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B3D07" w14:textId="0214E917" w:rsidR="00A24BFD" w:rsidRPr="002A76A3" w:rsidRDefault="007447F2" w:rsidP="002A76A3">
      <w:pPr>
        <w:ind w:left="100" w:hanging="10"/>
        <w:rPr>
          <w:rFonts w:ascii="Arial" w:eastAsia="Arial MTT" w:hAnsi="Arial" w:cs="Arial"/>
          <w:color w:val="000000"/>
          <w:sz w:val="22"/>
          <w:szCs w:val="22"/>
          <w:lang w:val="en-GB" w:eastAsia="en-GB"/>
        </w:rPr>
      </w:pPr>
      <w:r>
        <w:rPr>
          <w:rFonts w:ascii="Arial" w:eastAsia="Arial MTT" w:hAnsi="Arial" w:cs="Arial"/>
          <w:color w:val="000000"/>
          <w:sz w:val="20"/>
          <w:szCs w:val="20"/>
          <w:lang w:val="en-GB" w:eastAsia="en-GB"/>
        </w:rPr>
        <w:t xml:space="preserve">                                                             </w:t>
      </w:r>
      <w:r w:rsidR="00AF7BB5" w:rsidRPr="007447F2">
        <w:rPr>
          <w:rFonts w:ascii="Arial" w:hAnsi="Arial" w:cs="Arial"/>
          <w:sz w:val="22"/>
          <w:szCs w:val="22"/>
          <w:lang w:val="mn-MN"/>
        </w:rPr>
        <w:t xml:space="preserve">ӨВӨРХАНГАЙ АЙМГИЙН ХУЖИРТ СУМЫН НИЙГЭМ, ЭДИЙН ЗАСГИЙГ </w:t>
      </w:r>
    </w:p>
    <w:p w14:paraId="23F9EF30" w14:textId="796295F4" w:rsidR="00AF7BB5" w:rsidRPr="007447F2" w:rsidRDefault="00AF7BB5" w:rsidP="00A24BFD">
      <w:pPr>
        <w:pStyle w:val="NormalWeb"/>
        <w:tabs>
          <w:tab w:val="left" w:pos="540"/>
        </w:tabs>
        <w:spacing w:before="0" w:beforeAutospacing="0" w:after="0" w:afterAutospacing="0"/>
        <w:jc w:val="center"/>
        <w:rPr>
          <w:rFonts w:ascii="Arial" w:hAnsi="Arial" w:cs="Arial"/>
          <w:sz w:val="22"/>
          <w:szCs w:val="22"/>
          <w:lang w:val="mn-MN"/>
        </w:rPr>
      </w:pPr>
      <w:r w:rsidRPr="007447F2">
        <w:rPr>
          <w:rFonts w:ascii="Arial" w:hAnsi="Arial" w:cs="Arial"/>
          <w:sz w:val="22"/>
          <w:szCs w:val="22"/>
          <w:lang w:val="mn-MN"/>
        </w:rPr>
        <w:t>2020 ОНД</w:t>
      </w:r>
      <w:r w:rsidR="00A24BFD">
        <w:rPr>
          <w:rFonts w:ascii="Arial" w:hAnsi="Arial" w:cs="Arial"/>
          <w:sz w:val="22"/>
          <w:szCs w:val="22"/>
        </w:rPr>
        <w:t xml:space="preserve"> </w:t>
      </w:r>
      <w:r w:rsidRPr="007447F2">
        <w:rPr>
          <w:rFonts w:ascii="Arial" w:hAnsi="Arial" w:cs="Arial"/>
          <w:sz w:val="22"/>
          <w:szCs w:val="22"/>
          <w:lang w:val="mn-MN"/>
        </w:rPr>
        <w:t>ХӨГЖҮҮЛЭХ ҮНДСЭН ЧИГЛЭЛИЙН БИЕЛЭЛТ</w:t>
      </w:r>
    </w:p>
    <w:p w14:paraId="4659CBB2" w14:textId="77777777" w:rsidR="00AF7BB5" w:rsidRPr="007447F2" w:rsidRDefault="00AF7BB5" w:rsidP="007447F2">
      <w:pPr>
        <w:pStyle w:val="NormalWeb"/>
        <w:tabs>
          <w:tab w:val="left" w:pos="540"/>
        </w:tabs>
        <w:spacing w:before="0" w:beforeAutospacing="0" w:after="0" w:afterAutospacing="0"/>
        <w:jc w:val="center"/>
        <w:rPr>
          <w:rFonts w:ascii="Arial" w:hAnsi="Arial" w:cs="Arial"/>
          <w:sz w:val="22"/>
          <w:szCs w:val="22"/>
        </w:rPr>
      </w:pPr>
    </w:p>
    <w:p w14:paraId="7DE83B89" w14:textId="77777777" w:rsidR="00AF7BB5" w:rsidRPr="007447F2" w:rsidRDefault="00AF7BB5" w:rsidP="007447F2">
      <w:pPr>
        <w:pStyle w:val="NormalWeb"/>
        <w:tabs>
          <w:tab w:val="left" w:pos="540"/>
        </w:tabs>
        <w:spacing w:before="0" w:beforeAutospacing="0" w:after="0" w:afterAutospacing="0"/>
        <w:jc w:val="center"/>
        <w:rPr>
          <w:rFonts w:ascii="Arial" w:hAnsi="Arial" w:cs="Arial"/>
          <w:sz w:val="22"/>
          <w:szCs w:val="22"/>
          <w:lang w:val="mn-MN"/>
        </w:rPr>
      </w:pPr>
    </w:p>
    <w:p w14:paraId="5140E8BC" w14:textId="32FD79BB" w:rsidR="00AF7BB5" w:rsidRDefault="002A76A3" w:rsidP="007447F2">
      <w:pPr>
        <w:pStyle w:val="NormalWeb"/>
        <w:tabs>
          <w:tab w:val="left" w:pos="540"/>
        </w:tabs>
        <w:spacing w:before="0" w:beforeAutospacing="0" w:after="0" w:afterAutospacing="0"/>
        <w:rPr>
          <w:rFonts w:ascii="Arial" w:hAnsi="Arial" w:cs="Arial"/>
          <w:sz w:val="22"/>
          <w:szCs w:val="22"/>
          <w:lang w:val="mn-MN"/>
        </w:rPr>
      </w:pPr>
      <w:r>
        <w:rPr>
          <w:rFonts w:ascii="Arial" w:hAnsi="Arial" w:cs="Arial"/>
          <w:sz w:val="22"/>
          <w:szCs w:val="22"/>
          <w:lang w:val="mn-MN"/>
        </w:rPr>
        <w:t xml:space="preserve">  </w:t>
      </w:r>
      <w:r w:rsidR="00AF7BB5" w:rsidRPr="007447F2">
        <w:rPr>
          <w:rFonts w:ascii="Arial" w:hAnsi="Arial" w:cs="Arial"/>
          <w:sz w:val="22"/>
          <w:szCs w:val="22"/>
        </w:rPr>
        <w:t>2020</w:t>
      </w:r>
      <w:r w:rsidR="007447F2">
        <w:rPr>
          <w:rFonts w:ascii="Arial" w:hAnsi="Arial" w:cs="Arial"/>
          <w:sz w:val="22"/>
          <w:szCs w:val="22"/>
        </w:rPr>
        <w:t xml:space="preserve"> </w:t>
      </w:r>
      <w:r w:rsidR="006E2E72" w:rsidRPr="007447F2">
        <w:rPr>
          <w:rFonts w:ascii="Arial" w:hAnsi="Arial" w:cs="Arial"/>
          <w:sz w:val="22"/>
          <w:szCs w:val="22"/>
          <w:lang w:val="mn-MN"/>
        </w:rPr>
        <w:t xml:space="preserve">оны 12 сарын 13                                                                                                                                                                  </w:t>
      </w:r>
      <w:r w:rsidR="00AF7BB5" w:rsidRPr="007447F2">
        <w:rPr>
          <w:rFonts w:ascii="Arial" w:hAnsi="Arial" w:cs="Arial"/>
          <w:sz w:val="22"/>
          <w:szCs w:val="22"/>
          <w:lang w:val="mn-MN"/>
        </w:rPr>
        <w:t xml:space="preserve"> </w:t>
      </w:r>
      <w:r>
        <w:rPr>
          <w:rFonts w:ascii="Arial" w:hAnsi="Arial" w:cs="Arial"/>
          <w:sz w:val="22"/>
          <w:szCs w:val="22"/>
          <w:lang w:val="mn-MN"/>
        </w:rPr>
        <w:t xml:space="preserve">           </w:t>
      </w:r>
      <w:r w:rsidR="00AF7BB5" w:rsidRPr="007447F2">
        <w:rPr>
          <w:rFonts w:ascii="Arial" w:hAnsi="Arial" w:cs="Arial"/>
          <w:sz w:val="22"/>
          <w:szCs w:val="22"/>
          <w:lang w:val="mn-MN"/>
        </w:rPr>
        <w:t>Хужирт сум</w:t>
      </w:r>
    </w:p>
    <w:p w14:paraId="0C3611E6" w14:textId="77777777" w:rsidR="007447F2" w:rsidRPr="007447F2" w:rsidRDefault="007447F2" w:rsidP="007447F2">
      <w:pPr>
        <w:pStyle w:val="NormalWeb"/>
        <w:tabs>
          <w:tab w:val="left" w:pos="540"/>
        </w:tabs>
        <w:spacing w:before="0" w:beforeAutospacing="0" w:after="0" w:afterAutospacing="0"/>
        <w:rPr>
          <w:rFonts w:ascii="Arial" w:hAnsi="Arial" w:cs="Arial"/>
          <w:sz w:val="22"/>
          <w:szCs w:val="22"/>
          <w:lang w:val="mn-MN"/>
        </w:rPr>
      </w:pPr>
    </w:p>
    <w:tbl>
      <w:tblPr>
        <w:tblStyle w:val="TableGrid"/>
        <w:tblW w:w="14175" w:type="dxa"/>
        <w:tblInd w:w="137" w:type="dxa"/>
        <w:tblLayout w:type="fixed"/>
        <w:tblLook w:val="04A0" w:firstRow="1" w:lastRow="0" w:firstColumn="1" w:lastColumn="0" w:noHBand="0" w:noVBand="1"/>
      </w:tblPr>
      <w:tblGrid>
        <w:gridCol w:w="709"/>
        <w:gridCol w:w="1701"/>
        <w:gridCol w:w="3118"/>
        <w:gridCol w:w="6521"/>
        <w:gridCol w:w="1134"/>
        <w:gridCol w:w="992"/>
      </w:tblGrid>
      <w:tr w:rsidR="00AF7BB5" w:rsidRPr="007447F2" w14:paraId="3868C3ED" w14:textId="77777777" w:rsidTr="002A76A3">
        <w:trPr>
          <w:cantSplit/>
          <w:trHeight w:val="1323"/>
        </w:trPr>
        <w:tc>
          <w:tcPr>
            <w:tcW w:w="709" w:type="dxa"/>
            <w:vAlign w:val="center"/>
            <w:hideMark/>
          </w:tcPr>
          <w:p w14:paraId="422D58C7" w14:textId="77777777" w:rsidR="00AF7BB5" w:rsidRPr="007447F2" w:rsidRDefault="00AF7BB5" w:rsidP="00D2114C">
            <w:pPr>
              <w:pStyle w:val="NormalWeb"/>
              <w:tabs>
                <w:tab w:val="left" w:pos="432"/>
              </w:tabs>
              <w:spacing w:before="0" w:beforeAutospacing="0" w:after="0" w:afterAutospacing="0"/>
              <w:jc w:val="center"/>
              <w:rPr>
                <w:rFonts w:ascii="Arial" w:hAnsi="Arial" w:cs="Arial"/>
                <w:sz w:val="22"/>
                <w:szCs w:val="22"/>
              </w:rPr>
            </w:pPr>
            <w:r w:rsidRPr="007447F2">
              <w:rPr>
                <w:rFonts w:ascii="Arial" w:hAnsi="Arial" w:cs="Arial"/>
                <w:sz w:val="22"/>
                <w:szCs w:val="22"/>
              </w:rPr>
              <w:t>№</w:t>
            </w:r>
          </w:p>
        </w:tc>
        <w:tc>
          <w:tcPr>
            <w:tcW w:w="1701" w:type="dxa"/>
            <w:vAlign w:val="center"/>
            <w:hideMark/>
          </w:tcPr>
          <w:p w14:paraId="60B39405" w14:textId="77777777" w:rsidR="00AF7BB5" w:rsidRPr="007447F2" w:rsidRDefault="00AF7BB5" w:rsidP="00D2114C">
            <w:pPr>
              <w:pStyle w:val="NormalWeb"/>
              <w:tabs>
                <w:tab w:val="left" w:pos="540"/>
              </w:tabs>
              <w:spacing w:before="0" w:beforeAutospacing="0" w:after="0" w:afterAutospacing="0"/>
              <w:ind w:right="-107"/>
              <w:jc w:val="center"/>
              <w:rPr>
                <w:rFonts w:ascii="Arial" w:hAnsi="Arial" w:cs="Arial"/>
                <w:sz w:val="22"/>
                <w:szCs w:val="22"/>
              </w:rPr>
            </w:pPr>
            <w:proofErr w:type="spellStart"/>
            <w:r w:rsidRPr="007447F2">
              <w:rPr>
                <w:rFonts w:ascii="Arial" w:hAnsi="Arial" w:cs="Arial"/>
                <w:sz w:val="22"/>
                <w:szCs w:val="22"/>
              </w:rPr>
              <w:t>Дунд</w:t>
            </w:r>
            <w:proofErr w:type="spellEnd"/>
            <w:r w:rsidR="00C05387" w:rsidRPr="007447F2">
              <w:rPr>
                <w:rFonts w:ascii="Arial" w:hAnsi="Arial" w:cs="Arial"/>
                <w:sz w:val="22"/>
                <w:szCs w:val="22"/>
                <w:lang w:val="mn-MN"/>
              </w:rPr>
              <w:t xml:space="preserve"> </w:t>
            </w:r>
            <w:proofErr w:type="spellStart"/>
            <w:r w:rsidRPr="007447F2">
              <w:rPr>
                <w:rFonts w:ascii="Arial" w:hAnsi="Arial" w:cs="Arial"/>
                <w:sz w:val="22"/>
                <w:szCs w:val="22"/>
              </w:rPr>
              <w:t>хугацааны</w:t>
            </w:r>
            <w:proofErr w:type="spellEnd"/>
            <w:r w:rsidR="00C05387" w:rsidRPr="007447F2">
              <w:rPr>
                <w:rFonts w:ascii="Arial" w:hAnsi="Arial" w:cs="Arial"/>
                <w:sz w:val="22"/>
                <w:szCs w:val="22"/>
                <w:lang w:val="mn-MN"/>
              </w:rPr>
              <w:t xml:space="preserve"> </w:t>
            </w:r>
            <w:proofErr w:type="spellStart"/>
            <w:r w:rsidRPr="007447F2">
              <w:rPr>
                <w:rFonts w:ascii="Arial" w:hAnsi="Arial" w:cs="Arial"/>
                <w:sz w:val="22"/>
                <w:szCs w:val="22"/>
              </w:rPr>
              <w:t>бодлогын</w:t>
            </w:r>
            <w:proofErr w:type="spellEnd"/>
            <w:r w:rsidR="00C05387" w:rsidRPr="007447F2">
              <w:rPr>
                <w:rFonts w:ascii="Arial" w:hAnsi="Arial" w:cs="Arial"/>
                <w:sz w:val="22"/>
                <w:szCs w:val="22"/>
                <w:lang w:val="mn-MN"/>
              </w:rPr>
              <w:t xml:space="preserve"> </w:t>
            </w:r>
            <w:proofErr w:type="spellStart"/>
            <w:r w:rsidRPr="007447F2">
              <w:rPr>
                <w:rFonts w:ascii="Arial" w:hAnsi="Arial" w:cs="Arial"/>
                <w:sz w:val="22"/>
                <w:szCs w:val="22"/>
              </w:rPr>
              <w:t>баримт</w:t>
            </w:r>
            <w:proofErr w:type="spellEnd"/>
            <w:r w:rsidR="00C05387" w:rsidRPr="007447F2">
              <w:rPr>
                <w:rFonts w:ascii="Arial" w:hAnsi="Arial" w:cs="Arial"/>
                <w:sz w:val="22"/>
                <w:szCs w:val="22"/>
                <w:lang w:val="mn-MN"/>
              </w:rPr>
              <w:t xml:space="preserve"> </w:t>
            </w:r>
            <w:proofErr w:type="spellStart"/>
            <w:r w:rsidRPr="007447F2">
              <w:rPr>
                <w:rFonts w:ascii="Arial" w:hAnsi="Arial" w:cs="Arial"/>
                <w:sz w:val="22"/>
                <w:szCs w:val="22"/>
              </w:rPr>
              <w:t>бичиг</w:t>
            </w:r>
            <w:proofErr w:type="spellEnd"/>
          </w:p>
        </w:tc>
        <w:tc>
          <w:tcPr>
            <w:tcW w:w="3118" w:type="dxa"/>
            <w:vAlign w:val="center"/>
            <w:hideMark/>
          </w:tcPr>
          <w:p w14:paraId="644279D4" w14:textId="77777777" w:rsidR="00AF7BB5" w:rsidRPr="007447F2" w:rsidRDefault="00AF7BB5" w:rsidP="00D2114C">
            <w:pPr>
              <w:pStyle w:val="NormalWeb"/>
              <w:tabs>
                <w:tab w:val="left" w:pos="540"/>
              </w:tabs>
              <w:spacing w:before="0" w:beforeAutospacing="0" w:after="0" w:afterAutospacing="0"/>
              <w:jc w:val="center"/>
              <w:rPr>
                <w:rFonts w:ascii="Arial" w:hAnsi="Arial" w:cs="Arial"/>
                <w:sz w:val="22"/>
                <w:szCs w:val="22"/>
              </w:rPr>
            </w:pPr>
          </w:p>
          <w:p w14:paraId="65489713" w14:textId="77777777" w:rsidR="00AF7BB5" w:rsidRPr="007447F2" w:rsidRDefault="00AF7BB5" w:rsidP="00D2114C">
            <w:pPr>
              <w:pStyle w:val="NormalWeb"/>
              <w:tabs>
                <w:tab w:val="left" w:pos="540"/>
              </w:tabs>
              <w:spacing w:before="0" w:beforeAutospacing="0" w:after="0" w:afterAutospacing="0"/>
              <w:jc w:val="center"/>
              <w:rPr>
                <w:rFonts w:ascii="Arial" w:hAnsi="Arial" w:cs="Arial"/>
                <w:sz w:val="22"/>
                <w:szCs w:val="22"/>
              </w:rPr>
            </w:pPr>
          </w:p>
          <w:p w14:paraId="2CD8A4AC" w14:textId="77777777" w:rsidR="00AF7BB5" w:rsidRPr="007447F2" w:rsidRDefault="00AF7BB5" w:rsidP="00D2114C">
            <w:pPr>
              <w:pStyle w:val="NormalWeb"/>
              <w:tabs>
                <w:tab w:val="left" w:pos="540"/>
              </w:tabs>
              <w:spacing w:before="0" w:beforeAutospacing="0" w:after="0" w:afterAutospacing="0"/>
              <w:jc w:val="center"/>
              <w:rPr>
                <w:rFonts w:ascii="Arial" w:hAnsi="Arial" w:cs="Arial"/>
                <w:sz w:val="22"/>
                <w:szCs w:val="22"/>
              </w:rPr>
            </w:pPr>
            <w:proofErr w:type="spellStart"/>
            <w:r w:rsidRPr="007447F2">
              <w:rPr>
                <w:rFonts w:ascii="Arial" w:hAnsi="Arial" w:cs="Arial"/>
                <w:sz w:val="22"/>
                <w:szCs w:val="22"/>
              </w:rPr>
              <w:t>Арга</w:t>
            </w:r>
            <w:proofErr w:type="spellEnd"/>
            <w:r w:rsidR="00C05387" w:rsidRPr="007447F2">
              <w:rPr>
                <w:rFonts w:ascii="Arial" w:hAnsi="Arial" w:cs="Arial"/>
                <w:sz w:val="22"/>
                <w:szCs w:val="22"/>
                <w:lang w:val="mn-MN"/>
              </w:rPr>
              <w:t xml:space="preserve"> </w:t>
            </w:r>
            <w:proofErr w:type="spellStart"/>
            <w:r w:rsidRPr="007447F2">
              <w:rPr>
                <w:rFonts w:ascii="Arial" w:hAnsi="Arial" w:cs="Arial"/>
                <w:sz w:val="22"/>
                <w:szCs w:val="22"/>
              </w:rPr>
              <w:t>хэмжээ</w:t>
            </w:r>
            <w:proofErr w:type="spellEnd"/>
          </w:p>
          <w:p w14:paraId="0E321C20" w14:textId="77777777" w:rsidR="00AF7BB5" w:rsidRPr="007447F2" w:rsidRDefault="00AF7BB5" w:rsidP="00D2114C">
            <w:pPr>
              <w:pStyle w:val="NormalWeb"/>
              <w:tabs>
                <w:tab w:val="left" w:pos="540"/>
              </w:tabs>
              <w:spacing w:before="0" w:beforeAutospacing="0" w:after="0" w:afterAutospacing="0"/>
              <w:jc w:val="center"/>
              <w:rPr>
                <w:rFonts w:ascii="Arial" w:hAnsi="Arial" w:cs="Arial"/>
                <w:sz w:val="22"/>
                <w:szCs w:val="22"/>
              </w:rPr>
            </w:pPr>
          </w:p>
          <w:p w14:paraId="336DAF99" w14:textId="77777777" w:rsidR="00AF7BB5" w:rsidRPr="007447F2" w:rsidRDefault="00AF7BB5" w:rsidP="00D2114C">
            <w:pPr>
              <w:pStyle w:val="NormalWeb"/>
              <w:tabs>
                <w:tab w:val="left" w:pos="540"/>
              </w:tabs>
              <w:spacing w:before="0" w:beforeAutospacing="0" w:after="0" w:afterAutospacing="0"/>
              <w:jc w:val="center"/>
              <w:rPr>
                <w:rFonts w:ascii="Arial" w:hAnsi="Arial" w:cs="Arial"/>
                <w:sz w:val="22"/>
                <w:szCs w:val="22"/>
              </w:rPr>
            </w:pPr>
          </w:p>
          <w:p w14:paraId="11F64E5C" w14:textId="77777777" w:rsidR="00AF7BB5" w:rsidRPr="007447F2" w:rsidRDefault="00AF7BB5" w:rsidP="00D2114C">
            <w:pPr>
              <w:pStyle w:val="NormalWeb"/>
              <w:tabs>
                <w:tab w:val="left" w:pos="540"/>
              </w:tabs>
              <w:spacing w:before="0" w:beforeAutospacing="0" w:after="0" w:afterAutospacing="0"/>
              <w:jc w:val="center"/>
              <w:rPr>
                <w:rFonts w:ascii="Arial" w:hAnsi="Arial" w:cs="Arial"/>
                <w:sz w:val="22"/>
                <w:szCs w:val="22"/>
              </w:rPr>
            </w:pPr>
          </w:p>
        </w:tc>
        <w:tc>
          <w:tcPr>
            <w:tcW w:w="6521" w:type="dxa"/>
            <w:vAlign w:val="center"/>
            <w:hideMark/>
          </w:tcPr>
          <w:p w14:paraId="2AA6EF11" w14:textId="77777777" w:rsidR="00AF7BB5" w:rsidRPr="007447F2" w:rsidRDefault="00AF7BB5" w:rsidP="00D2114C">
            <w:pPr>
              <w:pStyle w:val="NormalWeb"/>
              <w:tabs>
                <w:tab w:val="left" w:pos="540"/>
              </w:tabs>
              <w:spacing w:before="0" w:beforeAutospacing="0" w:after="0" w:afterAutospacing="0"/>
              <w:jc w:val="center"/>
              <w:rPr>
                <w:rFonts w:ascii="Arial" w:hAnsi="Arial" w:cs="Arial"/>
                <w:sz w:val="22"/>
                <w:szCs w:val="22"/>
              </w:rPr>
            </w:pPr>
            <w:proofErr w:type="spellStart"/>
            <w:r w:rsidRPr="007447F2">
              <w:rPr>
                <w:rFonts w:ascii="Arial" w:hAnsi="Arial" w:cs="Arial"/>
                <w:sz w:val="22"/>
                <w:szCs w:val="22"/>
              </w:rPr>
              <w:t>Хэрэгжилт</w:t>
            </w:r>
            <w:proofErr w:type="spellEnd"/>
          </w:p>
        </w:tc>
        <w:tc>
          <w:tcPr>
            <w:tcW w:w="1134" w:type="dxa"/>
            <w:textDirection w:val="btLr"/>
            <w:vAlign w:val="center"/>
            <w:hideMark/>
          </w:tcPr>
          <w:p w14:paraId="612E2276" w14:textId="77777777" w:rsidR="00AF7BB5" w:rsidRPr="007447F2" w:rsidRDefault="00AF7BB5" w:rsidP="00D2114C">
            <w:pPr>
              <w:pStyle w:val="NormalWeb"/>
              <w:tabs>
                <w:tab w:val="left" w:pos="540"/>
              </w:tabs>
              <w:spacing w:before="0" w:beforeAutospacing="0" w:after="0" w:afterAutospacing="0"/>
              <w:ind w:left="130" w:right="113"/>
              <w:jc w:val="center"/>
              <w:rPr>
                <w:rFonts w:ascii="Arial" w:hAnsi="Arial" w:cs="Arial"/>
                <w:sz w:val="22"/>
                <w:szCs w:val="22"/>
                <w:lang w:val="mn-MN"/>
              </w:rPr>
            </w:pPr>
            <w:proofErr w:type="spellStart"/>
            <w:r w:rsidRPr="007447F2">
              <w:rPr>
                <w:rFonts w:ascii="Arial" w:hAnsi="Arial" w:cs="Arial"/>
                <w:sz w:val="22"/>
                <w:szCs w:val="22"/>
              </w:rPr>
              <w:t>Биелэлт</w:t>
            </w:r>
            <w:proofErr w:type="spellEnd"/>
            <w:r w:rsidRPr="007447F2">
              <w:rPr>
                <w:rFonts w:ascii="Arial" w:hAnsi="Arial" w:cs="Arial"/>
                <w:sz w:val="22"/>
                <w:szCs w:val="22"/>
                <w:lang w:val="mn-MN"/>
              </w:rPr>
              <w:t>/хувиар/</w:t>
            </w:r>
          </w:p>
        </w:tc>
        <w:tc>
          <w:tcPr>
            <w:tcW w:w="992" w:type="dxa"/>
            <w:textDirection w:val="btLr"/>
            <w:vAlign w:val="center"/>
            <w:hideMark/>
          </w:tcPr>
          <w:p w14:paraId="41ECE70D" w14:textId="4E877048" w:rsidR="00AF7BB5" w:rsidRPr="007447F2" w:rsidRDefault="00AF7BB5" w:rsidP="00923FA7">
            <w:pPr>
              <w:pStyle w:val="NormalWeb"/>
              <w:tabs>
                <w:tab w:val="left" w:pos="540"/>
              </w:tabs>
              <w:spacing w:before="0" w:beforeAutospacing="0" w:after="0" w:afterAutospacing="0"/>
              <w:ind w:left="113" w:right="113"/>
              <w:jc w:val="center"/>
              <w:rPr>
                <w:rFonts w:ascii="Arial" w:hAnsi="Arial" w:cs="Arial"/>
                <w:sz w:val="22"/>
                <w:szCs w:val="22"/>
              </w:rPr>
            </w:pPr>
            <w:proofErr w:type="spellStart"/>
            <w:r w:rsidRPr="007447F2">
              <w:rPr>
                <w:rFonts w:ascii="Arial" w:hAnsi="Arial" w:cs="Arial"/>
                <w:sz w:val="22"/>
                <w:szCs w:val="22"/>
              </w:rPr>
              <w:t>ИТХурлы</w:t>
            </w:r>
            <w:proofErr w:type="spellEnd"/>
            <w:r w:rsidR="00923FA7">
              <w:rPr>
                <w:rFonts w:ascii="Arial" w:hAnsi="Arial" w:cs="Arial"/>
                <w:sz w:val="22"/>
                <w:szCs w:val="22"/>
                <w:lang w:val="mn-MN"/>
              </w:rPr>
              <w:t>н</w:t>
            </w:r>
            <w:r w:rsidR="00C05387" w:rsidRPr="007447F2">
              <w:rPr>
                <w:rFonts w:ascii="Arial" w:hAnsi="Arial" w:cs="Arial"/>
                <w:sz w:val="22"/>
                <w:szCs w:val="22"/>
                <w:lang w:val="mn-MN"/>
              </w:rPr>
              <w:t xml:space="preserve"> </w:t>
            </w:r>
            <w:proofErr w:type="spellStart"/>
            <w:r w:rsidRPr="007447F2">
              <w:rPr>
                <w:rFonts w:ascii="Arial" w:hAnsi="Arial" w:cs="Arial"/>
                <w:sz w:val="22"/>
                <w:szCs w:val="22"/>
              </w:rPr>
              <w:t>үнэлгээ</w:t>
            </w:r>
            <w:proofErr w:type="spellEnd"/>
          </w:p>
        </w:tc>
      </w:tr>
      <w:tr w:rsidR="00AF7BB5" w:rsidRPr="007447F2" w14:paraId="37BD925F" w14:textId="77777777" w:rsidTr="002A76A3">
        <w:trPr>
          <w:trHeight w:val="460"/>
        </w:trPr>
        <w:tc>
          <w:tcPr>
            <w:tcW w:w="709" w:type="dxa"/>
            <w:vAlign w:val="center"/>
            <w:hideMark/>
          </w:tcPr>
          <w:p w14:paraId="26312BA6" w14:textId="77777777" w:rsidR="00AF7BB5" w:rsidRPr="007447F2" w:rsidRDefault="00AF7BB5" w:rsidP="00923FA7">
            <w:pPr>
              <w:pStyle w:val="NormalWeb"/>
              <w:tabs>
                <w:tab w:val="left" w:pos="540"/>
              </w:tabs>
              <w:spacing w:before="0" w:beforeAutospacing="0" w:after="0" w:afterAutospacing="0"/>
              <w:jc w:val="center"/>
              <w:rPr>
                <w:rFonts w:ascii="Arial" w:hAnsi="Arial" w:cs="Arial"/>
                <w:sz w:val="22"/>
                <w:szCs w:val="22"/>
              </w:rPr>
            </w:pPr>
            <w:r w:rsidRPr="007447F2">
              <w:rPr>
                <w:rFonts w:ascii="Arial" w:hAnsi="Arial" w:cs="Arial"/>
                <w:sz w:val="22"/>
                <w:szCs w:val="22"/>
              </w:rPr>
              <w:t>1</w:t>
            </w:r>
          </w:p>
        </w:tc>
        <w:tc>
          <w:tcPr>
            <w:tcW w:w="1701" w:type="dxa"/>
            <w:vAlign w:val="center"/>
            <w:hideMark/>
          </w:tcPr>
          <w:p w14:paraId="47643CE5" w14:textId="77777777" w:rsidR="00AF7BB5" w:rsidRPr="007447F2" w:rsidRDefault="00AF7BB5" w:rsidP="00923FA7">
            <w:pPr>
              <w:pStyle w:val="NormalWeb"/>
              <w:tabs>
                <w:tab w:val="left" w:pos="540"/>
              </w:tabs>
              <w:spacing w:before="0" w:beforeAutospacing="0" w:after="0" w:afterAutospacing="0"/>
              <w:jc w:val="center"/>
              <w:rPr>
                <w:rFonts w:ascii="Arial" w:hAnsi="Arial" w:cs="Arial"/>
                <w:sz w:val="22"/>
                <w:szCs w:val="22"/>
              </w:rPr>
            </w:pPr>
            <w:r w:rsidRPr="007447F2">
              <w:rPr>
                <w:rFonts w:ascii="Arial" w:hAnsi="Arial" w:cs="Arial"/>
                <w:sz w:val="22"/>
                <w:szCs w:val="22"/>
              </w:rPr>
              <w:t>2</w:t>
            </w:r>
          </w:p>
        </w:tc>
        <w:tc>
          <w:tcPr>
            <w:tcW w:w="3118" w:type="dxa"/>
            <w:vAlign w:val="center"/>
            <w:hideMark/>
          </w:tcPr>
          <w:p w14:paraId="6B8102DE" w14:textId="77777777" w:rsidR="00AF7BB5" w:rsidRPr="007447F2" w:rsidRDefault="00AF7BB5" w:rsidP="00923FA7">
            <w:pPr>
              <w:pStyle w:val="NormalWeb"/>
              <w:tabs>
                <w:tab w:val="left" w:pos="540"/>
              </w:tabs>
              <w:spacing w:before="0" w:beforeAutospacing="0" w:after="0" w:afterAutospacing="0"/>
              <w:jc w:val="center"/>
              <w:rPr>
                <w:rFonts w:ascii="Arial" w:hAnsi="Arial" w:cs="Arial"/>
                <w:sz w:val="22"/>
                <w:szCs w:val="22"/>
              </w:rPr>
            </w:pPr>
            <w:r w:rsidRPr="007447F2">
              <w:rPr>
                <w:rFonts w:ascii="Arial" w:hAnsi="Arial" w:cs="Arial"/>
                <w:sz w:val="22"/>
                <w:szCs w:val="22"/>
              </w:rPr>
              <w:t>3</w:t>
            </w:r>
          </w:p>
        </w:tc>
        <w:tc>
          <w:tcPr>
            <w:tcW w:w="6521" w:type="dxa"/>
            <w:vAlign w:val="center"/>
            <w:hideMark/>
          </w:tcPr>
          <w:p w14:paraId="4F57EB25" w14:textId="77777777" w:rsidR="00AF7BB5" w:rsidRPr="007447F2" w:rsidRDefault="00AF7BB5" w:rsidP="00923FA7">
            <w:pPr>
              <w:pStyle w:val="NormalWeb"/>
              <w:tabs>
                <w:tab w:val="left" w:pos="540"/>
              </w:tabs>
              <w:spacing w:before="0" w:beforeAutospacing="0" w:after="0" w:afterAutospacing="0"/>
              <w:jc w:val="center"/>
              <w:rPr>
                <w:rFonts w:ascii="Arial" w:hAnsi="Arial" w:cs="Arial"/>
                <w:sz w:val="22"/>
                <w:szCs w:val="22"/>
              </w:rPr>
            </w:pPr>
            <w:r w:rsidRPr="007447F2">
              <w:rPr>
                <w:rFonts w:ascii="Arial" w:hAnsi="Arial" w:cs="Arial"/>
                <w:sz w:val="22"/>
                <w:szCs w:val="22"/>
              </w:rPr>
              <w:t>4</w:t>
            </w:r>
          </w:p>
          <w:p w14:paraId="7AE4C4E0" w14:textId="77777777" w:rsidR="00AF7BB5" w:rsidRPr="007447F2" w:rsidRDefault="00AF7BB5" w:rsidP="00923FA7">
            <w:pPr>
              <w:pStyle w:val="NormalWeb"/>
              <w:tabs>
                <w:tab w:val="left" w:pos="540"/>
              </w:tabs>
              <w:spacing w:before="0" w:beforeAutospacing="0" w:after="0" w:afterAutospacing="0"/>
              <w:jc w:val="center"/>
              <w:rPr>
                <w:rFonts w:ascii="Arial" w:hAnsi="Arial" w:cs="Arial"/>
                <w:sz w:val="22"/>
                <w:szCs w:val="22"/>
                <w:lang w:val="mn-MN"/>
              </w:rPr>
            </w:pPr>
          </w:p>
        </w:tc>
        <w:tc>
          <w:tcPr>
            <w:tcW w:w="1134" w:type="dxa"/>
            <w:vAlign w:val="center"/>
            <w:hideMark/>
          </w:tcPr>
          <w:p w14:paraId="3561CECB" w14:textId="77777777" w:rsidR="00AF7BB5" w:rsidRPr="007447F2" w:rsidRDefault="00AF7BB5" w:rsidP="00923FA7">
            <w:pPr>
              <w:pStyle w:val="NormalWeb"/>
              <w:tabs>
                <w:tab w:val="left" w:pos="540"/>
              </w:tabs>
              <w:spacing w:before="0" w:beforeAutospacing="0" w:after="0" w:afterAutospacing="0"/>
              <w:ind w:left="-94"/>
              <w:jc w:val="center"/>
              <w:rPr>
                <w:rFonts w:ascii="Arial" w:hAnsi="Arial" w:cs="Arial"/>
                <w:sz w:val="22"/>
                <w:szCs w:val="22"/>
              </w:rPr>
            </w:pPr>
            <w:r w:rsidRPr="007447F2">
              <w:rPr>
                <w:rFonts w:ascii="Arial" w:hAnsi="Arial" w:cs="Arial"/>
                <w:sz w:val="22"/>
                <w:szCs w:val="22"/>
              </w:rPr>
              <w:t>5</w:t>
            </w:r>
          </w:p>
        </w:tc>
        <w:tc>
          <w:tcPr>
            <w:tcW w:w="992" w:type="dxa"/>
            <w:vAlign w:val="center"/>
            <w:hideMark/>
          </w:tcPr>
          <w:p w14:paraId="044720AF" w14:textId="77777777" w:rsidR="00AF7BB5" w:rsidRPr="007447F2" w:rsidRDefault="00AF7BB5" w:rsidP="00923FA7">
            <w:pPr>
              <w:pStyle w:val="NormalWeb"/>
              <w:tabs>
                <w:tab w:val="left" w:pos="540"/>
              </w:tabs>
              <w:spacing w:before="0" w:beforeAutospacing="0" w:after="0" w:afterAutospacing="0"/>
              <w:jc w:val="center"/>
              <w:rPr>
                <w:rFonts w:ascii="Arial" w:hAnsi="Arial" w:cs="Arial"/>
                <w:sz w:val="22"/>
                <w:szCs w:val="22"/>
              </w:rPr>
            </w:pPr>
            <w:r w:rsidRPr="007447F2">
              <w:rPr>
                <w:rFonts w:ascii="Arial" w:hAnsi="Arial" w:cs="Arial"/>
                <w:sz w:val="22"/>
                <w:szCs w:val="22"/>
              </w:rPr>
              <w:t>6</w:t>
            </w:r>
          </w:p>
        </w:tc>
      </w:tr>
      <w:tr w:rsidR="00AF7BB5" w:rsidRPr="007447F2" w14:paraId="4AF46340" w14:textId="77777777" w:rsidTr="002A76A3">
        <w:trPr>
          <w:trHeight w:val="580"/>
        </w:trPr>
        <w:tc>
          <w:tcPr>
            <w:tcW w:w="14175" w:type="dxa"/>
            <w:gridSpan w:val="6"/>
            <w:vAlign w:val="center"/>
            <w:hideMark/>
          </w:tcPr>
          <w:p w14:paraId="7EA51435" w14:textId="77777777" w:rsidR="00AF7BB5" w:rsidRPr="007447F2" w:rsidRDefault="00AF7BB5" w:rsidP="007447F2">
            <w:pPr>
              <w:contextualSpacing/>
              <w:jc w:val="center"/>
              <w:rPr>
                <w:rFonts w:ascii="Arial" w:hAnsi="Arial" w:cs="Arial"/>
                <w:sz w:val="22"/>
                <w:szCs w:val="22"/>
                <w:lang w:val="mn-MN"/>
              </w:rPr>
            </w:pPr>
            <w:r w:rsidRPr="007447F2">
              <w:rPr>
                <w:rFonts w:ascii="Arial" w:hAnsi="Arial" w:cs="Arial"/>
                <w:sz w:val="22"/>
                <w:szCs w:val="22"/>
                <w:lang w:val="mn-MN"/>
              </w:rPr>
              <w:t>НЭГ.БАЙГАЛЬ ОРЧИН, ЭРДЭС БАЯЛАГ, АЯЛАЛ ЖУУЛЧЛАЛ, НОГООН ХӨГЖЛИЙН БОДЛОГО</w:t>
            </w:r>
          </w:p>
          <w:p w14:paraId="1E054352" w14:textId="77777777" w:rsidR="00AF7BB5" w:rsidRPr="007447F2" w:rsidRDefault="00AF7BB5" w:rsidP="007447F2">
            <w:pPr>
              <w:pStyle w:val="ListParagraph"/>
              <w:spacing w:after="0" w:line="240" w:lineRule="auto"/>
              <w:ind w:left="0" w:right="77"/>
              <w:jc w:val="center"/>
              <w:rPr>
                <w:rFonts w:ascii="Arial" w:hAnsi="Arial" w:cs="Arial"/>
                <w:bCs/>
                <w:iCs/>
                <w:lang w:val="mn-MN"/>
              </w:rPr>
            </w:pPr>
            <w:r w:rsidRPr="007447F2">
              <w:rPr>
                <w:rFonts w:ascii="Arial" w:hAnsi="Arial" w:cs="Arial"/>
                <w:bCs/>
                <w:iCs/>
                <w:lang w:val="mn-MN"/>
              </w:rPr>
              <w:t>Байгаль орчныг хамгаалах, тэнцвэрт байдлыг хангах, нөөц баялгийг зохистой ашиглах, нөхөн сэргээх, тогтвортой аялал жуулчлал, ногоон хөгжлийн цогц бодлогыг хэрэгжүүлнэ</w:t>
            </w:r>
          </w:p>
        </w:tc>
      </w:tr>
      <w:tr w:rsidR="00AF7BB5" w:rsidRPr="007447F2" w14:paraId="6B9FA465" w14:textId="77777777" w:rsidTr="002A76A3">
        <w:trPr>
          <w:trHeight w:val="387"/>
        </w:trPr>
        <w:tc>
          <w:tcPr>
            <w:tcW w:w="14175" w:type="dxa"/>
            <w:gridSpan w:val="6"/>
            <w:vAlign w:val="center"/>
          </w:tcPr>
          <w:p w14:paraId="1C906C83" w14:textId="77777777" w:rsidR="00AF7BB5" w:rsidRPr="007447F2" w:rsidRDefault="00AF7BB5" w:rsidP="007447F2">
            <w:pPr>
              <w:pStyle w:val="ListParagraph"/>
              <w:spacing w:after="0" w:line="240" w:lineRule="auto"/>
              <w:ind w:left="165" w:right="77"/>
              <w:jc w:val="center"/>
              <w:rPr>
                <w:rFonts w:ascii="Arial" w:hAnsi="Arial" w:cs="Arial"/>
              </w:rPr>
            </w:pPr>
            <w:r w:rsidRPr="007447F2">
              <w:rPr>
                <w:rFonts w:ascii="Arial" w:hAnsi="Arial" w:cs="Arial"/>
                <w:bCs/>
                <w:iCs/>
              </w:rPr>
              <w:t>1.1.</w:t>
            </w:r>
            <w:r w:rsidRPr="007447F2">
              <w:rPr>
                <w:rFonts w:ascii="Arial" w:hAnsi="Arial" w:cs="Arial"/>
                <w:bCs/>
                <w:iCs/>
                <w:lang w:val="mn-MN"/>
              </w:rPr>
              <w:t xml:space="preserve"> БАЙГАЛЬ ОРЧИН, ГАЗРЫН ХАРИЛЦАА</w:t>
            </w:r>
          </w:p>
        </w:tc>
      </w:tr>
      <w:tr w:rsidR="00AF7BB5" w:rsidRPr="007447F2" w14:paraId="57DCB803" w14:textId="77777777" w:rsidTr="002A76A3">
        <w:trPr>
          <w:trHeight w:val="580"/>
        </w:trPr>
        <w:tc>
          <w:tcPr>
            <w:tcW w:w="14175" w:type="dxa"/>
            <w:gridSpan w:val="6"/>
            <w:vAlign w:val="center"/>
          </w:tcPr>
          <w:p w14:paraId="6672A97B" w14:textId="4EE7EA85" w:rsidR="00AF7BB5" w:rsidRPr="007447F2" w:rsidRDefault="00AF7BB5" w:rsidP="007447F2">
            <w:pPr>
              <w:pStyle w:val="ListParagraph"/>
              <w:spacing w:after="0" w:line="240" w:lineRule="auto"/>
              <w:ind w:left="165" w:right="77"/>
              <w:jc w:val="center"/>
              <w:rPr>
                <w:rFonts w:ascii="Arial" w:hAnsi="Arial" w:cs="Arial"/>
              </w:rPr>
            </w:pPr>
            <w:proofErr w:type="spellStart"/>
            <w:r w:rsidRPr="007447F2">
              <w:rPr>
                <w:rFonts w:ascii="Arial" w:hAnsi="Arial" w:cs="Arial"/>
                <w:bCs/>
                <w:iCs/>
              </w:rPr>
              <w:t>Зорилт</w:t>
            </w:r>
            <w:proofErr w:type="spellEnd"/>
            <w:r w:rsidRPr="007447F2">
              <w:rPr>
                <w:rFonts w:ascii="Arial" w:hAnsi="Arial" w:cs="Arial"/>
                <w:bCs/>
                <w:iCs/>
              </w:rPr>
              <w:t xml:space="preserve"> </w:t>
            </w:r>
            <w:proofErr w:type="gramStart"/>
            <w:r w:rsidRPr="007447F2">
              <w:rPr>
                <w:rFonts w:ascii="Arial" w:hAnsi="Arial" w:cs="Arial"/>
                <w:bCs/>
                <w:iCs/>
              </w:rPr>
              <w:t>1.Усны</w:t>
            </w:r>
            <w:proofErr w:type="gramEnd"/>
            <w:r w:rsidR="00E80877" w:rsidRPr="007447F2">
              <w:rPr>
                <w:rFonts w:ascii="Arial" w:hAnsi="Arial" w:cs="Arial"/>
                <w:bCs/>
                <w:iCs/>
                <w:lang w:val="mn-MN"/>
              </w:rPr>
              <w:t xml:space="preserve"> </w:t>
            </w:r>
            <w:proofErr w:type="spellStart"/>
            <w:r w:rsidRPr="007447F2">
              <w:rPr>
                <w:rFonts w:ascii="Arial" w:hAnsi="Arial" w:cs="Arial"/>
                <w:bCs/>
                <w:iCs/>
              </w:rPr>
              <w:t>нөөц</w:t>
            </w:r>
            <w:proofErr w:type="spellEnd"/>
            <w:r w:rsidRPr="007447F2">
              <w:rPr>
                <w:rFonts w:ascii="Arial" w:hAnsi="Arial" w:cs="Arial"/>
                <w:bCs/>
                <w:iCs/>
              </w:rPr>
              <w:t xml:space="preserve">, </w:t>
            </w:r>
            <w:proofErr w:type="spellStart"/>
            <w:r w:rsidRPr="007447F2">
              <w:rPr>
                <w:rFonts w:ascii="Arial" w:hAnsi="Arial" w:cs="Arial"/>
                <w:bCs/>
                <w:iCs/>
              </w:rPr>
              <w:t>гол</w:t>
            </w:r>
            <w:proofErr w:type="spellEnd"/>
            <w:r w:rsidR="00E80877" w:rsidRPr="007447F2">
              <w:rPr>
                <w:rFonts w:ascii="Arial" w:hAnsi="Arial" w:cs="Arial"/>
                <w:bCs/>
                <w:iCs/>
                <w:lang w:val="mn-MN"/>
              </w:rPr>
              <w:t xml:space="preserve"> </w:t>
            </w:r>
            <w:proofErr w:type="spellStart"/>
            <w:r w:rsidRPr="007447F2">
              <w:rPr>
                <w:rFonts w:ascii="Arial" w:hAnsi="Arial" w:cs="Arial"/>
                <w:bCs/>
                <w:iCs/>
              </w:rPr>
              <w:t>мөрний</w:t>
            </w:r>
            <w:proofErr w:type="spellEnd"/>
            <w:r w:rsidR="00E80877" w:rsidRPr="007447F2">
              <w:rPr>
                <w:rFonts w:ascii="Arial" w:hAnsi="Arial" w:cs="Arial"/>
                <w:bCs/>
                <w:iCs/>
                <w:lang w:val="mn-MN"/>
              </w:rPr>
              <w:t xml:space="preserve"> </w:t>
            </w:r>
            <w:proofErr w:type="spellStart"/>
            <w:r w:rsidRPr="007447F2">
              <w:rPr>
                <w:rFonts w:ascii="Arial" w:hAnsi="Arial" w:cs="Arial"/>
                <w:bCs/>
                <w:iCs/>
              </w:rPr>
              <w:t>урсац</w:t>
            </w:r>
            <w:proofErr w:type="spellEnd"/>
            <w:r w:rsidR="00E80877" w:rsidRPr="007447F2">
              <w:rPr>
                <w:rFonts w:ascii="Arial" w:hAnsi="Arial" w:cs="Arial"/>
                <w:bCs/>
                <w:iCs/>
                <w:lang w:val="mn-MN"/>
              </w:rPr>
              <w:t xml:space="preserve"> </w:t>
            </w:r>
            <w:proofErr w:type="spellStart"/>
            <w:r w:rsidRPr="007447F2">
              <w:rPr>
                <w:rFonts w:ascii="Arial" w:hAnsi="Arial" w:cs="Arial"/>
                <w:bCs/>
                <w:iCs/>
              </w:rPr>
              <w:t>бүрэлдэх</w:t>
            </w:r>
            <w:proofErr w:type="spellEnd"/>
            <w:r w:rsidR="00E80877" w:rsidRPr="007447F2">
              <w:rPr>
                <w:rFonts w:ascii="Arial" w:hAnsi="Arial" w:cs="Arial"/>
                <w:bCs/>
                <w:iCs/>
                <w:lang w:val="mn-MN"/>
              </w:rPr>
              <w:t xml:space="preserve"> </w:t>
            </w:r>
            <w:proofErr w:type="spellStart"/>
            <w:r w:rsidRPr="007447F2">
              <w:rPr>
                <w:rFonts w:ascii="Arial" w:hAnsi="Arial" w:cs="Arial"/>
                <w:bCs/>
                <w:iCs/>
              </w:rPr>
              <w:t>эхийг</w:t>
            </w:r>
            <w:proofErr w:type="spellEnd"/>
            <w:r w:rsidR="00E80877" w:rsidRPr="007447F2">
              <w:rPr>
                <w:rFonts w:ascii="Arial" w:hAnsi="Arial" w:cs="Arial"/>
                <w:bCs/>
                <w:iCs/>
                <w:lang w:val="mn-MN"/>
              </w:rPr>
              <w:t xml:space="preserve"> </w:t>
            </w:r>
            <w:proofErr w:type="spellStart"/>
            <w:r w:rsidRPr="007447F2">
              <w:rPr>
                <w:rFonts w:ascii="Arial" w:hAnsi="Arial" w:cs="Arial"/>
                <w:bCs/>
                <w:iCs/>
              </w:rPr>
              <w:t>хамгаалалтад</w:t>
            </w:r>
            <w:proofErr w:type="spellEnd"/>
            <w:r w:rsidR="00E80877" w:rsidRPr="007447F2">
              <w:rPr>
                <w:rFonts w:ascii="Arial" w:hAnsi="Arial" w:cs="Arial"/>
                <w:bCs/>
                <w:iCs/>
                <w:lang w:val="mn-MN"/>
              </w:rPr>
              <w:t xml:space="preserve"> </w:t>
            </w:r>
            <w:proofErr w:type="spellStart"/>
            <w:r w:rsidRPr="007447F2">
              <w:rPr>
                <w:rFonts w:ascii="Arial" w:hAnsi="Arial" w:cs="Arial"/>
                <w:bCs/>
                <w:iCs/>
              </w:rPr>
              <w:t>авч</w:t>
            </w:r>
            <w:proofErr w:type="spellEnd"/>
            <w:r w:rsidRPr="007447F2">
              <w:rPr>
                <w:rFonts w:ascii="Arial" w:hAnsi="Arial" w:cs="Arial"/>
                <w:bCs/>
                <w:iCs/>
              </w:rPr>
              <w:t xml:space="preserve">, </w:t>
            </w:r>
            <w:proofErr w:type="spellStart"/>
            <w:r w:rsidRPr="007447F2">
              <w:rPr>
                <w:rFonts w:ascii="Arial" w:hAnsi="Arial" w:cs="Arial"/>
                <w:bCs/>
                <w:iCs/>
              </w:rPr>
              <w:t>хур</w:t>
            </w:r>
            <w:proofErr w:type="spellEnd"/>
            <w:r w:rsidR="00E80877" w:rsidRPr="007447F2">
              <w:rPr>
                <w:rFonts w:ascii="Arial" w:hAnsi="Arial" w:cs="Arial"/>
                <w:bCs/>
                <w:iCs/>
                <w:lang w:val="mn-MN"/>
              </w:rPr>
              <w:t xml:space="preserve"> </w:t>
            </w:r>
            <w:proofErr w:type="spellStart"/>
            <w:r w:rsidRPr="007447F2">
              <w:rPr>
                <w:rFonts w:ascii="Arial" w:hAnsi="Arial" w:cs="Arial"/>
                <w:bCs/>
                <w:iCs/>
              </w:rPr>
              <w:t>тунадас</w:t>
            </w:r>
            <w:proofErr w:type="spellEnd"/>
            <w:r w:rsidRPr="007447F2">
              <w:rPr>
                <w:rFonts w:ascii="Arial" w:hAnsi="Arial" w:cs="Arial"/>
                <w:bCs/>
                <w:iCs/>
                <w:lang w:val="mn-MN"/>
              </w:rPr>
              <w:t>, гадаргын ус хуримтлуулах хөв цөөрөм байгуулна</w:t>
            </w:r>
          </w:p>
        </w:tc>
      </w:tr>
      <w:tr w:rsidR="00AF7BB5" w:rsidRPr="007447F2" w14:paraId="275C71BD" w14:textId="77777777" w:rsidTr="002A76A3">
        <w:trPr>
          <w:trHeight w:val="580"/>
        </w:trPr>
        <w:tc>
          <w:tcPr>
            <w:tcW w:w="709" w:type="dxa"/>
            <w:vAlign w:val="center"/>
          </w:tcPr>
          <w:p w14:paraId="498C2D3F" w14:textId="77777777" w:rsidR="00AF7BB5" w:rsidRPr="007447F2" w:rsidRDefault="00AF7BB5" w:rsidP="007447F2">
            <w:pPr>
              <w:contextualSpacing/>
              <w:jc w:val="center"/>
              <w:rPr>
                <w:rFonts w:ascii="Arial" w:hAnsi="Arial" w:cs="Arial"/>
                <w:sz w:val="22"/>
                <w:szCs w:val="22"/>
                <w:lang w:val="mn-MN"/>
              </w:rPr>
            </w:pPr>
            <w:r w:rsidRPr="007447F2">
              <w:rPr>
                <w:rFonts w:ascii="Arial" w:hAnsi="Arial" w:cs="Arial"/>
                <w:sz w:val="22"/>
                <w:szCs w:val="22"/>
                <w:lang w:val="mn-MN"/>
              </w:rPr>
              <w:t>1</w:t>
            </w:r>
          </w:p>
        </w:tc>
        <w:tc>
          <w:tcPr>
            <w:tcW w:w="1701" w:type="dxa"/>
            <w:vAlign w:val="center"/>
          </w:tcPr>
          <w:p w14:paraId="21B0A1C8" w14:textId="77777777" w:rsidR="00AF7BB5" w:rsidRPr="007447F2" w:rsidRDefault="00AF7BB5" w:rsidP="007447F2">
            <w:pPr>
              <w:ind w:left="117" w:right="131"/>
              <w:rPr>
                <w:rFonts w:ascii="Arial" w:hAnsi="Arial" w:cs="Arial"/>
                <w:sz w:val="22"/>
                <w:szCs w:val="22"/>
                <w:lang w:val="mn-MN"/>
              </w:rPr>
            </w:pPr>
            <w:r w:rsidRPr="007447F2">
              <w:rPr>
                <w:rFonts w:ascii="Arial" w:hAnsi="Arial" w:cs="Arial"/>
                <w:sz w:val="22"/>
                <w:szCs w:val="22"/>
                <w:lang w:val="mn-MN"/>
              </w:rPr>
              <w:t>“Ус” үндэсний хөтөлбөр,</w:t>
            </w:r>
          </w:p>
          <w:p w14:paraId="103B2B9C" w14:textId="77777777" w:rsidR="00AF7BB5" w:rsidRPr="007447F2" w:rsidRDefault="00AF7BB5" w:rsidP="007447F2">
            <w:pPr>
              <w:ind w:right="-107"/>
              <w:rPr>
                <w:rFonts w:ascii="Arial" w:hAnsi="Arial" w:cs="Arial"/>
                <w:sz w:val="22"/>
                <w:szCs w:val="22"/>
                <w:lang w:val="mn-MN"/>
              </w:rPr>
            </w:pPr>
            <w:r w:rsidRPr="007447F2">
              <w:rPr>
                <w:rFonts w:ascii="Arial" w:hAnsi="Arial" w:cs="Arial"/>
                <w:sz w:val="22"/>
                <w:szCs w:val="22"/>
                <w:lang w:val="mn-MN"/>
              </w:rPr>
              <w:t>СумынЗДҮАХ-ийн 1.1.2.1 дэх заалт</w:t>
            </w:r>
          </w:p>
        </w:tc>
        <w:tc>
          <w:tcPr>
            <w:tcW w:w="3118" w:type="dxa"/>
            <w:vAlign w:val="center"/>
          </w:tcPr>
          <w:p w14:paraId="4904AAC1" w14:textId="77777777" w:rsidR="00AF7BB5" w:rsidRPr="007447F2" w:rsidRDefault="00AF7BB5" w:rsidP="007447F2">
            <w:pPr>
              <w:ind w:right="36"/>
              <w:jc w:val="center"/>
              <w:rPr>
                <w:rFonts w:ascii="Arial" w:hAnsi="Arial" w:cs="Arial"/>
                <w:color w:val="FF0000"/>
                <w:sz w:val="22"/>
                <w:szCs w:val="22"/>
                <w:lang w:val="mn-MN"/>
              </w:rPr>
            </w:pPr>
            <w:r w:rsidRPr="007447F2">
              <w:rPr>
                <w:rFonts w:ascii="Arial" w:hAnsi="Arial" w:cs="Arial"/>
                <w:sz w:val="22"/>
                <w:szCs w:val="22"/>
                <w:lang w:val="mn-MN"/>
              </w:rPr>
              <w:t>Булаг шанд рашааны эхийг хашиж хамгаалах</w:t>
            </w:r>
          </w:p>
        </w:tc>
        <w:tc>
          <w:tcPr>
            <w:tcW w:w="6521" w:type="dxa"/>
          </w:tcPr>
          <w:p w14:paraId="531798F6" w14:textId="5A248538" w:rsidR="00AF7BB5" w:rsidRPr="007447F2" w:rsidRDefault="00A24BFD" w:rsidP="007447F2">
            <w:pPr>
              <w:jc w:val="both"/>
              <w:rPr>
                <w:rFonts w:ascii="Arial" w:hAnsi="Arial" w:cs="Arial"/>
                <w:sz w:val="22"/>
                <w:szCs w:val="22"/>
                <w:lang w:val="mn-MN"/>
              </w:rPr>
            </w:pPr>
            <w:r>
              <w:rPr>
                <w:rFonts w:ascii="Arial" w:hAnsi="Arial" w:cs="Arial"/>
                <w:sz w:val="22"/>
                <w:szCs w:val="22"/>
              </w:rPr>
              <w:t xml:space="preserve">        </w:t>
            </w:r>
            <w:r w:rsidR="00AF7BB5" w:rsidRPr="007447F2">
              <w:rPr>
                <w:rFonts w:ascii="Arial" w:hAnsi="Arial" w:cs="Arial"/>
                <w:sz w:val="22"/>
                <w:szCs w:val="22"/>
                <w:lang w:val="mn-MN"/>
              </w:rPr>
              <w:t>Орон нутгийн хөгжлийн сангийн хөрөнгө 10000.0 мян.төгрөгөөр 10 булг</w:t>
            </w:r>
            <w:r w:rsidR="008A3E6C" w:rsidRPr="007447F2">
              <w:rPr>
                <w:rFonts w:ascii="Arial" w:hAnsi="Arial" w:cs="Arial"/>
                <w:sz w:val="22"/>
                <w:szCs w:val="22"/>
                <w:lang w:val="mn-MN"/>
              </w:rPr>
              <w:t>ийн эхийг хашиж хамгаалахаар</w:t>
            </w:r>
            <w:r w:rsidR="00A45EF7" w:rsidRPr="007447F2">
              <w:rPr>
                <w:rFonts w:ascii="Arial" w:hAnsi="Arial" w:cs="Arial"/>
                <w:sz w:val="22"/>
                <w:szCs w:val="22"/>
                <w:lang w:val="mn-MN"/>
              </w:rPr>
              <w:t xml:space="preserve"> төлөвлөж, 3 бүлэг нөхөрлөлд санал тавьсан боловч булгийг хашиж хамгаалах техникийн тодорхойлолтод нийцүүлэн ажил гүйцэтгэхэд хөрөнгийн хэмжээ хүрэлцэхгүй учраас гүйцэтгэх боломжгүй гэсэн саналыг өгсөн. </w:t>
            </w:r>
          </w:p>
        </w:tc>
        <w:tc>
          <w:tcPr>
            <w:tcW w:w="1134" w:type="dxa"/>
            <w:vAlign w:val="center"/>
          </w:tcPr>
          <w:p w14:paraId="4B53EFF5" w14:textId="77777777" w:rsidR="00AF7BB5" w:rsidRPr="007447F2" w:rsidRDefault="00486EB0" w:rsidP="007447F2">
            <w:pPr>
              <w:ind w:right="34"/>
              <w:jc w:val="center"/>
              <w:rPr>
                <w:rFonts w:ascii="Arial" w:hAnsi="Arial" w:cs="Arial"/>
                <w:sz w:val="22"/>
                <w:szCs w:val="22"/>
                <w:lang w:val="mn-MN"/>
              </w:rPr>
            </w:pPr>
            <w:r w:rsidRPr="007447F2">
              <w:rPr>
                <w:rFonts w:ascii="Arial" w:hAnsi="Arial" w:cs="Arial"/>
                <w:sz w:val="22"/>
                <w:szCs w:val="22"/>
                <w:lang w:val="mn-MN"/>
              </w:rPr>
              <w:t>Үнэлэх боломж</w:t>
            </w:r>
            <w:r w:rsidR="00A02893" w:rsidRPr="007447F2">
              <w:rPr>
                <w:rFonts w:ascii="Arial" w:hAnsi="Arial" w:cs="Arial"/>
                <w:sz w:val="22"/>
                <w:szCs w:val="22"/>
                <w:lang w:val="mn-MN"/>
              </w:rPr>
              <w:t xml:space="preserve"> </w:t>
            </w:r>
            <w:r w:rsidRPr="007447F2">
              <w:rPr>
                <w:rFonts w:ascii="Arial" w:hAnsi="Arial" w:cs="Arial"/>
                <w:sz w:val="22"/>
                <w:szCs w:val="22"/>
                <w:lang w:val="mn-MN"/>
              </w:rPr>
              <w:t>гүй</w:t>
            </w:r>
          </w:p>
        </w:tc>
        <w:tc>
          <w:tcPr>
            <w:tcW w:w="992" w:type="dxa"/>
          </w:tcPr>
          <w:p w14:paraId="6E2954A1" w14:textId="77777777" w:rsidR="00AF7BB5" w:rsidRPr="007447F2" w:rsidRDefault="00AF7BB5" w:rsidP="00D2114C">
            <w:pPr>
              <w:ind w:right="77"/>
              <w:jc w:val="center"/>
              <w:rPr>
                <w:rFonts w:ascii="Arial" w:hAnsi="Arial" w:cs="Arial"/>
                <w:bCs/>
                <w:iCs/>
                <w:sz w:val="22"/>
                <w:szCs w:val="22"/>
                <w:lang w:val="mn-MN"/>
              </w:rPr>
            </w:pPr>
          </w:p>
          <w:p w14:paraId="2335361E" w14:textId="77777777" w:rsidR="00D2114C" w:rsidRPr="00D2114C" w:rsidRDefault="00D2114C" w:rsidP="00D2114C">
            <w:pPr>
              <w:ind w:right="-111"/>
              <w:jc w:val="center"/>
              <w:rPr>
                <w:rFonts w:ascii="Arial" w:hAnsi="Arial" w:cs="Arial"/>
                <w:sz w:val="10"/>
                <w:szCs w:val="10"/>
                <w:lang w:val="mn-MN"/>
              </w:rPr>
            </w:pPr>
          </w:p>
          <w:p w14:paraId="42A0A165" w14:textId="5525B8F3" w:rsidR="00AF7BB5" w:rsidRPr="007447F2" w:rsidRDefault="00D2114C" w:rsidP="00D2114C">
            <w:pPr>
              <w:ind w:right="-111"/>
              <w:jc w:val="center"/>
              <w:rPr>
                <w:rFonts w:ascii="Arial" w:hAnsi="Arial" w:cs="Arial"/>
                <w:bCs/>
                <w:iCs/>
                <w:sz w:val="22"/>
                <w:szCs w:val="22"/>
                <w:lang w:val="mn-MN"/>
              </w:rPr>
            </w:pPr>
            <w:r w:rsidRPr="007447F2">
              <w:rPr>
                <w:rFonts w:ascii="Arial" w:hAnsi="Arial" w:cs="Arial"/>
                <w:sz w:val="22"/>
                <w:szCs w:val="22"/>
                <w:lang w:val="mn-MN"/>
              </w:rPr>
              <w:t>Үнэлэх боло</w:t>
            </w:r>
            <w:r>
              <w:rPr>
                <w:rFonts w:ascii="Arial" w:hAnsi="Arial" w:cs="Arial"/>
                <w:sz w:val="22"/>
                <w:szCs w:val="22"/>
                <w:lang w:val="mn-MN"/>
              </w:rPr>
              <w:t>м</w:t>
            </w:r>
            <w:r w:rsidRPr="007447F2">
              <w:rPr>
                <w:rFonts w:ascii="Arial" w:hAnsi="Arial" w:cs="Arial"/>
                <w:sz w:val="22"/>
                <w:szCs w:val="22"/>
                <w:lang w:val="mn-MN"/>
              </w:rPr>
              <w:t>ж гүй</w:t>
            </w:r>
          </w:p>
        </w:tc>
      </w:tr>
      <w:tr w:rsidR="00AF7BB5" w:rsidRPr="007447F2" w14:paraId="0B065C08" w14:textId="77777777" w:rsidTr="002A76A3">
        <w:trPr>
          <w:trHeight w:val="457"/>
        </w:trPr>
        <w:tc>
          <w:tcPr>
            <w:tcW w:w="14175" w:type="dxa"/>
            <w:gridSpan w:val="6"/>
            <w:vAlign w:val="center"/>
          </w:tcPr>
          <w:p w14:paraId="20843588" w14:textId="77777777" w:rsidR="00AF7BB5" w:rsidRPr="007447F2" w:rsidRDefault="00AF7BB5" w:rsidP="007447F2">
            <w:pPr>
              <w:ind w:right="77"/>
              <w:jc w:val="center"/>
              <w:rPr>
                <w:rFonts w:ascii="Arial" w:hAnsi="Arial" w:cs="Arial"/>
                <w:bCs/>
                <w:iCs/>
                <w:sz w:val="22"/>
                <w:szCs w:val="22"/>
                <w:lang w:val="mn-MN"/>
              </w:rPr>
            </w:pPr>
            <w:r w:rsidRPr="007447F2">
              <w:rPr>
                <w:rFonts w:ascii="Arial" w:hAnsi="Arial" w:cs="Arial"/>
                <w:bCs/>
                <w:iCs/>
                <w:sz w:val="22"/>
                <w:szCs w:val="22"/>
                <w:lang w:val="mn-MN"/>
              </w:rPr>
              <w:t>Зорилт.2. Биологийн олон янз байдлыг хамгаалж, экосистемийн үйлчилгээний тогтвортой байдлыг хадгална</w:t>
            </w:r>
          </w:p>
        </w:tc>
      </w:tr>
      <w:tr w:rsidR="00AF7BB5" w:rsidRPr="007447F2" w14:paraId="6D0E2096" w14:textId="77777777" w:rsidTr="002A76A3">
        <w:trPr>
          <w:trHeight w:val="1554"/>
        </w:trPr>
        <w:tc>
          <w:tcPr>
            <w:tcW w:w="709" w:type="dxa"/>
            <w:vAlign w:val="center"/>
          </w:tcPr>
          <w:p w14:paraId="0E05462C" w14:textId="77777777" w:rsidR="00AF7BB5" w:rsidRPr="007447F2" w:rsidRDefault="00A02893" w:rsidP="007447F2">
            <w:pPr>
              <w:contextualSpacing/>
              <w:jc w:val="center"/>
              <w:rPr>
                <w:rFonts w:ascii="Arial" w:hAnsi="Arial" w:cs="Arial"/>
                <w:sz w:val="22"/>
                <w:szCs w:val="22"/>
                <w:lang w:val="mn-MN"/>
              </w:rPr>
            </w:pPr>
            <w:r w:rsidRPr="007447F2">
              <w:rPr>
                <w:rFonts w:ascii="Arial" w:hAnsi="Arial" w:cs="Arial"/>
                <w:sz w:val="22"/>
                <w:szCs w:val="22"/>
                <w:lang w:val="mn-MN"/>
              </w:rPr>
              <w:t>2</w:t>
            </w:r>
          </w:p>
        </w:tc>
        <w:tc>
          <w:tcPr>
            <w:tcW w:w="1701" w:type="dxa"/>
            <w:shd w:val="clear" w:color="auto" w:fill="FFFFFF" w:themeFill="background1"/>
            <w:vAlign w:val="center"/>
          </w:tcPr>
          <w:p w14:paraId="7B61C05A" w14:textId="77777777" w:rsidR="00AF7BB5" w:rsidRPr="007447F2" w:rsidRDefault="00AF7BB5" w:rsidP="007447F2">
            <w:pPr>
              <w:ind w:right="131"/>
              <w:rPr>
                <w:rFonts w:ascii="Arial" w:hAnsi="Arial" w:cs="Arial"/>
                <w:sz w:val="22"/>
                <w:szCs w:val="22"/>
                <w:lang w:val="mn-MN"/>
              </w:rPr>
            </w:pPr>
            <w:r w:rsidRPr="007447F2">
              <w:rPr>
                <w:rFonts w:ascii="Arial" w:hAnsi="Arial" w:cs="Arial"/>
                <w:sz w:val="22"/>
                <w:szCs w:val="22"/>
                <w:lang w:val="mn-MN"/>
              </w:rPr>
              <w:t>Сумын ЗДҮАХ-ийн 1.1.3.3 дэх заалт</w:t>
            </w:r>
          </w:p>
        </w:tc>
        <w:tc>
          <w:tcPr>
            <w:tcW w:w="3118" w:type="dxa"/>
            <w:shd w:val="clear" w:color="auto" w:fill="FFFFFF" w:themeFill="background1"/>
          </w:tcPr>
          <w:p w14:paraId="701D29A3" w14:textId="77777777" w:rsidR="00AF7BB5" w:rsidRPr="007447F2" w:rsidRDefault="00AF7BB5" w:rsidP="007447F2">
            <w:pPr>
              <w:ind w:left="132" w:right="131"/>
              <w:jc w:val="both"/>
              <w:rPr>
                <w:rFonts w:ascii="Arial" w:hAnsi="Arial" w:cs="Arial"/>
                <w:sz w:val="22"/>
                <w:szCs w:val="22"/>
                <w:lang w:val="mn-MN"/>
              </w:rPr>
            </w:pPr>
          </w:p>
          <w:p w14:paraId="29D3569D" w14:textId="77777777" w:rsidR="00AF7BB5" w:rsidRPr="007447F2" w:rsidRDefault="00AF7BB5" w:rsidP="007447F2">
            <w:pPr>
              <w:ind w:left="132" w:right="131"/>
              <w:jc w:val="both"/>
              <w:rPr>
                <w:rFonts w:ascii="Arial" w:hAnsi="Arial" w:cs="Arial"/>
                <w:sz w:val="22"/>
                <w:szCs w:val="22"/>
                <w:lang w:val="mn-MN"/>
              </w:rPr>
            </w:pPr>
            <w:r w:rsidRPr="007447F2">
              <w:rPr>
                <w:rFonts w:ascii="Arial" w:hAnsi="Arial" w:cs="Arial"/>
                <w:sz w:val="22"/>
                <w:szCs w:val="22"/>
                <w:lang w:val="mn-MN"/>
              </w:rPr>
              <w:t>Нийтийн эзэмшлийн талбайн болон сумын төвийн ногоон байгууламжийг нэмэгдүүлэх</w:t>
            </w:r>
          </w:p>
        </w:tc>
        <w:tc>
          <w:tcPr>
            <w:tcW w:w="6521" w:type="dxa"/>
            <w:shd w:val="clear" w:color="auto" w:fill="FFFFFF" w:themeFill="background1"/>
          </w:tcPr>
          <w:p w14:paraId="2BAE9D61" w14:textId="46179BD8" w:rsidR="004708FB" w:rsidRPr="007447F2" w:rsidRDefault="00AF7BB5" w:rsidP="007447F2">
            <w:pPr>
              <w:jc w:val="both"/>
              <w:rPr>
                <w:rFonts w:ascii="Arial" w:hAnsi="Arial" w:cs="Arial"/>
                <w:sz w:val="22"/>
                <w:szCs w:val="22"/>
                <w:lang w:val="mn-MN"/>
              </w:rPr>
            </w:pPr>
            <w:r w:rsidRPr="007447F2">
              <w:rPr>
                <w:rFonts w:ascii="Arial" w:hAnsi="Arial" w:cs="Arial"/>
                <w:sz w:val="22"/>
                <w:szCs w:val="22"/>
                <w:lang w:val="mn-MN"/>
              </w:rPr>
              <w:t xml:space="preserve">     </w:t>
            </w:r>
            <w:r w:rsidR="009A0885" w:rsidRPr="007447F2">
              <w:rPr>
                <w:rFonts w:ascii="Arial" w:hAnsi="Arial" w:cs="Arial"/>
                <w:sz w:val="22"/>
                <w:szCs w:val="22"/>
                <w:lang w:val="mn-MN"/>
              </w:rPr>
              <w:t xml:space="preserve"> </w:t>
            </w:r>
            <w:r w:rsidR="00A24BFD">
              <w:rPr>
                <w:rFonts w:ascii="Arial" w:hAnsi="Arial" w:cs="Arial"/>
                <w:sz w:val="22"/>
                <w:szCs w:val="22"/>
              </w:rPr>
              <w:t xml:space="preserve"> </w:t>
            </w:r>
            <w:r w:rsidR="009A0885" w:rsidRPr="007447F2">
              <w:rPr>
                <w:rFonts w:ascii="Arial" w:hAnsi="Arial" w:cs="Arial"/>
                <w:sz w:val="22"/>
                <w:szCs w:val="22"/>
                <w:lang w:val="mn-MN"/>
              </w:rPr>
              <w:t xml:space="preserve"> </w:t>
            </w:r>
            <w:r w:rsidR="004708FB" w:rsidRPr="007447F2">
              <w:rPr>
                <w:rFonts w:ascii="Arial" w:hAnsi="Arial" w:cs="Arial"/>
                <w:sz w:val="22"/>
                <w:szCs w:val="22"/>
                <w:lang w:val="mn-MN"/>
              </w:rPr>
              <w:t>Нийтийн эзэмшлийн талбайн болон сумын төвийн ногоо</w:t>
            </w:r>
            <w:r w:rsidR="00820CA1" w:rsidRPr="007447F2">
              <w:rPr>
                <w:rFonts w:ascii="Arial" w:hAnsi="Arial" w:cs="Arial"/>
                <w:sz w:val="22"/>
                <w:szCs w:val="22"/>
                <w:lang w:val="mn-MN"/>
              </w:rPr>
              <w:t>н байгууламжийг нэмэгдүүлэх ажлыг</w:t>
            </w:r>
            <w:r w:rsidR="004708FB" w:rsidRPr="007447F2">
              <w:rPr>
                <w:rFonts w:ascii="Arial" w:hAnsi="Arial" w:cs="Arial"/>
                <w:sz w:val="22"/>
                <w:szCs w:val="22"/>
                <w:lang w:val="mn-MN"/>
              </w:rPr>
              <w:t xml:space="preserve"> худалдан авах ажиллагааны шууд хадалдан авах аргаар зохион байгуулагдаж,  иргэн О.Мөнхбат 7800.0 мян.төгрөгөөр 4 дүгээр багийн нийтийн эзэмшлийн талбайд 132</w:t>
            </w:r>
            <w:r w:rsidR="007447F2">
              <w:rPr>
                <w:rFonts w:ascii="Arial" w:hAnsi="Arial" w:cs="Arial"/>
                <w:sz w:val="22"/>
                <w:szCs w:val="22"/>
              </w:rPr>
              <w:t xml:space="preserve"> </w:t>
            </w:r>
            <w:r w:rsidR="004708FB" w:rsidRPr="007447F2">
              <w:rPr>
                <w:rFonts w:ascii="Arial" w:hAnsi="Arial" w:cs="Arial"/>
                <w:sz w:val="22"/>
                <w:szCs w:val="22"/>
                <w:lang w:val="mn-MN"/>
              </w:rPr>
              <w:t xml:space="preserve">м урттай хайсыг хийсэн. </w:t>
            </w:r>
          </w:p>
          <w:p w14:paraId="64D84BA2" w14:textId="19BA4A6F" w:rsidR="00AF7BB5" w:rsidRPr="007447F2" w:rsidRDefault="004708FB" w:rsidP="007447F2">
            <w:pPr>
              <w:tabs>
                <w:tab w:val="left" w:pos="6413"/>
              </w:tabs>
              <w:jc w:val="both"/>
              <w:rPr>
                <w:rFonts w:ascii="Arial" w:hAnsi="Arial" w:cs="Arial"/>
                <w:sz w:val="22"/>
                <w:szCs w:val="22"/>
                <w:lang w:val="mn-MN"/>
              </w:rPr>
            </w:pPr>
            <w:r w:rsidRPr="007447F2">
              <w:rPr>
                <w:rFonts w:ascii="Arial" w:hAnsi="Arial" w:cs="Arial"/>
                <w:sz w:val="22"/>
                <w:szCs w:val="22"/>
                <w:lang w:val="mn-MN"/>
              </w:rPr>
              <w:lastRenderedPageBreak/>
              <w:t xml:space="preserve">    </w:t>
            </w:r>
            <w:r w:rsidR="00AF7BB5" w:rsidRPr="007447F2">
              <w:rPr>
                <w:rFonts w:ascii="Arial" w:hAnsi="Arial" w:cs="Arial"/>
                <w:sz w:val="22"/>
                <w:szCs w:val="22"/>
                <w:lang w:val="mn-MN"/>
              </w:rPr>
              <w:t xml:space="preserve"> </w:t>
            </w:r>
            <w:r w:rsidR="00A24BFD">
              <w:rPr>
                <w:rFonts w:ascii="Arial" w:hAnsi="Arial" w:cs="Arial"/>
                <w:sz w:val="22"/>
                <w:szCs w:val="22"/>
              </w:rPr>
              <w:t xml:space="preserve">  </w:t>
            </w:r>
            <w:r w:rsidR="001607DE" w:rsidRPr="007447F2">
              <w:rPr>
                <w:rFonts w:ascii="Arial" w:hAnsi="Arial" w:cs="Arial"/>
                <w:sz w:val="22"/>
                <w:szCs w:val="22"/>
                <w:lang w:val="mn-MN"/>
              </w:rPr>
              <w:t xml:space="preserve">Сумын хэмжээнд </w:t>
            </w:r>
            <w:r w:rsidR="00AF7BB5" w:rsidRPr="007447F2">
              <w:rPr>
                <w:rFonts w:ascii="Arial" w:hAnsi="Arial" w:cs="Arial"/>
                <w:sz w:val="22"/>
                <w:szCs w:val="22"/>
                <w:lang w:val="mn-MN"/>
              </w:rPr>
              <w:t xml:space="preserve">2020 онд нийт </w:t>
            </w:r>
            <w:r w:rsidR="009A0885" w:rsidRPr="007447F2">
              <w:rPr>
                <w:rFonts w:ascii="Arial" w:hAnsi="Arial" w:cs="Arial"/>
                <w:sz w:val="22"/>
                <w:szCs w:val="22"/>
                <w:lang w:val="mn-MN"/>
              </w:rPr>
              <w:t>25 төрлийн 5826</w:t>
            </w:r>
            <w:r w:rsidR="00AF7BB5" w:rsidRPr="007447F2">
              <w:rPr>
                <w:rFonts w:ascii="Arial" w:hAnsi="Arial" w:cs="Arial"/>
                <w:sz w:val="22"/>
                <w:szCs w:val="22"/>
                <w:lang w:val="mn-MN"/>
              </w:rPr>
              <w:t xml:space="preserve"> модны тарьц, суулгац, бут сөөг тарьж,  ногоон байгууламжийн хэмжээ</w:t>
            </w:r>
            <w:r w:rsidR="001607DE" w:rsidRPr="007447F2">
              <w:rPr>
                <w:rFonts w:ascii="Arial" w:hAnsi="Arial" w:cs="Arial"/>
                <w:sz w:val="22"/>
                <w:szCs w:val="22"/>
                <w:lang w:val="mn-MN"/>
              </w:rPr>
              <w:t xml:space="preserve"> 1.9</w:t>
            </w:r>
            <w:r w:rsidR="00AF7BB5" w:rsidRPr="007447F2">
              <w:rPr>
                <w:rFonts w:ascii="Arial" w:hAnsi="Arial" w:cs="Arial"/>
                <w:sz w:val="22"/>
                <w:szCs w:val="22"/>
                <w:lang w:val="mn-MN"/>
              </w:rPr>
              <w:t>6 га талбайгаар нэмэгдсэн. Үүнд:</w:t>
            </w:r>
            <w:r w:rsidR="00846BC7" w:rsidRPr="007447F2">
              <w:rPr>
                <w:rFonts w:ascii="Arial" w:hAnsi="Arial" w:cs="Arial"/>
                <w:sz w:val="22"/>
                <w:szCs w:val="22"/>
                <w:lang w:val="mn-MN"/>
              </w:rPr>
              <w:t xml:space="preserve"> </w:t>
            </w:r>
          </w:p>
          <w:p w14:paraId="58DA64EF" w14:textId="77777777" w:rsidR="00AF7BB5" w:rsidRPr="007447F2" w:rsidRDefault="00AF7BB5" w:rsidP="007447F2">
            <w:pPr>
              <w:pStyle w:val="ListParagraph"/>
              <w:numPr>
                <w:ilvl w:val="0"/>
                <w:numId w:val="28"/>
              </w:numPr>
              <w:spacing w:line="240" w:lineRule="auto"/>
              <w:ind w:left="34" w:firstLine="371"/>
              <w:jc w:val="both"/>
              <w:rPr>
                <w:rFonts w:ascii="Arial" w:hAnsi="Arial" w:cs="Arial"/>
                <w:bCs/>
                <w:iCs/>
              </w:rPr>
            </w:pPr>
            <w:r w:rsidRPr="007447F2">
              <w:rPr>
                <w:rFonts w:ascii="Arial" w:hAnsi="Arial" w:cs="Arial"/>
                <w:bCs/>
                <w:iCs/>
                <w:lang w:val="mn-MN" w:bidi="mn-Mong-CN"/>
              </w:rPr>
              <w:t xml:space="preserve">Шунхлай </w:t>
            </w:r>
            <w:r w:rsidRPr="007447F2">
              <w:rPr>
                <w:rFonts w:ascii="Arial" w:hAnsi="Arial" w:cs="Arial"/>
                <w:bCs/>
                <w:iCs/>
                <w:lang w:val="mn-MN"/>
              </w:rPr>
              <w:t>5 дугаар багийн засмал зам дагуух нийтийн эзэмшлийн  1.8 га талбайд “Хужирт тур” ХХК, “Жем Хужирт” ХХК хамтран 15 төрлийн 3516 ширхэг модны тарьц, суулгацыг</w:t>
            </w:r>
            <w:r w:rsidR="001607DE" w:rsidRPr="007447F2">
              <w:rPr>
                <w:rFonts w:ascii="Arial" w:hAnsi="Arial" w:cs="Arial"/>
                <w:bCs/>
                <w:iCs/>
                <w:lang w:val="mn-MN"/>
              </w:rPr>
              <w:t xml:space="preserve"> тарьсан</w:t>
            </w:r>
            <w:r w:rsidRPr="007447F2">
              <w:rPr>
                <w:rFonts w:ascii="Arial" w:hAnsi="Arial" w:cs="Arial"/>
                <w:bCs/>
                <w:iCs/>
                <w:lang w:val="mn-MN"/>
              </w:rPr>
              <w:t>. Нийт өртөг 17000.0 мян.төгрөг.</w:t>
            </w:r>
          </w:p>
          <w:p w14:paraId="4D5F11EB" w14:textId="143C80F3" w:rsidR="00846BC7" w:rsidRPr="007447F2" w:rsidRDefault="00846BC7" w:rsidP="007447F2">
            <w:pPr>
              <w:pStyle w:val="ListParagraph"/>
              <w:numPr>
                <w:ilvl w:val="0"/>
                <w:numId w:val="28"/>
              </w:numPr>
              <w:spacing w:after="0" w:line="240" w:lineRule="auto"/>
              <w:ind w:left="0" w:firstLine="405"/>
              <w:jc w:val="both"/>
              <w:rPr>
                <w:rFonts w:ascii="Arial" w:hAnsi="Arial" w:cs="Arial"/>
                <w:lang w:val="mn-MN"/>
              </w:rPr>
            </w:pPr>
            <w:r w:rsidRPr="007447F2">
              <w:rPr>
                <w:rFonts w:ascii="Arial" w:hAnsi="Arial" w:cs="Arial"/>
                <w:lang w:val="mn-MN"/>
              </w:rPr>
              <w:t xml:space="preserve">Аж ахуйн нэгж, байгууллагууд эзэмшлийн хашаандаа нийт 1134 ширхэг мод тарьсан. </w:t>
            </w:r>
            <w:r w:rsidRPr="007447F2">
              <w:rPr>
                <w:rFonts w:ascii="Arial" w:hAnsi="Arial" w:cs="Arial"/>
              </w:rPr>
              <w:t>(</w:t>
            </w:r>
            <w:r w:rsidRPr="007447F2">
              <w:rPr>
                <w:rFonts w:ascii="Arial" w:hAnsi="Arial" w:cs="Arial"/>
                <w:lang w:val="mn-MN"/>
              </w:rPr>
              <w:t xml:space="preserve">“Ананд Хужирт” </w:t>
            </w:r>
            <w:proofErr w:type="gramStart"/>
            <w:r w:rsidRPr="007447F2">
              <w:rPr>
                <w:rFonts w:ascii="Arial" w:hAnsi="Arial" w:cs="Arial"/>
                <w:lang w:val="mn-MN"/>
              </w:rPr>
              <w:t>ХХК  80</w:t>
            </w:r>
            <w:proofErr w:type="gramEnd"/>
            <w:r w:rsidRPr="007447F2">
              <w:rPr>
                <w:rFonts w:ascii="Arial" w:hAnsi="Arial" w:cs="Arial"/>
                <w:lang w:val="mn-MN"/>
              </w:rPr>
              <w:t xml:space="preserve"> ш</w:t>
            </w:r>
            <w:r w:rsidRPr="007447F2">
              <w:rPr>
                <w:rFonts w:ascii="Arial" w:hAnsi="Arial" w:cs="Arial"/>
              </w:rPr>
              <w:t xml:space="preserve">, </w:t>
            </w:r>
            <w:r w:rsidRPr="007447F2">
              <w:rPr>
                <w:rFonts w:ascii="Arial" w:hAnsi="Arial" w:cs="Arial"/>
                <w:lang w:val="mn-MN"/>
              </w:rPr>
              <w:t>ЕБСургууль 108ш</w:t>
            </w:r>
            <w:r w:rsidRPr="007447F2">
              <w:rPr>
                <w:rFonts w:ascii="Arial" w:hAnsi="Arial" w:cs="Arial"/>
              </w:rPr>
              <w:t xml:space="preserve">, </w:t>
            </w:r>
            <w:r w:rsidRPr="007447F2">
              <w:rPr>
                <w:rFonts w:ascii="Arial" w:hAnsi="Arial" w:cs="Arial"/>
                <w:lang w:val="mn-MN"/>
              </w:rPr>
              <w:t>3-р цэцэрлэг 100ш</w:t>
            </w:r>
            <w:r w:rsidRPr="007447F2">
              <w:rPr>
                <w:rFonts w:ascii="Arial" w:hAnsi="Arial" w:cs="Arial"/>
              </w:rPr>
              <w:t xml:space="preserve">, </w:t>
            </w:r>
            <w:r w:rsidRPr="007447F2">
              <w:rPr>
                <w:rFonts w:ascii="Arial" w:hAnsi="Arial" w:cs="Arial"/>
                <w:lang w:val="mn-MN"/>
              </w:rPr>
              <w:t>2</w:t>
            </w:r>
            <w:r w:rsidRPr="007447F2">
              <w:rPr>
                <w:rFonts w:ascii="Arial" w:hAnsi="Arial" w:cs="Arial"/>
              </w:rPr>
              <w:t>-</w:t>
            </w:r>
            <w:r w:rsidRPr="007447F2">
              <w:rPr>
                <w:rFonts w:ascii="Arial" w:hAnsi="Arial" w:cs="Arial"/>
                <w:lang w:val="mn-MN"/>
              </w:rPr>
              <w:t>р цэцэрлэг 6 ш</w:t>
            </w:r>
            <w:r w:rsidRPr="007447F2">
              <w:rPr>
                <w:rFonts w:ascii="Arial" w:hAnsi="Arial" w:cs="Arial"/>
              </w:rPr>
              <w:t xml:space="preserve">, </w:t>
            </w:r>
            <w:r w:rsidRPr="007447F2">
              <w:rPr>
                <w:rFonts w:ascii="Arial" w:hAnsi="Arial" w:cs="Arial"/>
                <w:lang w:val="mn-MN"/>
              </w:rPr>
              <w:t>Гандан норовлин хийд 930ш</w:t>
            </w:r>
            <w:r w:rsidRPr="007447F2">
              <w:rPr>
                <w:rFonts w:ascii="Arial" w:hAnsi="Arial" w:cs="Arial"/>
              </w:rPr>
              <w:t>,</w:t>
            </w:r>
            <w:r w:rsidRPr="007447F2">
              <w:rPr>
                <w:rFonts w:ascii="Arial" w:hAnsi="Arial" w:cs="Arial"/>
                <w:lang w:val="mn-MN"/>
              </w:rPr>
              <w:t xml:space="preserve"> Төв дэлгүүр 10</w:t>
            </w:r>
            <w:r w:rsidR="007447F2">
              <w:rPr>
                <w:rFonts w:ascii="Arial" w:hAnsi="Arial" w:cs="Arial"/>
              </w:rPr>
              <w:t xml:space="preserve"> </w:t>
            </w:r>
            <w:r w:rsidRPr="007447F2">
              <w:rPr>
                <w:rFonts w:ascii="Arial" w:hAnsi="Arial" w:cs="Arial"/>
                <w:lang w:val="mn-MN"/>
              </w:rPr>
              <w:t>ш модны тарьц, суулгацыг тус тус тарьсан</w:t>
            </w:r>
            <w:r w:rsidRPr="007447F2">
              <w:rPr>
                <w:rFonts w:ascii="Arial" w:hAnsi="Arial" w:cs="Arial"/>
              </w:rPr>
              <w:t>)</w:t>
            </w:r>
            <w:r w:rsidRPr="007447F2">
              <w:rPr>
                <w:rFonts w:ascii="Arial" w:hAnsi="Arial" w:cs="Arial"/>
                <w:lang w:val="mn-MN"/>
              </w:rPr>
              <w:t xml:space="preserve"> </w:t>
            </w:r>
          </w:p>
          <w:p w14:paraId="533F5031" w14:textId="77777777" w:rsidR="00AF7BB5" w:rsidRPr="007447F2" w:rsidRDefault="00846BC7" w:rsidP="007447F2">
            <w:pPr>
              <w:pStyle w:val="ListParagraph"/>
              <w:numPr>
                <w:ilvl w:val="0"/>
                <w:numId w:val="28"/>
              </w:numPr>
              <w:spacing w:after="0" w:line="240" w:lineRule="auto"/>
              <w:ind w:left="0" w:firstLine="405"/>
              <w:jc w:val="both"/>
              <w:rPr>
                <w:rFonts w:ascii="Arial" w:hAnsi="Arial" w:cs="Arial"/>
                <w:lang w:val="mn-MN"/>
              </w:rPr>
            </w:pPr>
            <w:r w:rsidRPr="007447F2">
              <w:rPr>
                <w:rFonts w:ascii="Arial" w:hAnsi="Arial" w:cs="Arial"/>
                <w:lang w:val="mn-MN"/>
              </w:rPr>
              <w:t>19 айл өрх 19 төрлийн</w:t>
            </w:r>
            <w:r w:rsidRPr="007447F2">
              <w:rPr>
                <w:rFonts w:ascii="Arial" w:hAnsi="Arial" w:cs="Arial"/>
              </w:rPr>
              <w:t xml:space="preserve"> </w:t>
            </w:r>
            <w:r w:rsidRPr="007447F2">
              <w:rPr>
                <w:rFonts w:ascii="Arial" w:hAnsi="Arial" w:cs="Arial"/>
                <w:lang w:val="mn-MN"/>
              </w:rPr>
              <w:t>1176 ширхэг тарь</w:t>
            </w:r>
            <w:r w:rsidR="00F92161" w:rsidRPr="007447F2">
              <w:rPr>
                <w:rFonts w:ascii="Arial" w:hAnsi="Arial" w:cs="Arial"/>
                <w:lang w:val="mn-MN"/>
              </w:rPr>
              <w:t>ц</w:t>
            </w:r>
            <w:r w:rsidRPr="007447F2">
              <w:rPr>
                <w:rFonts w:ascii="Arial" w:hAnsi="Arial" w:cs="Arial"/>
                <w:lang w:val="mn-MN"/>
              </w:rPr>
              <w:t xml:space="preserve">, суулгацыг тарьсан. </w:t>
            </w:r>
            <w:r w:rsidRPr="007447F2">
              <w:rPr>
                <w:rFonts w:ascii="Arial" w:hAnsi="Arial" w:cs="Arial"/>
              </w:rPr>
              <w:t>(</w:t>
            </w:r>
            <w:r w:rsidRPr="007447F2">
              <w:rPr>
                <w:rFonts w:ascii="Arial" w:hAnsi="Arial" w:cs="Arial"/>
                <w:lang w:val="mn-MN"/>
              </w:rPr>
              <w:t>чац</w:t>
            </w:r>
            <w:r w:rsidR="009A0885" w:rsidRPr="007447F2">
              <w:rPr>
                <w:rFonts w:ascii="Arial" w:hAnsi="Arial" w:cs="Arial"/>
                <w:lang w:val="mn-MN"/>
              </w:rPr>
              <w:t>аргана 505, үхрийн нүд 193, моно</w:t>
            </w:r>
            <w:r w:rsidRPr="007447F2">
              <w:rPr>
                <w:rFonts w:ascii="Arial" w:hAnsi="Arial" w:cs="Arial"/>
                <w:lang w:val="mn-MN"/>
              </w:rPr>
              <w:t>с 19, мойл 3, улаалзгана 4, бөөрөлзгөнө 4, үрэл 3, паркийн сарнай 3, нохой</w:t>
            </w:r>
            <w:r w:rsidR="009A0885" w:rsidRPr="007447F2">
              <w:rPr>
                <w:rFonts w:ascii="Arial" w:hAnsi="Arial" w:cs="Arial"/>
                <w:lang w:val="mn-MN"/>
              </w:rPr>
              <w:t>н</w:t>
            </w:r>
            <w:r w:rsidRPr="007447F2">
              <w:rPr>
                <w:rFonts w:ascii="Arial" w:hAnsi="Arial" w:cs="Arial"/>
                <w:lang w:val="mn-MN"/>
              </w:rPr>
              <w:t xml:space="preserve"> хошуу 1, шар хуайс 96, гацуур 9, голт бор 20, агч 103, хайлаас 93, улиас 4</w:t>
            </w:r>
            <w:r w:rsidR="009A0885" w:rsidRPr="007447F2">
              <w:rPr>
                <w:rFonts w:ascii="Arial" w:hAnsi="Arial" w:cs="Arial"/>
                <w:lang w:val="mn-MN"/>
              </w:rPr>
              <w:t>7, бургас 34, шинэс 37, нарс 2</w:t>
            </w:r>
            <w:proofErr w:type="gramStart"/>
            <w:r w:rsidRPr="007447F2">
              <w:rPr>
                <w:rFonts w:ascii="Arial" w:hAnsi="Arial" w:cs="Arial"/>
              </w:rPr>
              <w:t xml:space="preserve">) </w:t>
            </w:r>
            <w:r w:rsidRPr="007447F2">
              <w:rPr>
                <w:rFonts w:ascii="Arial" w:hAnsi="Arial" w:cs="Arial"/>
                <w:lang w:val="mn-MN"/>
              </w:rPr>
              <w:t xml:space="preserve"> модны</w:t>
            </w:r>
            <w:proofErr w:type="gramEnd"/>
            <w:r w:rsidRPr="007447F2">
              <w:rPr>
                <w:rFonts w:ascii="Arial" w:hAnsi="Arial" w:cs="Arial"/>
                <w:lang w:val="mn-MN"/>
              </w:rPr>
              <w:t xml:space="preserve"> тарьц</w:t>
            </w:r>
            <w:r w:rsidR="00DC4D0D" w:rsidRPr="007447F2">
              <w:rPr>
                <w:rFonts w:ascii="Arial" w:hAnsi="Arial" w:cs="Arial"/>
                <w:lang w:val="mn-MN"/>
              </w:rPr>
              <w:t>, суулгацыг тарьсан</w:t>
            </w:r>
            <w:r w:rsidRPr="007447F2">
              <w:rPr>
                <w:rFonts w:ascii="Arial" w:hAnsi="Arial" w:cs="Arial"/>
                <w:lang w:val="mn-MN"/>
              </w:rPr>
              <w:t xml:space="preserve">. </w:t>
            </w:r>
          </w:p>
        </w:tc>
        <w:tc>
          <w:tcPr>
            <w:tcW w:w="1134" w:type="dxa"/>
            <w:vAlign w:val="center"/>
          </w:tcPr>
          <w:p w14:paraId="3EF45040" w14:textId="1BC4423C" w:rsidR="00AF7BB5" w:rsidRPr="007447F2" w:rsidRDefault="00486EB0" w:rsidP="00D2114C">
            <w:pPr>
              <w:jc w:val="center"/>
              <w:rPr>
                <w:rFonts w:ascii="Arial" w:hAnsi="Arial" w:cs="Arial"/>
                <w:sz w:val="22"/>
                <w:szCs w:val="22"/>
                <w:lang w:val="mn-MN"/>
              </w:rPr>
            </w:pPr>
            <w:r w:rsidRPr="007447F2">
              <w:rPr>
                <w:rFonts w:ascii="Arial" w:hAnsi="Arial" w:cs="Arial"/>
                <w:sz w:val="22"/>
                <w:szCs w:val="22"/>
                <w:lang w:val="mn-MN"/>
              </w:rPr>
              <w:lastRenderedPageBreak/>
              <w:t>100</w:t>
            </w:r>
          </w:p>
        </w:tc>
        <w:tc>
          <w:tcPr>
            <w:tcW w:w="992" w:type="dxa"/>
            <w:vAlign w:val="center"/>
          </w:tcPr>
          <w:p w14:paraId="3F2AEE8B" w14:textId="1158EE8D" w:rsidR="00AF7BB5" w:rsidRPr="007447F2" w:rsidRDefault="00D2114C" w:rsidP="00D2114C">
            <w:pPr>
              <w:ind w:right="-111"/>
              <w:jc w:val="center"/>
              <w:rPr>
                <w:rFonts w:ascii="Arial" w:hAnsi="Arial" w:cs="Arial"/>
                <w:b/>
                <w:bCs/>
                <w:i/>
                <w:iCs/>
                <w:sz w:val="22"/>
                <w:szCs w:val="22"/>
                <w:lang w:val="mn-MN"/>
              </w:rPr>
            </w:pPr>
            <w:r w:rsidRPr="007447F2">
              <w:rPr>
                <w:rFonts w:ascii="Arial" w:hAnsi="Arial" w:cs="Arial"/>
                <w:sz w:val="22"/>
                <w:szCs w:val="22"/>
                <w:lang w:val="mn-MN"/>
              </w:rPr>
              <w:t>100</w:t>
            </w:r>
          </w:p>
        </w:tc>
      </w:tr>
      <w:tr w:rsidR="00AF7BB5" w:rsidRPr="007447F2" w14:paraId="48DD32F9" w14:textId="77777777" w:rsidTr="002A76A3">
        <w:trPr>
          <w:trHeight w:val="580"/>
        </w:trPr>
        <w:tc>
          <w:tcPr>
            <w:tcW w:w="709" w:type="dxa"/>
            <w:vAlign w:val="center"/>
          </w:tcPr>
          <w:p w14:paraId="52050F61" w14:textId="77777777" w:rsidR="00AF7BB5" w:rsidRPr="007447F2" w:rsidRDefault="00A02893" w:rsidP="007447F2">
            <w:pPr>
              <w:pStyle w:val="NormalWeb"/>
              <w:tabs>
                <w:tab w:val="left" w:pos="540"/>
              </w:tabs>
              <w:spacing w:before="0" w:beforeAutospacing="0" w:after="0" w:afterAutospacing="0"/>
              <w:jc w:val="center"/>
              <w:rPr>
                <w:rFonts w:ascii="Arial" w:hAnsi="Arial" w:cs="Arial"/>
                <w:sz w:val="22"/>
                <w:szCs w:val="22"/>
                <w:lang w:val="en-NZ"/>
              </w:rPr>
            </w:pPr>
            <w:r w:rsidRPr="007447F2">
              <w:rPr>
                <w:rFonts w:ascii="Arial" w:hAnsi="Arial" w:cs="Arial"/>
                <w:sz w:val="22"/>
                <w:szCs w:val="22"/>
                <w:lang w:val="mn-MN"/>
              </w:rPr>
              <w:t>3</w:t>
            </w:r>
          </w:p>
        </w:tc>
        <w:tc>
          <w:tcPr>
            <w:tcW w:w="1701" w:type="dxa"/>
            <w:shd w:val="clear" w:color="auto" w:fill="FFFFFF" w:themeFill="background1"/>
            <w:vAlign w:val="center"/>
          </w:tcPr>
          <w:p w14:paraId="272BE3DE" w14:textId="77777777" w:rsidR="00AF7BB5" w:rsidRPr="007447F2" w:rsidRDefault="00AF7BB5" w:rsidP="007447F2">
            <w:pPr>
              <w:ind w:right="131"/>
              <w:jc w:val="center"/>
              <w:rPr>
                <w:rFonts w:ascii="Arial" w:hAnsi="Arial" w:cs="Arial"/>
                <w:sz w:val="22"/>
                <w:szCs w:val="22"/>
                <w:lang w:val="mn-MN"/>
              </w:rPr>
            </w:pPr>
            <w:r w:rsidRPr="007447F2">
              <w:rPr>
                <w:rFonts w:ascii="Arial" w:hAnsi="Arial" w:cs="Arial"/>
                <w:sz w:val="22"/>
                <w:szCs w:val="22"/>
                <w:lang w:val="mn-MN"/>
              </w:rPr>
              <w:t>Сумын</w:t>
            </w:r>
          </w:p>
          <w:p w14:paraId="59D17724" w14:textId="77777777" w:rsidR="00AF7BB5" w:rsidRPr="007447F2" w:rsidRDefault="00AF7BB5" w:rsidP="007447F2">
            <w:pPr>
              <w:ind w:right="131"/>
              <w:jc w:val="center"/>
              <w:rPr>
                <w:rFonts w:ascii="Arial" w:hAnsi="Arial" w:cs="Arial"/>
                <w:sz w:val="22"/>
                <w:szCs w:val="22"/>
                <w:lang w:val="mn-MN"/>
              </w:rPr>
            </w:pPr>
            <w:r w:rsidRPr="007447F2">
              <w:rPr>
                <w:rFonts w:ascii="Arial" w:hAnsi="Arial" w:cs="Arial"/>
                <w:sz w:val="22"/>
                <w:szCs w:val="22"/>
                <w:lang w:val="mn-MN"/>
              </w:rPr>
              <w:t>ЗДҮАХ-ийн 1.1.3.8. дахь заалт</w:t>
            </w:r>
          </w:p>
        </w:tc>
        <w:tc>
          <w:tcPr>
            <w:tcW w:w="3118" w:type="dxa"/>
            <w:shd w:val="clear" w:color="auto" w:fill="FFFFFF" w:themeFill="background1"/>
          </w:tcPr>
          <w:p w14:paraId="53D48275" w14:textId="77777777" w:rsidR="00AF7BB5" w:rsidRPr="007447F2" w:rsidRDefault="00AF7BB5" w:rsidP="007447F2">
            <w:pPr>
              <w:ind w:left="-25" w:firstLine="25"/>
              <w:jc w:val="both"/>
              <w:rPr>
                <w:rFonts w:ascii="Arial" w:hAnsi="Arial" w:cs="Arial"/>
                <w:sz w:val="22"/>
                <w:szCs w:val="22"/>
                <w:lang w:val="mn-MN"/>
              </w:rPr>
            </w:pPr>
          </w:p>
          <w:p w14:paraId="1A9DAF4D" w14:textId="77777777" w:rsidR="00AF7BB5" w:rsidRPr="007447F2" w:rsidRDefault="00AF7BB5" w:rsidP="007447F2">
            <w:pPr>
              <w:ind w:left="-25" w:firstLine="25"/>
              <w:jc w:val="both"/>
              <w:rPr>
                <w:rFonts w:ascii="Arial" w:hAnsi="Arial" w:cs="Arial"/>
                <w:bCs/>
                <w:sz w:val="22"/>
                <w:szCs w:val="22"/>
                <w:lang w:val="mn-MN"/>
              </w:rPr>
            </w:pPr>
            <w:r w:rsidRPr="007447F2">
              <w:rPr>
                <w:rFonts w:ascii="Arial" w:hAnsi="Arial" w:cs="Arial"/>
                <w:sz w:val="22"/>
                <w:szCs w:val="22"/>
                <w:lang w:val="mn-MN"/>
              </w:rPr>
              <w:t>Сумын төвийн нэгдсэн хогийн цэги</w:t>
            </w:r>
            <w:r w:rsidR="00F92161" w:rsidRPr="007447F2">
              <w:rPr>
                <w:rFonts w:ascii="Arial" w:hAnsi="Arial" w:cs="Arial"/>
                <w:sz w:val="22"/>
                <w:szCs w:val="22"/>
                <w:lang w:val="mn-MN"/>
              </w:rPr>
              <w:t>йн хог хаягдлыг цэгцлэх</w:t>
            </w:r>
          </w:p>
        </w:tc>
        <w:tc>
          <w:tcPr>
            <w:tcW w:w="6521" w:type="dxa"/>
            <w:shd w:val="clear" w:color="auto" w:fill="FFFFFF" w:themeFill="background1"/>
          </w:tcPr>
          <w:p w14:paraId="2E5AECEC" w14:textId="77777777" w:rsidR="00AF7BB5" w:rsidRPr="007447F2" w:rsidRDefault="001607DE" w:rsidP="007447F2">
            <w:pPr>
              <w:pStyle w:val="ListParagraph"/>
              <w:tabs>
                <w:tab w:val="left" w:pos="720"/>
                <w:tab w:val="left" w:pos="993"/>
                <w:tab w:val="left" w:pos="1134"/>
              </w:tabs>
              <w:spacing w:after="0" w:line="240" w:lineRule="auto"/>
              <w:ind w:left="0" w:firstLine="360"/>
              <w:jc w:val="both"/>
              <w:rPr>
                <w:rFonts w:ascii="Arial" w:hAnsi="Arial" w:cs="Arial"/>
                <w:lang w:val="mn-MN"/>
              </w:rPr>
            </w:pPr>
            <w:r w:rsidRPr="007447F2">
              <w:rPr>
                <w:rFonts w:ascii="Arial" w:hAnsi="Arial" w:cs="Arial"/>
                <w:lang w:val="mn-MN"/>
              </w:rPr>
              <w:t xml:space="preserve">Сумын төвийн нэгдсэн хог хаягдлын цэгийн тохижилтын ажлыг худалдан авах ажиллагааны </w:t>
            </w:r>
            <w:r w:rsidR="00F92161" w:rsidRPr="007447F2">
              <w:rPr>
                <w:rFonts w:ascii="Arial" w:hAnsi="Arial" w:cs="Arial"/>
                <w:lang w:val="mn-MN"/>
              </w:rPr>
              <w:t xml:space="preserve">журмын </w:t>
            </w:r>
            <w:r w:rsidR="00820CA1" w:rsidRPr="007447F2">
              <w:rPr>
                <w:rFonts w:ascii="Arial" w:hAnsi="Arial" w:cs="Arial"/>
                <w:lang w:val="mn-MN"/>
              </w:rPr>
              <w:t>шууд худалдан авах аргаар</w:t>
            </w:r>
            <w:r w:rsidRPr="007447F2">
              <w:rPr>
                <w:rFonts w:ascii="Arial" w:hAnsi="Arial" w:cs="Arial"/>
                <w:lang w:val="mn-MN"/>
              </w:rPr>
              <w:t xml:space="preserve">  иргэн С.Жамбалжав </w:t>
            </w:r>
            <w:r w:rsidR="00B534DF" w:rsidRPr="007447F2">
              <w:rPr>
                <w:rFonts w:ascii="Arial" w:hAnsi="Arial" w:cs="Arial"/>
                <w:bCs/>
                <w:iCs/>
                <w:lang w:val="mn-MN"/>
              </w:rPr>
              <w:t>4000.0</w:t>
            </w:r>
            <w:r w:rsidR="00AF7BB5" w:rsidRPr="007447F2">
              <w:rPr>
                <w:rFonts w:ascii="Arial" w:hAnsi="Arial" w:cs="Arial"/>
                <w:bCs/>
                <w:iCs/>
                <w:lang w:val="mn-MN"/>
              </w:rPr>
              <w:t xml:space="preserve"> мян.төгрөгөөр 4, 5 дугаар сард хог хаягдлын цэгийн гадуур а</w:t>
            </w:r>
            <w:r w:rsidR="00820CA1" w:rsidRPr="007447F2">
              <w:rPr>
                <w:rFonts w:ascii="Arial" w:hAnsi="Arial" w:cs="Arial"/>
                <w:bCs/>
                <w:iCs/>
                <w:lang w:val="mn-MN"/>
              </w:rPr>
              <w:t>сгасан 2 га талбайн хогийг түрэн</w:t>
            </w:r>
            <w:r w:rsidR="00AF7BB5" w:rsidRPr="007447F2">
              <w:rPr>
                <w:rFonts w:ascii="Arial" w:hAnsi="Arial" w:cs="Arial"/>
                <w:bCs/>
                <w:iCs/>
                <w:lang w:val="mn-MN"/>
              </w:rPr>
              <w:t xml:space="preserve"> </w:t>
            </w:r>
            <w:r w:rsidR="00820CA1" w:rsidRPr="007447F2">
              <w:rPr>
                <w:rFonts w:ascii="Arial" w:hAnsi="Arial" w:cs="Arial"/>
                <w:bCs/>
                <w:iCs/>
                <w:lang w:val="mn-MN"/>
              </w:rPr>
              <w:t>карьерт</w:t>
            </w:r>
            <w:r w:rsidR="00B534DF" w:rsidRPr="007447F2">
              <w:rPr>
                <w:rFonts w:ascii="Arial" w:hAnsi="Arial" w:cs="Arial"/>
                <w:bCs/>
                <w:iCs/>
                <w:lang w:val="mn-MN"/>
              </w:rPr>
              <w:t xml:space="preserve"> хийж хумин</w:t>
            </w:r>
            <w:r w:rsidR="00753B53" w:rsidRPr="007447F2">
              <w:rPr>
                <w:rFonts w:ascii="Arial" w:hAnsi="Arial" w:cs="Arial"/>
                <w:bCs/>
                <w:iCs/>
                <w:lang w:val="mn-MN"/>
              </w:rPr>
              <w:t>,</w:t>
            </w:r>
            <w:r w:rsidR="00820CA1" w:rsidRPr="007447F2">
              <w:rPr>
                <w:rFonts w:ascii="Arial" w:hAnsi="Arial" w:cs="Arial"/>
                <w:bCs/>
                <w:iCs/>
                <w:lang w:val="mn-MN"/>
              </w:rPr>
              <w:t xml:space="preserve"> карьер </w:t>
            </w:r>
            <w:r w:rsidR="00AF7BB5" w:rsidRPr="007447F2">
              <w:rPr>
                <w:rFonts w:ascii="Arial" w:hAnsi="Arial" w:cs="Arial"/>
                <w:bCs/>
                <w:iCs/>
                <w:lang w:val="mn-MN"/>
              </w:rPr>
              <w:t>дотор</w:t>
            </w:r>
            <w:r w:rsidRPr="007447F2">
              <w:rPr>
                <w:rFonts w:ascii="Arial" w:hAnsi="Arial" w:cs="Arial"/>
                <w:bCs/>
                <w:iCs/>
                <w:lang w:val="mn-MN"/>
              </w:rPr>
              <w:t xml:space="preserve"> машин орох, г</w:t>
            </w:r>
            <w:r w:rsidR="00457946" w:rsidRPr="007447F2">
              <w:rPr>
                <w:rFonts w:ascii="Arial" w:hAnsi="Arial" w:cs="Arial"/>
                <w:bCs/>
                <w:iCs/>
                <w:lang w:val="mn-MN"/>
              </w:rPr>
              <w:t>арах зам гарган тохижилтыг</w:t>
            </w:r>
            <w:r w:rsidRPr="007447F2">
              <w:rPr>
                <w:rFonts w:ascii="Arial" w:hAnsi="Arial" w:cs="Arial"/>
                <w:bCs/>
                <w:iCs/>
                <w:lang w:val="mn-MN"/>
              </w:rPr>
              <w:t xml:space="preserve"> хийж гүйцэтгэсэн.</w:t>
            </w:r>
            <w:r w:rsidR="00AF7BB5" w:rsidRPr="007447F2">
              <w:rPr>
                <w:rFonts w:ascii="Arial" w:hAnsi="Arial" w:cs="Arial"/>
                <w:bCs/>
                <w:iCs/>
                <w:lang w:val="mn-MN"/>
              </w:rPr>
              <w:t xml:space="preserve"> </w:t>
            </w:r>
          </w:p>
        </w:tc>
        <w:tc>
          <w:tcPr>
            <w:tcW w:w="1134" w:type="dxa"/>
            <w:vAlign w:val="center"/>
          </w:tcPr>
          <w:p w14:paraId="713FEC4D" w14:textId="77777777" w:rsidR="00AF7BB5" w:rsidRPr="007447F2" w:rsidRDefault="00486EB0" w:rsidP="007447F2">
            <w:pPr>
              <w:ind w:left="33" w:right="136"/>
              <w:jc w:val="center"/>
              <w:rPr>
                <w:rFonts w:ascii="Arial" w:hAnsi="Arial" w:cs="Arial"/>
                <w:sz w:val="22"/>
                <w:szCs w:val="22"/>
                <w:lang w:val="mn-MN"/>
              </w:rPr>
            </w:pPr>
            <w:r w:rsidRPr="007447F2">
              <w:rPr>
                <w:rFonts w:ascii="Arial" w:hAnsi="Arial" w:cs="Arial"/>
                <w:sz w:val="22"/>
                <w:szCs w:val="22"/>
                <w:lang w:val="mn-MN"/>
              </w:rPr>
              <w:t>100</w:t>
            </w:r>
          </w:p>
        </w:tc>
        <w:tc>
          <w:tcPr>
            <w:tcW w:w="992" w:type="dxa"/>
          </w:tcPr>
          <w:p w14:paraId="50843F23" w14:textId="77777777" w:rsidR="00AF7BB5" w:rsidRDefault="00AF7BB5" w:rsidP="007447F2">
            <w:pPr>
              <w:ind w:right="77"/>
              <w:jc w:val="both"/>
              <w:rPr>
                <w:rFonts w:ascii="Arial" w:hAnsi="Arial" w:cs="Arial"/>
                <w:bCs/>
                <w:iCs/>
                <w:sz w:val="22"/>
                <w:szCs w:val="22"/>
                <w:lang w:val="mn-MN"/>
              </w:rPr>
            </w:pPr>
          </w:p>
          <w:p w14:paraId="17AEE393" w14:textId="77777777" w:rsidR="00D2114C" w:rsidRPr="00D2114C" w:rsidRDefault="00D2114C" w:rsidP="007447F2">
            <w:pPr>
              <w:ind w:right="77"/>
              <w:jc w:val="both"/>
              <w:rPr>
                <w:rFonts w:ascii="Arial" w:hAnsi="Arial" w:cs="Arial"/>
                <w:bCs/>
                <w:iCs/>
                <w:sz w:val="36"/>
                <w:szCs w:val="36"/>
                <w:lang w:val="mn-MN"/>
              </w:rPr>
            </w:pPr>
          </w:p>
          <w:p w14:paraId="3C594C9F" w14:textId="7FAA7A48" w:rsidR="00D2114C" w:rsidRPr="007447F2" w:rsidRDefault="00D2114C" w:rsidP="007447F2">
            <w:pPr>
              <w:ind w:right="77"/>
              <w:jc w:val="both"/>
              <w:rPr>
                <w:rFonts w:ascii="Arial" w:hAnsi="Arial" w:cs="Arial"/>
                <w:bCs/>
                <w:iCs/>
                <w:sz w:val="22"/>
                <w:szCs w:val="22"/>
                <w:lang w:val="mn-MN"/>
              </w:rPr>
            </w:pPr>
            <w:r>
              <w:rPr>
                <w:rFonts w:ascii="Arial" w:hAnsi="Arial" w:cs="Arial"/>
                <w:sz w:val="22"/>
                <w:szCs w:val="22"/>
                <w:lang w:val="mn-MN"/>
              </w:rPr>
              <w:t xml:space="preserve">   </w:t>
            </w:r>
            <w:r w:rsidRPr="007447F2">
              <w:rPr>
                <w:rFonts w:ascii="Arial" w:hAnsi="Arial" w:cs="Arial"/>
                <w:sz w:val="22"/>
                <w:szCs w:val="22"/>
                <w:lang w:val="mn-MN"/>
              </w:rPr>
              <w:t>100</w:t>
            </w:r>
          </w:p>
        </w:tc>
      </w:tr>
      <w:tr w:rsidR="00AF7BB5" w:rsidRPr="007447F2" w14:paraId="7FB17D4B" w14:textId="77777777" w:rsidTr="002A76A3">
        <w:trPr>
          <w:trHeight w:val="580"/>
        </w:trPr>
        <w:tc>
          <w:tcPr>
            <w:tcW w:w="709" w:type="dxa"/>
            <w:vAlign w:val="center"/>
          </w:tcPr>
          <w:p w14:paraId="68F951AC" w14:textId="77777777" w:rsidR="00AF7BB5" w:rsidRPr="007447F2" w:rsidRDefault="00A02893" w:rsidP="007447F2">
            <w:pPr>
              <w:pStyle w:val="NormalWeb"/>
              <w:tabs>
                <w:tab w:val="left" w:pos="540"/>
              </w:tabs>
              <w:spacing w:before="0" w:beforeAutospacing="0" w:after="0" w:afterAutospacing="0"/>
              <w:jc w:val="center"/>
              <w:rPr>
                <w:rFonts w:ascii="Arial" w:hAnsi="Arial" w:cs="Arial"/>
                <w:sz w:val="22"/>
                <w:szCs w:val="22"/>
                <w:lang w:val="mn-MN"/>
              </w:rPr>
            </w:pPr>
            <w:r w:rsidRPr="007447F2">
              <w:rPr>
                <w:rFonts w:ascii="Arial" w:hAnsi="Arial" w:cs="Arial"/>
                <w:sz w:val="22"/>
                <w:szCs w:val="22"/>
                <w:lang w:val="mn-MN"/>
              </w:rPr>
              <w:t>4</w:t>
            </w:r>
          </w:p>
        </w:tc>
        <w:tc>
          <w:tcPr>
            <w:tcW w:w="1701" w:type="dxa"/>
            <w:shd w:val="clear" w:color="auto" w:fill="FFFFFF" w:themeFill="background1"/>
            <w:vAlign w:val="center"/>
          </w:tcPr>
          <w:p w14:paraId="3FBF1DCF" w14:textId="77777777" w:rsidR="00AF7BB5" w:rsidRPr="007447F2" w:rsidRDefault="00AF7BB5" w:rsidP="007447F2">
            <w:pPr>
              <w:ind w:right="131"/>
              <w:jc w:val="center"/>
              <w:rPr>
                <w:rFonts w:ascii="Arial" w:hAnsi="Arial" w:cs="Arial"/>
                <w:sz w:val="22"/>
                <w:szCs w:val="22"/>
                <w:lang w:val="mn-MN"/>
              </w:rPr>
            </w:pPr>
            <w:r w:rsidRPr="007447F2">
              <w:rPr>
                <w:rFonts w:ascii="Arial" w:hAnsi="Arial" w:cs="Arial"/>
                <w:sz w:val="22"/>
                <w:szCs w:val="22"/>
                <w:lang w:val="mn-MN"/>
              </w:rPr>
              <w:t>Сумын</w:t>
            </w:r>
          </w:p>
          <w:p w14:paraId="21E75E60" w14:textId="77777777" w:rsidR="00AF7BB5" w:rsidRPr="007447F2" w:rsidRDefault="00AF7BB5" w:rsidP="007447F2">
            <w:pPr>
              <w:ind w:right="77"/>
              <w:jc w:val="center"/>
              <w:rPr>
                <w:rFonts w:ascii="Arial" w:hAnsi="Arial" w:cs="Arial"/>
                <w:sz w:val="22"/>
                <w:szCs w:val="22"/>
                <w:lang w:val="mn-MN"/>
              </w:rPr>
            </w:pPr>
            <w:r w:rsidRPr="007447F2">
              <w:rPr>
                <w:rFonts w:ascii="Arial" w:hAnsi="Arial" w:cs="Arial"/>
                <w:sz w:val="22"/>
                <w:szCs w:val="22"/>
                <w:lang w:val="mn-MN"/>
              </w:rPr>
              <w:t>ЗДҮАХ-ийн 1.1.3.8. дахь заалт</w:t>
            </w:r>
          </w:p>
        </w:tc>
        <w:tc>
          <w:tcPr>
            <w:tcW w:w="3118" w:type="dxa"/>
            <w:shd w:val="clear" w:color="auto" w:fill="FFFFFF" w:themeFill="background1"/>
          </w:tcPr>
          <w:p w14:paraId="441C49FD" w14:textId="77777777" w:rsidR="00AF7BB5" w:rsidRPr="007447F2" w:rsidRDefault="00AF7BB5" w:rsidP="007447F2">
            <w:pPr>
              <w:ind w:right="77"/>
              <w:jc w:val="both"/>
              <w:rPr>
                <w:rFonts w:ascii="Arial" w:eastAsia="Arial Unicode MS" w:hAnsi="Arial" w:cs="Arial"/>
                <w:sz w:val="22"/>
                <w:szCs w:val="22"/>
                <w:lang w:val="mn-MN"/>
              </w:rPr>
            </w:pPr>
          </w:p>
          <w:p w14:paraId="0C4F42D5" w14:textId="77777777" w:rsidR="00AF7BB5" w:rsidRPr="007447F2" w:rsidRDefault="00AF7BB5" w:rsidP="007447F2">
            <w:pPr>
              <w:ind w:right="77"/>
              <w:jc w:val="both"/>
              <w:rPr>
                <w:rFonts w:ascii="Arial" w:eastAsia="Arial Unicode MS" w:hAnsi="Arial" w:cs="Arial"/>
                <w:sz w:val="22"/>
                <w:szCs w:val="22"/>
                <w:lang w:val="mn-MN"/>
              </w:rPr>
            </w:pPr>
            <w:r w:rsidRPr="007447F2">
              <w:rPr>
                <w:rFonts w:ascii="Arial" w:eastAsia="Arial Unicode MS" w:hAnsi="Arial" w:cs="Arial"/>
                <w:sz w:val="22"/>
                <w:szCs w:val="22"/>
                <w:lang w:val="mn-MN"/>
              </w:rPr>
              <w:t>Золбин нохой устгах ажлыг зохион байгуулах</w:t>
            </w:r>
          </w:p>
        </w:tc>
        <w:tc>
          <w:tcPr>
            <w:tcW w:w="6521" w:type="dxa"/>
            <w:shd w:val="clear" w:color="auto" w:fill="FFFFFF" w:themeFill="background1"/>
          </w:tcPr>
          <w:p w14:paraId="57C3A9A3" w14:textId="77777777" w:rsidR="00AF7BB5" w:rsidRPr="007447F2" w:rsidRDefault="003268AB" w:rsidP="007447F2">
            <w:pPr>
              <w:ind w:right="89"/>
              <w:jc w:val="both"/>
              <w:rPr>
                <w:rFonts w:ascii="Arial" w:hAnsi="Arial" w:cs="Arial"/>
                <w:sz w:val="22"/>
                <w:szCs w:val="22"/>
                <w:lang w:val="mn-MN"/>
              </w:rPr>
            </w:pPr>
            <w:r w:rsidRPr="007447F2">
              <w:rPr>
                <w:rFonts w:ascii="Arial" w:hAnsi="Arial" w:cs="Arial"/>
                <w:sz w:val="22"/>
                <w:szCs w:val="22"/>
                <w:lang w:val="mn-MN"/>
              </w:rPr>
              <w:t xml:space="preserve">     </w:t>
            </w:r>
            <w:r w:rsidR="001607DE" w:rsidRPr="007447F2">
              <w:rPr>
                <w:rFonts w:ascii="Arial" w:hAnsi="Arial" w:cs="Arial"/>
                <w:sz w:val="22"/>
                <w:szCs w:val="22"/>
                <w:lang w:val="mn-MN"/>
              </w:rPr>
              <w:t xml:space="preserve">Сумын төвийн золбин нохой устгах ажлыг худалдан авах ажиллагааны </w:t>
            </w:r>
            <w:r w:rsidR="007F28B8" w:rsidRPr="007447F2">
              <w:rPr>
                <w:rFonts w:ascii="Arial" w:hAnsi="Arial" w:cs="Arial"/>
                <w:sz w:val="22"/>
                <w:szCs w:val="22"/>
                <w:lang w:val="mn-MN"/>
              </w:rPr>
              <w:t xml:space="preserve">журмын </w:t>
            </w:r>
            <w:r w:rsidR="001607DE" w:rsidRPr="007447F2">
              <w:rPr>
                <w:rFonts w:ascii="Arial" w:hAnsi="Arial" w:cs="Arial"/>
                <w:sz w:val="22"/>
                <w:szCs w:val="22"/>
                <w:lang w:val="mn-MN"/>
              </w:rPr>
              <w:t>шууд</w:t>
            </w:r>
            <w:r w:rsidR="00820CA1" w:rsidRPr="007447F2">
              <w:rPr>
                <w:rFonts w:ascii="Arial" w:hAnsi="Arial" w:cs="Arial"/>
                <w:sz w:val="22"/>
                <w:szCs w:val="22"/>
                <w:lang w:val="mn-MN"/>
              </w:rPr>
              <w:t xml:space="preserve"> худалдан авах</w:t>
            </w:r>
            <w:r w:rsidR="001607DE" w:rsidRPr="007447F2">
              <w:rPr>
                <w:rFonts w:ascii="Arial" w:hAnsi="Arial" w:cs="Arial"/>
                <w:sz w:val="22"/>
                <w:szCs w:val="22"/>
                <w:lang w:val="mn-MN"/>
              </w:rPr>
              <w:t xml:space="preserve"> аргаар </w:t>
            </w:r>
            <w:r w:rsidR="00820CA1" w:rsidRPr="007447F2">
              <w:rPr>
                <w:rFonts w:ascii="Arial" w:hAnsi="Arial" w:cs="Arial"/>
                <w:sz w:val="22"/>
                <w:szCs w:val="22"/>
                <w:lang w:val="mn-MN"/>
              </w:rPr>
              <w:t>Улаанбаатар хотын иргэн Д.Наранд</w:t>
            </w:r>
            <w:r w:rsidR="00823E8C" w:rsidRPr="007447F2">
              <w:rPr>
                <w:rFonts w:ascii="Arial" w:hAnsi="Arial" w:cs="Arial"/>
                <w:sz w:val="22"/>
                <w:szCs w:val="22"/>
                <w:lang w:val="mn-MN"/>
              </w:rPr>
              <w:t>э</w:t>
            </w:r>
            <w:r w:rsidR="00820CA1" w:rsidRPr="007447F2">
              <w:rPr>
                <w:rFonts w:ascii="Arial" w:hAnsi="Arial" w:cs="Arial"/>
                <w:sz w:val="22"/>
                <w:szCs w:val="22"/>
                <w:lang w:val="mn-MN"/>
              </w:rPr>
              <w:t>лгэр</w:t>
            </w:r>
            <w:r w:rsidR="001607DE" w:rsidRPr="007447F2">
              <w:rPr>
                <w:rFonts w:ascii="Arial" w:hAnsi="Arial" w:cs="Arial"/>
                <w:sz w:val="22"/>
                <w:szCs w:val="22"/>
                <w:lang w:val="mn-MN"/>
              </w:rPr>
              <w:t xml:space="preserve"> </w:t>
            </w:r>
            <w:r w:rsidR="00AF7BB5" w:rsidRPr="007447F2">
              <w:rPr>
                <w:rFonts w:ascii="Arial" w:hAnsi="Arial" w:cs="Arial"/>
                <w:bCs/>
                <w:iCs/>
                <w:sz w:val="22"/>
                <w:szCs w:val="22"/>
                <w:lang w:val="mn-MN"/>
              </w:rPr>
              <w:t>1472.0 мян.төгрөгөөр</w:t>
            </w:r>
            <w:r w:rsidR="00682941" w:rsidRPr="007447F2">
              <w:rPr>
                <w:rFonts w:ascii="Arial" w:hAnsi="Arial" w:cs="Arial"/>
                <w:bCs/>
                <w:iCs/>
                <w:sz w:val="22"/>
                <w:szCs w:val="22"/>
                <w:lang w:val="mn-MN"/>
              </w:rPr>
              <w:t xml:space="preserve"> 128 золбин нохойг</w:t>
            </w:r>
            <w:r w:rsidR="00823E8C" w:rsidRPr="007447F2">
              <w:rPr>
                <w:rFonts w:ascii="Arial" w:hAnsi="Arial" w:cs="Arial"/>
                <w:bCs/>
                <w:iCs/>
                <w:sz w:val="22"/>
                <w:szCs w:val="22"/>
                <w:lang w:val="mn-MN"/>
              </w:rPr>
              <w:t xml:space="preserve"> 2020 оны 04 дүгээр сарын 15-18</w:t>
            </w:r>
            <w:r w:rsidR="00AF7BB5" w:rsidRPr="007447F2">
              <w:rPr>
                <w:rFonts w:ascii="Arial" w:hAnsi="Arial" w:cs="Arial"/>
                <w:bCs/>
                <w:iCs/>
                <w:sz w:val="22"/>
                <w:szCs w:val="22"/>
                <w:lang w:val="mn-MN"/>
              </w:rPr>
              <w:t xml:space="preserve">-ны өдрүүдэд </w:t>
            </w:r>
            <w:r w:rsidR="00682941" w:rsidRPr="007447F2">
              <w:rPr>
                <w:rFonts w:ascii="Arial" w:hAnsi="Arial" w:cs="Arial"/>
                <w:bCs/>
                <w:iCs/>
                <w:sz w:val="22"/>
                <w:szCs w:val="22"/>
                <w:lang w:val="mn-MN"/>
              </w:rPr>
              <w:t xml:space="preserve">хийж </w:t>
            </w:r>
            <w:r w:rsidR="00AF7BB5" w:rsidRPr="007447F2">
              <w:rPr>
                <w:rFonts w:ascii="Arial" w:hAnsi="Arial" w:cs="Arial"/>
                <w:bCs/>
                <w:iCs/>
                <w:sz w:val="22"/>
                <w:szCs w:val="22"/>
                <w:lang w:val="mn-MN"/>
              </w:rPr>
              <w:t>устгасан.</w:t>
            </w:r>
          </w:p>
        </w:tc>
        <w:tc>
          <w:tcPr>
            <w:tcW w:w="1134" w:type="dxa"/>
            <w:vAlign w:val="center"/>
          </w:tcPr>
          <w:p w14:paraId="084FBE44" w14:textId="77777777" w:rsidR="00AF7BB5" w:rsidRPr="007447F2" w:rsidRDefault="00486EB0" w:rsidP="007447F2">
            <w:pPr>
              <w:ind w:left="33" w:right="136"/>
              <w:jc w:val="center"/>
              <w:rPr>
                <w:rFonts w:ascii="Arial" w:hAnsi="Arial" w:cs="Arial"/>
                <w:sz w:val="22"/>
                <w:szCs w:val="22"/>
                <w:lang w:val="mn-MN"/>
              </w:rPr>
            </w:pPr>
            <w:r w:rsidRPr="007447F2">
              <w:rPr>
                <w:rFonts w:ascii="Arial" w:hAnsi="Arial" w:cs="Arial"/>
                <w:sz w:val="22"/>
                <w:szCs w:val="22"/>
                <w:lang w:val="mn-MN"/>
              </w:rPr>
              <w:t>100</w:t>
            </w:r>
          </w:p>
        </w:tc>
        <w:tc>
          <w:tcPr>
            <w:tcW w:w="992" w:type="dxa"/>
            <w:vAlign w:val="center"/>
          </w:tcPr>
          <w:p w14:paraId="7642E754" w14:textId="65E2D4E7" w:rsidR="00AF7BB5" w:rsidRPr="007447F2" w:rsidRDefault="00D2114C" w:rsidP="00D2114C">
            <w:pPr>
              <w:ind w:right="77"/>
              <w:jc w:val="center"/>
              <w:rPr>
                <w:rFonts w:ascii="Arial" w:hAnsi="Arial" w:cs="Arial"/>
                <w:b/>
                <w:bCs/>
                <w:i/>
                <w:iCs/>
                <w:sz w:val="22"/>
                <w:szCs w:val="22"/>
                <w:lang w:val="mn-MN"/>
              </w:rPr>
            </w:pPr>
            <w:r w:rsidRPr="007447F2">
              <w:rPr>
                <w:rFonts w:ascii="Arial" w:hAnsi="Arial" w:cs="Arial"/>
                <w:sz w:val="22"/>
                <w:szCs w:val="22"/>
                <w:lang w:val="mn-MN"/>
              </w:rPr>
              <w:t>100</w:t>
            </w:r>
          </w:p>
        </w:tc>
      </w:tr>
      <w:tr w:rsidR="00AF7BB5" w:rsidRPr="007447F2" w14:paraId="40C4633A" w14:textId="77777777" w:rsidTr="002A76A3">
        <w:trPr>
          <w:trHeight w:val="4530"/>
        </w:trPr>
        <w:tc>
          <w:tcPr>
            <w:tcW w:w="709" w:type="dxa"/>
            <w:vAlign w:val="center"/>
          </w:tcPr>
          <w:p w14:paraId="5720A925" w14:textId="77777777" w:rsidR="00AF7BB5" w:rsidRPr="007447F2" w:rsidRDefault="00A02893" w:rsidP="007447F2">
            <w:pPr>
              <w:pStyle w:val="NormalWeb"/>
              <w:tabs>
                <w:tab w:val="left" w:pos="540"/>
              </w:tabs>
              <w:spacing w:before="0" w:beforeAutospacing="0" w:after="0" w:afterAutospacing="0"/>
              <w:jc w:val="center"/>
              <w:rPr>
                <w:rFonts w:ascii="Arial" w:hAnsi="Arial" w:cs="Arial"/>
                <w:sz w:val="22"/>
                <w:szCs w:val="22"/>
                <w:lang w:val="mn-MN"/>
              </w:rPr>
            </w:pPr>
            <w:r w:rsidRPr="007447F2">
              <w:rPr>
                <w:rFonts w:ascii="Arial" w:hAnsi="Arial" w:cs="Arial"/>
                <w:sz w:val="22"/>
                <w:szCs w:val="22"/>
                <w:lang w:val="mn-MN"/>
              </w:rPr>
              <w:lastRenderedPageBreak/>
              <w:t>5</w:t>
            </w:r>
          </w:p>
        </w:tc>
        <w:tc>
          <w:tcPr>
            <w:tcW w:w="1701" w:type="dxa"/>
            <w:shd w:val="clear" w:color="auto" w:fill="FFFFFF" w:themeFill="background1"/>
            <w:vAlign w:val="center"/>
          </w:tcPr>
          <w:p w14:paraId="1B05D6DF" w14:textId="77777777" w:rsidR="00AF7BB5" w:rsidRPr="007447F2" w:rsidRDefault="00AF7BB5" w:rsidP="007447F2">
            <w:pPr>
              <w:ind w:right="131"/>
              <w:jc w:val="center"/>
              <w:rPr>
                <w:rFonts w:ascii="Arial" w:hAnsi="Arial" w:cs="Arial"/>
                <w:sz w:val="22"/>
                <w:szCs w:val="22"/>
                <w:lang w:val="mn-MN"/>
              </w:rPr>
            </w:pPr>
            <w:r w:rsidRPr="007447F2">
              <w:rPr>
                <w:rFonts w:ascii="Arial" w:hAnsi="Arial" w:cs="Arial"/>
                <w:sz w:val="22"/>
                <w:szCs w:val="22"/>
                <w:lang w:val="mn-MN"/>
              </w:rPr>
              <w:t>Сумын ЗДҮАХ-ийн 1.1.2.1 дэх заалт</w:t>
            </w:r>
          </w:p>
        </w:tc>
        <w:tc>
          <w:tcPr>
            <w:tcW w:w="3118" w:type="dxa"/>
            <w:shd w:val="clear" w:color="auto" w:fill="FFFFFF" w:themeFill="background1"/>
            <w:vAlign w:val="center"/>
          </w:tcPr>
          <w:p w14:paraId="4A10E81A" w14:textId="77777777" w:rsidR="00AF7BB5" w:rsidRPr="007447F2" w:rsidRDefault="00AF7BB5" w:rsidP="00982FED">
            <w:pPr>
              <w:ind w:right="77"/>
              <w:jc w:val="both"/>
              <w:rPr>
                <w:rFonts w:ascii="Arial" w:eastAsia="Arial Unicode MS" w:hAnsi="Arial" w:cs="Arial"/>
                <w:sz w:val="22"/>
                <w:szCs w:val="22"/>
                <w:lang w:val="mn-MN"/>
              </w:rPr>
            </w:pPr>
            <w:r w:rsidRPr="007447F2">
              <w:rPr>
                <w:rFonts w:ascii="Arial" w:eastAsia="Arial Unicode MS" w:hAnsi="Arial" w:cs="Arial"/>
                <w:sz w:val="22"/>
                <w:szCs w:val="22"/>
                <w:lang w:val="mn-MN"/>
              </w:rPr>
              <w:t xml:space="preserve">Рашаан шаврын нөөц тогтоох ажлын дүгнэлтийг үндэслэн </w:t>
            </w:r>
            <w:r w:rsidR="007F28B8" w:rsidRPr="007447F2">
              <w:rPr>
                <w:rFonts w:ascii="Arial" w:eastAsia="Arial Unicode MS" w:hAnsi="Arial" w:cs="Arial"/>
                <w:sz w:val="22"/>
                <w:szCs w:val="22"/>
                <w:lang w:val="mn-MN"/>
              </w:rPr>
              <w:t>рашаан, шавар, цэвэр усны худгийн хамгаалалтын бүсийг тогтоох</w:t>
            </w:r>
          </w:p>
        </w:tc>
        <w:tc>
          <w:tcPr>
            <w:tcW w:w="6521" w:type="dxa"/>
            <w:shd w:val="clear" w:color="auto" w:fill="FFFFFF" w:themeFill="background1"/>
          </w:tcPr>
          <w:p w14:paraId="05A5050A" w14:textId="77777777" w:rsidR="00AF7BB5" w:rsidRPr="007447F2" w:rsidRDefault="003268AB" w:rsidP="007447F2">
            <w:pPr>
              <w:pStyle w:val="ListParagraph"/>
              <w:spacing w:line="240" w:lineRule="auto"/>
              <w:ind w:left="0"/>
              <w:jc w:val="both"/>
              <w:rPr>
                <w:rFonts w:ascii="Arial" w:hAnsi="Arial" w:cs="Arial"/>
                <w:lang w:val="mn-MN"/>
              </w:rPr>
            </w:pPr>
            <w:r w:rsidRPr="007447F2">
              <w:rPr>
                <w:rFonts w:ascii="Arial" w:hAnsi="Arial" w:cs="Arial"/>
                <w:color w:val="000000"/>
                <w:shd w:val="clear" w:color="auto" w:fill="FFFFFF" w:themeFill="background1"/>
                <w:lang w:val="mn-MN"/>
              </w:rPr>
              <w:t xml:space="preserve">       </w:t>
            </w:r>
            <w:r w:rsidR="00AF7BB5" w:rsidRPr="007447F2">
              <w:rPr>
                <w:rFonts w:ascii="Arial" w:hAnsi="Arial" w:cs="Arial"/>
                <w:color w:val="000000"/>
                <w:shd w:val="clear" w:color="auto" w:fill="FFFFFF" w:themeFill="background1"/>
                <w:lang w:val="mn-MN"/>
              </w:rPr>
              <w:t>БОАЖЯ-ны Төрийн нарийн бичгийн даргын 2019 оны 4 дүгээр сарын 29-ний өдрийн</w:t>
            </w:r>
            <w:r w:rsidR="00AF7BB5" w:rsidRPr="007447F2">
              <w:rPr>
                <w:rFonts w:ascii="Arial" w:hAnsi="Arial" w:cs="Arial"/>
                <w:color w:val="000000"/>
                <w:shd w:val="clear" w:color="auto" w:fill="FFFFFF" w:themeFill="background1"/>
              </w:rPr>
              <w:t> “</w:t>
            </w:r>
            <w:r w:rsidR="00AF7BB5" w:rsidRPr="007447F2">
              <w:rPr>
                <w:rFonts w:ascii="Arial" w:hAnsi="Arial" w:cs="Arial"/>
                <w:color w:val="000000"/>
                <w:shd w:val="clear" w:color="auto" w:fill="FFFFFF" w:themeFill="background1"/>
                <w:lang w:val="mn-MN"/>
              </w:rPr>
              <w:t>Усны нөөц батлах тухай” А</w:t>
            </w:r>
            <w:r w:rsidR="00AF7BB5" w:rsidRPr="007447F2">
              <w:rPr>
                <w:rFonts w:ascii="Arial" w:hAnsi="Arial" w:cs="Arial"/>
                <w:color w:val="000000"/>
                <w:shd w:val="clear" w:color="auto" w:fill="FFFFFF" w:themeFill="background1"/>
              </w:rPr>
              <w:t>/183 </w:t>
            </w:r>
            <w:r w:rsidR="00AF7BB5" w:rsidRPr="007447F2">
              <w:rPr>
                <w:rFonts w:ascii="Arial" w:hAnsi="Arial" w:cs="Arial"/>
                <w:color w:val="000000"/>
                <w:shd w:val="clear" w:color="auto" w:fill="FFFFFF" w:themeFill="background1"/>
                <w:lang w:val="mn-MN"/>
              </w:rPr>
              <w:t>дугаартай</w:t>
            </w:r>
            <w:r w:rsidR="00AF7BB5" w:rsidRPr="007447F2">
              <w:rPr>
                <w:rFonts w:ascii="Arial" w:hAnsi="Arial" w:cs="Arial"/>
                <w:color w:val="000000"/>
                <w:lang w:val="mn-MN"/>
              </w:rPr>
              <w:t xml:space="preserve"> тушаал, </w:t>
            </w:r>
            <w:r w:rsidR="00AF7BB5" w:rsidRPr="007447F2">
              <w:rPr>
                <w:rFonts w:ascii="Arial" w:hAnsi="Arial" w:cs="Arial"/>
                <w:lang w:val="mn-MN"/>
              </w:rPr>
              <w:t>БОАЖЯамны Газар зохион байгуулалт, усны нэгдсэн бодлого зохицуулалтын газрын даргын 2020 оны 2 дугаар сарын 13-ны өдрийн “Хамгаалалтын бүс тогтоох тухай” 09/1011 дугаартай дүгнэлтийг үндэслэн сумын иргэдийн Төлөөлөгчдийн хурлын 2020 оны 4 дүгээр сарын 20-ны өдрийн “Цэвэр ус, рашаан, шаврын хамгаалалтын бүс тогтоох тухай” 15/02 дугаартай тогтоолоор цэвэр усны 16 гүний худгийн эргэн тойрон 30м-т онцгой, 100-200м-т хориглолтын, солбицолын 8 цэгт хязгаарлалтын бүсийг тогтоосон. Халуун усны голын эргээс 50м-т онцгой, 200м-т энгийн хамгаалалтын бүсийг тогтоосон.</w:t>
            </w:r>
          </w:p>
          <w:p w14:paraId="26BF1113" w14:textId="77777777" w:rsidR="00AF7BB5" w:rsidRPr="007447F2" w:rsidRDefault="003268AB" w:rsidP="007447F2">
            <w:pPr>
              <w:pStyle w:val="ListParagraph"/>
              <w:spacing w:line="240" w:lineRule="auto"/>
              <w:ind w:left="0"/>
              <w:jc w:val="both"/>
              <w:rPr>
                <w:rFonts w:ascii="Arial" w:hAnsi="Arial" w:cs="Arial"/>
                <w:lang w:val="mn-MN"/>
              </w:rPr>
            </w:pPr>
            <w:r w:rsidRPr="007447F2">
              <w:rPr>
                <w:rFonts w:ascii="Arial" w:hAnsi="Arial" w:cs="Arial"/>
                <w:lang w:val="mn-MN"/>
              </w:rPr>
              <w:t xml:space="preserve">       </w:t>
            </w:r>
            <w:r w:rsidR="00AF7BB5" w:rsidRPr="007447F2">
              <w:rPr>
                <w:rFonts w:ascii="Arial" w:hAnsi="Arial" w:cs="Arial"/>
                <w:lang w:val="mn-MN"/>
              </w:rPr>
              <w:t>Рашааны 5 гүний худгийн болон шаврын нөөц 3.86 га талбайд эрүүл ахуйн хамгаалалтын бүсийг 100м-ээр тогтоосон. Рашааны 5 гүний худгийн эргэн тойронд 200м-т хориглолтын, солбицолын 8 цэгт хязгаарлалтын бүсийг тогтоосон.</w:t>
            </w:r>
          </w:p>
        </w:tc>
        <w:tc>
          <w:tcPr>
            <w:tcW w:w="1134" w:type="dxa"/>
            <w:vAlign w:val="center"/>
          </w:tcPr>
          <w:p w14:paraId="0AFEC179" w14:textId="77777777" w:rsidR="00AF7BB5" w:rsidRPr="007447F2" w:rsidRDefault="007F28B8" w:rsidP="007447F2">
            <w:pPr>
              <w:ind w:right="136"/>
              <w:jc w:val="center"/>
              <w:rPr>
                <w:rFonts w:ascii="Arial" w:hAnsi="Arial" w:cs="Arial"/>
                <w:sz w:val="22"/>
                <w:szCs w:val="22"/>
                <w:lang w:val="mn-MN"/>
              </w:rPr>
            </w:pPr>
            <w:r w:rsidRPr="007447F2">
              <w:rPr>
                <w:rFonts w:ascii="Arial" w:hAnsi="Arial" w:cs="Arial"/>
                <w:sz w:val="22"/>
                <w:szCs w:val="22"/>
                <w:lang w:val="mn-MN"/>
              </w:rPr>
              <w:t>10</w:t>
            </w:r>
            <w:r w:rsidR="00486EB0" w:rsidRPr="007447F2">
              <w:rPr>
                <w:rFonts w:ascii="Arial" w:hAnsi="Arial" w:cs="Arial"/>
                <w:sz w:val="22"/>
                <w:szCs w:val="22"/>
                <w:lang w:val="mn-MN"/>
              </w:rPr>
              <w:t>0</w:t>
            </w:r>
          </w:p>
        </w:tc>
        <w:tc>
          <w:tcPr>
            <w:tcW w:w="992" w:type="dxa"/>
            <w:vAlign w:val="center"/>
          </w:tcPr>
          <w:p w14:paraId="6A5101F1" w14:textId="3CB06790" w:rsidR="00AF7BB5" w:rsidRPr="007447F2" w:rsidRDefault="00D2114C" w:rsidP="00D2114C">
            <w:pPr>
              <w:ind w:right="77"/>
              <w:jc w:val="center"/>
              <w:rPr>
                <w:rFonts w:ascii="Arial" w:hAnsi="Arial" w:cs="Arial"/>
                <w:b/>
                <w:bCs/>
                <w:i/>
                <w:iCs/>
                <w:sz w:val="22"/>
                <w:szCs w:val="22"/>
                <w:lang w:val="mn-MN"/>
              </w:rPr>
            </w:pPr>
            <w:r w:rsidRPr="007447F2">
              <w:rPr>
                <w:rFonts w:ascii="Arial" w:hAnsi="Arial" w:cs="Arial"/>
                <w:sz w:val="22"/>
                <w:szCs w:val="22"/>
                <w:lang w:val="mn-MN"/>
              </w:rPr>
              <w:t>100</w:t>
            </w:r>
          </w:p>
        </w:tc>
      </w:tr>
      <w:tr w:rsidR="00AF7BB5" w:rsidRPr="007447F2" w14:paraId="1B55F34A" w14:textId="77777777" w:rsidTr="002A76A3">
        <w:trPr>
          <w:trHeight w:val="580"/>
        </w:trPr>
        <w:tc>
          <w:tcPr>
            <w:tcW w:w="709" w:type="dxa"/>
            <w:vAlign w:val="center"/>
          </w:tcPr>
          <w:p w14:paraId="491F7865" w14:textId="77777777" w:rsidR="00AF7BB5" w:rsidRPr="007447F2" w:rsidRDefault="00A02893" w:rsidP="007447F2">
            <w:pPr>
              <w:pStyle w:val="NormalWeb"/>
              <w:tabs>
                <w:tab w:val="left" w:pos="540"/>
              </w:tabs>
              <w:spacing w:before="0" w:beforeAutospacing="0" w:after="0" w:afterAutospacing="0"/>
              <w:jc w:val="center"/>
              <w:rPr>
                <w:rFonts w:ascii="Arial" w:hAnsi="Arial" w:cs="Arial"/>
                <w:sz w:val="22"/>
                <w:szCs w:val="22"/>
                <w:lang w:val="mn-MN"/>
              </w:rPr>
            </w:pPr>
            <w:r w:rsidRPr="007447F2">
              <w:rPr>
                <w:rFonts w:ascii="Arial" w:hAnsi="Arial" w:cs="Arial"/>
                <w:sz w:val="22"/>
                <w:szCs w:val="22"/>
                <w:lang w:val="mn-MN"/>
              </w:rPr>
              <w:t>6</w:t>
            </w:r>
          </w:p>
        </w:tc>
        <w:tc>
          <w:tcPr>
            <w:tcW w:w="1701" w:type="dxa"/>
            <w:shd w:val="clear" w:color="auto" w:fill="FFFFFF" w:themeFill="background1"/>
            <w:vAlign w:val="center"/>
          </w:tcPr>
          <w:p w14:paraId="575A89BD" w14:textId="77777777" w:rsidR="00AF7BB5" w:rsidRPr="007447F2" w:rsidRDefault="00AF7BB5" w:rsidP="007447F2">
            <w:pPr>
              <w:pStyle w:val="NormalWeb"/>
              <w:tabs>
                <w:tab w:val="left" w:pos="-248"/>
              </w:tabs>
              <w:spacing w:before="0" w:beforeAutospacing="0" w:after="0" w:afterAutospacing="0"/>
              <w:jc w:val="center"/>
              <w:rPr>
                <w:rFonts w:ascii="Arial" w:hAnsi="Arial" w:cs="Arial"/>
                <w:sz w:val="22"/>
                <w:szCs w:val="22"/>
                <w:lang w:val="mn-MN"/>
              </w:rPr>
            </w:pPr>
            <w:r w:rsidRPr="007447F2">
              <w:rPr>
                <w:rFonts w:ascii="Arial" w:hAnsi="Arial" w:cs="Arial"/>
                <w:sz w:val="22"/>
                <w:szCs w:val="22"/>
                <w:lang w:val="mn-MN"/>
              </w:rPr>
              <w:t>Аймгийн ЗДҮАХ-ийн 1.1.2.7 дахь заалт</w:t>
            </w:r>
          </w:p>
        </w:tc>
        <w:tc>
          <w:tcPr>
            <w:tcW w:w="3118" w:type="dxa"/>
            <w:shd w:val="clear" w:color="auto" w:fill="FFFFFF" w:themeFill="background1"/>
            <w:vAlign w:val="center"/>
          </w:tcPr>
          <w:p w14:paraId="476309B3" w14:textId="77777777" w:rsidR="00AF7BB5" w:rsidRPr="007447F2" w:rsidRDefault="00AF7BB5" w:rsidP="007447F2">
            <w:pPr>
              <w:pStyle w:val="NormalWeb"/>
              <w:tabs>
                <w:tab w:val="left" w:pos="540"/>
              </w:tabs>
              <w:spacing w:before="0" w:beforeAutospacing="0" w:after="0" w:afterAutospacing="0"/>
              <w:jc w:val="both"/>
              <w:rPr>
                <w:rFonts w:ascii="Arial" w:hAnsi="Arial" w:cs="Arial"/>
                <w:sz w:val="22"/>
                <w:szCs w:val="22"/>
                <w:lang w:val="mn-MN"/>
              </w:rPr>
            </w:pPr>
            <w:r w:rsidRPr="007447F2">
              <w:rPr>
                <w:rFonts w:ascii="Arial" w:hAnsi="Arial" w:cs="Arial"/>
                <w:sz w:val="22"/>
                <w:szCs w:val="22"/>
                <w:lang w:val="mn-MN"/>
              </w:rPr>
              <w:t>Суманд хог хаягдлыг ангилан ялгах ажлыг зохион байгуулах</w:t>
            </w:r>
          </w:p>
        </w:tc>
        <w:tc>
          <w:tcPr>
            <w:tcW w:w="6521" w:type="dxa"/>
            <w:shd w:val="clear" w:color="auto" w:fill="FFFFFF" w:themeFill="background1"/>
          </w:tcPr>
          <w:p w14:paraId="3D780366" w14:textId="77777777" w:rsidR="00E4450B" w:rsidRPr="007447F2" w:rsidRDefault="00E4450B" w:rsidP="007447F2">
            <w:pPr>
              <w:jc w:val="both"/>
              <w:rPr>
                <w:rFonts w:ascii="Arial" w:eastAsia="MS Mincho" w:hAnsi="Arial" w:cs="Arial"/>
                <w:color w:val="000000"/>
                <w:sz w:val="22"/>
                <w:szCs w:val="22"/>
                <w:lang w:val="mn-MN" w:eastAsia="ja-JP"/>
              </w:rPr>
            </w:pPr>
            <w:r w:rsidRPr="007447F2">
              <w:rPr>
                <w:rFonts w:ascii="Arial" w:hAnsi="Arial" w:cs="Arial"/>
                <w:sz w:val="22"/>
                <w:szCs w:val="22"/>
                <w:lang w:val="mn-MN"/>
              </w:rPr>
              <w:t xml:space="preserve">    Х</w:t>
            </w:r>
            <w:r w:rsidR="003268AB" w:rsidRPr="007447F2">
              <w:rPr>
                <w:rFonts w:ascii="Arial" w:hAnsi="Arial" w:cs="Arial"/>
                <w:sz w:val="22"/>
                <w:szCs w:val="22"/>
                <w:lang w:val="mn-MN"/>
              </w:rPr>
              <w:t>ог хаягдлыг ангилан ялгах</w:t>
            </w:r>
            <w:r w:rsidRPr="007447F2">
              <w:rPr>
                <w:rFonts w:ascii="Arial" w:hAnsi="Arial" w:cs="Arial"/>
                <w:sz w:val="22"/>
                <w:szCs w:val="22"/>
                <w:lang w:val="mn-MN"/>
              </w:rPr>
              <w:t xml:space="preserve"> сав нийлүүлэх</w:t>
            </w:r>
            <w:r w:rsidR="003268AB" w:rsidRPr="007447F2">
              <w:rPr>
                <w:rFonts w:ascii="Arial" w:hAnsi="Arial" w:cs="Arial"/>
                <w:sz w:val="22"/>
                <w:szCs w:val="22"/>
                <w:lang w:val="mn-MN"/>
              </w:rPr>
              <w:t xml:space="preserve"> ажлыг худалдан авах ажиллагааны шу</w:t>
            </w:r>
            <w:r w:rsidRPr="007447F2">
              <w:rPr>
                <w:rFonts w:ascii="Arial" w:hAnsi="Arial" w:cs="Arial"/>
                <w:sz w:val="22"/>
                <w:szCs w:val="22"/>
                <w:lang w:val="mn-MN"/>
              </w:rPr>
              <w:t>уд худалдан авах аргаар</w:t>
            </w:r>
            <w:r w:rsidR="003268AB" w:rsidRPr="007447F2">
              <w:rPr>
                <w:rFonts w:ascii="Arial" w:hAnsi="Arial" w:cs="Arial"/>
                <w:sz w:val="22"/>
                <w:szCs w:val="22"/>
                <w:lang w:val="mn-MN"/>
              </w:rPr>
              <w:t xml:space="preserve"> </w:t>
            </w:r>
            <w:r w:rsidR="003268AB" w:rsidRPr="007447F2">
              <w:rPr>
                <w:rFonts w:ascii="Arial" w:eastAsia="MS Mincho" w:hAnsi="Arial" w:cs="Arial"/>
                <w:color w:val="000000"/>
                <w:sz w:val="22"/>
                <w:szCs w:val="22"/>
                <w:lang w:val="mn-MN" w:eastAsia="ja-JP"/>
              </w:rPr>
              <w:t xml:space="preserve">Улаанбаатар хотын </w:t>
            </w:r>
            <w:r w:rsidR="003268AB" w:rsidRPr="007447F2">
              <w:rPr>
                <w:rFonts w:ascii="Arial" w:eastAsia="MS Mincho" w:hAnsi="Arial" w:cs="Arial"/>
                <w:color w:val="000000"/>
                <w:sz w:val="22"/>
                <w:szCs w:val="22"/>
                <w:lang w:val="en-NZ" w:eastAsia="ja-JP"/>
              </w:rPr>
              <w:t xml:space="preserve">TM.ENG </w:t>
            </w:r>
            <w:r w:rsidRPr="007447F2">
              <w:rPr>
                <w:rFonts w:ascii="Arial" w:eastAsia="MS Mincho" w:hAnsi="Arial" w:cs="Arial"/>
                <w:color w:val="000000"/>
                <w:sz w:val="22"/>
                <w:szCs w:val="22"/>
                <w:lang w:val="mn-MN" w:eastAsia="ja-JP"/>
              </w:rPr>
              <w:t>төмөр хийц ХХК</w:t>
            </w:r>
            <w:r w:rsidR="003268AB" w:rsidRPr="007447F2">
              <w:rPr>
                <w:rFonts w:ascii="Arial" w:eastAsia="MS Mincho" w:hAnsi="Arial" w:cs="Arial"/>
                <w:color w:val="000000"/>
                <w:sz w:val="22"/>
                <w:szCs w:val="22"/>
                <w:lang w:val="mn-MN" w:eastAsia="ja-JP"/>
              </w:rPr>
              <w:t xml:space="preserve"> 9000.0 мян.төгрөгөөр 3 хос 6 хог хаягдлын сав нийлүүлэхээр гэрээ байгуулж, 3 савыг</w:t>
            </w:r>
            <w:r w:rsidR="00AF7BB5" w:rsidRPr="007447F2">
              <w:rPr>
                <w:rFonts w:ascii="Arial" w:eastAsia="MS Mincho" w:hAnsi="Arial" w:cs="Arial"/>
                <w:color w:val="000000"/>
                <w:sz w:val="22"/>
                <w:szCs w:val="22"/>
                <w:lang w:val="mn-MN" w:eastAsia="ja-JP"/>
              </w:rPr>
              <w:t xml:space="preserve"> авчирч байршуулаад байна. </w:t>
            </w:r>
            <w:r w:rsidRPr="007447F2">
              <w:rPr>
                <w:rFonts w:ascii="Arial" w:eastAsia="MS Mincho" w:hAnsi="Arial" w:cs="Arial"/>
                <w:color w:val="000000"/>
                <w:sz w:val="22"/>
                <w:szCs w:val="22"/>
                <w:lang w:val="mn-MN" w:eastAsia="ja-JP"/>
              </w:rPr>
              <w:t>Хогийн савын урт</w:t>
            </w:r>
            <w:r w:rsidR="00ED37C4" w:rsidRPr="007447F2">
              <w:rPr>
                <w:rFonts w:ascii="Arial" w:eastAsia="MS Mincho" w:hAnsi="Arial" w:cs="Arial"/>
                <w:color w:val="000000"/>
                <w:sz w:val="22"/>
                <w:szCs w:val="22"/>
                <w:lang w:val="mn-MN" w:eastAsia="ja-JP"/>
              </w:rPr>
              <w:t xml:space="preserve"> нь </w:t>
            </w:r>
            <w:r w:rsidRPr="007447F2">
              <w:rPr>
                <w:rFonts w:ascii="Arial" w:eastAsia="MS Mincho" w:hAnsi="Arial" w:cs="Arial"/>
                <w:color w:val="000000"/>
                <w:sz w:val="22"/>
                <w:szCs w:val="22"/>
                <w:lang w:val="mn-MN" w:eastAsia="ja-JP"/>
              </w:rPr>
              <w:t xml:space="preserve">2.1м, өргөн нь 0.8см, өндөр нь 1.5м-тэй. </w:t>
            </w:r>
          </w:p>
          <w:p w14:paraId="4027450F" w14:textId="77777777" w:rsidR="00AF7BB5" w:rsidRPr="007447F2" w:rsidRDefault="00E405DD" w:rsidP="007447F2">
            <w:pPr>
              <w:jc w:val="both"/>
              <w:rPr>
                <w:rFonts w:ascii="Arial" w:eastAsia="MS Mincho" w:hAnsi="Arial" w:cs="Arial"/>
                <w:color w:val="000000"/>
                <w:sz w:val="22"/>
                <w:szCs w:val="22"/>
                <w:lang w:val="mn-MN" w:eastAsia="ja-JP"/>
              </w:rPr>
            </w:pPr>
            <w:r w:rsidRPr="007447F2">
              <w:rPr>
                <w:rFonts w:ascii="Arial" w:eastAsia="MS Mincho" w:hAnsi="Arial" w:cs="Arial"/>
                <w:color w:val="000000"/>
                <w:sz w:val="22"/>
                <w:szCs w:val="22"/>
                <w:lang w:val="mn-MN" w:eastAsia="ja-JP"/>
              </w:rPr>
              <w:t>Улсын</w:t>
            </w:r>
            <w:r w:rsidR="00E4450B" w:rsidRPr="007447F2">
              <w:rPr>
                <w:rFonts w:ascii="Arial" w:eastAsia="MS Mincho" w:hAnsi="Arial" w:cs="Arial"/>
                <w:color w:val="000000"/>
                <w:sz w:val="22"/>
                <w:szCs w:val="22"/>
                <w:lang w:val="mn-MN" w:eastAsia="ja-JP"/>
              </w:rPr>
              <w:t xml:space="preserve"> хэмжээнд тархсан “Ковид-19” цар тахлын улмаас ажил хойшлогдож, </w:t>
            </w:r>
            <w:r w:rsidR="00AF7BB5" w:rsidRPr="007447F2">
              <w:rPr>
                <w:rFonts w:ascii="Arial" w:eastAsia="MS Mincho" w:hAnsi="Arial" w:cs="Arial"/>
                <w:color w:val="000000"/>
                <w:sz w:val="22"/>
                <w:szCs w:val="22"/>
                <w:lang w:val="mn-MN" w:eastAsia="ja-JP"/>
              </w:rPr>
              <w:t xml:space="preserve">үлдэгдэл 3 савыг </w:t>
            </w:r>
            <w:r w:rsidR="00E4450B" w:rsidRPr="007447F2">
              <w:rPr>
                <w:rFonts w:ascii="Arial" w:eastAsia="MS Mincho" w:hAnsi="Arial" w:cs="Arial"/>
                <w:color w:val="000000"/>
                <w:sz w:val="22"/>
                <w:szCs w:val="22"/>
                <w:lang w:val="mn-MN" w:eastAsia="ja-JP"/>
              </w:rPr>
              <w:t xml:space="preserve">12 дугаар сарын сүүлээр </w:t>
            </w:r>
            <w:r w:rsidR="00AF7BB5" w:rsidRPr="007447F2">
              <w:rPr>
                <w:rFonts w:ascii="Arial" w:eastAsia="MS Mincho" w:hAnsi="Arial" w:cs="Arial"/>
                <w:color w:val="000000"/>
                <w:sz w:val="22"/>
                <w:szCs w:val="22"/>
                <w:lang w:val="mn-MN" w:eastAsia="ja-JP"/>
              </w:rPr>
              <w:t xml:space="preserve">авчирч байршуулна. </w:t>
            </w:r>
          </w:p>
        </w:tc>
        <w:tc>
          <w:tcPr>
            <w:tcW w:w="1134" w:type="dxa"/>
            <w:vAlign w:val="center"/>
          </w:tcPr>
          <w:p w14:paraId="3D912498" w14:textId="77777777" w:rsidR="00AF7BB5" w:rsidRPr="007447F2" w:rsidRDefault="00486EB0" w:rsidP="007447F2">
            <w:pPr>
              <w:ind w:right="136"/>
              <w:jc w:val="center"/>
              <w:rPr>
                <w:rFonts w:ascii="Arial" w:hAnsi="Arial" w:cs="Arial"/>
                <w:sz w:val="22"/>
                <w:szCs w:val="22"/>
                <w:lang w:val="mn-MN"/>
              </w:rPr>
            </w:pPr>
            <w:r w:rsidRPr="007447F2">
              <w:rPr>
                <w:rFonts w:ascii="Arial" w:hAnsi="Arial" w:cs="Arial"/>
                <w:sz w:val="22"/>
                <w:szCs w:val="22"/>
                <w:lang w:val="mn-MN"/>
              </w:rPr>
              <w:t>100</w:t>
            </w:r>
          </w:p>
        </w:tc>
        <w:tc>
          <w:tcPr>
            <w:tcW w:w="992" w:type="dxa"/>
            <w:vAlign w:val="center"/>
          </w:tcPr>
          <w:p w14:paraId="0435B463" w14:textId="5681CA3D" w:rsidR="00AF7BB5" w:rsidRPr="007447F2" w:rsidRDefault="00D2114C" w:rsidP="00D2114C">
            <w:pPr>
              <w:ind w:right="77"/>
              <w:jc w:val="center"/>
              <w:rPr>
                <w:rFonts w:ascii="Arial" w:hAnsi="Arial" w:cs="Arial"/>
                <w:b/>
                <w:bCs/>
                <w:i/>
                <w:iCs/>
                <w:sz w:val="22"/>
                <w:szCs w:val="22"/>
                <w:lang w:val="mn-MN"/>
              </w:rPr>
            </w:pPr>
            <w:r w:rsidRPr="007447F2">
              <w:rPr>
                <w:rFonts w:ascii="Arial" w:hAnsi="Arial" w:cs="Arial"/>
                <w:sz w:val="22"/>
                <w:szCs w:val="22"/>
                <w:lang w:val="mn-MN"/>
              </w:rPr>
              <w:t>100</w:t>
            </w:r>
          </w:p>
        </w:tc>
      </w:tr>
      <w:tr w:rsidR="00AF7BB5" w:rsidRPr="007447F2" w14:paraId="77D29D05" w14:textId="77777777" w:rsidTr="002A76A3">
        <w:trPr>
          <w:trHeight w:val="580"/>
        </w:trPr>
        <w:tc>
          <w:tcPr>
            <w:tcW w:w="709" w:type="dxa"/>
            <w:vAlign w:val="center"/>
          </w:tcPr>
          <w:p w14:paraId="4B630FA3" w14:textId="77777777" w:rsidR="00AF7BB5" w:rsidRPr="007447F2" w:rsidRDefault="00A02893" w:rsidP="007447F2">
            <w:pPr>
              <w:jc w:val="center"/>
              <w:rPr>
                <w:rFonts w:ascii="Arial" w:hAnsi="Arial" w:cs="Arial"/>
                <w:sz w:val="22"/>
                <w:szCs w:val="22"/>
                <w:lang w:val="mn-MN"/>
              </w:rPr>
            </w:pPr>
            <w:r w:rsidRPr="007447F2">
              <w:rPr>
                <w:rFonts w:ascii="Arial" w:hAnsi="Arial" w:cs="Arial"/>
                <w:sz w:val="22"/>
                <w:szCs w:val="22"/>
                <w:lang w:val="mn-MN"/>
              </w:rPr>
              <w:t>7</w:t>
            </w:r>
          </w:p>
        </w:tc>
        <w:tc>
          <w:tcPr>
            <w:tcW w:w="1701" w:type="dxa"/>
            <w:shd w:val="clear" w:color="auto" w:fill="FFFFFF" w:themeFill="background1"/>
            <w:vAlign w:val="center"/>
          </w:tcPr>
          <w:p w14:paraId="325BAB12" w14:textId="77777777" w:rsidR="00AF7BB5" w:rsidRPr="007447F2" w:rsidRDefault="00AF7BB5" w:rsidP="007447F2">
            <w:pPr>
              <w:pStyle w:val="NormalWeb"/>
              <w:tabs>
                <w:tab w:val="left" w:pos="-248"/>
              </w:tabs>
              <w:spacing w:before="0" w:beforeAutospacing="0" w:after="0" w:afterAutospacing="0"/>
              <w:jc w:val="center"/>
              <w:rPr>
                <w:rFonts w:ascii="Arial" w:hAnsi="Arial" w:cs="Arial"/>
                <w:sz w:val="22"/>
                <w:szCs w:val="22"/>
                <w:lang w:val="mn-MN"/>
              </w:rPr>
            </w:pPr>
            <w:r w:rsidRPr="007447F2">
              <w:rPr>
                <w:rFonts w:ascii="Arial" w:hAnsi="Arial" w:cs="Arial"/>
                <w:sz w:val="22"/>
                <w:szCs w:val="22"/>
                <w:lang w:val="mn-MN"/>
              </w:rPr>
              <w:t>Сумын ЗДҮАХ-ийн 1.1.3.5 дахь заалт</w:t>
            </w:r>
          </w:p>
        </w:tc>
        <w:tc>
          <w:tcPr>
            <w:tcW w:w="3118" w:type="dxa"/>
            <w:shd w:val="clear" w:color="auto" w:fill="FFFFFF" w:themeFill="background1"/>
            <w:vAlign w:val="center"/>
          </w:tcPr>
          <w:p w14:paraId="01BE96A1" w14:textId="77777777" w:rsidR="00AF7BB5" w:rsidRPr="007447F2" w:rsidRDefault="00AF7BB5" w:rsidP="007447F2">
            <w:pPr>
              <w:pStyle w:val="NormalWeb"/>
              <w:tabs>
                <w:tab w:val="left" w:pos="540"/>
              </w:tabs>
              <w:spacing w:before="0" w:beforeAutospacing="0" w:after="0" w:afterAutospacing="0"/>
              <w:jc w:val="both"/>
              <w:rPr>
                <w:rFonts w:ascii="Arial" w:hAnsi="Arial" w:cs="Arial"/>
                <w:sz w:val="22"/>
                <w:szCs w:val="22"/>
                <w:lang w:val="mn-MN"/>
              </w:rPr>
            </w:pPr>
            <w:r w:rsidRPr="007447F2">
              <w:rPr>
                <w:rFonts w:ascii="Arial" w:hAnsi="Arial" w:cs="Arial"/>
                <w:sz w:val="22"/>
                <w:szCs w:val="22"/>
                <w:lang w:val="mn-MN"/>
              </w:rPr>
              <w:t xml:space="preserve">Иргэд, өсвөр үеийнхэнд тогтвортой хөгжил, ногоон хөгжил, байгаль орчны боловсрол хууль эрх зүйн мэдлэг чадварыг дээшлүүлэх чиглэлээр </w:t>
            </w:r>
            <w:r w:rsidRPr="007447F2">
              <w:rPr>
                <w:rFonts w:ascii="Arial" w:hAnsi="Arial" w:cs="Arial"/>
                <w:sz w:val="22"/>
                <w:szCs w:val="22"/>
                <w:lang w:val="mn-MN"/>
              </w:rPr>
              <w:lastRenderedPageBreak/>
              <w:t>сургалт сурталчилгааны ажил зохион байгуулах</w:t>
            </w:r>
          </w:p>
        </w:tc>
        <w:tc>
          <w:tcPr>
            <w:tcW w:w="6521" w:type="dxa"/>
            <w:shd w:val="clear" w:color="auto" w:fill="FFFFFF" w:themeFill="background1"/>
          </w:tcPr>
          <w:p w14:paraId="07A53DBD" w14:textId="77777777" w:rsidR="00AF7BB5" w:rsidRPr="007447F2" w:rsidRDefault="00605767" w:rsidP="007447F2">
            <w:pPr>
              <w:jc w:val="both"/>
              <w:rPr>
                <w:rFonts w:ascii="Arial" w:hAnsi="Arial" w:cs="Arial"/>
                <w:sz w:val="22"/>
                <w:szCs w:val="22"/>
                <w:lang w:val="mn-MN"/>
              </w:rPr>
            </w:pPr>
            <w:r w:rsidRPr="007447F2">
              <w:rPr>
                <w:rFonts w:ascii="Arial" w:hAnsi="Arial" w:cs="Arial"/>
                <w:sz w:val="22"/>
                <w:szCs w:val="22"/>
                <w:lang w:val="mn-MN"/>
              </w:rPr>
              <w:lastRenderedPageBreak/>
              <w:t xml:space="preserve">        2020 онд </w:t>
            </w:r>
            <w:r w:rsidR="00AF7BB5" w:rsidRPr="007447F2">
              <w:rPr>
                <w:rFonts w:ascii="Arial" w:hAnsi="Arial" w:cs="Arial"/>
                <w:sz w:val="22"/>
                <w:szCs w:val="22"/>
                <w:lang w:val="mn-MN"/>
              </w:rPr>
              <w:t xml:space="preserve">1, 2, 3, 6 дугаар </w:t>
            </w:r>
            <w:r w:rsidR="00AF7BB5" w:rsidRPr="007447F2">
              <w:rPr>
                <w:rFonts w:ascii="Arial" w:eastAsia="Calibri" w:hAnsi="Arial" w:cs="Arial"/>
                <w:sz w:val="22"/>
                <w:szCs w:val="22"/>
                <w:lang w:val="mn-MN"/>
              </w:rPr>
              <w:t xml:space="preserve">багуудын </w:t>
            </w:r>
            <w:r w:rsidR="00AF7BB5" w:rsidRPr="007447F2">
              <w:rPr>
                <w:rFonts w:ascii="Arial" w:hAnsi="Arial" w:cs="Arial"/>
                <w:sz w:val="22"/>
                <w:szCs w:val="22"/>
                <w:lang w:val="mn-MN"/>
              </w:rPr>
              <w:t xml:space="preserve">ойн санд ойрхон нутагладаг иргэдэд </w:t>
            </w:r>
            <w:r w:rsidRPr="007447F2">
              <w:rPr>
                <w:rFonts w:ascii="Arial" w:hAnsi="Arial" w:cs="Arial"/>
                <w:sz w:val="22"/>
                <w:szCs w:val="22"/>
                <w:lang w:val="mn-MN"/>
              </w:rPr>
              <w:t xml:space="preserve">ой, хээрийн </w:t>
            </w:r>
            <w:r w:rsidR="00AF7BB5" w:rsidRPr="007447F2">
              <w:rPr>
                <w:rFonts w:ascii="Arial" w:eastAsia="Calibri" w:hAnsi="Arial" w:cs="Arial"/>
                <w:sz w:val="22"/>
                <w:szCs w:val="22"/>
                <w:lang w:val="mn-MN"/>
              </w:rPr>
              <w:t>түймэр гаргахгүй байхыг</w:t>
            </w:r>
            <w:r w:rsidRPr="007447F2">
              <w:rPr>
                <w:rFonts w:ascii="Arial" w:eastAsia="Calibri" w:hAnsi="Arial" w:cs="Arial"/>
                <w:sz w:val="22"/>
                <w:szCs w:val="22"/>
                <w:lang w:val="mn-MN"/>
              </w:rPr>
              <w:t xml:space="preserve"> анхааруулга, зөвлөмжийг өгөн</w:t>
            </w:r>
            <w:r w:rsidR="00AF7BB5" w:rsidRPr="007447F2">
              <w:rPr>
                <w:rFonts w:ascii="Arial" w:hAnsi="Arial" w:cs="Arial"/>
                <w:sz w:val="22"/>
                <w:szCs w:val="22"/>
                <w:lang w:val="mn-MN"/>
              </w:rPr>
              <w:t xml:space="preserve"> “Ойн </w:t>
            </w:r>
            <w:r w:rsidR="00AF7BB5" w:rsidRPr="007447F2">
              <w:rPr>
                <w:rFonts w:ascii="Arial" w:eastAsiaTheme="minorHAnsi" w:hAnsi="Arial" w:cs="Arial"/>
                <w:sz w:val="22"/>
                <w:szCs w:val="22"/>
                <w:lang w:val="mn-MN"/>
              </w:rPr>
              <w:t>хээрийн түймрээс урьдчилан сэргийлэх”</w:t>
            </w:r>
            <w:r w:rsidR="00AF7BB5" w:rsidRPr="007447F2">
              <w:rPr>
                <w:rFonts w:ascii="Arial" w:eastAsiaTheme="minorHAnsi" w:hAnsi="Arial" w:cs="Arial"/>
                <w:sz w:val="22"/>
                <w:szCs w:val="22"/>
              </w:rPr>
              <w:t xml:space="preserve"> </w:t>
            </w:r>
            <w:r w:rsidRPr="007447F2">
              <w:rPr>
                <w:rFonts w:ascii="Arial" w:hAnsi="Arial" w:cs="Arial"/>
                <w:sz w:val="22"/>
                <w:szCs w:val="22"/>
                <w:lang w:val="mn-MN"/>
              </w:rPr>
              <w:t>“Ойн” тухай хуулиар</w:t>
            </w:r>
            <w:r w:rsidR="00AF7BB5" w:rsidRPr="007447F2">
              <w:rPr>
                <w:rFonts w:ascii="Arial" w:eastAsiaTheme="minorHAnsi" w:hAnsi="Arial" w:cs="Arial"/>
                <w:sz w:val="22"/>
                <w:szCs w:val="22"/>
                <w:lang w:val="mn-MN"/>
              </w:rPr>
              <w:t xml:space="preserve"> боршур</w:t>
            </w:r>
            <w:r w:rsidRPr="007447F2">
              <w:rPr>
                <w:rFonts w:ascii="Arial" w:eastAsiaTheme="minorHAnsi" w:hAnsi="Arial" w:cs="Arial"/>
                <w:sz w:val="22"/>
                <w:szCs w:val="22"/>
                <w:lang w:val="mn-MN"/>
              </w:rPr>
              <w:t>, зөвлөмжийг</w:t>
            </w:r>
            <w:r w:rsidR="00AF7BB5" w:rsidRPr="007447F2">
              <w:rPr>
                <w:rFonts w:ascii="Arial" w:eastAsiaTheme="minorHAnsi" w:hAnsi="Arial" w:cs="Arial"/>
                <w:sz w:val="22"/>
                <w:szCs w:val="22"/>
                <w:lang w:val="mn-MN"/>
              </w:rPr>
              <w:t xml:space="preserve"> боловсруулан тараан, “Ойн хээрийн т</w:t>
            </w:r>
            <w:r w:rsidR="00AF7BB5" w:rsidRPr="007447F2">
              <w:rPr>
                <w:rFonts w:ascii="Arial" w:eastAsia="Calibri" w:hAnsi="Arial" w:cs="Arial"/>
                <w:sz w:val="22"/>
                <w:szCs w:val="22"/>
                <w:lang w:val="mn-MN"/>
              </w:rPr>
              <w:t>үймэр гаргахгүй байх баталгааны гэрээ” байгуулж ажилласан.</w:t>
            </w:r>
            <w:r w:rsidR="00AF7BB5" w:rsidRPr="007447F2">
              <w:rPr>
                <w:rFonts w:ascii="Arial" w:hAnsi="Arial" w:cs="Arial"/>
                <w:sz w:val="22"/>
                <w:szCs w:val="22"/>
                <w:lang w:val="mn-MN"/>
              </w:rPr>
              <w:t xml:space="preserve"> </w:t>
            </w:r>
          </w:p>
          <w:p w14:paraId="693E2552" w14:textId="77777777" w:rsidR="00AF7BB5" w:rsidRPr="007447F2" w:rsidRDefault="00AF7BB5" w:rsidP="007447F2">
            <w:pPr>
              <w:jc w:val="both"/>
              <w:rPr>
                <w:rFonts w:ascii="Arial" w:eastAsiaTheme="minorHAnsi" w:hAnsi="Arial" w:cs="Arial"/>
                <w:sz w:val="22"/>
                <w:szCs w:val="22"/>
                <w:lang w:val="mn-MN"/>
              </w:rPr>
            </w:pPr>
            <w:r w:rsidRPr="007447F2">
              <w:rPr>
                <w:rFonts w:ascii="Arial" w:hAnsi="Arial" w:cs="Arial"/>
                <w:sz w:val="22"/>
                <w:szCs w:val="22"/>
                <w:lang w:val="mn-MN"/>
              </w:rPr>
              <w:lastRenderedPageBreak/>
              <w:t xml:space="preserve">     Ойн мэргэжлийн байгууллага </w:t>
            </w:r>
            <w:r w:rsidRPr="007447F2">
              <w:rPr>
                <w:rFonts w:ascii="Arial" w:eastAsiaTheme="minorHAnsi" w:hAnsi="Arial" w:cs="Arial"/>
                <w:sz w:val="22"/>
                <w:szCs w:val="22"/>
                <w:lang w:val="mn-MN"/>
              </w:rPr>
              <w:t>“Хаан соёолж” ХХК,   “Өгөөмөр шунхлай” ХХК-тай “Ой хээрийн түймэр гаргахгүй байх баталгааны гэрээ” байгуулан ажилласан.</w:t>
            </w:r>
          </w:p>
          <w:p w14:paraId="102AAB53" w14:textId="6E4CB9DB" w:rsidR="00AF7BB5" w:rsidRPr="007447F2" w:rsidRDefault="00AF7BB5" w:rsidP="007447F2">
            <w:pPr>
              <w:jc w:val="both"/>
              <w:rPr>
                <w:rFonts w:ascii="Arial" w:hAnsi="Arial" w:cs="Arial"/>
                <w:sz w:val="22"/>
                <w:szCs w:val="22"/>
                <w:lang w:val="mn-MN"/>
              </w:rPr>
            </w:pPr>
            <w:r w:rsidRPr="007447F2">
              <w:rPr>
                <w:rFonts w:ascii="Arial" w:hAnsi="Arial" w:cs="Arial"/>
                <w:sz w:val="22"/>
                <w:szCs w:val="22"/>
                <w:lang w:val="mn-MN"/>
              </w:rPr>
              <w:t xml:space="preserve">     Самар </w:t>
            </w:r>
            <w:r w:rsidRPr="007447F2">
              <w:rPr>
                <w:rFonts w:ascii="Arial" w:eastAsiaTheme="minorHAnsi" w:hAnsi="Arial" w:cs="Arial"/>
                <w:sz w:val="22"/>
                <w:szCs w:val="22"/>
                <w:lang w:val="mn-MN"/>
              </w:rPr>
              <w:t xml:space="preserve">түүж байгаа 267 иргэдэд </w:t>
            </w:r>
            <w:r w:rsidR="00605767" w:rsidRPr="007447F2">
              <w:rPr>
                <w:rFonts w:ascii="Arial" w:eastAsiaTheme="minorHAnsi" w:hAnsi="Arial" w:cs="Arial"/>
                <w:sz w:val="22"/>
                <w:szCs w:val="22"/>
                <w:lang w:val="mn-MN"/>
              </w:rPr>
              <w:t xml:space="preserve">ой, хээрийн </w:t>
            </w:r>
            <w:r w:rsidRPr="007447F2">
              <w:rPr>
                <w:rFonts w:ascii="Arial" w:eastAsiaTheme="minorHAnsi" w:hAnsi="Arial" w:cs="Arial"/>
                <w:sz w:val="22"/>
                <w:szCs w:val="22"/>
                <w:lang w:val="mn-MN"/>
              </w:rPr>
              <w:t xml:space="preserve">түймэр гаргахгүй байхыг анхааруулж, ойн дагалт баялгийг байгальд халгүйгээр түүх, </w:t>
            </w:r>
            <w:r w:rsidR="00605767" w:rsidRPr="007447F2">
              <w:rPr>
                <w:rFonts w:ascii="Arial" w:eastAsiaTheme="minorHAnsi" w:hAnsi="Arial" w:cs="Arial"/>
                <w:sz w:val="22"/>
                <w:szCs w:val="22"/>
                <w:lang w:val="mn-MN"/>
              </w:rPr>
              <w:t>байгалийн баял</w:t>
            </w:r>
            <w:r w:rsidR="00216677" w:rsidRPr="007447F2">
              <w:rPr>
                <w:rFonts w:ascii="Arial" w:eastAsiaTheme="minorHAnsi" w:hAnsi="Arial" w:cs="Arial"/>
                <w:sz w:val="22"/>
                <w:szCs w:val="22"/>
                <w:lang w:val="mn-MN"/>
              </w:rPr>
              <w:t>гийг зүй зохистой ашиглах талаар зөвлөмж өгч,</w:t>
            </w:r>
            <w:r w:rsidRPr="007447F2">
              <w:rPr>
                <w:rFonts w:ascii="Arial" w:eastAsiaTheme="minorHAnsi" w:hAnsi="Arial" w:cs="Arial"/>
                <w:sz w:val="22"/>
                <w:szCs w:val="22"/>
                <w:lang w:val="mn-MN"/>
              </w:rPr>
              <w:t xml:space="preserve"> “Ой хээрийн түймрээс урьдчилан сэргийлэх” боршурыг тарааж ажилласан.</w:t>
            </w:r>
          </w:p>
          <w:p w14:paraId="4FFB52F6" w14:textId="1083015F" w:rsidR="00AF7BB5" w:rsidRPr="007447F2" w:rsidRDefault="00AF7BB5" w:rsidP="007447F2">
            <w:pPr>
              <w:jc w:val="both"/>
              <w:rPr>
                <w:rFonts w:ascii="Arial" w:hAnsi="Arial" w:cs="Arial"/>
                <w:sz w:val="22"/>
                <w:szCs w:val="22"/>
                <w:lang w:val="mn-MN"/>
              </w:rPr>
            </w:pPr>
            <w:r w:rsidRPr="007447F2">
              <w:rPr>
                <w:rFonts w:ascii="Arial" w:hAnsi="Arial" w:cs="Arial"/>
                <w:sz w:val="22"/>
                <w:szCs w:val="22"/>
                <w:lang w:val="mn-MN"/>
              </w:rPr>
              <w:t xml:space="preserve">     Хүнсний болон барааны 30 дэлгүүр 5 аж ахуйн нэгж, байгууллага, 6 рашаан сувиллуудын мэдээллийн самбарт тарваган тахлаас урьдчилан сэргийлэх чиглэлээр </w:t>
            </w:r>
            <w:r w:rsidR="00FE191A" w:rsidRPr="007447F2">
              <w:rPr>
                <w:rFonts w:ascii="Arial" w:hAnsi="Arial" w:cs="Arial"/>
                <w:sz w:val="22"/>
                <w:szCs w:val="22"/>
                <w:lang w:val="mn-MN"/>
              </w:rPr>
              <w:t xml:space="preserve">зөвлөмж, сэрэмжлүүлгийг </w:t>
            </w:r>
            <w:r w:rsidR="00284D8D" w:rsidRPr="007447F2">
              <w:rPr>
                <w:rFonts w:ascii="Arial" w:hAnsi="Arial" w:cs="Arial"/>
                <w:sz w:val="22"/>
                <w:szCs w:val="22"/>
                <w:lang w:val="mn-MN"/>
              </w:rPr>
              <w:t>байршуулан ажилласан.</w:t>
            </w:r>
          </w:p>
        </w:tc>
        <w:tc>
          <w:tcPr>
            <w:tcW w:w="1134" w:type="dxa"/>
            <w:vAlign w:val="center"/>
          </w:tcPr>
          <w:p w14:paraId="77AA8FF7" w14:textId="77777777" w:rsidR="00AF7BB5" w:rsidRPr="007447F2" w:rsidRDefault="00286DCD" w:rsidP="007447F2">
            <w:pPr>
              <w:pStyle w:val="NormalWeb"/>
              <w:tabs>
                <w:tab w:val="left" w:pos="540"/>
              </w:tabs>
              <w:spacing w:before="0" w:beforeAutospacing="0" w:after="0" w:afterAutospacing="0"/>
              <w:jc w:val="center"/>
              <w:rPr>
                <w:rFonts w:ascii="Arial" w:hAnsi="Arial" w:cs="Arial"/>
                <w:sz w:val="22"/>
                <w:szCs w:val="22"/>
                <w:lang w:val="mn-MN"/>
              </w:rPr>
            </w:pPr>
            <w:r w:rsidRPr="007447F2">
              <w:rPr>
                <w:rFonts w:ascii="Arial" w:hAnsi="Arial" w:cs="Arial"/>
                <w:sz w:val="22"/>
                <w:szCs w:val="22"/>
                <w:lang w:val="mn-MN"/>
              </w:rPr>
              <w:lastRenderedPageBreak/>
              <w:t>10</w:t>
            </w:r>
            <w:r w:rsidR="00486EB0" w:rsidRPr="007447F2">
              <w:rPr>
                <w:rFonts w:ascii="Arial" w:hAnsi="Arial" w:cs="Arial"/>
                <w:sz w:val="22"/>
                <w:szCs w:val="22"/>
                <w:lang w:val="mn-MN"/>
              </w:rPr>
              <w:t>0</w:t>
            </w:r>
          </w:p>
        </w:tc>
        <w:tc>
          <w:tcPr>
            <w:tcW w:w="992" w:type="dxa"/>
            <w:vAlign w:val="center"/>
          </w:tcPr>
          <w:p w14:paraId="6561E672" w14:textId="4C387893" w:rsidR="00AF7BB5" w:rsidRPr="007447F2" w:rsidRDefault="00D2114C" w:rsidP="00D2114C">
            <w:pPr>
              <w:ind w:right="77"/>
              <w:jc w:val="center"/>
              <w:rPr>
                <w:rFonts w:ascii="Arial" w:hAnsi="Arial" w:cs="Arial"/>
                <w:b/>
                <w:bCs/>
                <w:i/>
                <w:iCs/>
                <w:sz w:val="22"/>
                <w:szCs w:val="22"/>
                <w:lang w:val="mn-MN"/>
              </w:rPr>
            </w:pPr>
            <w:r w:rsidRPr="007447F2">
              <w:rPr>
                <w:rFonts w:ascii="Arial" w:hAnsi="Arial" w:cs="Arial"/>
                <w:sz w:val="22"/>
                <w:szCs w:val="22"/>
                <w:lang w:val="mn-MN"/>
              </w:rPr>
              <w:t>100</w:t>
            </w:r>
          </w:p>
        </w:tc>
      </w:tr>
      <w:tr w:rsidR="00AF7BB5" w:rsidRPr="007447F2" w14:paraId="2DB043B4" w14:textId="77777777" w:rsidTr="002A76A3">
        <w:trPr>
          <w:trHeight w:val="580"/>
        </w:trPr>
        <w:tc>
          <w:tcPr>
            <w:tcW w:w="14175" w:type="dxa"/>
            <w:gridSpan w:val="6"/>
            <w:shd w:val="clear" w:color="auto" w:fill="FFFFFF" w:themeFill="background1"/>
            <w:vAlign w:val="center"/>
          </w:tcPr>
          <w:p w14:paraId="65DEC173" w14:textId="77777777" w:rsidR="00AF7BB5" w:rsidRPr="007447F2" w:rsidRDefault="00AF7BB5" w:rsidP="007447F2">
            <w:pPr>
              <w:ind w:right="77"/>
              <w:jc w:val="center"/>
              <w:rPr>
                <w:rFonts w:ascii="Arial" w:hAnsi="Arial" w:cs="Arial"/>
                <w:bCs/>
                <w:iCs/>
                <w:sz w:val="22"/>
                <w:szCs w:val="22"/>
                <w:lang w:val="mn-MN"/>
              </w:rPr>
            </w:pPr>
            <w:r w:rsidRPr="007447F2">
              <w:rPr>
                <w:rFonts w:ascii="Arial" w:hAnsi="Arial" w:cs="Arial"/>
                <w:bCs/>
                <w:iCs/>
                <w:sz w:val="22"/>
                <w:szCs w:val="22"/>
                <w:lang w:val="mn-MN"/>
              </w:rPr>
              <w:t>Зорилт 3.  Газар зохион байгуулалтыг оновчтой төлөвлөж, хэрэгжүүлнэ</w:t>
            </w:r>
          </w:p>
        </w:tc>
      </w:tr>
      <w:tr w:rsidR="00AF7BB5" w:rsidRPr="007447F2" w14:paraId="00D02AAF" w14:textId="77777777" w:rsidTr="002A76A3">
        <w:trPr>
          <w:trHeight w:val="580"/>
        </w:trPr>
        <w:tc>
          <w:tcPr>
            <w:tcW w:w="709" w:type="dxa"/>
            <w:vAlign w:val="center"/>
          </w:tcPr>
          <w:p w14:paraId="5E220B95" w14:textId="77777777" w:rsidR="00AF7BB5" w:rsidRPr="007447F2" w:rsidRDefault="00A02893" w:rsidP="007447F2">
            <w:pPr>
              <w:ind w:right="77"/>
              <w:jc w:val="center"/>
              <w:rPr>
                <w:rFonts w:ascii="Arial" w:hAnsi="Arial" w:cs="Arial"/>
                <w:bCs/>
                <w:iCs/>
                <w:sz w:val="22"/>
                <w:szCs w:val="22"/>
              </w:rPr>
            </w:pPr>
            <w:r w:rsidRPr="007447F2">
              <w:rPr>
                <w:rFonts w:ascii="Arial" w:hAnsi="Arial" w:cs="Arial"/>
                <w:sz w:val="22"/>
                <w:szCs w:val="22"/>
              </w:rPr>
              <w:t>8</w:t>
            </w:r>
          </w:p>
        </w:tc>
        <w:tc>
          <w:tcPr>
            <w:tcW w:w="1701" w:type="dxa"/>
            <w:shd w:val="clear" w:color="auto" w:fill="FFFFFF" w:themeFill="background1"/>
            <w:vAlign w:val="center"/>
          </w:tcPr>
          <w:p w14:paraId="5B234000" w14:textId="77777777" w:rsidR="00AF7BB5" w:rsidRPr="007447F2" w:rsidRDefault="00AF7BB5" w:rsidP="007447F2">
            <w:pPr>
              <w:ind w:right="77"/>
              <w:jc w:val="center"/>
              <w:rPr>
                <w:rFonts w:ascii="Arial" w:hAnsi="Arial" w:cs="Arial"/>
                <w:b/>
                <w:bCs/>
                <w:i/>
                <w:iCs/>
                <w:sz w:val="22"/>
                <w:szCs w:val="22"/>
              </w:rPr>
            </w:pPr>
            <w:r w:rsidRPr="007447F2">
              <w:rPr>
                <w:rFonts w:ascii="Arial" w:hAnsi="Arial" w:cs="Arial"/>
                <w:sz w:val="22"/>
                <w:szCs w:val="22"/>
                <w:lang w:val="mn-MN"/>
              </w:rPr>
              <w:t>Аймгийн ЗДҮАХ-ийн 1.4.3 дэх заалт</w:t>
            </w:r>
          </w:p>
        </w:tc>
        <w:tc>
          <w:tcPr>
            <w:tcW w:w="3118" w:type="dxa"/>
            <w:shd w:val="clear" w:color="auto" w:fill="FFFFFF" w:themeFill="background1"/>
            <w:vAlign w:val="center"/>
          </w:tcPr>
          <w:p w14:paraId="725B16EA" w14:textId="77777777" w:rsidR="00AF7BB5" w:rsidRPr="007447F2" w:rsidRDefault="00AF7BB5" w:rsidP="007447F2">
            <w:pPr>
              <w:ind w:right="77"/>
              <w:jc w:val="center"/>
              <w:rPr>
                <w:rFonts w:ascii="Arial" w:hAnsi="Arial" w:cs="Arial"/>
                <w:bCs/>
                <w:iCs/>
                <w:sz w:val="22"/>
                <w:szCs w:val="22"/>
                <w:lang w:val="mn-MN"/>
              </w:rPr>
            </w:pPr>
            <w:r w:rsidRPr="007447F2">
              <w:rPr>
                <w:rFonts w:ascii="Arial" w:hAnsi="Arial" w:cs="Arial"/>
                <w:bCs/>
                <w:iCs/>
                <w:sz w:val="22"/>
                <w:szCs w:val="22"/>
                <w:lang w:val="mn-MN"/>
              </w:rPr>
              <w:t>Өмчлөл эзэмшилд байгаа нэгж талбарын зөрүүтэй мэдээллийг засварлах, зөрчлийг арилгах арга хэмжээг авч ажиллах</w:t>
            </w:r>
          </w:p>
        </w:tc>
        <w:tc>
          <w:tcPr>
            <w:tcW w:w="6521" w:type="dxa"/>
            <w:shd w:val="clear" w:color="auto" w:fill="FFFFFF" w:themeFill="background1"/>
            <w:vAlign w:val="center"/>
          </w:tcPr>
          <w:p w14:paraId="2B8B03D3" w14:textId="77777777" w:rsidR="008A0392" w:rsidRPr="007447F2" w:rsidRDefault="008A0392" w:rsidP="007447F2">
            <w:pPr>
              <w:ind w:right="34"/>
              <w:jc w:val="both"/>
              <w:rPr>
                <w:rFonts w:ascii="Arial" w:hAnsi="Arial" w:cs="Arial"/>
                <w:sz w:val="22"/>
                <w:szCs w:val="22"/>
                <w:lang w:val="mn-MN"/>
              </w:rPr>
            </w:pPr>
            <w:r w:rsidRPr="007447F2">
              <w:rPr>
                <w:rFonts w:ascii="Arial" w:hAnsi="Arial" w:cs="Arial"/>
                <w:sz w:val="22"/>
                <w:szCs w:val="22"/>
                <w:lang w:val="mn-MN"/>
              </w:rPr>
              <w:t xml:space="preserve">      </w:t>
            </w:r>
            <w:r w:rsidR="000E0D2D" w:rsidRPr="007447F2">
              <w:rPr>
                <w:rFonts w:ascii="Arial" w:hAnsi="Arial" w:cs="Arial"/>
                <w:sz w:val="22"/>
                <w:szCs w:val="22"/>
                <w:lang w:val="mn-MN"/>
              </w:rPr>
              <w:t>Сумын Засаг даргын 2020 оны 03 дугаар сарын 23</w:t>
            </w:r>
            <w:r w:rsidR="00E84539" w:rsidRPr="007447F2">
              <w:rPr>
                <w:rFonts w:ascii="Arial" w:hAnsi="Arial" w:cs="Arial"/>
                <w:sz w:val="22"/>
                <w:szCs w:val="22"/>
                <w:lang w:val="mn-MN"/>
              </w:rPr>
              <w:t>-ны</w:t>
            </w:r>
            <w:r w:rsidR="000E0D2D" w:rsidRPr="007447F2">
              <w:rPr>
                <w:rFonts w:ascii="Arial" w:hAnsi="Arial" w:cs="Arial"/>
                <w:sz w:val="22"/>
                <w:szCs w:val="22"/>
                <w:lang w:val="mn-MN"/>
              </w:rPr>
              <w:t xml:space="preserve"> өдрийн А/53 дугаар захирамжаар 2021 оны</w:t>
            </w:r>
            <w:r w:rsidR="00AF7BB5" w:rsidRPr="007447F2">
              <w:rPr>
                <w:rFonts w:ascii="Arial" w:hAnsi="Arial" w:cs="Arial"/>
                <w:sz w:val="22"/>
                <w:szCs w:val="22"/>
                <w:lang w:val="mn-MN"/>
              </w:rPr>
              <w:t xml:space="preserve"> газар зохион  байгуулалтын төлөвлөгөөний төсөл бол</w:t>
            </w:r>
            <w:r w:rsidR="000E0D2D" w:rsidRPr="007447F2">
              <w:rPr>
                <w:rFonts w:ascii="Arial" w:hAnsi="Arial" w:cs="Arial"/>
                <w:sz w:val="22"/>
                <w:szCs w:val="22"/>
                <w:lang w:val="mn-MN"/>
              </w:rPr>
              <w:t>овсруулах ажлын хэсгийг Засаг даргын орлогчоор ахлуулсан</w:t>
            </w:r>
            <w:r w:rsidR="00AF7BB5" w:rsidRPr="007447F2">
              <w:rPr>
                <w:rFonts w:ascii="Arial" w:hAnsi="Arial" w:cs="Arial"/>
                <w:sz w:val="22"/>
                <w:szCs w:val="22"/>
                <w:lang w:val="mn-MN"/>
              </w:rPr>
              <w:t xml:space="preserve"> </w:t>
            </w:r>
            <w:r w:rsidR="000E0D2D" w:rsidRPr="007447F2">
              <w:rPr>
                <w:rFonts w:ascii="Arial" w:hAnsi="Arial" w:cs="Arial"/>
                <w:sz w:val="22"/>
                <w:szCs w:val="22"/>
                <w:lang w:val="mn-MN"/>
              </w:rPr>
              <w:t xml:space="preserve">11 хүний </w:t>
            </w:r>
            <w:r w:rsidR="00AF7BB5" w:rsidRPr="007447F2">
              <w:rPr>
                <w:rFonts w:ascii="Arial" w:hAnsi="Arial" w:cs="Arial"/>
                <w:sz w:val="22"/>
                <w:szCs w:val="22"/>
                <w:lang w:val="mn-MN"/>
              </w:rPr>
              <w:t>бүрэлд</w:t>
            </w:r>
            <w:r w:rsidR="000E0D2D" w:rsidRPr="007447F2">
              <w:rPr>
                <w:rFonts w:ascii="Arial" w:hAnsi="Arial" w:cs="Arial"/>
                <w:sz w:val="22"/>
                <w:szCs w:val="22"/>
                <w:lang w:val="mn-MN"/>
              </w:rPr>
              <w:t>эхүүнтэйгээр</w:t>
            </w:r>
            <w:r w:rsidRPr="007447F2">
              <w:rPr>
                <w:rFonts w:ascii="Arial" w:hAnsi="Arial" w:cs="Arial"/>
                <w:sz w:val="22"/>
                <w:szCs w:val="22"/>
                <w:lang w:val="mn-MN"/>
              </w:rPr>
              <w:t xml:space="preserve"> байгуулсан.    </w:t>
            </w:r>
          </w:p>
          <w:p w14:paraId="0F1E7006" w14:textId="77777777" w:rsidR="00AF7BB5" w:rsidRPr="007447F2" w:rsidRDefault="008A0392" w:rsidP="007447F2">
            <w:pPr>
              <w:jc w:val="both"/>
              <w:rPr>
                <w:rFonts w:ascii="Arial" w:hAnsi="Arial" w:cs="Arial"/>
                <w:sz w:val="22"/>
                <w:szCs w:val="22"/>
                <w:lang w:val="mn-MN"/>
              </w:rPr>
            </w:pPr>
            <w:r w:rsidRPr="007447F2">
              <w:rPr>
                <w:rFonts w:ascii="Arial" w:hAnsi="Arial" w:cs="Arial"/>
                <w:sz w:val="22"/>
                <w:szCs w:val="22"/>
                <w:lang w:val="mn-MN"/>
              </w:rPr>
              <w:t xml:space="preserve">       А</w:t>
            </w:r>
            <w:r w:rsidR="00AF7BB5" w:rsidRPr="007447F2">
              <w:rPr>
                <w:rFonts w:ascii="Arial" w:hAnsi="Arial" w:cs="Arial"/>
                <w:sz w:val="22"/>
                <w:szCs w:val="22"/>
                <w:lang w:val="mn-MN"/>
              </w:rPr>
              <w:t>жлын хэсгийн ахлагч, нарийн бичгийн дарга, төвийн хоёр багийн Засаг дарга нар сумын төвийн гэр хорооллын айл өрхийн өмчлөл</w:t>
            </w:r>
            <w:r w:rsidRPr="007447F2">
              <w:rPr>
                <w:rFonts w:ascii="Arial" w:hAnsi="Arial" w:cs="Arial"/>
                <w:sz w:val="22"/>
                <w:szCs w:val="22"/>
                <w:lang w:val="mn-MN"/>
              </w:rPr>
              <w:t xml:space="preserve">д байгаа хашааны газрыг хашаалсан байдал, </w:t>
            </w:r>
            <w:r w:rsidR="00606C0E" w:rsidRPr="007447F2">
              <w:rPr>
                <w:rFonts w:ascii="Arial" w:hAnsi="Arial" w:cs="Arial"/>
                <w:sz w:val="22"/>
                <w:szCs w:val="22"/>
                <w:lang w:val="mn-MN"/>
              </w:rPr>
              <w:t xml:space="preserve"> з</w:t>
            </w:r>
            <w:r w:rsidR="00AF7BB5" w:rsidRPr="007447F2">
              <w:rPr>
                <w:rFonts w:ascii="Arial" w:hAnsi="Arial" w:cs="Arial"/>
                <w:sz w:val="22"/>
                <w:szCs w:val="22"/>
                <w:lang w:val="mn-MN"/>
              </w:rPr>
              <w:t xml:space="preserve">ахирамжаар олгогдсон хэмжээг </w:t>
            </w:r>
            <w:r w:rsidR="00AF7BB5" w:rsidRPr="007447F2">
              <w:rPr>
                <w:rFonts w:ascii="Arial" w:hAnsi="Arial" w:cs="Arial"/>
                <w:sz w:val="22"/>
                <w:szCs w:val="22"/>
              </w:rPr>
              <w:t xml:space="preserve">LM </w:t>
            </w:r>
            <w:r w:rsidRPr="007447F2">
              <w:rPr>
                <w:rFonts w:ascii="Arial" w:hAnsi="Arial" w:cs="Arial"/>
                <w:sz w:val="22"/>
                <w:szCs w:val="22"/>
                <w:lang w:val="mn-MN"/>
              </w:rPr>
              <w:t xml:space="preserve">программд оруулан </w:t>
            </w:r>
            <w:r w:rsidR="00AF7BB5" w:rsidRPr="007447F2">
              <w:rPr>
                <w:rFonts w:ascii="Arial" w:hAnsi="Arial" w:cs="Arial"/>
                <w:sz w:val="22"/>
                <w:szCs w:val="22"/>
                <w:lang w:val="mn-MN"/>
              </w:rPr>
              <w:t>сансрын зургаас  давхардуулан харж</w:t>
            </w:r>
            <w:r w:rsidR="00606C0E" w:rsidRPr="007447F2">
              <w:rPr>
                <w:rFonts w:ascii="Arial" w:hAnsi="Arial" w:cs="Arial"/>
                <w:sz w:val="22"/>
                <w:szCs w:val="22"/>
                <w:lang w:val="mn-MN"/>
              </w:rPr>
              <w:t>,</w:t>
            </w:r>
            <w:r w:rsidR="00AF7BB5" w:rsidRPr="007447F2">
              <w:rPr>
                <w:rFonts w:ascii="Arial" w:hAnsi="Arial" w:cs="Arial"/>
                <w:sz w:val="22"/>
                <w:szCs w:val="22"/>
                <w:lang w:val="mn-MN"/>
              </w:rPr>
              <w:t xml:space="preserve"> зөрчилтэй нэгж талбарыг  газар дээр нь очин тухайн хашааны эзэдтэй уулзалт</w:t>
            </w:r>
            <w:r w:rsidR="00606C0E" w:rsidRPr="007447F2">
              <w:rPr>
                <w:rFonts w:ascii="Arial" w:hAnsi="Arial" w:cs="Arial"/>
                <w:sz w:val="22"/>
                <w:szCs w:val="22"/>
                <w:lang w:val="mn-MN"/>
              </w:rPr>
              <w:t>,</w:t>
            </w:r>
            <w:r w:rsidR="00AF7BB5" w:rsidRPr="007447F2">
              <w:rPr>
                <w:rFonts w:ascii="Arial" w:hAnsi="Arial" w:cs="Arial"/>
                <w:sz w:val="22"/>
                <w:szCs w:val="22"/>
                <w:lang w:val="mn-MN"/>
              </w:rPr>
              <w:t xml:space="preserve"> асуулга авч ний</w:t>
            </w:r>
            <w:r w:rsidR="00606C0E" w:rsidRPr="007447F2">
              <w:rPr>
                <w:rFonts w:ascii="Arial" w:hAnsi="Arial" w:cs="Arial"/>
                <w:sz w:val="22"/>
                <w:szCs w:val="22"/>
                <w:lang w:val="mn-MN"/>
              </w:rPr>
              <w:t>т 109 нэгж талбарын судалгааг</w:t>
            </w:r>
            <w:r w:rsidR="00AF7BB5" w:rsidRPr="007447F2">
              <w:rPr>
                <w:rFonts w:ascii="Arial" w:hAnsi="Arial" w:cs="Arial"/>
                <w:sz w:val="22"/>
                <w:szCs w:val="22"/>
                <w:lang w:val="mn-MN"/>
              </w:rPr>
              <w:t xml:space="preserve"> нэгтгэн </w:t>
            </w:r>
            <w:r w:rsidR="00606C0E" w:rsidRPr="007447F2">
              <w:rPr>
                <w:rFonts w:ascii="Arial" w:hAnsi="Arial" w:cs="Arial"/>
                <w:sz w:val="22"/>
                <w:szCs w:val="22"/>
                <w:lang w:val="mn-MN"/>
              </w:rPr>
              <w:t>гаргаж, зөрч</w:t>
            </w:r>
            <w:r w:rsidR="00AF7BB5" w:rsidRPr="007447F2">
              <w:rPr>
                <w:rFonts w:ascii="Arial" w:hAnsi="Arial" w:cs="Arial"/>
                <w:sz w:val="22"/>
                <w:szCs w:val="22"/>
                <w:lang w:val="mn-MN"/>
              </w:rPr>
              <w:t>лийг арилгах арга хэмжээг авч ажилласан.</w:t>
            </w:r>
          </w:p>
          <w:p w14:paraId="1DBC5CC4" w14:textId="77777777" w:rsidR="0032528F" w:rsidRPr="007447F2" w:rsidRDefault="00606C0E" w:rsidP="007447F2">
            <w:pPr>
              <w:jc w:val="both"/>
              <w:rPr>
                <w:rFonts w:ascii="Arial" w:hAnsi="Arial" w:cs="Arial"/>
                <w:sz w:val="22"/>
                <w:szCs w:val="22"/>
                <w:lang w:val="mn-MN"/>
              </w:rPr>
            </w:pPr>
            <w:r w:rsidRPr="007447F2">
              <w:rPr>
                <w:rFonts w:ascii="Arial" w:hAnsi="Arial" w:cs="Arial"/>
                <w:sz w:val="22"/>
                <w:szCs w:val="22"/>
                <w:lang w:val="mn-MN"/>
              </w:rPr>
              <w:t xml:space="preserve">      </w:t>
            </w:r>
            <w:r w:rsidR="00A615D5" w:rsidRPr="007447F2">
              <w:rPr>
                <w:rFonts w:ascii="Arial" w:hAnsi="Arial" w:cs="Arial"/>
                <w:sz w:val="22"/>
                <w:szCs w:val="22"/>
                <w:lang w:val="mn-MN"/>
              </w:rPr>
              <w:t xml:space="preserve">2000 оноос </w:t>
            </w:r>
            <w:r w:rsidR="00E84539" w:rsidRPr="007447F2">
              <w:rPr>
                <w:rFonts w:ascii="Arial" w:hAnsi="Arial" w:cs="Arial"/>
                <w:sz w:val="22"/>
                <w:szCs w:val="22"/>
                <w:lang w:val="mn-MN"/>
              </w:rPr>
              <w:t>одоог хүртэл амьдарч,</w:t>
            </w:r>
            <w:r w:rsidR="00A615D5" w:rsidRPr="007447F2">
              <w:rPr>
                <w:rFonts w:ascii="Arial" w:hAnsi="Arial" w:cs="Arial"/>
                <w:sz w:val="22"/>
                <w:szCs w:val="22"/>
                <w:lang w:val="mn-MN"/>
              </w:rPr>
              <w:t xml:space="preserve"> газар өмчлөх захирамж болон гэрчилгээ</w:t>
            </w:r>
            <w:r w:rsidR="00E84539" w:rsidRPr="007447F2">
              <w:rPr>
                <w:rFonts w:ascii="Arial" w:hAnsi="Arial" w:cs="Arial"/>
                <w:sz w:val="22"/>
                <w:szCs w:val="22"/>
                <w:lang w:val="mn-MN"/>
              </w:rPr>
              <w:t xml:space="preserve"> нь</w:t>
            </w:r>
            <w:r w:rsidR="00A615D5" w:rsidRPr="007447F2">
              <w:rPr>
                <w:rFonts w:ascii="Arial" w:hAnsi="Arial" w:cs="Arial"/>
                <w:sz w:val="22"/>
                <w:szCs w:val="22"/>
                <w:lang w:val="mn-MN"/>
              </w:rPr>
              <w:t xml:space="preserve"> гарсан боловч</w:t>
            </w:r>
            <w:r w:rsidR="00E84539" w:rsidRPr="007447F2">
              <w:rPr>
                <w:rFonts w:ascii="Arial" w:hAnsi="Arial" w:cs="Arial"/>
                <w:sz w:val="22"/>
                <w:szCs w:val="22"/>
                <w:lang w:val="mn-MN"/>
              </w:rPr>
              <w:t xml:space="preserve"> газрын мэдээллийн сангийн </w:t>
            </w:r>
            <w:r w:rsidR="00A615D5" w:rsidRPr="007447F2">
              <w:rPr>
                <w:rFonts w:ascii="Arial" w:hAnsi="Arial" w:cs="Arial"/>
                <w:sz w:val="22"/>
                <w:szCs w:val="22"/>
                <w:lang w:val="mn-MN"/>
              </w:rPr>
              <w:t xml:space="preserve">программд </w:t>
            </w:r>
            <w:r w:rsidR="0032528F" w:rsidRPr="007447F2">
              <w:rPr>
                <w:rFonts w:ascii="Arial" w:hAnsi="Arial" w:cs="Arial"/>
                <w:sz w:val="22"/>
                <w:szCs w:val="22"/>
                <w:lang w:val="mn-MN"/>
              </w:rPr>
              <w:t>бүртгэгдээгүй</w:t>
            </w:r>
            <w:r w:rsidR="00A615D5" w:rsidRPr="007447F2">
              <w:rPr>
                <w:rFonts w:ascii="Arial" w:hAnsi="Arial" w:cs="Arial"/>
                <w:sz w:val="22"/>
                <w:szCs w:val="22"/>
                <w:lang w:val="mn-MN"/>
              </w:rPr>
              <w:t xml:space="preserve"> </w:t>
            </w:r>
            <w:r w:rsidR="0032528F" w:rsidRPr="007447F2">
              <w:rPr>
                <w:rFonts w:ascii="Arial" w:hAnsi="Arial" w:cs="Arial"/>
                <w:sz w:val="22"/>
                <w:szCs w:val="22"/>
                <w:lang w:val="mn-MN"/>
              </w:rPr>
              <w:t>31 иргэн байна.</w:t>
            </w:r>
          </w:p>
          <w:p w14:paraId="5E3F82B9" w14:textId="77777777" w:rsidR="00731F77" w:rsidRPr="007447F2" w:rsidRDefault="0032528F" w:rsidP="007447F2">
            <w:pPr>
              <w:jc w:val="both"/>
              <w:rPr>
                <w:rFonts w:ascii="Arial" w:hAnsi="Arial" w:cs="Arial"/>
                <w:sz w:val="22"/>
                <w:szCs w:val="22"/>
                <w:lang w:val="mn-MN"/>
              </w:rPr>
            </w:pPr>
            <w:r w:rsidRPr="007447F2">
              <w:rPr>
                <w:rFonts w:ascii="Arial" w:hAnsi="Arial" w:cs="Arial"/>
                <w:sz w:val="22"/>
                <w:szCs w:val="22"/>
                <w:lang w:val="mn-MN"/>
              </w:rPr>
              <w:t xml:space="preserve">      </w:t>
            </w:r>
            <w:r w:rsidR="00A615D5" w:rsidRPr="007447F2">
              <w:rPr>
                <w:rFonts w:ascii="Arial" w:hAnsi="Arial" w:cs="Arial"/>
                <w:sz w:val="22"/>
                <w:szCs w:val="22"/>
                <w:lang w:val="mn-MN"/>
              </w:rPr>
              <w:t xml:space="preserve">2020 онд </w:t>
            </w:r>
            <w:r w:rsidRPr="007447F2">
              <w:rPr>
                <w:rFonts w:ascii="Arial" w:hAnsi="Arial" w:cs="Arial"/>
                <w:sz w:val="22"/>
                <w:szCs w:val="22"/>
                <w:lang w:val="mn-MN"/>
              </w:rPr>
              <w:t xml:space="preserve">7 иргэний газар өмчлөлийн </w:t>
            </w:r>
            <w:r w:rsidR="00A615D5" w:rsidRPr="007447F2">
              <w:rPr>
                <w:rFonts w:ascii="Arial" w:hAnsi="Arial" w:cs="Arial"/>
                <w:sz w:val="22"/>
                <w:szCs w:val="22"/>
                <w:lang w:val="mn-MN"/>
              </w:rPr>
              <w:t>мэдээллийг нөхөн бүрдүүлэлтээр программд оруулах судалгааг аймгийн холбогдох мэргэжилтэнд хүргүүл</w:t>
            </w:r>
            <w:r w:rsidR="00731F77" w:rsidRPr="007447F2">
              <w:rPr>
                <w:rFonts w:ascii="Arial" w:hAnsi="Arial" w:cs="Arial"/>
                <w:sz w:val="22"/>
                <w:szCs w:val="22"/>
                <w:lang w:val="mn-MN"/>
              </w:rPr>
              <w:t>ж шийдвэрлэсэн.</w:t>
            </w:r>
          </w:p>
          <w:p w14:paraId="4586E3E6" w14:textId="77777777" w:rsidR="00AF7BB5" w:rsidRPr="007447F2" w:rsidRDefault="00AF7BB5" w:rsidP="007447F2">
            <w:pPr>
              <w:jc w:val="both"/>
              <w:rPr>
                <w:rFonts w:ascii="Arial" w:hAnsi="Arial" w:cs="Arial"/>
                <w:sz w:val="22"/>
                <w:szCs w:val="22"/>
                <w:lang w:val="mn-MN"/>
              </w:rPr>
            </w:pPr>
            <w:r w:rsidRPr="007447F2">
              <w:rPr>
                <w:rFonts w:ascii="Arial" w:hAnsi="Arial" w:cs="Arial"/>
                <w:sz w:val="22"/>
                <w:szCs w:val="22"/>
                <w:lang w:val="mn-MN"/>
              </w:rPr>
              <w:lastRenderedPageBreak/>
              <w:t xml:space="preserve"> </w:t>
            </w:r>
            <w:r w:rsidR="00731F77" w:rsidRPr="007447F2">
              <w:rPr>
                <w:rFonts w:ascii="Arial" w:hAnsi="Arial" w:cs="Arial"/>
                <w:sz w:val="22"/>
                <w:szCs w:val="22"/>
                <w:lang w:val="mn-MN"/>
              </w:rPr>
              <w:t xml:space="preserve">     Ү</w:t>
            </w:r>
            <w:r w:rsidRPr="007447F2">
              <w:rPr>
                <w:rFonts w:ascii="Arial" w:hAnsi="Arial" w:cs="Arial"/>
                <w:sz w:val="22"/>
                <w:szCs w:val="22"/>
                <w:lang w:val="mn-MN"/>
              </w:rPr>
              <w:t>лдсэн 24 иргэнд шинээр газар өмчлүүлэх талаар 2021 оны газар зохион байгуулалтын төлөвлөгөөнд тусгуулахаар шийдвэрлэсэн.</w:t>
            </w:r>
          </w:p>
        </w:tc>
        <w:tc>
          <w:tcPr>
            <w:tcW w:w="1134" w:type="dxa"/>
            <w:vAlign w:val="center"/>
          </w:tcPr>
          <w:p w14:paraId="62E1CF96" w14:textId="77777777" w:rsidR="00AF7BB5" w:rsidRPr="007447F2" w:rsidRDefault="00486EB0" w:rsidP="007447F2">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vAlign w:val="center"/>
          </w:tcPr>
          <w:p w14:paraId="0BE58FF4" w14:textId="2D768741" w:rsidR="00AF7BB5" w:rsidRPr="007447F2" w:rsidRDefault="00D2114C" w:rsidP="00D2114C">
            <w:pPr>
              <w:ind w:right="77"/>
              <w:jc w:val="center"/>
              <w:rPr>
                <w:rFonts w:ascii="Arial" w:hAnsi="Arial" w:cs="Arial"/>
                <w:b/>
                <w:bCs/>
                <w:i/>
                <w:iCs/>
                <w:sz w:val="22"/>
                <w:szCs w:val="22"/>
                <w:lang w:val="mn-MN"/>
              </w:rPr>
            </w:pPr>
            <w:r w:rsidRPr="007447F2">
              <w:rPr>
                <w:rFonts w:ascii="Arial" w:hAnsi="Arial" w:cs="Arial"/>
                <w:sz w:val="22"/>
                <w:szCs w:val="22"/>
                <w:lang w:val="mn-MN"/>
              </w:rPr>
              <w:t>100</w:t>
            </w:r>
          </w:p>
        </w:tc>
      </w:tr>
      <w:tr w:rsidR="00AF7BB5" w:rsidRPr="007447F2" w14:paraId="52FD8B16" w14:textId="77777777" w:rsidTr="002A76A3">
        <w:trPr>
          <w:trHeight w:val="580"/>
        </w:trPr>
        <w:tc>
          <w:tcPr>
            <w:tcW w:w="709" w:type="dxa"/>
            <w:vAlign w:val="center"/>
          </w:tcPr>
          <w:p w14:paraId="4D02210A" w14:textId="77777777" w:rsidR="00AF7BB5" w:rsidRPr="007447F2" w:rsidRDefault="00A02893" w:rsidP="007447F2">
            <w:pPr>
              <w:ind w:right="77"/>
              <w:jc w:val="center"/>
              <w:rPr>
                <w:rFonts w:ascii="Arial" w:hAnsi="Arial" w:cs="Arial"/>
                <w:sz w:val="22"/>
                <w:szCs w:val="22"/>
                <w:lang w:val="mn-MN"/>
              </w:rPr>
            </w:pPr>
            <w:r w:rsidRPr="007447F2">
              <w:rPr>
                <w:rFonts w:ascii="Arial" w:hAnsi="Arial" w:cs="Arial"/>
                <w:sz w:val="22"/>
                <w:szCs w:val="22"/>
                <w:lang w:val="mn-MN"/>
              </w:rPr>
              <w:t>9</w:t>
            </w:r>
          </w:p>
        </w:tc>
        <w:tc>
          <w:tcPr>
            <w:tcW w:w="1701" w:type="dxa"/>
            <w:shd w:val="clear" w:color="auto" w:fill="FFFFFF" w:themeFill="background1"/>
            <w:vAlign w:val="center"/>
          </w:tcPr>
          <w:p w14:paraId="65BA4F94" w14:textId="77777777" w:rsidR="00AF7BB5" w:rsidRPr="007447F2" w:rsidRDefault="00AF7BB5" w:rsidP="007447F2">
            <w:pPr>
              <w:ind w:right="77"/>
              <w:jc w:val="center"/>
              <w:rPr>
                <w:rFonts w:ascii="Arial" w:hAnsi="Arial" w:cs="Arial"/>
                <w:bCs/>
                <w:iCs/>
                <w:sz w:val="22"/>
                <w:szCs w:val="22"/>
                <w:lang w:val="mn-MN"/>
              </w:rPr>
            </w:pPr>
            <w:r w:rsidRPr="007447F2">
              <w:rPr>
                <w:rFonts w:ascii="Arial" w:hAnsi="Arial" w:cs="Arial"/>
                <w:bCs/>
                <w:iCs/>
                <w:sz w:val="22"/>
                <w:szCs w:val="22"/>
                <w:lang w:val="mn-MN"/>
              </w:rPr>
              <w:t>Сумын ЗДҮАХ-ийн 1.4.1</w:t>
            </w:r>
          </w:p>
        </w:tc>
        <w:tc>
          <w:tcPr>
            <w:tcW w:w="3118" w:type="dxa"/>
            <w:shd w:val="clear" w:color="auto" w:fill="FFFFFF" w:themeFill="background1"/>
          </w:tcPr>
          <w:p w14:paraId="378BC8FE" w14:textId="77777777" w:rsidR="00AF7BB5" w:rsidRPr="007447F2" w:rsidRDefault="00AF7BB5" w:rsidP="007447F2">
            <w:pPr>
              <w:ind w:right="77"/>
              <w:jc w:val="both"/>
              <w:rPr>
                <w:rFonts w:ascii="Arial" w:hAnsi="Arial" w:cs="Arial"/>
                <w:bCs/>
                <w:iCs/>
                <w:sz w:val="22"/>
                <w:szCs w:val="22"/>
                <w:lang w:val="mn-MN"/>
              </w:rPr>
            </w:pPr>
            <w:r w:rsidRPr="007447F2">
              <w:rPr>
                <w:rFonts w:ascii="Arial" w:hAnsi="Arial" w:cs="Arial"/>
                <w:bCs/>
                <w:iCs/>
                <w:sz w:val="22"/>
                <w:szCs w:val="22"/>
                <w:lang w:val="mn-MN"/>
              </w:rPr>
              <w:t>Сумын нутаг дэвсгэрт байгаа геодезийн сүлжээний цэг тэмдэгтийн нэгдсэн үзлэг явуулж бүрэн бүтэн байдлыг шалгах, засварлах, устаж гэмтэхээс хамгаалах ажлыг зохион байгуулах</w:t>
            </w:r>
          </w:p>
        </w:tc>
        <w:tc>
          <w:tcPr>
            <w:tcW w:w="6521" w:type="dxa"/>
            <w:shd w:val="clear" w:color="auto" w:fill="FFFFFF" w:themeFill="background1"/>
            <w:vAlign w:val="center"/>
          </w:tcPr>
          <w:p w14:paraId="08AA8527" w14:textId="77777777" w:rsidR="00AF7BB5" w:rsidRPr="007447F2" w:rsidRDefault="00486EB0" w:rsidP="007447F2">
            <w:pPr>
              <w:jc w:val="both"/>
              <w:rPr>
                <w:rFonts w:ascii="Arial" w:hAnsi="Arial" w:cs="Arial"/>
                <w:sz w:val="22"/>
                <w:szCs w:val="22"/>
                <w:lang w:val="mn-MN"/>
              </w:rPr>
            </w:pPr>
            <w:r w:rsidRPr="007447F2">
              <w:rPr>
                <w:rFonts w:ascii="Arial" w:hAnsi="Arial" w:cs="Arial"/>
                <w:sz w:val="22"/>
                <w:szCs w:val="22"/>
                <w:lang w:val="mn-MN"/>
              </w:rPr>
              <w:t xml:space="preserve">    </w:t>
            </w:r>
            <w:r w:rsidR="00606C0E" w:rsidRPr="007447F2">
              <w:rPr>
                <w:rFonts w:ascii="Arial" w:hAnsi="Arial" w:cs="Arial"/>
                <w:sz w:val="22"/>
                <w:szCs w:val="22"/>
                <w:lang w:val="mn-MN"/>
              </w:rPr>
              <w:t xml:space="preserve">Сумын нутаг дэвсгэрт байгаа геодезийн байнгын </w:t>
            </w:r>
            <w:r w:rsidR="0050306B" w:rsidRPr="007447F2">
              <w:rPr>
                <w:rFonts w:ascii="Arial" w:hAnsi="Arial" w:cs="Arial"/>
                <w:sz w:val="22"/>
                <w:szCs w:val="22"/>
                <w:lang w:val="mn-MN"/>
              </w:rPr>
              <w:t xml:space="preserve">27 </w:t>
            </w:r>
            <w:r w:rsidR="00606C0E" w:rsidRPr="007447F2">
              <w:rPr>
                <w:rFonts w:ascii="Arial" w:hAnsi="Arial" w:cs="Arial"/>
                <w:sz w:val="22"/>
                <w:szCs w:val="22"/>
                <w:lang w:val="mn-MN"/>
              </w:rPr>
              <w:t xml:space="preserve">цэг тэмдэгтийн </w:t>
            </w:r>
            <w:r w:rsidR="0050306B" w:rsidRPr="007447F2">
              <w:rPr>
                <w:rFonts w:ascii="Arial" w:hAnsi="Arial" w:cs="Arial"/>
                <w:sz w:val="22"/>
                <w:szCs w:val="22"/>
                <w:lang w:val="mn-MN"/>
              </w:rPr>
              <w:t xml:space="preserve">бүрэн бүтэн байдалд </w:t>
            </w:r>
            <w:r w:rsidR="00606C0E" w:rsidRPr="007447F2">
              <w:rPr>
                <w:rFonts w:ascii="Arial" w:hAnsi="Arial" w:cs="Arial"/>
                <w:sz w:val="22"/>
                <w:szCs w:val="22"/>
                <w:lang w:val="mn-MN"/>
              </w:rPr>
              <w:t>Засаг даргын орлогч, 4 дүгээр багийн Засаг дарга нартай хамтран</w:t>
            </w:r>
            <w:r w:rsidR="0050306B" w:rsidRPr="007447F2">
              <w:rPr>
                <w:rFonts w:ascii="Arial" w:hAnsi="Arial" w:cs="Arial"/>
                <w:sz w:val="22"/>
                <w:szCs w:val="22"/>
                <w:lang w:val="mn-MN"/>
              </w:rPr>
              <w:t xml:space="preserve"> шалгалт</w:t>
            </w:r>
            <w:r w:rsidR="00AF7BB5" w:rsidRPr="007447F2">
              <w:rPr>
                <w:rFonts w:ascii="Arial" w:hAnsi="Arial" w:cs="Arial"/>
                <w:sz w:val="22"/>
                <w:szCs w:val="22"/>
                <w:lang w:val="mn-MN"/>
              </w:rPr>
              <w:t xml:space="preserve"> </w:t>
            </w:r>
            <w:r w:rsidR="00606C0E" w:rsidRPr="007447F2">
              <w:rPr>
                <w:rFonts w:ascii="Arial" w:hAnsi="Arial" w:cs="Arial"/>
                <w:sz w:val="22"/>
                <w:szCs w:val="22"/>
                <w:lang w:val="mn-MN"/>
              </w:rPr>
              <w:t>хийсэн.</w:t>
            </w:r>
            <w:r w:rsidR="0050306B" w:rsidRPr="007447F2">
              <w:rPr>
                <w:rFonts w:ascii="Arial" w:hAnsi="Arial" w:cs="Arial"/>
                <w:sz w:val="22"/>
                <w:szCs w:val="22"/>
                <w:lang w:val="mn-MN"/>
              </w:rPr>
              <w:t xml:space="preserve"> Нийт</w:t>
            </w:r>
            <w:r w:rsidR="00AF7BB5" w:rsidRPr="007447F2">
              <w:rPr>
                <w:rFonts w:ascii="Arial" w:hAnsi="Arial" w:cs="Arial"/>
                <w:sz w:val="22"/>
                <w:szCs w:val="22"/>
              </w:rPr>
              <w:t xml:space="preserve"> 27</w:t>
            </w:r>
            <w:r w:rsidR="00AF7BB5" w:rsidRPr="007447F2">
              <w:rPr>
                <w:rFonts w:ascii="Arial" w:hAnsi="Arial" w:cs="Arial"/>
                <w:sz w:val="22"/>
                <w:szCs w:val="22"/>
                <w:lang w:val="mn-MN"/>
              </w:rPr>
              <w:t xml:space="preserve"> цэгийн </w:t>
            </w:r>
            <w:r w:rsidR="0050306B" w:rsidRPr="007447F2">
              <w:rPr>
                <w:rFonts w:ascii="Arial" w:hAnsi="Arial" w:cs="Arial"/>
                <w:sz w:val="22"/>
                <w:szCs w:val="22"/>
                <w:lang w:val="mn-MN"/>
              </w:rPr>
              <w:t xml:space="preserve">23 нь </w:t>
            </w:r>
            <w:r w:rsidR="00AF7BB5" w:rsidRPr="007447F2">
              <w:rPr>
                <w:rFonts w:ascii="Arial" w:hAnsi="Arial" w:cs="Arial"/>
                <w:sz w:val="22"/>
                <w:szCs w:val="22"/>
                <w:lang w:val="mn-MN"/>
              </w:rPr>
              <w:t>бүрэн бүтэн</w:t>
            </w:r>
            <w:r w:rsidR="0050306B" w:rsidRPr="007447F2">
              <w:rPr>
                <w:rFonts w:ascii="Arial" w:hAnsi="Arial" w:cs="Arial"/>
                <w:sz w:val="22"/>
                <w:szCs w:val="22"/>
                <w:lang w:val="mn-MN"/>
              </w:rPr>
              <w:t>, 2 цэг олдоогүй, устсан 2 цэг байгааг</w:t>
            </w:r>
            <w:r w:rsidR="00AF7BB5" w:rsidRPr="007447F2">
              <w:rPr>
                <w:rFonts w:ascii="Arial" w:hAnsi="Arial" w:cs="Arial"/>
                <w:sz w:val="22"/>
                <w:szCs w:val="22"/>
                <w:lang w:val="mn-MN"/>
              </w:rPr>
              <w:t xml:space="preserve"> тогтоож, цаашид устаж гэмтэхээс</w:t>
            </w:r>
            <w:r w:rsidR="0050306B" w:rsidRPr="007447F2">
              <w:rPr>
                <w:rFonts w:ascii="Arial" w:hAnsi="Arial" w:cs="Arial"/>
                <w:sz w:val="22"/>
                <w:szCs w:val="22"/>
                <w:lang w:val="mn-MN"/>
              </w:rPr>
              <w:t xml:space="preserve"> хамгаалах ажлыг зохион байгуул</w:t>
            </w:r>
            <w:r w:rsidR="00AF7BB5" w:rsidRPr="007447F2">
              <w:rPr>
                <w:rFonts w:ascii="Arial" w:hAnsi="Arial" w:cs="Arial"/>
                <w:sz w:val="22"/>
                <w:szCs w:val="22"/>
                <w:lang w:val="mn-MN"/>
              </w:rPr>
              <w:t>ахаар ажил</w:t>
            </w:r>
            <w:r w:rsidR="0050306B" w:rsidRPr="007447F2">
              <w:rPr>
                <w:rFonts w:ascii="Arial" w:hAnsi="Arial" w:cs="Arial"/>
                <w:sz w:val="22"/>
                <w:szCs w:val="22"/>
                <w:lang w:val="mn-MN"/>
              </w:rPr>
              <w:t>л</w:t>
            </w:r>
            <w:r w:rsidR="00AF7BB5" w:rsidRPr="007447F2">
              <w:rPr>
                <w:rFonts w:ascii="Arial" w:hAnsi="Arial" w:cs="Arial"/>
                <w:sz w:val="22"/>
                <w:szCs w:val="22"/>
                <w:lang w:val="mn-MN"/>
              </w:rPr>
              <w:t>аж байна.</w:t>
            </w:r>
          </w:p>
        </w:tc>
        <w:tc>
          <w:tcPr>
            <w:tcW w:w="1134" w:type="dxa"/>
            <w:vAlign w:val="center"/>
          </w:tcPr>
          <w:p w14:paraId="10C2EA95" w14:textId="77777777" w:rsidR="00AF7BB5" w:rsidRPr="007447F2" w:rsidRDefault="00C92A21" w:rsidP="007447F2">
            <w:pPr>
              <w:ind w:right="77"/>
              <w:jc w:val="center"/>
              <w:rPr>
                <w:rFonts w:ascii="Arial" w:hAnsi="Arial" w:cs="Arial"/>
                <w:bCs/>
                <w:iCs/>
                <w:sz w:val="22"/>
                <w:szCs w:val="22"/>
                <w:lang w:val="mn-MN"/>
              </w:rPr>
            </w:pPr>
            <w:r w:rsidRPr="007447F2">
              <w:rPr>
                <w:rFonts w:ascii="Arial" w:hAnsi="Arial" w:cs="Arial"/>
                <w:bCs/>
                <w:iCs/>
                <w:sz w:val="22"/>
                <w:szCs w:val="22"/>
                <w:lang w:val="mn-MN"/>
              </w:rPr>
              <w:t>10</w:t>
            </w:r>
            <w:r w:rsidR="00486EB0" w:rsidRPr="007447F2">
              <w:rPr>
                <w:rFonts w:ascii="Arial" w:hAnsi="Arial" w:cs="Arial"/>
                <w:bCs/>
                <w:iCs/>
                <w:sz w:val="22"/>
                <w:szCs w:val="22"/>
                <w:lang w:val="mn-MN"/>
              </w:rPr>
              <w:t>0</w:t>
            </w:r>
          </w:p>
        </w:tc>
        <w:tc>
          <w:tcPr>
            <w:tcW w:w="992" w:type="dxa"/>
            <w:vAlign w:val="center"/>
          </w:tcPr>
          <w:p w14:paraId="20AE1F90" w14:textId="070E9FBB" w:rsidR="00AF7BB5" w:rsidRPr="007447F2" w:rsidRDefault="00D2114C" w:rsidP="00D2114C">
            <w:pPr>
              <w:ind w:right="77"/>
              <w:jc w:val="center"/>
              <w:rPr>
                <w:rFonts w:ascii="Arial" w:hAnsi="Arial" w:cs="Arial"/>
                <w:b/>
                <w:bCs/>
                <w:i/>
                <w:iCs/>
                <w:sz w:val="22"/>
                <w:szCs w:val="22"/>
                <w:lang w:val="mn-MN"/>
              </w:rPr>
            </w:pPr>
            <w:r w:rsidRPr="007447F2">
              <w:rPr>
                <w:rFonts w:ascii="Arial" w:hAnsi="Arial" w:cs="Arial"/>
                <w:sz w:val="22"/>
                <w:szCs w:val="22"/>
                <w:lang w:val="mn-MN"/>
              </w:rPr>
              <w:t>100</w:t>
            </w:r>
          </w:p>
        </w:tc>
      </w:tr>
      <w:tr w:rsidR="00AF7BB5" w:rsidRPr="007447F2" w14:paraId="4016038F" w14:textId="77777777" w:rsidTr="002A76A3">
        <w:trPr>
          <w:trHeight w:val="580"/>
        </w:trPr>
        <w:tc>
          <w:tcPr>
            <w:tcW w:w="709" w:type="dxa"/>
            <w:vAlign w:val="center"/>
          </w:tcPr>
          <w:p w14:paraId="63CDB889" w14:textId="77777777" w:rsidR="00AF7BB5" w:rsidRPr="007447F2" w:rsidRDefault="00FE191A" w:rsidP="007447F2">
            <w:pPr>
              <w:ind w:right="77"/>
              <w:jc w:val="center"/>
              <w:rPr>
                <w:rFonts w:ascii="Arial" w:hAnsi="Arial" w:cs="Arial"/>
                <w:sz w:val="22"/>
                <w:szCs w:val="22"/>
                <w:lang w:val="mn-MN"/>
              </w:rPr>
            </w:pPr>
            <w:r w:rsidRPr="007447F2">
              <w:rPr>
                <w:rFonts w:ascii="Arial" w:hAnsi="Arial" w:cs="Arial"/>
                <w:sz w:val="22"/>
                <w:szCs w:val="22"/>
                <w:lang w:val="mn-MN"/>
              </w:rPr>
              <w:t>10</w:t>
            </w:r>
          </w:p>
        </w:tc>
        <w:tc>
          <w:tcPr>
            <w:tcW w:w="1701" w:type="dxa"/>
            <w:shd w:val="clear" w:color="auto" w:fill="FFFFFF" w:themeFill="background1"/>
            <w:vAlign w:val="center"/>
          </w:tcPr>
          <w:p w14:paraId="662D4F09" w14:textId="77777777" w:rsidR="00AF7BB5" w:rsidRPr="007447F2" w:rsidRDefault="00AF7BB5" w:rsidP="007447F2">
            <w:pPr>
              <w:ind w:right="77"/>
              <w:jc w:val="center"/>
              <w:rPr>
                <w:rFonts w:ascii="Arial" w:hAnsi="Arial" w:cs="Arial"/>
                <w:bCs/>
                <w:iCs/>
                <w:sz w:val="22"/>
                <w:szCs w:val="22"/>
                <w:lang w:val="mn-MN"/>
              </w:rPr>
            </w:pPr>
            <w:r w:rsidRPr="007447F2">
              <w:rPr>
                <w:rFonts w:ascii="Arial" w:hAnsi="Arial" w:cs="Arial"/>
                <w:bCs/>
                <w:iCs/>
                <w:sz w:val="22"/>
                <w:szCs w:val="22"/>
                <w:lang w:val="mn-MN"/>
              </w:rPr>
              <w:t>Сумын ЗДҮАХ-ийн 1.1.4.1 дэх заалт</w:t>
            </w:r>
          </w:p>
        </w:tc>
        <w:tc>
          <w:tcPr>
            <w:tcW w:w="3118" w:type="dxa"/>
            <w:shd w:val="clear" w:color="auto" w:fill="FFFFFF" w:themeFill="background1"/>
          </w:tcPr>
          <w:p w14:paraId="733E025B" w14:textId="77777777" w:rsidR="00AF7BB5" w:rsidRPr="007447F2" w:rsidRDefault="00AF7BB5" w:rsidP="007447F2">
            <w:pPr>
              <w:ind w:right="77"/>
              <w:jc w:val="both"/>
              <w:rPr>
                <w:rFonts w:ascii="Arial" w:hAnsi="Arial" w:cs="Arial"/>
                <w:bCs/>
                <w:iCs/>
                <w:sz w:val="22"/>
                <w:szCs w:val="22"/>
                <w:lang w:val="mn-MN"/>
              </w:rPr>
            </w:pPr>
            <w:r w:rsidRPr="007447F2">
              <w:rPr>
                <w:rFonts w:ascii="Arial" w:hAnsi="Arial" w:cs="Arial"/>
                <w:bCs/>
                <w:iCs/>
                <w:sz w:val="22"/>
                <w:szCs w:val="22"/>
                <w:lang w:val="mn-MN"/>
              </w:rPr>
              <w:t>Суурьшлын шинэ бүсэд айл өрхийн хашаа хороо барих ажлыг зохион байгуулах</w:t>
            </w:r>
          </w:p>
        </w:tc>
        <w:tc>
          <w:tcPr>
            <w:tcW w:w="6521" w:type="dxa"/>
            <w:shd w:val="clear" w:color="auto" w:fill="FFFFFF" w:themeFill="background1"/>
          </w:tcPr>
          <w:p w14:paraId="2CED4117" w14:textId="7AF50687" w:rsidR="00AF7BB5" w:rsidRPr="007447F2" w:rsidRDefault="00286DCD" w:rsidP="007447F2">
            <w:pPr>
              <w:ind w:right="89"/>
              <w:jc w:val="both"/>
              <w:rPr>
                <w:rFonts w:ascii="Arial" w:hAnsi="Arial" w:cs="Arial"/>
                <w:sz w:val="22"/>
                <w:szCs w:val="22"/>
                <w:lang w:val="mn-MN"/>
              </w:rPr>
            </w:pPr>
            <w:r w:rsidRPr="007447F2">
              <w:rPr>
                <w:rFonts w:ascii="Arial" w:hAnsi="Arial" w:cs="Arial"/>
                <w:sz w:val="22"/>
                <w:szCs w:val="22"/>
                <w:lang w:val="mn-MN"/>
              </w:rPr>
              <w:t xml:space="preserve">      </w:t>
            </w:r>
            <w:r w:rsidR="0091529C" w:rsidRPr="007447F2">
              <w:rPr>
                <w:rFonts w:ascii="Arial" w:hAnsi="Arial" w:cs="Arial"/>
                <w:sz w:val="22"/>
                <w:szCs w:val="22"/>
                <w:lang w:val="mn-MN"/>
              </w:rPr>
              <w:t>Шинээр газар өмчлөх шийдвэр</w:t>
            </w:r>
            <w:r w:rsidR="00AF7BB5" w:rsidRPr="007447F2">
              <w:rPr>
                <w:rFonts w:ascii="Arial" w:hAnsi="Arial" w:cs="Arial"/>
                <w:sz w:val="22"/>
                <w:szCs w:val="22"/>
                <w:lang w:val="mn-MN"/>
              </w:rPr>
              <w:t xml:space="preserve"> гарсан</w:t>
            </w:r>
            <w:r w:rsidR="0091529C" w:rsidRPr="007447F2">
              <w:rPr>
                <w:rFonts w:ascii="Arial" w:hAnsi="Arial" w:cs="Arial"/>
                <w:sz w:val="22"/>
                <w:szCs w:val="22"/>
                <w:lang w:val="mn-MN"/>
              </w:rPr>
              <w:t xml:space="preserve"> ч</w:t>
            </w:r>
            <w:r w:rsidR="00AF7BB5" w:rsidRPr="007447F2">
              <w:rPr>
                <w:rFonts w:ascii="Arial" w:hAnsi="Arial" w:cs="Arial"/>
                <w:sz w:val="22"/>
                <w:szCs w:val="22"/>
                <w:lang w:val="mn-MN"/>
              </w:rPr>
              <w:t xml:space="preserve"> хашаа бариагүй байгаа  ир</w:t>
            </w:r>
            <w:r w:rsidR="0091529C" w:rsidRPr="007447F2">
              <w:rPr>
                <w:rFonts w:ascii="Arial" w:hAnsi="Arial" w:cs="Arial"/>
                <w:sz w:val="22"/>
                <w:szCs w:val="22"/>
                <w:lang w:val="mn-MN"/>
              </w:rPr>
              <w:t>гэдийг хашаа барих нөхцөл боломжоо</w:t>
            </w:r>
            <w:r w:rsidR="00AD788D" w:rsidRPr="007447F2">
              <w:rPr>
                <w:rFonts w:ascii="Arial" w:hAnsi="Arial" w:cs="Arial"/>
                <w:sz w:val="22"/>
                <w:szCs w:val="22"/>
                <w:lang w:val="mn-MN"/>
              </w:rPr>
              <w:t>р хангах</w:t>
            </w:r>
            <w:r w:rsidR="0091529C" w:rsidRPr="007447F2">
              <w:rPr>
                <w:rFonts w:ascii="Arial" w:hAnsi="Arial" w:cs="Arial"/>
                <w:sz w:val="22"/>
                <w:szCs w:val="22"/>
                <w:lang w:val="mn-MN"/>
              </w:rPr>
              <w:t>,</w:t>
            </w:r>
            <w:r w:rsidR="00AF7BB5" w:rsidRPr="007447F2">
              <w:rPr>
                <w:rFonts w:ascii="Arial" w:hAnsi="Arial" w:cs="Arial"/>
                <w:sz w:val="22"/>
                <w:szCs w:val="22"/>
                <w:lang w:val="mn-MN"/>
              </w:rPr>
              <w:t xml:space="preserve"> нэгж талбарын эргэлтийн цэгийг газарт бэх</w:t>
            </w:r>
            <w:r w:rsidR="002468F9">
              <w:rPr>
                <w:rFonts w:ascii="Arial" w:hAnsi="Arial" w:cs="Arial"/>
                <w:sz w:val="22"/>
                <w:szCs w:val="22"/>
                <w:lang w:val="mn-MN"/>
              </w:rPr>
              <w:t>ж</w:t>
            </w:r>
            <w:r w:rsidR="00AF7BB5" w:rsidRPr="007447F2">
              <w:rPr>
                <w:rFonts w:ascii="Arial" w:hAnsi="Arial" w:cs="Arial"/>
                <w:sz w:val="22"/>
                <w:szCs w:val="22"/>
                <w:lang w:val="mn-MN"/>
              </w:rPr>
              <w:t>үүл</w:t>
            </w:r>
            <w:r w:rsidR="0091529C" w:rsidRPr="007447F2">
              <w:rPr>
                <w:rFonts w:ascii="Arial" w:hAnsi="Arial" w:cs="Arial"/>
                <w:sz w:val="22"/>
                <w:szCs w:val="22"/>
                <w:lang w:val="mn-MN"/>
              </w:rPr>
              <w:t xml:space="preserve">эхээр шинэ суурьшлын бүсэд </w:t>
            </w:r>
            <w:r w:rsidR="00AF7BB5" w:rsidRPr="007447F2">
              <w:rPr>
                <w:rFonts w:ascii="Arial" w:hAnsi="Arial" w:cs="Arial"/>
                <w:sz w:val="22"/>
                <w:szCs w:val="22"/>
                <w:lang w:val="mn-MN"/>
              </w:rPr>
              <w:t>12 иргэний өмчлөлийн газарт кадастрын хэмжилт хийлгүүлсэн. Дээрх айл</w:t>
            </w:r>
            <w:r w:rsidR="0091529C" w:rsidRPr="007447F2">
              <w:rPr>
                <w:rFonts w:ascii="Arial" w:hAnsi="Arial" w:cs="Arial"/>
                <w:sz w:val="22"/>
                <w:szCs w:val="22"/>
                <w:lang w:val="mn-MN"/>
              </w:rPr>
              <w:t xml:space="preserve"> өрхүүд хашаа барьж,</w:t>
            </w:r>
            <w:r w:rsidR="00AF7BB5" w:rsidRPr="007447F2">
              <w:rPr>
                <w:rFonts w:ascii="Arial" w:hAnsi="Arial" w:cs="Arial"/>
                <w:sz w:val="22"/>
                <w:szCs w:val="22"/>
                <w:lang w:val="mn-MN"/>
              </w:rPr>
              <w:t xml:space="preserve"> гэрчилгээ авах бүрэн болом</w:t>
            </w:r>
            <w:r w:rsidR="0091529C" w:rsidRPr="007447F2">
              <w:rPr>
                <w:rFonts w:ascii="Arial" w:hAnsi="Arial" w:cs="Arial"/>
                <w:sz w:val="22"/>
                <w:szCs w:val="22"/>
                <w:lang w:val="mn-MN"/>
              </w:rPr>
              <w:t>ж</w:t>
            </w:r>
            <w:r w:rsidR="00AF7BB5" w:rsidRPr="007447F2">
              <w:rPr>
                <w:rFonts w:ascii="Arial" w:hAnsi="Arial" w:cs="Arial"/>
                <w:sz w:val="22"/>
                <w:szCs w:val="22"/>
                <w:lang w:val="mn-MN"/>
              </w:rPr>
              <w:t>той болсон</w:t>
            </w:r>
            <w:r w:rsidR="0091529C" w:rsidRPr="007447F2">
              <w:rPr>
                <w:rFonts w:ascii="Arial" w:hAnsi="Arial" w:cs="Arial"/>
                <w:sz w:val="22"/>
                <w:szCs w:val="22"/>
                <w:lang w:val="mn-MN"/>
              </w:rPr>
              <w:t>.</w:t>
            </w:r>
          </w:p>
        </w:tc>
        <w:tc>
          <w:tcPr>
            <w:tcW w:w="1134" w:type="dxa"/>
            <w:vAlign w:val="center"/>
          </w:tcPr>
          <w:p w14:paraId="24E6D5B7" w14:textId="77777777" w:rsidR="00AF7BB5" w:rsidRPr="007447F2" w:rsidRDefault="0022397E" w:rsidP="007447F2">
            <w:pPr>
              <w:ind w:right="77"/>
              <w:jc w:val="center"/>
              <w:rPr>
                <w:rFonts w:ascii="Arial" w:hAnsi="Arial" w:cs="Arial"/>
                <w:bCs/>
                <w:iCs/>
                <w:sz w:val="22"/>
                <w:szCs w:val="22"/>
                <w:lang w:val="mn-MN"/>
              </w:rPr>
            </w:pPr>
            <w:r w:rsidRPr="007447F2">
              <w:rPr>
                <w:rFonts w:ascii="Arial" w:hAnsi="Arial" w:cs="Arial"/>
                <w:bCs/>
                <w:iCs/>
                <w:sz w:val="22"/>
                <w:szCs w:val="22"/>
                <w:lang w:val="mn-MN"/>
              </w:rPr>
              <w:t>7</w:t>
            </w:r>
            <w:r w:rsidR="004F5351" w:rsidRPr="007447F2">
              <w:rPr>
                <w:rFonts w:ascii="Arial" w:hAnsi="Arial" w:cs="Arial"/>
                <w:bCs/>
                <w:iCs/>
                <w:sz w:val="22"/>
                <w:szCs w:val="22"/>
                <w:lang w:val="mn-MN"/>
              </w:rPr>
              <w:t>0</w:t>
            </w:r>
          </w:p>
        </w:tc>
        <w:tc>
          <w:tcPr>
            <w:tcW w:w="992" w:type="dxa"/>
            <w:vAlign w:val="center"/>
          </w:tcPr>
          <w:p w14:paraId="46A19676" w14:textId="0585921E" w:rsidR="00AF7BB5" w:rsidRPr="007447F2" w:rsidRDefault="00D2114C" w:rsidP="00D2114C">
            <w:pPr>
              <w:ind w:right="77"/>
              <w:jc w:val="center"/>
              <w:rPr>
                <w:rFonts w:ascii="Arial" w:hAnsi="Arial" w:cs="Arial"/>
                <w:b/>
                <w:bCs/>
                <w:i/>
                <w:iCs/>
                <w:color w:val="C00000"/>
                <w:sz w:val="22"/>
                <w:szCs w:val="22"/>
                <w:lang w:val="mn-MN"/>
              </w:rPr>
            </w:pPr>
            <w:r>
              <w:rPr>
                <w:rFonts w:ascii="Arial" w:hAnsi="Arial" w:cs="Arial"/>
                <w:sz w:val="22"/>
                <w:szCs w:val="22"/>
                <w:lang w:val="mn-MN"/>
              </w:rPr>
              <w:t>7</w:t>
            </w:r>
            <w:r w:rsidRPr="007447F2">
              <w:rPr>
                <w:rFonts w:ascii="Arial" w:hAnsi="Arial" w:cs="Arial"/>
                <w:sz w:val="22"/>
                <w:szCs w:val="22"/>
                <w:lang w:val="mn-MN"/>
              </w:rPr>
              <w:t>0</w:t>
            </w:r>
          </w:p>
        </w:tc>
      </w:tr>
      <w:tr w:rsidR="00AF7BB5" w:rsidRPr="007447F2" w14:paraId="6EBE367C" w14:textId="77777777" w:rsidTr="002A76A3">
        <w:trPr>
          <w:trHeight w:val="580"/>
        </w:trPr>
        <w:tc>
          <w:tcPr>
            <w:tcW w:w="709" w:type="dxa"/>
            <w:vAlign w:val="center"/>
          </w:tcPr>
          <w:p w14:paraId="279364DC" w14:textId="77777777" w:rsidR="00AF7BB5" w:rsidRPr="007447F2" w:rsidRDefault="00FE191A" w:rsidP="007447F2">
            <w:pPr>
              <w:ind w:right="77"/>
              <w:jc w:val="center"/>
              <w:rPr>
                <w:rFonts w:ascii="Arial" w:hAnsi="Arial" w:cs="Arial"/>
                <w:sz w:val="22"/>
                <w:szCs w:val="22"/>
                <w:lang w:val="mn-MN"/>
              </w:rPr>
            </w:pPr>
            <w:r w:rsidRPr="007447F2">
              <w:rPr>
                <w:rFonts w:ascii="Arial" w:hAnsi="Arial" w:cs="Arial"/>
                <w:sz w:val="22"/>
                <w:szCs w:val="22"/>
                <w:lang w:val="mn-MN"/>
              </w:rPr>
              <w:t>11</w:t>
            </w:r>
          </w:p>
        </w:tc>
        <w:tc>
          <w:tcPr>
            <w:tcW w:w="1701" w:type="dxa"/>
            <w:shd w:val="clear" w:color="auto" w:fill="FFFFFF" w:themeFill="background1"/>
            <w:vAlign w:val="center"/>
          </w:tcPr>
          <w:p w14:paraId="5C911294" w14:textId="77777777" w:rsidR="00AF7BB5" w:rsidRPr="007447F2" w:rsidRDefault="00AF7BB5" w:rsidP="007447F2">
            <w:pPr>
              <w:ind w:right="77"/>
              <w:jc w:val="center"/>
              <w:rPr>
                <w:rFonts w:ascii="Arial" w:hAnsi="Arial" w:cs="Arial"/>
                <w:bCs/>
                <w:iCs/>
                <w:sz w:val="22"/>
                <w:szCs w:val="22"/>
                <w:lang w:val="mn-MN"/>
              </w:rPr>
            </w:pPr>
            <w:r w:rsidRPr="007447F2">
              <w:rPr>
                <w:rFonts w:ascii="Arial" w:hAnsi="Arial" w:cs="Arial"/>
                <w:bCs/>
                <w:iCs/>
                <w:sz w:val="22"/>
                <w:szCs w:val="22"/>
                <w:lang w:val="mn-MN"/>
              </w:rPr>
              <w:t>Сумын УХХХ-т заасан</w:t>
            </w:r>
          </w:p>
        </w:tc>
        <w:tc>
          <w:tcPr>
            <w:tcW w:w="3118" w:type="dxa"/>
            <w:shd w:val="clear" w:color="auto" w:fill="FFFFFF" w:themeFill="background1"/>
          </w:tcPr>
          <w:p w14:paraId="44829C9F" w14:textId="77777777" w:rsidR="00AF7BB5" w:rsidRPr="007447F2" w:rsidRDefault="00AF7BB5" w:rsidP="007447F2">
            <w:pPr>
              <w:ind w:right="77"/>
              <w:jc w:val="both"/>
              <w:rPr>
                <w:rFonts w:ascii="Arial" w:hAnsi="Arial" w:cs="Arial"/>
                <w:bCs/>
                <w:iCs/>
                <w:sz w:val="22"/>
                <w:szCs w:val="22"/>
                <w:lang w:val="mn-MN"/>
              </w:rPr>
            </w:pPr>
            <w:r w:rsidRPr="007447F2">
              <w:rPr>
                <w:rFonts w:ascii="Arial" w:hAnsi="Arial" w:cs="Arial"/>
                <w:bCs/>
                <w:iCs/>
                <w:sz w:val="22"/>
                <w:szCs w:val="22"/>
                <w:lang w:val="mn-MN"/>
              </w:rPr>
              <w:t>Бат-Өлзий сумтай хиллэх хилийн маргааныг шийдвэрлэж тэмдэгжүүлэх ажлыг зохион байгуулах</w:t>
            </w:r>
          </w:p>
        </w:tc>
        <w:tc>
          <w:tcPr>
            <w:tcW w:w="6521" w:type="dxa"/>
            <w:shd w:val="clear" w:color="auto" w:fill="FFFFFF" w:themeFill="background1"/>
          </w:tcPr>
          <w:p w14:paraId="61BF45F8" w14:textId="7F96C4C7" w:rsidR="00AF7BB5" w:rsidRPr="007447F2" w:rsidRDefault="00982FED" w:rsidP="007447F2">
            <w:pPr>
              <w:ind w:right="89"/>
              <w:jc w:val="both"/>
              <w:rPr>
                <w:rFonts w:ascii="Arial" w:hAnsi="Arial" w:cs="Arial"/>
                <w:sz w:val="22"/>
                <w:szCs w:val="22"/>
                <w:lang w:val="mn-MN"/>
              </w:rPr>
            </w:pPr>
            <w:r>
              <w:rPr>
                <w:rFonts w:ascii="Arial" w:hAnsi="Arial" w:cs="Arial"/>
                <w:sz w:val="22"/>
                <w:szCs w:val="22"/>
                <w:lang w:val="mn-MN"/>
              </w:rPr>
              <w:t xml:space="preserve">      </w:t>
            </w:r>
            <w:r w:rsidR="003B289D" w:rsidRPr="007447F2">
              <w:rPr>
                <w:rFonts w:ascii="Arial" w:hAnsi="Arial" w:cs="Arial"/>
                <w:sz w:val="22"/>
                <w:szCs w:val="22"/>
                <w:lang w:val="mn-MN"/>
              </w:rPr>
              <w:t>УИХ-ын болон Аймаг, нийслэл, сум, дүүргийн ИТХ-ын ээлжит сонгууль, дэлхий нийтийг хамарсан цар тахал “Ковид-19”–ын хорио цээрийн дэглэмтэй холбоотойгоор хийгдээгүй.</w:t>
            </w:r>
          </w:p>
        </w:tc>
        <w:tc>
          <w:tcPr>
            <w:tcW w:w="1134" w:type="dxa"/>
          </w:tcPr>
          <w:p w14:paraId="01EC1C81" w14:textId="77777777" w:rsidR="00AF7BB5" w:rsidRPr="007447F2" w:rsidRDefault="004F5351" w:rsidP="007447F2">
            <w:pPr>
              <w:ind w:right="77"/>
              <w:jc w:val="center"/>
              <w:rPr>
                <w:rFonts w:ascii="Arial" w:hAnsi="Arial" w:cs="Arial"/>
                <w:bCs/>
                <w:iCs/>
                <w:sz w:val="22"/>
                <w:szCs w:val="22"/>
                <w:lang w:val="mn-MN"/>
              </w:rPr>
            </w:pPr>
            <w:r w:rsidRPr="007447F2">
              <w:rPr>
                <w:rFonts w:ascii="Arial" w:hAnsi="Arial" w:cs="Arial"/>
                <w:bCs/>
                <w:iCs/>
                <w:sz w:val="22"/>
                <w:szCs w:val="22"/>
                <w:lang w:val="mn-MN"/>
              </w:rPr>
              <w:t>Үнэлэх боломжгүй</w:t>
            </w:r>
          </w:p>
        </w:tc>
        <w:tc>
          <w:tcPr>
            <w:tcW w:w="992" w:type="dxa"/>
          </w:tcPr>
          <w:p w14:paraId="5A0E396F" w14:textId="04E98F96" w:rsidR="00AF7BB5" w:rsidRPr="007447F2" w:rsidRDefault="00A24BFD" w:rsidP="00A24BFD">
            <w:pPr>
              <w:ind w:left="-114" w:firstLine="114"/>
              <w:jc w:val="center"/>
              <w:rPr>
                <w:rFonts w:ascii="Arial" w:hAnsi="Arial" w:cs="Arial"/>
                <w:b/>
                <w:bCs/>
                <w:i/>
                <w:iCs/>
                <w:sz w:val="22"/>
                <w:szCs w:val="22"/>
                <w:lang w:val="mn-MN"/>
              </w:rPr>
            </w:pPr>
            <w:r w:rsidRPr="007447F2">
              <w:rPr>
                <w:rFonts w:ascii="Arial" w:hAnsi="Arial" w:cs="Arial"/>
                <w:bCs/>
                <w:iCs/>
                <w:sz w:val="22"/>
                <w:szCs w:val="22"/>
                <w:lang w:val="mn-MN"/>
              </w:rPr>
              <w:t xml:space="preserve">Үнэлэх </w:t>
            </w:r>
            <w:r>
              <w:rPr>
                <w:rFonts w:ascii="Arial" w:hAnsi="Arial" w:cs="Arial"/>
                <w:bCs/>
                <w:iCs/>
                <w:sz w:val="22"/>
                <w:szCs w:val="22"/>
                <w:lang w:val="mn-MN"/>
              </w:rPr>
              <w:t xml:space="preserve"> </w:t>
            </w:r>
            <w:r w:rsidRPr="007447F2">
              <w:rPr>
                <w:rFonts w:ascii="Arial" w:hAnsi="Arial" w:cs="Arial"/>
                <w:bCs/>
                <w:iCs/>
                <w:sz w:val="22"/>
                <w:szCs w:val="22"/>
                <w:lang w:val="mn-MN"/>
              </w:rPr>
              <w:t>боломж</w:t>
            </w:r>
            <w:r>
              <w:rPr>
                <w:rFonts w:ascii="Arial" w:hAnsi="Arial" w:cs="Arial"/>
                <w:bCs/>
                <w:iCs/>
                <w:sz w:val="22"/>
                <w:szCs w:val="22"/>
                <w:lang w:val="mn-MN"/>
              </w:rPr>
              <w:t xml:space="preserve"> </w:t>
            </w:r>
            <w:r w:rsidRPr="007447F2">
              <w:rPr>
                <w:rFonts w:ascii="Arial" w:hAnsi="Arial" w:cs="Arial"/>
                <w:bCs/>
                <w:iCs/>
                <w:sz w:val="22"/>
                <w:szCs w:val="22"/>
                <w:lang w:val="mn-MN"/>
              </w:rPr>
              <w:t>гүй</w:t>
            </w:r>
          </w:p>
        </w:tc>
      </w:tr>
      <w:tr w:rsidR="00AF7BB5" w:rsidRPr="007447F2" w14:paraId="04C24170" w14:textId="77777777" w:rsidTr="002A76A3">
        <w:trPr>
          <w:trHeight w:val="342"/>
        </w:trPr>
        <w:tc>
          <w:tcPr>
            <w:tcW w:w="12049" w:type="dxa"/>
            <w:gridSpan w:val="4"/>
            <w:shd w:val="clear" w:color="auto" w:fill="FFFFFF" w:themeFill="background1"/>
          </w:tcPr>
          <w:p w14:paraId="123D17C1" w14:textId="77777777" w:rsidR="00AF7BB5" w:rsidRPr="007447F2" w:rsidRDefault="00AF7BB5" w:rsidP="007447F2">
            <w:pPr>
              <w:ind w:right="36"/>
              <w:jc w:val="center"/>
              <w:rPr>
                <w:rFonts w:ascii="Arial" w:hAnsi="Arial" w:cs="Arial"/>
                <w:bCs/>
                <w:iCs/>
                <w:sz w:val="22"/>
                <w:szCs w:val="22"/>
                <w:lang w:val="mn-MN"/>
              </w:rPr>
            </w:pPr>
            <w:r w:rsidRPr="007447F2">
              <w:rPr>
                <w:rFonts w:ascii="Arial" w:hAnsi="Arial" w:cs="Arial"/>
                <w:bCs/>
                <w:iCs/>
                <w:sz w:val="22"/>
                <w:szCs w:val="22"/>
                <w:lang w:val="mn-MN"/>
              </w:rPr>
              <w:t>Салбарын дундаж</w:t>
            </w:r>
          </w:p>
        </w:tc>
        <w:tc>
          <w:tcPr>
            <w:tcW w:w="1134" w:type="dxa"/>
            <w:shd w:val="clear" w:color="auto" w:fill="FFFFFF" w:themeFill="background1"/>
            <w:vAlign w:val="center"/>
          </w:tcPr>
          <w:p w14:paraId="4CC4FF62" w14:textId="77777777" w:rsidR="00AF7BB5" w:rsidRPr="007447F2" w:rsidRDefault="003B519B" w:rsidP="007447F2">
            <w:pPr>
              <w:ind w:right="77"/>
              <w:jc w:val="center"/>
              <w:rPr>
                <w:rFonts w:ascii="Arial" w:hAnsi="Arial" w:cs="Arial"/>
                <w:b/>
                <w:bCs/>
                <w:iCs/>
                <w:sz w:val="22"/>
                <w:szCs w:val="22"/>
                <w:lang w:val="mn-MN"/>
              </w:rPr>
            </w:pPr>
            <w:r w:rsidRPr="007447F2">
              <w:rPr>
                <w:rFonts w:ascii="Arial" w:hAnsi="Arial" w:cs="Arial"/>
                <w:b/>
                <w:bCs/>
                <w:iCs/>
                <w:sz w:val="22"/>
                <w:szCs w:val="22"/>
                <w:lang w:val="mn-MN"/>
              </w:rPr>
              <w:t>96.66</w:t>
            </w:r>
          </w:p>
        </w:tc>
        <w:tc>
          <w:tcPr>
            <w:tcW w:w="992" w:type="dxa"/>
            <w:shd w:val="clear" w:color="auto" w:fill="FFFFFF" w:themeFill="background1"/>
            <w:vAlign w:val="center"/>
          </w:tcPr>
          <w:p w14:paraId="3C863C40" w14:textId="400AA042" w:rsidR="00AF7BB5" w:rsidRPr="00A24BFD" w:rsidRDefault="00A24BFD" w:rsidP="00A24BFD">
            <w:pPr>
              <w:ind w:right="77"/>
              <w:jc w:val="center"/>
              <w:rPr>
                <w:rFonts w:ascii="Arial" w:hAnsi="Arial" w:cs="Arial"/>
                <w:b/>
                <w:iCs/>
                <w:sz w:val="22"/>
                <w:szCs w:val="22"/>
              </w:rPr>
            </w:pPr>
            <w:r w:rsidRPr="00A24BFD">
              <w:rPr>
                <w:rFonts w:ascii="Arial" w:hAnsi="Arial" w:cs="Arial"/>
                <w:b/>
                <w:iCs/>
                <w:sz w:val="22"/>
                <w:szCs w:val="22"/>
                <w:lang w:val="mn-MN"/>
              </w:rPr>
              <w:t>96</w:t>
            </w:r>
            <w:r w:rsidRPr="00A24BFD">
              <w:rPr>
                <w:rFonts w:ascii="Arial" w:hAnsi="Arial" w:cs="Arial"/>
                <w:b/>
                <w:iCs/>
                <w:sz w:val="22"/>
                <w:szCs w:val="22"/>
              </w:rPr>
              <w:t>.66</w:t>
            </w:r>
          </w:p>
        </w:tc>
      </w:tr>
      <w:tr w:rsidR="00AF7BB5" w:rsidRPr="007447F2" w14:paraId="5AF190CF" w14:textId="77777777" w:rsidTr="002A76A3">
        <w:trPr>
          <w:trHeight w:val="580"/>
        </w:trPr>
        <w:tc>
          <w:tcPr>
            <w:tcW w:w="14175" w:type="dxa"/>
            <w:gridSpan w:val="6"/>
            <w:shd w:val="clear" w:color="auto" w:fill="FFFFFF" w:themeFill="background1"/>
            <w:vAlign w:val="center"/>
          </w:tcPr>
          <w:p w14:paraId="2B552587" w14:textId="77777777" w:rsidR="00AF7BB5" w:rsidRPr="007447F2" w:rsidRDefault="00AF7BB5" w:rsidP="007447F2">
            <w:pPr>
              <w:pStyle w:val="NormalWeb"/>
              <w:tabs>
                <w:tab w:val="left" w:pos="540"/>
              </w:tabs>
              <w:spacing w:before="0" w:beforeAutospacing="0" w:after="0" w:afterAutospacing="0"/>
              <w:jc w:val="center"/>
              <w:rPr>
                <w:rFonts w:ascii="Arial" w:hAnsi="Arial" w:cs="Arial"/>
                <w:sz w:val="22"/>
                <w:szCs w:val="22"/>
                <w:lang w:val="mn-MN"/>
              </w:rPr>
            </w:pPr>
            <w:r w:rsidRPr="007447F2">
              <w:rPr>
                <w:rFonts w:ascii="Arial" w:hAnsi="Arial" w:cs="Arial"/>
                <w:sz w:val="22"/>
                <w:szCs w:val="22"/>
                <w:lang w:val="mn-MN"/>
              </w:rPr>
              <w:t>ХОЁР. ЭДИЙН ЗАСГИЙН ХӨГЖЛИЙН БОДЛОГО</w:t>
            </w:r>
          </w:p>
          <w:p w14:paraId="7C8D7C96" w14:textId="77777777" w:rsidR="00AF7BB5" w:rsidRPr="007447F2" w:rsidRDefault="00AF7BB5" w:rsidP="007447F2">
            <w:pPr>
              <w:pStyle w:val="ListParagraph"/>
              <w:spacing w:after="0" w:line="240" w:lineRule="auto"/>
              <w:ind w:left="165" w:right="77"/>
              <w:jc w:val="center"/>
              <w:rPr>
                <w:rFonts w:ascii="Arial" w:hAnsi="Arial" w:cs="Arial"/>
                <w:bCs/>
                <w:i/>
                <w:iCs/>
              </w:rPr>
            </w:pPr>
            <w:r w:rsidRPr="007447F2">
              <w:rPr>
                <w:rFonts w:ascii="Arial" w:hAnsi="Arial" w:cs="Arial"/>
                <w:lang w:val="mn-MN"/>
              </w:rPr>
              <w:t>Орон нутгийн түүхий эд, гадаад зах зээлд түшиглэсэн импортыг орлох экспортод чиглэсэн бүтээгдэхүүн үйлдвэрлэх нэмүү өртөг шингээсэн кластер хэлбэрийн инновацид суурилсан үйлдвэрүүдийг хөгжүүлэх замаар аймгийн эдийн засгийг тэлэх бодлогыг авч хэрэгжүүлнэ</w:t>
            </w:r>
          </w:p>
        </w:tc>
      </w:tr>
      <w:tr w:rsidR="00AF7BB5" w:rsidRPr="007447F2" w14:paraId="2DDE4F9D" w14:textId="77777777" w:rsidTr="002A76A3">
        <w:trPr>
          <w:trHeight w:val="580"/>
        </w:trPr>
        <w:tc>
          <w:tcPr>
            <w:tcW w:w="14175" w:type="dxa"/>
            <w:gridSpan w:val="6"/>
            <w:shd w:val="clear" w:color="auto" w:fill="FFFFFF" w:themeFill="background1"/>
            <w:vAlign w:val="center"/>
          </w:tcPr>
          <w:p w14:paraId="004D3B08" w14:textId="77777777" w:rsidR="00AF7BB5" w:rsidRPr="007447F2" w:rsidRDefault="00AF7BB5" w:rsidP="007447F2">
            <w:pPr>
              <w:pStyle w:val="ListParagraph"/>
              <w:spacing w:after="0" w:line="240" w:lineRule="auto"/>
              <w:ind w:left="165" w:right="77"/>
              <w:jc w:val="center"/>
              <w:rPr>
                <w:rFonts w:ascii="Arial" w:hAnsi="Arial" w:cs="Arial"/>
                <w:bCs/>
                <w:i/>
                <w:iCs/>
              </w:rPr>
            </w:pPr>
            <w:r w:rsidRPr="007447F2">
              <w:rPr>
                <w:rFonts w:ascii="Arial" w:hAnsi="Arial" w:cs="Arial"/>
                <w:lang w:val="mn-MN"/>
              </w:rPr>
              <w:t xml:space="preserve">2.1. ЭДИЙН ЗАСАГ, ТӨСӨВ САНХҮҮГИЙН САЛБАР                               </w:t>
            </w:r>
          </w:p>
        </w:tc>
      </w:tr>
      <w:tr w:rsidR="00AF7BB5" w:rsidRPr="007447F2" w14:paraId="715F259F" w14:textId="77777777" w:rsidTr="002A76A3">
        <w:trPr>
          <w:trHeight w:val="580"/>
        </w:trPr>
        <w:tc>
          <w:tcPr>
            <w:tcW w:w="14175" w:type="dxa"/>
            <w:gridSpan w:val="6"/>
            <w:vAlign w:val="center"/>
          </w:tcPr>
          <w:p w14:paraId="44A10C3C" w14:textId="77777777" w:rsidR="00AF7BB5" w:rsidRPr="007447F2" w:rsidRDefault="00AF7BB5" w:rsidP="007447F2">
            <w:pPr>
              <w:pStyle w:val="ListParagraph"/>
              <w:spacing w:after="0" w:line="240" w:lineRule="auto"/>
              <w:ind w:left="0" w:right="36"/>
              <w:jc w:val="both"/>
              <w:rPr>
                <w:rFonts w:ascii="Arial" w:hAnsi="Arial" w:cs="Arial"/>
                <w:bCs/>
                <w:iCs/>
              </w:rPr>
            </w:pPr>
            <w:r w:rsidRPr="007447F2">
              <w:rPr>
                <w:rFonts w:ascii="Arial" w:hAnsi="Arial" w:cs="Arial"/>
                <w:lang w:val="mn-MN"/>
              </w:rPr>
              <w:t>Зорилт 2.1.2. Төсвийн үр ашиггүй зардлыг бууруулж, төсвийн хариуцлагыг нэмэгдүүлэх замаар үр өгөөжийг нь дээшлүүлэх, байгалийн нөөцийг эдийн засгийн эргэлтэд оруулах, гадаад харилцааг эдийн засагжуулах бодлого баримтлан ажиллах, иргэдийн санхүүгийн боловсролыг нэмэгдүүлэх замаар аймгийн эдийн засгийг тэлэх бодлогыг авч хэрэгжүүлнэ.</w:t>
            </w:r>
          </w:p>
        </w:tc>
      </w:tr>
      <w:tr w:rsidR="00AF7BB5" w:rsidRPr="007447F2" w14:paraId="6BC1167D" w14:textId="77777777" w:rsidTr="002A76A3">
        <w:trPr>
          <w:trHeight w:val="561"/>
        </w:trPr>
        <w:tc>
          <w:tcPr>
            <w:tcW w:w="709" w:type="dxa"/>
            <w:vAlign w:val="center"/>
          </w:tcPr>
          <w:p w14:paraId="6A333E12" w14:textId="77777777" w:rsidR="00AF7BB5" w:rsidRPr="007447F2" w:rsidRDefault="00AF7BB5" w:rsidP="007447F2">
            <w:pPr>
              <w:pStyle w:val="ListParagraph"/>
              <w:spacing w:after="0" w:line="240" w:lineRule="auto"/>
              <w:ind w:left="165" w:right="77"/>
              <w:jc w:val="center"/>
              <w:rPr>
                <w:rFonts w:ascii="Arial" w:hAnsi="Arial" w:cs="Arial"/>
                <w:bCs/>
                <w:iCs/>
              </w:rPr>
            </w:pPr>
          </w:p>
          <w:p w14:paraId="4AE11560" w14:textId="77777777" w:rsidR="00AF7BB5" w:rsidRPr="007447F2" w:rsidRDefault="00AF7BB5" w:rsidP="007447F2">
            <w:pPr>
              <w:pStyle w:val="ListParagraph"/>
              <w:spacing w:after="0" w:line="240" w:lineRule="auto"/>
              <w:ind w:left="165" w:right="77"/>
              <w:jc w:val="center"/>
              <w:rPr>
                <w:rFonts w:ascii="Arial" w:hAnsi="Arial" w:cs="Arial"/>
                <w:bCs/>
                <w:iCs/>
              </w:rPr>
            </w:pPr>
          </w:p>
          <w:p w14:paraId="37FDDFBD" w14:textId="77777777" w:rsidR="00AF7BB5" w:rsidRPr="007447F2" w:rsidRDefault="00AF7BB5" w:rsidP="007447F2">
            <w:pPr>
              <w:pStyle w:val="ListParagraph"/>
              <w:spacing w:after="0" w:line="240" w:lineRule="auto"/>
              <w:ind w:left="165" w:right="77"/>
              <w:jc w:val="center"/>
              <w:rPr>
                <w:rFonts w:ascii="Arial" w:hAnsi="Arial" w:cs="Arial"/>
                <w:bCs/>
                <w:iCs/>
              </w:rPr>
            </w:pPr>
          </w:p>
          <w:p w14:paraId="217D23AA" w14:textId="77777777" w:rsidR="00AF7BB5" w:rsidRPr="007447F2" w:rsidRDefault="00AF7BB5" w:rsidP="007447F2">
            <w:pPr>
              <w:pStyle w:val="ListParagraph"/>
              <w:spacing w:after="0" w:line="240" w:lineRule="auto"/>
              <w:ind w:left="165" w:right="77"/>
              <w:jc w:val="center"/>
              <w:rPr>
                <w:rFonts w:ascii="Arial" w:hAnsi="Arial" w:cs="Arial"/>
                <w:bCs/>
                <w:iCs/>
              </w:rPr>
            </w:pPr>
          </w:p>
          <w:p w14:paraId="58CDE79B" w14:textId="77777777" w:rsidR="00AF7BB5" w:rsidRPr="007447F2" w:rsidRDefault="00AF7BB5" w:rsidP="007447F2">
            <w:pPr>
              <w:pStyle w:val="ListParagraph"/>
              <w:spacing w:after="0" w:line="240" w:lineRule="auto"/>
              <w:ind w:left="165" w:right="77"/>
              <w:jc w:val="center"/>
              <w:rPr>
                <w:rFonts w:ascii="Arial" w:hAnsi="Arial" w:cs="Arial"/>
                <w:bCs/>
                <w:iCs/>
              </w:rPr>
            </w:pPr>
            <w:r w:rsidRPr="007447F2">
              <w:rPr>
                <w:rFonts w:ascii="Arial" w:hAnsi="Arial" w:cs="Arial"/>
                <w:bCs/>
                <w:iCs/>
              </w:rPr>
              <w:t>1</w:t>
            </w:r>
          </w:p>
        </w:tc>
        <w:tc>
          <w:tcPr>
            <w:tcW w:w="1701" w:type="dxa"/>
            <w:shd w:val="clear" w:color="auto" w:fill="FFFFFF" w:themeFill="background1"/>
            <w:vAlign w:val="center"/>
          </w:tcPr>
          <w:p w14:paraId="6E3AFDA6" w14:textId="77777777" w:rsidR="00AF7BB5" w:rsidRPr="007447F2" w:rsidRDefault="00AF7BB5" w:rsidP="007447F2">
            <w:pPr>
              <w:ind w:right="77"/>
              <w:jc w:val="center"/>
              <w:rPr>
                <w:rFonts w:ascii="Arial" w:hAnsi="Arial" w:cs="Arial"/>
                <w:sz w:val="22"/>
                <w:szCs w:val="22"/>
                <w:lang w:val="mn-MN"/>
              </w:rPr>
            </w:pPr>
            <w:r w:rsidRPr="007447F2">
              <w:rPr>
                <w:rFonts w:ascii="Arial" w:hAnsi="Arial" w:cs="Arial"/>
                <w:sz w:val="22"/>
                <w:szCs w:val="22"/>
                <w:lang w:val="mn-MN"/>
              </w:rPr>
              <w:lastRenderedPageBreak/>
              <w:t>Сумын</w:t>
            </w:r>
          </w:p>
          <w:p w14:paraId="6821A910" w14:textId="77777777" w:rsidR="00AF7BB5" w:rsidRPr="007447F2" w:rsidRDefault="00AF7BB5" w:rsidP="007447F2">
            <w:pPr>
              <w:ind w:right="77"/>
              <w:jc w:val="center"/>
              <w:rPr>
                <w:rFonts w:ascii="Arial" w:hAnsi="Arial" w:cs="Arial"/>
                <w:b/>
                <w:bCs/>
                <w:i/>
                <w:iCs/>
                <w:sz w:val="22"/>
                <w:szCs w:val="22"/>
              </w:rPr>
            </w:pPr>
            <w:r w:rsidRPr="007447F2">
              <w:rPr>
                <w:rFonts w:ascii="Arial" w:hAnsi="Arial" w:cs="Arial"/>
                <w:sz w:val="22"/>
                <w:szCs w:val="22"/>
                <w:lang w:val="mn-MN"/>
              </w:rPr>
              <w:t>ЗДҮАХ-ийн 2.1</w:t>
            </w:r>
            <w:r w:rsidRPr="007447F2">
              <w:rPr>
                <w:rFonts w:ascii="Arial" w:hAnsi="Arial" w:cs="Arial"/>
                <w:sz w:val="22"/>
                <w:szCs w:val="22"/>
              </w:rPr>
              <w:t>.2.3</w:t>
            </w:r>
          </w:p>
        </w:tc>
        <w:tc>
          <w:tcPr>
            <w:tcW w:w="3118" w:type="dxa"/>
            <w:shd w:val="clear" w:color="auto" w:fill="FFFFFF" w:themeFill="background1"/>
            <w:vAlign w:val="center"/>
          </w:tcPr>
          <w:p w14:paraId="6E5FAA0B" w14:textId="77777777" w:rsidR="00AF7BB5" w:rsidRPr="007447F2" w:rsidRDefault="00AF7BB5" w:rsidP="007447F2">
            <w:pPr>
              <w:ind w:right="77"/>
              <w:jc w:val="center"/>
              <w:rPr>
                <w:rFonts w:ascii="Arial" w:hAnsi="Arial" w:cs="Arial"/>
                <w:bCs/>
                <w:iCs/>
                <w:sz w:val="22"/>
                <w:szCs w:val="22"/>
                <w:lang w:val="mn-MN"/>
              </w:rPr>
            </w:pPr>
            <w:r w:rsidRPr="007447F2">
              <w:rPr>
                <w:rFonts w:ascii="Arial" w:hAnsi="Arial" w:cs="Arial"/>
                <w:bCs/>
                <w:iCs/>
                <w:sz w:val="22"/>
                <w:szCs w:val="22"/>
                <w:lang w:val="mn-MN"/>
              </w:rPr>
              <w:t xml:space="preserve">Сумын орон нутгийн хөгжлийн сангийн </w:t>
            </w:r>
            <w:r w:rsidRPr="007447F2">
              <w:rPr>
                <w:rFonts w:ascii="Arial" w:hAnsi="Arial" w:cs="Arial"/>
                <w:bCs/>
                <w:iCs/>
                <w:sz w:val="22"/>
                <w:szCs w:val="22"/>
                <w:lang w:val="mn-MN"/>
              </w:rPr>
              <w:lastRenderedPageBreak/>
              <w:t>хөрөнгийн хэрэгжилтийн үр дүнг үнэлж дүгнэх</w:t>
            </w:r>
          </w:p>
        </w:tc>
        <w:tc>
          <w:tcPr>
            <w:tcW w:w="6521" w:type="dxa"/>
          </w:tcPr>
          <w:p w14:paraId="670B6307" w14:textId="77777777" w:rsidR="00D92F5A" w:rsidRPr="007447F2" w:rsidRDefault="00A523CF" w:rsidP="007447F2">
            <w:pPr>
              <w:tabs>
                <w:tab w:val="left" w:pos="6413"/>
              </w:tabs>
              <w:jc w:val="both"/>
              <w:rPr>
                <w:rFonts w:ascii="Arial" w:hAnsi="Arial" w:cs="Arial"/>
                <w:sz w:val="22"/>
                <w:szCs w:val="22"/>
                <w:lang w:val="mn-MN"/>
              </w:rPr>
            </w:pPr>
            <w:r w:rsidRPr="007447F2">
              <w:rPr>
                <w:rFonts w:ascii="Arial" w:hAnsi="Arial" w:cs="Arial"/>
                <w:sz w:val="22"/>
                <w:szCs w:val="22"/>
                <w:lang w:val="mn-MN"/>
              </w:rPr>
              <w:lastRenderedPageBreak/>
              <w:t xml:space="preserve">     </w:t>
            </w:r>
            <w:r w:rsidR="00D92F5A" w:rsidRPr="007447F2">
              <w:rPr>
                <w:rFonts w:ascii="Arial" w:hAnsi="Arial" w:cs="Arial"/>
                <w:bCs/>
                <w:iCs/>
                <w:sz w:val="22"/>
                <w:szCs w:val="22"/>
                <w:lang w:val="mn-MN"/>
              </w:rPr>
              <w:t>Сумын иргэдийн Төлөөлөгчдийн Хурлын Тэргүүлэгчдийн 2020 оны 5 дугаар сарын 4-ний өдрийн 26 дугаар</w:t>
            </w:r>
            <w:r w:rsidR="00D92F5A" w:rsidRPr="007447F2">
              <w:rPr>
                <w:rFonts w:ascii="Arial" w:hAnsi="Arial" w:cs="Arial"/>
                <w:sz w:val="22"/>
                <w:szCs w:val="22"/>
                <w:lang w:val="mn-MN"/>
              </w:rPr>
              <w:t xml:space="preserve"> тогтоолоор </w:t>
            </w:r>
            <w:r w:rsidR="00D92F5A" w:rsidRPr="007447F2">
              <w:rPr>
                <w:rFonts w:ascii="Arial" w:hAnsi="Arial" w:cs="Arial"/>
                <w:bCs/>
                <w:iCs/>
                <w:sz w:val="22"/>
                <w:szCs w:val="22"/>
                <w:lang w:val="mn-MN"/>
              </w:rPr>
              <w:t xml:space="preserve">суманд хийгдэж байгаа хөрөнгө оруулалт, бүтээн </w:t>
            </w:r>
            <w:r w:rsidR="00D92F5A" w:rsidRPr="007447F2">
              <w:rPr>
                <w:rFonts w:ascii="Arial" w:hAnsi="Arial" w:cs="Arial"/>
                <w:bCs/>
                <w:iCs/>
                <w:sz w:val="22"/>
                <w:szCs w:val="22"/>
                <w:lang w:val="mn-MN"/>
              </w:rPr>
              <w:lastRenderedPageBreak/>
              <w:t>байгуулалтын ажил болон Орон нутгийн хөгжлийн сангийн хөрөнгөөр хийгдэж байгаа ажлын явцад хяналт тавьж үнэлэлт дүгнэлт өгөх иргэний хяналтын багийг 9 гишүүний бүрэлдэхүүнтэйгээр байгуулсан.</w:t>
            </w:r>
            <w:r w:rsidR="00051B02" w:rsidRPr="007447F2">
              <w:rPr>
                <w:rFonts w:ascii="Arial" w:hAnsi="Arial" w:cs="Arial"/>
                <w:sz w:val="22"/>
                <w:szCs w:val="22"/>
                <w:lang w:val="mn-MN"/>
              </w:rPr>
              <w:t xml:space="preserve"> </w:t>
            </w:r>
            <w:r w:rsidR="00D92F5A" w:rsidRPr="007447F2">
              <w:rPr>
                <w:rFonts w:ascii="Arial" w:hAnsi="Arial" w:cs="Arial"/>
                <w:sz w:val="22"/>
                <w:szCs w:val="22"/>
                <w:lang w:val="mn-MN"/>
              </w:rPr>
              <w:t xml:space="preserve">     </w:t>
            </w:r>
          </w:p>
          <w:p w14:paraId="3AE2E746" w14:textId="77777777" w:rsidR="00A523CF" w:rsidRPr="007447F2" w:rsidRDefault="00D92F5A" w:rsidP="007447F2">
            <w:pPr>
              <w:tabs>
                <w:tab w:val="left" w:pos="6413"/>
              </w:tabs>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rPr>
              <w:t xml:space="preserve">2020 </w:t>
            </w:r>
            <w:r w:rsidR="00A523CF" w:rsidRPr="007447F2">
              <w:rPr>
                <w:rFonts w:ascii="Arial" w:hAnsi="Arial" w:cs="Arial"/>
                <w:sz w:val="22"/>
                <w:szCs w:val="22"/>
                <w:lang w:val="mn-MN"/>
              </w:rPr>
              <w:t xml:space="preserve">онд </w:t>
            </w:r>
            <w:r w:rsidR="00AF7BB5" w:rsidRPr="007447F2">
              <w:rPr>
                <w:rFonts w:ascii="Arial" w:hAnsi="Arial" w:cs="Arial"/>
                <w:sz w:val="22"/>
                <w:szCs w:val="22"/>
                <w:lang w:val="mn-MN"/>
              </w:rPr>
              <w:t>орон нутгийн хөгжлийн сангийн хөрөнгөөр х</w:t>
            </w:r>
            <w:r w:rsidR="00A523CF" w:rsidRPr="007447F2">
              <w:rPr>
                <w:rFonts w:ascii="Arial" w:hAnsi="Arial" w:cs="Arial"/>
                <w:sz w:val="22"/>
                <w:szCs w:val="22"/>
                <w:lang w:val="mn-MN"/>
              </w:rPr>
              <w:t xml:space="preserve">ийгдэхээр төлөвлөсөн ажлуудаас гүйцэтгэгч </w:t>
            </w:r>
            <w:r w:rsidR="00AF7BB5" w:rsidRPr="007447F2">
              <w:rPr>
                <w:rFonts w:ascii="Arial" w:hAnsi="Arial" w:cs="Arial"/>
                <w:sz w:val="22"/>
                <w:szCs w:val="22"/>
                <w:lang w:val="mn-MN"/>
              </w:rPr>
              <w:t xml:space="preserve">нь шалгарч ажил </w:t>
            </w:r>
            <w:proofErr w:type="gramStart"/>
            <w:r w:rsidR="00AF7BB5" w:rsidRPr="007447F2">
              <w:rPr>
                <w:rFonts w:ascii="Arial" w:hAnsi="Arial" w:cs="Arial"/>
                <w:sz w:val="22"/>
                <w:szCs w:val="22"/>
                <w:lang w:val="mn-MN"/>
              </w:rPr>
              <w:t>нь  эхэлс</w:t>
            </w:r>
            <w:r w:rsidR="00A523CF" w:rsidRPr="007447F2">
              <w:rPr>
                <w:rFonts w:ascii="Arial" w:hAnsi="Arial" w:cs="Arial"/>
                <w:sz w:val="22"/>
                <w:szCs w:val="22"/>
                <w:lang w:val="mn-MN"/>
              </w:rPr>
              <w:t>эн</w:t>
            </w:r>
            <w:proofErr w:type="gramEnd"/>
            <w:r w:rsidR="00A523CF" w:rsidRPr="007447F2">
              <w:rPr>
                <w:rFonts w:ascii="Arial" w:hAnsi="Arial" w:cs="Arial"/>
                <w:sz w:val="22"/>
                <w:szCs w:val="22"/>
                <w:lang w:val="mn-MN"/>
              </w:rPr>
              <w:t xml:space="preserve">  6  ажлын явцад болон  </w:t>
            </w:r>
            <w:r w:rsidR="00AF7BB5" w:rsidRPr="007447F2">
              <w:rPr>
                <w:rFonts w:ascii="Arial" w:hAnsi="Arial" w:cs="Arial"/>
                <w:sz w:val="22"/>
                <w:szCs w:val="22"/>
                <w:lang w:val="mn-MN"/>
              </w:rPr>
              <w:t>техникийн тодорхойлолт</w:t>
            </w:r>
            <w:r w:rsidR="00A523CF" w:rsidRPr="007447F2">
              <w:rPr>
                <w:rFonts w:ascii="Arial" w:hAnsi="Arial" w:cs="Arial"/>
                <w:sz w:val="22"/>
                <w:szCs w:val="22"/>
                <w:lang w:val="mn-MN"/>
              </w:rPr>
              <w:t xml:space="preserve">ын дагуу  хийгдэж буй эсэхэд, </w:t>
            </w:r>
            <w:r w:rsidR="00B142A6" w:rsidRPr="007447F2">
              <w:rPr>
                <w:rFonts w:ascii="Arial" w:hAnsi="Arial" w:cs="Arial"/>
                <w:sz w:val="22"/>
                <w:szCs w:val="22"/>
                <w:lang w:val="mn-MN"/>
              </w:rPr>
              <w:t xml:space="preserve">гүйцэтгэлийн </w:t>
            </w:r>
            <w:r w:rsidR="00A523CF" w:rsidRPr="007447F2">
              <w:rPr>
                <w:rFonts w:ascii="Arial" w:hAnsi="Arial" w:cs="Arial"/>
                <w:sz w:val="22"/>
                <w:szCs w:val="22"/>
                <w:lang w:val="mn-MN"/>
              </w:rPr>
              <w:t>чанар</w:t>
            </w:r>
            <w:r w:rsidR="00AF7BB5" w:rsidRPr="007447F2">
              <w:rPr>
                <w:rFonts w:ascii="Arial" w:hAnsi="Arial" w:cs="Arial"/>
                <w:sz w:val="22"/>
                <w:szCs w:val="22"/>
                <w:lang w:val="mn-MN"/>
              </w:rPr>
              <w:t>, үр дүнд хян</w:t>
            </w:r>
            <w:r w:rsidR="00A523CF" w:rsidRPr="007447F2">
              <w:rPr>
                <w:rFonts w:ascii="Arial" w:hAnsi="Arial" w:cs="Arial"/>
                <w:sz w:val="22"/>
                <w:szCs w:val="22"/>
                <w:lang w:val="mn-MN"/>
              </w:rPr>
              <w:t>алт тавьж ажилласан</w:t>
            </w:r>
            <w:r w:rsidR="00AF7BB5" w:rsidRPr="007447F2">
              <w:rPr>
                <w:rFonts w:ascii="Arial" w:hAnsi="Arial" w:cs="Arial"/>
                <w:sz w:val="22"/>
                <w:szCs w:val="22"/>
                <w:lang w:val="mn-MN"/>
              </w:rPr>
              <w:t xml:space="preserve">. </w:t>
            </w:r>
          </w:p>
          <w:p w14:paraId="2DCF3934" w14:textId="250871A4" w:rsidR="00B142A6" w:rsidRPr="007447F2" w:rsidRDefault="00A523CF" w:rsidP="007447F2">
            <w:pPr>
              <w:jc w:val="both"/>
              <w:rPr>
                <w:rFonts w:ascii="Arial" w:hAnsi="Arial" w:cs="Arial"/>
                <w:sz w:val="22"/>
                <w:szCs w:val="22"/>
                <w:lang w:val="mn-MN"/>
              </w:rPr>
            </w:pPr>
            <w:r w:rsidRPr="007447F2">
              <w:rPr>
                <w:rFonts w:ascii="Arial" w:hAnsi="Arial" w:cs="Arial"/>
                <w:sz w:val="22"/>
                <w:szCs w:val="22"/>
                <w:lang w:val="mn-MN"/>
              </w:rPr>
              <w:t xml:space="preserve">     Хяналтын багийнхан </w:t>
            </w:r>
            <w:r w:rsidR="00B142A6" w:rsidRPr="007447F2">
              <w:rPr>
                <w:rFonts w:ascii="Arial" w:hAnsi="Arial" w:cs="Arial"/>
                <w:sz w:val="22"/>
                <w:szCs w:val="22"/>
                <w:lang w:val="mn-MN"/>
              </w:rPr>
              <w:t xml:space="preserve">явцын дунд </w:t>
            </w:r>
            <w:r w:rsidRPr="007447F2">
              <w:rPr>
                <w:rFonts w:ascii="Arial" w:hAnsi="Arial" w:cs="Arial"/>
                <w:sz w:val="22"/>
                <w:szCs w:val="22"/>
                <w:lang w:val="mn-MN"/>
              </w:rPr>
              <w:t>сумын төвийн гэрэлтүүлгийн ажилд 2, камержуулалтын ажилд   2, хүүхдийн тоглоомын талбайн ажилд  2, хогийн нэгдсэн цэгийг түрж, тэгшлэх ажилд 1, ногоон байгууламжийн хашаа барих ажилд 2</w:t>
            </w:r>
            <w:r w:rsidR="00AD788D" w:rsidRPr="007447F2">
              <w:rPr>
                <w:rFonts w:ascii="Arial" w:hAnsi="Arial" w:cs="Arial"/>
                <w:sz w:val="22"/>
                <w:szCs w:val="22"/>
                <w:lang w:val="mn-MN"/>
              </w:rPr>
              <w:t>, гэрэлт цамхгийн ажилд 2</w:t>
            </w:r>
            <w:r w:rsidR="00B142A6" w:rsidRPr="007447F2">
              <w:rPr>
                <w:rFonts w:ascii="Arial" w:hAnsi="Arial" w:cs="Arial"/>
                <w:sz w:val="22"/>
                <w:szCs w:val="22"/>
                <w:lang w:val="mn-MN"/>
              </w:rPr>
              <w:t xml:space="preserve"> удаа хяналт тавьж тухай бүрд нь зөвлөмж өгч ажилласан. </w:t>
            </w:r>
          </w:p>
          <w:p w14:paraId="01D25264" w14:textId="77777777" w:rsidR="0069468C" w:rsidRPr="007447F2" w:rsidRDefault="0069468C" w:rsidP="007447F2">
            <w:pPr>
              <w:jc w:val="both"/>
              <w:rPr>
                <w:rFonts w:ascii="Arial" w:hAnsi="Arial" w:cs="Arial"/>
                <w:sz w:val="22"/>
                <w:szCs w:val="22"/>
                <w:lang w:val="mn-MN"/>
              </w:rPr>
            </w:pPr>
            <w:r w:rsidRPr="007447F2">
              <w:rPr>
                <w:rFonts w:ascii="Arial" w:hAnsi="Arial" w:cs="Arial"/>
                <w:sz w:val="22"/>
                <w:szCs w:val="22"/>
                <w:lang w:val="mn-MN"/>
              </w:rPr>
              <w:t xml:space="preserve">     </w:t>
            </w:r>
            <w:r w:rsidR="00B142A6" w:rsidRPr="007447F2">
              <w:rPr>
                <w:rFonts w:ascii="Arial" w:hAnsi="Arial" w:cs="Arial"/>
                <w:sz w:val="22"/>
                <w:szCs w:val="22"/>
                <w:lang w:val="mn-MN"/>
              </w:rPr>
              <w:t>Г</w:t>
            </w:r>
            <w:r w:rsidR="00AF7BB5" w:rsidRPr="007447F2">
              <w:rPr>
                <w:rFonts w:ascii="Arial" w:hAnsi="Arial" w:cs="Arial"/>
                <w:sz w:val="22"/>
                <w:szCs w:val="22"/>
                <w:lang w:val="mn-MN"/>
              </w:rPr>
              <w:t>үйцэтгэж</w:t>
            </w:r>
            <w:r w:rsidR="00286DCD" w:rsidRPr="007447F2">
              <w:rPr>
                <w:rFonts w:ascii="Arial" w:hAnsi="Arial" w:cs="Arial"/>
                <w:sz w:val="22"/>
                <w:szCs w:val="22"/>
                <w:lang w:val="mn-MN"/>
              </w:rPr>
              <w:t xml:space="preserve"> дууссан 6</w:t>
            </w:r>
            <w:r w:rsidRPr="007447F2">
              <w:rPr>
                <w:rFonts w:ascii="Arial" w:hAnsi="Arial" w:cs="Arial"/>
                <w:sz w:val="22"/>
                <w:szCs w:val="22"/>
                <w:lang w:val="mn-MN"/>
              </w:rPr>
              <w:t xml:space="preserve"> ажилд</w:t>
            </w:r>
            <w:r w:rsidR="00AF7BB5" w:rsidRPr="007447F2">
              <w:rPr>
                <w:rFonts w:ascii="Arial" w:hAnsi="Arial" w:cs="Arial"/>
                <w:sz w:val="22"/>
                <w:szCs w:val="22"/>
                <w:lang w:val="mn-MN"/>
              </w:rPr>
              <w:t xml:space="preserve">  хяна</w:t>
            </w:r>
            <w:r w:rsidR="00051B02" w:rsidRPr="007447F2">
              <w:rPr>
                <w:rFonts w:ascii="Arial" w:hAnsi="Arial" w:cs="Arial"/>
                <w:sz w:val="22"/>
                <w:szCs w:val="22"/>
                <w:lang w:val="mn-MN"/>
              </w:rPr>
              <w:t>лтын баг</w:t>
            </w:r>
            <w:r w:rsidRPr="007447F2">
              <w:rPr>
                <w:rFonts w:ascii="Arial" w:hAnsi="Arial" w:cs="Arial"/>
                <w:sz w:val="22"/>
                <w:szCs w:val="22"/>
                <w:lang w:val="mn-MN"/>
              </w:rPr>
              <w:t xml:space="preserve"> хангалттай гэж үнэлсэн.</w:t>
            </w:r>
            <w:r w:rsidR="00A523CF" w:rsidRPr="007447F2">
              <w:rPr>
                <w:rFonts w:ascii="Arial" w:hAnsi="Arial" w:cs="Arial"/>
                <w:sz w:val="22"/>
                <w:szCs w:val="22"/>
                <w:lang w:val="mn-MN"/>
              </w:rPr>
              <w:t xml:space="preserve"> </w:t>
            </w:r>
          </w:p>
          <w:p w14:paraId="7CAF7947" w14:textId="77777777" w:rsidR="00AF7BB5" w:rsidRPr="007447F2" w:rsidRDefault="0069468C" w:rsidP="007447F2">
            <w:pPr>
              <w:jc w:val="both"/>
              <w:rPr>
                <w:rFonts w:ascii="Arial" w:hAnsi="Arial" w:cs="Arial"/>
                <w:bCs/>
                <w:iCs/>
                <w:sz w:val="22"/>
                <w:szCs w:val="22"/>
                <w:lang w:val="mn-MN"/>
              </w:rPr>
            </w:pPr>
            <w:r w:rsidRPr="007447F2">
              <w:rPr>
                <w:rFonts w:ascii="Arial" w:hAnsi="Arial" w:cs="Arial"/>
                <w:sz w:val="22"/>
                <w:szCs w:val="22"/>
                <w:lang w:val="mn-MN"/>
              </w:rPr>
              <w:t xml:space="preserve">Мөн улсын болон аймгийн төсвөөр хийгдэж буй сумын </w:t>
            </w:r>
            <w:r w:rsidR="00286DCD" w:rsidRPr="007447F2">
              <w:rPr>
                <w:rFonts w:ascii="Arial" w:hAnsi="Arial" w:cs="Arial"/>
                <w:sz w:val="22"/>
                <w:szCs w:val="22"/>
                <w:lang w:val="mn-MN"/>
              </w:rPr>
              <w:t>өвс тэжээлийн агуулах</w:t>
            </w:r>
            <w:r w:rsidRPr="007447F2">
              <w:rPr>
                <w:rFonts w:ascii="Arial" w:hAnsi="Arial" w:cs="Arial"/>
                <w:sz w:val="22"/>
                <w:szCs w:val="22"/>
                <w:lang w:val="mn-MN"/>
              </w:rPr>
              <w:t xml:space="preserve"> засварлах ажилд </w:t>
            </w:r>
            <w:r w:rsidR="0005712F" w:rsidRPr="007447F2">
              <w:rPr>
                <w:rFonts w:ascii="Arial" w:hAnsi="Arial" w:cs="Arial"/>
                <w:sz w:val="22"/>
                <w:szCs w:val="22"/>
                <w:lang w:val="mn-MN"/>
              </w:rPr>
              <w:t xml:space="preserve">1, </w:t>
            </w:r>
            <w:r w:rsidRPr="007447F2">
              <w:rPr>
                <w:rFonts w:ascii="Arial" w:hAnsi="Arial" w:cs="Arial"/>
                <w:sz w:val="22"/>
                <w:szCs w:val="22"/>
                <w:lang w:val="mn-MN"/>
              </w:rPr>
              <w:t xml:space="preserve">нэгдсэн </w:t>
            </w:r>
            <w:r w:rsidR="00AF7BB5" w:rsidRPr="007447F2">
              <w:rPr>
                <w:rFonts w:ascii="Arial" w:hAnsi="Arial" w:cs="Arial"/>
                <w:sz w:val="22"/>
                <w:szCs w:val="22"/>
                <w:lang w:val="mn-MN"/>
              </w:rPr>
              <w:t>ц</w:t>
            </w:r>
            <w:r w:rsidR="0005712F" w:rsidRPr="007447F2">
              <w:rPr>
                <w:rFonts w:ascii="Arial" w:hAnsi="Arial" w:cs="Arial"/>
                <w:sz w:val="22"/>
                <w:szCs w:val="22"/>
                <w:lang w:val="mn-MN"/>
              </w:rPr>
              <w:t>эвэрлэх  байгууламжийн ажилд 1</w:t>
            </w:r>
            <w:r w:rsidR="00AF7BB5" w:rsidRPr="007447F2">
              <w:rPr>
                <w:rFonts w:ascii="Arial" w:hAnsi="Arial" w:cs="Arial"/>
                <w:sz w:val="22"/>
                <w:szCs w:val="22"/>
                <w:lang w:val="mn-MN"/>
              </w:rPr>
              <w:t>, Хүү</w:t>
            </w:r>
            <w:r w:rsidRPr="007447F2">
              <w:rPr>
                <w:rFonts w:ascii="Arial" w:hAnsi="Arial" w:cs="Arial"/>
                <w:sz w:val="22"/>
                <w:szCs w:val="22"/>
                <w:lang w:val="mn-MN"/>
              </w:rPr>
              <w:t>хдийн  4 дүгээ</w:t>
            </w:r>
            <w:r w:rsidR="00AF7BB5" w:rsidRPr="007447F2">
              <w:rPr>
                <w:rFonts w:ascii="Arial" w:hAnsi="Arial" w:cs="Arial"/>
                <w:sz w:val="22"/>
                <w:szCs w:val="22"/>
                <w:lang w:val="mn-MN"/>
              </w:rPr>
              <w:t>р цэцэрлэгийн ажилд  9 удаа очиж явцын хяналт тавьж ажилласан</w:t>
            </w:r>
            <w:r w:rsidR="0005712F" w:rsidRPr="007447F2">
              <w:rPr>
                <w:rFonts w:ascii="Arial" w:hAnsi="Arial" w:cs="Arial"/>
                <w:sz w:val="22"/>
                <w:szCs w:val="22"/>
                <w:lang w:val="mn-MN"/>
              </w:rPr>
              <w:t>.</w:t>
            </w:r>
          </w:p>
        </w:tc>
        <w:tc>
          <w:tcPr>
            <w:tcW w:w="1134" w:type="dxa"/>
            <w:vAlign w:val="center"/>
          </w:tcPr>
          <w:p w14:paraId="72CC866A" w14:textId="77777777" w:rsidR="00AF7BB5" w:rsidRPr="007447F2" w:rsidRDefault="00AF7BB5" w:rsidP="007447F2">
            <w:pPr>
              <w:ind w:right="77"/>
              <w:jc w:val="center"/>
              <w:rPr>
                <w:rFonts w:ascii="Arial" w:hAnsi="Arial" w:cs="Arial"/>
                <w:bCs/>
                <w:iCs/>
                <w:sz w:val="22"/>
                <w:szCs w:val="22"/>
              </w:rPr>
            </w:pPr>
          </w:p>
          <w:p w14:paraId="2B4D7763" w14:textId="77777777" w:rsidR="00AF7BB5" w:rsidRPr="007447F2" w:rsidRDefault="00AF7BB5" w:rsidP="007447F2">
            <w:pPr>
              <w:ind w:right="77"/>
              <w:jc w:val="center"/>
              <w:rPr>
                <w:rFonts w:ascii="Arial" w:hAnsi="Arial" w:cs="Arial"/>
                <w:bCs/>
                <w:iCs/>
                <w:sz w:val="22"/>
                <w:szCs w:val="22"/>
              </w:rPr>
            </w:pPr>
          </w:p>
          <w:p w14:paraId="55E9D393" w14:textId="77777777" w:rsidR="00AF7BB5" w:rsidRPr="007447F2" w:rsidRDefault="00AF7BB5" w:rsidP="007447F2">
            <w:pPr>
              <w:ind w:right="77"/>
              <w:jc w:val="center"/>
              <w:rPr>
                <w:rFonts w:ascii="Arial" w:hAnsi="Arial" w:cs="Arial"/>
                <w:bCs/>
                <w:iCs/>
                <w:sz w:val="22"/>
                <w:szCs w:val="22"/>
                <w:lang w:val="mn-MN"/>
              </w:rPr>
            </w:pPr>
          </w:p>
          <w:p w14:paraId="06669A9A" w14:textId="77777777" w:rsidR="00AF7BB5" w:rsidRPr="007447F2" w:rsidRDefault="00AF7BB5" w:rsidP="007447F2">
            <w:pPr>
              <w:ind w:right="77"/>
              <w:jc w:val="center"/>
              <w:rPr>
                <w:rFonts w:ascii="Arial" w:hAnsi="Arial" w:cs="Arial"/>
                <w:bCs/>
                <w:iCs/>
                <w:sz w:val="22"/>
                <w:szCs w:val="22"/>
                <w:lang w:val="mn-MN"/>
              </w:rPr>
            </w:pPr>
          </w:p>
          <w:p w14:paraId="5247F45B" w14:textId="77777777" w:rsidR="00A24BFD" w:rsidRDefault="00A24BFD" w:rsidP="007447F2">
            <w:pPr>
              <w:ind w:right="77"/>
              <w:jc w:val="center"/>
              <w:rPr>
                <w:rFonts w:ascii="Arial" w:hAnsi="Arial" w:cs="Arial"/>
                <w:bCs/>
                <w:iCs/>
                <w:sz w:val="22"/>
                <w:szCs w:val="22"/>
                <w:lang w:val="mn-MN"/>
              </w:rPr>
            </w:pPr>
          </w:p>
          <w:p w14:paraId="2A5CCC42" w14:textId="77777777" w:rsidR="00A24BFD" w:rsidRDefault="00A24BFD" w:rsidP="007447F2">
            <w:pPr>
              <w:ind w:right="77"/>
              <w:jc w:val="center"/>
              <w:rPr>
                <w:rFonts w:ascii="Arial" w:hAnsi="Arial" w:cs="Arial"/>
                <w:bCs/>
                <w:iCs/>
                <w:sz w:val="22"/>
                <w:szCs w:val="22"/>
                <w:lang w:val="mn-MN"/>
              </w:rPr>
            </w:pPr>
          </w:p>
          <w:p w14:paraId="4B87BD83" w14:textId="77777777" w:rsidR="00A24BFD" w:rsidRDefault="00A24BFD" w:rsidP="007447F2">
            <w:pPr>
              <w:ind w:right="77"/>
              <w:jc w:val="center"/>
              <w:rPr>
                <w:rFonts w:ascii="Arial" w:hAnsi="Arial" w:cs="Arial"/>
                <w:bCs/>
                <w:iCs/>
                <w:sz w:val="22"/>
                <w:szCs w:val="22"/>
                <w:lang w:val="mn-MN"/>
              </w:rPr>
            </w:pPr>
          </w:p>
          <w:p w14:paraId="4FAFDCFA" w14:textId="77777777" w:rsidR="00A24BFD" w:rsidRDefault="00A24BFD" w:rsidP="007447F2">
            <w:pPr>
              <w:ind w:right="77"/>
              <w:jc w:val="center"/>
              <w:rPr>
                <w:rFonts w:ascii="Arial" w:hAnsi="Arial" w:cs="Arial"/>
                <w:bCs/>
                <w:iCs/>
                <w:sz w:val="22"/>
                <w:szCs w:val="22"/>
                <w:lang w:val="mn-MN"/>
              </w:rPr>
            </w:pPr>
          </w:p>
          <w:p w14:paraId="7F7F290B" w14:textId="77777777" w:rsidR="00A24BFD" w:rsidRDefault="00A24BFD" w:rsidP="007447F2">
            <w:pPr>
              <w:ind w:right="77"/>
              <w:jc w:val="center"/>
              <w:rPr>
                <w:rFonts w:ascii="Arial" w:hAnsi="Arial" w:cs="Arial"/>
                <w:bCs/>
                <w:iCs/>
                <w:sz w:val="22"/>
                <w:szCs w:val="22"/>
                <w:lang w:val="mn-MN"/>
              </w:rPr>
            </w:pPr>
          </w:p>
          <w:p w14:paraId="3109DF8C" w14:textId="77777777" w:rsidR="00A24BFD" w:rsidRDefault="00A24BFD" w:rsidP="007447F2">
            <w:pPr>
              <w:ind w:right="77"/>
              <w:jc w:val="center"/>
              <w:rPr>
                <w:rFonts w:ascii="Arial" w:hAnsi="Arial" w:cs="Arial"/>
                <w:bCs/>
                <w:iCs/>
                <w:sz w:val="22"/>
                <w:szCs w:val="22"/>
                <w:lang w:val="mn-MN"/>
              </w:rPr>
            </w:pPr>
          </w:p>
          <w:p w14:paraId="2801D78E" w14:textId="77777777" w:rsidR="00A24BFD" w:rsidRDefault="00A24BFD" w:rsidP="007447F2">
            <w:pPr>
              <w:ind w:right="77"/>
              <w:jc w:val="center"/>
              <w:rPr>
                <w:rFonts w:ascii="Arial" w:hAnsi="Arial" w:cs="Arial"/>
                <w:bCs/>
                <w:iCs/>
                <w:sz w:val="22"/>
                <w:szCs w:val="22"/>
                <w:lang w:val="mn-MN"/>
              </w:rPr>
            </w:pPr>
          </w:p>
          <w:p w14:paraId="311B06DF" w14:textId="77777777" w:rsidR="00A24BFD" w:rsidRDefault="00A24BFD" w:rsidP="007447F2">
            <w:pPr>
              <w:ind w:right="77"/>
              <w:jc w:val="center"/>
              <w:rPr>
                <w:rFonts w:ascii="Arial" w:hAnsi="Arial" w:cs="Arial"/>
                <w:bCs/>
                <w:iCs/>
                <w:sz w:val="22"/>
                <w:szCs w:val="22"/>
                <w:lang w:val="mn-MN"/>
              </w:rPr>
            </w:pPr>
          </w:p>
          <w:p w14:paraId="2945C483" w14:textId="69B71E87" w:rsidR="00D92F5A" w:rsidRPr="007447F2" w:rsidRDefault="004F5351" w:rsidP="007447F2">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39606B27" w14:textId="77777777" w:rsidR="00A24BFD" w:rsidRDefault="00A24BFD" w:rsidP="00A24BFD">
            <w:pPr>
              <w:ind w:right="77"/>
              <w:jc w:val="center"/>
              <w:rPr>
                <w:rFonts w:ascii="Arial" w:hAnsi="Arial" w:cs="Arial"/>
                <w:bCs/>
                <w:iCs/>
                <w:sz w:val="22"/>
                <w:szCs w:val="22"/>
                <w:lang w:val="mn-MN"/>
              </w:rPr>
            </w:pPr>
          </w:p>
          <w:p w14:paraId="47FF6B03" w14:textId="77777777" w:rsidR="00A24BFD" w:rsidRDefault="00A24BFD" w:rsidP="00A24BFD">
            <w:pPr>
              <w:ind w:right="77"/>
              <w:jc w:val="center"/>
              <w:rPr>
                <w:rFonts w:ascii="Arial" w:hAnsi="Arial" w:cs="Arial"/>
                <w:bCs/>
                <w:iCs/>
                <w:sz w:val="22"/>
                <w:szCs w:val="22"/>
                <w:lang w:val="mn-MN"/>
              </w:rPr>
            </w:pPr>
          </w:p>
          <w:p w14:paraId="54EB913F" w14:textId="77777777" w:rsidR="00A24BFD" w:rsidRDefault="00A24BFD" w:rsidP="00A24BFD">
            <w:pPr>
              <w:ind w:right="77"/>
              <w:jc w:val="center"/>
              <w:rPr>
                <w:rFonts w:ascii="Arial" w:hAnsi="Arial" w:cs="Arial"/>
                <w:bCs/>
                <w:iCs/>
                <w:sz w:val="22"/>
                <w:szCs w:val="22"/>
                <w:lang w:val="mn-MN"/>
              </w:rPr>
            </w:pPr>
          </w:p>
          <w:p w14:paraId="094D7494" w14:textId="77777777" w:rsidR="00A24BFD" w:rsidRDefault="00A24BFD" w:rsidP="00A24BFD">
            <w:pPr>
              <w:ind w:right="77"/>
              <w:jc w:val="center"/>
              <w:rPr>
                <w:rFonts w:ascii="Arial" w:hAnsi="Arial" w:cs="Arial"/>
                <w:bCs/>
                <w:iCs/>
                <w:sz w:val="22"/>
                <w:szCs w:val="22"/>
                <w:lang w:val="mn-MN"/>
              </w:rPr>
            </w:pPr>
          </w:p>
          <w:p w14:paraId="2E849736" w14:textId="77777777" w:rsidR="00A24BFD" w:rsidRDefault="00A24BFD" w:rsidP="00A24BFD">
            <w:pPr>
              <w:ind w:right="77"/>
              <w:jc w:val="center"/>
              <w:rPr>
                <w:rFonts w:ascii="Arial" w:hAnsi="Arial" w:cs="Arial"/>
                <w:bCs/>
                <w:iCs/>
                <w:sz w:val="22"/>
                <w:szCs w:val="22"/>
                <w:lang w:val="mn-MN"/>
              </w:rPr>
            </w:pPr>
          </w:p>
          <w:p w14:paraId="1E830849" w14:textId="77777777" w:rsidR="00A24BFD" w:rsidRDefault="00A24BFD" w:rsidP="00A24BFD">
            <w:pPr>
              <w:ind w:right="77"/>
              <w:jc w:val="center"/>
              <w:rPr>
                <w:rFonts w:ascii="Arial" w:hAnsi="Arial" w:cs="Arial"/>
                <w:bCs/>
                <w:iCs/>
                <w:sz w:val="22"/>
                <w:szCs w:val="22"/>
                <w:lang w:val="mn-MN"/>
              </w:rPr>
            </w:pPr>
          </w:p>
          <w:p w14:paraId="1EECC580" w14:textId="77777777" w:rsidR="00A24BFD" w:rsidRDefault="00A24BFD" w:rsidP="00A24BFD">
            <w:pPr>
              <w:ind w:right="77"/>
              <w:jc w:val="center"/>
              <w:rPr>
                <w:rFonts w:ascii="Arial" w:hAnsi="Arial" w:cs="Arial"/>
                <w:bCs/>
                <w:iCs/>
                <w:sz w:val="22"/>
                <w:szCs w:val="22"/>
                <w:lang w:val="mn-MN"/>
              </w:rPr>
            </w:pPr>
          </w:p>
          <w:p w14:paraId="444D926B" w14:textId="77777777" w:rsidR="00A24BFD" w:rsidRDefault="00A24BFD" w:rsidP="00A24BFD">
            <w:pPr>
              <w:ind w:right="77"/>
              <w:jc w:val="center"/>
              <w:rPr>
                <w:rFonts w:ascii="Arial" w:hAnsi="Arial" w:cs="Arial"/>
                <w:bCs/>
                <w:iCs/>
                <w:sz w:val="22"/>
                <w:szCs w:val="22"/>
                <w:lang w:val="mn-MN"/>
              </w:rPr>
            </w:pPr>
          </w:p>
          <w:p w14:paraId="13E93C83" w14:textId="77777777" w:rsidR="00A24BFD" w:rsidRDefault="00A24BFD" w:rsidP="00A24BFD">
            <w:pPr>
              <w:ind w:right="77"/>
              <w:jc w:val="center"/>
              <w:rPr>
                <w:rFonts w:ascii="Arial" w:hAnsi="Arial" w:cs="Arial"/>
                <w:bCs/>
                <w:iCs/>
                <w:sz w:val="22"/>
                <w:szCs w:val="22"/>
                <w:lang w:val="mn-MN"/>
              </w:rPr>
            </w:pPr>
          </w:p>
          <w:p w14:paraId="5D9E2F65" w14:textId="77777777" w:rsidR="00A24BFD" w:rsidRDefault="00A24BFD" w:rsidP="00A24BFD">
            <w:pPr>
              <w:ind w:right="77"/>
              <w:jc w:val="center"/>
              <w:rPr>
                <w:rFonts w:ascii="Arial" w:hAnsi="Arial" w:cs="Arial"/>
                <w:bCs/>
                <w:iCs/>
                <w:sz w:val="22"/>
                <w:szCs w:val="22"/>
                <w:lang w:val="mn-MN"/>
              </w:rPr>
            </w:pPr>
          </w:p>
          <w:p w14:paraId="76042CCD" w14:textId="77777777" w:rsidR="00A24BFD" w:rsidRDefault="00A24BFD" w:rsidP="00A24BFD">
            <w:pPr>
              <w:ind w:right="77"/>
              <w:jc w:val="center"/>
              <w:rPr>
                <w:rFonts w:ascii="Arial" w:hAnsi="Arial" w:cs="Arial"/>
                <w:bCs/>
                <w:iCs/>
                <w:sz w:val="22"/>
                <w:szCs w:val="22"/>
                <w:lang w:val="mn-MN"/>
              </w:rPr>
            </w:pPr>
          </w:p>
          <w:p w14:paraId="06A87ECB" w14:textId="77777777" w:rsidR="00A24BFD" w:rsidRDefault="00A24BFD" w:rsidP="00A24BFD">
            <w:pPr>
              <w:ind w:right="77"/>
              <w:jc w:val="center"/>
              <w:rPr>
                <w:rFonts w:ascii="Arial" w:hAnsi="Arial" w:cs="Arial"/>
                <w:bCs/>
                <w:iCs/>
                <w:sz w:val="22"/>
                <w:szCs w:val="22"/>
                <w:lang w:val="mn-MN"/>
              </w:rPr>
            </w:pPr>
          </w:p>
          <w:p w14:paraId="7490A2C3" w14:textId="1937A458"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4E7337D5" w14:textId="77777777" w:rsidTr="002A76A3">
        <w:trPr>
          <w:trHeight w:val="580"/>
        </w:trPr>
        <w:tc>
          <w:tcPr>
            <w:tcW w:w="709" w:type="dxa"/>
            <w:vAlign w:val="center"/>
          </w:tcPr>
          <w:p w14:paraId="698898CB" w14:textId="77777777" w:rsidR="00AF7BB5" w:rsidRPr="007447F2" w:rsidRDefault="00AF7BB5" w:rsidP="007447F2">
            <w:pPr>
              <w:pStyle w:val="ListParagraph"/>
              <w:spacing w:after="0" w:line="240" w:lineRule="auto"/>
              <w:ind w:left="165" w:right="77"/>
              <w:jc w:val="both"/>
              <w:rPr>
                <w:rFonts w:ascii="Arial" w:hAnsi="Arial" w:cs="Arial"/>
                <w:bCs/>
                <w:iCs/>
              </w:rPr>
            </w:pPr>
            <w:r w:rsidRPr="007447F2">
              <w:rPr>
                <w:rFonts w:ascii="Arial" w:hAnsi="Arial" w:cs="Arial"/>
                <w:bCs/>
                <w:iCs/>
              </w:rPr>
              <w:lastRenderedPageBreak/>
              <w:t>2</w:t>
            </w:r>
          </w:p>
        </w:tc>
        <w:tc>
          <w:tcPr>
            <w:tcW w:w="1701" w:type="dxa"/>
            <w:shd w:val="clear" w:color="auto" w:fill="FFFFFF" w:themeFill="background1"/>
            <w:vAlign w:val="center"/>
          </w:tcPr>
          <w:p w14:paraId="385A866D" w14:textId="77777777" w:rsidR="00AF7BB5" w:rsidRPr="007447F2" w:rsidRDefault="00AF7BB5" w:rsidP="007447F2">
            <w:pPr>
              <w:ind w:right="77"/>
              <w:jc w:val="center"/>
              <w:rPr>
                <w:rFonts w:ascii="Arial" w:hAnsi="Arial" w:cs="Arial"/>
                <w:sz w:val="22"/>
                <w:szCs w:val="22"/>
                <w:lang w:val="mn-MN"/>
              </w:rPr>
            </w:pPr>
            <w:r w:rsidRPr="007447F2">
              <w:rPr>
                <w:rFonts w:ascii="Arial" w:hAnsi="Arial" w:cs="Arial"/>
                <w:sz w:val="22"/>
                <w:szCs w:val="22"/>
                <w:lang w:val="mn-MN"/>
              </w:rPr>
              <w:t>Аймгийн 2020 оны үндсэн чиглэл</w:t>
            </w:r>
          </w:p>
        </w:tc>
        <w:tc>
          <w:tcPr>
            <w:tcW w:w="3118" w:type="dxa"/>
            <w:shd w:val="clear" w:color="auto" w:fill="FFFFFF" w:themeFill="background1"/>
            <w:vAlign w:val="center"/>
          </w:tcPr>
          <w:p w14:paraId="03E3E5E8" w14:textId="77777777" w:rsidR="00AF7BB5" w:rsidRPr="007447F2" w:rsidRDefault="00AF7BB5" w:rsidP="007447F2">
            <w:pPr>
              <w:jc w:val="both"/>
              <w:rPr>
                <w:rFonts w:ascii="Arial" w:hAnsi="Arial" w:cs="Arial"/>
                <w:sz w:val="22"/>
                <w:szCs w:val="22"/>
                <w:lang w:val="mn-MN"/>
              </w:rPr>
            </w:pPr>
            <w:r w:rsidRPr="007447F2">
              <w:rPr>
                <w:rFonts w:ascii="Arial" w:hAnsi="Arial" w:cs="Arial"/>
                <w:sz w:val="22"/>
                <w:szCs w:val="22"/>
                <w:lang w:val="mn-MN"/>
              </w:rPr>
              <w:t>Иргэдэд үнэт цаасны зах зээлийн талаар мэдлэг мэдээлэл олгох сургалт зохион байгуулах</w:t>
            </w:r>
          </w:p>
        </w:tc>
        <w:tc>
          <w:tcPr>
            <w:tcW w:w="6521" w:type="dxa"/>
            <w:vAlign w:val="center"/>
          </w:tcPr>
          <w:p w14:paraId="58F7B4BF" w14:textId="4FFC5926" w:rsidR="00AF7BB5" w:rsidRPr="007447F2" w:rsidRDefault="00BB6098" w:rsidP="007447F2">
            <w:pPr>
              <w:ind w:right="34"/>
              <w:jc w:val="both"/>
              <w:rPr>
                <w:rFonts w:ascii="Arial" w:hAnsi="Arial" w:cs="Arial"/>
                <w:bCs/>
                <w:iCs/>
                <w:sz w:val="22"/>
                <w:szCs w:val="22"/>
                <w:lang w:val="mn-MN"/>
              </w:rPr>
            </w:pPr>
            <w:r w:rsidRPr="007447F2">
              <w:rPr>
                <w:rFonts w:ascii="Arial" w:hAnsi="Arial" w:cs="Arial"/>
                <w:sz w:val="22"/>
                <w:szCs w:val="22"/>
                <w:lang w:val="mn-MN"/>
              </w:rPr>
              <w:t xml:space="preserve">       </w:t>
            </w:r>
            <w:r w:rsidR="004C604E" w:rsidRPr="007447F2">
              <w:rPr>
                <w:rFonts w:ascii="Arial" w:hAnsi="Arial" w:cs="Arial"/>
                <w:sz w:val="22"/>
                <w:szCs w:val="22"/>
                <w:lang w:val="mn-MN"/>
              </w:rPr>
              <w:t xml:space="preserve">УИХ-ын болон Аймаг, нийслэл, сум, дүүргийн ИТХ-ын ээлжит сонгууль, дэлхий нийтийг хамарсан цар тахал “Ковид-19”–ын хорио цээрийн дэглэмтэй холбоотойгоор </w:t>
            </w:r>
            <w:r w:rsidR="00AF7BB5" w:rsidRPr="007447F2">
              <w:rPr>
                <w:rFonts w:ascii="Arial" w:hAnsi="Arial" w:cs="Arial"/>
                <w:bCs/>
                <w:iCs/>
                <w:sz w:val="22"/>
                <w:szCs w:val="22"/>
                <w:lang w:val="mn-MN"/>
              </w:rPr>
              <w:t>олон нийтийг хамарсан сургалт сурталчилгаа, хурал цугл</w:t>
            </w:r>
            <w:r w:rsidR="004C604E" w:rsidRPr="007447F2">
              <w:rPr>
                <w:rFonts w:ascii="Arial" w:hAnsi="Arial" w:cs="Arial"/>
                <w:bCs/>
                <w:iCs/>
                <w:sz w:val="22"/>
                <w:szCs w:val="22"/>
                <w:lang w:val="mn-MN"/>
              </w:rPr>
              <w:t xml:space="preserve">аан хийх боломжгүй байсан </w:t>
            </w:r>
            <w:r w:rsidR="00AF7BB5" w:rsidRPr="007447F2">
              <w:rPr>
                <w:rFonts w:ascii="Arial" w:hAnsi="Arial" w:cs="Arial"/>
                <w:bCs/>
                <w:iCs/>
                <w:sz w:val="22"/>
                <w:szCs w:val="22"/>
                <w:lang w:val="mn-MN"/>
              </w:rPr>
              <w:t xml:space="preserve">ч цахим орчинд буюу </w:t>
            </w:r>
            <w:proofErr w:type="spellStart"/>
            <w:r w:rsidR="00AF7BB5" w:rsidRPr="007447F2">
              <w:rPr>
                <w:rFonts w:ascii="Arial" w:hAnsi="Arial" w:cs="Arial"/>
                <w:bCs/>
                <w:iCs/>
                <w:sz w:val="22"/>
                <w:szCs w:val="22"/>
              </w:rPr>
              <w:t>facebook</w:t>
            </w:r>
            <w:proofErr w:type="spellEnd"/>
            <w:r w:rsidR="00AF7BB5" w:rsidRPr="007447F2">
              <w:rPr>
                <w:rFonts w:ascii="Arial" w:hAnsi="Arial" w:cs="Arial"/>
                <w:bCs/>
                <w:iCs/>
                <w:sz w:val="22"/>
                <w:szCs w:val="22"/>
                <w:lang w:val="mn-MN"/>
              </w:rPr>
              <w:t xml:space="preserve"> хуудсаар дамжуулан иргэдэд </w:t>
            </w:r>
            <w:r w:rsidR="004C604E" w:rsidRPr="007447F2">
              <w:rPr>
                <w:rFonts w:ascii="Arial" w:hAnsi="Arial" w:cs="Arial"/>
                <w:bCs/>
                <w:iCs/>
                <w:sz w:val="22"/>
                <w:szCs w:val="22"/>
                <w:lang w:val="mn-MN"/>
              </w:rPr>
              <w:t>“</w:t>
            </w:r>
            <w:r w:rsidR="00AF7BB5" w:rsidRPr="007447F2">
              <w:rPr>
                <w:rFonts w:ascii="Arial" w:hAnsi="Arial" w:cs="Arial"/>
                <w:bCs/>
                <w:iCs/>
                <w:sz w:val="22"/>
                <w:szCs w:val="22"/>
                <w:lang w:val="mn-MN"/>
              </w:rPr>
              <w:t>Эрдэс таван толгой</w:t>
            </w:r>
            <w:r w:rsidR="004C604E" w:rsidRPr="007447F2">
              <w:rPr>
                <w:rFonts w:ascii="Arial" w:hAnsi="Arial" w:cs="Arial"/>
                <w:bCs/>
                <w:iCs/>
                <w:sz w:val="22"/>
                <w:szCs w:val="22"/>
                <w:lang w:val="mn-MN"/>
              </w:rPr>
              <w:t>”</w:t>
            </w:r>
            <w:r w:rsidR="00AF7BB5" w:rsidRPr="007447F2">
              <w:rPr>
                <w:rFonts w:ascii="Arial" w:hAnsi="Arial" w:cs="Arial"/>
                <w:bCs/>
                <w:iCs/>
                <w:sz w:val="22"/>
                <w:szCs w:val="22"/>
                <w:lang w:val="mn-MN"/>
              </w:rPr>
              <w:t xml:space="preserve"> ХХК-ний ногдол ашиг хэрхэн хүртэх талаар буюу үнэт цаасны компанид данс нээлгэх, арилжааны банкны данс холбуулах болон эдгээр үйлчилгээг цахимаар хэрхэн авах талаар мэдээ мэдэ</w:t>
            </w:r>
            <w:r w:rsidR="004C604E" w:rsidRPr="007447F2">
              <w:rPr>
                <w:rFonts w:ascii="Arial" w:hAnsi="Arial" w:cs="Arial"/>
                <w:bCs/>
                <w:iCs/>
                <w:sz w:val="22"/>
                <w:szCs w:val="22"/>
                <w:lang w:val="mn-MN"/>
              </w:rPr>
              <w:t>эллийг цаг тухай бүрд нь мэдээлсэн.</w:t>
            </w:r>
            <w:r w:rsidR="00AF7BB5" w:rsidRPr="007447F2">
              <w:rPr>
                <w:rFonts w:ascii="Arial" w:hAnsi="Arial" w:cs="Arial"/>
                <w:bCs/>
                <w:iCs/>
                <w:sz w:val="22"/>
                <w:szCs w:val="22"/>
                <w:lang w:val="mn-MN"/>
              </w:rPr>
              <w:t xml:space="preserve"> Үүний үр дүнд 336 иргэн үнэт цаасны компанид шинээр данс нээлгэж, 3000 гаруй иргэн арилжааны банкны дансаа холбуулсан</w:t>
            </w:r>
            <w:r w:rsidR="004C604E" w:rsidRPr="007447F2">
              <w:rPr>
                <w:rFonts w:ascii="Arial" w:hAnsi="Arial" w:cs="Arial"/>
                <w:bCs/>
                <w:iCs/>
                <w:sz w:val="22"/>
                <w:szCs w:val="22"/>
                <w:lang w:val="mn-MN"/>
              </w:rPr>
              <w:t>.</w:t>
            </w:r>
            <w:r w:rsidR="00AF7BB5" w:rsidRPr="007447F2">
              <w:rPr>
                <w:rFonts w:ascii="Arial" w:hAnsi="Arial" w:cs="Arial"/>
                <w:bCs/>
                <w:iCs/>
                <w:sz w:val="22"/>
                <w:szCs w:val="22"/>
                <w:lang w:val="mn-MN"/>
              </w:rPr>
              <w:t xml:space="preserve"> </w:t>
            </w:r>
          </w:p>
        </w:tc>
        <w:tc>
          <w:tcPr>
            <w:tcW w:w="1134" w:type="dxa"/>
            <w:vAlign w:val="center"/>
          </w:tcPr>
          <w:p w14:paraId="31DDD775" w14:textId="77777777" w:rsidR="00AF7BB5" w:rsidRPr="007447F2" w:rsidRDefault="004F5351" w:rsidP="007447F2">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269F75B4" w14:textId="0914D56A"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70CF881A" w14:textId="77777777" w:rsidTr="002A76A3">
        <w:trPr>
          <w:trHeight w:val="580"/>
        </w:trPr>
        <w:tc>
          <w:tcPr>
            <w:tcW w:w="709" w:type="dxa"/>
          </w:tcPr>
          <w:p w14:paraId="3531BE1F" w14:textId="77777777" w:rsidR="00AF7BB5" w:rsidRPr="007447F2" w:rsidRDefault="00AF7BB5" w:rsidP="007447F2">
            <w:pPr>
              <w:pStyle w:val="ListParagraph"/>
              <w:spacing w:after="0" w:line="240" w:lineRule="auto"/>
              <w:ind w:left="165" w:right="77"/>
              <w:jc w:val="both"/>
              <w:rPr>
                <w:rFonts w:ascii="Arial" w:hAnsi="Arial" w:cs="Arial"/>
                <w:bCs/>
                <w:iCs/>
              </w:rPr>
            </w:pPr>
          </w:p>
          <w:p w14:paraId="505779A3" w14:textId="77777777" w:rsidR="00AF7BB5" w:rsidRPr="007447F2" w:rsidRDefault="00AF7BB5" w:rsidP="007447F2">
            <w:pPr>
              <w:pStyle w:val="ListParagraph"/>
              <w:spacing w:after="0" w:line="240" w:lineRule="auto"/>
              <w:ind w:left="165" w:right="77"/>
              <w:jc w:val="both"/>
              <w:rPr>
                <w:rFonts w:ascii="Arial" w:hAnsi="Arial" w:cs="Arial"/>
                <w:bCs/>
                <w:iCs/>
              </w:rPr>
            </w:pPr>
          </w:p>
          <w:p w14:paraId="46E23BE7" w14:textId="77777777" w:rsidR="00AF7BB5" w:rsidRPr="007447F2" w:rsidRDefault="00AF7BB5" w:rsidP="007447F2">
            <w:pPr>
              <w:pStyle w:val="ListParagraph"/>
              <w:spacing w:after="0" w:line="240" w:lineRule="auto"/>
              <w:ind w:left="165" w:right="77"/>
              <w:jc w:val="both"/>
              <w:rPr>
                <w:rFonts w:ascii="Arial" w:hAnsi="Arial" w:cs="Arial"/>
                <w:bCs/>
                <w:iCs/>
              </w:rPr>
            </w:pPr>
          </w:p>
          <w:p w14:paraId="7020F704" w14:textId="77777777" w:rsidR="00AF7BB5" w:rsidRPr="007447F2" w:rsidRDefault="00AF7BB5" w:rsidP="007447F2">
            <w:pPr>
              <w:pStyle w:val="ListParagraph"/>
              <w:spacing w:after="0" w:line="240" w:lineRule="auto"/>
              <w:ind w:left="165" w:right="77"/>
              <w:jc w:val="both"/>
              <w:rPr>
                <w:rFonts w:ascii="Arial" w:hAnsi="Arial" w:cs="Arial"/>
                <w:bCs/>
                <w:iCs/>
              </w:rPr>
            </w:pPr>
          </w:p>
          <w:p w14:paraId="3BB13616" w14:textId="77777777" w:rsidR="00AF7BB5" w:rsidRPr="007447F2" w:rsidRDefault="00AF7BB5" w:rsidP="007447F2">
            <w:pPr>
              <w:ind w:right="77"/>
              <w:jc w:val="center"/>
              <w:rPr>
                <w:rFonts w:ascii="Arial" w:hAnsi="Arial" w:cs="Arial"/>
                <w:bCs/>
                <w:iCs/>
                <w:sz w:val="22"/>
                <w:szCs w:val="22"/>
              </w:rPr>
            </w:pPr>
            <w:r w:rsidRPr="007447F2">
              <w:rPr>
                <w:rFonts w:ascii="Arial" w:hAnsi="Arial" w:cs="Arial"/>
                <w:bCs/>
                <w:iCs/>
                <w:sz w:val="22"/>
                <w:szCs w:val="22"/>
              </w:rPr>
              <w:t>3</w:t>
            </w:r>
          </w:p>
        </w:tc>
        <w:tc>
          <w:tcPr>
            <w:tcW w:w="1701" w:type="dxa"/>
            <w:shd w:val="clear" w:color="auto" w:fill="FFFFFF" w:themeFill="background1"/>
            <w:vAlign w:val="center"/>
          </w:tcPr>
          <w:p w14:paraId="1874B78C" w14:textId="77777777" w:rsidR="00AF7BB5" w:rsidRPr="007447F2" w:rsidRDefault="00AF7BB5" w:rsidP="007447F2">
            <w:pPr>
              <w:jc w:val="center"/>
              <w:rPr>
                <w:rFonts w:ascii="Arial" w:hAnsi="Arial" w:cs="Arial"/>
                <w:b/>
                <w:sz w:val="22"/>
                <w:szCs w:val="22"/>
                <w:lang w:val="mn-MN"/>
              </w:rPr>
            </w:pPr>
          </w:p>
          <w:p w14:paraId="50B22942" w14:textId="77777777" w:rsidR="00AF7BB5" w:rsidRPr="007447F2" w:rsidRDefault="00AF7BB5" w:rsidP="007447F2">
            <w:pPr>
              <w:ind w:right="77"/>
              <w:jc w:val="center"/>
              <w:rPr>
                <w:rFonts w:ascii="Arial" w:hAnsi="Arial" w:cs="Arial"/>
                <w:sz w:val="22"/>
                <w:szCs w:val="22"/>
                <w:lang w:val="mn-MN"/>
              </w:rPr>
            </w:pPr>
            <w:r w:rsidRPr="007447F2">
              <w:rPr>
                <w:rFonts w:ascii="Arial" w:hAnsi="Arial" w:cs="Arial"/>
                <w:sz w:val="22"/>
                <w:szCs w:val="22"/>
                <w:lang w:val="mn-MN"/>
              </w:rPr>
              <w:t>Сумын</w:t>
            </w:r>
          </w:p>
          <w:p w14:paraId="5DE5BA0B" w14:textId="77777777" w:rsidR="00AF7BB5" w:rsidRPr="007447F2" w:rsidRDefault="00AF7BB5" w:rsidP="007447F2">
            <w:pPr>
              <w:ind w:right="77"/>
              <w:jc w:val="center"/>
              <w:rPr>
                <w:rFonts w:ascii="Arial" w:hAnsi="Arial" w:cs="Arial"/>
                <w:b/>
                <w:bCs/>
                <w:i/>
                <w:iCs/>
                <w:sz w:val="22"/>
                <w:szCs w:val="22"/>
              </w:rPr>
            </w:pPr>
            <w:r w:rsidRPr="007447F2">
              <w:rPr>
                <w:rFonts w:ascii="Arial" w:hAnsi="Arial" w:cs="Arial"/>
                <w:sz w:val="22"/>
                <w:szCs w:val="22"/>
              </w:rPr>
              <w:lastRenderedPageBreak/>
              <w:t>ЗДҮАХ-</w:t>
            </w:r>
            <w:proofErr w:type="spellStart"/>
            <w:r w:rsidRPr="007447F2">
              <w:rPr>
                <w:rFonts w:ascii="Arial" w:hAnsi="Arial" w:cs="Arial"/>
                <w:sz w:val="22"/>
                <w:szCs w:val="22"/>
              </w:rPr>
              <w:t>ийн</w:t>
            </w:r>
            <w:proofErr w:type="spellEnd"/>
            <w:r w:rsidRPr="007447F2">
              <w:rPr>
                <w:rFonts w:ascii="Arial" w:hAnsi="Arial" w:cs="Arial"/>
                <w:sz w:val="22"/>
                <w:szCs w:val="22"/>
                <w:lang w:val="mn-MN"/>
              </w:rPr>
              <w:t>1.2.4.5</w:t>
            </w:r>
            <w:proofErr w:type="spellStart"/>
            <w:r w:rsidRPr="007447F2">
              <w:rPr>
                <w:rFonts w:ascii="Arial" w:hAnsi="Arial" w:cs="Arial"/>
                <w:sz w:val="22"/>
                <w:szCs w:val="22"/>
              </w:rPr>
              <w:t>дэхзаалт</w:t>
            </w:r>
            <w:proofErr w:type="spellEnd"/>
          </w:p>
        </w:tc>
        <w:tc>
          <w:tcPr>
            <w:tcW w:w="3118" w:type="dxa"/>
            <w:shd w:val="clear" w:color="auto" w:fill="FFFFFF" w:themeFill="background1"/>
          </w:tcPr>
          <w:p w14:paraId="511F1582" w14:textId="77777777" w:rsidR="00AF7BB5" w:rsidRPr="007447F2" w:rsidRDefault="00AF7BB5" w:rsidP="007447F2">
            <w:pPr>
              <w:ind w:right="77"/>
              <w:jc w:val="both"/>
              <w:rPr>
                <w:rFonts w:ascii="Arial" w:hAnsi="Arial" w:cs="Arial"/>
                <w:b/>
                <w:bCs/>
                <w:i/>
                <w:iCs/>
                <w:sz w:val="22"/>
                <w:szCs w:val="22"/>
              </w:rPr>
            </w:pPr>
            <w:r w:rsidRPr="007447F2">
              <w:rPr>
                <w:rFonts w:ascii="Arial" w:hAnsi="Arial" w:cs="Arial"/>
                <w:sz w:val="22"/>
                <w:szCs w:val="22"/>
                <w:lang w:val="mn-MN"/>
              </w:rPr>
              <w:lastRenderedPageBreak/>
              <w:t xml:space="preserve">Бүх шатны худалдан авах ажиллагаанд дотоод </w:t>
            </w:r>
            <w:r w:rsidRPr="007447F2">
              <w:rPr>
                <w:rFonts w:ascii="Arial" w:hAnsi="Arial" w:cs="Arial"/>
                <w:sz w:val="22"/>
                <w:szCs w:val="22"/>
                <w:lang w:val="mn-MN"/>
              </w:rPr>
              <w:lastRenderedPageBreak/>
              <w:t>хяналт, шалгалтыг тогтмол явуулж,  гэрээний гүйцэтгэлийг мэргэжлийн байгууллагуудын хамтарсан ажлын хэсэг хүлээн авч, гэрээний хариуцлагыг нэмэгдүүлэх</w:t>
            </w:r>
          </w:p>
        </w:tc>
        <w:tc>
          <w:tcPr>
            <w:tcW w:w="6521" w:type="dxa"/>
            <w:vAlign w:val="center"/>
          </w:tcPr>
          <w:p w14:paraId="3088EA14" w14:textId="77777777" w:rsidR="00D92F5A" w:rsidRPr="007447F2" w:rsidRDefault="00781BB4" w:rsidP="007447F2">
            <w:pPr>
              <w:ind w:right="77"/>
              <w:jc w:val="both"/>
              <w:rPr>
                <w:rFonts w:ascii="Arial" w:hAnsi="Arial" w:cs="Arial"/>
                <w:bCs/>
                <w:iCs/>
                <w:sz w:val="22"/>
                <w:szCs w:val="22"/>
                <w:lang w:val="mn-MN"/>
              </w:rPr>
            </w:pPr>
            <w:r w:rsidRPr="007447F2">
              <w:rPr>
                <w:rFonts w:ascii="Arial" w:hAnsi="Arial" w:cs="Arial"/>
                <w:bCs/>
                <w:iCs/>
                <w:sz w:val="22"/>
                <w:szCs w:val="22"/>
                <w:lang w:val="mn-MN"/>
              </w:rPr>
              <w:lastRenderedPageBreak/>
              <w:t xml:space="preserve">     </w:t>
            </w:r>
            <w:r w:rsidR="00D92F5A" w:rsidRPr="007447F2">
              <w:rPr>
                <w:rFonts w:ascii="Arial" w:hAnsi="Arial" w:cs="Arial"/>
                <w:bCs/>
                <w:iCs/>
                <w:sz w:val="22"/>
                <w:szCs w:val="22"/>
                <w:lang w:val="mn-MN"/>
              </w:rPr>
              <w:t>Иргэний хяналтын баг худалдан авах</w:t>
            </w:r>
            <w:r w:rsidR="00AF7BB5" w:rsidRPr="007447F2">
              <w:rPr>
                <w:rFonts w:ascii="Arial" w:hAnsi="Arial" w:cs="Arial"/>
                <w:bCs/>
                <w:iCs/>
                <w:sz w:val="22"/>
                <w:szCs w:val="22"/>
                <w:lang w:val="mn-MN"/>
              </w:rPr>
              <w:t xml:space="preserve"> ажил тус бүр дэ</w:t>
            </w:r>
            <w:r w:rsidR="00D92F5A" w:rsidRPr="007447F2">
              <w:rPr>
                <w:rFonts w:ascii="Arial" w:hAnsi="Arial" w:cs="Arial"/>
                <w:bCs/>
                <w:iCs/>
                <w:sz w:val="22"/>
                <w:szCs w:val="22"/>
                <w:lang w:val="mn-MN"/>
              </w:rPr>
              <w:t xml:space="preserve">эр 1-2 удаа хяналт тавин ажилласан. </w:t>
            </w:r>
          </w:p>
          <w:p w14:paraId="0F88D08B" w14:textId="77777777" w:rsidR="00781BB4" w:rsidRPr="007447F2" w:rsidRDefault="00781BB4" w:rsidP="007447F2">
            <w:pPr>
              <w:ind w:right="77"/>
              <w:jc w:val="both"/>
              <w:rPr>
                <w:rFonts w:ascii="Arial" w:hAnsi="Arial" w:cs="Arial"/>
                <w:bCs/>
                <w:iCs/>
                <w:sz w:val="22"/>
                <w:szCs w:val="22"/>
                <w:lang w:val="mn-MN"/>
              </w:rPr>
            </w:pPr>
            <w:r w:rsidRPr="007447F2">
              <w:rPr>
                <w:rFonts w:ascii="Arial" w:hAnsi="Arial" w:cs="Arial"/>
                <w:bCs/>
                <w:iCs/>
                <w:sz w:val="22"/>
                <w:szCs w:val="22"/>
                <w:lang w:val="mn-MN"/>
              </w:rPr>
              <w:lastRenderedPageBreak/>
              <w:t xml:space="preserve">       </w:t>
            </w:r>
            <w:r w:rsidR="00AF7BB5" w:rsidRPr="007447F2">
              <w:rPr>
                <w:rFonts w:ascii="Arial" w:hAnsi="Arial" w:cs="Arial"/>
                <w:bCs/>
                <w:iCs/>
                <w:sz w:val="22"/>
                <w:szCs w:val="22"/>
                <w:lang w:val="mn-MN"/>
              </w:rPr>
              <w:t>Мөн Засаг даргын захирамжаар бүх шатны худалдан авах ажи</w:t>
            </w:r>
            <w:r w:rsidR="00D92F5A" w:rsidRPr="007447F2">
              <w:rPr>
                <w:rFonts w:ascii="Arial" w:hAnsi="Arial" w:cs="Arial"/>
                <w:bCs/>
                <w:iCs/>
                <w:sz w:val="22"/>
                <w:szCs w:val="22"/>
                <w:lang w:val="mn-MN"/>
              </w:rPr>
              <w:t xml:space="preserve">ллагааг хүлээж авах үүрэг бүхий </w:t>
            </w:r>
            <w:r w:rsidR="00AF7BB5" w:rsidRPr="007447F2">
              <w:rPr>
                <w:rFonts w:ascii="Arial" w:hAnsi="Arial" w:cs="Arial"/>
                <w:bCs/>
                <w:iCs/>
                <w:sz w:val="22"/>
                <w:szCs w:val="22"/>
                <w:lang w:val="mn-MN"/>
              </w:rPr>
              <w:t xml:space="preserve">ажлын хэсэг </w:t>
            </w:r>
            <w:r w:rsidR="00D92F5A" w:rsidRPr="007447F2">
              <w:rPr>
                <w:rFonts w:ascii="Arial" w:hAnsi="Arial" w:cs="Arial"/>
                <w:bCs/>
                <w:iCs/>
                <w:sz w:val="22"/>
                <w:szCs w:val="22"/>
                <w:lang w:val="mn-MN"/>
              </w:rPr>
              <w:t xml:space="preserve">байгуулагдаж, </w:t>
            </w:r>
            <w:r w:rsidR="00AF7BB5" w:rsidRPr="007447F2">
              <w:rPr>
                <w:rFonts w:ascii="Arial" w:hAnsi="Arial" w:cs="Arial"/>
                <w:bCs/>
                <w:iCs/>
                <w:sz w:val="22"/>
                <w:szCs w:val="22"/>
                <w:lang w:val="mn-MN"/>
              </w:rPr>
              <w:t>ажил</w:t>
            </w:r>
            <w:r w:rsidR="00D92F5A" w:rsidRPr="007447F2">
              <w:rPr>
                <w:rFonts w:ascii="Arial" w:hAnsi="Arial" w:cs="Arial"/>
                <w:bCs/>
                <w:iCs/>
                <w:sz w:val="22"/>
                <w:szCs w:val="22"/>
                <w:lang w:val="mn-MN"/>
              </w:rPr>
              <w:t xml:space="preserve"> тус бүр дээр томилогдон ажилласаны </w:t>
            </w:r>
            <w:r w:rsidR="00AF7BB5" w:rsidRPr="007447F2">
              <w:rPr>
                <w:rFonts w:ascii="Arial" w:hAnsi="Arial" w:cs="Arial"/>
                <w:bCs/>
                <w:iCs/>
                <w:sz w:val="22"/>
                <w:szCs w:val="22"/>
                <w:lang w:val="mn-MN"/>
              </w:rPr>
              <w:t>үр дүнд худалдан авах ажиллагаанд оролцогчдын үүрэг хариуцлага нэмэгдэж</w:t>
            </w:r>
            <w:r w:rsidR="00D92F5A" w:rsidRPr="007447F2">
              <w:rPr>
                <w:rFonts w:ascii="Arial" w:hAnsi="Arial" w:cs="Arial"/>
                <w:bCs/>
                <w:iCs/>
                <w:sz w:val="22"/>
                <w:szCs w:val="22"/>
                <w:lang w:val="mn-MN"/>
              </w:rPr>
              <w:t xml:space="preserve">, гэрээгээр хүлээсэн үүргээ </w:t>
            </w:r>
            <w:r w:rsidR="00AF7BB5" w:rsidRPr="007447F2">
              <w:rPr>
                <w:rFonts w:ascii="Arial" w:hAnsi="Arial" w:cs="Arial"/>
                <w:bCs/>
                <w:iCs/>
                <w:sz w:val="22"/>
                <w:szCs w:val="22"/>
                <w:lang w:val="mn-MN"/>
              </w:rPr>
              <w:t>хугацаан</w:t>
            </w:r>
            <w:r w:rsidR="00D92F5A" w:rsidRPr="007447F2">
              <w:rPr>
                <w:rFonts w:ascii="Arial" w:hAnsi="Arial" w:cs="Arial"/>
                <w:bCs/>
                <w:iCs/>
                <w:sz w:val="22"/>
                <w:szCs w:val="22"/>
                <w:lang w:val="mn-MN"/>
              </w:rPr>
              <w:t>д нь чанартай бүрэн гүйцэтгэсэн</w:t>
            </w:r>
            <w:r w:rsidR="00AF7BB5" w:rsidRPr="007447F2">
              <w:rPr>
                <w:rFonts w:ascii="Arial" w:hAnsi="Arial" w:cs="Arial"/>
                <w:bCs/>
                <w:iCs/>
                <w:sz w:val="22"/>
                <w:szCs w:val="22"/>
                <w:lang w:val="mn-MN"/>
              </w:rPr>
              <w:t xml:space="preserve">. </w:t>
            </w:r>
          </w:p>
          <w:p w14:paraId="0EB51EB8" w14:textId="1EF4E5F7" w:rsidR="00AF7BB5" w:rsidRPr="007447F2" w:rsidRDefault="00781BB4" w:rsidP="007447F2">
            <w:pPr>
              <w:ind w:right="77"/>
              <w:jc w:val="both"/>
              <w:rPr>
                <w:rFonts w:ascii="Arial" w:hAnsi="Arial" w:cs="Arial"/>
                <w:bCs/>
                <w:iCs/>
                <w:sz w:val="22"/>
                <w:szCs w:val="22"/>
                <w:lang w:val="mn-MN"/>
              </w:rPr>
            </w:pPr>
            <w:r w:rsidRPr="007447F2">
              <w:rPr>
                <w:rFonts w:ascii="Arial" w:hAnsi="Arial" w:cs="Arial"/>
                <w:bCs/>
                <w:iCs/>
                <w:sz w:val="22"/>
                <w:szCs w:val="22"/>
                <w:lang w:val="mn-MN"/>
              </w:rPr>
              <w:t xml:space="preserve">       </w:t>
            </w:r>
            <w:r w:rsidR="00AF7BB5" w:rsidRPr="007447F2">
              <w:rPr>
                <w:rFonts w:ascii="Arial" w:hAnsi="Arial" w:cs="Arial"/>
                <w:bCs/>
                <w:iCs/>
                <w:sz w:val="22"/>
                <w:szCs w:val="22"/>
                <w:lang w:val="mn-MN"/>
              </w:rPr>
              <w:t>Орон нутгийн хөгжлийн сангийн хөрөнгөөр нийт 10 ажил хий</w:t>
            </w:r>
            <w:r w:rsidR="002468F9">
              <w:rPr>
                <w:rFonts w:ascii="Arial" w:hAnsi="Arial" w:cs="Arial"/>
                <w:bCs/>
                <w:iCs/>
                <w:sz w:val="22"/>
                <w:szCs w:val="22"/>
                <w:lang w:val="mn-MN"/>
              </w:rPr>
              <w:t>г</w:t>
            </w:r>
            <w:r w:rsidR="00AF7BB5" w:rsidRPr="007447F2">
              <w:rPr>
                <w:rFonts w:ascii="Arial" w:hAnsi="Arial" w:cs="Arial"/>
                <w:bCs/>
                <w:iCs/>
                <w:sz w:val="22"/>
                <w:szCs w:val="22"/>
                <w:lang w:val="mn-MN"/>
              </w:rPr>
              <w:t>дсэн бөгөөд ажил тус бүр дээр хяналтын ба</w:t>
            </w:r>
            <w:r w:rsidR="00D92F5A" w:rsidRPr="007447F2">
              <w:rPr>
                <w:rFonts w:ascii="Arial" w:hAnsi="Arial" w:cs="Arial"/>
                <w:bCs/>
                <w:iCs/>
                <w:sz w:val="22"/>
                <w:szCs w:val="22"/>
                <w:lang w:val="mn-MN"/>
              </w:rPr>
              <w:t>г ажиллаж зөвлөмж, дүгнэлт өгсөн</w:t>
            </w:r>
            <w:r w:rsidR="00AF7BB5" w:rsidRPr="007447F2">
              <w:rPr>
                <w:rFonts w:ascii="Arial" w:hAnsi="Arial" w:cs="Arial"/>
                <w:bCs/>
                <w:iCs/>
                <w:sz w:val="22"/>
                <w:szCs w:val="22"/>
                <w:lang w:val="mn-MN"/>
              </w:rPr>
              <w:t>. Хүлээж авах ажлын хэсэг гэрээнд тусгагдсан техникийн тодорхойлолт болон хяналтын багийн өгсөн зөвлөмжийн биел</w:t>
            </w:r>
            <w:r w:rsidR="00D92F5A" w:rsidRPr="007447F2">
              <w:rPr>
                <w:rFonts w:ascii="Arial" w:hAnsi="Arial" w:cs="Arial"/>
                <w:bCs/>
                <w:iCs/>
                <w:sz w:val="22"/>
                <w:szCs w:val="22"/>
                <w:lang w:val="mn-MN"/>
              </w:rPr>
              <w:t>элтийг шалган хүлээж авч ажилласан</w:t>
            </w:r>
            <w:r w:rsidR="00AF7BB5" w:rsidRPr="007447F2">
              <w:rPr>
                <w:rFonts w:ascii="Arial" w:hAnsi="Arial" w:cs="Arial"/>
                <w:bCs/>
                <w:iCs/>
                <w:sz w:val="22"/>
                <w:szCs w:val="22"/>
                <w:lang w:val="mn-MN"/>
              </w:rPr>
              <w:t>.</w:t>
            </w:r>
          </w:p>
        </w:tc>
        <w:tc>
          <w:tcPr>
            <w:tcW w:w="1134" w:type="dxa"/>
            <w:vAlign w:val="center"/>
          </w:tcPr>
          <w:p w14:paraId="5568317D" w14:textId="77777777" w:rsidR="00AF7BB5" w:rsidRPr="007447F2" w:rsidRDefault="00AF7BB5" w:rsidP="00A24BFD">
            <w:pPr>
              <w:ind w:right="77"/>
              <w:jc w:val="center"/>
              <w:rPr>
                <w:rFonts w:ascii="Arial" w:hAnsi="Arial" w:cs="Arial"/>
                <w:b/>
                <w:bCs/>
                <w:i/>
                <w:iCs/>
                <w:sz w:val="22"/>
                <w:szCs w:val="22"/>
              </w:rPr>
            </w:pPr>
          </w:p>
          <w:p w14:paraId="193F6E8A" w14:textId="77777777" w:rsidR="00AF7BB5" w:rsidRPr="007447F2" w:rsidRDefault="00AF7BB5" w:rsidP="00A24BFD">
            <w:pPr>
              <w:ind w:right="77"/>
              <w:jc w:val="center"/>
              <w:rPr>
                <w:rFonts w:ascii="Arial" w:hAnsi="Arial" w:cs="Arial"/>
                <w:b/>
                <w:bCs/>
                <w:i/>
                <w:iCs/>
                <w:sz w:val="22"/>
                <w:szCs w:val="22"/>
              </w:rPr>
            </w:pPr>
          </w:p>
          <w:p w14:paraId="22F554B3" w14:textId="77777777" w:rsidR="00A24BFD" w:rsidRDefault="00A24BFD" w:rsidP="00A24BFD">
            <w:pPr>
              <w:ind w:right="77"/>
              <w:jc w:val="center"/>
              <w:rPr>
                <w:rFonts w:ascii="Arial" w:hAnsi="Arial" w:cs="Arial"/>
                <w:bCs/>
                <w:iCs/>
                <w:sz w:val="22"/>
                <w:szCs w:val="22"/>
                <w:lang w:val="mn-MN"/>
              </w:rPr>
            </w:pPr>
          </w:p>
          <w:p w14:paraId="17B19E1E" w14:textId="77777777" w:rsidR="00A24BFD" w:rsidRDefault="00A24BFD" w:rsidP="00A24BFD">
            <w:pPr>
              <w:ind w:right="77"/>
              <w:jc w:val="center"/>
              <w:rPr>
                <w:rFonts w:ascii="Arial" w:hAnsi="Arial" w:cs="Arial"/>
                <w:bCs/>
                <w:iCs/>
                <w:sz w:val="22"/>
                <w:szCs w:val="22"/>
                <w:lang w:val="mn-MN"/>
              </w:rPr>
            </w:pPr>
          </w:p>
          <w:p w14:paraId="2036FAA1" w14:textId="77777777" w:rsidR="00A24BFD" w:rsidRDefault="00A24BFD" w:rsidP="00A24BFD">
            <w:pPr>
              <w:ind w:right="77"/>
              <w:jc w:val="center"/>
              <w:rPr>
                <w:rFonts w:ascii="Arial" w:hAnsi="Arial" w:cs="Arial"/>
                <w:bCs/>
                <w:iCs/>
                <w:sz w:val="22"/>
                <w:szCs w:val="22"/>
                <w:lang w:val="mn-MN"/>
              </w:rPr>
            </w:pPr>
          </w:p>
          <w:p w14:paraId="59A323BE" w14:textId="77777777" w:rsidR="00A24BFD" w:rsidRDefault="00A24BFD" w:rsidP="00A24BFD">
            <w:pPr>
              <w:ind w:right="77"/>
              <w:jc w:val="center"/>
              <w:rPr>
                <w:rFonts w:ascii="Arial" w:hAnsi="Arial" w:cs="Arial"/>
                <w:bCs/>
                <w:iCs/>
                <w:sz w:val="22"/>
                <w:szCs w:val="22"/>
                <w:lang w:val="mn-MN"/>
              </w:rPr>
            </w:pPr>
          </w:p>
          <w:p w14:paraId="0B752783" w14:textId="77777777" w:rsidR="00A24BFD" w:rsidRDefault="00A24BFD" w:rsidP="00A24BFD">
            <w:pPr>
              <w:ind w:right="77"/>
              <w:jc w:val="center"/>
              <w:rPr>
                <w:rFonts w:ascii="Arial" w:hAnsi="Arial" w:cs="Arial"/>
                <w:bCs/>
                <w:iCs/>
                <w:sz w:val="22"/>
                <w:szCs w:val="22"/>
                <w:lang w:val="mn-MN"/>
              </w:rPr>
            </w:pPr>
          </w:p>
          <w:p w14:paraId="31806DB7" w14:textId="629F11A7" w:rsidR="00AF7BB5" w:rsidRPr="007447F2" w:rsidRDefault="00781BB4"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tcPr>
          <w:p w14:paraId="349AC580" w14:textId="77777777" w:rsidR="00A24BFD" w:rsidRDefault="00A24BFD" w:rsidP="007447F2">
            <w:pPr>
              <w:ind w:right="77"/>
              <w:jc w:val="both"/>
              <w:rPr>
                <w:rFonts w:ascii="Arial" w:hAnsi="Arial" w:cs="Arial"/>
                <w:bCs/>
                <w:iCs/>
                <w:sz w:val="22"/>
                <w:szCs w:val="22"/>
                <w:lang w:val="mn-MN"/>
              </w:rPr>
            </w:pPr>
          </w:p>
          <w:p w14:paraId="419D9EE4" w14:textId="77777777" w:rsidR="00A24BFD" w:rsidRDefault="00A24BFD" w:rsidP="007447F2">
            <w:pPr>
              <w:ind w:right="77"/>
              <w:jc w:val="both"/>
              <w:rPr>
                <w:rFonts w:ascii="Arial" w:hAnsi="Arial" w:cs="Arial"/>
                <w:bCs/>
                <w:iCs/>
                <w:sz w:val="22"/>
                <w:szCs w:val="22"/>
                <w:lang w:val="mn-MN"/>
              </w:rPr>
            </w:pPr>
          </w:p>
          <w:p w14:paraId="3AF4CB63" w14:textId="77777777" w:rsidR="00A24BFD" w:rsidRDefault="00A24BFD" w:rsidP="007447F2">
            <w:pPr>
              <w:ind w:right="77"/>
              <w:jc w:val="both"/>
              <w:rPr>
                <w:rFonts w:ascii="Arial" w:hAnsi="Arial" w:cs="Arial"/>
                <w:bCs/>
                <w:iCs/>
                <w:sz w:val="22"/>
                <w:szCs w:val="22"/>
                <w:lang w:val="mn-MN"/>
              </w:rPr>
            </w:pPr>
          </w:p>
          <w:p w14:paraId="094F4620" w14:textId="77777777" w:rsidR="00A24BFD" w:rsidRDefault="00A24BFD" w:rsidP="007447F2">
            <w:pPr>
              <w:ind w:right="77"/>
              <w:jc w:val="both"/>
              <w:rPr>
                <w:rFonts w:ascii="Arial" w:hAnsi="Arial" w:cs="Arial"/>
                <w:bCs/>
                <w:iCs/>
                <w:sz w:val="22"/>
                <w:szCs w:val="22"/>
                <w:lang w:val="mn-MN"/>
              </w:rPr>
            </w:pPr>
          </w:p>
          <w:p w14:paraId="1746463C" w14:textId="77777777" w:rsidR="00A24BFD" w:rsidRDefault="00A24BFD" w:rsidP="007447F2">
            <w:pPr>
              <w:ind w:right="77"/>
              <w:jc w:val="both"/>
              <w:rPr>
                <w:rFonts w:ascii="Arial" w:hAnsi="Arial" w:cs="Arial"/>
                <w:bCs/>
                <w:iCs/>
                <w:sz w:val="22"/>
                <w:szCs w:val="22"/>
                <w:lang w:val="mn-MN"/>
              </w:rPr>
            </w:pPr>
          </w:p>
          <w:p w14:paraId="0E279A70" w14:textId="77777777" w:rsidR="00A24BFD" w:rsidRDefault="00A24BFD" w:rsidP="007447F2">
            <w:pPr>
              <w:ind w:right="77"/>
              <w:jc w:val="both"/>
              <w:rPr>
                <w:rFonts w:ascii="Arial" w:hAnsi="Arial" w:cs="Arial"/>
                <w:bCs/>
                <w:iCs/>
                <w:sz w:val="22"/>
                <w:szCs w:val="22"/>
                <w:lang w:val="mn-MN"/>
              </w:rPr>
            </w:pPr>
          </w:p>
          <w:p w14:paraId="16E3BCF2" w14:textId="77777777" w:rsidR="00A24BFD" w:rsidRDefault="00A24BFD" w:rsidP="007447F2">
            <w:pPr>
              <w:ind w:right="77"/>
              <w:jc w:val="both"/>
              <w:rPr>
                <w:rFonts w:ascii="Arial" w:hAnsi="Arial" w:cs="Arial"/>
                <w:bCs/>
                <w:iCs/>
                <w:sz w:val="22"/>
                <w:szCs w:val="22"/>
                <w:lang w:val="mn-MN"/>
              </w:rPr>
            </w:pPr>
          </w:p>
          <w:p w14:paraId="26FDC732" w14:textId="6D2C29B7" w:rsidR="00AF7BB5" w:rsidRPr="007447F2" w:rsidRDefault="00A24BFD" w:rsidP="007447F2">
            <w:pPr>
              <w:ind w:right="77"/>
              <w:jc w:val="both"/>
              <w:rPr>
                <w:rFonts w:ascii="Arial" w:hAnsi="Arial" w:cs="Arial"/>
                <w:bCs/>
                <w:iCs/>
                <w:sz w:val="22"/>
                <w:szCs w:val="22"/>
                <w:lang w:val="mn-MN"/>
              </w:rPr>
            </w:pPr>
            <w:r>
              <w:rPr>
                <w:rFonts w:ascii="Arial" w:hAnsi="Arial" w:cs="Arial"/>
                <w:bCs/>
                <w:iCs/>
                <w:sz w:val="22"/>
                <w:szCs w:val="22"/>
              </w:rPr>
              <w:t xml:space="preserve">   </w:t>
            </w:r>
            <w:r w:rsidRPr="007447F2">
              <w:rPr>
                <w:rFonts w:ascii="Arial" w:hAnsi="Arial" w:cs="Arial"/>
                <w:bCs/>
                <w:iCs/>
                <w:sz w:val="22"/>
                <w:szCs w:val="22"/>
                <w:lang w:val="mn-MN"/>
              </w:rPr>
              <w:t>100</w:t>
            </w:r>
          </w:p>
        </w:tc>
      </w:tr>
      <w:tr w:rsidR="00AF7BB5" w:rsidRPr="007447F2" w14:paraId="7B412661" w14:textId="77777777" w:rsidTr="002A76A3">
        <w:trPr>
          <w:trHeight w:val="580"/>
        </w:trPr>
        <w:tc>
          <w:tcPr>
            <w:tcW w:w="709" w:type="dxa"/>
            <w:vAlign w:val="center"/>
          </w:tcPr>
          <w:p w14:paraId="64A53D76" w14:textId="77777777" w:rsidR="00AF7BB5" w:rsidRPr="007447F2" w:rsidRDefault="00AF7BB5" w:rsidP="007447F2">
            <w:pPr>
              <w:pStyle w:val="ListParagraph"/>
              <w:spacing w:after="0" w:line="240" w:lineRule="auto"/>
              <w:ind w:left="165" w:right="77"/>
              <w:jc w:val="center"/>
              <w:rPr>
                <w:rFonts w:ascii="Arial" w:hAnsi="Arial" w:cs="Arial"/>
                <w:bCs/>
                <w:iCs/>
              </w:rPr>
            </w:pPr>
          </w:p>
          <w:p w14:paraId="3233C6FD" w14:textId="77777777" w:rsidR="00AF7BB5" w:rsidRPr="007447F2" w:rsidRDefault="00AF7BB5" w:rsidP="007447F2">
            <w:pPr>
              <w:pStyle w:val="ListParagraph"/>
              <w:spacing w:after="0" w:line="240" w:lineRule="auto"/>
              <w:ind w:left="165" w:right="77"/>
              <w:jc w:val="center"/>
              <w:rPr>
                <w:rFonts w:ascii="Arial" w:hAnsi="Arial" w:cs="Arial"/>
                <w:bCs/>
                <w:iCs/>
              </w:rPr>
            </w:pPr>
          </w:p>
          <w:p w14:paraId="076599B3" w14:textId="77777777" w:rsidR="00AF7BB5" w:rsidRPr="007447F2" w:rsidRDefault="00AF7BB5" w:rsidP="007447F2">
            <w:pPr>
              <w:pStyle w:val="ListParagraph"/>
              <w:spacing w:after="0" w:line="240" w:lineRule="auto"/>
              <w:ind w:left="165" w:right="77"/>
              <w:jc w:val="center"/>
              <w:rPr>
                <w:rFonts w:ascii="Arial" w:hAnsi="Arial" w:cs="Arial"/>
                <w:bCs/>
                <w:iCs/>
              </w:rPr>
            </w:pPr>
          </w:p>
          <w:p w14:paraId="5FC62DEF" w14:textId="77777777" w:rsidR="00AF7BB5" w:rsidRPr="007447F2" w:rsidRDefault="00AF7BB5" w:rsidP="007447F2">
            <w:pPr>
              <w:pStyle w:val="ListParagraph"/>
              <w:spacing w:after="0" w:line="240" w:lineRule="auto"/>
              <w:ind w:left="165" w:right="77"/>
              <w:jc w:val="center"/>
              <w:rPr>
                <w:rFonts w:ascii="Arial" w:hAnsi="Arial" w:cs="Arial"/>
                <w:bCs/>
                <w:iCs/>
              </w:rPr>
            </w:pPr>
            <w:r w:rsidRPr="007447F2">
              <w:rPr>
                <w:rFonts w:ascii="Arial" w:hAnsi="Arial" w:cs="Arial"/>
                <w:bCs/>
                <w:iCs/>
              </w:rPr>
              <w:t>4</w:t>
            </w:r>
          </w:p>
        </w:tc>
        <w:tc>
          <w:tcPr>
            <w:tcW w:w="1701" w:type="dxa"/>
            <w:shd w:val="clear" w:color="auto" w:fill="FFFFFF" w:themeFill="background1"/>
            <w:vAlign w:val="center"/>
          </w:tcPr>
          <w:p w14:paraId="50DD15B8" w14:textId="77777777" w:rsidR="00AF7BB5" w:rsidRPr="007447F2" w:rsidRDefault="00AF7BB5" w:rsidP="007447F2">
            <w:pPr>
              <w:ind w:right="77"/>
              <w:jc w:val="both"/>
              <w:rPr>
                <w:rFonts w:ascii="Arial" w:hAnsi="Arial" w:cs="Arial"/>
                <w:sz w:val="22"/>
                <w:szCs w:val="22"/>
                <w:lang w:val="mn-MN"/>
              </w:rPr>
            </w:pPr>
            <w:r w:rsidRPr="007447F2">
              <w:rPr>
                <w:rFonts w:ascii="Arial" w:hAnsi="Arial" w:cs="Arial"/>
                <w:sz w:val="22"/>
                <w:szCs w:val="22"/>
                <w:lang w:val="mn-MN"/>
              </w:rPr>
              <w:t>Сумын</w:t>
            </w:r>
          </w:p>
          <w:p w14:paraId="4C972343" w14:textId="77777777" w:rsidR="00AF7BB5" w:rsidRPr="007447F2" w:rsidRDefault="00AF7BB5" w:rsidP="007447F2">
            <w:pPr>
              <w:ind w:right="77"/>
              <w:jc w:val="both"/>
              <w:rPr>
                <w:rFonts w:ascii="Arial" w:hAnsi="Arial" w:cs="Arial"/>
                <w:b/>
                <w:bCs/>
                <w:i/>
                <w:iCs/>
                <w:sz w:val="22"/>
                <w:szCs w:val="22"/>
              </w:rPr>
            </w:pPr>
            <w:r w:rsidRPr="007447F2">
              <w:rPr>
                <w:rFonts w:ascii="Arial" w:hAnsi="Arial" w:cs="Arial"/>
                <w:sz w:val="22"/>
                <w:szCs w:val="22"/>
                <w:lang w:val="mn-MN"/>
              </w:rPr>
              <w:t>ЗДҮАХ-ийн 2.1.3.1 дэх заалт</w:t>
            </w:r>
          </w:p>
        </w:tc>
        <w:tc>
          <w:tcPr>
            <w:tcW w:w="3118" w:type="dxa"/>
            <w:shd w:val="clear" w:color="auto" w:fill="FFFFFF" w:themeFill="background1"/>
            <w:vAlign w:val="center"/>
          </w:tcPr>
          <w:p w14:paraId="5D309F00" w14:textId="77777777" w:rsidR="00AF7BB5" w:rsidRPr="007447F2" w:rsidRDefault="00AF7BB5" w:rsidP="007447F2">
            <w:pPr>
              <w:ind w:right="77"/>
              <w:jc w:val="both"/>
              <w:rPr>
                <w:rFonts w:ascii="Arial" w:hAnsi="Arial" w:cs="Arial"/>
                <w:b/>
                <w:bCs/>
                <w:i/>
                <w:iCs/>
                <w:sz w:val="22"/>
                <w:szCs w:val="22"/>
              </w:rPr>
            </w:pPr>
            <w:r w:rsidRPr="007447F2">
              <w:rPr>
                <w:rFonts w:ascii="Arial" w:hAnsi="Arial" w:cs="Arial"/>
                <w:sz w:val="22"/>
                <w:szCs w:val="22"/>
                <w:lang w:val="mn-MN"/>
              </w:rPr>
              <w:t>Төрийн болон орон нутгийн өмчийн ашиглалт, хамгаалалтыг сайжруулж, бүртгэл мэдээлэл, үнэлгээ, тайланг ил тод нээлттэй болгож, өмч эзэмшигчдийн хариуцлагыг дээшлүүлэх</w:t>
            </w:r>
            <w:r w:rsidRPr="007447F2">
              <w:rPr>
                <w:rFonts w:ascii="Arial" w:hAnsi="Arial" w:cs="Arial"/>
                <w:sz w:val="22"/>
                <w:szCs w:val="22"/>
              </w:rPr>
              <w:t>,</w:t>
            </w:r>
          </w:p>
        </w:tc>
        <w:tc>
          <w:tcPr>
            <w:tcW w:w="6521" w:type="dxa"/>
            <w:vAlign w:val="center"/>
          </w:tcPr>
          <w:p w14:paraId="2D509ECA" w14:textId="77777777" w:rsidR="00B1630F" w:rsidRPr="007447F2" w:rsidRDefault="00B1630F" w:rsidP="007447F2">
            <w:pPr>
              <w:ind w:right="77"/>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rPr>
              <w:t>20</w:t>
            </w:r>
            <w:r w:rsidR="00AF7BB5" w:rsidRPr="007447F2">
              <w:rPr>
                <w:rFonts w:ascii="Arial" w:hAnsi="Arial" w:cs="Arial"/>
                <w:sz w:val="22"/>
                <w:szCs w:val="22"/>
                <w:lang w:val="mn-MN"/>
              </w:rPr>
              <w:t>20</w:t>
            </w:r>
            <w:r w:rsidRPr="007447F2">
              <w:rPr>
                <w:rFonts w:ascii="Arial" w:hAnsi="Arial" w:cs="Arial"/>
                <w:sz w:val="22"/>
                <w:szCs w:val="22"/>
                <w:lang w:val="mn-MN"/>
              </w:rPr>
              <w:t xml:space="preserve"> онд хөрөнгийн тооллогыг 2 </w:t>
            </w:r>
            <w:r w:rsidR="00AF7BB5" w:rsidRPr="007447F2">
              <w:rPr>
                <w:rFonts w:ascii="Arial" w:hAnsi="Arial" w:cs="Arial"/>
                <w:sz w:val="22"/>
                <w:szCs w:val="22"/>
                <w:lang w:val="mn-MN"/>
              </w:rPr>
              <w:t>удаа явуулсан</w:t>
            </w:r>
            <w:r w:rsidRPr="007447F2">
              <w:rPr>
                <w:rFonts w:ascii="Arial" w:hAnsi="Arial" w:cs="Arial"/>
                <w:sz w:val="22"/>
                <w:szCs w:val="22"/>
                <w:lang w:val="mn-MN"/>
              </w:rPr>
              <w:t>. Т</w:t>
            </w:r>
            <w:r w:rsidR="00AF7BB5" w:rsidRPr="007447F2">
              <w:rPr>
                <w:rFonts w:ascii="Arial" w:hAnsi="Arial" w:cs="Arial"/>
                <w:sz w:val="22"/>
                <w:szCs w:val="22"/>
                <w:lang w:val="mn-MN"/>
              </w:rPr>
              <w:t>ооллогоор илүүдсэн болон дутсан хөрөнгө байхгүй, хөрөнгийн ашиглалт хамгаалалт сайн байсан</w:t>
            </w:r>
            <w:r w:rsidRPr="007447F2">
              <w:rPr>
                <w:rFonts w:ascii="Arial" w:hAnsi="Arial" w:cs="Arial"/>
                <w:sz w:val="22"/>
                <w:szCs w:val="22"/>
                <w:lang w:val="mn-MN"/>
              </w:rPr>
              <w:t>.</w:t>
            </w:r>
          </w:p>
          <w:p w14:paraId="08E8726B" w14:textId="77777777" w:rsidR="00B1630F" w:rsidRPr="007447F2" w:rsidRDefault="00B1630F" w:rsidP="007447F2">
            <w:pPr>
              <w:ind w:right="77"/>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Ерөнхий боловсролын сургууль болон 1,</w:t>
            </w:r>
            <w:r w:rsidRPr="007447F2">
              <w:rPr>
                <w:rFonts w:ascii="Arial" w:hAnsi="Arial" w:cs="Arial"/>
                <w:sz w:val="22"/>
                <w:szCs w:val="22"/>
                <w:lang w:val="mn-MN"/>
              </w:rPr>
              <w:t xml:space="preserve"> 2 дугаа</w:t>
            </w:r>
            <w:r w:rsidR="00AF7BB5" w:rsidRPr="007447F2">
              <w:rPr>
                <w:rFonts w:ascii="Arial" w:hAnsi="Arial" w:cs="Arial"/>
                <w:sz w:val="22"/>
                <w:szCs w:val="22"/>
                <w:lang w:val="mn-MN"/>
              </w:rPr>
              <w:t>р цэцэрлэг</w:t>
            </w:r>
            <w:r w:rsidR="00BB6098" w:rsidRPr="007447F2">
              <w:rPr>
                <w:rFonts w:ascii="Arial" w:hAnsi="Arial" w:cs="Arial"/>
                <w:sz w:val="22"/>
                <w:szCs w:val="22"/>
                <w:lang w:val="mn-MN"/>
              </w:rPr>
              <w:t xml:space="preserve"> ашиглалтын хугацаа дуусан</w:t>
            </w:r>
            <w:r w:rsidR="007062EB" w:rsidRPr="007447F2">
              <w:rPr>
                <w:rFonts w:ascii="Arial" w:hAnsi="Arial" w:cs="Arial"/>
                <w:sz w:val="22"/>
                <w:szCs w:val="22"/>
                <w:lang w:val="mn-MN"/>
              </w:rPr>
              <w:t xml:space="preserve">, </w:t>
            </w:r>
            <w:r w:rsidR="00BB6098" w:rsidRPr="007447F2">
              <w:rPr>
                <w:rFonts w:ascii="Arial" w:hAnsi="Arial" w:cs="Arial"/>
                <w:sz w:val="22"/>
                <w:szCs w:val="22"/>
                <w:lang w:val="mn-MN"/>
              </w:rPr>
              <w:t>цаашид ашиглах боломжгүй хөрөнгийг акталж, данснаас хасах хүсэлтийг</w:t>
            </w:r>
            <w:r w:rsidRPr="007447F2">
              <w:rPr>
                <w:rFonts w:ascii="Arial" w:hAnsi="Arial" w:cs="Arial"/>
                <w:sz w:val="22"/>
                <w:szCs w:val="22"/>
                <w:lang w:val="mn-MN"/>
              </w:rPr>
              <w:t xml:space="preserve"> сумын и</w:t>
            </w:r>
            <w:r w:rsidR="00AF7BB5" w:rsidRPr="007447F2">
              <w:rPr>
                <w:rFonts w:ascii="Arial" w:hAnsi="Arial" w:cs="Arial"/>
                <w:sz w:val="22"/>
                <w:szCs w:val="22"/>
                <w:lang w:val="mn-MN"/>
              </w:rPr>
              <w:t>ргэдийн Төлөөлөгчдий</w:t>
            </w:r>
            <w:r w:rsidR="0066435E" w:rsidRPr="007447F2">
              <w:rPr>
                <w:rFonts w:ascii="Arial" w:hAnsi="Arial" w:cs="Arial"/>
                <w:sz w:val="22"/>
                <w:szCs w:val="22"/>
                <w:lang w:val="mn-MN"/>
              </w:rPr>
              <w:t>н Хуралд тавьж,</w:t>
            </w:r>
            <w:r w:rsidRPr="007447F2">
              <w:rPr>
                <w:rFonts w:ascii="Arial" w:hAnsi="Arial" w:cs="Arial"/>
                <w:sz w:val="22"/>
                <w:szCs w:val="22"/>
                <w:lang w:val="mn-MN"/>
              </w:rPr>
              <w:t xml:space="preserve"> 177556.6 мян.төгрөгийн хөрөнгийг бүртгэлээс хассан</w:t>
            </w:r>
            <w:r w:rsidR="00AF7BB5" w:rsidRPr="007447F2">
              <w:rPr>
                <w:rFonts w:ascii="Arial" w:hAnsi="Arial" w:cs="Arial"/>
                <w:sz w:val="22"/>
                <w:szCs w:val="22"/>
                <w:lang w:val="mn-MN"/>
              </w:rPr>
              <w:t>.</w:t>
            </w:r>
          </w:p>
          <w:p w14:paraId="587A2DD7" w14:textId="77777777" w:rsidR="00B1630F" w:rsidRPr="007447F2" w:rsidRDefault="00B1630F" w:rsidP="007447F2">
            <w:pPr>
              <w:ind w:right="77"/>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 xml:space="preserve">Нийтийн эзэмшилд байгаа хөрөнгүүдийг тухайн багийн Засаг дарга болон ойролцоох иргэд, аж ахуйн </w:t>
            </w:r>
            <w:r w:rsidRPr="007447F2">
              <w:rPr>
                <w:rFonts w:ascii="Arial" w:hAnsi="Arial" w:cs="Arial"/>
                <w:sz w:val="22"/>
                <w:szCs w:val="22"/>
                <w:lang w:val="mn-MN"/>
              </w:rPr>
              <w:t>нэгж байгууллагуудад хариуцуулж,</w:t>
            </w:r>
            <w:r w:rsidR="00AF7BB5" w:rsidRPr="007447F2">
              <w:rPr>
                <w:rFonts w:ascii="Arial" w:hAnsi="Arial" w:cs="Arial"/>
                <w:sz w:val="22"/>
                <w:szCs w:val="22"/>
                <w:lang w:val="mn-MN"/>
              </w:rPr>
              <w:t xml:space="preserve"> тухайн байгууллагуудын өмч хамгаалах комисс хяналт тавин ажиллаж байна. </w:t>
            </w:r>
          </w:p>
          <w:p w14:paraId="623D6912" w14:textId="77777777" w:rsidR="00AF7BB5" w:rsidRPr="007447F2" w:rsidRDefault="00B1630F" w:rsidP="007447F2">
            <w:pPr>
              <w:ind w:right="77"/>
              <w:jc w:val="both"/>
              <w:rPr>
                <w:rFonts w:ascii="Arial" w:hAnsi="Arial" w:cs="Arial"/>
                <w:bCs/>
                <w:iCs/>
                <w:sz w:val="22"/>
                <w:szCs w:val="22"/>
              </w:rPr>
            </w:pPr>
            <w:r w:rsidRPr="007447F2">
              <w:rPr>
                <w:rFonts w:ascii="Arial" w:hAnsi="Arial" w:cs="Arial"/>
                <w:sz w:val="22"/>
                <w:szCs w:val="22"/>
                <w:lang w:val="mn-MN"/>
              </w:rPr>
              <w:t xml:space="preserve">      </w:t>
            </w:r>
            <w:r w:rsidR="00837739" w:rsidRPr="007447F2">
              <w:rPr>
                <w:rFonts w:ascii="Arial" w:hAnsi="Arial" w:cs="Arial"/>
                <w:sz w:val="22"/>
                <w:szCs w:val="22"/>
                <w:lang w:val="mn-MN"/>
              </w:rPr>
              <w:t>У</w:t>
            </w:r>
            <w:r w:rsidR="00B73514" w:rsidRPr="007447F2">
              <w:rPr>
                <w:rFonts w:ascii="Arial" w:hAnsi="Arial" w:cs="Arial"/>
                <w:sz w:val="22"/>
                <w:szCs w:val="22"/>
                <w:lang w:val="mn-MN"/>
              </w:rPr>
              <w:t>лсын төсөв</w:t>
            </w:r>
            <w:r w:rsidR="00AF7BB5" w:rsidRPr="007447F2">
              <w:rPr>
                <w:rFonts w:ascii="Arial" w:hAnsi="Arial" w:cs="Arial"/>
                <w:sz w:val="22"/>
                <w:szCs w:val="22"/>
                <w:lang w:val="mn-MN"/>
              </w:rPr>
              <w:t xml:space="preserve"> болон орон нутгийн хөгжлийн сангаар хийгдэж б</w:t>
            </w:r>
            <w:r w:rsidRPr="007447F2">
              <w:rPr>
                <w:rFonts w:ascii="Arial" w:hAnsi="Arial" w:cs="Arial"/>
                <w:sz w:val="22"/>
                <w:szCs w:val="22"/>
                <w:lang w:val="mn-MN"/>
              </w:rPr>
              <w:t>айгаа хөрөнгийг бүртгэх зөвшөөр</w:t>
            </w:r>
            <w:r w:rsidR="00AF7BB5" w:rsidRPr="007447F2">
              <w:rPr>
                <w:rFonts w:ascii="Arial" w:hAnsi="Arial" w:cs="Arial"/>
                <w:sz w:val="22"/>
                <w:szCs w:val="22"/>
                <w:lang w:val="mn-MN"/>
              </w:rPr>
              <w:t>лийг О</w:t>
            </w:r>
            <w:r w:rsidR="00B73514" w:rsidRPr="007447F2">
              <w:rPr>
                <w:rFonts w:ascii="Arial" w:hAnsi="Arial" w:cs="Arial"/>
                <w:sz w:val="22"/>
                <w:szCs w:val="22"/>
                <w:lang w:val="mn-MN"/>
              </w:rPr>
              <w:t xml:space="preserve">рон нутгийн өмчийн газраас </w:t>
            </w:r>
            <w:r w:rsidR="0066435E" w:rsidRPr="007447F2">
              <w:rPr>
                <w:rFonts w:ascii="Arial" w:hAnsi="Arial" w:cs="Arial"/>
                <w:sz w:val="22"/>
                <w:szCs w:val="22"/>
                <w:lang w:val="mn-MN"/>
              </w:rPr>
              <w:t>аван</w:t>
            </w:r>
            <w:r w:rsidR="00B73514" w:rsidRPr="007447F2">
              <w:rPr>
                <w:rFonts w:ascii="Arial" w:hAnsi="Arial" w:cs="Arial"/>
                <w:sz w:val="22"/>
                <w:szCs w:val="22"/>
                <w:lang w:val="mn-MN"/>
              </w:rPr>
              <w:t xml:space="preserve"> холбогдох маягт, н</w:t>
            </w:r>
            <w:r w:rsidR="00AF7BB5" w:rsidRPr="007447F2">
              <w:rPr>
                <w:rFonts w:ascii="Arial" w:hAnsi="Arial" w:cs="Arial"/>
                <w:sz w:val="22"/>
                <w:szCs w:val="22"/>
                <w:lang w:val="mn-MN"/>
              </w:rPr>
              <w:t>ягтл</w:t>
            </w:r>
            <w:r w:rsidR="00B73514" w:rsidRPr="007447F2">
              <w:rPr>
                <w:rFonts w:ascii="Arial" w:hAnsi="Arial" w:cs="Arial"/>
                <w:sz w:val="22"/>
                <w:szCs w:val="22"/>
                <w:lang w:val="mn-MN"/>
              </w:rPr>
              <w:t xml:space="preserve">ан бодох бүртгэлийн дагуу </w:t>
            </w:r>
            <w:r w:rsidR="00AF7BB5" w:rsidRPr="007447F2">
              <w:rPr>
                <w:rFonts w:ascii="Arial" w:hAnsi="Arial" w:cs="Arial"/>
                <w:sz w:val="22"/>
                <w:szCs w:val="22"/>
                <w:lang w:val="mn-MN"/>
              </w:rPr>
              <w:t>бүртгэн өмчийн онла</w:t>
            </w:r>
            <w:r w:rsidR="00B73514" w:rsidRPr="007447F2">
              <w:rPr>
                <w:rFonts w:ascii="Arial" w:hAnsi="Arial" w:cs="Arial"/>
                <w:sz w:val="22"/>
                <w:szCs w:val="22"/>
                <w:lang w:val="mn-MN"/>
              </w:rPr>
              <w:t>йн программд бүртгэлжүүлсэн.</w:t>
            </w:r>
          </w:p>
        </w:tc>
        <w:tc>
          <w:tcPr>
            <w:tcW w:w="1134" w:type="dxa"/>
            <w:vAlign w:val="center"/>
          </w:tcPr>
          <w:p w14:paraId="0FAFD79E" w14:textId="77777777" w:rsidR="00AF7BB5" w:rsidRPr="00A24BFD" w:rsidRDefault="00AF7BB5" w:rsidP="00A24BFD">
            <w:pPr>
              <w:ind w:right="77"/>
              <w:rPr>
                <w:rFonts w:ascii="Arial" w:hAnsi="Arial" w:cs="Arial"/>
                <w:b/>
                <w:bCs/>
                <w:i/>
                <w:iCs/>
                <w:sz w:val="2"/>
                <w:szCs w:val="2"/>
                <w:lang w:val="mn-MN"/>
              </w:rPr>
            </w:pPr>
          </w:p>
          <w:p w14:paraId="67EF8D41" w14:textId="77777777" w:rsidR="00AF7BB5" w:rsidRPr="007447F2" w:rsidRDefault="00781BB4" w:rsidP="007447F2">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6C0AF40A" w14:textId="524937FB"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690D3BEB" w14:textId="77777777" w:rsidTr="002A76A3">
        <w:trPr>
          <w:trHeight w:val="580"/>
        </w:trPr>
        <w:tc>
          <w:tcPr>
            <w:tcW w:w="709" w:type="dxa"/>
            <w:vAlign w:val="center"/>
          </w:tcPr>
          <w:p w14:paraId="0D6A5618" w14:textId="77777777" w:rsidR="00AF7BB5" w:rsidRPr="007447F2" w:rsidRDefault="00AF7BB5" w:rsidP="007447F2">
            <w:pPr>
              <w:pStyle w:val="ListParagraph"/>
              <w:spacing w:after="0" w:line="240" w:lineRule="auto"/>
              <w:ind w:left="165" w:right="77"/>
              <w:jc w:val="center"/>
              <w:rPr>
                <w:rFonts w:ascii="Arial" w:hAnsi="Arial" w:cs="Arial"/>
                <w:bCs/>
                <w:iCs/>
              </w:rPr>
            </w:pPr>
          </w:p>
          <w:p w14:paraId="43759E20" w14:textId="77777777" w:rsidR="00AF7BB5" w:rsidRPr="007447F2" w:rsidRDefault="00AF7BB5" w:rsidP="007447F2">
            <w:pPr>
              <w:ind w:right="77"/>
              <w:jc w:val="center"/>
              <w:rPr>
                <w:rFonts w:ascii="Arial" w:hAnsi="Arial" w:cs="Arial"/>
                <w:bCs/>
                <w:iCs/>
                <w:sz w:val="22"/>
                <w:szCs w:val="22"/>
              </w:rPr>
            </w:pPr>
          </w:p>
          <w:p w14:paraId="12400F70" w14:textId="77777777" w:rsidR="00AF7BB5" w:rsidRPr="007447F2" w:rsidRDefault="00AF7BB5" w:rsidP="007447F2">
            <w:pPr>
              <w:ind w:right="77"/>
              <w:jc w:val="center"/>
              <w:rPr>
                <w:rFonts w:ascii="Arial" w:hAnsi="Arial" w:cs="Arial"/>
                <w:bCs/>
                <w:iCs/>
                <w:sz w:val="22"/>
                <w:szCs w:val="22"/>
              </w:rPr>
            </w:pPr>
          </w:p>
          <w:p w14:paraId="3E9CFF0C" w14:textId="77777777" w:rsidR="00AF7BB5" w:rsidRPr="007447F2" w:rsidRDefault="00AF7BB5" w:rsidP="007447F2">
            <w:pPr>
              <w:ind w:right="77"/>
              <w:jc w:val="center"/>
              <w:rPr>
                <w:rFonts w:ascii="Arial" w:hAnsi="Arial" w:cs="Arial"/>
                <w:bCs/>
                <w:iCs/>
                <w:sz w:val="22"/>
                <w:szCs w:val="22"/>
              </w:rPr>
            </w:pPr>
            <w:r w:rsidRPr="007447F2">
              <w:rPr>
                <w:rFonts w:ascii="Arial" w:hAnsi="Arial" w:cs="Arial"/>
                <w:bCs/>
                <w:iCs/>
                <w:sz w:val="22"/>
                <w:szCs w:val="22"/>
              </w:rPr>
              <w:t>5</w:t>
            </w:r>
          </w:p>
        </w:tc>
        <w:tc>
          <w:tcPr>
            <w:tcW w:w="1701" w:type="dxa"/>
            <w:shd w:val="clear" w:color="auto" w:fill="FFFFFF" w:themeFill="background1"/>
            <w:vAlign w:val="center"/>
          </w:tcPr>
          <w:p w14:paraId="27F15484" w14:textId="77777777" w:rsidR="00AF7BB5" w:rsidRPr="007447F2" w:rsidRDefault="00AF7BB5" w:rsidP="007447F2">
            <w:pPr>
              <w:ind w:right="77"/>
              <w:jc w:val="center"/>
              <w:rPr>
                <w:rFonts w:ascii="Arial" w:hAnsi="Arial" w:cs="Arial"/>
                <w:sz w:val="22"/>
                <w:szCs w:val="22"/>
                <w:lang w:val="mn-MN"/>
              </w:rPr>
            </w:pPr>
            <w:r w:rsidRPr="007447F2">
              <w:rPr>
                <w:rFonts w:ascii="Arial" w:hAnsi="Arial" w:cs="Arial"/>
                <w:sz w:val="22"/>
                <w:szCs w:val="22"/>
                <w:lang w:val="mn-MN"/>
              </w:rPr>
              <w:t>Сумын</w:t>
            </w:r>
          </w:p>
          <w:p w14:paraId="704407AB" w14:textId="77777777" w:rsidR="00AF7BB5" w:rsidRPr="007447F2" w:rsidRDefault="00AF7BB5" w:rsidP="007447F2">
            <w:pPr>
              <w:ind w:right="77"/>
              <w:jc w:val="center"/>
              <w:rPr>
                <w:rFonts w:ascii="Arial" w:hAnsi="Arial" w:cs="Arial"/>
                <w:b/>
                <w:bCs/>
                <w:i/>
                <w:iCs/>
                <w:sz w:val="22"/>
                <w:szCs w:val="22"/>
              </w:rPr>
            </w:pPr>
            <w:r w:rsidRPr="007447F2">
              <w:rPr>
                <w:rFonts w:ascii="Arial" w:hAnsi="Arial" w:cs="Arial"/>
                <w:sz w:val="22"/>
                <w:szCs w:val="22"/>
              </w:rPr>
              <w:t>ЗДҮАХ-</w:t>
            </w:r>
            <w:proofErr w:type="spellStart"/>
            <w:r w:rsidRPr="007447F2">
              <w:rPr>
                <w:rFonts w:ascii="Arial" w:hAnsi="Arial" w:cs="Arial"/>
                <w:sz w:val="22"/>
                <w:szCs w:val="22"/>
              </w:rPr>
              <w:t>ийн</w:t>
            </w:r>
            <w:proofErr w:type="spellEnd"/>
            <w:r w:rsidRPr="007447F2">
              <w:rPr>
                <w:rFonts w:ascii="Arial" w:hAnsi="Arial" w:cs="Arial"/>
                <w:sz w:val="22"/>
                <w:szCs w:val="22"/>
                <w:lang w:val="mn-MN"/>
              </w:rPr>
              <w:t>2.1.6.3 дахь заалт</w:t>
            </w:r>
          </w:p>
        </w:tc>
        <w:tc>
          <w:tcPr>
            <w:tcW w:w="3118" w:type="dxa"/>
            <w:shd w:val="clear" w:color="auto" w:fill="FFFFFF" w:themeFill="background1"/>
            <w:vAlign w:val="center"/>
          </w:tcPr>
          <w:p w14:paraId="7CE72267" w14:textId="77777777" w:rsidR="00AF7BB5" w:rsidRPr="007447F2" w:rsidRDefault="00AF7BB5" w:rsidP="007447F2">
            <w:pPr>
              <w:ind w:right="77"/>
              <w:jc w:val="center"/>
              <w:rPr>
                <w:rFonts w:ascii="Arial" w:hAnsi="Arial" w:cs="Arial"/>
                <w:b/>
                <w:bCs/>
                <w:i/>
                <w:iCs/>
                <w:sz w:val="22"/>
                <w:szCs w:val="22"/>
              </w:rPr>
            </w:pPr>
            <w:r w:rsidRPr="007447F2">
              <w:rPr>
                <w:rFonts w:ascii="Arial" w:hAnsi="Arial" w:cs="Arial"/>
                <w:sz w:val="22"/>
                <w:szCs w:val="22"/>
                <w:lang w:val="mn-MN"/>
              </w:rPr>
              <w:t>Төсвийн татварын орлогын төлөвлөгөөг нэр төрөл бүрээр биелүүлэх</w:t>
            </w:r>
          </w:p>
        </w:tc>
        <w:tc>
          <w:tcPr>
            <w:tcW w:w="6521" w:type="dxa"/>
            <w:vAlign w:val="center"/>
          </w:tcPr>
          <w:p w14:paraId="4A1FD037" w14:textId="77777777" w:rsidR="002A33D2" w:rsidRPr="007447F2" w:rsidRDefault="002A33D2" w:rsidP="007447F2">
            <w:pPr>
              <w:ind w:right="77"/>
              <w:jc w:val="both"/>
              <w:rPr>
                <w:rFonts w:ascii="Arial" w:hAnsi="Arial" w:cs="Arial"/>
                <w:sz w:val="22"/>
                <w:szCs w:val="22"/>
                <w:lang w:val="mn-MN"/>
              </w:rPr>
            </w:pPr>
            <w:r w:rsidRPr="007447F2">
              <w:rPr>
                <w:rFonts w:ascii="Arial" w:hAnsi="Arial" w:cs="Arial"/>
                <w:sz w:val="22"/>
                <w:szCs w:val="22"/>
                <w:lang w:val="mn-MN"/>
              </w:rPr>
              <w:t xml:space="preserve">     Иргэдийн Т</w:t>
            </w:r>
            <w:r w:rsidR="00AF7BB5" w:rsidRPr="007447F2">
              <w:rPr>
                <w:rFonts w:ascii="Arial" w:hAnsi="Arial" w:cs="Arial"/>
                <w:sz w:val="22"/>
                <w:szCs w:val="22"/>
                <w:lang w:val="mn-MN"/>
              </w:rPr>
              <w:t>өлөөлөгчдийн Хурлы</w:t>
            </w:r>
            <w:r w:rsidRPr="007447F2">
              <w:rPr>
                <w:rFonts w:ascii="Arial" w:hAnsi="Arial" w:cs="Arial"/>
                <w:sz w:val="22"/>
                <w:szCs w:val="22"/>
                <w:lang w:val="mn-MN"/>
              </w:rPr>
              <w:t>н 2019 оны 12 дугаар сарын 19-ний</w:t>
            </w:r>
            <w:r w:rsidR="00AF7BB5" w:rsidRPr="007447F2">
              <w:rPr>
                <w:rFonts w:ascii="Arial" w:hAnsi="Arial" w:cs="Arial"/>
                <w:sz w:val="22"/>
                <w:szCs w:val="22"/>
                <w:lang w:val="mn-MN"/>
              </w:rPr>
              <w:t xml:space="preserve"> өд</w:t>
            </w:r>
            <w:r w:rsidRPr="007447F2">
              <w:rPr>
                <w:rFonts w:ascii="Arial" w:hAnsi="Arial" w:cs="Arial"/>
                <w:sz w:val="22"/>
                <w:szCs w:val="22"/>
                <w:lang w:val="mn-MN"/>
              </w:rPr>
              <w:t>рийн 14/05 дугаар</w:t>
            </w:r>
            <w:r w:rsidR="00AF7BB5" w:rsidRPr="007447F2">
              <w:rPr>
                <w:rFonts w:ascii="Arial" w:hAnsi="Arial" w:cs="Arial"/>
                <w:sz w:val="22"/>
                <w:szCs w:val="22"/>
                <w:lang w:val="mn-MN"/>
              </w:rPr>
              <w:t xml:space="preserve"> тогтоолоор</w:t>
            </w:r>
            <w:r w:rsidRPr="007447F2">
              <w:rPr>
                <w:rFonts w:ascii="Arial" w:hAnsi="Arial" w:cs="Arial"/>
                <w:sz w:val="22"/>
                <w:szCs w:val="22"/>
                <w:lang w:val="mn-MN"/>
              </w:rPr>
              <w:t xml:space="preserve"> су</w:t>
            </w:r>
            <w:r w:rsidR="003E3D84" w:rsidRPr="007447F2">
              <w:rPr>
                <w:rFonts w:ascii="Arial" w:hAnsi="Arial" w:cs="Arial"/>
                <w:sz w:val="22"/>
                <w:szCs w:val="22"/>
                <w:lang w:val="mn-MN"/>
              </w:rPr>
              <w:t xml:space="preserve">мын татварын орлогын төлөвлөгөө </w:t>
            </w:r>
            <w:r w:rsidRPr="007447F2">
              <w:rPr>
                <w:rFonts w:ascii="Arial" w:hAnsi="Arial" w:cs="Arial"/>
                <w:sz w:val="22"/>
                <w:szCs w:val="22"/>
                <w:lang w:val="mn-MN"/>
              </w:rPr>
              <w:t>9 нэр төрлөөр 137630.</w:t>
            </w:r>
            <w:r w:rsidR="003E3D84" w:rsidRPr="007447F2">
              <w:rPr>
                <w:rFonts w:ascii="Arial" w:hAnsi="Arial" w:cs="Arial"/>
                <w:sz w:val="22"/>
                <w:szCs w:val="22"/>
                <w:lang w:val="mn-MN"/>
              </w:rPr>
              <w:t>0 мян.</w:t>
            </w:r>
            <w:r w:rsidR="00AF7BB5" w:rsidRPr="007447F2">
              <w:rPr>
                <w:rFonts w:ascii="Arial" w:hAnsi="Arial" w:cs="Arial"/>
                <w:sz w:val="22"/>
                <w:szCs w:val="22"/>
                <w:lang w:val="mn-MN"/>
              </w:rPr>
              <w:t>төгрөгөөр батлагдсан</w:t>
            </w:r>
            <w:r w:rsidRPr="007447F2">
              <w:rPr>
                <w:rFonts w:ascii="Arial" w:hAnsi="Arial" w:cs="Arial"/>
                <w:sz w:val="22"/>
                <w:szCs w:val="22"/>
                <w:lang w:val="mn-MN"/>
              </w:rPr>
              <w:t>.</w:t>
            </w:r>
          </w:p>
          <w:p w14:paraId="41839F21" w14:textId="77777777" w:rsidR="002A33D2" w:rsidRPr="007447F2" w:rsidRDefault="002A33D2" w:rsidP="007447F2">
            <w:pPr>
              <w:ind w:right="77"/>
              <w:jc w:val="both"/>
              <w:rPr>
                <w:rFonts w:ascii="Arial" w:hAnsi="Arial" w:cs="Arial"/>
                <w:sz w:val="22"/>
                <w:szCs w:val="22"/>
                <w:lang w:val="mn-MN"/>
              </w:rPr>
            </w:pPr>
            <w:r w:rsidRPr="007447F2">
              <w:rPr>
                <w:rFonts w:ascii="Arial" w:hAnsi="Arial" w:cs="Arial"/>
                <w:sz w:val="22"/>
                <w:szCs w:val="22"/>
                <w:lang w:val="mn-MN"/>
              </w:rPr>
              <w:lastRenderedPageBreak/>
              <w:t xml:space="preserve">    </w:t>
            </w:r>
            <w:r w:rsidR="00AF7BB5" w:rsidRPr="007447F2">
              <w:rPr>
                <w:rFonts w:ascii="Arial" w:hAnsi="Arial" w:cs="Arial"/>
                <w:sz w:val="22"/>
                <w:szCs w:val="22"/>
                <w:lang w:val="mn-MN"/>
              </w:rPr>
              <w:t>2020 оны 9 дүгэ</w:t>
            </w:r>
            <w:r w:rsidRPr="007447F2">
              <w:rPr>
                <w:rFonts w:ascii="Arial" w:hAnsi="Arial" w:cs="Arial"/>
                <w:sz w:val="22"/>
                <w:szCs w:val="22"/>
                <w:lang w:val="mn-MN"/>
              </w:rPr>
              <w:t>эр сарын 25-ны өдрийн 16/01 дугаар</w:t>
            </w:r>
            <w:r w:rsidR="00AF7BB5" w:rsidRPr="007447F2">
              <w:rPr>
                <w:rFonts w:ascii="Arial" w:hAnsi="Arial" w:cs="Arial"/>
                <w:sz w:val="22"/>
                <w:szCs w:val="22"/>
                <w:lang w:val="mn-MN"/>
              </w:rPr>
              <w:t xml:space="preserve"> тогтоолоор </w:t>
            </w:r>
            <w:r w:rsidRPr="007447F2">
              <w:rPr>
                <w:rFonts w:ascii="Arial" w:hAnsi="Arial" w:cs="Arial"/>
                <w:sz w:val="22"/>
                <w:szCs w:val="22"/>
                <w:lang w:val="mn-MN"/>
              </w:rPr>
              <w:t xml:space="preserve">татварын орлогын төлөвлөгөөнд </w:t>
            </w:r>
            <w:r w:rsidR="00AF7BB5" w:rsidRPr="007447F2">
              <w:rPr>
                <w:rFonts w:ascii="Arial" w:hAnsi="Arial" w:cs="Arial"/>
                <w:sz w:val="22"/>
                <w:szCs w:val="22"/>
                <w:lang w:val="mn-MN"/>
              </w:rPr>
              <w:t>16410</w:t>
            </w:r>
            <w:r w:rsidRPr="007447F2">
              <w:rPr>
                <w:rFonts w:ascii="Arial" w:hAnsi="Arial" w:cs="Arial"/>
                <w:sz w:val="22"/>
                <w:szCs w:val="22"/>
                <w:lang w:val="mn-MN"/>
              </w:rPr>
              <w:t>.1 мян.төгрөгийн нэмэлт тодотгол хий</w:t>
            </w:r>
            <w:r w:rsidR="003E3D84" w:rsidRPr="007447F2">
              <w:rPr>
                <w:rFonts w:ascii="Arial" w:hAnsi="Arial" w:cs="Arial"/>
                <w:sz w:val="22"/>
                <w:szCs w:val="22"/>
                <w:lang w:val="mn-MN"/>
              </w:rPr>
              <w:t>гдсэн</w:t>
            </w:r>
            <w:r w:rsidR="00AF7BB5" w:rsidRPr="007447F2">
              <w:rPr>
                <w:rFonts w:ascii="Arial" w:hAnsi="Arial" w:cs="Arial"/>
                <w:sz w:val="22"/>
                <w:szCs w:val="22"/>
                <w:lang w:val="mn-MN"/>
              </w:rPr>
              <w:t xml:space="preserve">. </w:t>
            </w:r>
          </w:p>
          <w:p w14:paraId="717C83F6" w14:textId="1BE9398B" w:rsidR="003B519B" w:rsidRPr="007447F2" w:rsidRDefault="002A33D2" w:rsidP="007447F2">
            <w:pPr>
              <w:ind w:right="77"/>
              <w:jc w:val="both"/>
              <w:rPr>
                <w:rFonts w:ascii="Arial" w:hAnsi="Arial" w:cs="Arial"/>
                <w:sz w:val="22"/>
                <w:szCs w:val="22"/>
                <w:lang w:val="mn-MN"/>
              </w:rPr>
            </w:pPr>
            <w:r w:rsidRPr="007447F2">
              <w:rPr>
                <w:rFonts w:ascii="Arial" w:hAnsi="Arial" w:cs="Arial"/>
                <w:sz w:val="22"/>
                <w:szCs w:val="22"/>
                <w:lang w:val="mn-MN"/>
              </w:rPr>
              <w:t xml:space="preserve">     </w:t>
            </w:r>
            <w:r w:rsidR="00FA0310" w:rsidRPr="007447F2">
              <w:rPr>
                <w:rFonts w:ascii="Arial" w:hAnsi="Arial" w:cs="Arial"/>
                <w:sz w:val="22"/>
                <w:szCs w:val="22"/>
                <w:lang w:val="mn-MN"/>
              </w:rPr>
              <w:t>Татварын орлого 154040.1 мя</w:t>
            </w:r>
            <w:r w:rsidR="008E48F5">
              <w:rPr>
                <w:rFonts w:ascii="Arial" w:hAnsi="Arial" w:cs="Arial"/>
                <w:sz w:val="22"/>
                <w:szCs w:val="22"/>
                <w:lang w:val="mn-MN"/>
              </w:rPr>
              <w:t>н</w:t>
            </w:r>
            <w:r w:rsidR="00FA0310" w:rsidRPr="007447F2">
              <w:rPr>
                <w:rFonts w:ascii="Arial" w:hAnsi="Arial" w:cs="Arial"/>
                <w:sz w:val="22"/>
                <w:szCs w:val="22"/>
                <w:lang w:val="mn-MN"/>
              </w:rPr>
              <w:t xml:space="preserve">.төгрөг төлөвлөгдөж, </w:t>
            </w:r>
            <w:r w:rsidR="00AF7BB5" w:rsidRPr="007447F2">
              <w:rPr>
                <w:rFonts w:ascii="Arial" w:hAnsi="Arial" w:cs="Arial"/>
                <w:sz w:val="22"/>
                <w:szCs w:val="22"/>
                <w:lang w:val="mn-MN"/>
              </w:rPr>
              <w:t>1</w:t>
            </w:r>
            <w:r w:rsidR="003E3D84" w:rsidRPr="007447F2">
              <w:rPr>
                <w:rFonts w:ascii="Arial" w:hAnsi="Arial" w:cs="Arial"/>
                <w:sz w:val="22"/>
                <w:szCs w:val="22"/>
                <w:lang w:val="mn-MN"/>
              </w:rPr>
              <w:t>1 дүгээ</w:t>
            </w:r>
            <w:r w:rsidR="00AF7BB5" w:rsidRPr="007447F2">
              <w:rPr>
                <w:rFonts w:ascii="Arial" w:hAnsi="Arial" w:cs="Arial"/>
                <w:sz w:val="22"/>
                <w:szCs w:val="22"/>
                <w:lang w:val="mn-MN"/>
              </w:rPr>
              <w:t xml:space="preserve">р сарын </w:t>
            </w:r>
            <w:r w:rsidR="003E3D84" w:rsidRPr="007447F2">
              <w:rPr>
                <w:rFonts w:ascii="Arial" w:hAnsi="Arial" w:cs="Arial"/>
                <w:sz w:val="22"/>
                <w:szCs w:val="22"/>
                <w:lang w:val="mn-MN"/>
              </w:rPr>
              <w:t>3</w:t>
            </w:r>
            <w:r w:rsidRPr="007447F2">
              <w:rPr>
                <w:rFonts w:ascii="Arial" w:hAnsi="Arial" w:cs="Arial"/>
                <w:sz w:val="22"/>
                <w:szCs w:val="22"/>
                <w:lang w:val="mn-MN"/>
              </w:rPr>
              <w:t xml:space="preserve">0-ны </w:t>
            </w:r>
            <w:r w:rsidR="00AF7BB5" w:rsidRPr="007447F2">
              <w:rPr>
                <w:rFonts w:ascii="Arial" w:hAnsi="Arial" w:cs="Arial"/>
                <w:sz w:val="22"/>
                <w:szCs w:val="22"/>
                <w:lang w:val="mn-MN"/>
              </w:rPr>
              <w:t>байдлаар</w:t>
            </w:r>
            <w:r w:rsidR="00EB58F9" w:rsidRPr="007447F2">
              <w:rPr>
                <w:rFonts w:ascii="Arial" w:hAnsi="Arial" w:cs="Arial"/>
                <w:sz w:val="22"/>
                <w:szCs w:val="22"/>
                <w:lang w:val="mn-MN"/>
              </w:rPr>
              <w:t xml:space="preserve"> гүйцэтгэл 311820.0 мян.төгрөг орж, 202</w:t>
            </w:r>
            <w:r w:rsidR="00AF7BB5" w:rsidRPr="007447F2">
              <w:rPr>
                <w:rFonts w:ascii="Arial" w:hAnsi="Arial" w:cs="Arial"/>
                <w:sz w:val="22"/>
                <w:szCs w:val="22"/>
                <w:lang w:val="mn-MN"/>
              </w:rPr>
              <w:t xml:space="preserve"> хувийн биелэлттэй байна. Үүнээс</w:t>
            </w:r>
            <w:r w:rsidR="003B519B" w:rsidRPr="007447F2">
              <w:rPr>
                <w:rFonts w:ascii="Arial" w:hAnsi="Arial" w:cs="Arial"/>
                <w:sz w:val="22"/>
                <w:szCs w:val="22"/>
                <w:lang w:val="mn-MN"/>
              </w:rPr>
              <w:t>:</w:t>
            </w:r>
          </w:p>
          <w:p w14:paraId="50DF5F70" w14:textId="77777777" w:rsidR="00AF7BB5" w:rsidRPr="007447F2" w:rsidRDefault="00AF7BB5" w:rsidP="007447F2">
            <w:pPr>
              <w:ind w:right="77"/>
              <w:jc w:val="both"/>
              <w:rPr>
                <w:rFonts w:ascii="Arial" w:hAnsi="Arial" w:cs="Arial"/>
                <w:sz w:val="22"/>
                <w:szCs w:val="22"/>
                <w:lang w:val="mn-MN"/>
              </w:rPr>
            </w:pPr>
            <w:r w:rsidRPr="007447F2">
              <w:rPr>
                <w:rFonts w:ascii="Arial" w:hAnsi="Arial" w:cs="Arial"/>
                <w:sz w:val="22"/>
                <w:szCs w:val="22"/>
                <w:lang w:val="mn-MN"/>
              </w:rPr>
              <w:t>ХХ</w:t>
            </w:r>
            <w:r w:rsidR="002A33D2" w:rsidRPr="007447F2">
              <w:rPr>
                <w:rFonts w:ascii="Arial" w:hAnsi="Arial" w:cs="Arial"/>
                <w:sz w:val="22"/>
                <w:szCs w:val="22"/>
                <w:lang w:val="mn-MN"/>
              </w:rPr>
              <w:t>ОТ-ын биелэлт 176.</w:t>
            </w:r>
            <w:r w:rsidRPr="007447F2">
              <w:rPr>
                <w:rFonts w:ascii="Arial" w:hAnsi="Arial" w:cs="Arial"/>
                <w:sz w:val="22"/>
                <w:szCs w:val="22"/>
                <w:lang w:val="mn-MN"/>
              </w:rPr>
              <w:t>1 хувий</w:t>
            </w:r>
            <w:r w:rsidR="00EB58F9" w:rsidRPr="007447F2">
              <w:rPr>
                <w:rFonts w:ascii="Arial" w:hAnsi="Arial" w:cs="Arial"/>
                <w:sz w:val="22"/>
                <w:szCs w:val="22"/>
                <w:lang w:val="mn-MN"/>
              </w:rPr>
              <w:t>н биелэлттэй, ус, рашаан ашиглас</w:t>
            </w:r>
            <w:r w:rsidRPr="007447F2">
              <w:rPr>
                <w:rFonts w:ascii="Arial" w:hAnsi="Arial" w:cs="Arial"/>
                <w:sz w:val="22"/>
                <w:szCs w:val="22"/>
                <w:lang w:val="mn-MN"/>
              </w:rPr>
              <w:t>ны төлбөр би</w:t>
            </w:r>
            <w:r w:rsidR="00FA0310" w:rsidRPr="007447F2">
              <w:rPr>
                <w:rFonts w:ascii="Arial" w:hAnsi="Arial" w:cs="Arial"/>
                <w:sz w:val="22"/>
                <w:szCs w:val="22"/>
                <w:lang w:val="mn-MN"/>
              </w:rPr>
              <w:t xml:space="preserve">елэх боломжгүй тул аймгийн </w:t>
            </w:r>
            <w:r w:rsidRPr="007447F2">
              <w:rPr>
                <w:rFonts w:ascii="Arial" w:hAnsi="Arial" w:cs="Arial"/>
                <w:sz w:val="22"/>
                <w:szCs w:val="22"/>
                <w:lang w:val="mn-MN"/>
              </w:rPr>
              <w:t>С</w:t>
            </w:r>
            <w:r w:rsidR="00EB58F9" w:rsidRPr="007447F2">
              <w:rPr>
                <w:rFonts w:ascii="Arial" w:hAnsi="Arial" w:cs="Arial"/>
                <w:sz w:val="22"/>
                <w:szCs w:val="22"/>
                <w:lang w:val="mn-MN"/>
              </w:rPr>
              <w:t>анхүү төрийн сангийн хэлтэст</w:t>
            </w:r>
            <w:r w:rsidR="002A33D2" w:rsidRPr="007447F2">
              <w:rPr>
                <w:rFonts w:ascii="Arial" w:hAnsi="Arial" w:cs="Arial"/>
                <w:sz w:val="22"/>
                <w:szCs w:val="22"/>
                <w:lang w:val="mn-MN"/>
              </w:rPr>
              <w:t xml:space="preserve"> тайлбараа хүргүүлсэн. </w:t>
            </w:r>
          </w:p>
        </w:tc>
        <w:tc>
          <w:tcPr>
            <w:tcW w:w="1134" w:type="dxa"/>
            <w:vAlign w:val="center"/>
          </w:tcPr>
          <w:p w14:paraId="3628A32A" w14:textId="61ECD800" w:rsidR="00AF7BB5" w:rsidRPr="007447F2" w:rsidRDefault="00A24BFD" w:rsidP="00A24BFD">
            <w:pPr>
              <w:ind w:right="77"/>
              <w:rPr>
                <w:rFonts w:ascii="Arial" w:hAnsi="Arial" w:cs="Arial"/>
                <w:bCs/>
                <w:iCs/>
                <w:sz w:val="22"/>
                <w:szCs w:val="22"/>
                <w:lang w:val="mn-MN"/>
              </w:rPr>
            </w:pPr>
            <w:r>
              <w:rPr>
                <w:rFonts w:ascii="Arial" w:hAnsi="Arial" w:cs="Arial"/>
                <w:b/>
                <w:bCs/>
                <w:i/>
                <w:iCs/>
                <w:sz w:val="22"/>
                <w:szCs w:val="22"/>
              </w:rPr>
              <w:lastRenderedPageBreak/>
              <w:t xml:space="preserve">    </w:t>
            </w:r>
            <w:r w:rsidR="00781BB4" w:rsidRPr="007447F2">
              <w:rPr>
                <w:rFonts w:ascii="Arial" w:hAnsi="Arial" w:cs="Arial"/>
                <w:bCs/>
                <w:iCs/>
                <w:sz w:val="22"/>
                <w:szCs w:val="22"/>
                <w:lang w:val="mn-MN"/>
              </w:rPr>
              <w:t>100</w:t>
            </w:r>
          </w:p>
        </w:tc>
        <w:tc>
          <w:tcPr>
            <w:tcW w:w="992" w:type="dxa"/>
          </w:tcPr>
          <w:p w14:paraId="06A83124" w14:textId="77777777" w:rsidR="00A24BFD" w:rsidRDefault="00A24BFD" w:rsidP="007447F2">
            <w:pPr>
              <w:ind w:right="77"/>
              <w:jc w:val="both"/>
              <w:rPr>
                <w:rFonts w:ascii="Arial" w:hAnsi="Arial" w:cs="Arial"/>
                <w:bCs/>
                <w:iCs/>
                <w:sz w:val="22"/>
                <w:szCs w:val="22"/>
                <w:lang w:val="mn-MN"/>
              </w:rPr>
            </w:pPr>
          </w:p>
          <w:p w14:paraId="50084A0A" w14:textId="056190CC" w:rsidR="00AF7BB5" w:rsidRPr="007447F2" w:rsidRDefault="00A24BFD" w:rsidP="007447F2">
            <w:pPr>
              <w:ind w:right="77"/>
              <w:jc w:val="both"/>
              <w:rPr>
                <w:rFonts w:ascii="Arial" w:hAnsi="Arial" w:cs="Arial"/>
                <w:bCs/>
                <w:iCs/>
                <w:sz w:val="22"/>
                <w:szCs w:val="22"/>
                <w:lang w:val="mn-MN"/>
              </w:rPr>
            </w:pPr>
            <w:r>
              <w:rPr>
                <w:rFonts w:ascii="Arial" w:hAnsi="Arial" w:cs="Arial"/>
                <w:bCs/>
                <w:iCs/>
                <w:sz w:val="22"/>
                <w:szCs w:val="22"/>
              </w:rPr>
              <w:t xml:space="preserve">   </w:t>
            </w:r>
            <w:r w:rsidRPr="007447F2">
              <w:rPr>
                <w:rFonts w:ascii="Arial" w:hAnsi="Arial" w:cs="Arial"/>
                <w:bCs/>
                <w:iCs/>
                <w:sz w:val="22"/>
                <w:szCs w:val="22"/>
                <w:lang w:val="mn-MN"/>
              </w:rPr>
              <w:t>100</w:t>
            </w:r>
          </w:p>
        </w:tc>
      </w:tr>
      <w:tr w:rsidR="00AF7BB5" w:rsidRPr="007447F2" w14:paraId="247A074A" w14:textId="77777777" w:rsidTr="002A76A3">
        <w:trPr>
          <w:trHeight w:val="580"/>
        </w:trPr>
        <w:tc>
          <w:tcPr>
            <w:tcW w:w="709" w:type="dxa"/>
          </w:tcPr>
          <w:p w14:paraId="3BC0A1DA" w14:textId="77777777" w:rsidR="00AF7BB5" w:rsidRPr="007447F2" w:rsidRDefault="00AF7BB5" w:rsidP="007447F2">
            <w:pPr>
              <w:pStyle w:val="ListParagraph"/>
              <w:spacing w:after="0" w:line="240" w:lineRule="auto"/>
              <w:ind w:left="165" w:right="77"/>
              <w:jc w:val="center"/>
              <w:rPr>
                <w:rFonts w:ascii="Arial" w:hAnsi="Arial" w:cs="Arial"/>
                <w:bCs/>
                <w:iCs/>
              </w:rPr>
            </w:pPr>
          </w:p>
          <w:p w14:paraId="680E0F38" w14:textId="77777777" w:rsidR="00AF7BB5" w:rsidRPr="007447F2" w:rsidRDefault="00AF7BB5" w:rsidP="007447F2">
            <w:pPr>
              <w:pStyle w:val="ListParagraph"/>
              <w:spacing w:after="0" w:line="240" w:lineRule="auto"/>
              <w:ind w:left="165" w:right="77"/>
              <w:jc w:val="center"/>
              <w:rPr>
                <w:rFonts w:ascii="Arial" w:hAnsi="Arial" w:cs="Arial"/>
                <w:bCs/>
                <w:iCs/>
              </w:rPr>
            </w:pPr>
          </w:p>
          <w:p w14:paraId="7E6ACE2D" w14:textId="77777777" w:rsidR="00AF7BB5" w:rsidRPr="007447F2" w:rsidRDefault="00AF7BB5" w:rsidP="007447F2">
            <w:pPr>
              <w:ind w:right="77"/>
              <w:jc w:val="center"/>
              <w:rPr>
                <w:rFonts w:ascii="Arial" w:hAnsi="Arial" w:cs="Arial"/>
                <w:bCs/>
                <w:iCs/>
                <w:sz w:val="22"/>
                <w:szCs w:val="22"/>
              </w:rPr>
            </w:pPr>
          </w:p>
          <w:p w14:paraId="627497B2" w14:textId="77777777" w:rsidR="00AF7BB5" w:rsidRPr="007447F2" w:rsidRDefault="00AF7BB5" w:rsidP="007447F2">
            <w:pPr>
              <w:ind w:right="77"/>
              <w:jc w:val="center"/>
              <w:rPr>
                <w:rFonts w:ascii="Arial" w:hAnsi="Arial" w:cs="Arial"/>
                <w:bCs/>
                <w:iCs/>
                <w:sz w:val="22"/>
                <w:szCs w:val="22"/>
              </w:rPr>
            </w:pPr>
            <w:r w:rsidRPr="007447F2">
              <w:rPr>
                <w:rFonts w:ascii="Arial" w:hAnsi="Arial" w:cs="Arial"/>
                <w:bCs/>
                <w:iCs/>
                <w:sz w:val="22"/>
                <w:szCs w:val="22"/>
              </w:rPr>
              <w:t>6</w:t>
            </w:r>
          </w:p>
        </w:tc>
        <w:tc>
          <w:tcPr>
            <w:tcW w:w="1701" w:type="dxa"/>
            <w:shd w:val="clear" w:color="auto" w:fill="FFFFFF" w:themeFill="background1"/>
            <w:vAlign w:val="center"/>
          </w:tcPr>
          <w:p w14:paraId="2DEC718A" w14:textId="77777777" w:rsidR="00AF7BB5" w:rsidRPr="007447F2" w:rsidRDefault="00AF7BB5" w:rsidP="007447F2">
            <w:pPr>
              <w:rPr>
                <w:rFonts w:ascii="Arial" w:hAnsi="Arial" w:cs="Arial"/>
                <w:sz w:val="22"/>
                <w:szCs w:val="22"/>
                <w:lang w:val="mn-MN"/>
              </w:rPr>
            </w:pPr>
          </w:p>
          <w:p w14:paraId="62CC87DC" w14:textId="77777777" w:rsidR="00AF7BB5" w:rsidRPr="007447F2" w:rsidRDefault="00AF7BB5" w:rsidP="007447F2">
            <w:pPr>
              <w:rPr>
                <w:rFonts w:ascii="Arial" w:hAnsi="Arial" w:cs="Arial"/>
                <w:sz w:val="22"/>
                <w:szCs w:val="22"/>
                <w:lang w:val="mn-MN"/>
              </w:rPr>
            </w:pPr>
            <w:r w:rsidRPr="007447F2">
              <w:rPr>
                <w:rFonts w:ascii="Arial" w:hAnsi="Arial" w:cs="Arial"/>
                <w:sz w:val="22"/>
                <w:szCs w:val="22"/>
                <w:lang w:val="mn-MN"/>
              </w:rPr>
              <w:t>Сумын ЗДҮАХ-ийн 2.1.1.1 дэх заалт</w:t>
            </w:r>
          </w:p>
        </w:tc>
        <w:tc>
          <w:tcPr>
            <w:tcW w:w="3118" w:type="dxa"/>
            <w:shd w:val="clear" w:color="auto" w:fill="FFFFFF" w:themeFill="background1"/>
            <w:vAlign w:val="center"/>
          </w:tcPr>
          <w:p w14:paraId="5B84DCC2" w14:textId="77777777" w:rsidR="00AF7BB5" w:rsidRPr="007447F2" w:rsidRDefault="00AF7BB5" w:rsidP="007447F2">
            <w:pPr>
              <w:spacing w:after="200"/>
              <w:contextualSpacing/>
              <w:rPr>
                <w:rFonts w:ascii="Arial" w:eastAsia="Times New Roman" w:hAnsi="Arial" w:cs="Arial"/>
                <w:sz w:val="22"/>
                <w:szCs w:val="22"/>
                <w:lang w:val="mn-MN"/>
              </w:rPr>
            </w:pPr>
            <w:r w:rsidRPr="007447F2">
              <w:rPr>
                <w:rFonts w:ascii="Arial" w:eastAsia="Times New Roman" w:hAnsi="Arial" w:cs="Arial"/>
                <w:bCs/>
                <w:iCs/>
                <w:sz w:val="22"/>
                <w:szCs w:val="22"/>
                <w:lang w:val="mn-MN"/>
              </w:rPr>
              <w:t>Тогтвортой амьжиргаа-3 төслөөс авах урамшуулал, дэмжлэгийн хэмжээг нэмэгдүүлж,</w:t>
            </w:r>
            <w:proofErr w:type="spellStart"/>
            <w:r w:rsidRPr="007447F2">
              <w:rPr>
                <w:rFonts w:ascii="Arial" w:eastAsia="Times New Roman" w:hAnsi="Arial" w:cs="Arial"/>
                <w:bCs/>
                <w:iCs/>
                <w:sz w:val="22"/>
                <w:szCs w:val="22"/>
              </w:rPr>
              <w:t>орон</w:t>
            </w:r>
            <w:proofErr w:type="spellEnd"/>
            <w:r w:rsidR="002A33D2" w:rsidRPr="007447F2">
              <w:rPr>
                <w:rFonts w:ascii="Arial" w:eastAsia="Times New Roman" w:hAnsi="Arial" w:cs="Arial"/>
                <w:bCs/>
                <w:iCs/>
                <w:sz w:val="22"/>
                <w:szCs w:val="22"/>
                <w:lang w:val="mn-MN"/>
              </w:rPr>
              <w:t xml:space="preserve"> </w:t>
            </w:r>
            <w:proofErr w:type="spellStart"/>
            <w:r w:rsidRPr="007447F2">
              <w:rPr>
                <w:rFonts w:ascii="Arial" w:eastAsia="Times New Roman" w:hAnsi="Arial" w:cs="Arial"/>
                <w:bCs/>
                <w:iCs/>
                <w:sz w:val="22"/>
                <w:szCs w:val="22"/>
              </w:rPr>
              <w:t>нутгийн</w:t>
            </w:r>
            <w:proofErr w:type="spellEnd"/>
            <w:r w:rsidR="002A33D2" w:rsidRPr="007447F2">
              <w:rPr>
                <w:rFonts w:ascii="Arial" w:eastAsia="Times New Roman" w:hAnsi="Arial" w:cs="Arial"/>
                <w:bCs/>
                <w:iCs/>
                <w:sz w:val="22"/>
                <w:szCs w:val="22"/>
                <w:lang w:val="mn-MN"/>
              </w:rPr>
              <w:t xml:space="preserve"> </w:t>
            </w:r>
            <w:proofErr w:type="spellStart"/>
            <w:r w:rsidRPr="007447F2">
              <w:rPr>
                <w:rFonts w:ascii="Arial" w:eastAsia="Times New Roman" w:hAnsi="Arial" w:cs="Arial"/>
                <w:bCs/>
                <w:iCs/>
                <w:sz w:val="22"/>
                <w:szCs w:val="22"/>
              </w:rPr>
              <w:t>хөгжлийн</w:t>
            </w:r>
            <w:proofErr w:type="spellEnd"/>
            <w:r w:rsidR="002A33D2" w:rsidRPr="007447F2">
              <w:rPr>
                <w:rFonts w:ascii="Arial" w:eastAsia="Times New Roman" w:hAnsi="Arial" w:cs="Arial"/>
                <w:bCs/>
                <w:iCs/>
                <w:sz w:val="22"/>
                <w:szCs w:val="22"/>
                <w:lang w:val="mn-MN"/>
              </w:rPr>
              <w:t xml:space="preserve"> </w:t>
            </w:r>
            <w:proofErr w:type="spellStart"/>
            <w:r w:rsidRPr="007447F2">
              <w:rPr>
                <w:rFonts w:ascii="Arial" w:eastAsia="Times New Roman" w:hAnsi="Arial" w:cs="Arial"/>
                <w:bCs/>
                <w:iCs/>
                <w:sz w:val="22"/>
                <w:szCs w:val="22"/>
              </w:rPr>
              <w:t>сангийн</w:t>
            </w:r>
            <w:proofErr w:type="spellEnd"/>
            <w:r w:rsidR="002A33D2" w:rsidRPr="007447F2">
              <w:rPr>
                <w:rFonts w:ascii="Arial" w:eastAsia="Times New Roman" w:hAnsi="Arial" w:cs="Arial"/>
                <w:bCs/>
                <w:iCs/>
                <w:sz w:val="22"/>
                <w:szCs w:val="22"/>
                <w:lang w:val="mn-MN"/>
              </w:rPr>
              <w:t xml:space="preserve"> </w:t>
            </w:r>
            <w:proofErr w:type="spellStart"/>
            <w:r w:rsidRPr="007447F2">
              <w:rPr>
                <w:rFonts w:ascii="Arial" w:eastAsia="Times New Roman" w:hAnsi="Arial" w:cs="Arial"/>
                <w:bCs/>
                <w:iCs/>
                <w:sz w:val="22"/>
                <w:szCs w:val="22"/>
              </w:rPr>
              <w:t>эх</w:t>
            </w:r>
            <w:proofErr w:type="spellEnd"/>
            <w:r w:rsidR="002A33D2" w:rsidRPr="007447F2">
              <w:rPr>
                <w:rFonts w:ascii="Arial" w:eastAsia="Times New Roman" w:hAnsi="Arial" w:cs="Arial"/>
                <w:bCs/>
                <w:iCs/>
                <w:sz w:val="22"/>
                <w:szCs w:val="22"/>
                <w:lang w:val="mn-MN"/>
              </w:rPr>
              <w:t xml:space="preserve"> </w:t>
            </w:r>
            <w:proofErr w:type="spellStart"/>
            <w:r w:rsidRPr="007447F2">
              <w:rPr>
                <w:rFonts w:ascii="Arial" w:eastAsia="Times New Roman" w:hAnsi="Arial" w:cs="Arial"/>
                <w:bCs/>
                <w:iCs/>
                <w:sz w:val="22"/>
                <w:szCs w:val="22"/>
              </w:rPr>
              <w:t>үүсвэрийг</w:t>
            </w:r>
            <w:proofErr w:type="spellEnd"/>
            <w:r w:rsidR="002A33D2" w:rsidRPr="007447F2">
              <w:rPr>
                <w:rFonts w:ascii="Arial" w:eastAsia="Times New Roman" w:hAnsi="Arial" w:cs="Arial"/>
                <w:bCs/>
                <w:iCs/>
                <w:sz w:val="22"/>
                <w:szCs w:val="22"/>
                <w:lang w:val="mn-MN"/>
              </w:rPr>
              <w:t xml:space="preserve"> </w:t>
            </w:r>
            <w:proofErr w:type="spellStart"/>
            <w:r w:rsidRPr="007447F2">
              <w:rPr>
                <w:rFonts w:ascii="Arial" w:eastAsia="Times New Roman" w:hAnsi="Arial" w:cs="Arial"/>
                <w:bCs/>
                <w:iCs/>
                <w:sz w:val="22"/>
                <w:szCs w:val="22"/>
              </w:rPr>
              <w:t>урьд</w:t>
            </w:r>
            <w:proofErr w:type="spellEnd"/>
            <w:r w:rsidR="002A33D2" w:rsidRPr="007447F2">
              <w:rPr>
                <w:rFonts w:ascii="Arial" w:eastAsia="Times New Roman" w:hAnsi="Arial" w:cs="Arial"/>
                <w:bCs/>
                <w:iCs/>
                <w:sz w:val="22"/>
                <w:szCs w:val="22"/>
                <w:lang w:val="mn-MN"/>
              </w:rPr>
              <w:t xml:space="preserve"> </w:t>
            </w:r>
            <w:proofErr w:type="spellStart"/>
            <w:r w:rsidRPr="007447F2">
              <w:rPr>
                <w:rFonts w:ascii="Arial" w:eastAsia="Times New Roman" w:hAnsi="Arial" w:cs="Arial"/>
                <w:bCs/>
                <w:iCs/>
                <w:sz w:val="22"/>
                <w:szCs w:val="22"/>
              </w:rPr>
              <w:t>жилээс</w:t>
            </w:r>
            <w:proofErr w:type="spellEnd"/>
            <w:r w:rsidR="002A33D2" w:rsidRPr="007447F2">
              <w:rPr>
                <w:rFonts w:ascii="Arial" w:eastAsia="Times New Roman" w:hAnsi="Arial" w:cs="Arial"/>
                <w:bCs/>
                <w:iCs/>
                <w:sz w:val="22"/>
                <w:szCs w:val="22"/>
                <w:lang w:val="mn-MN"/>
              </w:rPr>
              <w:t xml:space="preserve"> </w:t>
            </w:r>
            <w:proofErr w:type="spellStart"/>
            <w:r w:rsidRPr="007447F2">
              <w:rPr>
                <w:rFonts w:ascii="Arial" w:eastAsia="Times New Roman" w:hAnsi="Arial" w:cs="Arial"/>
                <w:bCs/>
                <w:iCs/>
                <w:sz w:val="22"/>
                <w:szCs w:val="22"/>
              </w:rPr>
              <w:t>нэмэгдүүлэх</w:t>
            </w:r>
            <w:proofErr w:type="spellEnd"/>
          </w:p>
        </w:tc>
        <w:tc>
          <w:tcPr>
            <w:tcW w:w="6521" w:type="dxa"/>
          </w:tcPr>
          <w:p w14:paraId="1315F684" w14:textId="77777777" w:rsidR="00212A28" w:rsidRPr="007447F2" w:rsidRDefault="002F47E5" w:rsidP="007447F2">
            <w:pPr>
              <w:ind w:right="77"/>
              <w:jc w:val="both"/>
              <w:rPr>
                <w:rFonts w:ascii="Arial" w:hAnsi="Arial" w:cs="Arial"/>
                <w:bCs/>
                <w:iCs/>
                <w:sz w:val="22"/>
                <w:szCs w:val="22"/>
                <w:lang w:val="mn-MN"/>
              </w:rPr>
            </w:pPr>
            <w:r w:rsidRPr="007447F2">
              <w:rPr>
                <w:rFonts w:ascii="Arial" w:hAnsi="Arial" w:cs="Arial"/>
                <w:bCs/>
                <w:iCs/>
                <w:sz w:val="22"/>
                <w:szCs w:val="22"/>
                <w:lang w:val="mn-MN"/>
              </w:rPr>
              <w:t xml:space="preserve">         “</w:t>
            </w:r>
            <w:r w:rsidR="00AF7BB5" w:rsidRPr="007447F2">
              <w:rPr>
                <w:rFonts w:ascii="Arial" w:hAnsi="Arial" w:cs="Arial"/>
                <w:bCs/>
                <w:iCs/>
                <w:sz w:val="22"/>
                <w:szCs w:val="22"/>
                <w:lang w:val="mn-MN"/>
              </w:rPr>
              <w:t>Т</w:t>
            </w:r>
            <w:r w:rsidR="00212A28" w:rsidRPr="007447F2">
              <w:rPr>
                <w:rFonts w:ascii="Arial" w:hAnsi="Arial" w:cs="Arial"/>
                <w:bCs/>
                <w:iCs/>
                <w:sz w:val="22"/>
                <w:szCs w:val="22"/>
                <w:lang w:val="mn-MN"/>
              </w:rPr>
              <w:t>огтвортой амьжиргаа</w:t>
            </w:r>
            <w:r w:rsidR="00AF7BB5" w:rsidRPr="007447F2">
              <w:rPr>
                <w:rFonts w:ascii="Arial" w:hAnsi="Arial" w:cs="Arial"/>
                <w:bCs/>
                <w:iCs/>
                <w:sz w:val="22"/>
                <w:szCs w:val="22"/>
                <w:lang w:val="mn-MN"/>
              </w:rPr>
              <w:t>-3</w:t>
            </w:r>
            <w:r w:rsidRPr="007447F2">
              <w:rPr>
                <w:rFonts w:ascii="Arial" w:hAnsi="Arial" w:cs="Arial"/>
                <w:bCs/>
                <w:iCs/>
                <w:sz w:val="22"/>
                <w:szCs w:val="22"/>
                <w:lang w:val="mn-MN"/>
              </w:rPr>
              <w:t>”</w:t>
            </w:r>
            <w:r w:rsidR="00AF7BB5" w:rsidRPr="007447F2">
              <w:rPr>
                <w:rFonts w:ascii="Arial" w:hAnsi="Arial" w:cs="Arial"/>
                <w:bCs/>
                <w:iCs/>
                <w:sz w:val="22"/>
                <w:szCs w:val="22"/>
                <w:lang w:val="mn-MN"/>
              </w:rPr>
              <w:t xml:space="preserve"> төслийн үнэлгээ тогтоох </w:t>
            </w:r>
            <w:r w:rsidR="006870DE" w:rsidRPr="007447F2">
              <w:rPr>
                <w:rFonts w:ascii="Arial" w:hAnsi="Arial" w:cs="Arial"/>
                <w:bCs/>
                <w:iCs/>
                <w:sz w:val="22"/>
                <w:szCs w:val="22"/>
                <w:lang w:val="mn-MN"/>
              </w:rPr>
              <w:t xml:space="preserve">улсын </w:t>
            </w:r>
            <w:r w:rsidR="00AF7BB5" w:rsidRPr="007447F2">
              <w:rPr>
                <w:rFonts w:ascii="Arial" w:hAnsi="Arial" w:cs="Arial"/>
                <w:bCs/>
                <w:iCs/>
                <w:sz w:val="22"/>
                <w:szCs w:val="22"/>
                <w:lang w:val="mn-MN"/>
              </w:rPr>
              <w:t xml:space="preserve">ажлын хэсэг жил бүр ирж </w:t>
            </w:r>
            <w:r w:rsidR="00212A28" w:rsidRPr="007447F2">
              <w:rPr>
                <w:rFonts w:ascii="Arial" w:hAnsi="Arial" w:cs="Arial"/>
                <w:bCs/>
                <w:iCs/>
                <w:sz w:val="22"/>
                <w:szCs w:val="22"/>
                <w:lang w:val="mn-MN"/>
              </w:rPr>
              <w:t>үнэлгээ</w:t>
            </w:r>
            <w:r w:rsidR="005C4A6A" w:rsidRPr="007447F2">
              <w:rPr>
                <w:rFonts w:ascii="Arial" w:hAnsi="Arial" w:cs="Arial"/>
                <w:bCs/>
                <w:iCs/>
                <w:sz w:val="22"/>
                <w:szCs w:val="22"/>
                <w:lang w:val="mn-MN"/>
              </w:rPr>
              <w:t xml:space="preserve"> хийхэд сумын ажлын хэсэг болон шат шатны албан хаагчид холбогдох материалуудыг бүрдүүлэх тал дээр сайн ажилласны үр дүнд </w:t>
            </w:r>
            <w:r w:rsidR="00AF7BB5" w:rsidRPr="007447F2">
              <w:rPr>
                <w:rFonts w:ascii="Arial" w:hAnsi="Arial" w:cs="Arial"/>
                <w:bCs/>
                <w:iCs/>
                <w:sz w:val="22"/>
                <w:szCs w:val="22"/>
                <w:lang w:val="mn-MN"/>
              </w:rPr>
              <w:t xml:space="preserve">үнэлгээ жилээс </w:t>
            </w:r>
            <w:r w:rsidR="00212A28" w:rsidRPr="007447F2">
              <w:rPr>
                <w:rFonts w:ascii="Arial" w:hAnsi="Arial" w:cs="Arial"/>
                <w:bCs/>
                <w:iCs/>
                <w:sz w:val="22"/>
                <w:szCs w:val="22"/>
                <w:lang w:val="mn-MN"/>
              </w:rPr>
              <w:t xml:space="preserve">жилд </w:t>
            </w:r>
            <w:r w:rsidR="00AF7BB5" w:rsidRPr="007447F2">
              <w:rPr>
                <w:rFonts w:ascii="Arial" w:hAnsi="Arial" w:cs="Arial"/>
                <w:bCs/>
                <w:iCs/>
                <w:sz w:val="22"/>
                <w:szCs w:val="22"/>
                <w:lang w:val="mn-MN"/>
              </w:rPr>
              <w:t>нэмэгдэж</w:t>
            </w:r>
            <w:r w:rsidR="00212A28" w:rsidRPr="007447F2">
              <w:rPr>
                <w:rFonts w:ascii="Arial" w:hAnsi="Arial" w:cs="Arial"/>
                <w:bCs/>
                <w:iCs/>
                <w:sz w:val="22"/>
                <w:szCs w:val="22"/>
                <w:lang w:val="mn-MN"/>
              </w:rPr>
              <w:t xml:space="preserve">, </w:t>
            </w:r>
            <w:r w:rsidR="00AF7BB5" w:rsidRPr="007447F2">
              <w:rPr>
                <w:rFonts w:ascii="Arial" w:hAnsi="Arial" w:cs="Arial"/>
                <w:bCs/>
                <w:iCs/>
                <w:sz w:val="22"/>
                <w:szCs w:val="22"/>
                <w:lang w:val="mn-MN"/>
              </w:rPr>
              <w:t>төслөөс авах</w:t>
            </w:r>
            <w:r w:rsidR="00212A28" w:rsidRPr="007447F2">
              <w:rPr>
                <w:rFonts w:ascii="Arial" w:hAnsi="Arial" w:cs="Arial"/>
                <w:bCs/>
                <w:iCs/>
                <w:sz w:val="22"/>
                <w:szCs w:val="22"/>
                <w:lang w:val="mn-MN"/>
              </w:rPr>
              <w:t xml:space="preserve"> дэмжлэг урамшууллын хэмжээ нэмэгдсэн.</w:t>
            </w:r>
          </w:p>
          <w:p w14:paraId="4C9ED8FB" w14:textId="77777777" w:rsidR="00AF7BB5" w:rsidRPr="007447F2" w:rsidRDefault="00AF7BB5" w:rsidP="007447F2">
            <w:pPr>
              <w:ind w:right="77"/>
              <w:jc w:val="both"/>
              <w:rPr>
                <w:rFonts w:ascii="Arial" w:hAnsi="Arial" w:cs="Arial"/>
                <w:bCs/>
                <w:iCs/>
                <w:sz w:val="22"/>
                <w:szCs w:val="22"/>
                <w:lang w:val="mn-MN"/>
              </w:rPr>
            </w:pPr>
            <w:r w:rsidRPr="007447F2">
              <w:rPr>
                <w:rFonts w:ascii="Arial" w:hAnsi="Arial" w:cs="Arial"/>
                <w:bCs/>
                <w:iCs/>
                <w:sz w:val="22"/>
                <w:szCs w:val="22"/>
                <w:lang w:val="mn-MN"/>
              </w:rPr>
              <w:t xml:space="preserve"> </w:t>
            </w:r>
            <w:r w:rsidR="00212A28" w:rsidRPr="007447F2">
              <w:rPr>
                <w:rFonts w:ascii="Arial" w:hAnsi="Arial" w:cs="Arial"/>
                <w:bCs/>
                <w:iCs/>
                <w:sz w:val="22"/>
                <w:szCs w:val="22"/>
                <w:lang w:val="mn-MN"/>
              </w:rPr>
              <w:t xml:space="preserve">    </w:t>
            </w:r>
            <w:r w:rsidRPr="007447F2">
              <w:rPr>
                <w:rFonts w:ascii="Arial" w:hAnsi="Arial" w:cs="Arial"/>
                <w:bCs/>
                <w:iCs/>
                <w:sz w:val="22"/>
                <w:szCs w:val="22"/>
                <w:lang w:val="mn-MN"/>
              </w:rPr>
              <w:t>2017 онд 45</w:t>
            </w:r>
            <w:r w:rsidRPr="007447F2">
              <w:rPr>
                <w:rFonts w:ascii="Arial" w:hAnsi="Arial" w:cs="Arial"/>
                <w:bCs/>
                <w:iCs/>
                <w:sz w:val="22"/>
                <w:szCs w:val="22"/>
              </w:rPr>
              <w:t xml:space="preserve">%, 2018 </w:t>
            </w:r>
            <w:r w:rsidRPr="007447F2">
              <w:rPr>
                <w:rFonts w:ascii="Arial" w:hAnsi="Arial" w:cs="Arial"/>
                <w:bCs/>
                <w:iCs/>
                <w:sz w:val="22"/>
                <w:szCs w:val="22"/>
                <w:lang w:val="mn-MN"/>
              </w:rPr>
              <w:t>онд 64</w:t>
            </w:r>
            <w:r w:rsidRPr="007447F2">
              <w:rPr>
                <w:rFonts w:ascii="Arial" w:hAnsi="Arial" w:cs="Arial"/>
                <w:bCs/>
                <w:iCs/>
                <w:sz w:val="22"/>
                <w:szCs w:val="22"/>
              </w:rPr>
              <w:t xml:space="preserve">%, 2019 </w:t>
            </w:r>
            <w:r w:rsidRPr="007447F2">
              <w:rPr>
                <w:rFonts w:ascii="Arial" w:hAnsi="Arial" w:cs="Arial"/>
                <w:bCs/>
                <w:iCs/>
                <w:sz w:val="22"/>
                <w:szCs w:val="22"/>
                <w:lang w:val="mn-MN"/>
              </w:rPr>
              <w:t>онд 74</w:t>
            </w:r>
            <w:r w:rsidR="006870DE" w:rsidRPr="007447F2">
              <w:rPr>
                <w:rFonts w:ascii="Arial" w:hAnsi="Arial" w:cs="Arial"/>
                <w:bCs/>
                <w:iCs/>
                <w:sz w:val="22"/>
                <w:szCs w:val="22"/>
              </w:rPr>
              <w:t xml:space="preserve">% </w:t>
            </w:r>
            <w:proofErr w:type="spellStart"/>
            <w:r w:rsidR="006870DE" w:rsidRPr="007447F2">
              <w:rPr>
                <w:rFonts w:ascii="Arial" w:hAnsi="Arial" w:cs="Arial"/>
                <w:bCs/>
                <w:iCs/>
                <w:sz w:val="22"/>
                <w:szCs w:val="22"/>
              </w:rPr>
              <w:t>үнэлэгдэж</w:t>
            </w:r>
            <w:proofErr w:type="spellEnd"/>
            <w:r w:rsidR="006870DE" w:rsidRPr="007447F2">
              <w:rPr>
                <w:rFonts w:ascii="Arial" w:hAnsi="Arial" w:cs="Arial"/>
                <w:bCs/>
                <w:iCs/>
                <w:sz w:val="22"/>
                <w:szCs w:val="22"/>
              </w:rPr>
              <w:t xml:space="preserve"> </w:t>
            </w:r>
            <w:proofErr w:type="spellStart"/>
            <w:r w:rsidR="006870DE" w:rsidRPr="007447F2">
              <w:rPr>
                <w:rFonts w:ascii="Arial" w:hAnsi="Arial" w:cs="Arial"/>
                <w:bCs/>
                <w:iCs/>
                <w:sz w:val="22"/>
                <w:szCs w:val="22"/>
              </w:rPr>
              <w:t>байсан</w:t>
            </w:r>
            <w:proofErr w:type="spellEnd"/>
            <w:r w:rsidR="006870DE" w:rsidRPr="007447F2">
              <w:rPr>
                <w:rFonts w:ascii="Arial" w:hAnsi="Arial" w:cs="Arial"/>
                <w:bCs/>
                <w:iCs/>
                <w:sz w:val="22"/>
                <w:szCs w:val="22"/>
              </w:rPr>
              <w:t xml:space="preserve"> </w:t>
            </w:r>
            <w:proofErr w:type="spellStart"/>
            <w:r w:rsidR="006870DE" w:rsidRPr="007447F2">
              <w:rPr>
                <w:rFonts w:ascii="Arial" w:hAnsi="Arial" w:cs="Arial"/>
                <w:bCs/>
                <w:iCs/>
                <w:sz w:val="22"/>
                <w:szCs w:val="22"/>
              </w:rPr>
              <w:t>бол</w:t>
            </w:r>
            <w:proofErr w:type="spellEnd"/>
            <w:r w:rsidRPr="007447F2">
              <w:rPr>
                <w:rFonts w:ascii="Arial" w:hAnsi="Arial" w:cs="Arial"/>
                <w:bCs/>
                <w:iCs/>
                <w:sz w:val="22"/>
                <w:szCs w:val="22"/>
              </w:rPr>
              <w:t xml:space="preserve"> 2020 </w:t>
            </w:r>
            <w:r w:rsidR="006870DE" w:rsidRPr="007447F2">
              <w:rPr>
                <w:rFonts w:ascii="Arial" w:hAnsi="Arial" w:cs="Arial"/>
                <w:bCs/>
                <w:iCs/>
                <w:sz w:val="22"/>
                <w:szCs w:val="22"/>
                <w:lang w:val="mn-MN"/>
              </w:rPr>
              <w:t xml:space="preserve">оны үнэлгээгээр 225 оноо авахаас 188 оноо авч </w:t>
            </w:r>
            <w:r w:rsidRPr="007447F2">
              <w:rPr>
                <w:rFonts w:ascii="Arial" w:hAnsi="Arial" w:cs="Arial"/>
                <w:bCs/>
                <w:iCs/>
                <w:sz w:val="22"/>
                <w:szCs w:val="22"/>
                <w:lang w:val="mn-MN"/>
              </w:rPr>
              <w:t>84</w:t>
            </w:r>
            <w:r w:rsidRPr="007447F2">
              <w:rPr>
                <w:rFonts w:ascii="Arial" w:hAnsi="Arial" w:cs="Arial"/>
                <w:bCs/>
                <w:iCs/>
                <w:sz w:val="22"/>
                <w:szCs w:val="22"/>
              </w:rPr>
              <w:t>%</w:t>
            </w:r>
            <w:r w:rsidR="00212A28" w:rsidRPr="007447F2">
              <w:rPr>
                <w:rFonts w:ascii="Arial" w:hAnsi="Arial" w:cs="Arial"/>
                <w:bCs/>
                <w:iCs/>
                <w:sz w:val="22"/>
                <w:szCs w:val="22"/>
                <w:lang w:val="mn-MN"/>
              </w:rPr>
              <w:t>-тай</w:t>
            </w:r>
            <w:r w:rsidRPr="007447F2">
              <w:rPr>
                <w:rFonts w:ascii="Arial" w:hAnsi="Arial" w:cs="Arial"/>
                <w:bCs/>
                <w:iCs/>
                <w:sz w:val="22"/>
                <w:szCs w:val="22"/>
                <w:lang w:val="mn-MN"/>
              </w:rPr>
              <w:t xml:space="preserve"> үнэлэгдэн</w:t>
            </w:r>
            <w:r w:rsidR="006870DE" w:rsidRPr="007447F2">
              <w:rPr>
                <w:rFonts w:ascii="Arial" w:hAnsi="Arial" w:cs="Arial"/>
                <w:bCs/>
                <w:iCs/>
                <w:sz w:val="22"/>
                <w:szCs w:val="22"/>
                <w:lang w:val="mn-MN"/>
              </w:rPr>
              <w:t xml:space="preserve"> 330 сумаас улсад 14 дүгээр, аймгийн 19 сумаас 6 дугаар байрт тус тус шалгарч</w:t>
            </w:r>
            <w:r w:rsidRPr="007447F2">
              <w:rPr>
                <w:rFonts w:ascii="Arial" w:hAnsi="Arial" w:cs="Arial"/>
                <w:bCs/>
                <w:iCs/>
                <w:sz w:val="22"/>
                <w:szCs w:val="22"/>
                <w:lang w:val="mn-MN"/>
              </w:rPr>
              <w:t xml:space="preserve"> урамшуулал, дэмжлэгийн хэ</w:t>
            </w:r>
            <w:r w:rsidR="006870DE" w:rsidRPr="007447F2">
              <w:rPr>
                <w:rFonts w:ascii="Arial" w:hAnsi="Arial" w:cs="Arial"/>
                <w:bCs/>
                <w:iCs/>
                <w:sz w:val="22"/>
                <w:szCs w:val="22"/>
                <w:lang w:val="mn-MN"/>
              </w:rPr>
              <w:t>мжээ жилээс жилд нэмэгдэж байна</w:t>
            </w:r>
            <w:r w:rsidRPr="007447F2">
              <w:rPr>
                <w:rFonts w:ascii="Arial" w:hAnsi="Arial" w:cs="Arial"/>
                <w:bCs/>
                <w:iCs/>
                <w:sz w:val="22"/>
                <w:szCs w:val="22"/>
                <w:lang w:val="mn-MN"/>
              </w:rPr>
              <w:t xml:space="preserve">. </w:t>
            </w:r>
          </w:p>
          <w:p w14:paraId="04F6E36A" w14:textId="77777777" w:rsidR="00921599" w:rsidRPr="007447F2" w:rsidRDefault="00921599" w:rsidP="007447F2">
            <w:pPr>
              <w:ind w:right="77"/>
              <w:jc w:val="both"/>
              <w:rPr>
                <w:rFonts w:ascii="Arial" w:hAnsi="Arial" w:cs="Arial"/>
                <w:sz w:val="22"/>
                <w:szCs w:val="22"/>
                <w:lang w:val="mn-MN"/>
              </w:rPr>
            </w:pPr>
            <w:r w:rsidRPr="007447F2">
              <w:rPr>
                <w:rFonts w:ascii="Arial" w:hAnsi="Arial" w:cs="Arial"/>
                <w:bCs/>
                <w:iCs/>
                <w:sz w:val="22"/>
                <w:szCs w:val="22"/>
                <w:lang w:val="mn-MN"/>
              </w:rPr>
              <w:t xml:space="preserve">       2021 онд 135759.0 мян.төгрөгний санхүүгийн дэмжлэг авахаар болсон.</w:t>
            </w:r>
          </w:p>
        </w:tc>
        <w:tc>
          <w:tcPr>
            <w:tcW w:w="1134" w:type="dxa"/>
            <w:vAlign w:val="center"/>
          </w:tcPr>
          <w:p w14:paraId="0E7EFEE6" w14:textId="77777777" w:rsidR="00AF7BB5" w:rsidRPr="007447F2" w:rsidRDefault="00781BB4" w:rsidP="007447F2">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39058988" w14:textId="0AFC8315"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4A690D43" w14:textId="77777777" w:rsidTr="002A76A3">
        <w:trPr>
          <w:trHeight w:val="580"/>
        </w:trPr>
        <w:tc>
          <w:tcPr>
            <w:tcW w:w="709" w:type="dxa"/>
          </w:tcPr>
          <w:p w14:paraId="78767666" w14:textId="77777777" w:rsidR="006E2E72" w:rsidRPr="007447F2" w:rsidRDefault="006E2E72" w:rsidP="007447F2">
            <w:pPr>
              <w:pStyle w:val="ListParagraph"/>
              <w:spacing w:after="0" w:line="240" w:lineRule="auto"/>
              <w:ind w:left="165" w:right="77"/>
              <w:jc w:val="center"/>
              <w:rPr>
                <w:rFonts w:ascii="Arial" w:hAnsi="Arial" w:cs="Arial"/>
                <w:bCs/>
                <w:iCs/>
                <w:lang w:val="mn-MN"/>
              </w:rPr>
            </w:pPr>
          </w:p>
          <w:p w14:paraId="73A9230F" w14:textId="77777777" w:rsidR="006E2E72" w:rsidRPr="007447F2" w:rsidRDefault="006E2E72" w:rsidP="007447F2">
            <w:pPr>
              <w:pStyle w:val="ListParagraph"/>
              <w:spacing w:after="0" w:line="240" w:lineRule="auto"/>
              <w:ind w:left="165" w:right="77"/>
              <w:jc w:val="center"/>
              <w:rPr>
                <w:rFonts w:ascii="Arial" w:hAnsi="Arial" w:cs="Arial"/>
                <w:bCs/>
                <w:iCs/>
                <w:lang w:val="mn-MN"/>
              </w:rPr>
            </w:pPr>
          </w:p>
          <w:p w14:paraId="3AB2E7F7" w14:textId="77777777" w:rsidR="006E2E72" w:rsidRPr="007447F2" w:rsidRDefault="006E2E72" w:rsidP="007447F2">
            <w:pPr>
              <w:pStyle w:val="ListParagraph"/>
              <w:spacing w:after="0" w:line="240" w:lineRule="auto"/>
              <w:ind w:left="165" w:right="77"/>
              <w:jc w:val="center"/>
              <w:rPr>
                <w:rFonts w:ascii="Arial" w:hAnsi="Arial" w:cs="Arial"/>
                <w:bCs/>
                <w:iCs/>
                <w:lang w:val="mn-MN"/>
              </w:rPr>
            </w:pPr>
          </w:p>
          <w:p w14:paraId="7C79CFC2" w14:textId="77777777" w:rsidR="006E2E72" w:rsidRPr="007447F2" w:rsidRDefault="006E2E72" w:rsidP="007447F2">
            <w:pPr>
              <w:pStyle w:val="ListParagraph"/>
              <w:spacing w:after="0" w:line="240" w:lineRule="auto"/>
              <w:ind w:left="165" w:right="77"/>
              <w:jc w:val="center"/>
              <w:rPr>
                <w:rFonts w:ascii="Arial" w:hAnsi="Arial" w:cs="Arial"/>
                <w:bCs/>
                <w:iCs/>
                <w:lang w:val="mn-MN"/>
              </w:rPr>
            </w:pPr>
          </w:p>
          <w:p w14:paraId="68244E4B" w14:textId="77777777" w:rsidR="006E2E72" w:rsidRPr="007447F2" w:rsidRDefault="006E2E72" w:rsidP="007447F2">
            <w:pPr>
              <w:pStyle w:val="ListParagraph"/>
              <w:spacing w:after="0" w:line="240" w:lineRule="auto"/>
              <w:ind w:left="165" w:right="77"/>
              <w:jc w:val="center"/>
              <w:rPr>
                <w:rFonts w:ascii="Arial" w:hAnsi="Arial" w:cs="Arial"/>
                <w:bCs/>
                <w:iCs/>
                <w:lang w:val="mn-MN"/>
              </w:rPr>
            </w:pPr>
          </w:p>
          <w:p w14:paraId="53DC8729" w14:textId="77777777" w:rsidR="006E2E72" w:rsidRPr="007447F2" w:rsidRDefault="006E2E72" w:rsidP="007447F2">
            <w:pPr>
              <w:pStyle w:val="ListParagraph"/>
              <w:spacing w:after="0" w:line="240" w:lineRule="auto"/>
              <w:ind w:left="165" w:right="77"/>
              <w:jc w:val="center"/>
              <w:rPr>
                <w:rFonts w:ascii="Arial" w:hAnsi="Arial" w:cs="Arial"/>
                <w:bCs/>
                <w:iCs/>
                <w:lang w:val="mn-MN"/>
              </w:rPr>
            </w:pPr>
          </w:p>
          <w:p w14:paraId="4E3A09A8" w14:textId="77777777" w:rsidR="006E2E72" w:rsidRPr="007447F2" w:rsidRDefault="006E2E72" w:rsidP="007447F2">
            <w:pPr>
              <w:pStyle w:val="ListParagraph"/>
              <w:spacing w:after="0" w:line="240" w:lineRule="auto"/>
              <w:ind w:left="165" w:right="77"/>
              <w:jc w:val="center"/>
              <w:rPr>
                <w:rFonts w:ascii="Arial" w:hAnsi="Arial" w:cs="Arial"/>
                <w:bCs/>
                <w:iCs/>
                <w:lang w:val="mn-MN"/>
              </w:rPr>
            </w:pPr>
          </w:p>
          <w:p w14:paraId="2391631A" w14:textId="77777777" w:rsidR="006E2E72" w:rsidRPr="007447F2" w:rsidRDefault="006E2E72" w:rsidP="007447F2">
            <w:pPr>
              <w:pStyle w:val="ListParagraph"/>
              <w:spacing w:after="0" w:line="240" w:lineRule="auto"/>
              <w:ind w:left="165" w:right="77"/>
              <w:jc w:val="center"/>
              <w:rPr>
                <w:rFonts w:ascii="Arial" w:hAnsi="Arial" w:cs="Arial"/>
                <w:bCs/>
                <w:iCs/>
                <w:lang w:val="mn-MN"/>
              </w:rPr>
            </w:pPr>
          </w:p>
          <w:p w14:paraId="1B939398" w14:textId="77777777" w:rsidR="006E2E72" w:rsidRPr="007447F2" w:rsidRDefault="006E2E72" w:rsidP="007447F2">
            <w:pPr>
              <w:pStyle w:val="ListParagraph"/>
              <w:spacing w:after="0" w:line="240" w:lineRule="auto"/>
              <w:ind w:left="165" w:right="77"/>
              <w:jc w:val="center"/>
              <w:rPr>
                <w:rFonts w:ascii="Arial" w:hAnsi="Arial" w:cs="Arial"/>
                <w:bCs/>
                <w:iCs/>
                <w:lang w:val="mn-MN"/>
              </w:rPr>
            </w:pPr>
          </w:p>
          <w:p w14:paraId="0791FC13" w14:textId="77777777" w:rsidR="00AF7BB5" w:rsidRPr="007447F2" w:rsidRDefault="00AF7BB5" w:rsidP="007447F2">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7</w:t>
            </w:r>
          </w:p>
        </w:tc>
        <w:tc>
          <w:tcPr>
            <w:tcW w:w="1701" w:type="dxa"/>
            <w:shd w:val="clear" w:color="auto" w:fill="FFFFFF" w:themeFill="background1"/>
            <w:vAlign w:val="center"/>
          </w:tcPr>
          <w:p w14:paraId="06800DD1" w14:textId="77777777" w:rsidR="00AF7BB5" w:rsidRPr="007447F2" w:rsidRDefault="00AF7BB5" w:rsidP="007447F2">
            <w:pPr>
              <w:jc w:val="center"/>
              <w:rPr>
                <w:rFonts w:ascii="Arial" w:hAnsi="Arial" w:cs="Arial"/>
                <w:sz w:val="22"/>
                <w:szCs w:val="22"/>
                <w:lang w:val="mn-MN"/>
              </w:rPr>
            </w:pPr>
            <w:r w:rsidRPr="007447F2">
              <w:rPr>
                <w:rFonts w:ascii="Arial" w:hAnsi="Arial" w:cs="Arial"/>
                <w:sz w:val="22"/>
                <w:szCs w:val="22"/>
                <w:lang w:val="mn-MN"/>
              </w:rPr>
              <w:t>Сумын ЗДҮАХ-ийн</w:t>
            </w:r>
          </w:p>
        </w:tc>
        <w:tc>
          <w:tcPr>
            <w:tcW w:w="3118" w:type="dxa"/>
            <w:shd w:val="clear" w:color="auto" w:fill="FFFFFF" w:themeFill="background1"/>
            <w:vAlign w:val="center"/>
          </w:tcPr>
          <w:p w14:paraId="799EC524" w14:textId="77777777" w:rsidR="00AF7BB5" w:rsidRPr="007447F2" w:rsidRDefault="00AF7BB5" w:rsidP="007447F2">
            <w:pPr>
              <w:jc w:val="both"/>
              <w:rPr>
                <w:rFonts w:ascii="Arial" w:hAnsi="Arial" w:cs="Arial"/>
                <w:sz w:val="22"/>
                <w:szCs w:val="22"/>
                <w:lang w:val="mn-MN"/>
              </w:rPr>
            </w:pPr>
            <w:r w:rsidRPr="007447F2">
              <w:rPr>
                <w:rFonts w:ascii="Arial" w:hAnsi="Arial" w:cs="Arial"/>
                <w:sz w:val="22"/>
                <w:szCs w:val="22"/>
                <w:lang w:val="mn-MN"/>
              </w:rPr>
              <w:t>Нийгмийн бүх салбарт даатгалын системийг нэвтрүүлж иргэдийн мэдлэг мэдээллийг дээшлүүлэх</w:t>
            </w:r>
          </w:p>
        </w:tc>
        <w:tc>
          <w:tcPr>
            <w:tcW w:w="6521" w:type="dxa"/>
            <w:vAlign w:val="center"/>
          </w:tcPr>
          <w:p w14:paraId="5AFDFB73" w14:textId="5D515AF1" w:rsidR="000E43BD" w:rsidRPr="007447F2" w:rsidRDefault="000E43BD" w:rsidP="007447F2">
            <w:pPr>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Нийгмийн даатгалтай холбоотой хууль тогтоомжийн өөрчлөлт, цаг үеийн шинжтэй хууль, журам, шинээр нэвтрүүлж буй бү</w:t>
            </w:r>
            <w:r w:rsidR="00E861AF" w:rsidRPr="007447F2">
              <w:rPr>
                <w:rFonts w:ascii="Arial" w:hAnsi="Arial" w:cs="Arial"/>
                <w:sz w:val="22"/>
                <w:szCs w:val="22"/>
                <w:lang w:val="mn-MN"/>
              </w:rPr>
              <w:t xml:space="preserve">тээгдэхүүн үйлчилгээний талаар фэйсбүүк </w:t>
            </w:r>
            <w:r w:rsidR="00AF7BB5" w:rsidRPr="007447F2">
              <w:rPr>
                <w:rFonts w:ascii="Arial" w:hAnsi="Arial" w:cs="Arial"/>
                <w:sz w:val="22"/>
                <w:szCs w:val="22"/>
                <w:lang w:val="mn-MN"/>
              </w:rPr>
              <w:t>хууд</w:t>
            </w:r>
            <w:r w:rsidR="00E861AF" w:rsidRPr="007447F2">
              <w:rPr>
                <w:rFonts w:ascii="Arial" w:hAnsi="Arial" w:cs="Arial"/>
                <w:sz w:val="22"/>
                <w:szCs w:val="22"/>
                <w:lang w:val="mn-MN"/>
              </w:rPr>
              <w:t xml:space="preserve">ас, утас, </w:t>
            </w:r>
            <w:r w:rsidR="00E861AF" w:rsidRPr="007447F2">
              <w:rPr>
                <w:rFonts w:ascii="Arial" w:hAnsi="Arial" w:cs="Arial"/>
                <w:sz w:val="22"/>
                <w:szCs w:val="22"/>
                <w:lang w:val="en-NZ"/>
              </w:rPr>
              <w:t>e</w:t>
            </w:r>
            <w:r w:rsidR="008E48F5">
              <w:rPr>
                <w:rFonts w:ascii="Arial" w:hAnsi="Arial" w:cs="Arial"/>
                <w:sz w:val="22"/>
                <w:szCs w:val="22"/>
                <w:lang w:val="mn-MN"/>
              </w:rPr>
              <w:t>-</w:t>
            </w:r>
            <w:r w:rsidR="00E861AF" w:rsidRPr="007447F2">
              <w:rPr>
                <w:rFonts w:ascii="Arial" w:hAnsi="Arial" w:cs="Arial"/>
                <w:sz w:val="22"/>
                <w:szCs w:val="22"/>
                <w:lang w:val="en-NZ"/>
              </w:rPr>
              <w:t xml:space="preserve">mail </w:t>
            </w:r>
            <w:r w:rsidR="00E861AF" w:rsidRPr="007447F2">
              <w:rPr>
                <w:rFonts w:ascii="Arial" w:hAnsi="Arial" w:cs="Arial"/>
                <w:sz w:val="22"/>
                <w:szCs w:val="22"/>
                <w:lang w:val="mn-MN"/>
              </w:rPr>
              <w:t xml:space="preserve"> хаягаар дамжуулан </w:t>
            </w:r>
            <w:r w:rsidR="00AF7BB5" w:rsidRPr="007447F2">
              <w:rPr>
                <w:rFonts w:ascii="Arial" w:hAnsi="Arial" w:cs="Arial"/>
                <w:sz w:val="22"/>
                <w:szCs w:val="22"/>
                <w:lang w:val="mn-MN"/>
              </w:rPr>
              <w:t>иргэдэд мэдээ мэдээллийг цаг тухай бүрд нь хүргэж ажилласан</w:t>
            </w:r>
            <w:r w:rsidRPr="007447F2">
              <w:rPr>
                <w:rFonts w:ascii="Arial" w:hAnsi="Arial" w:cs="Arial"/>
                <w:sz w:val="22"/>
                <w:szCs w:val="22"/>
                <w:lang w:val="mn-MN"/>
              </w:rPr>
              <w:t xml:space="preserve">. Үүнд: </w:t>
            </w:r>
            <w:r w:rsidR="00AF7BB5" w:rsidRPr="007447F2">
              <w:rPr>
                <w:rFonts w:ascii="Arial" w:hAnsi="Arial" w:cs="Arial"/>
                <w:sz w:val="22"/>
                <w:szCs w:val="22"/>
                <w:lang w:val="mn-MN"/>
              </w:rPr>
              <w:t>193</w:t>
            </w:r>
            <w:r w:rsidRPr="007447F2">
              <w:rPr>
                <w:rFonts w:ascii="Arial" w:hAnsi="Arial" w:cs="Arial"/>
                <w:sz w:val="22"/>
                <w:szCs w:val="22"/>
                <w:lang w:val="mn-MN"/>
              </w:rPr>
              <w:t xml:space="preserve"> иргэн</w:t>
            </w:r>
            <w:r w:rsidR="00E861AF" w:rsidRPr="007447F2">
              <w:rPr>
                <w:rFonts w:ascii="Arial" w:hAnsi="Arial" w:cs="Arial"/>
                <w:sz w:val="22"/>
                <w:szCs w:val="22"/>
                <w:lang w:val="mn-MN"/>
              </w:rPr>
              <w:t xml:space="preserve"> фэйсбүүк</w:t>
            </w:r>
            <w:r w:rsidRPr="007447F2">
              <w:rPr>
                <w:rFonts w:ascii="Arial" w:hAnsi="Arial" w:cs="Arial"/>
                <w:sz w:val="22"/>
                <w:szCs w:val="22"/>
                <w:lang w:val="mn-MN"/>
              </w:rPr>
              <w:t xml:space="preserve"> хуудас, 298 иргэн утсаар, </w:t>
            </w:r>
            <w:r w:rsidR="00AF7BB5" w:rsidRPr="007447F2">
              <w:rPr>
                <w:rFonts w:ascii="Arial" w:hAnsi="Arial" w:cs="Arial"/>
                <w:sz w:val="22"/>
                <w:szCs w:val="22"/>
                <w:lang w:val="mn-MN"/>
              </w:rPr>
              <w:t>емайл</w:t>
            </w:r>
            <w:r w:rsidRPr="007447F2">
              <w:rPr>
                <w:rFonts w:ascii="Arial" w:hAnsi="Arial" w:cs="Arial"/>
                <w:sz w:val="22"/>
                <w:szCs w:val="22"/>
                <w:lang w:val="mn-MN"/>
              </w:rPr>
              <w:t xml:space="preserve"> хаягаар</w:t>
            </w:r>
            <w:r w:rsidR="00AF7BB5" w:rsidRPr="007447F2">
              <w:rPr>
                <w:rFonts w:ascii="Arial" w:hAnsi="Arial" w:cs="Arial"/>
                <w:sz w:val="22"/>
                <w:szCs w:val="22"/>
                <w:lang w:val="mn-MN"/>
              </w:rPr>
              <w:t xml:space="preserve"> 149 иргэн нийгмийн даатгалын талаар зөвлөгөө, мэдээлэл авсан</w:t>
            </w:r>
            <w:r w:rsidRPr="007447F2">
              <w:rPr>
                <w:rFonts w:ascii="Arial" w:hAnsi="Arial" w:cs="Arial"/>
                <w:sz w:val="22"/>
                <w:szCs w:val="22"/>
                <w:lang w:val="mn-MN"/>
              </w:rPr>
              <w:t xml:space="preserve">. </w:t>
            </w:r>
          </w:p>
          <w:p w14:paraId="5CA450E7" w14:textId="77777777" w:rsidR="00AF7BB5" w:rsidRPr="007447F2" w:rsidRDefault="000E43BD" w:rsidP="007447F2">
            <w:pPr>
              <w:jc w:val="both"/>
              <w:rPr>
                <w:rFonts w:ascii="Arial" w:hAnsi="Arial" w:cs="Arial"/>
                <w:sz w:val="22"/>
                <w:szCs w:val="22"/>
                <w:lang w:val="mn-MN"/>
              </w:rPr>
            </w:pPr>
            <w:r w:rsidRPr="007447F2">
              <w:rPr>
                <w:rFonts w:ascii="Arial" w:eastAsia="Arial" w:hAnsi="Arial" w:cs="Arial"/>
                <w:color w:val="000000"/>
                <w:sz w:val="22"/>
                <w:szCs w:val="22"/>
                <w:lang w:val="mn-MN" w:eastAsia="mn-MN" w:bidi="mn-MN"/>
              </w:rPr>
              <w:t xml:space="preserve">    </w:t>
            </w:r>
            <w:r w:rsidR="00AF7BB5" w:rsidRPr="007447F2">
              <w:rPr>
                <w:rFonts w:ascii="Arial" w:eastAsia="Arial" w:hAnsi="Arial" w:cs="Arial"/>
                <w:color w:val="000000"/>
                <w:sz w:val="22"/>
                <w:szCs w:val="22"/>
                <w:lang w:val="mn-MN" w:eastAsia="mn-MN" w:bidi="mn-MN"/>
              </w:rPr>
              <w:t>Тэтгэврийн даатгалын зөвлөгөө мэдээллийг 1338 даатгуулагчид өгсөн.</w:t>
            </w:r>
            <w:r w:rsidR="00AF7BB5" w:rsidRPr="007447F2">
              <w:rPr>
                <w:rFonts w:ascii="Arial" w:hAnsi="Arial" w:cs="Arial"/>
                <w:sz w:val="22"/>
                <w:szCs w:val="22"/>
                <w:lang w:val="mn-MN"/>
              </w:rPr>
              <w:t xml:space="preserve"> Нийт 1785 даатгуулагч иргэнд нийгмийн даа</w:t>
            </w:r>
            <w:r w:rsidRPr="007447F2">
              <w:rPr>
                <w:rFonts w:ascii="Arial" w:hAnsi="Arial" w:cs="Arial"/>
                <w:sz w:val="22"/>
                <w:szCs w:val="22"/>
                <w:lang w:val="mn-MN"/>
              </w:rPr>
              <w:t>тгалын үйлчилгээг хүргэсэн.</w:t>
            </w:r>
          </w:p>
          <w:p w14:paraId="26C09DDD" w14:textId="77777777" w:rsidR="00AF7BB5" w:rsidRPr="007447F2" w:rsidRDefault="00AF7BB5" w:rsidP="007447F2">
            <w:pPr>
              <w:jc w:val="both"/>
              <w:rPr>
                <w:rFonts w:ascii="Arial" w:hAnsi="Arial" w:cs="Arial"/>
                <w:sz w:val="22"/>
                <w:szCs w:val="22"/>
              </w:rPr>
            </w:pPr>
            <w:r w:rsidRPr="007447F2">
              <w:rPr>
                <w:rFonts w:ascii="Arial" w:eastAsia="Arial" w:hAnsi="Arial" w:cs="Arial"/>
                <w:color w:val="000000"/>
                <w:sz w:val="22"/>
                <w:szCs w:val="22"/>
                <w:lang w:val="mn-MN" w:eastAsia="mn-MN" w:bidi="mn-MN"/>
              </w:rPr>
              <w:t xml:space="preserve"> </w:t>
            </w:r>
            <w:r w:rsidR="000E43BD" w:rsidRPr="007447F2">
              <w:rPr>
                <w:rFonts w:ascii="Arial" w:eastAsia="Arial" w:hAnsi="Arial" w:cs="Arial"/>
                <w:color w:val="000000"/>
                <w:sz w:val="22"/>
                <w:szCs w:val="22"/>
                <w:lang w:val="mn-MN" w:eastAsia="mn-MN" w:bidi="mn-MN"/>
              </w:rPr>
              <w:t xml:space="preserve">   </w:t>
            </w:r>
            <w:r w:rsidRPr="007447F2">
              <w:rPr>
                <w:rFonts w:ascii="Arial" w:eastAsia="Arial" w:hAnsi="Arial" w:cs="Arial"/>
                <w:color w:val="000000"/>
                <w:sz w:val="22"/>
                <w:szCs w:val="22"/>
                <w:lang w:val="mn-MN" w:eastAsia="mn-MN" w:bidi="mn-MN"/>
              </w:rPr>
              <w:t>Улсын хэмжээнд цар тахал</w:t>
            </w:r>
            <w:r w:rsidR="000E43BD" w:rsidRPr="007447F2">
              <w:rPr>
                <w:rFonts w:ascii="Arial" w:eastAsia="Arial" w:hAnsi="Arial" w:cs="Arial"/>
                <w:color w:val="000000"/>
                <w:sz w:val="22"/>
                <w:szCs w:val="22"/>
                <w:lang w:val="mn-MN" w:eastAsia="mn-MN" w:bidi="mn-MN"/>
              </w:rPr>
              <w:t xml:space="preserve"> “Ковид-19”-тэ</w:t>
            </w:r>
            <w:r w:rsidRPr="007447F2">
              <w:rPr>
                <w:rFonts w:ascii="Arial" w:eastAsia="Arial" w:hAnsi="Arial" w:cs="Arial"/>
                <w:color w:val="000000"/>
                <w:sz w:val="22"/>
                <w:szCs w:val="22"/>
                <w:lang w:val="mn-MN" w:eastAsia="mn-MN" w:bidi="mn-MN"/>
              </w:rPr>
              <w:t>й холбогдуулан За</w:t>
            </w:r>
            <w:r w:rsidR="000E43BD" w:rsidRPr="007447F2">
              <w:rPr>
                <w:rFonts w:ascii="Arial" w:eastAsia="Arial" w:hAnsi="Arial" w:cs="Arial"/>
                <w:color w:val="000000"/>
                <w:sz w:val="22"/>
                <w:szCs w:val="22"/>
                <w:lang w:val="mn-MN" w:eastAsia="mn-MN" w:bidi="mn-MN"/>
              </w:rPr>
              <w:t>сгийн газраас авч хэрэгжүүлсэн н</w:t>
            </w:r>
            <w:r w:rsidRPr="007447F2">
              <w:rPr>
                <w:rFonts w:ascii="Arial" w:eastAsia="Arial" w:hAnsi="Arial" w:cs="Arial"/>
                <w:color w:val="000000"/>
                <w:sz w:val="22"/>
                <w:szCs w:val="22"/>
                <w:lang w:val="mn-MN" w:eastAsia="mn-MN" w:bidi="mn-MN"/>
              </w:rPr>
              <w:t>ийгмийн даатгалын шимтгэлийн хөнгөлөлт</w:t>
            </w:r>
            <w:r w:rsidR="000E43BD" w:rsidRPr="007447F2">
              <w:rPr>
                <w:rFonts w:ascii="Arial" w:eastAsia="Arial" w:hAnsi="Arial" w:cs="Arial"/>
                <w:color w:val="000000"/>
                <w:sz w:val="22"/>
                <w:szCs w:val="22"/>
                <w:lang w:val="mn-MN" w:eastAsia="mn-MN" w:bidi="mn-MN"/>
              </w:rPr>
              <w:t>,</w:t>
            </w:r>
            <w:r w:rsidRPr="007447F2">
              <w:rPr>
                <w:rFonts w:ascii="Arial" w:eastAsia="Arial" w:hAnsi="Arial" w:cs="Arial"/>
                <w:color w:val="000000"/>
                <w:sz w:val="22"/>
                <w:szCs w:val="22"/>
                <w:lang w:val="mn-MN" w:eastAsia="mn-MN" w:bidi="mn-MN"/>
              </w:rPr>
              <w:t xml:space="preserve"> чөлөөлөлтөд сумын хэмжээнд 38-н </w:t>
            </w:r>
            <w:r w:rsidRPr="007447F2">
              <w:rPr>
                <w:rFonts w:ascii="Arial" w:eastAsia="Arial" w:hAnsi="Arial" w:cs="Arial"/>
                <w:color w:val="000000"/>
                <w:sz w:val="22"/>
                <w:szCs w:val="22"/>
                <w:lang w:val="mn-MN" w:eastAsia="mn-MN" w:bidi="mn-MN"/>
              </w:rPr>
              <w:lastRenderedPageBreak/>
              <w:t>аж ахуй нэгж</w:t>
            </w:r>
            <w:r w:rsidR="000E43BD" w:rsidRPr="007447F2">
              <w:rPr>
                <w:rFonts w:ascii="Arial" w:eastAsia="Arial" w:hAnsi="Arial" w:cs="Arial"/>
                <w:color w:val="000000"/>
                <w:sz w:val="22"/>
                <w:szCs w:val="22"/>
                <w:lang w:val="mn-MN" w:eastAsia="mn-MN" w:bidi="mn-MN"/>
              </w:rPr>
              <w:t xml:space="preserve">, байгууллага </w:t>
            </w:r>
            <w:r w:rsidRPr="007447F2">
              <w:rPr>
                <w:rFonts w:ascii="Arial" w:eastAsia="Arial" w:hAnsi="Arial" w:cs="Arial"/>
                <w:color w:val="000000"/>
                <w:sz w:val="22"/>
                <w:szCs w:val="22"/>
                <w:lang w:val="mn-MN" w:eastAsia="mn-MN" w:bidi="mn-MN"/>
              </w:rPr>
              <w:t>4-9 сарын 1039617</w:t>
            </w:r>
            <w:r w:rsidR="000E43BD" w:rsidRPr="007447F2">
              <w:rPr>
                <w:rFonts w:ascii="Arial" w:eastAsia="Arial" w:hAnsi="Arial" w:cs="Arial"/>
                <w:color w:val="000000"/>
                <w:sz w:val="22"/>
                <w:szCs w:val="22"/>
                <w:lang w:val="mn-MN" w:eastAsia="mn-MN" w:bidi="mn-MN"/>
              </w:rPr>
              <w:t>.</w:t>
            </w:r>
            <w:r w:rsidRPr="007447F2">
              <w:rPr>
                <w:rFonts w:ascii="Arial" w:eastAsia="Arial" w:hAnsi="Arial" w:cs="Arial"/>
                <w:color w:val="000000"/>
                <w:sz w:val="22"/>
                <w:szCs w:val="22"/>
                <w:lang w:val="mn-MN" w:eastAsia="mn-MN" w:bidi="mn-MN"/>
              </w:rPr>
              <w:t>4 мян</w:t>
            </w:r>
            <w:r w:rsidR="000E43BD" w:rsidRPr="007447F2">
              <w:rPr>
                <w:rFonts w:ascii="Arial" w:eastAsia="Arial" w:hAnsi="Arial" w:cs="Arial"/>
                <w:color w:val="000000"/>
                <w:sz w:val="22"/>
                <w:szCs w:val="22"/>
                <w:lang w:val="mn-MN" w:eastAsia="mn-MN" w:bidi="mn-MN"/>
              </w:rPr>
              <w:t>.</w:t>
            </w:r>
            <w:r w:rsidRPr="007447F2">
              <w:rPr>
                <w:rFonts w:ascii="Arial" w:eastAsia="Arial" w:hAnsi="Arial" w:cs="Arial"/>
                <w:color w:val="000000"/>
                <w:sz w:val="22"/>
                <w:szCs w:val="22"/>
                <w:lang w:val="mn-MN" w:eastAsia="mn-MN" w:bidi="mn-MN"/>
              </w:rPr>
              <w:t>төгрөгийн хөнгөлөлт чөлөөлөлт эдэлсэ</w:t>
            </w:r>
            <w:r w:rsidR="000E43BD" w:rsidRPr="007447F2">
              <w:rPr>
                <w:rFonts w:ascii="Arial" w:eastAsia="Arial" w:hAnsi="Arial" w:cs="Arial"/>
                <w:color w:val="000000"/>
                <w:sz w:val="22"/>
                <w:szCs w:val="22"/>
                <w:lang w:val="mn-MN" w:eastAsia="mn-MN" w:bidi="mn-MN"/>
              </w:rPr>
              <w:t>н.</w:t>
            </w:r>
            <w:r w:rsidRPr="007447F2">
              <w:rPr>
                <w:rFonts w:ascii="Arial" w:eastAsia="Arial" w:hAnsi="Arial" w:cs="Arial"/>
                <w:color w:val="000000"/>
                <w:sz w:val="22"/>
                <w:szCs w:val="22"/>
                <w:lang w:val="mn-MN" w:eastAsia="mn-MN" w:bidi="mn-MN"/>
              </w:rPr>
              <w:t>.</w:t>
            </w:r>
          </w:p>
        </w:tc>
        <w:tc>
          <w:tcPr>
            <w:tcW w:w="1134" w:type="dxa"/>
          </w:tcPr>
          <w:p w14:paraId="4674E8FF" w14:textId="77777777" w:rsidR="006E2E72" w:rsidRPr="007447F2" w:rsidRDefault="006E2E72" w:rsidP="007447F2">
            <w:pPr>
              <w:ind w:right="77"/>
              <w:jc w:val="center"/>
              <w:rPr>
                <w:rFonts w:ascii="Arial" w:hAnsi="Arial" w:cs="Arial"/>
                <w:bCs/>
                <w:sz w:val="22"/>
                <w:szCs w:val="22"/>
                <w:lang w:val="mn-MN"/>
              </w:rPr>
            </w:pPr>
          </w:p>
          <w:p w14:paraId="0E1B63F1" w14:textId="77777777" w:rsidR="006E2E72" w:rsidRPr="007447F2" w:rsidRDefault="006E2E72" w:rsidP="007447F2">
            <w:pPr>
              <w:ind w:right="77"/>
              <w:jc w:val="center"/>
              <w:rPr>
                <w:rFonts w:ascii="Arial" w:hAnsi="Arial" w:cs="Arial"/>
                <w:bCs/>
                <w:sz w:val="22"/>
                <w:szCs w:val="22"/>
                <w:lang w:val="mn-MN"/>
              </w:rPr>
            </w:pPr>
          </w:p>
          <w:p w14:paraId="4BD5DE34" w14:textId="77777777" w:rsidR="006E2E72" w:rsidRPr="007447F2" w:rsidRDefault="006E2E72" w:rsidP="007447F2">
            <w:pPr>
              <w:ind w:right="77"/>
              <w:jc w:val="center"/>
              <w:rPr>
                <w:rFonts w:ascii="Arial" w:hAnsi="Arial" w:cs="Arial"/>
                <w:bCs/>
                <w:sz w:val="22"/>
                <w:szCs w:val="22"/>
                <w:lang w:val="mn-MN"/>
              </w:rPr>
            </w:pPr>
          </w:p>
          <w:p w14:paraId="63B072A2" w14:textId="77777777" w:rsidR="006E2E72" w:rsidRPr="007447F2" w:rsidRDefault="006E2E72" w:rsidP="00A24BFD">
            <w:pPr>
              <w:ind w:right="77"/>
              <w:rPr>
                <w:rFonts w:ascii="Arial" w:hAnsi="Arial" w:cs="Arial"/>
                <w:bCs/>
                <w:sz w:val="22"/>
                <w:szCs w:val="22"/>
                <w:lang w:val="mn-MN"/>
              </w:rPr>
            </w:pPr>
          </w:p>
          <w:p w14:paraId="032AA3CC" w14:textId="77777777" w:rsidR="006E2E72" w:rsidRPr="007447F2" w:rsidRDefault="006E2E72" w:rsidP="007447F2">
            <w:pPr>
              <w:ind w:right="77"/>
              <w:jc w:val="center"/>
              <w:rPr>
                <w:rFonts w:ascii="Arial" w:hAnsi="Arial" w:cs="Arial"/>
                <w:bCs/>
                <w:sz w:val="22"/>
                <w:szCs w:val="22"/>
                <w:lang w:val="mn-MN"/>
              </w:rPr>
            </w:pPr>
          </w:p>
          <w:p w14:paraId="15DA6EA7" w14:textId="77777777" w:rsidR="006E2E72" w:rsidRPr="007447F2" w:rsidRDefault="006E2E72" w:rsidP="007447F2">
            <w:pPr>
              <w:ind w:right="77"/>
              <w:jc w:val="center"/>
              <w:rPr>
                <w:rFonts w:ascii="Arial" w:hAnsi="Arial" w:cs="Arial"/>
                <w:bCs/>
                <w:sz w:val="22"/>
                <w:szCs w:val="22"/>
                <w:lang w:val="mn-MN"/>
              </w:rPr>
            </w:pPr>
          </w:p>
          <w:p w14:paraId="77D3B038" w14:textId="77777777" w:rsidR="00AF7BB5" w:rsidRPr="007447F2" w:rsidRDefault="00781BB4" w:rsidP="007447F2">
            <w:pPr>
              <w:ind w:right="77"/>
              <w:jc w:val="center"/>
              <w:rPr>
                <w:rFonts w:ascii="Arial" w:hAnsi="Arial" w:cs="Arial"/>
                <w:bCs/>
                <w:sz w:val="22"/>
                <w:szCs w:val="22"/>
                <w:lang w:val="mn-MN"/>
              </w:rPr>
            </w:pPr>
            <w:r w:rsidRPr="007447F2">
              <w:rPr>
                <w:rFonts w:ascii="Arial" w:hAnsi="Arial" w:cs="Arial"/>
                <w:bCs/>
                <w:sz w:val="22"/>
                <w:szCs w:val="22"/>
                <w:lang w:val="mn-MN"/>
              </w:rPr>
              <w:t>100</w:t>
            </w:r>
          </w:p>
        </w:tc>
        <w:tc>
          <w:tcPr>
            <w:tcW w:w="992" w:type="dxa"/>
            <w:vAlign w:val="center"/>
          </w:tcPr>
          <w:p w14:paraId="0F1C43FD" w14:textId="05F9F573"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6CEC9FB4" w14:textId="77777777" w:rsidTr="002A76A3">
        <w:trPr>
          <w:trHeight w:val="580"/>
        </w:trPr>
        <w:tc>
          <w:tcPr>
            <w:tcW w:w="709" w:type="dxa"/>
          </w:tcPr>
          <w:p w14:paraId="3B2EA0B3" w14:textId="77777777" w:rsidR="006E2E72" w:rsidRPr="007447F2" w:rsidRDefault="006E2E72" w:rsidP="007447F2">
            <w:pPr>
              <w:pStyle w:val="ListParagraph"/>
              <w:spacing w:after="0" w:line="240" w:lineRule="auto"/>
              <w:ind w:left="165" w:right="77"/>
              <w:jc w:val="center"/>
              <w:rPr>
                <w:rFonts w:ascii="Arial" w:hAnsi="Arial" w:cs="Arial"/>
                <w:bCs/>
                <w:iCs/>
                <w:lang w:val="en-NZ"/>
              </w:rPr>
            </w:pPr>
          </w:p>
          <w:p w14:paraId="06D7D94F" w14:textId="77777777" w:rsidR="006E2E72" w:rsidRPr="007447F2" w:rsidRDefault="006E2E72" w:rsidP="007447F2">
            <w:pPr>
              <w:pStyle w:val="ListParagraph"/>
              <w:spacing w:after="0" w:line="240" w:lineRule="auto"/>
              <w:ind w:left="165" w:right="77"/>
              <w:jc w:val="center"/>
              <w:rPr>
                <w:rFonts w:ascii="Arial" w:hAnsi="Arial" w:cs="Arial"/>
                <w:bCs/>
                <w:iCs/>
                <w:lang w:val="en-NZ"/>
              </w:rPr>
            </w:pPr>
          </w:p>
          <w:p w14:paraId="21B85CDB" w14:textId="77777777" w:rsidR="006E2E72" w:rsidRPr="007447F2" w:rsidRDefault="006E2E72" w:rsidP="007447F2">
            <w:pPr>
              <w:pStyle w:val="ListParagraph"/>
              <w:spacing w:after="0" w:line="240" w:lineRule="auto"/>
              <w:ind w:left="165" w:right="77"/>
              <w:jc w:val="center"/>
              <w:rPr>
                <w:rFonts w:ascii="Arial" w:hAnsi="Arial" w:cs="Arial"/>
                <w:bCs/>
                <w:iCs/>
                <w:lang w:val="en-NZ"/>
              </w:rPr>
            </w:pPr>
          </w:p>
          <w:p w14:paraId="38CEF708" w14:textId="77777777" w:rsidR="006E2E72" w:rsidRPr="007447F2" w:rsidRDefault="006E2E72" w:rsidP="007447F2">
            <w:pPr>
              <w:pStyle w:val="ListParagraph"/>
              <w:spacing w:after="0" w:line="240" w:lineRule="auto"/>
              <w:ind w:left="165" w:right="77"/>
              <w:jc w:val="center"/>
              <w:rPr>
                <w:rFonts w:ascii="Arial" w:hAnsi="Arial" w:cs="Arial"/>
                <w:bCs/>
                <w:iCs/>
                <w:lang w:val="en-NZ"/>
              </w:rPr>
            </w:pPr>
          </w:p>
          <w:p w14:paraId="76E7AD98" w14:textId="77777777" w:rsidR="006E2E72" w:rsidRPr="007447F2" w:rsidRDefault="006E2E72" w:rsidP="007447F2">
            <w:pPr>
              <w:pStyle w:val="ListParagraph"/>
              <w:spacing w:after="0" w:line="240" w:lineRule="auto"/>
              <w:ind w:left="165" w:right="77"/>
              <w:jc w:val="center"/>
              <w:rPr>
                <w:rFonts w:ascii="Arial" w:hAnsi="Arial" w:cs="Arial"/>
                <w:bCs/>
                <w:iCs/>
                <w:lang w:val="en-NZ"/>
              </w:rPr>
            </w:pPr>
          </w:p>
          <w:p w14:paraId="30FB8932" w14:textId="77777777" w:rsidR="00AF7BB5" w:rsidRPr="007447F2" w:rsidRDefault="006E2E72" w:rsidP="007447F2">
            <w:pPr>
              <w:pStyle w:val="ListParagraph"/>
              <w:spacing w:after="0" w:line="240" w:lineRule="auto"/>
              <w:ind w:left="165" w:right="77"/>
              <w:jc w:val="center"/>
              <w:rPr>
                <w:rFonts w:ascii="Arial" w:hAnsi="Arial" w:cs="Arial"/>
                <w:bCs/>
                <w:iCs/>
                <w:lang w:val="en-NZ"/>
              </w:rPr>
            </w:pPr>
            <w:r w:rsidRPr="007447F2">
              <w:rPr>
                <w:rFonts w:ascii="Arial" w:hAnsi="Arial" w:cs="Arial"/>
                <w:bCs/>
                <w:iCs/>
                <w:lang w:val="en-NZ"/>
              </w:rPr>
              <w:t>8</w:t>
            </w:r>
          </w:p>
        </w:tc>
        <w:tc>
          <w:tcPr>
            <w:tcW w:w="1701" w:type="dxa"/>
            <w:shd w:val="clear" w:color="auto" w:fill="FFFFFF" w:themeFill="background1"/>
            <w:vAlign w:val="center"/>
          </w:tcPr>
          <w:p w14:paraId="3CCB0913" w14:textId="77777777" w:rsidR="00AF7BB5" w:rsidRPr="007447F2" w:rsidRDefault="00AF7BB5" w:rsidP="007447F2">
            <w:pPr>
              <w:ind w:right="77"/>
              <w:jc w:val="center"/>
              <w:rPr>
                <w:rFonts w:ascii="Arial" w:hAnsi="Arial" w:cs="Arial"/>
                <w:sz w:val="22"/>
                <w:szCs w:val="22"/>
                <w:lang w:val="mn-MN"/>
              </w:rPr>
            </w:pPr>
            <w:r w:rsidRPr="007447F2">
              <w:rPr>
                <w:rFonts w:ascii="Arial" w:hAnsi="Arial" w:cs="Arial"/>
                <w:sz w:val="22"/>
                <w:szCs w:val="22"/>
                <w:lang w:val="mn-MN"/>
              </w:rPr>
              <w:t>Сумын</w:t>
            </w:r>
          </w:p>
          <w:p w14:paraId="5427E36F" w14:textId="77777777" w:rsidR="00AF7BB5" w:rsidRPr="007447F2" w:rsidRDefault="00AF7BB5" w:rsidP="007447F2">
            <w:pPr>
              <w:ind w:right="77"/>
              <w:jc w:val="center"/>
              <w:rPr>
                <w:rFonts w:ascii="Arial" w:hAnsi="Arial" w:cs="Arial"/>
                <w:b/>
                <w:bCs/>
                <w:i/>
                <w:iCs/>
                <w:sz w:val="22"/>
                <w:szCs w:val="22"/>
              </w:rPr>
            </w:pPr>
            <w:r w:rsidRPr="007447F2">
              <w:rPr>
                <w:rFonts w:ascii="Arial" w:hAnsi="Arial" w:cs="Arial"/>
                <w:sz w:val="22"/>
                <w:szCs w:val="22"/>
              </w:rPr>
              <w:t>ЗДҮАХ-</w:t>
            </w:r>
            <w:proofErr w:type="spellStart"/>
            <w:r w:rsidRPr="007447F2">
              <w:rPr>
                <w:rFonts w:ascii="Arial" w:hAnsi="Arial" w:cs="Arial"/>
                <w:sz w:val="22"/>
                <w:szCs w:val="22"/>
              </w:rPr>
              <w:t>ийн</w:t>
            </w:r>
            <w:proofErr w:type="spellEnd"/>
            <w:r w:rsidRPr="007447F2">
              <w:rPr>
                <w:rFonts w:ascii="Arial" w:hAnsi="Arial" w:cs="Arial"/>
                <w:sz w:val="22"/>
                <w:szCs w:val="22"/>
                <w:lang w:val="mn-MN"/>
              </w:rPr>
              <w:t>2.1.6.4 дахь заалт</w:t>
            </w:r>
          </w:p>
        </w:tc>
        <w:tc>
          <w:tcPr>
            <w:tcW w:w="3118" w:type="dxa"/>
            <w:shd w:val="clear" w:color="auto" w:fill="FFFFFF" w:themeFill="background1"/>
            <w:vAlign w:val="center"/>
          </w:tcPr>
          <w:p w14:paraId="194D08BF" w14:textId="77777777" w:rsidR="00AF7BB5" w:rsidRPr="007447F2" w:rsidRDefault="00AF7BB5" w:rsidP="007447F2">
            <w:pPr>
              <w:ind w:right="77"/>
              <w:jc w:val="both"/>
              <w:rPr>
                <w:rFonts w:ascii="Arial" w:hAnsi="Arial" w:cs="Arial"/>
                <w:bCs/>
                <w:iCs/>
                <w:sz w:val="22"/>
                <w:szCs w:val="22"/>
                <w:lang w:val="mn-MN"/>
              </w:rPr>
            </w:pPr>
            <w:r w:rsidRPr="007447F2">
              <w:rPr>
                <w:rFonts w:ascii="Arial" w:hAnsi="Arial" w:cs="Arial"/>
                <w:bCs/>
                <w:iCs/>
                <w:sz w:val="22"/>
                <w:szCs w:val="22"/>
                <w:lang w:val="mn-MN"/>
              </w:rPr>
              <w:t>Татварын үйлчилгээг иргэд аж ахуйн нэгж</w:t>
            </w:r>
            <w:r w:rsidR="00A12C87" w:rsidRPr="007447F2">
              <w:rPr>
                <w:rFonts w:ascii="Arial" w:hAnsi="Arial" w:cs="Arial"/>
                <w:bCs/>
                <w:iCs/>
                <w:sz w:val="22"/>
                <w:szCs w:val="22"/>
                <w:lang w:val="mn-MN"/>
              </w:rPr>
              <w:t>,</w:t>
            </w:r>
            <w:r w:rsidRPr="007447F2">
              <w:rPr>
                <w:rFonts w:ascii="Arial" w:hAnsi="Arial" w:cs="Arial"/>
                <w:bCs/>
                <w:iCs/>
                <w:sz w:val="22"/>
                <w:szCs w:val="22"/>
                <w:lang w:val="mn-MN"/>
              </w:rPr>
              <w:t xml:space="preserve"> байгууллагад жигд хүртээмжтэй хүргэж татвар төлөгчдөд 2020.01.01-ээс хэрэгжих татварын багц хуулийг таниулах эрх зүйн мэдлэг сэтгэлгээ хандлагыг өөрчлөх сурталчилгааны ажил зохион байгуулах</w:t>
            </w:r>
          </w:p>
        </w:tc>
        <w:tc>
          <w:tcPr>
            <w:tcW w:w="6521" w:type="dxa"/>
            <w:vAlign w:val="center"/>
          </w:tcPr>
          <w:p w14:paraId="3B553EAF" w14:textId="77777777" w:rsidR="00AF7BB5" w:rsidRPr="007447F2" w:rsidRDefault="004E430A" w:rsidP="007447F2">
            <w:pPr>
              <w:ind w:firstLine="63"/>
              <w:jc w:val="both"/>
              <w:rPr>
                <w:rFonts w:ascii="Arial" w:eastAsia="Times New Roman" w:hAnsi="Arial" w:cs="Arial"/>
                <w:sz w:val="22"/>
                <w:szCs w:val="22"/>
                <w:lang w:val="mn-MN"/>
              </w:rPr>
            </w:pPr>
            <w:r w:rsidRPr="007447F2">
              <w:rPr>
                <w:rFonts w:ascii="Arial" w:eastAsia="Arial" w:hAnsi="Arial" w:cs="Arial"/>
                <w:color w:val="000000"/>
                <w:sz w:val="22"/>
                <w:szCs w:val="22"/>
                <w:lang w:val="mn-MN" w:eastAsia="mn-MN" w:bidi="mn-MN"/>
              </w:rPr>
              <w:t xml:space="preserve">   </w:t>
            </w:r>
            <w:r w:rsidR="00A12C87" w:rsidRPr="007447F2">
              <w:rPr>
                <w:rFonts w:ascii="Arial" w:eastAsia="Arial" w:hAnsi="Arial" w:cs="Arial"/>
                <w:color w:val="000000"/>
                <w:sz w:val="22"/>
                <w:szCs w:val="22"/>
                <w:lang w:val="mn-MN" w:eastAsia="mn-MN" w:bidi="mn-MN"/>
              </w:rPr>
              <w:t>Татварын ш</w:t>
            </w:r>
            <w:r w:rsidR="00DF3F52" w:rsidRPr="007447F2">
              <w:rPr>
                <w:rFonts w:ascii="Arial" w:eastAsia="Arial" w:hAnsi="Arial" w:cs="Arial"/>
                <w:color w:val="000000"/>
                <w:sz w:val="22"/>
                <w:szCs w:val="22"/>
                <w:lang w:val="mn-MN" w:eastAsia="mn-MN" w:bidi="mn-MN"/>
              </w:rPr>
              <w:t>инэчлэ</w:t>
            </w:r>
            <w:r w:rsidR="00A12C87" w:rsidRPr="007447F2">
              <w:rPr>
                <w:rFonts w:ascii="Arial" w:eastAsia="Arial" w:hAnsi="Arial" w:cs="Arial"/>
                <w:color w:val="000000"/>
                <w:sz w:val="22"/>
                <w:szCs w:val="22"/>
                <w:lang w:val="mn-MN" w:eastAsia="mn-MN" w:bidi="mn-MN"/>
              </w:rPr>
              <w:t xml:space="preserve">н </w:t>
            </w:r>
            <w:r w:rsidR="00DF3F52" w:rsidRPr="007447F2">
              <w:rPr>
                <w:rFonts w:ascii="Arial" w:eastAsia="Arial" w:hAnsi="Arial" w:cs="Arial"/>
                <w:color w:val="000000"/>
                <w:sz w:val="22"/>
                <w:szCs w:val="22"/>
                <w:lang w:val="mn-MN" w:eastAsia="mn-MN" w:bidi="mn-MN"/>
              </w:rPr>
              <w:t xml:space="preserve">баталсан </w:t>
            </w:r>
            <w:r w:rsidR="00A12C87" w:rsidRPr="007447F2">
              <w:rPr>
                <w:rFonts w:ascii="Arial" w:eastAsia="Arial" w:hAnsi="Arial" w:cs="Arial"/>
                <w:color w:val="000000"/>
                <w:sz w:val="22"/>
                <w:szCs w:val="22"/>
                <w:lang w:val="mn-MN" w:eastAsia="mn-MN" w:bidi="mn-MN"/>
              </w:rPr>
              <w:t>багц хууль болон т</w:t>
            </w:r>
            <w:r w:rsidR="00AF7BB5" w:rsidRPr="007447F2">
              <w:rPr>
                <w:rFonts w:ascii="Arial" w:eastAsia="Arial" w:hAnsi="Arial" w:cs="Arial"/>
                <w:color w:val="000000"/>
                <w:sz w:val="22"/>
                <w:szCs w:val="22"/>
                <w:lang w:val="mn-MN" w:eastAsia="mn-MN" w:bidi="mn-MN"/>
              </w:rPr>
              <w:t xml:space="preserve">атвартай холбоотой мэдээ, </w:t>
            </w:r>
            <w:r w:rsidR="00A12C87" w:rsidRPr="007447F2">
              <w:rPr>
                <w:rFonts w:ascii="Arial" w:eastAsia="Arial" w:hAnsi="Arial" w:cs="Arial"/>
                <w:color w:val="000000"/>
                <w:sz w:val="22"/>
                <w:szCs w:val="22"/>
                <w:lang w:val="mn-MN" w:eastAsia="mn-MN" w:bidi="mn-MN"/>
              </w:rPr>
              <w:t>мэдээллийн талаар татвар төлөгчдөд зөвлө</w:t>
            </w:r>
            <w:r w:rsidR="00AF7BB5" w:rsidRPr="007447F2">
              <w:rPr>
                <w:rFonts w:ascii="Arial" w:eastAsia="Arial" w:hAnsi="Arial" w:cs="Arial"/>
                <w:color w:val="000000"/>
                <w:sz w:val="22"/>
                <w:szCs w:val="22"/>
                <w:lang w:val="mn-MN" w:eastAsia="mn-MN" w:bidi="mn-MN"/>
              </w:rPr>
              <w:t>гөө өгч</w:t>
            </w:r>
            <w:r w:rsidR="00A12C87" w:rsidRPr="007447F2">
              <w:rPr>
                <w:rFonts w:ascii="Arial" w:eastAsia="Arial" w:hAnsi="Arial" w:cs="Arial"/>
                <w:color w:val="000000"/>
                <w:sz w:val="22"/>
                <w:szCs w:val="22"/>
                <w:lang w:val="mn-MN" w:eastAsia="mn-MN" w:bidi="mn-MN"/>
              </w:rPr>
              <w:t>,</w:t>
            </w:r>
            <w:r w:rsidR="00AF7BB5" w:rsidRPr="007447F2">
              <w:rPr>
                <w:rFonts w:ascii="Arial" w:eastAsia="Arial" w:hAnsi="Arial" w:cs="Arial"/>
                <w:color w:val="000000"/>
                <w:sz w:val="22"/>
                <w:szCs w:val="22"/>
                <w:lang w:val="mn-MN" w:eastAsia="mn-MN" w:bidi="mn-MN"/>
              </w:rPr>
              <w:t xml:space="preserve"> бүртгэл хөтлөн сургалт</w:t>
            </w:r>
            <w:r w:rsidR="00A12C87" w:rsidRPr="007447F2">
              <w:rPr>
                <w:rFonts w:ascii="Arial" w:eastAsia="Arial" w:hAnsi="Arial" w:cs="Arial"/>
                <w:color w:val="000000"/>
                <w:sz w:val="22"/>
                <w:szCs w:val="22"/>
                <w:lang w:val="mn-MN" w:eastAsia="mn-MN" w:bidi="mn-MN"/>
              </w:rPr>
              <w:t>,</w:t>
            </w:r>
            <w:r w:rsidR="00DF3F52" w:rsidRPr="007447F2">
              <w:rPr>
                <w:rFonts w:ascii="Arial" w:eastAsia="Arial" w:hAnsi="Arial" w:cs="Arial"/>
                <w:color w:val="000000"/>
                <w:sz w:val="22"/>
                <w:szCs w:val="22"/>
                <w:lang w:val="mn-MN" w:eastAsia="mn-MN" w:bidi="mn-MN"/>
              </w:rPr>
              <w:t xml:space="preserve"> сурталчилгаа хийн</w:t>
            </w:r>
            <w:r w:rsidR="00A12C87" w:rsidRPr="007447F2">
              <w:rPr>
                <w:rFonts w:ascii="Arial" w:eastAsia="Arial" w:hAnsi="Arial" w:cs="Arial"/>
                <w:color w:val="000000"/>
                <w:sz w:val="22"/>
                <w:szCs w:val="22"/>
                <w:lang w:val="mn-MN" w:eastAsia="mn-MN" w:bidi="mn-MN"/>
              </w:rPr>
              <w:t xml:space="preserve">  1145 иргэнд </w:t>
            </w:r>
            <w:r w:rsidR="00AF7BB5" w:rsidRPr="007447F2">
              <w:rPr>
                <w:rFonts w:ascii="Arial" w:eastAsia="Times New Roman" w:hAnsi="Arial" w:cs="Arial"/>
                <w:sz w:val="22"/>
                <w:szCs w:val="22"/>
                <w:lang w:val="mn-MN"/>
              </w:rPr>
              <w:t xml:space="preserve"> мэдээлэл хүргэж ажил</w:t>
            </w:r>
            <w:r w:rsidR="00A12C87" w:rsidRPr="007447F2">
              <w:rPr>
                <w:rFonts w:ascii="Arial" w:eastAsia="Times New Roman" w:hAnsi="Arial" w:cs="Arial"/>
                <w:sz w:val="22"/>
                <w:szCs w:val="22"/>
                <w:lang w:val="mn-MN"/>
              </w:rPr>
              <w:t>ла</w:t>
            </w:r>
            <w:r w:rsidR="00AF7BB5" w:rsidRPr="007447F2">
              <w:rPr>
                <w:rFonts w:ascii="Arial" w:eastAsia="Times New Roman" w:hAnsi="Arial" w:cs="Arial"/>
                <w:sz w:val="22"/>
                <w:szCs w:val="22"/>
                <w:lang w:val="mn-MN"/>
              </w:rPr>
              <w:t xml:space="preserve">сан. Үүнд: </w:t>
            </w:r>
          </w:p>
          <w:p w14:paraId="50529B5C" w14:textId="3D6DB5A5" w:rsidR="00AF7BB5" w:rsidRPr="007447F2" w:rsidRDefault="00AF7BB5" w:rsidP="007447F2">
            <w:pPr>
              <w:numPr>
                <w:ilvl w:val="0"/>
                <w:numId w:val="27"/>
              </w:numPr>
              <w:tabs>
                <w:tab w:val="left" w:pos="318"/>
              </w:tabs>
              <w:spacing w:after="200"/>
              <w:ind w:left="0" w:firstLine="176"/>
              <w:contextualSpacing/>
              <w:jc w:val="both"/>
              <w:rPr>
                <w:rFonts w:ascii="Arial" w:eastAsia="Arial" w:hAnsi="Arial" w:cs="Arial"/>
                <w:color w:val="000000"/>
                <w:sz w:val="22"/>
                <w:szCs w:val="22"/>
                <w:lang w:val="mn-MN" w:eastAsia="mn-MN" w:bidi="mn-MN"/>
              </w:rPr>
            </w:pPr>
            <w:r w:rsidRPr="007447F2">
              <w:rPr>
                <w:rFonts w:ascii="Arial" w:eastAsia="Arial" w:hAnsi="Arial" w:cs="Arial"/>
                <w:color w:val="000000"/>
                <w:sz w:val="22"/>
                <w:szCs w:val="22"/>
                <w:lang w:val="mn-MN" w:eastAsia="mn-MN" w:bidi="mn-MN"/>
              </w:rPr>
              <w:t>Өвөрхангай аймгийн татварын хэлтэс</w:t>
            </w:r>
            <w:r w:rsidR="00A12C87" w:rsidRPr="007447F2">
              <w:rPr>
                <w:rFonts w:ascii="Arial" w:eastAsia="Arial" w:hAnsi="Arial" w:cs="Arial"/>
                <w:color w:val="000000"/>
                <w:sz w:val="22"/>
                <w:szCs w:val="22"/>
                <w:lang w:val="mn-MN" w:eastAsia="mn-MN" w:bidi="mn-MN"/>
              </w:rPr>
              <w:t xml:space="preserve"> болон </w:t>
            </w:r>
            <w:r w:rsidRPr="007447F2">
              <w:rPr>
                <w:rFonts w:ascii="Arial" w:eastAsia="Arial" w:hAnsi="Arial" w:cs="Arial"/>
                <w:color w:val="000000"/>
                <w:sz w:val="22"/>
                <w:szCs w:val="22"/>
                <w:lang w:val="mn-MN" w:eastAsia="mn-MN" w:bidi="mn-MN"/>
              </w:rPr>
              <w:t>Монголын үндэсний татварын алба гэсэн веб сайт</w:t>
            </w:r>
            <w:r w:rsidR="00750B37" w:rsidRPr="007447F2">
              <w:rPr>
                <w:rFonts w:ascii="Arial" w:eastAsia="Arial" w:hAnsi="Arial" w:cs="Arial"/>
                <w:color w:val="000000"/>
                <w:sz w:val="22"/>
                <w:szCs w:val="22"/>
                <w:lang w:val="mn-MN" w:eastAsia="mn-MN" w:bidi="mn-MN"/>
              </w:rPr>
              <w:t xml:space="preserve">уудаас </w:t>
            </w:r>
            <w:r w:rsidRPr="007447F2">
              <w:rPr>
                <w:rFonts w:ascii="Arial" w:eastAsia="Arial" w:hAnsi="Arial" w:cs="Arial"/>
                <w:color w:val="000000"/>
                <w:sz w:val="22"/>
                <w:szCs w:val="22"/>
                <w:lang w:val="mn-MN" w:eastAsia="mn-MN" w:bidi="mn-MN"/>
              </w:rPr>
              <w:t>сумын групп</w:t>
            </w:r>
            <w:r w:rsidR="00750B37" w:rsidRPr="007447F2">
              <w:rPr>
                <w:rFonts w:ascii="Arial" w:eastAsia="Arial" w:hAnsi="Arial" w:cs="Arial"/>
                <w:color w:val="000000"/>
                <w:sz w:val="22"/>
                <w:szCs w:val="22"/>
                <w:lang w:val="mn-MN" w:eastAsia="mn-MN" w:bidi="mn-MN"/>
              </w:rPr>
              <w:t xml:space="preserve"> руу нийт 115 мэдээллийг</w:t>
            </w:r>
            <w:r w:rsidRPr="007447F2">
              <w:rPr>
                <w:rFonts w:ascii="Arial" w:eastAsia="Arial" w:hAnsi="Arial" w:cs="Arial"/>
                <w:color w:val="000000"/>
                <w:sz w:val="22"/>
                <w:szCs w:val="22"/>
                <w:lang w:val="mn-MN" w:eastAsia="mn-MN" w:bidi="mn-MN"/>
              </w:rPr>
              <w:t xml:space="preserve"> ш</w:t>
            </w:r>
            <w:r w:rsidR="008E48F5">
              <w:rPr>
                <w:rFonts w:ascii="Arial" w:eastAsia="Arial" w:hAnsi="Arial" w:cs="Arial"/>
                <w:color w:val="000000"/>
                <w:sz w:val="22"/>
                <w:szCs w:val="22"/>
                <w:lang w:val="mn-MN" w:eastAsia="mn-MN" w:bidi="mn-MN"/>
              </w:rPr>
              <w:t>э</w:t>
            </w:r>
            <w:r w:rsidRPr="007447F2">
              <w:rPr>
                <w:rFonts w:ascii="Arial" w:eastAsia="Arial" w:hAnsi="Arial" w:cs="Arial"/>
                <w:color w:val="000000"/>
                <w:sz w:val="22"/>
                <w:szCs w:val="22"/>
                <w:lang w:val="mn-MN" w:eastAsia="mn-MN" w:bidi="mn-MN"/>
              </w:rPr>
              <w:t>йр хийж</w:t>
            </w:r>
            <w:r w:rsidR="00750B37" w:rsidRPr="007447F2">
              <w:rPr>
                <w:rFonts w:ascii="Arial" w:eastAsia="Arial" w:hAnsi="Arial" w:cs="Arial"/>
                <w:color w:val="000000"/>
                <w:sz w:val="22"/>
                <w:szCs w:val="22"/>
                <w:lang w:val="mn-MN" w:eastAsia="mn-MN" w:bidi="mn-MN"/>
              </w:rPr>
              <w:t>, нийт 345 иргэн харсан</w:t>
            </w:r>
            <w:r w:rsidRPr="007447F2">
              <w:rPr>
                <w:rFonts w:ascii="Arial" w:eastAsia="Arial" w:hAnsi="Arial" w:cs="Arial"/>
                <w:color w:val="000000"/>
                <w:sz w:val="22"/>
                <w:szCs w:val="22"/>
                <w:lang w:val="mn-MN" w:eastAsia="mn-MN" w:bidi="mn-MN"/>
              </w:rPr>
              <w:t>.</w:t>
            </w:r>
          </w:p>
          <w:p w14:paraId="0C1F05D2" w14:textId="77777777" w:rsidR="00AF7BB5" w:rsidRPr="007447F2" w:rsidRDefault="00750B37" w:rsidP="007447F2">
            <w:pPr>
              <w:numPr>
                <w:ilvl w:val="0"/>
                <w:numId w:val="27"/>
              </w:numPr>
              <w:tabs>
                <w:tab w:val="left" w:pos="318"/>
              </w:tabs>
              <w:spacing w:after="200"/>
              <w:ind w:left="0" w:firstLine="176"/>
              <w:contextualSpacing/>
              <w:jc w:val="both"/>
              <w:rPr>
                <w:rFonts w:ascii="Arial" w:eastAsia="Arial" w:hAnsi="Arial" w:cs="Arial"/>
                <w:color w:val="000000"/>
                <w:sz w:val="22"/>
                <w:szCs w:val="22"/>
                <w:lang w:val="mn-MN" w:eastAsia="mn-MN" w:bidi="mn-MN"/>
              </w:rPr>
            </w:pPr>
            <w:r w:rsidRPr="007447F2">
              <w:rPr>
                <w:rFonts w:ascii="Arial" w:eastAsiaTheme="minorHAnsi" w:hAnsi="Arial" w:cs="Arial"/>
                <w:sz w:val="22"/>
                <w:szCs w:val="22"/>
                <w:lang w:val="mn-MN"/>
              </w:rPr>
              <w:t>600 гаруй татвар төлөгч биечлэн ирж зөвлө</w:t>
            </w:r>
            <w:r w:rsidR="00AF7BB5" w:rsidRPr="007447F2">
              <w:rPr>
                <w:rFonts w:ascii="Arial" w:eastAsiaTheme="minorHAnsi" w:hAnsi="Arial" w:cs="Arial"/>
                <w:sz w:val="22"/>
                <w:szCs w:val="22"/>
                <w:lang w:val="mn-MN"/>
              </w:rPr>
              <w:t>гөө авч</w:t>
            </w:r>
            <w:r w:rsidRPr="007447F2">
              <w:rPr>
                <w:rFonts w:ascii="Arial" w:eastAsiaTheme="minorHAnsi" w:hAnsi="Arial" w:cs="Arial"/>
                <w:sz w:val="22"/>
                <w:szCs w:val="22"/>
                <w:lang w:val="mn-MN"/>
              </w:rPr>
              <w:t>,  зөвлөгөө авагч</w:t>
            </w:r>
            <w:r w:rsidR="00AF7BB5" w:rsidRPr="007447F2">
              <w:rPr>
                <w:rFonts w:ascii="Arial" w:eastAsiaTheme="minorHAnsi" w:hAnsi="Arial" w:cs="Arial"/>
                <w:sz w:val="22"/>
                <w:szCs w:val="22"/>
                <w:lang w:val="mn-MN"/>
              </w:rPr>
              <w:t>дын дэвтэр хөтлөн</w:t>
            </w:r>
            <w:r w:rsidRPr="007447F2">
              <w:rPr>
                <w:rFonts w:ascii="Arial" w:eastAsiaTheme="minorHAnsi" w:hAnsi="Arial" w:cs="Arial"/>
                <w:sz w:val="22"/>
                <w:szCs w:val="22"/>
                <w:lang w:val="mn-MN"/>
              </w:rPr>
              <w:t xml:space="preserve"> бүртгэсэн.</w:t>
            </w:r>
            <w:r w:rsidR="00AF7BB5" w:rsidRPr="007447F2">
              <w:rPr>
                <w:rFonts w:ascii="Arial" w:eastAsiaTheme="minorHAnsi" w:hAnsi="Arial" w:cs="Arial"/>
                <w:sz w:val="22"/>
                <w:szCs w:val="22"/>
                <w:lang w:val="mn-MN"/>
              </w:rPr>
              <w:t xml:space="preserve"> </w:t>
            </w:r>
          </w:p>
          <w:p w14:paraId="1D2F0443" w14:textId="77777777" w:rsidR="00AF7BB5" w:rsidRPr="007447F2" w:rsidRDefault="00AF7BB5" w:rsidP="007447F2">
            <w:pPr>
              <w:numPr>
                <w:ilvl w:val="0"/>
                <w:numId w:val="27"/>
              </w:numPr>
              <w:tabs>
                <w:tab w:val="left" w:pos="318"/>
              </w:tabs>
              <w:spacing w:after="200"/>
              <w:ind w:left="0" w:firstLine="176"/>
              <w:contextualSpacing/>
              <w:jc w:val="both"/>
              <w:rPr>
                <w:rFonts w:ascii="Arial" w:eastAsia="Arial" w:hAnsi="Arial" w:cs="Arial"/>
                <w:color w:val="000000"/>
                <w:sz w:val="22"/>
                <w:szCs w:val="22"/>
                <w:lang w:val="mn-MN" w:eastAsia="mn-MN" w:bidi="mn-MN"/>
              </w:rPr>
            </w:pPr>
            <w:r w:rsidRPr="007447F2">
              <w:rPr>
                <w:rFonts w:ascii="Arial" w:eastAsiaTheme="minorHAnsi" w:hAnsi="Arial" w:cs="Arial"/>
                <w:sz w:val="22"/>
                <w:szCs w:val="22"/>
                <w:lang w:val="mn-MN"/>
              </w:rPr>
              <w:t xml:space="preserve">Утсаар нийт 200 гаруй татвар төлөгчдөд мэдээ </w:t>
            </w:r>
            <w:r w:rsidR="00750B37" w:rsidRPr="007447F2">
              <w:rPr>
                <w:rFonts w:ascii="Arial" w:eastAsiaTheme="minorHAnsi" w:hAnsi="Arial" w:cs="Arial"/>
                <w:sz w:val="22"/>
                <w:szCs w:val="22"/>
                <w:lang w:val="mn-MN"/>
              </w:rPr>
              <w:t>мэдээлэл хийж сурталчилсан</w:t>
            </w:r>
            <w:r w:rsidRPr="007447F2">
              <w:rPr>
                <w:rFonts w:ascii="Arial" w:eastAsiaTheme="minorHAnsi" w:hAnsi="Arial" w:cs="Arial"/>
                <w:sz w:val="22"/>
                <w:szCs w:val="22"/>
                <w:lang w:val="mn-MN"/>
              </w:rPr>
              <w:t xml:space="preserve">.  </w:t>
            </w:r>
          </w:p>
        </w:tc>
        <w:tc>
          <w:tcPr>
            <w:tcW w:w="1134" w:type="dxa"/>
            <w:vAlign w:val="center"/>
          </w:tcPr>
          <w:p w14:paraId="2FC32FF2" w14:textId="77777777" w:rsidR="00AF7BB5" w:rsidRPr="007447F2" w:rsidRDefault="00781BB4" w:rsidP="007447F2">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6E1313D4" w14:textId="6149FC04"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530AB54A" w14:textId="77777777" w:rsidTr="002A76A3">
        <w:trPr>
          <w:trHeight w:val="580"/>
        </w:trPr>
        <w:tc>
          <w:tcPr>
            <w:tcW w:w="709" w:type="dxa"/>
            <w:vAlign w:val="center"/>
          </w:tcPr>
          <w:p w14:paraId="4CB7A79D" w14:textId="77777777" w:rsidR="00AF7BB5" w:rsidRPr="007447F2" w:rsidRDefault="002C5233" w:rsidP="007447F2">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9</w:t>
            </w:r>
          </w:p>
        </w:tc>
        <w:tc>
          <w:tcPr>
            <w:tcW w:w="1701" w:type="dxa"/>
            <w:shd w:val="clear" w:color="auto" w:fill="FFFFFF" w:themeFill="background1"/>
            <w:vAlign w:val="center"/>
          </w:tcPr>
          <w:p w14:paraId="3CA6092D" w14:textId="77777777" w:rsidR="00AF7BB5" w:rsidRPr="007447F2" w:rsidRDefault="00AF7BB5" w:rsidP="007447F2">
            <w:pPr>
              <w:ind w:right="77"/>
              <w:jc w:val="both"/>
              <w:rPr>
                <w:rFonts w:ascii="Arial" w:hAnsi="Arial" w:cs="Arial"/>
                <w:sz w:val="22"/>
                <w:szCs w:val="22"/>
                <w:lang w:val="mn-MN"/>
              </w:rPr>
            </w:pPr>
            <w:r w:rsidRPr="007447F2">
              <w:rPr>
                <w:rFonts w:ascii="Arial" w:hAnsi="Arial" w:cs="Arial"/>
                <w:sz w:val="22"/>
                <w:szCs w:val="22"/>
                <w:lang w:val="mn-MN"/>
              </w:rPr>
              <w:t>Аймгийн 2020 оны үндсэн чиглэл</w:t>
            </w:r>
          </w:p>
        </w:tc>
        <w:tc>
          <w:tcPr>
            <w:tcW w:w="3118" w:type="dxa"/>
            <w:shd w:val="clear" w:color="auto" w:fill="FFFFFF" w:themeFill="background1"/>
            <w:vAlign w:val="center"/>
          </w:tcPr>
          <w:p w14:paraId="48BAE6B4" w14:textId="77777777" w:rsidR="00AF7BB5" w:rsidRPr="007447F2" w:rsidRDefault="00AF7BB5" w:rsidP="007447F2">
            <w:pPr>
              <w:ind w:right="77"/>
              <w:jc w:val="both"/>
              <w:rPr>
                <w:rFonts w:ascii="Arial" w:hAnsi="Arial" w:cs="Arial"/>
                <w:bCs/>
                <w:iCs/>
                <w:sz w:val="22"/>
                <w:szCs w:val="22"/>
                <w:lang w:val="mn-MN"/>
              </w:rPr>
            </w:pPr>
            <w:r w:rsidRPr="007447F2">
              <w:rPr>
                <w:rFonts w:ascii="Arial" w:hAnsi="Arial" w:cs="Arial"/>
                <w:bCs/>
                <w:iCs/>
                <w:sz w:val="22"/>
                <w:szCs w:val="22"/>
                <w:lang w:val="mn-MN"/>
              </w:rPr>
              <w:t>Хүн ам орон сууцны 2020 оны улсын тооллого явуулах</w:t>
            </w:r>
          </w:p>
        </w:tc>
        <w:tc>
          <w:tcPr>
            <w:tcW w:w="6521" w:type="dxa"/>
            <w:vAlign w:val="center"/>
          </w:tcPr>
          <w:p w14:paraId="45315BAF" w14:textId="77777777" w:rsidR="001E4F78" w:rsidRPr="007447F2" w:rsidRDefault="002F47E5" w:rsidP="007447F2">
            <w:pPr>
              <w:tabs>
                <w:tab w:val="left" w:pos="6271"/>
                <w:tab w:val="left" w:pos="6413"/>
              </w:tabs>
              <w:jc w:val="both"/>
              <w:rPr>
                <w:rFonts w:ascii="Arial" w:hAnsi="Arial" w:cs="Arial"/>
                <w:bCs/>
                <w:iCs/>
                <w:sz w:val="22"/>
                <w:szCs w:val="22"/>
                <w:lang w:val="mn-MN"/>
              </w:rPr>
            </w:pPr>
            <w:r w:rsidRPr="007447F2">
              <w:rPr>
                <w:rFonts w:ascii="Arial" w:hAnsi="Arial" w:cs="Arial"/>
                <w:bCs/>
                <w:iCs/>
                <w:sz w:val="22"/>
                <w:szCs w:val="22"/>
                <w:lang w:val="mn-MN"/>
              </w:rPr>
              <w:t xml:space="preserve">      </w:t>
            </w:r>
            <w:r w:rsidR="00AF7BB5" w:rsidRPr="007447F2">
              <w:rPr>
                <w:rFonts w:ascii="Arial" w:hAnsi="Arial" w:cs="Arial"/>
                <w:bCs/>
                <w:iCs/>
                <w:sz w:val="22"/>
                <w:szCs w:val="22"/>
                <w:lang w:val="mn-MN"/>
              </w:rPr>
              <w:t>Сумын Засаг даргын 2019 оны 12 дугаар сарын 25-ны өдрийн “Хүн ам орон сууцны тооллогын ажлыг зохион байгуул</w:t>
            </w:r>
            <w:r w:rsidR="00DF3F52" w:rsidRPr="007447F2">
              <w:rPr>
                <w:rFonts w:ascii="Arial" w:hAnsi="Arial" w:cs="Arial"/>
                <w:bCs/>
                <w:iCs/>
                <w:sz w:val="22"/>
                <w:szCs w:val="22"/>
                <w:lang w:val="mn-MN"/>
              </w:rPr>
              <w:t>ах тухай” А/164 дугаар</w:t>
            </w:r>
            <w:r w:rsidR="00AF7BB5" w:rsidRPr="007447F2">
              <w:rPr>
                <w:rFonts w:ascii="Arial" w:hAnsi="Arial" w:cs="Arial"/>
                <w:bCs/>
                <w:iCs/>
                <w:sz w:val="22"/>
                <w:szCs w:val="22"/>
                <w:lang w:val="mn-MN"/>
              </w:rPr>
              <w:t xml:space="preserve"> захирамжаар 11 гишүүний бүрэлдэхүүнтэй ажлын хэсгийг байгуулсан. </w:t>
            </w:r>
          </w:p>
          <w:p w14:paraId="11972FAE" w14:textId="77777777" w:rsidR="001E4F78" w:rsidRPr="007447F2" w:rsidRDefault="001E4F78" w:rsidP="007447F2">
            <w:pPr>
              <w:tabs>
                <w:tab w:val="left" w:pos="6271"/>
                <w:tab w:val="left" w:pos="6413"/>
              </w:tabs>
              <w:jc w:val="both"/>
              <w:rPr>
                <w:rFonts w:ascii="Arial" w:hAnsi="Arial" w:cs="Arial"/>
                <w:bCs/>
                <w:iCs/>
                <w:sz w:val="22"/>
                <w:szCs w:val="22"/>
                <w:lang w:val="mn-MN"/>
              </w:rPr>
            </w:pPr>
            <w:r w:rsidRPr="007447F2">
              <w:rPr>
                <w:rFonts w:ascii="Arial" w:hAnsi="Arial" w:cs="Arial"/>
                <w:bCs/>
                <w:iCs/>
                <w:sz w:val="22"/>
                <w:szCs w:val="22"/>
                <w:lang w:val="mn-MN"/>
              </w:rPr>
              <w:t xml:space="preserve">      </w:t>
            </w:r>
            <w:r w:rsidR="00AF7BB5" w:rsidRPr="007447F2">
              <w:rPr>
                <w:rFonts w:ascii="Arial" w:hAnsi="Arial" w:cs="Arial"/>
                <w:bCs/>
                <w:iCs/>
                <w:sz w:val="22"/>
                <w:szCs w:val="22"/>
                <w:lang w:val="mn-MN"/>
              </w:rPr>
              <w:t xml:space="preserve">Тооллогын ажлыг 2020 оны 1 дүгээр </w:t>
            </w:r>
            <w:r w:rsidRPr="007447F2">
              <w:rPr>
                <w:rFonts w:ascii="Arial" w:hAnsi="Arial" w:cs="Arial"/>
                <w:bCs/>
                <w:iCs/>
                <w:sz w:val="22"/>
                <w:szCs w:val="22"/>
                <w:lang w:val="mn-MN"/>
              </w:rPr>
              <w:t>сарын 20-ны өдрийг хүртэл</w:t>
            </w:r>
            <w:r w:rsidR="00AF7BB5" w:rsidRPr="007447F2">
              <w:rPr>
                <w:rFonts w:ascii="Arial" w:hAnsi="Arial" w:cs="Arial"/>
                <w:bCs/>
                <w:iCs/>
                <w:sz w:val="22"/>
                <w:szCs w:val="22"/>
                <w:lang w:val="mn-MN"/>
              </w:rPr>
              <w:t xml:space="preserve"> </w:t>
            </w:r>
            <w:r w:rsidRPr="007447F2">
              <w:rPr>
                <w:rFonts w:ascii="Arial" w:hAnsi="Arial" w:cs="Arial"/>
                <w:bCs/>
                <w:iCs/>
                <w:sz w:val="22"/>
                <w:szCs w:val="22"/>
                <w:lang w:val="mn-MN"/>
              </w:rPr>
              <w:t xml:space="preserve">багийн Засаг дарга нар өрхийн мэдээллийн нэгдсэн систем дээрээ айл өрх, орон сууцыг тоолон мэдээллийг шинэчилсэн. </w:t>
            </w:r>
          </w:p>
          <w:p w14:paraId="700CD749" w14:textId="34DE4592" w:rsidR="00AF7BB5" w:rsidRPr="007447F2" w:rsidRDefault="001E4F78" w:rsidP="007447F2">
            <w:pPr>
              <w:tabs>
                <w:tab w:val="left" w:pos="6271"/>
                <w:tab w:val="left" w:pos="6413"/>
              </w:tabs>
              <w:jc w:val="both"/>
              <w:rPr>
                <w:rFonts w:ascii="Arial" w:hAnsi="Arial" w:cs="Arial"/>
                <w:bCs/>
                <w:iCs/>
                <w:sz w:val="22"/>
                <w:szCs w:val="22"/>
                <w:lang w:val="mn-MN"/>
              </w:rPr>
            </w:pPr>
            <w:r w:rsidRPr="007447F2">
              <w:rPr>
                <w:rFonts w:ascii="Arial" w:hAnsi="Arial" w:cs="Arial"/>
                <w:bCs/>
                <w:iCs/>
                <w:sz w:val="22"/>
                <w:szCs w:val="22"/>
                <w:lang w:val="mn-MN"/>
              </w:rPr>
              <w:t xml:space="preserve">     Улсын статистикийн хорооноос түүврээр сонгогдсон айл өрхийн мэдээллийг тусгай эрх бүхий тоологч тоолж, мэдээллийг программд шивэн аймгийн статистикийн хэлтэст хүлээлгэж өгсөн. </w:t>
            </w:r>
          </w:p>
        </w:tc>
        <w:tc>
          <w:tcPr>
            <w:tcW w:w="1134" w:type="dxa"/>
            <w:vAlign w:val="center"/>
          </w:tcPr>
          <w:p w14:paraId="37AC0AC0" w14:textId="77777777" w:rsidR="00AF7BB5" w:rsidRPr="007447F2" w:rsidRDefault="0022397E" w:rsidP="007447F2">
            <w:pPr>
              <w:ind w:right="77"/>
              <w:jc w:val="center"/>
              <w:rPr>
                <w:rFonts w:ascii="Arial" w:hAnsi="Arial" w:cs="Arial"/>
                <w:bCs/>
                <w:iCs/>
                <w:sz w:val="22"/>
                <w:szCs w:val="22"/>
                <w:lang w:val="mn-MN"/>
              </w:rPr>
            </w:pPr>
            <w:r w:rsidRPr="007447F2">
              <w:rPr>
                <w:rFonts w:ascii="Arial" w:hAnsi="Arial" w:cs="Arial"/>
                <w:bCs/>
                <w:iCs/>
                <w:sz w:val="22"/>
                <w:szCs w:val="22"/>
                <w:lang w:val="mn-MN"/>
              </w:rPr>
              <w:t>100</w:t>
            </w:r>
            <w:r w:rsidR="001E4F78" w:rsidRPr="007447F2">
              <w:rPr>
                <w:rFonts w:ascii="Arial" w:hAnsi="Arial" w:cs="Arial"/>
                <w:bCs/>
                <w:iCs/>
                <w:sz w:val="22"/>
                <w:szCs w:val="22"/>
                <w:lang w:val="mn-MN"/>
              </w:rPr>
              <w:t xml:space="preserve">    </w:t>
            </w:r>
          </w:p>
        </w:tc>
        <w:tc>
          <w:tcPr>
            <w:tcW w:w="992" w:type="dxa"/>
            <w:vAlign w:val="center"/>
          </w:tcPr>
          <w:p w14:paraId="5E252BB5" w14:textId="6E560AFA"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288F0058" w14:textId="77777777" w:rsidTr="002A76A3">
        <w:trPr>
          <w:trHeight w:val="580"/>
        </w:trPr>
        <w:tc>
          <w:tcPr>
            <w:tcW w:w="14175" w:type="dxa"/>
            <w:gridSpan w:val="6"/>
            <w:vAlign w:val="center"/>
          </w:tcPr>
          <w:p w14:paraId="5CD9BF5B" w14:textId="77777777" w:rsidR="00AF7BB5" w:rsidRPr="007447F2" w:rsidRDefault="00AF7BB5" w:rsidP="007447F2">
            <w:pPr>
              <w:pStyle w:val="ListParagraph"/>
              <w:spacing w:after="0" w:line="240" w:lineRule="auto"/>
              <w:ind w:left="165" w:right="77"/>
              <w:jc w:val="center"/>
              <w:rPr>
                <w:rFonts w:ascii="Arial" w:hAnsi="Arial" w:cs="Arial"/>
                <w:bCs/>
                <w:i/>
                <w:iCs/>
              </w:rPr>
            </w:pPr>
            <w:r w:rsidRPr="007447F2">
              <w:rPr>
                <w:rFonts w:ascii="Arial" w:hAnsi="Arial" w:cs="Arial"/>
                <w:lang w:val="mn-MN"/>
              </w:rPr>
              <w:t>2.2</w:t>
            </w:r>
            <w:r w:rsidRPr="007447F2">
              <w:rPr>
                <w:rFonts w:ascii="Arial" w:hAnsi="Arial" w:cs="Arial"/>
                <w:caps/>
              </w:rPr>
              <w:t xml:space="preserve">. </w:t>
            </w:r>
            <w:r w:rsidRPr="007447F2">
              <w:rPr>
                <w:rFonts w:ascii="Arial" w:hAnsi="Arial" w:cs="Arial"/>
                <w:caps/>
                <w:lang w:val="mn-MN"/>
              </w:rPr>
              <w:t>Аж үйлдвэр, бизнесийн таатай орчин, худалдаа үйлчилгээ, ЭРДэс баялаг</w:t>
            </w:r>
          </w:p>
        </w:tc>
      </w:tr>
      <w:tr w:rsidR="00AF7BB5" w:rsidRPr="007447F2" w14:paraId="3902411E" w14:textId="77777777" w:rsidTr="002A76A3">
        <w:trPr>
          <w:trHeight w:val="580"/>
        </w:trPr>
        <w:tc>
          <w:tcPr>
            <w:tcW w:w="14175" w:type="dxa"/>
            <w:gridSpan w:val="6"/>
            <w:vAlign w:val="center"/>
          </w:tcPr>
          <w:p w14:paraId="110CF43B" w14:textId="77777777" w:rsidR="00AF7BB5" w:rsidRPr="007447F2" w:rsidRDefault="00AF7BB5" w:rsidP="007447F2">
            <w:pPr>
              <w:pStyle w:val="ListParagraph"/>
              <w:spacing w:after="0" w:line="240" w:lineRule="auto"/>
              <w:ind w:left="165" w:right="77"/>
              <w:jc w:val="center"/>
              <w:rPr>
                <w:rFonts w:ascii="Arial" w:hAnsi="Arial" w:cs="Arial"/>
                <w:lang w:val="mn-MN"/>
              </w:rPr>
            </w:pPr>
            <w:r w:rsidRPr="007447F2">
              <w:rPr>
                <w:rFonts w:ascii="Arial" w:hAnsi="Arial" w:cs="Arial"/>
                <w:lang w:val="mn-MN"/>
              </w:rPr>
              <w:t>Зорилт 2.2.1: Жижиг дунд үйлдвэрүүдийг хөгжүүлж, орон нутгийн түүхий эдэд түшиглэсэн брэнд бүтээгдэхүүнүүдийн үйлдвэрлэлийг нэмэгдүүлнэ</w:t>
            </w:r>
          </w:p>
        </w:tc>
      </w:tr>
      <w:tr w:rsidR="00AF7BB5" w:rsidRPr="007447F2" w14:paraId="5AC792A5" w14:textId="77777777" w:rsidTr="002A76A3">
        <w:trPr>
          <w:trHeight w:val="580"/>
        </w:trPr>
        <w:tc>
          <w:tcPr>
            <w:tcW w:w="709" w:type="dxa"/>
            <w:vAlign w:val="center"/>
          </w:tcPr>
          <w:p w14:paraId="2688F2E4" w14:textId="77777777" w:rsidR="00AF7BB5" w:rsidRPr="007447F2" w:rsidRDefault="00AF7BB5" w:rsidP="007447F2">
            <w:pPr>
              <w:pStyle w:val="ListParagraph"/>
              <w:spacing w:after="0" w:line="240" w:lineRule="auto"/>
              <w:ind w:left="165" w:right="77"/>
              <w:jc w:val="center"/>
              <w:rPr>
                <w:rFonts w:ascii="Arial" w:hAnsi="Arial" w:cs="Arial"/>
                <w:lang w:val="mn-MN"/>
              </w:rPr>
            </w:pPr>
            <w:r w:rsidRPr="007447F2">
              <w:rPr>
                <w:rFonts w:ascii="Arial" w:hAnsi="Arial" w:cs="Arial"/>
                <w:lang w:val="mn-MN"/>
              </w:rPr>
              <w:t>1</w:t>
            </w:r>
            <w:r w:rsidR="002C5233" w:rsidRPr="007447F2">
              <w:rPr>
                <w:rFonts w:ascii="Arial" w:hAnsi="Arial" w:cs="Arial"/>
                <w:lang w:val="mn-MN"/>
              </w:rPr>
              <w:t>0</w:t>
            </w:r>
          </w:p>
        </w:tc>
        <w:tc>
          <w:tcPr>
            <w:tcW w:w="1701" w:type="dxa"/>
            <w:vAlign w:val="center"/>
          </w:tcPr>
          <w:p w14:paraId="6EDAEA3E" w14:textId="77777777" w:rsidR="00AF7BB5" w:rsidRPr="007447F2" w:rsidRDefault="00AF7BB5" w:rsidP="007447F2">
            <w:pPr>
              <w:pStyle w:val="ListParagraph"/>
              <w:spacing w:after="0" w:line="240" w:lineRule="auto"/>
              <w:ind w:left="165" w:right="77"/>
              <w:jc w:val="center"/>
              <w:rPr>
                <w:rFonts w:ascii="Arial" w:hAnsi="Arial" w:cs="Arial"/>
                <w:lang w:val="mn-MN"/>
              </w:rPr>
            </w:pPr>
            <w:r w:rsidRPr="007447F2">
              <w:rPr>
                <w:rFonts w:ascii="Arial" w:hAnsi="Arial" w:cs="Arial"/>
                <w:lang w:val="mn-MN"/>
              </w:rPr>
              <w:t>Сумын ЗДҮАХ-ийн 2.2.1.2 дахь заалт</w:t>
            </w:r>
          </w:p>
        </w:tc>
        <w:tc>
          <w:tcPr>
            <w:tcW w:w="3118" w:type="dxa"/>
            <w:vAlign w:val="center"/>
          </w:tcPr>
          <w:p w14:paraId="5F594F6C" w14:textId="77777777" w:rsidR="00AF7BB5" w:rsidRPr="007447F2" w:rsidRDefault="00AF7BB5" w:rsidP="00A24BFD">
            <w:pPr>
              <w:ind w:right="77"/>
              <w:jc w:val="both"/>
              <w:rPr>
                <w:rFonts w:ascii="Arial" w:hAnsi="Arial" w:cs="Arial"/>
                <w:sz w:val="22"/>
                <w:szCs w:val="22"/>
                <w:lang w:val="mn-MN"/>
              </w:rPr>
            </w:pPr>
            <w:r w:rsidRPr="007447F2">
              <w:rPr>
                <w:rFonts w:ascii="Arial" w:hAnsi="Arial" w:cs="Arial"/>
                <w:sz w:val="22"/>
                <w:szCs w:val="22"/>
                <w:lang w:val="mn-MN"/>
              </w:rPr>
              <w:t xml:space="preserve">“Хужирт түншлэл-2020” үзэсгэлэн худалдаа зохион байгуулах, орон нутгийн брэнд бүтээгдэхүүнийг </w:t>
            </w:r>
          </w:p>
          <w:p w14:paraId="0048C8AA" w14:textId="77777777" w:rsidR="00AF7BB5" w:rsidRPr="007447F2" w:rsidRDefault="00AF7BB5" w:rsidP="00A24BFD">
            <w:pPr>
              <w:ind w:right="77"/>
              <w:jc w:val="both"/>
              <w:rPr>
                <w:rFonts w:ascii="Arial" w:hAnsi="Arial" w:cs="Arial"/>
                <w:sz w:val="22"/>
                <w:szCs w:val="22"/>
                <w:lang w:val="mn-MN"/>
              </w:rPr>
            </w:pPr>
            <w:r w:rsidRPr="007447F2">
              <w:rPr>
                <w:rFonts w:ascii="Arial" w:hAnsi="Arial" w:cs="Arial"/>
                <w:sz w:val="22"/>
                <w:szCs w:val="22"/>
                <w:lang w:val="mn-MN"/>
              </w:rPr>
              <w:lastRenderedPageBreak/>
              <w:t>зах зээлд таниулахад дэмжлэг үзүүлэх</w:t>
            </w:r>
          </w:p>
        </w:tc>
        <w:tc>
          <w:tcPr>
            <w:tcW w:w="6521" w:type="dxa"/>
            <w:vAlign w:val="center"/>
          </w:tcPr>
          <w:p w14:paraId="0346E0DA" w14:textId="77777777" w:rsidR="005B35B2" w:rsidRPr="007447F2" w:rsidRDefault="00AC5195" w:rsidP="007447F2">
            <w:pPr>
              <w:tabs>
                <w:tab w:val="left" w:pos="5988"/>
              </w:tabs>
              <w:jc w:val="both"/>
              <w:rPr>
                <w:rFonts w:ascii="Arial" w:hAnsi="Arial" w:cs="Arial"/>
                <w:bCs/>
                <w:iCs/>
                <w:sz w:val="22"/>
                <w:szCs w:val="22"/>
                <w:lang w:val="mn-MN"/>
              </w:rPr>
            </w:pPr>
            <w:r w:rsidRPr="007447F2">
              <w:rPr>
                <w:rFonts w:ascii="Arial" w:hAnsi="Arial" w:cs="Arial"/>
                <w:bCs/>
                <w:iCs/>
                <w:sz w:val="22"/>
                <w:szCs w:val="22"/>
                <w:lang w:val="mn-MN"/>
              </w:rPr>
              <w:lastRenderedPageBreak/>
              <w:t xml:space="preserve">     2020 оныг “Өвөрхангайд үйлдвэрлэв” зорилтот жил болгон зарласантай холбогдуулан сумын хэмжээнд зохион байгуулах ажлын төлөвлөгөөг боловсруулан, сумын иргэдийн Төлөөлөгчди</w:t>
            </w:r>
            <w:r w:rsidR="005B35B2" w:rsidRPr="007447F2">
              <w:rPr>
                <w:rFonts w:ascii="Arial" w:hAnsi="Arial" w:cs="Arial"/>
                <w:bCs/>
                <w:iCs/>
                <w:sz w:val="22"/>
                <w:szCs w:val="22"/>
                <w:lang w:val="mn-MN"/>
              </w:rPr>
              <w:t xml:space="preserve">йн Хурлаар батлуулан хэрэгжүүлж ажилласан. </w:t>
            </w:r>
            <w:r w:rsidRPr="007447F2">
              <w:rPr>
                <w:rFonts w:ascii="Arial" w:hAnsi="Arial" w:cs="Arial"/>
                <w:bCs/>
                <w:iCs/>
                <w:sz w:val="22"/>
                <w:szCs w:val="22"/>
                <w:lang w:val="mn-MN"/>
              </w:rPr>
              <w:t xml:space="preserve"> </w:t>
            </w:r>
            <w:r w:rsidR="005B35B2" w:rsidRPr="007447F2">
              <w:rPr>
                <w:rFonts w:ascii="Arial" w:hAnsi="Arial" w:cs="Arial"/>
                <w:bCs/>
                <w:iCs/>
                <w:sz w:val="22"/>
                <w:szCs w:val="22"/>
                <w:lang w:val="mn-MN"/>
              </w:rPr>
              <w:t xml:space="preserve">    </w:t>
            </w:r>
          </w:p>
          <w:p w14:paraId="512CBC6D" w14:textId="3A295B83" w:rsidR="00AC5195" w:rsidRPr="007447F2" w:rsidRDefault="005B35B2" w:rsidP="007447F2">
            <w:pPr>
              <w:tabs>
                <w:tab w:val="left" w:pos="5988"/>
              </w:tabs>
              <w:jc w:val="both"/>
              <w:rPr>
                <w:rFonts w:ascii="Arial" w:hAnsi="Arial" w:cs="Arial"/>
                <w:bCs/>
                <w:iCs/>
                <w:sz w:val="22"/>
                <w:szCs w:val="22"/>
                <w:lang w:val="mn-MN"/>
              </w:rPr>
            </w:pPr>
            <w:r w:rsidRPr="007447F2">
              <w:rPr>
                <w:rFonts w:ascii="Arial" w:hAnsi="Arial" w:cs="Arial"/>
                <w:bCs/>
                <w:iCs/>
                <w:sz w:val="22"/>
                <w:szCs w:val="22"/>
                <w:lang w:val="mn-MN"/>
              </w:rPr>
              <w:lastRenderedPageBreak/>
              <w:t xml:space="preserve">      Төлөвлөгөөнд тус</w:t>
            </w:r>
            <w:r w:rsidR="00BD29B2">
              <w:rPr>
                <w:rFonts w:ascii="Arial" w:hAnsi="Arial" w:cs="Arial"/>
                <w:bCs/>
                <w:iCs/>
                <w:sz w:val="22"/>
                <w:szCs w:val="22"/>
                <w:lang w:val="mn-MN"/>
              </w:rPr>
              <w:t>г</w:t>
            </w:r>
            <w:r w:rsidRPr="007447F2">
              <w:rPr>
                <w:rFonts w:ascii="Arial" w:hAnsi="Arial" w:cs="Arial"/>
                <w:bCs/>
                <w:iCs/>
                <w:sz w:val="22"/>
                <w:szCs w:val="22"/>
                <w:lang w:val="mn-MN"/>
              </w:rPr>
              <w:t>агдсаны дагуу с</w:t>
            </w:r>
            <w:r w:rsidR="00AC5195" w:rsidRPr="007447F2">
              <w:rPr>
                <w:rFonts w:ascii="Arial" w:hAnsi="Arial" w:cs="Arial"/>
                <w:bCs/>
                <w:iCs/>
                <w:sz w:val="22"/>
                <w:szCs w:val="22"/>
                <w:lang w:val="mn-MN"/>
              </w:rPr>
              <w:t>умын жижиг, дунд үйлдвэрлэл эрхлэгчид бо</w:t>
            </w:r>
            <w:r w:rsidRPr="007447F2">
              <w:rPr>
                <w:rFonts w:ascii="Arial" w:hAnsi="Arial" w:cs="Arial"/>
                <w:bCs/>
                <w:iCs/>
                <w:sz w:val="22"/>
                <w:szCs w:val="22"/>
                <w:lang w:val="mn-MN"/>
              </w:rPr>
              <w:t>лон төмс, хүнсний ногоо тариалан</w:t>
            </w:r>
            <w:r w:rsidR="00AC5195" w:rsidRPr="007447F2">
              <w:rPr>
                <w:rFonts w:ascii="Arial" w:hAnsi="Arial" w:cs="Arial"/>
                <w:bCs/>
                <w:iCs/>
                <w:sz w:val="22"/>
                <w:szCs w:val="22"/>
                <w:lang w:val="mn-MN"/>
              </w:rPr>
              <w:t>чдын бүтээгдэхүүн, үйлчилгээг сурталчилах, борлуулах зори</w:t>
            </w:r>
            <w:r w:rsidRPr="007447F2">
              <w:rPr>
                <w:rFonts w:ascii="Arial" w:hAnsi="Arial" w:cs="Arial"/>
                <w:bCs/>
                <w:iCs/>
                <w:sz w:val="22"/>
                <w:szCs w:val="22"/>
                <w:lang w:val="mn-MN"/>
              </w:rPr>
              <w:t>лгоор “Хужиртад үйлдвэрлэв-2020” н</w:t>
            </w:r>
            <w:r w:rsidR="00AC5195" w:rsidRPr="007447F2">
              <w:rPr>
                <w:rFonts w:ascii="Arial" w:hAnsi="Arial" w:cs="Arial"/>
                <w:bCs/>
                <w:iCs/>
                <w:sz w:val="22"/>
                <w:szCs w:val="22"/>
                <w:lang w:val="mn-MN"/>
              </w:rPr>
              <w:t>амрын баяр үзэсгэлэн худалдааг 2020 оны 09 дүгээр сарын 29-ний өдөр хот хоорондын тээвэр үйлчилгээний чиглэлээр үйл ажиллагаа явуулдаг “Хужирт бүтээмж” ХХК-тай хамтран зохион байгуулсан.</w:t>
            </w:r>
          </w:p>
          <w:p w14:paraId="3C457069" w14:textId="77777777" w:rsidR="00AC5195" w:rsidRPr="007447F2" w:rsidRDefault="00AC5195" w:rsidP="007447F2">
            <w:pPr>
              <w:jc w:val="both"/>
              <w:rPr>
                <w:rFonts w:ascii="Arial" w:hAnsi="Arial" w:cs="Arial"/>
                <w:bCs/>
                <w:iCs/>
                <w:sz w:val="22"/>
                <w:szCs w:val="22"/>
                <w:lang w:val="mn-MN"/>
              </w:rPr>
            </w:pPr>
            <w:r w:rsidRPr="007447F2">
              <w:rPr>
                <w:rFonts w:ascii="Arial" w:hAnsi="Arial" w:cs="Arial"/>
                <w:bCs/>
                <w:iCs/>
                <w:sz w:val="22"/>
                <w:szCs w:val="22"/>
                <w:lang w:val="mn-MN"/>
              </w:rPr>
              <w:t xml:space="preserve">        Энэ үеэр тариалан эрхлэгч, хүнс үйлдвэрлэгчдийн талх, нарийн боов, төмс, хүнсний ногоо, сүү, цагаан идээ, чацаргана, зөгийн бал болон үндэсний үйлдвэрлэлийн сур, модон эдлэл, дээл хувцас, эсгий, гар урлалын бүтээгдэхүүнүүдийг сумын иргэд, худалдан авагчдад сурталчилан таниулж, олон төрлийн сонголттой шинэ бүтээгдэхүүнийг нэг дороос, хямдралтай үнээр ху</w:t>
            </w:r>
            <w:r w:rsidR="002A45EC" w:rsidRPr="007447F2">
              <w:rPr>
                <w:rFonts w:ascii="Arial" w:hAnsi="Arial" w:cs="Arial"/>
                <w:bCs/>
                <w:iCs/>
                <w:sz w:val="22"/>
                <w:szCs w:val="22"/>
                <w:lang w:val="mn-MN"/>
              </w:rPr>
              <w:t>далдан авах боломжийг олгосон</w:t>
            </w:r>
            <w:r w:rsidRPr="007447F2">
              <w:rPr>
                <w:rFonts w:ascii="Arial" w:hAnsi="Arial" w:cs="Arial"/>
                <w:bCs/>
                <w:iCs/>
                <w:sz w:val="22"/>
                <w:szCs w:val="22"/>
                <w:lang w:val="mn-MN"/>
              </w:rPr>
              <w:t>.</w:t>
            </w:r>
          </w:p>
          <w:p w14:paraId="4EF6495B" w14:textId="77777777" w:rsidR="00AF7BB5" w:rsidRPr="007447F2" w:rsidRDefault="00AC5195" w:rsidP="007447F2">
            <w:pPr>
              <w:jc w:val="both"/>
              <w:rPr>
                <w:rFonts w:ascii="Arial" w:hAnsi="Arial" w:cs="Arial"/>
                <w:bCs/>
                <w:iCs/>
                <w:sz w:val="22"/>
                <w:szCs w:val="22"/>
                <w:lang w:val="mn-MN"/>
              </w:rPr>
            </w:pPr>
            <w:r w:rsidRPr="007447F2">
              <w:rPr>
                <w:rFonts w:ascii="Arial" w:hAnsi="Arial" w:cs="Arial"/>
                <w:bCs/>
                <w:iCs/>
                <w:sz w:val="22"/>
                <w:szCs w:val="22"/>
                <w:lang w:val="mn-MN"/>
              </w:rPr>
              <w:t xml:space="preserve">        Үүний үр дүнд жижиг, дунд бизнес эрхлэгчид бүтээгдэхүүн, үйлчилгээгээ сурталчилах, бие </w:t>
            </w:r>
            <w:r w:rsidR="002A45EC" w:rsidRPr="007447F2">
              <w:rPr>
                <w:rFonts w:ascii="Arial" w:hAnsi="Arial" w:cs="Arial"/>
                <w:bCs/>
                <w:iCs/>
                <w:sz w:val="22"/>
                <w:szCs w:val="22"/>
                <w:lang w:val="mn-MN"/>
              </w:rPr>
              <w:t xml:space="preserve">биенээсээ туршлага судлах болон </w:t>
            </w:r>
            <w:r w:rsidRPr="007447F2">
              <w:rPr>
                <w:rFonts w:ascii="Arial" w:hAnsi="Arial" w:cs="Arial"/>
                <w:bCs/>
                <w:iCs/>
                <w:sz w:val="22"/>
                <w:szCs w:val="22"/>
                <w:lang w:val="mn-MN"/>
              </w:rPr>
              <w:t>үйл</w:t>
            </w:r>
            <w:r w:rsidR="002A45EC" w:rsidRPr="007447F2">
              <w:rPr>
                <w:rFonts w:ascii="Arial" w:hAnsi="Arial" w:cs="Arial"/>
                <w:bCs/>
                <w:iCs/>
                <w:sz w:val="22"/>
                <w:szCs w:val="22"/>
                <w:lang w:val="mn-MN"/>
              </w:rPr>
              <w:t xml:space="preserve"> </w:t>
            </w:r>
            <w:r w:rsidRPr="007447F2">
              <w:rPr>
                <w:rFonts w:ascii="Arial" w:hAnsi="Arial" w:cs="Arial"/>
                <w:bCs/>
                <w:iCs/>
                <w:sz w:val="22"/>
                <w:szCs w:val="22"/>
                <w:lang w:val="mn-MN"/>
              </w:rPr>
              <w:t>ажиллагаагааныхаа чанар, хүртээмжийг сайжруулахад нөлөөлсөн. Үзэсгэлэн худалдаанд оролцсон иргэн, аж ах</w:t>
            </w:r>
            <w:r w:rsidR="002A45EC" w:rsidRPr="007447F2">
              <w:rPr>
                <w:rFonts w:ascii="Arial" w:hAnsi="Arial" w:cs="Arial"/>
                <w:bCs/>
                <w:iCs/>
                <w:sz w:val="22"/>
                <w:szCs w:val="22"/>
                <w:lang w:val="mn-MN"/>
              </w:rPr>
              <w:t>уй нэгжүүдийн бүтээгдэхүүнүүдээс</w:t>
            </w:r>
            <w:r w:rsidRPr="007447F2">
              <w:rPr>
                <w:rFonts w:ascii="Arial" w:hAnsi="Arial" w:cs="Arial"/>
                <w:bCs/>
                <w:iCs/>
                <w:sz w:val="22"/>
                <w:szCs w:val="22"/>
                <w:lang w:val="mn-MN"/>
              </w:rPr>
              <w:t xml:space="preserve"> иргэдийн худалдан авалт, сав, баглаа боодол, төрөл зэргийг харгалзан брэнд бүтээгдэхүүн болгон хөгжүүлэх боломжтой бүтээгдэхүүн үйлдвэрлэгчдийг шагнаж урамшуулсан.</w:t>
            </w:r>
          </w:p>
        </w:tc>
        <w:tc>
          <w:tcPr>
            <w:tcW w:w="1134" w:type="dxa"/>
            <w:vAlign w:val="center"/>
          </w:tcPr>
          <w:p w14:paraId="59690066" w14:textId="77777777" w:rsidR="00AF7BB5" w:rsidRPr="007447F2" w:rsidRDefault="00781BB4" w:rsidP="007447F2">
            <w:pPr>
              <w:pStyle w:val="ListParagraph"/>
              <w:spacing w:after="0" w:line="240" w:lineRule="auto"/>
              <w:ind w:left="165" w:right="77"/>
              <w:jc w:val="both"/>
              <w:rPr>
                <w:rFonts w:ascii="Arial" w:hAnsi="Arial" w:cs="Arial"/>
                <w:bCs/>
                <w:iCs/>
                <w:lang w:val="mn-MN"/>
              </w:rPr>
            </w:pPr>
            <w:r w:rsidRPr="007447F2">
              <w:rPr>
                <w:rFonts w:ascii="Arial" w:hAnsi="Arial" w:cs="Arial"/>
                <w:bCs/>
                <w:iCs/>
                <w:lang w:val="mn-MN"/>
              </w:rPr>
              <w:lastRenderedPageBreak/>
              <w:t>100</w:t>
            </w:r>
          </w:p>
        </w:tc>
        <w:tc>
          <w:tcPr>
            <w:tcW w:w="992" w:type="dxa"/>
            <w:vAlign w:val="center"/>
          </w:tcPr>
          <w:p w14:paraId="2C4128D1" w14:textId="75F01DBD"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1A019218" w14:textId="77777777" w:rsidTr="002A76A3">
        <w:trPr>
          <w:trHeight w:val="246"/>
        </w:trPr>
        <w:tc>
          <w:tcPr>
            <w:tcW w:w="14175" w:type="dxa"/>
            <w:gridSpan w:val="6"/>
          </w:tcPr>
          <w:p w14:paraId="3551B10A" w14:textId="77777777" w:rsidR="00AF7BB5" w:rsidRPr="007447F2" w:rsidRDefault="00AF7BB5" w:rsidP="007447F2">
            <w:pPr>
              <w:ind w:right="36"/>
              <w:jc w:val="both"/>
              <w:rPr>
                <w:rFonts w:ascii="Arial" w:hAnsi="Arial" w:cs="Arial"/>
                <w:bCs/>
                <w:iCs/>
                <w:sz w:val="22"/>
                <w:szCs w:val="22"/>
                <w:lang w:val="mn-MN"/>
              </w:rPr>
            </w:pPr>
            <w:proofErr w:type="spellStart"/>
            <w:r w:rsidRPr="007447F2">
              <w:rPr>
                <w:rFonts w:ascii="Arial" w:hAnsi="Arial" w:cs="Arial"/>
                <w:sz w:val="22"/>
                <w:szCs w:val="22"/>
              </w:rPr>
              <w:t>Зорилт</w:t>
            </w:r>
            <w:proofErr w:type="spellEnd"/>
            <w:r w:rsidRPr="007447F2">
              <w:rPr>
                <w:rFonts w:ascii="Arial" w:hAnsi="Arial" w:cs="Arial"/>
                <w:sz w:val="22"/>
                <w:szCs w:val="22"/>
              </w:rPr>
              <w:t xml:space="preserve"> 2</w:t>
            </w:r>
            <w:r w:rsidRPr="007447F2">
              <w:rPr>
                <w:rFonts w:ascii="Arial" w:hAnsi="Arial" w:cs="Arial"/>
                <w:sz w:val="22"/>
                <w:szCs w:val="22"/>
                <w:lang w:val="mn-MN"/>
              </w:rPr>
              <w:t xml:space="preserve">.2.2: Төр, хувийн хэвшлийн түншлэлийн хүрээнд жижиг дунд үйлдвэрлэл, худалдаа, үйлчилгээ, бизнесийн орчинг сайжруулна.                                  </w:t>
            </w:r>
          </w:p>
        </w:tc>
      </w:tr>
      <w:tr w:rsidR="00AF7BB5" w:rsidRPr="007447F2" w14:paraId="343BFEDD" w14:textId="77777777" w:rsidTr="002A76A3">
        <w:trPr>
          <w:trHeight w:val="580"/>
        </w:trPr>
        <w:tc>
          <w:tcPr>
            <w:tcW w:w="709" w:type="dxa"/>
          </w:tcPr>
          <w:p w14:paraId="494E64CE" w14:textId="77777777" w:rsidR="00AF7BB5" w:rsidRPr="007447F2" w:rsidRDefault="00AF7BB5" w:rsidP="007447F2">
            <w:pPr>
              <w:pStyle w:val="ListParagraph"/>
              <w:spacing w:after="0" w:line="240" w:lineRule="auto"/>
              <w:ind w:left="165" w:right="77"/>
              <w:jc w:val="both"/>
              <w:rPr>
                <w:rFonts w:ascii="Arial" w:hAnsi="Arial" w:cs="Arial"/>
                <w:bCs/>
                <w:iCs/>
              </w:rPr>
            </w:pPr>
          </w:p>
          <w:p w14:paraId="5F7E149E" w14:textId="77777777" w:rsidR="00AF7BB5" w:rsidRPr="007447F2" w:rsidRDefault="00AF7BB5" w:rsidP="007447F2">
            <w:pPr>
              <w:pStyle w:val="ListParagraph"/>
              <w:spacing w:after="0" w:line="240" w:lineRule="auto"/>
              <w:ind w:left="165" w:right="77"/>
              <w:jc w:val="both"/>
              <w:rPr>
                <w:rFonts w:ascii="Arial" w:hAnsi="Arial" w:cs="Arial"/>
                <w:bCs/>
                <w:iCs/>
              </w:rPr>
            </w:pPr>
          </w:p>
          <w:p w14:paraId="02E9CCD1" w14:textId="77777777" w:rsidR="00AF7BB5" w:rsidRPr="007447F2" w:rsidRDefault="00AF7BB5" w:rsidP="007447F2">
            <w:pPr>
              <w:pStyle w:val="ListParagraph"/>
              <w:spacing w:after="0" w:line="240" w:lineRule="auto"/>
              <w:ind w:left="165" w:right="77"/>
              <w:jc w:val="both"/>
              <w:rPr>
                <w:rFonts w:ascii="Arial" w:hAnsi="Arial" w:cs="Arial"/>
                <w:bCs/>
                <w:iCs/>
              </w:rPr>
            </w:pPr>
          </w:p>
          <w:p w14:paraId="5E63121D" w14:textId="77777777" w:rsidR="00AF7BB5" w:rsidRPr="007447F2" w:rsidRDefault="00AF7BB5" w:rsidP="007447F2">
            <w:pPr>
              <w:pStyle w:val="ListParagraph"/>
              <w:spacing w:after="0" w:line="240" w:lineRule="auto"/>
              <w:ind w:left="165" w:right="77"/>
              <w:jc w:val="both"/>
              <w:rPr>
                <w:rFonts w:ascii="Arial" w:hAnsi="Arial" w:cs="Arial"/>
                <w:bCs/>
                <w:iCs/>
                <w:lang w:val="mn-MN"/>
              </w:rPr>
            </w:pPr>
            <w:r w:rsidRPr="007447F2">
              <w:rPr>
                <w:rFonts w:ascii="Arial" w:hAnsi="Arial" w:cs="Arial"/>
                <w:bCs/>
                <w:iCs/>
              </w:rPr>
              <w:t>1</w:t>
            </w:r>
            <w:r w:rsidR="002C5233" w:rsidRPr="007447F2">
              <w:rPr>
                <w:rFonts w:ascii="Arial" w:hAnsi="Arial" w:cs="Arial"/>
                <w:bCs/>
                <w:iCs/>
                <w:lang w:val="mn-MN"/>
              </w:rPr>
              <w:t>1</w:t>
            </w:r>
          </w:p>
        </w:tc>
        <w:tc>
          <w:tcPr>
            <w:tcW w:w="1701" w:type="dxa"/>
            <w:shd w:val="clear" w:color="auto" w:fill="FFFFFF" w:themeFill="background1"/>
            <w:vAlign w:val="center"/>
          </w:tcPr>
          <w:p w14:paraId="19BAD87A" w14:textId="77777777" w:rsidR="00AF7BB5" w:rsidRPr="007447F2" w:rsidRDefault="00AF7BB5" w:rsidP="007447F2">
            <w:pPr>
              <w:ind w:right="77"/>
              <w:jc w:val="center"/>
              <w:rPr>
                <w:rFonts w:ascii="Arial" w:hAnsi="Arial" w:cs="Arial"/>
                <w:bCs/>
                <w:iCs/>
                <w:sz w:val="22"/>
                <w:szCs w:val="22"/>
                <w:lang w:val="mn-MN"/>
              </w:rPr>
            </w:pPr>
            <w:r w:rsidRPr="007447F2">
              <w:rPr>
                <w:rFonts w:ascii="Arial" w:hAnsi="Arial" w:cs="Arial"/>
                <w:bCs/>
                <w:iCs/>
                <w:sz w:val="22"/>
                <w:szCs w:val="22"/>
                <w:lang w:val="mn-MN"/>
              </w:rPr>
              <w:t>Сумын ЗДҮАХ-ийн 2.2.2.1 дэх заалт</w:t>
            </w:r>
          </w:p>
        </w:tc>
        <w:tc>
          <w:tcPr>
            <w:tcW w:w="3118" w:type="dxa"/>
            <w:shd w:val="clear" w:color="auto" w:fill="FFFFFF" w:themeFill="background1"/>
            <w:vAlign w:val="center"/>
          </w:tcPr>
          <w:p w14:paraId="300F870E" w14:textId="77777777" w:rsidR="00AF7BB5" w:rsidRPr="007447F2" w:rsidRDefault="00AF7BB5" w:rsidP="007447F2">
            <w:pPr>
              <w:ind w:right="77"/>
              <w:jc w:val="center"/>
              <w:rPr>
                <w:rFonts w:ascii="Arial" w:hAnsi="Arial" w:cs="Arial"/>
                <w:bCs/>
                <w:iCs/>
                <w:sz w:val="22"/>
                <w:szCs w:val="22"/>
                <w:lang w:val="mn-MN"/>
              </w:rPr>
            </w:pPr>
            <w:r w:rsidRPr="007447F2">
              <w:rPr>
                <w:rFonts w:ascii="Arial" w:hAnsi="Arial" w:cs="Arial"/>
                <w:bCs/>
                <w:iCs/>
                <w:sz w:val="22"/>
                <w:szCs w:val="22"/>
                <w:lang w:val="mn-MN"/>
              </w:rPr>
              <w:t>Сум хөгжүүлэх сангийн урд оны зээлийн төлөлтийг  бүрэн төлүүлэх ажлыг зохион байгуулж, тус онд 90–ээс доошгүй сая төгрөгийн хөнгөлөлттэй зээлийг иргэдэд олгох</w:t>
            </w:r>
          </w:p>
        </w:tc>
        <w:tc>
          <w:tcPr>
            <w:tcW w:w="6521" w:type="dxa"/>
          </w:tcPr>
          <w:p w14:paraId="5EBCE98B" w14:textId="77777777" w:rsidR="00B534DF" w:rsidRPr="007447F2" w:rsidRDefault="00B534DF" w:rsidP="007447F2">
            <w:pPr>
              <w:jc w:val="both"/>
              <w:rPr>
                <w:rFonts w:ascii="Arial" w:hAnsi="Arial" w:cs="Arial"/>
                <w:sz w:val="22"/>
                <w:szCs w:val="22"/>
                <w:lang w:val="mn-MN"/>
              </w:rPr>
            </w:pPr>
            <w:r w:rsidRPr="007447F2">
              <w:rPr>
                <w:rFonts w:ascii="Arial" w:hAnsi="Arial" w:cs="Arial"/>
                <w:sz w:val="22"/>
                <w:szCs w:val="22"/>
                <w:lang w:val="mn-MN"/>
              </w:rPr>
              <w:t xml:space="preserve">     </w:t>
            </w:r>
            <w:r w:rsidR="00872254" w:rsidRPr="007447F2">
              <w:rPr>
                <w:rFonts w:ascii="Arial" w:hAnsi="Arial" w:cs="Arial"/>
                <w:sz w:val="22"/>
                <w:szCs w:val="22"/>
                <w:lang w:val="mn-MN"/>
              </w:rPr>
              <w:t>Сум хөгжүүлэх</w:t>
            </w:r>
            <w:r w:rsidR="00A417DC" w:rsidRPr="007447F2">
              <w:rPr>
                <w:rFonts w:ascii="Arial" w:hAnsi="Arial" w:cs="Arial"/>
                <w:sz w:val="22"/>
                <w:szCs w:val="22"/>
                <w:lang w:val="mn-MN"/>
              </w:rPr>
              <w:t xml:space="preserve"> сангийн урд онуудын</w:t>
            </w:r>
            <w:r w:rsidR="00872254" w:rsidRPr="007447F2">
              <w:rPr>
                <w:rFonts w:ascii="Arial" w:hAnsi="Arial" w:cs="Arial"/>
                <w:sz w:val="22"/>
                <w:szCs w:val="22"/>
                <w:lang w:val="mn-MN"/>
              </w:rPr>
              <w:t xml:space="preserve"> зээлийн эргэн төлөлтийг барагдуулахаар Хархорин сум </w:t>
            </w:r>
            <w:r w:rsidR="004E430A" w:rsidRPr="007447F2">
              <w:rPr>
                <w:rFonts w:ascii="Arial" w:hAnsi="Arial" w:cs="Arial"/>
                <w:sz w:val="22"/>
                <w:szCs w:val="22"/>
                <w:lang w:val="mn-MN"/>
              </w:rPr>
              <w:t>дахь сум дундын шүүхэд 12 иргэнийг материалыг хүргүүлээд байна</w:t>
            </w:r>
            <w:r w:rsidR="00872254" w:rsidRPr="007447F2">
              <w:rPr>
                <w:rFonts w:ascii="Arial" w:hAnsi="Arial" w:cs="Arial"/>
                <w:sz w:val="22"/>
                <w:szCs w:val="22"/>
                <w:lang w:val="mn-MN"/>
              </w:rPr>
              <w:t xml:space="preserve">. </w:t>
            </w:r>
          </w:p>
          <w:p w14:paraId="105861F3" w14:textId="77777777" w:rsidR="00A417DC" w:rsidRPr="007447F2" w:rsidRDefault="00A417DC" w:rsidP="007447F2">
            <w:pPr>
              <w:jc w:val="both"/>
              <w:rPr>
                <w:rFonts w:ascii="Arial" w:hAnsi="Arial" w:cs="Arial"/>
                <w:sz w:val="22"/>
                <w:szCs w:val="22"/>
                <w:lang w:val="mn-MN"/>
              </w:rPr>
            </w:pPr>
            <w:r w:rsidRPr="007447F2">
              <w:rPr>
                <w:rFonts w:ascii="Arial" w:hAnsi="Arial" w:cs="Arial"/>
                <w:sz w:val="22"/>
                <w:szCs w:val="22"/>
                <w:lang w:val="mn-MN"/>
              </w:rPr>
              <w:t xml:space="preserve">      2017 оны зээлдэгч 14 иргэнээс 13 иргэн гэрээ дуусаж зээлээ бүрэн төлж барагдсан.</w:t>
            </w:r>
          </w:p>
          <w:p w14:paraId="29B262B2" w14:textId="77777777" w:rsidR="00AF7BB5" w:rsidRPr="007447F2" w:rsidRDefault="00B534DF" w:rsidP="007447F2">
            <w:pPr>
              <w:jc w:val="both"/>
              <w:rPr>
                <w:rFonts w:ascii="Arial" w:hAnsi="Arial" w:cs="Arial"/>
                <w:sz w:val="22"/>
                <w:szCs w:val="22"/>
                <w:lang w:val="mn-MN"/>
              </w:rPr>
            </w:pPr>
            <w:r w:rsidRPr="007447F2">
              <w:rPr>
                <w:rFonts w:ascii="Arial" w:hAnsi="Arial" w:cs="Arial"/>
                <w:sz w:val="22"/>
                <w:szCs w:val="22"/>
                <w:lang w:val="mn-MN"/>
              </w:rPr>
              <w:t xml:space="preserve">      Сум хөгжүүлэх санд 12 дугаар сарын 11-ний байдлаар 93800.0 мян.төгрөг байна. </w:t>
            </w:r>
            <w:r w:rsidR="00AA322B" w:rsidRPr="007447F2">
              <w:rPr>
                <w:rFonts w:ascii="Arial" w:hAnsi="Arial" w:cs="Arial"/>
                <w:sz w:val="22"/>
                <w:szCs w:val="22"/>
                <w:lang w:val="mn-MN"/>
              </w:rPr>
              <w:t>УИХ-ын болон Аймаг, нийслэл, сум, дүүргийн И</w:t>
            </w:r>
            <w:r w:rsidRPr="007447F2">
              <w:rPr>
                <w:rFonts w:ascii="Arial" w:hAnsi="Arial" w:cs="Arial"/>
                <w:sz w:val="22"/>
                <w:szCs w:val="22"/>
                <w:lang w:val="mn-MN"/>
              </w:rPr>
              <w:t>ТХ-ын ээлжит сонгууль</w:t>
            </w:r>
            <w:r w:rsidR="00FF4B1D" w:rsidRPr="007447F2">
              <w:rPr>
                <w:rFonts w:ascii="Arial" w:hAnsi="Arial" w:cs="Arial"/>
                <w:sz w:val="22"/>
                <w:szCs w:val="22"/>
                <w:lang w:val="mn-MN"/>
              </w:rPr>
              <w:t xml:space="preserve"> </w:t>
            </w:r>
            <w:r w:rsidR="00215729" w:rsidRPr="007447F2">
              <w:rPr>
                <w:rFonts w:ascii="Arial" w:hAnsi="Arial" w:cs="Arial"/>
                <w:sz w:val="22"/>
                <w:szCs w:val="22"/>
                <w:lang w:val="mn-MN"/>
              </w:rPr>
              <w:t>болсон</w:t>
            </w:r>
            <w:r w:rsidR="00837884" w:rsidRPr="007447F2">
              <w:rPr>
                <w:rFonts w:ascii="Arial" w:hAnsi="Arial" w:cs="Arial"/>
                <w:sz w:val="22"/>
                <w:szCs w:val="22"/>
                <w:lang w:val="mn-MN"/>
              </w:rPr>
              <w:t xml:space="preserve">, дэлхийн </w:t>
            </w:r>
            <w:r w:rsidR="00837884" w:rsidRPr="007447F2">
              <w:rPr>
                <w:rFonts w:ascii="Arial" w:hAnsi="Arial" w:cs="Arial"/>
                <w:sz w:val="22"/>
                <w:szCs w:val="22"/>
                <w:lang w:val="mn-MN"/>
              </w:rPr>
              <w:lastRenderedPageBreak/>
              <w:t xml:space="preserve">нийтэд тархсан “Ковид-19” цар тахлын улмаас </w:t>
            </w:r>
            <w:r w:rsidR="00FF4B1D" w:rsidRPr="007447F2">
              <w:rPr>
                <w:rFonts w:ascii="Arial" w:hAnsi="Arial" w:cs="Arial"/>
                <w:sz w:val="22"/>
                <w:szCs w:val="22"/>
                <w:lang w:val="mn-MN"/>
              </w:rPr>
              <w:t>сум хөгжүүлэх сангийн зээл</w:t>
            </w:r>
            <w:r w:rsidRPr="007447F2">
              <w:rPr>
                <w:rFonts w:ascii="Arial" w:hAnsi="Arial" w:cs="Arial"/>
                <w:sz w:val="22"/>
                <w:szCs w:val="22"/>
                <w:lang w:val="mn-MN"/>
              </w:rPr>
              <w:t xml:space="preserve"> олго</w:t>
            </w:r>
            <w:r w:rsidR="00FF4B1D" w:rsidRPr="007447F2">
              <w:rPr>
                <w:rFonts w:ascii="Arial" w:hAnsi="Arial" w:cs="Arial"/>
                <w:sz w:val="22"/>
                <w:szCs w:val="22"/>
                <w:lang w:val="mn-MN"/>
              </w:rPr>
              <w:t>гдо</w:t>
            </w:r>
            <w:r w:rsidRPr="007447F2">
              <w:rPr>
                <w:rFonts w:ascii="Arial" w:hAnsi="Arial" w:cs="Arial"/>
                <w:sz w:val="22"/>
                <w:szCs w:val="22"/>
                <w:lang w:val="mn-MN"/>
              </w:rPr>
              <w:t xml:space="preserve">огүй. </w:t>
            </w:r>
          </w:p>
        </w:tc>
        <w:tc>
          <w:tcPr>
            <w:tcW w:w="1134" w:type="dxa"/>
            <w:vAlign w:val="center"/>
          </w:tcPr>
          <w:p w14:paraId="3B812214" w14:textId="77777777" w:rsidR="00AF7BB5" w:rsidRPr="007447F2" w:rsidRDefault="00781BB4" w:rsidP="007447F2">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lastRenderedPageBreak/>
              <w:t>100</w:t>
            </w:r>
          </w:p>
        </w:tc>
        <w:tc>
          <w:tcPr>
            <w:tcW w:w="992" w:type="dxa"/>
            <w:vAlign w:val="center"/>
          </w:tcPr>
          <w:p w14:paraId="640523D1" w14:textId="17B1E4DB"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4E0ABA88" w14:textId="77777777" w:rsidTr="002A76A3">
        <w:trPr>
          <w:trHeight w:val="2527"/>
        </w:trPr>
        <w:tc>
          <w:tcPr>
            <w:tcW w:w="709" w:type="dxa"/>
            <w:vAlign w:val="center"/>
          </w:tcPr>
          <w:p w14:paraId="7CAD3A60" w14:textId="77777777" w:rsidR="00AF7BB5" w:rsidRPr="007447F2" w:rsidRDefault="00AF7BB5" w:rsidP="007447F2">
            <w:pPr>
              <w:pStyle w:val="ListParagraph"/>
              <w:spacing w:after="0" w:line="240" w:lineRule="auto"/>
              <w:ind w:left="165" w:right="77"/>
              <w:rPr>
                <w:rFonts w:ascii="Arial" w:hAnsi="Arial" w:cs="Arial"/>
                <w:bCs/>
                <w:iCs/>
              </w:rPr>
            </w:pPr>
          </w:p>
          <w:p w14:paraId="1CA569C4" w14:textId="77777777" w:rsidR="00AF7BB5" w:rsidRPr="007447F2" w:rsidRDefault="002C5233" w:rsidP="007447F2">
            <w:pPr>
              <w:pStyle w:val="ListParagraph"/>
              <w:spacing w:after="0" w:line="240" w:lineRule="auto"/>
              <w:ind w:left="165" w:right="77"/>
              <w:rPr>
                <w:rFonts w:ascii="Arial" w:hAnsi="Arial" w:cs="Arial"/>
                <w:bCs/>
                <w:iCs/>
              </w:rPr>
            </w:pPr>
            <w:r w:rsidRPr="007447F2">
              <w:rPr>
                <w:rFonts w:ascii="Arial" w:hAnsi="Arial" w:cs="Arial"/>
                <w:bCs/>
                <w:iCs/>
                <w:lang w:val="mn-MN"/>
              </w:rPr>
              <w:t>1</w:t>
            </w:r>
            <w:r w:rsidR="00AF7BB5" w:rsidRPr="007447F2">
              <w:rPr>
                <w:rFonts w:ascii="Arial" w:hAnsi="Arial" w:cs="Arial"/>
                <w:bCs/>
                <w:iCs/>
              </w:rPr>
              <w:t>2</w:t>
            </w:r>
          </w:p>
        </w:tc>
        <w:tc>
          <w:tcPr>
            <w:tcW w:w="1701" w:type="dxa"/>
            <w:shd w:val="clear" w:color="auto" w:fill="FFFFFF" w:themeFill="background1"/>
            <w:vAlign w:val="center"/>
          </w:tcPr>
          <w:p w14:paraId="10D74578" w14:textId="77777777" w:rsidR="00AF7BB5" w:rsidRPr="007447F2" w:rsidRDefault="00AF7BB5" w:rsidP="007447F2">
            <w:pPr>
              <w:ind w:right="77"/>
              <w:rPr>
                <w:rFonts w:ascii="Arial" w:hAnsi="Arial" w:cs="Arial"/>
                <w:bCs/>
                <w:iCs/>
                <w:sz w:val="22"/>
                <w:szCs w:val="22"/>
              </w:rPr>
            </w:pPr>
            <w:r w:rsidRPr="007447F2">
              <w:rPr>
                <w:rFonts w:ascii="Arial" w:hAnsi="Arial" w:cs="Arial"/>
                <w:sz w:val="22"/>
                <w:szCs w:val="22"/>
                <w:lang w:val="mn-MN"/>
              </w:rPr>
              <w:t xml:space="preserve">Аймгийн </w:t>
            </w:r>
            <w:r w:rsidRPr="007447F2">
              <w:rPr>
                <w:rFonts w:ascii="Arial" w:hAnsi="Arial" w:cs="Arial"/>
                <w:sz w:val="22"/>
                <w:szCs w:val="22"/>
              </w:rPr>
              <w:t>ЗДҮАХ-</w:t>
            </w:r>
            <w:proofErr w:type="spellStart"/>
            <w:r w:rsidRPr="007447F2">
              <w:rPr>
                <w:rFonts w:ascii="Arial" w:hAnsi="Arial" w:cs="Arial"/>
                <w:sz w:val="22"/>
                <w:szCs w:val="22"/>
              </w:rPr>
              <w:t>ийн</w:t>
            </w:r>
            <w:proofErr w:type="spellEnd"/>
            <w:r w:rsidRPr="007447F2">
              <w:rPr>
                <w:rFonts w:ascii="Arial" w:hAnsi="Arial" w:cs="Arial"/>
                <w:sz w:val="22"/>
                <w:szCs w:val="22"/>
              </w:rPr>
              <w:t xml:space="preserve"> 2.2.2.8 </w:t>
            </w:r>
            <w:proofErr w:type="spellStart"/>
            <w:r w:rsidRPr="007447F2">
              <w:rPr>
                <w:rFonts w:ascii="Arial" w:hAnsi="Arial" w:cs="Arial"/>
                <w:sz w:val="22"/>
                <w:szCs w:val="22"/>
              </w:rPr>
              <w:t>дахь</w:t>
            </w:r>
            <w:proofErr w:type="spellEnd"/>
            <w:r w:rsidRPr="007447F2">
              <w:rPr>
                <w:rFonts w:ascii="Arial" w:hAnsi="Arial" w:cs="Arial"/>
                <w:sz w:val="22"/>
                <w:szCs w:val="22"/>
                <w:lang w:val="mn-MN"/>
              </w:rPr>
              <w:t xml:space="preserve"> </w:t>
            </w:r>
            <w:proofErr w:type="spellStart"/>
            <w:r w:rsidRPr="007447F2">
              <w:rPr>
                <w:rFonts w:ascii="Arial" w:hAnsi="Arial" w:cs="Arial"/>
                <w:sz w:val="22"/>
                <w:szCs w:val="22"/>
              </w:rPr>
              <w:t>заалт</w:t>
            </w:r>
            <w:proofErr w:type="spellEnd"/>
          </w:p>
        </w:tc>
        <w:tc>
          <w:tcPr>
            <w:tcW w:w="3118" w:type="dxa"/>
            <w:shd w:val="clear" w:color="auto" w:fill="FFFFFF" w:themeFill="background1"/>
            <w:vAlign w:val="center"/>
          </w:tcPr>
          <w:p w14:paraId="2D90C817" w14:textId="77777777" w:rsidR="00AF7BB5" w:rsidRPr="007447F2" w:rsidRDefault="00AF7BB5" w:rsidP="007447F2">
            <w:pPr>
              <w:rPr>
                <w:rFonts w:ascii="Arial" w:hAnsi="Arial" w:cs="Arial"/>
                <w:sz w:val="22"/>
                <w:szCs w:val="22"/>
                <w:lang w:val="mn-MN"/>
              </w:rPr>
            </w:pPr>
            <w:proofErr w:type="spellStart"/>
            <w:r w:rsidRPr="007447F2">
              <w:rPr>
                <w:rFonts w:ascii="Arial" w:hAnsi="Arial" w:cs="Arial"/>
                <w:sz w:val="22"/>
                <w:szCs w:val="22"/>
              </w:rPr>
              <w:t>Нутгийн</w:t>
            </w:r>
            <w:proofErr w:type="spellEnd"/>
            <w:r w:rsidRPr="007447F2">
              <w:rPr>
                <w:rFonts w:ascii="Arial" w:hAnsi="Arial" w:cs="Arial"/>
                <w:sz w:val="22"/>
                <w:szCs w:val="22"/>
                <w:lang w:val="mn-MN"/>
              </w:rPr>
              <w:t xml:space="preserve"> </w:t>
            </w:r>
            <w:proofErr w:type="spellStart"/>
            <w:r w:rsidRPr="007447F2">
              <w:rPr>
                <w:rFonts w:ascii="Arial" w:hAnsi="Arial" w:cs="Arial"/>
                <w:sz w:val="22"/>
                <w:szCs w:val="22"/>
              </w:rPr>
              <w:t>брэнд</w:t>
            </w:r>
            <w:proofErr w:type="spellEnd"/>
            <w:r w:rsidRPr="007447F2">
              <w:rPr>
                <w:rFonts w:ascii="Arial" w:hAnsi="Arial" w:cs="Arial"/>
                <w:sz w:val="22"/>
                <w:szCs w:val="22"/>
                <w:lang w:val="mn-MN"/>
              </w:rPr>
              <w:t xml:space="preserve"> </w:t>
            </w:r>
            <w:proofErr w:type="spellStart"/>
            <w:r w:rsidRPr="007447F2">
              <w:rPr>
                <w:rFonts w:ascii="Arial" w:hAnsi="Arial" w:cs="Arial"/>
                <w:sz w:val="22"/>
                <w:szCs w:val="22"/>
              </w:rPr>
              <w:t>бүтээгдэхүүн</w:t>
            </w:r>
            <w:proofErr w:type="spellEnd"/>
            <w:r w:rsidRPr="007447F2">
              <w:rPr>
                <w:rFonts w:ascii="Arial" w:hAnsi="Arial" w:cs="Arial"/>
                <w:sz w:val="22"/>
                <w:szCs w:val="22"/>
                <w:lang w:val="mn-MN"/>
              </w:rPr>
              <w:t>ий худалдан борлуулах бэлгийн сав баглаа боодолтой болох</w:t>
            </w:r>
          </w:p>
        </w:tc>
        <w:tc>
          <w:tcPr>
            <w:tcW w:w="6521" w:type="dxa"/>
          </w:tcPr>
          <w:p w14:paraId="2658D660" w14:textId="77777777" w:rsidR="00D24277" w:rsidRPr="007447F2" w:rsidRDefault="002A45EC" w:rsidP="007447F2">
            <w:pPr>
              <w:jc w:val="both"/>
              <w:rPr>
                <w:rFonts w:ascii="Arial" w:hAnsi="Arial" w:cs="Arial"/>
                <w:sz w:val="22"/>
                <w:szCs w:val="22"/>
                <w:lang w:val="mn-MN"/>
              </w:rPr>
            </w:pPr>
            <w:r w:rsidRPr="007447F2">
              <w:rPr>
                <w:rFonts w:ascii="Arial" w:hAnsi="Arial" w:cs="Arial"/>
                <w:sz w:val="22"/>
                <w:szCs w:val="22"/>
                <w:lang w:val="mn-MN"/>
              </w:rPr>
              <w:t xml:space="preserve">     </w:t>
            </w:r>
            <w:r w:rsidR="00D24277" w:rsidRPr="007447F2">
              <w:rPr>
                <w:rFonts w:ascii="Arial" w:hAnsi="Arial" w:cs="Arial"/>
                <w:sz w:val="22"/>
                <w:szCs w:val="22"/>
                <w:lang w:val="mn-MN"/>
              </w:rPr>
              <w:t xml:space="preserve">  Хужирт сумын сүүн чихэр үйлдвэрлэдэг “Хужирт Цагаан” ХХК нь аймгийн Хүнс, хөдөө аж ахуйн газраас 3000.0 мян. төгрөгийн сав, баглаа, боодлын буцалтгүй тусламж авч сүүн чихэрний баглаа боодлоо шинэчилсэн.</w:t>
            </w:r>
          </w:p>
          <w:p w14:paraId="3924E74F" w14:textId="77777777" w:rsidR="00AF7BB5" w:rsidRPr="007447F2" w:rsidRDefault="00D24277" w:rsidP="007447F2">
            <w:pPr>
              <w:jc w:val="both"/>
              <w:rPr>
                <w:rFonts w:ascii="Arial" w:hAnsi="Arial" w:cs="Arial"/>
                <w:sz w:val="22"/>
                <w:szCs w:val="22"/>
                <w:lang w:val="mn-MN"/>
              </w:rPr>
            </w:pPr>
            <w:r w:rsidRPr="007447F2">
              <w:rPr>
                <w:rFonts w:ascii="Arial" w:hAnsi="Arial" w:cs="Arial"/>
                <w:sz w:val="22"/>
                <w:szCs w:val="22"/>
                <w:lang w:val="mn-MN"/>
              </w:rPr>
              <w:t xml:space="preserve">      </w:t>
            </w:r>
            <w:r w:rsidR="002A45EC" w:rsidRPr="007447F2">
              <w:rPr>
                <w:rFonts w:ascii="Arial" w:hAnsi="Arial" w:cs="Arial"/>
                <w:sz w:val="22"/>
                <w:szCs w:val="22"/>
                <w:lang w:val="mn-MN"/>
              </w:rPr>
              <w:t xml:space="preserve">Сумын брэнд бүтээгдэхүүн болох “Өгөөмөр Шунхлай” ХХК-ны “Цэвэр </w:t>
            </w:r>
            <w:r w:rsidRPr="007447F2">
              <w:rPr>
                <w:rFonts w:ascii="Arial" w:hAnsi="Arial" w:cs="Arial"/>
                <w:sz w:val="22"/>
                <w:szCs w:val="22"/>
                <w:lang w:val="mn-MN"/>
              </w:rPr>
              <w:t>зөгийн бал”, “Жем Хужирт” ХХК-ний</w:t>
            </w:r>
            <w:r w:rsidR="002A45EC" w:rsidRPr="007447F2">
              <w:rPr>
                <w:rFonts w:ascii="Arial" w:hAnsi="Arial" w:cs="Arial"/>
                <w:sz w:val="22"/>
                <w:szCs w:val="22"/>
                <w:lang w:val="mn-MN"/>
              </w:rPr>
              <w:t xml:space="preserve"> “Хужирт цэвэр ус”-ны сав, баглаа боодлыг шинэчлүүлэхээр танилцуулга, мэдээллийг 2020 оны 04 дүгээр сарын 23-ны өдөр аймгийн Хөрөнгө оруулалт, хөгжлийн бодлого,</w:t>
            </w:r>
            <w:r w:rsidRPr="007447F2">
              <w:rPr>
                <w:rFonts w:ascii="Arial" w:hAnsi="Arial" w:cs="Arial"/>
                <w:sz w:val="22"/>
                <w:szCs w:val="22"/>
                <w:lang w:val="mn-MN"/>
              </w:rPr>
              <w:t xml:space="preserve"> төлөвлөлтийн хэлтэст хүргүүлж, загвар гарсан</w:t>
            </w:r>
            <w:r w:rsidR="002A45EC" w:rsidRPr="007447F2">
              <w:rPr>
                <w:rFonts w:ascii="Arial" w:hAnsi="Arial" w:cs="Arial"/>
                <w:sz w:val="22"/>
                <w:szCs w:val="22"/>
                <w:lang w:val="mn-MN"/>
              </w:rPr>
              <w:t>.</w:t>
            </w:r>
          </w:p>
        </w:tc>
        <w:tc>
          <w:tcPr>
            <w:tcW w:w="1134" w:type="dxa"/>
            <w:vAlign w:val="center"/>
          </w:tcPr>
          <w:p w14:paraId="57CA91A6" w14:textId="77777777" w:rsidR="00AF7BB5" w:rsidRPr="007447F2" w:rsidRDefault="00AF7BB5" w:rsidP="007447F2">
            <w:pPr>
              <w:pStyle w:val="ListParagraph"/>
              <w:spacing w:after="0" w:line="240" w:lineRule="auto"/>
              <w:ind w:left="165" w:right="77"/>
              <w:jc w:val="center"/>
              <w:rPr>
                <w:rFonts w:ascii="Arial" w:hAnsi="Arial" w:cs="Arial"/>
                <w:bCs/>
                <w:iCs/>
              </w:rPr>
            </w:pPr>
          </w:p>
          <w:p w14:paraId="11425FE1" w14:textId="77777777" w:rsidR="00AF7BB5" w:rsidRPr="007447F2" w:rsidRDefault="00781BB4" w:rsidP="007447F2">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100</w:t>
            </w:r>
          </w:p>
        </w:tc>
        <w:tc>
          <w:tcPr>
            <w:tcW w:w="992" w:type="dxa"/>
            <w:vAlign w:val="center"/>
          </w:tcPr>
          <w:p w14:paraId="3A64F4A9" w14:textId="1EA56F84" w:rsidR="00AF7BB5" w:rsidRPr="007447F2" w:rsidRDefault="00A24BFD" w:rsidP="00A24BFD">
            <w:pPr>
              <w:ind w:right="77"/>
              <w:jc w:val="center"/>
              <w:rPr>
                <w:rFonts w:ascii="Arial" w:hAnsi="Arial" w:cs="Arial"/>
                <w:sz w:val="22"/>
                <w:szCs w:val="22"/>
                <w:lang w:val="mn-MN"/>
              </w:rPr>
            </w:pPr>
            <w:r w:rsidRPr="007447F2">
              <w:rPr>
                <w:rFonts w:ascii="Arial" w:hAnsi="Arial" w:cs="Arial"/>
                <w:bCs/>
                <w:iCs/>
                <w:sz w:val="22"/>
                <w:szCs w:val="22"/>
                <w:lang w:val="mn-MN"/>
              </w:rPr>
              <w:t>100</w:t>
            </w:r>
          </w:p>
        </w:tc>
      </w:tr>
      <w:tr w:rsidR="00AF7BB5" w:rsidRPr="007447F2" w14:paraId="5B38CC1C" w14:textId="77777777" w:rsidTr="002A76A3">
        <w:trPr>
          <w:trHeight w:val="341"/>
        </w:trPr>
        <w:tc>
          <w:tcPr>
            <w:tcW w:w="14175" w:type="dxa"/>
            <w:gridSpan w:val="6"/>
            <w:shd w:val="clear" w:color="auto" w:fill="FFFFFF" w:themeFill="background1"/>
          </w:tcPr>
          <w:p w14:paraId="0CA2C3A8" w14:textId="77777777" w:rsidR="00AF7BB5" w:rsidRPr="007447F2" w:rsidRDefault="00AF7BB5" w:rsidP="007447F2">
            <w:pPr>
              <w:pStyle w:val="ListParagraph"/>
              <w:spacing w:after="0" w:line="240" w:lineRule="auto"/>
              <w:ind w:left="0" w:right="36"/>
              <w:jc w:val="center"/>
              <w:rPr>
                <w:rFonts w:ascii="Arial" w:hAnsi="Arial" w:cs="Arial"/>
                <w:bCs/>
                <w:i/>
                <w:iCs/>
              </w:rPr>
            </w:pPr>
            <w:r w:rsidRPr="007447F2">
              <w:rPr>
                <w:rFonts w:ascii="Arial" w:hAnsi="Arial" w:cs="Arial"/>
                <w:lang w:val="mn-MN"/>
              </w:rPr>
              <w:t>2.3. ХӨДӨӨ АЖ АХУЙН САЛБАР</w:t>
            </w:r>
          </w:p>
        </w:tc>
      </w:tr>
      <w:tr w:rsidR="00AF7BB5" w:rsidRPr="007447F2" w14:paraId="3E795BE0" w14:textId="77777777" w:rsidTr="002A76A3">
        <w:trPr>
          <w:trHeight w:val="580"/>
        </w:trPr>
        <w:tc>
          <w:tcPr>
            <w:tcW w:w="14175" w:type="dxa"/>
            <w:gridSpan w:val="6"/>
            <w:shd w:val="clear" w:color="auto" w:fill="FFFFFF" w:themeFill="background1"/>
          </w:tcPr>
          <w:p w14:paraId="2CFB4456" w14:textId="77777777" w:rsidR="00AF7BB5" w:rsidRPr="007447F2" w:rsidRDefault="00AF7BB5" w:rsidP="007447F2">
            <w:pPr>
              <w:pStyle w:val="ListParagraph"/>
              <w:spacing w:after="0" w:line="240" w:lineRule="auto"/>
              <w:ind w:left="0" w:right="36"/>
              <w:rPr>
                <w:rFonts w:ascii="Arial" w:hAnsi="Arial" w:cs="Arial"/>
                <w:bCs/>
                <w:iCs/>
              </w:rPr>
            </w:pPr>
            <w:proofErr w:type="spellStart"/>
            <w:r w:rsidRPr="007447F2">
              <w:rPr>
                <w:rFonts w:ascii="Arial" w:hAnsi="Arial" w:cs="Arial"/>
                <w:bCs/>
                <w:iCs/>
              </w:rPr>
              <w:t>Зорилт</w:t>
            </w:r>
            <w:proofErr w:type="spellEnd"/>
            <w:r w:rsidRPr="007447F2">
              <w:rPr>
                <w:rFonts w:ascii="Arial" w:hAnsi="Arial" w:cs="Arial"/>
                <w:bCs/>
                <w:iCs/>
              </w:rPr>
              <w:t xml:space="preserve"> 2.3.1. </w:t>
            </w:r>
            <w:proofErr w:type="spellStart"/>
            <w:r w:rsidRPr="007447F2">
              <w:rPr>
                <w:rFonts w:ascii="Arial" w:hAnsi="Arial" w:cs="Arial"/>
                <w:bCs/>
                <w:iCs/>
              </w:rPr>
              <w:t>Байгаль</w:t>
            </w:r>
            <w:proofErr w:type="spellEnd"/>
            <w:r w:rsidRPr="007447F2">
              <w:rPr>
                <w:rFonts w:ascii="Arial" w:hAnsi="Arial" w:cs="Arial"/>
                <w:bCs/>
                <w:iCs/>
                <w:lang w:val="mn-MN"/>
              </w:rPr>
              <w:t xml:space="preserve"> </w:t>
            </w:r>
            <w:proofErr w:type="spellStart"/>
            <w:r w:rsidRPr="007447F2">
              <w:rPr>
                <w:rFonts w:ascii="Arial" w:hAnsi="Arial" w:cs="Arial"/>
                <w:bCs/>
                <w:iCs/>
              </w:rPr>
              <w:t>цаг</w:t>
            </w:r>
            <w:proofErr w:type="spellEnd"/>
            <w:r w:rsidRPr="007447F2">
              <w:rPr>
                <w:rFonts w:ascii="Arial" w:hAnsi="Arial" w:cs="Arial"/>
                <w:bCs/>
                <w:iCs/>
                <w:lang w:val="mn-MN"/>
              </w:rPr>
              <w:t xml:space="preserve"> </w:t>
            </w:r>
            <w:proofErr w:type="spellStart"/>
            <w:r w:rsidRPr="007447F2">
              <w:rPr>
                <w:rFonts w:ascii="Arial" w:hAnsi="Arial" w:cs="Arial"/>
                <w:bCs/>
                <w:iCs/>
              </w:rPr>
              <w:t>уурын</w:t>
            </w:r>
            <w:proofErr w:type="spellEnd"/>
            <w:r w:rsidRPr="007447F2">
              <w:rPr>
                <w:rFonts w:ascii="Arial" w:hAnsi="Arial" w:cs="Arial"/>
                <w:bCs/>
                <w:iCs/>
                <w:lang w:val="mn-MN"/>
              </w:rPr>
              <w:t xml:space="preserve"> </w:t>
            </w:r>
            <w:proofErr w:type="spellStart"/>
            <w:r w:rsidRPr="007447F2">
              <w:rPr>
                <w:rFonts w:ascii="Arial" w:hAnsi="Arial" w:cs="Arial"/>
                <w:bCs/>
                <w:iCs/>
              </w:rPr>
              <w:t>нөхцөлд</w:t>
            </w:r>
            <w:proofErr w:type="spellEnd"/>
            <w:r w:rsidRPr="007447F2">
              <w:rPr>
                <w:rFonts w:ascii="Arial" w:hAnsi="Arial" w:cs="Arial"/>
                <w:bCs/>
                <w:iCs/>
                <w:lang w:val="mn-MN"/>
              </w:rPr>
              <w:t xml:space="preserve"> </w:t>
            </w:r>
            <w:proofErr w:type="spellStart"/>
            <w:r w:rsidRPr="007447F2">
              <w:rPr>
                <w:rFonts w:ascii="Arial" w:hAnsi="Arial" w:cs="Arial"/>
                <w:bCs/>
                <w:iCs/>
              </w:rPr>
              <w:t>зохицсон</w:t>
            </w:r>
            <w:proofErr w:type="spellEnd"/>
            <w:r w:rsidRPr="007447F2">
              <w:rPr>
                <w:rFonts w:ascii="Arial" w:hAnsi="Arial" w:cs="Arial"/>
                <w:bCs/>
                <w:iCs/>
                <w:lang w:val="mn-MN"/>
              </w:rPr>
              <w:t xml:space="preserve"> </w:t>
            </w:r>
            <w:proofErr w:type="spellStart"/>
            <w:r w:rsidRPr="007447F2">
              <w:rPr>
                <w:rFonts w:ascii="Arial" w:hAnsi="Arial" w:cs="Arial"/>
                <w:bCs/>
                <w:iCs/>
              </w:rPr>
              <w:t>бэлчээрийн</w:t>
            </w:r>
            <w:proofErr w:type="spellEnd"/>
            <w:r w:rsidRPr="007447F2">
              <w:rPr>
                <w:rFonts w:ascii="Arial" w:hAnsi="Arial" w:cs="Arial"/>
                <w:bCs/>
                <w:iCs/>
                <w:lang w:val="mn-MN"/>
              </w:rPr>
              <w:t xml:space="preserve"> </w:t>
            </w:r>
            <w:proofErr w:type="spellStart"/>
            <w:r w:rsidRPr="007447F2">
              <w:rPr>
                <w:rFonts w:ascii="Arial" w:hAnsi="Arial" w:cs="Arial"/>
                <w:bCs/>
                <w:iCs/>
              </w:rPr>
              <w:t>болон</w:t>
            </w:r>
            <w:proofErr w:type="spellEnd"/>
            <w:r w:rsidRPr="007447F2">
              <w:rPr>
                <w:rFonts w:ascii="Arial" w:hAnsi="Arial" w:cs="Arial"/>
                <w:bCs/>
                <w:iCs/>
                <w:lang w:val="mn-MN"/>
              </w:rPr>
              <w:t xml:space="preserve"> </w:t>
            </w:r>
            <w:proofErr w:type="spellStart"/>
            <w:r w:rsidRPr="007447F2">
              <w:rPr>
                <w:rFonts w:ascii="Arial" w:hAnsi="Arial" w:cs="Arial"/>
                <w:bCs/>
                <w:iCs/>
              </w:rPr>
              <w:t>эрчимжсэн</w:t>
            </w:r>
            <w:proofErr w:type="spellEnd"/>
            <w:r w:rsidRPr="007447F2">
              <w:rPr>
                <w:rFonts w:ascii="Arial" w:hAnsi="Arial" w:cs="Arial"/>
                <w:bCs/>
                <w:iCs/>
                <w:lang w:val="mn-MN"/>
              </w:rPr>
              <w:t xml:space="preserve"> </w:t>
            </w:r>
            <w:proofErr w:type="spellStart"/>
            <w:r w:rsidRPr="007447F2">
              <w:rPr>
                <w:rFonts w:ascii="Arial" w:hAnsi="Arial" w:cs="Arial"/>
                <w:bCs/>
                <w:iCs/>
              </w:rPr>
              <w:t>мал</w:t>
            </w:r>
            <w:proofErr w:type="spellEnd"/>
            <w:r w:rsidRPr="007447F2">
              <w:rPr>
                <w:rFonts w:ascii="Arial" w:hAnsi="Arial" w:cs="Arial"/>
                <w:bCs/>
                <w:iCs/>
                <w:lang w:val="mn-MN"/>
              </w:rPr>
              <w:t xml:space="preserve"> </w:t>
            </w:r>
            <w:proofErr w:type="spellStart"/>
            <w:r w:rsidRPr="007447F2">
              <w:rPr>
                <w:rFonts w:ascii="Arial" w:hAnsi="Arial" w:cs="Arial"/>
                <w:bCs/>
                <w:iCs/>
              </w:rPr>
              <w:t>аж</w:t>
            </w:r>
            <w:proofErr w:type="spellEnd"/>
            <w:r w:rsidRPr="007447F2">
              <w:rPr>
                <w:rFonts w:ascii="Arial" w:hAnsi="Arial" w:cs="Arial"/>
                <w:bCs/>
                <w:iCs/>
                <w:lang w:val="mn-MN"/>
              </w:rPr>
              <w:t xml:space="preserve"> </w:t>
            </w:r>
            <w:proofErr w:type="spellStart"/>
            <w:r w:rsidRPr="007447F2">
              <w:rPr>
                <w:rFonts w:ascii="Arial" w:hAnsi="Arial" w:cs="Arial"/>
                <w:bCs/>
                <w:iCs/>
              </w:rPr>
              <w:t>ахуйг</w:t>
            </w:r>
            <w:proofErr w:type="spellEnd"/>
            <w:r w:rsidRPr="007447F2">
              <w:rPr>
                <w:rFonts w:ascii="Arial" w:hAnsi="Arial" w:cs="Arial"/>
                <w:bCs/>
                <w:iCs/>
                <w:lang w:val="mn-MN"/>
              </w:rPr>
              <w:t xml:space="preserve"> </w:t>
            </w:r>
            <w:proofErr w:type="spellStart"/>
            <w:r w:rsidRPr="007447F2">
              <w:rPr>
                <w:rFonts w:ascii="Arial" w:hAnsi="Arial" w:cs="Arial"/>
                <w:bCs/>
                <w:iCs/>
              </w:rPr>
              <w:t>хөгжүүлэн</w:t>
            </w:r>
            <w:proofErr w:type="spellEnd"/>
            <w:r w:rsidRPr="007447F2">
              <w:rPr>
                <w:rFonts w:ascii="Arial" w:hAnsi="Arial" w:cs="Arial"/>
                <w:bCs/>
                <w:iCs/>
              </w:rPr>
              <w:t xml:space="preserve">, </w:t>
            </w:r>
            <w:proofErr w:type="spellStart"/>
            <w:r w:rsidRPr="007447F2">
              <w:rPr>
                <w:rFonts w:ascii="Arial" w:hAnsi="Arial" w:cs="Arial"/>
                <w:bCs/>
                <w:iCs/>
              </w:rPr>
              <w:t>бэлчээр</w:t>
            </w:r>
            <w:proofErr w:type="spellEnd"/>
            <w:r w:rsidRPr="007447F2">
              <w:rPr>
                <w:rFonts w:ascii="Arial" w:hAnsi="Arial" w:cs="Arial"/>
                <w:bCs/>
                <w:iCs/>
                <w:lang w:val="mn-MN"/>
              </w:rPr>
              <w:t xml:space="preserve"> </w:t>
            </w:r>
            <w:proofErr w:type="spellStart"/>
            <w:r w:rsidRPr="007447F2">
              <w:rPr>
                <w:rFonts w:ascii="Arial" w:hAnsi="Arial" w:cs="Arial"/>
                <w:bCs/>
                <w:iCs/>
              </w:rPr>
              <w:t>ашиглалтыг</w:t>
            </w:r>
            <w:proofErr w:type="spellEnd"/>
            <w:r w:rsidRPr="007447F2">
              <w:rPr>
                <w:rFonts w:ascii="Arial" w:hAnsi="Arial" w:cs="Arial"/>
                <w:bCs/>
                <w:iCs/>
                <w:lang w:val="mn-MN"/>
              </w:rPr>
              <w:t xml:space="preserve"> </w:t>
            </w:r>
            <w:proofErr w:type="spellStart"/>
            <w:r w:rsidRPr="007447F2">
              <w:rPr>
                <w:rFonts w:ascii="Arial" w:hAnsi="Arial" w:cs="Arial"/>
                <w:bCs/>
                <w:iCs/>
              </w:rPr>
              <w:t>сайжруулж</w:t>
            </w:r>
            <w:proofErr w:type="spellEnd"/>
            <w:r w:rsidRPr="007447F2">
              <w:rPr>
                <w:rFonts w:ascii="Arial" w:hAnsi="Arial" w:cs="Arial"/>
                <w:bCs/>
                <w:iCs/>
              </w:rPr>
              <w:t xml:space="preserve">, </w:t>
            </w:r>
            <w:proofErr w:type="spellStart"/>
            <w:r w:rsidRPr="007447F2">
              <w:rPr>
                <w:rFonts w:ascii="Arial" w:hAnsi="Arial" w:cs="Arial"/>
                <w:bCs/>
                <w:iCs/>
              </w:rPr>
              <w:t>мал</w:t>
            </w:r>
            <w:proofErr w:type="spellEnd"/>
            <w:r w:rsidRPr="007447F2">
              <w:rPr>
                <w:rFonts w:ascii="Arial" w:hAnsi="Arial" w:cs="Arial"/>
                <w:bCs/>
                <w:iCs/>
                <w:lang w:val="mn-MN"/>
              </w:rPr>
              <w:t xml:space="preserve"> </w:t>
            </w:r>
            <w:proofErr w:type="spellStart"/>
            <w:r w:rsidRPr="007447F2">
              <w:rPr>
                <w:rFonts w:ascii="Arial" w:hAnsi="Arial" w:cs="Arial"/>
                <w:bCs/>
                <w:iCs/>
              </w:rPr>
              <w:t>амьтны</w:t>
            </w:r>
            <w:proofErr w:type="spellEnd"/>
            <w:r w:rsidRPr="007447F2">
              <w:rPr>
                <w:rFonts w:ascii="Arial" w:hAnsi="Arial" w:cs="Arial"/>
                <w:bCs/>
                <w:iCs/>
                <w:lang w:val="mn-MN"/>
              </w:rPr>
              <w:t xml:space="preserve"> </w:t>
            </w:r>
            <w:proofErr w:type="spellStart"/>
            <w:r w:rsidRPr="007447F2">
              <w:rPr>
                <w:rFonts w:ascii="Arial" w:hAnsi="Arial" w:cs="Arial"/>
                <w:bCs/>
                <w:iCs/>
              </w:rPr>
              <w:t>өвчний</w:t>
            </w:r>
            <w:proofErr w:type="spellEnd"/>
            <w:r w:rsidRPr="007447F2">
              <w:rPr>
                <w:rFonts w:ascii="Arial" w:hAnsi="Arial" w:cs="Arial"/>
                <w:bCs/>
                <w:iCs/>
                <w:lang w:val="mn-MN"/>
              </w:rPr>
              <w:t xml:space="preserve"> </w:t>
            </w:r>
            <w:proofErr w:type="spellStart"/>
            <w:r w:rsidRPr="007447F2">
              <w:rPr>
                <w:rFonts w:ascii="Arial" w:hAnsi="Arial" w:cs="Arial"/>
                <w:bCs/>
                <w:iCs/>
              </w:rPr>
              <w:t>тандалт</w:t>
            </w:r>
            <w:proofErr w:type="spellEnd"/>
            <w:r w:rsidRPr="007447F2">
              <w:rPr>
                <w:rFonts w:ascii="Arial" w:hAnsi="Arial" w:cs="Arial"/>
                <w:bCs/>
                <w:iCs/>
              </w:rPr>
              <w:t xml:space="preserve">, </w:t>
            </w:r>
            <w:proofErr w:type="spellStart"/>
            <w:r w:rsidRPr="007447F2">
              <w:rPr>
                <w:rFonts w:ascii="Arial" w:hAnsi="Arial" w:cs="Arial"/>
                <w:bCs/>
                <w:iCs/>
              </w:rPr>
              <w:t>хяналт</w:t>
            </w:r>
            <w:proofErr w:type="spellEnd"/>
            <w:r w:rsidRPr="007447F2">
              <w:rPr>
                <w:rFonts w:ascii="Arial" w:hAnsi="Arial" w:cs="Arial"/>
                <w:bCs/>
                <w:iCs/>
              </w:rPr>
              <w:t xml:space="preserve">, </w:t>
            </w:r>
            <w:proofErr w:type="spellStart"/>
            <w:r w:rsidRPr="007447F2">
              <w:rPr>
                <w:rFonts w:ascii="Arial" w:hAnsi="Arial" w:cs="Arial"/>
                <w:bCs/>
                <w:iCs/>
              </w:rPr>
              <w:t>үйлчилгээний</w:t>
            </w:r>
            <w:proofErr w:type="spellEnd"/>
            <w:r w:rsidRPr="007447F2">
              <w:rPr>
                <w:rFonts w:ascii="Arial" w:hAnsi="Arial" w:cs="Arial"/>
                <w:bCs/>
                <w:iCs/>
                <w:lang w:val="mn-MN"/>
              </w:rPr>
              <w:t xml:space="preserve"> </w:t>
            </w:r>
            <w:proofErr w:type="spellStart"/>
            <w:r w:rsidRPr="007447F2">
              <w:rPr>
                <w:rFonts w:ascii="Arial" w:hAnsi="Arial" w:cs="Arial"/>
                <w:bCs/>
                <w:iCs/>
              </w:rPr>
              <w:t>чанарыг</w:t>
            </w:r>
            <w:proofErr w:type="spellEnd"/>
            <w:r w:rsidRPr="007447F2">
              <w:rPr>
                <w:rFonts w:ascii="Arial" w:hAnsi="Arial" w:cs="Arial"/>
                <w:bCs/>
                <w:iCs/>
                <w:lang w:val="mn-MN"/>
              </w:rPr>
              <w:t xml:space="preserve"> </w:t>
            </w:r>
            <w:proofErr w:type="spellStart"/>
            <w:r w:rsidRPr="007447F2">
              <w:rPr>
                <w:rFonts w:ascii="Arial" w:hAnsi="Arial" w:cs="Arial"/>
                <w:bCs/>
                <w:iCs/>
              </w:rPr>
              <w:t>сайжруулж</w:t>
            </w:r>
            <w:proofErr w:type="spellEnd"/>
            <w:r w:rsidRPr="007447F2">
              <w:rPr>
                <w:rFonts w:ascii="Arial" w:hAnsi="Arial" w:cs="Arial"/>
                <w:bCs/>
                <w:iCs/>
              </w:rPr>
              <w:t xml:space="preserve">, </w:t>
            </w:r>
            <w:proofErr w:type="spellStart"/>
            <w:r w:rsidRPr="007447F2">
              <w:rPr>
                <w:rFonts w:ascii="Arial" w:hAnsi="Arial" w:cs="Arial"/>
                <w:bCs/>
                <w:iCs/>
              </w:rPr>
              <w:t>олон</w:t>
            </w:r>
            <w:proofErr w:type="spellEnd"/>
            <w:r w:rsidRPr="007447F2">
              <w:rPr>
                <w:rFonts w:ascii="Arial" w:hAnsi="Arial" w:cs="Arial"/>
                <w:bCs/>
                <w:iCs/>
                <w:lang w:val="mn-MN"/>
              </w:rPr>
              <w:t xml:space="preserve"> </w:t>
            </w:r>
            <w:proofErr w:type="spellStart"/>
            <w:r w:rsidRPr="007447F2">
              <w:rPr>
                <w:rFonts w:ascii="Arial" w:hAnsi="Arial" w:cs="Arial"/>
                <w:bCs/>
                <w:iCs/>
              </w:rPr>
              <w:t>улсын</w:t>
            </w:r>
            <w:proofErr w:type="spellEnd"/>
            <w:r w:rsidRPr="007447F2">
              <w:rPr>
                <w:rFonts w:ascii="Arial" w:hAnsi="Arial" w:cs="Arial"/>
                <w:bCs/>
                <w:iCs/>
                <w:lang w:val="mn-MN"/>
              </w:rPr>
              <w:t xml:space="preserve"> </w:t>
            </w:r>
            <w:proofErr w:type="spellStart"/>
            <w:r w:rsidRPr="007447F2">
              <w:rPr>
                <w:rFonts w:ascii="Arial" w:hAnsi="Arial" w:cs="Arial"/>
                <w:bCs/>
                <w:iCs/>
              </w:rPr>
              <w:t>зах</w:t>
            </w:r>
            <w:proofErr w:type="spellEnd"/>
            <w:r w:rsidRPr="007447F2">
              <w:rPr>
                <w:rFonts w:ascii="Arial" w:hAnsi="Arial" w:cs="Arial"/>
                <w:bCs/>
                <w:iCs/>
                <w:lang w:val="mn-MN"/>
              </w:rPr>
              <w:t xml:space="preserve"> </w:t>
            </w:r>
            <w:proofErr w:type="spellStart"/>
            <w:r w:rsidRPr="007447F2">
              <w:rPr>
                <w:rFonts w:ascii="Arial" w:hAnsi="Arial" w:cs="Arial"/>
                <w:bCs/>
                <w:iCs/>
              </w:rPr>
              <w:t>зээл</w:t>
            </w:r>
            <w:proofErr w:type="spellEnd"/>
            <w:r w:rsidRPr="007447F2">
              <w:rPr>
                <w:rFonts w:ascii="Arial" w:hAnsi="Arial" w:cs="Arial"/>
                <w:bCs/>
                <w:iCs/>
                <w:lang w:val="mn-MN"/>
              </w:rPr>
              <w:t xml:space="preserve"> ө</w:t>
            </w:r>
            <w:proofErr w:type="spellStart"/>
            <w:r w:rsidRPr="007447F2">
              <w:rPr>
                <w:rFonts w:ascii="Arial" w:hAnsi="Arial" w:cs="Arial"/>
                <w:bCs/>
                <w:iCs/>
              </w:rPr>
              <w:t>дөрсөлдөх</w:t>
            </w:r>
            <w:proofErr w:type="spellEnd"/>
            <w:r w:rsidRPr="007447F2">
              <w:rPr>
                <w:rFonts w:ascii="Arial" w:hAnsi="Arial" w:cs="Arial"/>
                <w:bCs/>
                <w:iCs/>
                <w:lang w:val="mn-MN"/>
              </w:rPr>
              <w:t xml:space="preserve"> </w:t>
            </w:r>
            <w:proofErr w:type="spellStart"/>
            <w:r w:rsidRPr="007447F2">
              <w:rPr>
                <w:rFonts w:ascii="Arial" w:hAnsi="Arial" w:cs="Arial"/>
                <w:bCs/>
                <w:iCs/>
              </w:rPr>
              <w:t>чадвартай</w:t>
            </w:r>
            <w:proofErr w:type="spellEnd"/>
            <w:r w:rsidRPr="007447F2">
              <w:rPr>
                <w:rFonts w:ascii="Arial" w:hAnsi="Arial" w:cs="Arial"/>
                <w:bCs/>
                <w:iCs/>
                <w:lang w:val="mn-MN"/>
              </w:rPr>
              <w:t xml:space="preserve"> </w:t>
            </w:r>
            <w:proofErr w:type="spellStart"/>
            <w:r w:rsidRPr="007447F2">
              <w:rPr>
                <w:rFonts w:ascii="Arial" w:hAnsi="Arial" w:cs="Arial"/>
                <w:bCs/>
                <w:iCs/>
              </w:rPr>
              <w:t>мал</w:t>
            </w:r>
            <w:proofErr w:type="spellEnd"/>
            <w:r w:rsidRPr="007447F2">
              <w:rPr>
                <w:rFonts w:ascii="Arial" w:hAnsi="Arial" w:cs="Arial"/>
                <w:bCs/>
                <w:iCs/>
                <w:lang w:val="mn-MN"/>
              </w:rPr>
              <w:t xml:space="preserve"> </w:t>
            </w:r>
            <w:proofErr w:type="spellStart"/>
            <w:r w:rsidRPr="007447F2">
              <w:rPr>
                <w:rFonts w:ascii="Arial" w:hAnsi="Arial" w:cs="Arial"/>
                <w:bCs/>
                <w:iCs/>
              </w:rPr>
              <w:t>аж</w:t>
            </w:r>
            <w:proofErr w:type="spellEnd"/>
            <w:r w:rsidRPr="007447F2">
              <w:rPr>
                <w:rFonts w:ascii="Arial" w:hAnsi="Arial" w:cs="Arial"/>
                <w:bCs/>
                <w:iCs/>
                <w:lang w:val="mn-MN"/>
              </w:rPr>
              <w:t xml:space="preserve"> </w:t>
            </w:r>
            <w:proofErr w:type="spellStart"/>
            <w:r w:rsidRPr="007447F2">
              <w:rPr>
                <w:rFonts w:ascii="Arial" w:hAnsi="Arial" w:cs="Arial"/>
                <w:bCs/>
                <w:iCs/>
              </w:rPr>
              <w:t>ахуйн</w:t>
            </w:r>
            <w:proofErr w:type="spellEnd"/>
            <w:r w:rsidRPr="007447F2">
              <w:rPr>
                <w:rFonts w:ascii="Arial" w:hAnsi="Arial" w:cs="Arial"/>
                <w:bCs/>
                <w:iCs/>
                <w:lang w:val="mn-MN"/>
              </w:rPr>
              <w:t xml:space="preserve"> </w:t>
            </w:r>
            <w:proofErr w:type="spellStart"/>
            <w:r w:rsidRPr="007447F2">
              <w:rPr>
                <w:rFonts w:ascii="Arial" w:hAnsi="Arial" w:cs="Arial"/>
                <w:bCs/>
                <w:iCs/>
              </w:rPr>
              <w:t>салбарыг</w:t>
            </w:r>
            <w:proofErr w:type="spellEnd"/>
            <w:r w:rsidRPr="007447F2">
              <w:rPr>
                <w:rFonts w:ascii="Arial" w:hAnsi="Arial" w:cs="Arial"/>
                <w:bCs/>
                <w:iCs/>
                <w:lang w:val="mn-MN"/>
              </w:rPr>
              <w:t xml:space="preserve"> </w:t>
            </w:r>
            <w:proofErr w:type="spellStart"/>
            <w:r w:rsidRPr="007447F2">
              <w:rPr>
                <w:rFonts w:ascii="Arial" w:hAnsi="Arial" w:cs="Arial"/>
                <w:bCs/>
                <w:iCs/>
              </w:rPr>
              <w:t>хөгжүүлнэ</w:t>
            </w:r>
            <w:proofErr w:type="spellEnd"/>
          </w:p>
        </w:tc>
      </w:tr>
      <w:tr w:rsidR="00AF7BB5" w:rsidRPr="007447F2" w14:paraId="4E4213AA" w14:textId="77777777" w:rsidTr="002A76A3">
        <w:trPr>
          <w:trHeight w:val="1557"/>
        </w:trPr>
        <w:tc>
          <w:tcPr>
            <w:tcW w:w="709" w:type="dxa"/>
            <w:vAlign w:val="center"/>
          </w:tcPr>
          <w:p w14:paraId="50C688E6" w14:textId="77777777" w:rsidR="00AF7BB5" w:rsidRPr="007447F2" w:rsidRDefault="00AF7BB5" w:rsidP="007447F2">
            <w:pPr>
              <w:ind w:right="77"/>
              <w:jc w:val="center"/>
              <w:rPr>
                <w:rFonts w:ascii="Arial" w:hAnsi="Arial" w:cs="Arial"/>
                <w:bCs/>
                <w:iCs/>
                <w:sz w:val="22"/>
                <w:szCs w:val="22"/>
              </w:rPr>
            </w:pPr>
          </w:p>
          <w:p w14:paraId="6B7EC84D" w14:textId="77777777" w:rsidR="00AF7BB5" w:rsidRPr="007447F2" w:rsidRDefault="00B42101" w:rsidP="007447F2">
            <w:pPr>
              <w:ind w:right="77"/>
              <w:jc w:val="center"/>
              <w:rPr>
                <w:rFonts w:ascii="Arial" w:hAnsi="Arial" w:cs="Arial"/>
                <w:bCs/>
                <w:iCs/>
                <w:sz w:val="22"/>
                <w:szCs w:val="22"/>
                <w:lang w:val="mn-MN"/>
              </w:rPr>
            </w:pPr>
            <w:r w:rsidRPr="007447F2">
              <w:rPr>
                <w:rFonts w:ascii="Arial" w:hAnsi="Arial" w:cs="Arial"/>
                <w:bCs/>
                <w:iCs/>
                <w:sz w:val="22"/>
                <w:szCs w:val="22"/>
                <w:lang w:val="mn-MN"/>
              </w:rPr>
              <w:t>1</w:t>
            </w:r>
            <w:r w:rsidR="00FE191A" w:rsidRPr="007447F2">
              <w:rPr>
                <w:rFonts w:ascii="Arial" w:hAnsi="Arial" w:cs="Arial"/>
                <w:bCs/>
                <w:iCs/>
                <w:sz w:val="22"/>
                <w:szCs w:val="22"/>
                <w:lang w:val="mn-MN"/>
              </w:rPr>
              <w:t>3</w:t>
            </w:r>
          </w:p>
        </w:tc>
        <w:tc>
          <w:tcPr>
            <w:tcW w:w="1701" w:type="dxa"/>
            <w:shd w:val="clear" w:color="auto" w:fill="FFFFFF" w:themeFill="background1"/>
            <w:vAlign w:val="center"/>
          </w:tcPr>
          <w:p w14:paraId="79D72FA0" w14:textId="77777777" w:rsidR="00AF7BB5" w:rsidRPr="007447F2" w:rsidRDefault="00AF7BB5" w:rsidP="007447F2">
            <w:pPr>
              <w:jc w:val="center"/>
              <w:rPr>
                <w:rFonts w:ascii="Arial" w:hAnsi="Arial" w:cs="Arial"/>
                <w:sz w:val="22"/>
                <w:szCs w:val="22"/>
              </w:rPr>
            </w:pPr>
            <w:r w:rsidRPr="007447F2">
              <w:rPr>
                <w:rFonts w:ascii="Arial" w:hAnsi="Arial" w:cs="Arial"/>
                <w:sz w:val="22"/>
                <w:szCs w:val="22"/>
                <w:lang w:val="mn-MN"/>
              </w:rPr>
              <w:t>Аймгийн ЗДҮАХ-ийн  2.4.4.4 дэх заалт</w:t>
            </w:r>
          </w:p>
        </w:tc>
        <w:tc>
          <w:tcPr>
            <w:tcW w:w="3118" w:type="dxa"/>
            <w:shd w:val="clear" w:color="auto" w:fill="FFFFFF" w:themeFill="background1"/>
            <w:vAlign w:val="center"/>
          </w:tcPr>
          <w:p w14:paraId="4F4AFE7E" w14:textId="77777777" w:rsidR="00AF7BB5" w:rsidRPr="007447F2" w:rsidRDefault="00AF7BB5" w:rsidP="007447F2">
            <w:pPr>
              <w:jc w:val="both"/>
              <w:rPr>
                <w:rFonts w:ascii="Arial" w:hAnsi="Arial" w:cs="Arial"/>
                <w:sz w:val="22"/>
                <w:szCs w:val="22"/>
              </w:rPr>
            </w:pPr>
            <w:r w:rsidRPr="007447F2">
              <w:rPr>
                <w:rFonts w:ascii="Arial" w:hAnsi="Arial" w:cs="Arial"/>
                <w:sz w:val="22"/>
                <w:szCs w:val="22"/>
                <w:lang w:val="mn-MN"/>
              </w:rPr>
              <w:t>Залуу малчдыг бэлтгэх, давтан сургах ажлын хүрээнд малчдыг оролцуулан Өвөр монголын “Шилийн гол” аймагт туршлага судлуулах</w:t>
            </w:r>
          </w:p>
        </w:tc>
        <w:tc>
          <w:tcPr>
            <w:tcW w:w="6521" w:type="dxa"/>
            <w:vAlign w:val="center"/>
          </w:tcPr>
          <w:p w14:paraId="0B11FADF" w14:textId="77777777" w:rsidR="00AF7BB5" w:rsidRPr="007447F2" w:rsidRDefault="006D3F5A" w:rsidP="007447F2">
            <w:pPr>
              <w:ind w:right="77"/>
              <w:jc w:val="both"/>
              <w:rPr>
                <w:rFonts w:ascii="Arial" w:hAnsi="Arial" w:cs="Arial"/>
                <w:sz w:val="22"/>
                <w:szCs w:val="22"/>
                <w:lang w:val="mn-MN"/>
              </w:rPr>
            </w:pPr>
            <w:r w:rsidRPr="007447F2">
              <w:rPr>
                <w:rFonts w:ascii="Arial" w:hAnsi="Arial" w:cs="Arial"/>
                <w:sz w:val="22"/>
                <w:szCs w:val="22"/>
                <w:lang w:val="mn-MN"/>
              </w:rPr>
              <w:t xml:space="preserve">      </w:t>
            </w:r>
            <w:r w:rsidR="008A671C" w:rsidRPr="007447F2">
              <w:rPr>
                <w:rFonts w:ascii="Arial" w:hAnsi="Arial" w:cs="Arial"/>
                <w:sz w:val="22"/>
                <w:szCs w:val="22"/>
                <w:lang w:val="mn-MN"/>
              </w:rPr>
              <w:t>Дэлхийн нийтэд тархсан “К</w:t>
            </w:r>
            <w:r w:rsidR="00AF7BB5" w:rsidRPr="007447F2">
              <w:rPr>
                <w:rFonts w:ascii="Arial" w:hAnsi="Arial" w:cs="Arial"/>
                <w:sz w:val="22"/>
                <w:szCs w:val="22"/>
                <w:lang w:val="mn-MN"/>
              </w:rPr>
              <w:t>овид-19</w:t>
            </w:r>
            <w:r w:rsidR="008A671C" w:rsidRPr="007447F2">
              <w:rPr>
                <w:rFonts w:ascii="Arial" w:hAnsi="Arial" w:cs="Arial"/>
                <w:sz w:val="22"/>
                <w:szCs w:val="22"/>
                <w:lang w:val="mn-MN"/>
              </w:rPr>
              <w:t>”</w:t>
            </w:r>
            <w:r w:rsidR="00AF7BB5" w:rsidRPr="007447F2">
              <w:rPr>
                <w:rFonts w:ascii="Arial" w:hAnsi="Arial" w:cs="Arial"/>
                <w:sz w:val="22"/>
                <w:szCs w:val="22"/>
                <w:lang w:val="mn-MN"/>
              </w:rPr>
              <w:t xml:space="preserve"> цар тахалтай </w:t>
            </w:r>
            <w:r w:rsidR="00FA26F6" w:rsidRPr="007447F2">
              <w:rPr>
                <w:rFonts w:ascii="Arial" w:hAnsi="Arial" w:cs="Arial"/>
                <w:sz w:val="22"/>
                <w:szCs w:val="22"/>
                <w:lang w:val="mn-MN"/>
              </w:rPr>
              <w:t>холбоотойгоор хөл хорио тогтоон</w:t>
            </w:r>
            <w:r w:rsidR="008A671C" w:rsidRPr="007447F2">
              <w:rPr>
                <w:rFonts w:ascii="Arial" w:hAnsi="Arial" w:cs="Arial"/>
                <w:sz w:val="22"/>
                <w:szCs w:val="22"/>
                <w:lang w:val="mn-MN"/>
              </w:rPr>
              <w:t xml:space="preserve"> хи</w:t>
            </w:r>
            <w:r w:rsidR="00AF7BB5" w:rsidRPr="007447F2">
              <w:rPr>
                <w:rFonts w:ascii="Arial" w:hAnsi="Arial" w:cs="Arial"/>
                <w:sz w:val="22"/>
                <w:szCs w:val="22"/>
                <w:lang w:val="mn-MN"/>
              </w:rPr>
              <w:t>л</w:t>
            </w:r>
            <w:r w:rsidR="008A671C" w:rsidRPr="007447F2">
              <w:rPr>
                <w:rFonts w:ascii="Arial" w:hAnsi="Arial" w:cs="Arial"/>
                <w:sz w:val="22"/>
                <w:szCs w:val="22"/>
                <w:lang w:val="mn-MN"/>
              </w:rPr>
              <w:t>,</w:t>
            </w:r>
            <w:r w:rsidR="00FA26F6" w:rsidRPr="007447F2">
              <w:rPr>
                <w:rFonts w:ascii="Arial" w:hAnsi="Arial" w:cs="Arial"/>
                <w:sz w:val="22"/>
                <w:szCs w:val="22"/>
                <w:lang w:val="mn-MN"/>
              </w:rPr>
              <w:t xml:space="preserve"> гааль хааж,</w:t>
            </w:r>
            <w:r w:rsidR="008A671C" w:rsidRPr="007447F2">
              <w:rPr>
                <w:rFonts w:ascii="Arial" w:hAnsi="Arial" w:cs="Arial"/>
                <w:sz w:val="22"/>
                <w:szCs w:val="22"/>
                <w:lang w:val="mn-MN"/>
              </w:rPr>
              <w:t xml:space="preserve"> олон нийтийг хамарсан сургалт, хурал, цуглаан явуулахыг хориглосны улмаас гадаад</w:t>
            </w:r>
            <w:r w:rsidR="001A77D4" w:rsidRPr="007447F2">
              <w:rPr>
                <w:rFonts w:ascii="Arial" w:hAnsi="Arial" w:cs="Arial"/>
                <w:sz w:val="22"/>
                <w:szCs w:val="22"/>
                <w:lang w:val="mn-MN"/>
              </w:rPr>
              <w:t>ын</w:t>
            </w:r>
            <w:r w:rsidR="00AF7BB5" w:rsidRPr="007447F2">
              <w:rPr>
                <w:rFonts w:ascii="Arial" w:hAnsi="Arial" w:cs="Arial"/>
                <w:sz w:val="22"/>
                <w:szCs w:val="22"/>
                <w:lang w:val="mn-MN"/>
              </w:rPr>
              <w:t xml:space="preserve"> орнуудын туршлага судлах</w:t>
            </w:r>
            <w:r w:rsidR="001A77D4" w:rsidRPr="007447F2">
              <w:rPr>
                <w:rFonts w:ascii="Arial" w:hAnsi="Arial" w:cs="Arial"/>
                <w:sz w:val="22"/>
                <w:szCs w:val="22"/>
                <w:lang w:val="mn-MN"/>
              </w:rPr>
              <w:t xml:space="preserve">, </w:t>
            </w:r>
            <w:r w:rsidR="00AF7BB5" w:rsidRPr="007447F2">
              <w:rPr>
                <w:rFonts w:ascii="Arial" w:hAnsi="Arial" w:cs="Arial"/>
                <w:sz w:val="22"/>
                <w:szCs w:val="22"/>
                <w:lang w:val="mn-MN"/>
              </w:rPr>
              <w:t>сургалт, семинар</w:t>
            </w:r>
            <w:r w:rsidR="001A77D4" w:rsidRPr="007447F2">
              <w:rPr>
                <w:rFonts w:ascii="Arial" w:hAnsi="Arial" w:cs="Arial"/>
                <w:sz w:val="22"/>
                <w:szCs w:val="22"/>
                <w:lang w:val="mn-MN"/>
              </w:rPr>
              <w:t>,</w:t>
            </w:r>
            <w:r w:rsidR="00AF7BB5" w:rsidRPr="007447F2">
              <w:rPr>
                <w:rFonts w:ascii="Arial" w:hAnsi="Arial" w:cs="Arial"/>
                <w:sz w:val="22"/>
                <w:szCs w:val="22"/>
                <w:lang w:val="mn-MN"/>
              </w:rPr>
              <w:t xml:space="preserve"> зөвлөгөөн зохион байгуулагдаагүй.</w:t>
            </w:r>
          </w:p>
          <w:p w14:paraId="4BD20159" w14:textId="77777777" w:rsidR="001A77D4" w:rsidRPr="007447F2" w:rsidRDefault="001A77D4" w:rsidP="007447F2">
            <w:pPr>
              <w:ind w:right="77"/>
              <w:jc w:val="both"/>
              <w:rPr>
                <w:rFonts w:ascii="Arial" w:hAnsi="Arial" w:cs="Arial"/>
                <w:bCs/>
                <w:iCs/>
                <w:sz w:val="22"/>
                <w:szCs w:val="22"/>
                <w:lang w:val="mn-MN"/>
              </w:rPr>
            </w:pPr>
            <w:r w:rsidRPr="007447F2">
              <w:rPr>
                <w:rFonts w:ascii="Arial" w:hAnsi="Arial" w:cs="Arial"/>
                <w:sz w:val="22"/>
                <w:szCs w:val="22"/>
                <w:lang w:val="mn-MN"/>
              </w:rPr>
              <w:t xml:space="preserve">      </w:t>
            </w:r>
          </w:p>
        </w:tc>
        <w:tc>
          <w:tcPr>
            <w:tcW w:w="1134" w:type="dxa"/>
            <w:vAlign w:val="center"/>
          </w:tcPr>
          <w:p w14:paraId="528A7FFC" w14:textId="77777777" w:rsidR="00AF7BB5" w:rsidRPr="007447F2" w:rsidRDefault="00781BB4" w:rsidP="007447F2">
            <w:pPr>
              <w:ind w:right="77"/>
              <w:jc w:val="center"/>
              <w:rPr>
                <w:rFonts w:ascii="Arial" w:hAnsi="Arial" w:cs="Arial"/>
                <w:bCs/>
                <w:iCs/>
                <w:sz w:val="22"/>
                <w:szCs w:val="22"/>
                <w:lang w:val="mn-MN"/>
              </w:rPr>
            </w:pPr>
            <w:r w:rsidRPr="007447F2">
              <w:rPr>
                <w:rFonts w:ascii="Arial" w:hAnsi="Arial" w:cs="Arial"/>
                <w:bCs/>
                <w:iCs/>
                <w:sz w:val="22"/>
                <w:szCs w:val="22"/>
                <w:lang w:val="mn-MN"/>
              </w:rPr>
              <w:t>Үнэлэх боломжгүй</w:t>
            </w:r>
          </w:p>
        </w:tc>
        <w:tc>
          <w:tcPr>
            <w:tcW w:w="992" w:type="dxa"/>
            <w:vAlign w:val="center"/>
          </w:tcPr>
          <w:p w14:paraId="265CB96B" w14:textId="0AE69ACA" w:rsidR="00AF7BB5" w:rsidRPr="007447F2" w:rsidRDefault="00A24BFD" w:rsidP="00A24BFD">
            <w:pPr>
              <w:ind w:right="-111"/>
              <w:jc w:val="center"/>
              <w:rPr>
                <w:rFonts w:ascii="Arial" w:hAnsi="Arial" w:cs="Arial"/>
                <w:sz w:val="22"/>
                <w:szCs w:val="22"/>
                <w:lang w:val="mn-MN"/>
              </w:rPr>
            </w:pPr>
            <w:r w:rsidRPr="007447F2">
              <w:rPr>
                <w:rFonts w:ascii="Arial" w:hAnsi="Arial" w:cs="Arial"/>
                <w:bCs/>
                <w:iCs/>
                <w:sz w:val="22"/>
                <w:szCs w:val="22"/>
                <w:lang w:val="mn-MN"/>
              </w:rPr>
              <w:t>Үнэлэх боломж</w:t>
            </w:r>
            <w:r>
              <w:rPr>
                <w:rFonts w:ascii="Arial" w:hAnsi="Arial" w:cs="Arial"/>
                <w:bCs/>
                <w:iCs/>
                <w:sz w:val="22"/>
                <w:szCs w:val="22"/>
              </w:rPr>
              <w:t xml:space="preserve"> </w:t>
            </w:r>
            <w:r w:rsidRPr="007447F2">
              <w:rPr>
                <w:rFonts w:ascii="Arial" w:hAnsi="Arial" w:cs="Arial"/>
                <w:bCs/>
                <w:iCs/>
                <w:sz w:val="22"/>
                <w:szCs w:val="22"/>
                <w:lang w:val="mn-MN"/>
              </w:rPr>
              <w:t>гүй</w:t>
            </w:r>
          </w:p>
        </w:tc>
      </w:tr>
      <w:tr w:rsidR="00AF7BB5" w:rsidRPr="007447F2" w14:paraId="7F1EBB85" w14:textId="77777777" w:rsidTr="002A76A3">
        <w:trPr>
          <w:trHeight w:val="580"/>
        </w:trPr>
        <w:tc>
          <w:tcPr>
            <w:tcW w:w="709" w:type="dxa"/>
            <w:vAlign w:val="center"/>
          </w:tcPr>
          <w:p w14:paraId="57F939C6" w14:textId="77777777" w:rsidR="00AF7BB5" w:rsidRPr="007447F2" w:rsidRDefault="00AF7BB5" w:rsidP="007447F2">
            <w:pPr>
              <w:pStyle w:val="ListParagraph"/>
              <w:spacing w:after="0" w:line="240" w:lineRule="auto"/>
              <w:ind w:left="165" w:right="77"/>
              <w:rPr>
                <w:rFonts w:ascii="Arial" w:hAnsi="Arial" w:cs="Arial"/>
                <w:bCs/>
                <w:iCs/>
              </w:rPr>
            </w:pPr>
          </w:p>
          <w:p w14:paraId="0F2A32AE" w14:textId="77777777" w:rsidR="00AF7BB5" w:rsidRPr="007447F2" w:rsidRDefault="00AF7BB5" w:rsidP="007447F2">
            <w:pPr>
              <w:pStyle w:val="ListParagraph"/>
              <w:spacing w:after="0" w:line="240" w:lineRule="auto"/>
              <w:ind w:left="165" w:right="77"/>
              <w:rPr>
                <w:rFonts w:ascii="Arial" w:hAnsi="Arial" w:cs="Arial"/>
                <w:bCs/>
                <w:iCs/>
              </w:rPr>
            </w:pPr>
          </w:p>
          <w:p w14:paraId="60E6F734" w14:textId="77777777" w:rsidR="00AF7BB5" w:rsidRPr="007447F2" w:rsidRDefault="00FE191A" w:rsidP="007447F2">
            <w:pPr>
              <w:pStyle w:val="ListParagraph"/>
              <w:spacing w:after="0" w:line="240" w:lineRule="auto"/>
              <w:ind w:left="165" w:right="77"/>
              <w:rPr>
                <w:rFonts w:ascii="Arial" w:hAnsi="Arial" w:cs="Arial"/>
                <w:bCs/>
                <w:iCs/>
              </w:rPr>
            </w:pPr>
            <w:r w:rsidRPr="007447F2">
              <w:rPr>
                <w:rFonts w:ascii="Arial" w:hAnsi="Arial" w:cs="Arial"/>
                <w:bCs/>
                <w:iCs/>
              </w:rPr>
              <w:t>14</w:t>
            </w:r>
          </w:p>
        </w:tc>
        <w:tc>
          <w:tcPr>
            <w:tcW w:w="1701" w:type="dxa"/>
            <w:shd w:val="clear" w:color="auto" w:fill="FFFFFF" w:themeFill="background1"/>
            <w:vAlign w:val="center"/>
          </w:tcPr>
          <w:p w14:paraId="17A6765C" w14:textId="77777777" w:rsidR="00AF7BB5" w:rsidRPr="007447F2" w:rsidRDefault="00AF7BB5" w:rsidP="007447F2">
            <w:pPr>
              <w:rPr>
                <w:rFonts w:ascii="Arial" w:hAnsi="Arial" w:cs="Arial"/>
                <w:sz w:val="22"/>
                <w:szCs w:val="22"/>
              </w:rPr>
            </w:pPr>
            <w:r w:rsidRPr="007447F2">
              <w:rPr>
                <w:rFonts w:ascii="Arial" w:hAnsi="Arial" w:cs="Arial"/>
                <w:sz w:val="22"/>
                <w:szCs w:val="22"/>
                <w:lang w:val="mn-MN"/>
              </w:rPr>
              <w:t xml:space="preserve">Аймгийн </w:t>
            </w:r>
            <w:r w:rsidRPr="007447F2">
              <w:rPr>
                <w:rFonts w:ascii="Arial" w:hAnsi="Arial" w:cs="Arial"/>
                <w:sz w:val="22"/>
                <w:szCs w:val="22"/>
              </w:rPr>
              <w:t>ЗДҮАХ-</w:t>
            </w:r>
            <w:proofErr w:type="spellStart"/>
            <w:r w:rsidRPr="007447F2">
              <w:rPr>
                <w:rFonts w:ascii="Arial" w:hAnsi="Arial" w:cs="Arial"/>
                <w:sz w:val="22"/>
                <w:szCs w:val="22"/>
              </w:rPr>
              <w:t>ийн</w:t>
            </w:r>
            <w:proofErr w:type="spellEnd"/>
            <w:r w:rsidRPr="007447F2">
              <w:rPr>
                <w:rFonts w:ascii="Arial" w:hAnsi="Arial" w:cs="Arial"/>
                <w:sz w:val="22"/>
                <w:szCs w:val="22"/>
              </w:rPr>
              <w:t xml:space="preserve"> 2.4.1.</w:t>
            </w:r>
            <w:r w:rsidRPr="007447F2">
              <w:rPr>
                <w:rFonts w:ascii="Arial" w:hAnsi="Arial" w:cs="Arial"/>
                <w:sz w:val="22"/>
                <w:szCs w:val="22"/>
                <w:lang w:val="mn-MN"/>
              </w:rPr>
              <w:t>5</w:t>
            </w:r>
            <w:r w:rsidR="006D3F5A" w:rsidRPr="007447F2">
              <w:rPr>
                <w:rFonts w:ascii="Arial" w:hAnsi="Arial" w:cs="Arial"/>
                <w:sz w:val="22"/>
                <w:szCs w:val="22"/>
                <w:lang w:val="mn-MN"/>
              </w:rPr>
              <w:t xml:space="preserve"> </w:t>
            </w:r>
            <w:proofErr w:type="spellStart"/>
            <w:r w:rsidRPr="007447F2">
              <w:rPr>
                <w:rFonts w:ascii="Arial" w:hAnsi="Arial" w:cs="Arial"/>
                <w:sz w:val="22"/>
                <w:szCs w:val="22"/>
              </w:rPr>
              <w:t>дахь</w:t>
            </w:r>
            <w:proofErr w:type="spellEnd"/>
            <w:r w:rsidR="006D3F5A" w:rsidRPr="007447F2">
              <w:rPr>
                <w:rFonts w:ascii="Arial" w:hAnsi="Arial" w:cs="Arial"/>
                <w:sz w:val="22"/>
                <w:szCs w:val="22"/>
                <w:lang w:val="mn-MN"/>
              </w:rPr>
              <w:t xml:space="preserve"> </w:t>
            </w:r>
            <w:proofErr w:type="spellStart"/>
            <w:r w:rsidRPr="007447F2">
              <w:rPr>
                <w:rFonts w:ascii="Arial" w:hAnsi="Arial" w:cs="Arial"/>
                <w:sz w:val="22"/>
                <w:szCs w:val="22"/>
              </w:rPr>
              <w:t>заалт</w:t>
            </w:r>
            <w:proofErr w:type="spellEnd"/>
          </w:p>
        </w:tc>
        <w:tc>
          <w:tcPr>
            <w:tcW w:w="3118" w:type="dxa"/>
            <w:shd w:val="clear" w:color="auto" w:fill="FFFFFF" w:themeFill="background1"/>
            <w:vAlign w:val="center"/>
          </w:tcPr>
          <w:p w14:paraId="6817738C" w14:textId="77777777" w:rsidR="00AF7BB5" w:rsidRPr="007447F2" w:rsidRDefault="00AF7BB5" w:rsidP="007447F2">
            <w:pPr>
              <w:rPr>
                <w:rFonts w:ascii="Arial" w:hAnsi="Arial" w:cs="Arial"/>
                <w:sz w:val="22"/>
                <w:szCs w:val="22"/>
                <w:lang w:val="mn-MN"/>
              </w:rPr>
            </w:pPr>
            <w:r w:rsidRPr="007447F2">
              <w:rPr>
                <w:rFonts w:ascii="Arial" w:hAnsi="Arial" w:cs="Arial"/>
                <w:sz w:val="22"/>
                <w:szCs w:val="22"/>
                <w:lang w:val="mn-MN"/>
              </w:rPr>
              <w:t>Бэлчээрийн хөнөөлт хортон мэрэгч үлийн цагаан огтонотой энгийн механик болон  микробиологийн аргаар тэмцэх ажлыг зохион байгуулах</w:t>
            </w:r>
          </w:p>
        </w:tc>
        <w:tc>
          <w:tcPr>
            <w:tcW w:w="6521" w:type="dxa"/>
            <w:vAlign w:val="center"/>
          </w:tcPr>
          <w:p w14:paraId="66B8B0AD" w14:textId="77777777" w:rsidR="009B6958" w:rsidRPr="007447F2" w:rsidRDefault="009B6958" w:rsidP="007447F2">
            <w:pPr>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 xml:space="preserve">Аймгийн Засаг даргын </w:t>
            </w:r>
            <w:r w:rsidR="00AF7BB5" w:rsidRPr="007447F2">
              <w:rPr>
                <w:rFonts w:ascii="Arial" w:hAnsi="Arial" w:cs="Arial"/>
                <w:sz w:val="22"/>
                <w:szCs w:val="22"/>
              </w:rPr>
              <w:t xml:space="preserve">2020 </w:t>
            </w:r>
            <w:r w:rsidR="00AF7BB5" w:rsidRPr="007447F2">
              <w:rPr>
                <w:rFonts w:ascii="Arial" w:hAnsi="Arial" w:cs="Arial"/>
                <w:sz w:val="22"/>
                <w:szCs w:val="22"/>
                <w:lang w:val="mn-MN"/>
              </w:rPr>
              <w:t xml:space="preserve">оны </w:t>
            </w:r>
            <w:r w:rsidR="00CA36CD" w:rsidRPr="007447F2">
              <w:rPr>
                <w:rFonts w:ascii="Arial" w:hAnsi="Arial" w:cs="Arial"/>
                <w:sz w:val="22"/>
                <w:szCs w:val="22"/>
              </w:rPr>
              <w:t>A/</w:t>
            </w:r>
            <w:r w:rsidR="00AF7BB5" w:rsidRPr="007447F2">
              <w:rPr>
                <w:rFonts w:ascii="Arial" w:hAnsi="Arial" w:cs="Arial"/>
                <w:sz w:val="22"/>
                <w:szCs w:val="22"/>
              </w:rPr>
              <w:t xml:space="preserve">89 </w:t>
            </w:r>
            <w:r w:rsidR="00AF7BB5" w:rsidRPr="007447F2">
              <w:rPr>
                <w:rFonts w:ascii="Arial" w:hAnsi="Arial" w:cs="Arial"/>
                <w:sz w:val="22"/>
                <w:szCs w:val="22"/>
                <w:lang w:val="mn-MN"/>
              </w:rPr>
              <w:t xml:space="preserve">дугаар захирамжийн дагуу </w:t>
            </w:r>
            <w:r w:rsidR="00AF7BB5" w:rsidRPr="007447F2">
              <w:rPr>
                <w:rFonts w:ascii="Arial" w:hAnsi="Arial" w:cs="Arial"/>
                <w:sz w:val="22"/>
                <w:szCs w:val="22"/>
              </w:rPr>
              <w:t xml:space="preserve">2020 </w:t>
            </w:r>
            <w:r w:rsidR="00AF7BB5" w:rsidRPr="007447F2">
              <w:rPr>
                <w:rFonts w:ascii="Arial" w:hAnsi="Arial" w:cs="Arial"/>
                <w:sz w:val="22"/>
                <w:szCs w:val="22"/>
                <w:lang w:val="mn-MN"/>
              </w:rPr>
              <w:t xml:space="preserve">оны </w:t>
            </w:r>
            <w:r w:rsidR="00AF7BB5" w:rsidRPr="007447F2">
              <w:rPr>
                <w:rFonts w:ascii="Arial" w:hAnsi="Arial" w:cs="Arial"/>
                <w:sz w:val="22"/>
                <w:szCs w:val="22"/>
              </w:rPr>
              <w:t xml:space="preserve">4 </w:t>
            </w:r>
            <w:r w:rsidR="00AF7BB5" w:rsidRPr="007447F2">
              <w:rPr>
                <w:rFonts w:ascii="Arial" w:hAnsi="Arial" w:cs="Arial"/>
                <w:sz w:val="22"/>
                <w:szCs w:val="22"/>
                <w:lang w:val="mn-MN"/>
              </w:rPr>
              <w:t xml:space="preserve">дүгээр сарын </w:t>
            </w:r>
            <w:r w:rsidR="00AF7BB5" w:rsidRPr="007447F2">
              <w:rPr>
                <w:rFonts w:ascii="Arial" w:hAnsi="Arial" w:cs="Arial"/>
                <w:sz w:val="22"/>
                <w:szCs w:val="22"/>
              </w:rPr>
              <w:t>12-15-</w:t>
            </w:r>
            <w:r w:rsidR="00AF7BB5" w:rsidRPr="007447F2">
              <w:rPr>
                <w:rFonts w:ascii="Arial" w:hAnsi="Arial" w:cs="Arial"/>
                <w:sz w:val="22"/>
                <w:szCs w:val="22"/>
                <w:lang w:val="mn-MN"/>
              </w:rPr>
              <w:t xml:space="preserve">ны өдрүүдэд бэлчээрийн хөнөөлт мэрэгч ихээр тархсан Өвөр модот, Уужим, Бэрх, Шивээт, Шунхлай, Дулаан багийн нийт </w:t>
            </w:r>
            <w:r w:rsidR="00AF7BB5" w:rsidRPr="007447F2">
              <w:rPr>
                <w:rFonts w:ascii="Arial" w:hAnsi="Arial" w:cs="Arial"/>
                <w:sz w:val="22"/>
                <w:szCs w:val="22"/>
              </w:rPr>
              <w:t xml:space="preserve">4650 </w:t>
            </w:r>
            <w:r w:rsidR="00AF7BB5" w:rsidRPr="007447F2">
              <w:rPr>
                <w:rFonts w:ascii="Arial" w:hAnsi="Arial" w:cs="Arial"/>
                <w:sz w:val="22"/>
                <w:szCs w:val="22"/>
                <w:lang w:val="mn-MN"/>
              </w:rPr>
              <w:t>га талбайд малчид, төрийн албан хаагчдын оролцоотойгоор</w:t>
            </w:r>
            <w:r w:rsidR="00B42101" w:rsidRPr="007447F2">
              <w:rPr>
                <w:rFonts w:ascii="Arial" w:hAnsi="Arial" w:cs="Arial"/>
                <w:sz w:val="22"/>
                <w:szCs w:val="22"/>
                <w:lang w:val="mn-MN"/>
              </w:rPr>
              <w:t xml:space="preserve"> улсын төсвийн 46000.0 мян.төгрөгний</w:t>
            </w:r>
            <w:r w:rsidR="00AF7BB5" w:rsidRPr="007447F2">
              <w:rPr>
                <w:rFonts w:ascii="Arial" w:hAnsi="Arial" w:cs="Arial"/>
                <w:sz w:val="22"/>
                <w:szCs w:val="22"/>
                <w:lang w:val="mn-MN"/>
              </w:rPr>
              <w:t xml:space="preserve"> </w:t>
            </w:r>
            <w:r w:rsidR="00AF7BB5" w:rsidRPr="007447F2">
              <w:rPr>
                <w:rFonts w:ascii="Arial" w:hAnsi="Arial" w:cs="Arial"/>
                <w:sz w:val="22"/>
                <w:szCs w:val="22"/>
              </w:rPr>
              <w:t>9</w:t>
            </w:r>
            <w:r w:rsidR="00B42101" w:rsidRPr="007447F2">
              <w:rPr>
                <w:rFonts w:ascii="Arial" w:hAnsi="Arial" w:cs="Arial"/>
                <w:sz w:val="22"/>
                <w:szCs w:val="22"/>
                <w:lang w:val="mn-MN"/>
              </w:rPr>
              <w:t>.2</w:t>
            </w:r>
            <w:r w:rsidR="0012635D" w:rsidRPr="007447F2">
              <w:rPr>
                <w:rFonts w:ascii="Arial" w:hAnsi="Arial" w:cs="Arial"/>
                <w:sz w:val="22"/>
                <w:szCs w:val="22"/>
                <w:lang w:val="mn-MN"/>
              </w:rPr>
              <w:t xml:space="preserve"> </w:t>
            </w:r>
            <w:r w:rsidR="00AF7BB5" w:rsidRPr="007447F2">
              <w:rPr>
                <w:rFonts w:ascii="Arial" w:hAnsi="Arial" w:cs="Arial"/>
                <w:sz w:val="22"/>
                <w:szCs w:val="22"/>
                <w:lang w:val="mn-MN"/>
              </w:rPr>
              <w:t xml:space="preserve">тн бактержуулсан будааг цацсан. </w:t>
            </w:r>
          </w:p>
          <w:p w14:paraId="565ECF7D" w14:textId="77777777" w:rsidR="009B6958" w:rsidRPr="007447F2" w:rsidRDefault="009B6958" w:rsidP="007447F2">
            <w:pPr>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 xml:space="preserve">Мөн аймгийн Засаг даргын </w:t>
            </w:r>
            <w:r w:rsidR="00AF7BB5" w:rsidRPr="007447F2">
              <w:rPr>
                <w:rFonts w:ascii="Arial" w:hAnsi="Arial" w:cs="Arial"/>
                <w:sz w:val="22"/>
                <w:szCs w:val="22"/>
              </w:rPr>
              <w:t xml:space="preserve">2020 </w:t>
            </w:r>
            <w:r w:rsidR="00AF7BB5" w:rsidRPr="007447F2">
              <w:rPr>
                <w:rFonts w:ascii="Arial" w:hAnsi="Arial" w:cs="Arial"/>
                <w:sz w:val="22"/>
                <w:szCs w:val="22"/>
                <w:lang w:val="mn-MN"/>
              </w:rPr>
              <w:t xml:space="preserve">оны </w:t>
            </w:r>
            <w:r w:rsidR="00CA36CD" w:rsidRPr="007447F2">
              <w:rPr>
                <w:rFonts w:ascii="Arial" w:hAnsi="Arial" w:cs="Arial"/>
                <w:sz w:val="22"/>
                <w:szCs w:val="22"/>
              </w:rPr>
              <w:t>A/</w:t>
            </w:r>
            <w:r w:rsidR="00AF7BB5" w:rsidRPr="007447F2">
              <w:rPr>
                <w:rFonts w:ascii="Arial" w:hAnsi="Arial" w:cs="Arial"/>
                <w:sz w:val="22"/>
                <w:szCs w:val="22"/>
              </w:rPr>
              <w:t xml:space="preserve">149 </w:t>
            </w:r>
            <w:r w:rsidR="00AF7BB5" w:rsidRPr="007447F2">
              <w:rPr>
                <w:rFonts w:ascii="Arial" w:hAnsi="Arial" w:cs="Arial"/>
                <w:sz w:val="22"/>
                <w:szCs w:val="22"/>
                <w:lang w:val="mn-MN"/>
              </w:rPr>
              <w:t xml:space="preserve">дугаар захирамжийн дагуу </w:t>
            </w:r>
            <w:r w:rsidR="00AF7BB5" w:rsidRPr="007447F2">
              <w:rPr>
                <w:rFonts w:ascii="Arial" w:hAnsi="Arial" w:cs="Arial"/>
                <w:sz w:val="22"/>
                <w:szCs w:val="22"/>
              </w:rPr>
              <w:t xml:space="preserve">2020 </w:t>
            </w:r>
            <w:r w:rsidR="00AF7BB5" w:rsidRPr="007447F2">
              <w:rPr>
                <w:rFonts w:ascii="Arial" w:hAnsi="Arial" w:cs="Arial"/>
                <w:sz w:val="22"/>
                <w:szCs w:val="22"/>
                <w:lang w:val="mn-MN"/>
              </w:rPr>
              <w:t xml:space="preserve">оны </w:t>
            </w:r>
            <w:r w:rsidR="00AF7BB5" w:rsidRPr="007447F2">
              <w:rPr>
                <w:rFonts w:ascii="Arial" w:hAnsi="Arial" w:cs="Arial"/>
                <w:sz w:val="22"/>
                <w:szCs w:val="22"/>
              </w:rPr>
              <w:t xml:space="preserve">5 </w:t>
            </w:r>
            <w:r w:rsidR="00AF7BB5" w:rsidRPr="007447F2">
              <w:rPr>
                <w:rFonts w:ascii="Arial" w:hAnsi="Arial" w:cs="Arial"/>
                <w:sz w:val="22"/>
                <w:szCs w:val="22"/>
                <w:lang w:val="mn-MN"/>
              </w:rPr>
              <w:t xml:space="preserve">дугаар сарын </w:t>
            </w:r>
            <w:r w:rsidR="00AF7BB5" w:rsidRPr="007447F2">
              <w:rPr>
                <w:rFonts w:ascii="Arial" w:hAnsi="Arial" w:cs="Arial"/>
                <w:sz w:val="22"/>
                <w:szCs w:val="22"/>
              </w:rPr>
              <w:t>9-10-</w:t>
            </w:r>
            <w:r w:rsidR="00AF7BB5" w:rsidRPr="007447F2">
              <w:rPr>
                <w:rFonts w:ascii="Arial" w:hAnsi="Arial" w:cs="Arial"/>
                <w:sz w:val="22"/>
                <w:szCs w:val="22"/>
                <w:lang w:val="mn-MN"/>
              </w:rPr>
              <w:t xml:space="preserve">ны өдрүүдэд </w:t>
            </w:r>
            <w:r w:rsidR="00CA36CD" w:rsidRPr="007447F2">
              <w:rPr>
                <w:rFonts w:ascii="Arial" w:hAnsi="Arial" w:cs="Arial"/>
                <w:sz w:val="22"/>
                <w:szCs w:val="22"/>
              </w:rPr>
              <w:t xml:space="preserve">6 </w:t>
            </w:r>
            <w:proofErr w:type="spellStart"/>
            <w:r w:rsidR="00CA36CD" w:rsidRPr="007447F2">
              <w:rPr>
                <w:rFonts w:ascii="Arial" w:hAnsi="Arial" w:cs="Arial"/>
                <w:sz w:val="22"/>
                <w:szCs w:val="22"/>
              </w:rPr>
              <w:t>дугаар</w:t>
            </w:r>
            <w:proofErr w:type="spellEnd"/>
            <w:r w:rsidR="00AF7BB5" w:rsidRPr="007447F2">
              <w:rPr>
                <w:rFonts w:ascii="Arial" w:hAnsi="Arial" w:cs="Arial"/>
                <w:sz w:val="22"/>
                <w:szCs w:val="22"/>
                <w:lang w:val="mn-MN"/>
              </w:rPr>
              <w:t xml:space="preserve"> багийн нутаг Хавчилын гол орчмоос </w:t>
            </w:r>
            <w:r w:rsidR="00CA36CD" w:rsidRPr="007447F2">
              <w:rPr>
                <w:rFonts w:ascii="Arial" w:hAnsi="Arial" w:cs="Arial"/>
                <w:sz w:val="22"/>
                <w:szCs w:val="22"/>
              </w:rPr>
              <w:t xml:space="preserve">1 </w:t>
            </w:r>
            <w:proofErr w:type="spellStart"/>
            <w:r w:rsidR="00CA36CD" w:rsidRPr="007447F2">
              <w:rPr>
                <w:rFonts w:ascii="Arial" w:hAnsi="Arial" w:cs="Arial"/>
                <w:sz w:val="22"/>
                <w:szCs w:val="22"/>
              </w:rPr>
              <w:t>дүгээ</w:t>
            </w:r>
            <w:proofErr w:type="spellEnd"/>
            <w:r w:rsidR="00AF7BB5" w:rsidRPr="007447F2">
              <w:rPr>
                <w:rFonts w:ascii="Arial" w:hAnsi="Arial" w:cs="Arial"/>
                <w:sz w:val="22"/>
                <w:szCs w:val="22"/>
                <w:lang w:val="mn-MN"/>
              </w:rPr>
              <w:t xml:space="preserve">р багийн нутаг Ар булгийн даваа хүртэл </w:t>
            </w:r>
            <w:r w:rsidR="00AF7BB5" w:rsidRPr="007447F2">
              <w:rPr>
                <w:rFonts w:ascii="Arial" w:hAnsi="Arial" w:cs="Arial"/>
                <w:sz w:val="22"/>
                <w:szCs w:val="22"/>
              </w:rPr>
              <w:t xml:space="preserve">8750 </w:t>
            </w:r>
            <w:r w:rsidR="00AF7BB5" w:rsidRPr="007447F2">
              <w:rPr>
                <w:rFonts w:ascii="Arial" w:hAnsi="Arial" w:cs="Arial"/>
                <w:sz w:val="22"/>
                <w:szCs w:val="22"/>
                <w:lang w:val="mn-MN"/>
              </w:rPr>
              <w:t>га талбайд энгийн механик аргаар ог</w:t>
            </w:r>
            <w:r w:rsidR="00CA36CD" w:rsidRPr="007447F2">
              <w:rPr>
                <w:rFonts w:ascii="Arial" w:hAnsi="Arial" w:cs="Arial"/>
                <w:sz w:val="22"/>
                <w:szCs w:val="22"/>
                <w:lang w:val="mn-MN"/>
              </w:rPr>
              <w:t>от</w:t>
            </w:r>
            <w:r w:rsidR="00AF7BB5" w:rsidRPr="007447F2">
              <w:rPr>
                <w:rFonts w:ascii="Arial" w:hAnsi="Arial" w:cs="Arial"/>
                <w:sz w:val="22"/>
                <w:szCs w:val="22"/>
                <w:lang w:val="mn-MN"/>
              </w:rPr>
              <w:t xml:space="preserve">но устгалын ажлыг </w:t>
            </w:r>
            <w:r w:rsidR="0012635D" w:rsidRPr="007447F2">
              <w:rPr>
                <w:rFonts w:ascii="Arial" w:hAnsi="Arial" w:cs="Arial"/>
                <w:sz w:val="22"/>
                <w:szCs w:val="22"/>
                <w:lang w:val="mn-MN"/>
              </w:rPr>
              <w:t xml:space="preserve">улсын төсвийн </w:t>
            </w:r>
            <w:r w:rsidR="0012635D" w:rsidRPr="007447F2">
              <w:rPr>
                <w:rFonts w:ascii="Arial" w:hAnsi="Arial" w:cs="Arial"/>
                <w:sz w:val="22"/>
                <w:szCs w:val="22"/>
                <w:lang w:val="mn-MN"/>
              </w:rPr>
              <w:lastRenderedPageBreak/>
              <w:t xml:space="preserve">14000.0 мян.төгрөгөөр </w:t>
            </w:r>
            <w:r w:rsidR="00AF7BB5" w:rsidRPr="007447F2">
              <w:rPr>
                <w:rFonts w:ascii="Arial" w:hAnsi="Arial" w:cs="Arial"/>
                <w:sz w:val="22"/>
                <w:szCs w:val="22"/>
                <w:lang w:val="mn-MN"/>
              </w:rPr>
              <w:t xml:space="preserve">хийж гүйцэтгэсэн. Уг ажлын хүрээнд бэлчээрийн хортон мэрэгчийг утах, ус цутгах, </w:t>
            </w:r>
            <w:r w:rsidR="00AF7BB5" w:rsidRPr="007447F2">
              <w:rPr>
                <w:rFonts w:ascii="Arial" w:hAnsi="Arial" w:cs="Arial"/>
                <w:sz w:val="22"/>
                <w:szCs w:val="22"/>
              </w:rPr>
              <w:t>6</w:t>
            </w:r>
            <w:r w:rsidR="00CA36CD" w:rsidRPr="007447F2">
              <w:rPr>
                <w:rFonts w:ascii="Arial" w:hAnsi="Arial" w:cs="Arial"/>
                <w:sz w:val="22"/>
                <w:szCs w:val="22"/>
                <w:lang w:val="mn-MN"/>
              </w:rPr>
              <w:t>0 ширхэг шувууны суудал</w:t>
            </w:r>
            <w:r w:rsidR="00AF7BB5" w:rsidRPr="007447F2">
              <w:rPr>
                <w:rFonts w:ascii="Arial" w:hAnsi="Arial" w:cs="Arial"/>
                <w:sz w:val="22"/>
                <w:szCs w:val="22"/>
                <w:lang w:val="mn-MN"/>
              </w:rPr>
              <w:t xml:space="preserve">, </w:t>
            </w:r>
            <w:r w:rsidR="00AF7BB5" w:rsidRPr="007447F2">
              <w:rPr>
                <w:rFonts w:ascii="Arial" w:hAnsi="Arial" w:cs="Arial"/>
                <w:sz w:val="22"/>
                <w:szCs w:val="22"/>
              </w:rPr>
              <w:t>8</w:t>
            </w:r>
            <w:r w:rsidR="00AF7BB5" w:rsidRPr="007447F2">
              <w:rPr>
                <w:rFonts w:ascii="Arial" w:hAnsi="Arial" w:cs="Arial"/>
                <w:sz w:val="22"/>
                <w:szCs w:val="22"/>
                <w:lang w:val="mn-MN"/>
              </w:rPr>
              <w:t>00 ширхэг конус суулгах ажлууд хийгдсэн.</w:t>
            </w:r>
          </w:p>
          <w:p w14:paraId="0E4AC4CE" w14:textId="77777777" w:rsidR="00AF7BB5" w:rsidRPr="007447F2" w:rsidRDefault="00AF7BB5" w:rsidP="007447F2">
            <w:pPr>
              <w:jc w:val="both"/>
              <w:rPr>
                <w:rFonts w:ascii="Arial" w:hAnsi="Arial" w:cs="Arial"/>
                <w:bCs/>
                <w:iCs/>
                <w:sz w:val="22"/>
                <w:szCs w:val="22"/>
                <w:lang w:val="mn-MN"/>
              </w:rPr>
            </w:pPr>
            <w:r w:rsidRPr="007447F2">
              <w:rPr>
                <w:rFonts w:ascii="Arial" w:hAnsi="Arial" w:cs="Arial"/>
                <w:sz w:val="22"/>
                <w:szCs w:val="22"/>
                <w:lang w:val="mn-MN"/>
              </w:rPr>
              <w:t xml:space="preserve"> </w:t>
            </w:r>
            <w:r w:rsidR="009B6958" w:rsidRPr="007447F2">
              <w:rPr>
                <w:rFonts w:ascii="Arial" w:hAnsi="Arial" w:cs="Arial"/>
                <w:sz w:val="22"/>
                <w:szCs w:val="22"/>
                <w:lang w:val="mn-MN"/>
              </w:rPr>
              <w:t xml:space="preserve">     </w:t>
            </w:r>
            <w:r w:rsidR="00CA36CD" w:rsidRPr="007447F2">
              <w:rPr>
                <w:rFonts w:ascii="Arial" w:hAnsi="Arial" w:cs="Arial"/>
                <w:sz w:val="22"/>
                <w:szCs w:val="22"/>
                <w:lang w:val="mn-MN"/>
              </w:rPr>
              <w:t>Нийт у</w:t>
            </w:r>
            <w:r w:rsidRPr="007447F2">
              <w:rPr>
                <w:rFonts w:ascii="Arial" w:hAnsi="Arial" w:cs="Arial"/>
                <w:sz w:val="22"/>
                <w:szCs w:val="22"/>
                <w:lang w:val="mn-MN"/>
              </w:rPr>
              <w:t xml:space="preserve">лсын төсвийн </w:t>
            </w:r>
            <w:r w:rsidR="0012635D" w:rsidRPr="007447F2">
              <w:rPr>
                <w:rFonts w:ascii="Arial" w:hAnsi="Arial" w:cs="Arial"/>
                <w:sz w:val="22"/>
                <w:szCs w:val="22"/>
              </w:rPr>
              <w:t xml:space="preserve">60000.0 </w:t>
            </w:r>
            <w:proofErr w:type="spellStart"/>
            <w:r w:rsidR="0012635D" w:rsidRPr="007447F2">
              <w:rPr>
                <w:rFonts w:ascii="Arial" w:hAnsi="Arial" w:cs="Arial"/>
                <w:sz w:val="22"/>
                <w:szCs w:val="22"/>
              </w:rPr>
              <w:t>мян</w:t>
            </w:r>
            <w:proofErr w:type="spellEnd"/>
            <w:r w:rsidR="0012635D" w:rsidRPr="007447F2">
              <w:rPr>
                <w:rFonts w:ascii="Arial" w:hAnsi="Arial" w:cs="Arial"/>
                <w:sz w:val="22"/>
                <w:szCs w:val="22"/>
              </w:rPr>
              <w:t>.</w:t>
            </w:r>
            <w:r w:rsidR="009B6958" w:rsidRPr="007447F2">
              <w:rPr>
                <w:rFonts w:ascii="Arial" w:hAnsi="Arial" w:cs="Arial"/>
                <w:sz w:val="22"/>
                <w:szCs w:val="22"/>
                <w:lang w:val="mn-MN"/>
              </w:rPr>
              <w:t>төгрөгийн хөрөнгөөр</w:t>
            </w:r>
            <w:r w:rsidR="00CA36CD" w:rsidRPr="007447F2">
              <w:rPr>
                <w:rFonts w:ascii="Arial" w:hAnsi="Arial" w:cs="Arial"/>
                <w:sz w:val="22"/>
                <w:szCs w:val="22"/>
                <w:lang w:val="mn-MN"/>
              </w:rPr>
              <w:t xml:space="preserve"> </w:t>
            </w:r>
            <w:r w:rsidRPr="007447F2">
              <w:rPr>
                <w:rFonts w:ascii="Arial" w:hAnsi="Arial" w:cs="Arial"/>
                <w:sz w:val="22"/>
                <w:szCs w:val="22"/>
              </w:rPr>
              <w:t>13400</w:t>
            </w:r>
            <w:r w:rsidR="00983A9E" w:rsidRPr="007447F2">
              <w:rPr>
                <w:rFonts w:ascii="Arial" w:hAnsi="Arial" w:cs="Arial"/>
                <w:sz w:val="22"/>
                <w:szCs w:val="22"/>
                <w:lang w:val="mn-MN"/>
              </w:rPr>
              <w:t xml:space="preserve"> га буюу </w:t>
            </w:r>
            <w:r w:rsidRPr="007447F2">
              <w:rPr>
                <w:rFonts w:ascii="Arial" w:hAnsi="Arial" w:cs="Arial"/>
                <w:sz w:val="22"/>
                <w:szCs w:val="22"/>
                <w:lang w:val="mn-MN"/>
              </w:rPr>
              <w:t>бэлчээрийн хорт</w:t>
            </w:r>
            <w:r w:rsidR="00983A9E" w:rsidRPr="007447F2">
              <w:rPr>
                <w:rFonts w:ascii="Arial" w:hAnsi="Arial" w:cs="Arial"/>
                <w:sz w:val="22"/>
                <w:szCs w:val="22"/>
                <w:lang w:val="mn-MN"/>
              </w:rPr>
              <w:t>он мэрэгч тархсан талбайн 52 хувьд мэрэгч устгах ажил хийгдсэн.</w:t>
            </w:r>
          </w:p>
        </w:tc>
        <w:tc>
          <w:tcPr>
            <w:tcW w:w="1134" w:type="dxa"/>
            <w:vAlign w:val="center"/>
          </w:tcPr>
          <w:p w14:paraId="656CD6DE" w14:textId="77777777" w:rsidR="00AF7BB5" w:rsidRPr="007447F2" w:rsidRDefault="00781BB4" w:rsidP="007447F2">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vAlign w:val="center"/>
          </w:tcPr>
          <w:p w14:paraId="1B7C0028" w14:textId="6BBE5E62"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4C92D660" w14:textId="77777777" w:rsidTr="002A76A3">
        <w:trPr>
          <w:trHeight w:val="416"/>
        </w:trPr>
        <w:tc>
          <w:tcPr>
            <w:tcW w:w="709" w:type="dxa"/>
          </w:tcPr>
          <w:p w14:paraId="590CD7F9" w14:textId="77777777" w:rsidR="00AF7BB5" w:rsidRPr="007447F2" w:rsidRDefault="00AF7BB5" w:rsidP="007447F2">
            <w:pPr>
              <w:pStyle w:val="ListParagraph"/>
              <w:spacing w:after="0" w:line="240" w:lineRule="auto"/>
              <w:ind w:left="165" w:right="77"/>
              <w:jc w:val="both"/>
              <w:rPr>
                <w:rFonts w:ascii="Arial" w:hAnsi="Arial" w:cs="Arial"/>
                <w:bCs/>
                <w:iCs/>
              </w:rPr>
            </w:pPr>
          </w:p>
          <w:p w14:paraId="5CC652A2" w14:textId="77777777" w:rsidR="00AF7BB5" w:rsidRPr="007447F2" w:rsidRDefault="00AF7BB5" w:rsidP="007447F2">
            <w:pPr>
              <w:pStyle w:val="ListParagraph"/>
              <w:spacing w:after="0" w:line="240" w:lineRule="auto"/>
              <w:ind w:left="165" w:right="77"/>
              <w:jc w:val="both"/>
              <w:rPr>
                <w:rFonts w:ascii="Arial" w:hAnsi="Arial" w:cs="Arial"/>
                <w:bCs/>
                <w:iCs/>
              </w:rPr>
            </w:pPr>
          </w:p>
          <w:p w14:paraId="3F5CEF43" w14:textId="77777777" w:rsidR="00AF7BB5" w:rsidRPr="007447F2" w:rsidRDefault="00AF7BB5" w:rsidP="007447F2">
            <w:pPr>
              <w:pStyle w:val="ListParagraph"/>
              <w:spacing w:after="0" w:line="240" w:lineRule="auto"/>
              <w:ind w:left="165" w:right="77"/>
              <w:jc w:val="both"/>
              <w:rPr>
                <w:rFonts w:ascii="Arial" w:hAnsi="Arial" w:cs="Arial"/>
                <w:bCs/>
                <w:iCs/>
              </w:rPr>
            </w:pPr>
          </w:p>
          <w:p w14:paraId="6B53B215" w14:textId="77777777" w:rsidR="00AF7BB5" w:rsidRPr="007447F2" w:rsidRDefault="00AF7BB5" w:rsidP="007447F2">
            <w:pPr>
              <w:pStyle w:val="ListParagraph"/>
              <w:spacing w:after="0" w:line="240" w:lineRule="auto"/>
              <w:ind w:left="165" w:right="77"/>
              <w:jc w:val="both"/>
              <w:rPr>
                <w:rFonts w:ascii="Arial" w:hAnsi="Arial" w:cs="Arial"/>
                <w:bCs/>
                <w:iCs/>
              </w:rPr>
            </w:pPr>
          </w:p>
          <w:p w14:paraId="04E3BA2E" w14:textId="77777777" w:rsidR="00AF7BB5" w:rsidRPr="007447F2" w:rsidRDefault="00AF7BB5" w:rsidP="007447F2">
            <w:pPr>
              <w:pStyle w:val="ListParagraph"/>
              <w:spacing w:after="0" w:line="240" w:lineRule="auto"/>
              <w:ind w:left="165" w:right="77"/>
              <w:jc w:val="both"/>
              <w:rPr>
                <w:rFonts w:ascii="Arial" w:hAnsi="Arial" w:cs="Arial"/>
                <w:bCs/>
                <w:iCs/>
              </w:rPr>
            </w:pPr>
          </w:p>
          <w:p w14:paraId="2F6A3594" w14:textId="77777777" w:rsidR="00AF7BB5" w:rsidRPr="007447F2" w:rsidRDefault="00AF7BB5" w:rsidP="007447F2">
            <w:pPr>
              <w:pStyle w:val="ListParagraph"/>
              <w:spacing w:after="0" w:line="240" w:lineRule="auto"/>
              <w:ind w:left="165" w:right="77"/>
              <w:jc w:val="both"/>
              <w:rPr>
                <w:rFonts w:ascii="Arial" w:hAnsi="Arial" w:cs="Arial"/>
                <w:bCs/>
                <w:iCs/>
              </w:rPr>
            </w:pPr>
          </w:p>
          <w:p w14:paraId="18963174" w14:textId="77777777" w:rsidR="00AF7BB5" w:rsidRPr="007447F2" w:rsidRDefault="00FE191A" w:rsidP="007447F2">
            <w:pPr>
              <w:pStyle w:val="ListParagraph"/>
              <w:spacing w:after="0" w:line="240" w:lineRule="auto"/>
              <w:ind w:left="165" w:right="77"/>
              <w:jc w:val="both"/>
              <w:rPr>
                <w:rFonts w:ascii="Arial" w:hAnsi="Arial" w:cs="Arial"/>
                <w:bCs/>
                <w:iCs/>
              </w:rPr>
            </w:pPr>
            <w:r w:rsidRPr="007447F2">
              <w:rPr>
                <w:rFonts w:ascii="Arial" w:hAnsi="Arial" w:cs="Arial"/>
                <w:bCs/>
                <w:iCs/>
              </w:rPr>
              <w:t>15</w:t>
            </w:r>
          </w:p>
        </w:tc>
        <w:tc>
          <w:tcPr>
            <w:tcW w:w="1701" w:type="dxa"/>
            <w:shd w:val="clear" w:color="auto" w:fill="FFFFFF" w:themeFill="background1"/>
            <w:vAlign w:val="center"/>
          </w:tcPr>
          <w:p w14:paraId="54F3FBF1" w14:textId="77777777" w:rsidR="00AF7BB5" w:rsidRPr="007447F2" w:rsidRDefault="00AF7BB5" w:rsidP="007447F2">
            <w:pPr>
              <w:ind w:right="77"/>
              <w:rPr>
                <w:rFonts w:ascii="Arial" w:hAnsi="Arial" w:cs="Arial"/>
                <w:sz w:val="22"/>
                <w:szCs w:val="22"/>
                <w:lang w:val="mn-MN"/>
              </w:rPr>
            </w:pPr>
            <w:r w:rsidRPr="007447F2">
              <w:rPr>
                <w:rFonts w:ascii="Arial" w:hAnsi="Arial" w:cs="Arial"/>
                <w:sz w:val="22"/>
                <w:szCs w:val="22"/>
                <w:lang w:val="mn-MN"/>
              </w:rPr>
              <w:t>Сумын</w:t>
            </w:r>
          </w:p>
          <w:p w14:paraId="2F152D5C" w14:textId="77777777" w:rsidR="00AF7BB5" w:rsidRPr="007447F2" w:rsidRDefault="00AF7BB5" w:rsidP="007447F2">
            <w:pPr>
              <w:ind w:right="77"/>
              <w:rPr>
                <w:rFonts w:ascii="Arial" w:hAnsi="Arial" w:cs="Arial"/>
                <w:bCs/>
                <w:iCs/>
                <w:sz w:val="22"/>
                <w:szCs w:val="22"/>
              </w:rPr>
            </w:pPr>
            <w:r w:rsidRPr="007447F2">
              <w:rPr>
                <w:rFonts w:ascii="Arial" w:hAnsi="Arial" w:cs="Arial"/>
                <w:sz w:val="22"/>
                <w:szCs w:val="22"/>
              </w:rPr>
              <w:t>ЗДҮАХ-</w:t>
            </w:r>
            <w:proofErr w:type="spellStart"/>
            <w:r w:rsidRPr="007447F2">
              <w:rPr>
                <w:rFonts w:ascii="Arial" w:hAnsi="Arial" w:cs="Arial"/>
                <w:sz w:val="22"/>
                <w:szCs w:val="22"/>
              </w:rPr>
              <w:t>ийн</w:t>
            </w:r>
            <w:proofErr w:type="spellEnd"/>
            <w:r w:rsidRPr="007447F2">
              <w:rPr>
                <w:rFonts w:ascii="Arial" w:hAnsi="Arial" w:cs="Arial"/>
                <w:sz w:val="22"/>
                <w:szCs w:val="22"/>
              </w:rPr>
              <w:t xml:space="preserve"> 2.3.2.3 </w:t>
            </w:r>
            <w:proofErr w:type="spellStart"/>
            <w:r w:rsidRPr="007447F2">
              <w:rPr>
                <w:rFonts w:ascii="Arial" w:hAnsi="Arial" w:cs="Arial"/>
                <w:sz w:val="22"/>
                <w:szCs w:val="22"/>
              </w:rPr>
              <w:t>дахьзаалт</w:t>
            </w:r>
            <w:proofErr w:type="spellEnd"/>
          </w:p>
        </w:tc>
        <w:tc>
          <w:tcPr>
            <w:tcW w:w="3118" w:type="dxa"/>
            <w:shd w:val="clear" w:color="auto" w:fill="FFFFFF" w:themeFill="background1"/>
            <w:vAlign w:val="center"/>
          </w:tcPr>
          <w:p w14:paraId="5A79EFF9" w14:textId="77777777" w:rsidR="00AF7BB5" w:rsidRPr="007447F2" w:rsidRDefault="00AF7BB5" w:rsidP="007447F2">
            <w:pPr>
              <w:ind w:right="77"/>
              <w:rPr>
                <w:rFonts w:ascii="Arial" w:hAnsi="Arial" w:cs="Arial"/>
                <w:bCs/>
                <w:iCs/>
                <w:sz w:val="22"/>
                <w:szCs w:val="22"/>
              </w:rPr>
            </w:pPr>
            <w:proofErr w:type="spellStart"/>
            <w:r w:rsidRPr="007447F2">
              <w:rPr>
                <w:rFonts w:ascii="Arial" w:hAnsi="Arial" w:cs="Arial"/>
                <w:sz w:val="22"/>
                <w:szCs w:val="22"/>
              </w:rPr>
              <w:t>Мал</w:t>
            </w:r>
            <w:proofErr w:type="spellEnd"/>
            <w:r w:rsidRPr="007447F2">
              <w:rPr>
                <w:rFonts w:ascii="Arial" w:hAnsi="Arial" w:cs="Arial"/>
                <w:sz w:val="22"/>
                <w:szCs w:val="22"/>
              </w:rPr>
              <w:t xml:space="preserve"> </w:t>
            </w:r>
            <w:proofErr w:type="spellStart"/>
            <w:r w:rsidRPr="007447F2">
              <w:rPr>
                <w:rFonts w:ascii="Arial" w:hAnsi="Arial" w:cs="Arial"/>
                <w:sz w:val="22"/>
                <w:szCs w:val="22"/>
              </w:rPr>
              <w:t>амьтны</w:t>
            </w:r>
            <w:proofErr w:type="spellEnd"/>
            <w:r w:rsidRPr="007447F2">
              <w:rPr>
                <w:rFonts w:ascii="Arial" w:hAnsi="Arial" w:cs="Arial"/>
                <w:sz w:val="22"/>
                <w:szCs w:val="22"/>
              </w:rPr>
              <w:t xml:space="preserve"> </w:t>
            </w:r>
            <w:proofErr w:type="spellStart"/>
            <w:r w:rsidRPr="007447F2">
              <w:rPr>
                <w:rFonts w:ascii="Arial" w:hAnsi="Arial" w:cs="Arial"/>
                <w:sz w:val="22"/>
                <w:szCs w:val="22"/>
              </w:rPr>
              <w:t>халдвар</w:t>
            </w:r>
            <w:proofErr w:type="spellEnd"/>
            <w:r w:rsidRPr="007447F2">
              <w:rPr>
                <w:rFonts w:ascii="Arial" w:hAnsi="Arial" w:cs="Arial"/>
                <w:sz w:val="22"/>
                <w:szCs w:val="22"/>
                <w:lang w:val="mn-MN"/>
              </w:rPr>
              <w:t>т</w:t>
            </w:r>
            <w:r w:rsidRPr="007447F2">
              <w:rPr>
                <w:rFonts w:ascii="Arial" w:hAnsi="Arial" w:cs="Arial"/>
                <w:sz w:val="22"/>
                <w:szCs w:val="22"/>
              </w:rPr>
              <w:t xml:space="preserve"> </w:t>
            </w:r>
            <w:proofErr w:type="spellStart"/>
            <w:r w:rsidRPr="007447F2">
              <w:rPr>
                <w:rFonts w:ascii="Arial" w:hAnsi="Arial" w:cs="Arial"/>
                <w:sz w:val="22"/>
                <w:szCs w:val="22"/>
              </w:rPr>
              <w:t>өвчнөөс</w:t>
            </w:r>
            <w:proofErr w:type="spellEnd"/>
            <w:r w:rsidRPr="007447F2">
              <w:rPr>
                <w:rFonts w:ascii="Arial" w:hAnsi="Arial" w:cs="Arial"/>
                <w:sz w:val="22"/>
                <w:szCs w:val="22"/>
              </w:rPr>
              <w:t xml:space="preserve"> </w:t>
            </w:r>
            <w:proofErr w:type="spellStart"/>
            <w:r w:rsidRPr="007447F2">
              <w:rPr>
                <w:rFonts w:ascii="Arial" w:hAnsi="Arial" w:cs="Arial"/>
                <w:sz w:val="22"/>
                <w:szCs w:val="22"/>
              </w:rPr>
              <w:t>урьдчилан</w:t>
            </w:r>
            <w:proofErr w:type="spellEnd"/>
            <w:r w:rsidRPr="007447F2">
              <w:rPr>
                <w:rFonts w:ascii="Arial" w:hAnsi="Arial" w:cs="Arial"/>
                <w:sz w:val="22"/>
                <w:szCs w:val="22"/>
              </w:rPr>
              <w:t xml:space="preserve"> </w:t>
            </w:r>
            <w:proofErr w:type="spellStart"/>
            <w:r w:rsidRPr="007447F2">
              <w:rPr>
                <w:rFonts w:ascii="Arial" w:hAnsi="Arial" w:cs="Arial"/>
                <w:sz w:val="22"/>
                <w:szCs w:val="22"/>
              </w:rPr>
              <w:t>сэргийлэх</w:t>
            </w:r>
            <w:proofErr w:type="spellEnd"/>
            <w:r w:rsidRPr="007447F2">
              <w:rPr>
                <w:rFonts w:ascii="Arial" w:hAnsi="Arial" w:cs="Arial"/>
                <w:sz w:val="22"/>
                <w:szCs w:val="22"/>
              </w:rPr>
              <w:t xml:space="preserve"> </w:t>
            </w:r>
            <w:proofErr w:type="spellStart"/>
            <w:r w:rsidRPr="007447F2">
              <w:rPr>
                <w:rFonts w:ascii="Arial" w:hAnsi="Arial" w:cs="Arial"/>
                <w:sz w:val="22"/>
                <w:szCs w:val="22"/>
              </w:rPr>
              <w:t>арга</w:t>
            </w:r>
            <w:proofErr w:type="spellEnd"/>
            <w:r w:rsidRPr="007447F2">
              <w:rPr>
                <w:rFonts w:ascii="Arial" w:hAnsi="Arial" w:cs="Arial"/>
                <w:sz w:val="22"/>
                <w:szCs w:val="22"/>
              </w:rPr>
              <w:t xml:space="preserve"> </w:t>
            </w:r>
            <w:proofErr w:type="spellStart"/>
            <w:r w:rsidRPr="007447F2">
              <w:rPr>
                <w:rFonts w:ascii="Arial" w:hAnsi="Arial" w:cs="Arial"/>
                <w:sz w:val="22"/>
                <w:szCs w:val="22"/>
              </w:rPr>
              <w:t>хэмжээг</w:t>
            </w:r>
            <w:proofErr w:type="spellEnd"/>
            <w:r w:rsidRPr="007447F2">
              <w:rPr>
                <w:rFonts w:ascii="Arial" w:hAnsi="Arial" w:cs="Arial"/>
                <w:sz w:val="22"/>
                <w:szCs w:val="22"/>
              </w:rPr>
              <w:t xml:space="preserve"> </w:t>
            </w:r>
            <w:proofErr w:type="spellStart"/>
            <w:r w:rsidRPr="007447F2">
              <w:rPr>
                <w:rFonts w:ascii="Arial" w:hAnsi="Arial" w:cs="Arial"/>
                <w:sz w:val="22"/>
                <w:szCs w:val="22"/>
              </w:rPr>
              <w:t>чанартай</w:t>
            </w:r>
            <w:proofErr w:type="spellEnd"/>
            <w:r w:rsidRPr="007447F2">
              <w:rPr>
                <w:rFonts w:ascii="Arial" w:hAnsi="Arial" w:cs="Arial"/>
                <w:sz w:val="22"/>
                <w:szCs w:val="22"/>
              </w:rPr>
              <w:t xml:space="preserve"> </w:t>
            </w:r>
            <w:proofErr w:type="spellStart"/>
            <w:r w:rsidRPr="007447F2">
              <w:rPr>
                <w:rFonts w:ascii="Arial" w:hAnsi="Arial" w:cs="Arial"/>
                <w:sz w:val="22"/>
                <w:szCs w:val="22"/>
              </w:rPr>
              <w:t>зохион</w:t>
            </w:r>
            <w:proofErr w:type="spellEnd"/>
            <w:r w:rsidRPr="007447F2">
              <w:rPr>
                <w:rFonts w:ascii="Arial" w:hAnsi="Arial" w:cs="Arial"/>
                <w:sz w:val="22"/>
                <w:szCs w:val="22"/>
              </w:rPr>
              <w:t xml:space="preserve"> </w:t>
            </w:r>
            <w:proofErr w:type="spellStart"/>
            <w:r w:rsidRPr="007447F2">
              <w:rPr>
                <w:rFonts w:ascii="Arial" w:hAnsi="Arial" w:cs="Arial"/>
                <w:sz w:val="22"/>
                <w:szCs w:val="22"/>
              </w:rPr>
              <w:t>байгуулж</w:t>
            </w:r>
            <w:proofErr w:type="spellEnd"/>
            <w:r w:rsidRPr="007447F2">
              <w:rPr>
                <w:rFonts w:ascii="Arial" w:hAnsi="Arial" w:cs="Arial"/>
                <w:sz w:val="22"/>
                <w:szCs w:val="22"/>
              </w:rPr>
              <w:t xml:space="preserve">, </w:t>
            </w:r>
            <w:proofErr w:type="spellStart"/>
            <w:r w:rsidRPr="007447F2">
              <w:rPr>
                <w:rFonts w:ascii="Arial" w:hAnsi="Arial" w:cs="Arial"/>
                <w:sz w:val="22"/>
                <w:szCs w:val="22"/>
              </w:rPr>
              <w:t>голомтот</w:t>
            </w:r>
            <w:proofErr w:type="spellEnd"/>
            <w:r w:rsidRPr="007447F2">
              <w:rPr>
                <w:rFonts w:ascii="Arial" w:hAnsi="Arial" w:cs="Arial"/>
                <w:sz w:val="22"/>
                <w:szCs w:val="22"/>
              </w:rPr>
              <w:t xml:space="preserve"> </w:t>
            </w:r>
            <w:proofErr w:type="spellStart"/>
            <w:r w:rsidRPr="007447F2">
              <w:rPr>
                <w:rFonts w:ascii="Arial" w:hAnsi="Arial" w:cs="Arial"/>
                <w:sz w:val="22"/>
                <w:szCs w:val="22"/>
              </w:rPr>
              <w:t>нутгийн</w:t>
            </w:r>
            <w:proofErr w:type="spellEnd"/>
            <w:r w:rsidRPr="007447F2">
              <w:rPr>
                <w:rFonts w:ascii="Arial" w:hAnsi="Arial" w:cs="Arial"/>
                <w:sz w:val="22"/>
                <w:szCs w:val="22"/>
              </w:rPr>
              <w:t xml:space="preserve"> </w:t>
            </w:r>
            <w:proofErr w:type="spellStart"/>
            <w:r w:rsidRPr="007447F2">
              <w:rPr>
                <w:rFonts w:ascii="Arial" w:hAnsi="Arial" w:cs="Arial"/>
                <w:sz w:val="22"/>
                <w:szCs w:val="22"/>
              </w:rPr>
              <w:t>мал</w:t>
            </w:r>
            <w:proofErr w:type="spellEnd"/>
            <w:r w:rsidRPr="007447F2">
              <w:rPr>
                <w:rFonts w:ascii="Arial" w:hAnsi="Arial" w:cs="Arial"/>
                <w:sz w:val="22"/>
                <w:szCs w:val="22"/>
              </w:rPr>
              <w:t xml:space="preserve"> </w:t>
            </w:r>
            <w:proofErr w:type="spellStart"/>
            <w:r w:rsidRPr="007447F2">
              <w:rPr>
                <w:rFonts w:ascii="Arial" w:hAnsi="Arial" w:cs="Arial"/>
                <w:sz w:val="22"/>
                <w:szCs w:val="22"/>
              </w:rPr>
              <w:t>сүргийг</w:t>
            </w:r>
            <w:proofErr w:type="spellEnd"/>
            <w:r w:rsidRPr="007447F2">
              <w:rPr>
                <w:rFonts w:ascii="Arial" w:hAnsi="Arial" w:cs="Arial"/>
                <w:sz w:val="22"/>
                <w:szCs w:val="22"/>
              </w:rPr>
              <w:t xml:space="preserve"> </w:t>
            </w:r>
            <w:r w:rsidRPr="007447F2">
              <w:rPr>
                <w:rFonts w:ascii="Arial" w:hAnsi="Arial" w:cs="Arial"/>
                <w:sz w:val="22"/>
                <w:szCs w:val="22"/>
                <w:lang w:val="mn-MN"/>
              </w:rPr>
              <w:t xml:space="preserve">вакцинд </w:t>
            </w:r>
            <w:proofErr w:type="spellStart"/>
            <w:r w:rsidRPr="007447F2">
              <w:rPr>
                <w:rFonts w:ascii="Arial" w:hAnsi="Arial" w:cs="Arial"/>
                <w:sz w:val="22"/>
                <w:szCs w:val="22"/>
              </w:rPr>
              <w:t>бүрэн</w:t>
            </w:r>
            <w:proofErr w:type="spellEnd"/>
            <w:r w:rsidRPr="007447F2">
              <w:rPr>
                <w:rFonts w:ascii="Arial" w:hAnsi="Arial" w:cs="Arial"/>
                <w:sz w:val="22"/>
                <w:szCs w:val="22"/>
              </w:rPr>
              <w:t xml:space="preserve"> </w:t>
            </w:r>
            <w:proofErr w:type="spellStart"/>
            <w:r w:rsidRPr="007447F2">
              <w:rPr>
                <w:rFonts w:ascii="Arial" w:hAnsi="Arial" w:cs="Arial"/>
                <w:sz w:val="22"/>
                <w:szCs w:val="22"/>
              </w:rPr>
              <w:t>хамруулах</w:t>
            </w:r>
            <w:proofErr w:type="spellEnd"/>
          </w:p>
        </w:tc>
        <w:tc>
          <w:tcPr>
            <w:tcW w:w="6521" w:type="dxa"/>
            <w:vAlign w:val="center"/>
          </w:tcPr>
          <w:p w14:paraId="12F7FD39" w14:textId="77777777" w:rsidR="00DE1762" w:rsidRPr="007447F2" w:rsidRDefault="00DE1762" w:rsidP="007447F2">
            <w:pPr>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 xml:space="preserve">Сумын Засаг даргын </w:t>
            </w:r>
            <w:r w:rsidRPr="007447F2">
              <w:rPr>
                <w:rFonts w:ascii="Arial" w:hAnsi="Arial" w:cs="Arial"/>
                <w:sz w:val="22"/>
                <w:szCs w:val="22"/>
                <w:lang w:val="mn-MN"/>
              </w:rPr>
              <w:t xml:space="preserve">2020 оны </w:t>
            </w:r>
            <w:r w:rsidR="00AF7BB5" w:rsidRPr="007447F2">
              <w:rPr>
                <w:rFonts w:ascii="Arial" w:hAnsi="Arial" w:cs="Arial"/>
                <w:sz w:val="22"/>
                <w:szCs w:val="22"/>
                <w:lang w:val="mn-MN"/>
              </w:rPr>
              <w:t xml:space="preserve">“Мал эмнэлгийн вакцинжуулалтын ажлыг зохион байгуулах тухай” А/80 дугаар </w:t>
            </w:r>
            <w:r w:rsidRPr="007447F2">
              <w:rPr>
                <w:rFonts w:ascii="Arial" w:hAnsi="Arial" w:cs="Arial"/>
                <w:sz w:val="22"/>
                <w:szCs w:val="22"/>
                <w:lang w:val="mn-MN"/>
              </w:rPr>
              <w:t>захирамжийн дагуу урьдчилан сэргийлэх 8 төрлийн вакциныг</w:t>
            </w:r>
            <w:r w:rsidR="00AF7BB5" w:rsidRPr="007447F2">
              <w:rPr>
                <w:rFonts w:ascii="Arial" w:hAnsi="Arial" w:cs="Arial"/>
                <w:sz w:val="22"/>
                <w:szCs w:val="22"/>
                <w:lang w:val="mn-MN"/>
              </w:rPr>
              <w:t xml:space="preserve">  тархвар зүйн судалгаанд үндэслэн давхардсан тоогоор </w:t>
            </w:r>
            <w:r w:rsidR="00E60142" w:rsidRPr="007447F2">
              <w:rPr>
                <w:rFonts w:ascii="Arial" w:hAnsi="Arial" w:cs="Arial"/>
                <w:sz w:val="22"/>
                <w:szCs w:val="22"/>
                <w:lang w:val="mn-MN"/>
              </w:rPr>
              <w:t xml:space="preserve">1470 өрхийн 146105 толгой малд </w:t>
            </w:r>
            <w:r w:rsidRPr="007447F2">
              <w:rPr>
                <w:rFonts w:ascii="Arial" w:hAnsi="Arial" w:cs="Arial"/>
                <w:sz w:val="22"/>
                <w:szCs w:val="22"/>
                <w:lang w:val="mn-MN"/>
              </w:rPr>
              <w:t>хийсэн.</w:t>
            </w:r>
          </w:p>
          <w:p w14:paraId="4EBA3E69" w14:textId="77777777" w:rsidR="00AF7BB5" w:rsidRPr="007447F2" w:rsidRDefault="00DE1762" w:rsidP="007447F2">
            <w:pPr>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 xml:space="preserve"> Дотрын халдварт хордлогоос урьдчилан сэргийлэх зорилгоор 251 өрхийн 41000</w:t>
            </w:r>
            <w:r w:rsidRPr="007447F2">
              <w:rPr>
                <w:rFonts w:ascii="Arial" w:hAnsi="Arial" w:cs="Arial"/>
                <w:sz w:val="22"/>
                <w:szCs w:val="22"/>
                <w:lang w:val="mn-MN"/>
              </w:rPr>
              <w:t xml:space="preserve"> толгой мал, </w:t>
            </w:r>
            <w:r w:rsidR="00AF7BB5" w:rsidRPr="007447F2">
              <w:rPr>
                <w:rFonts w:ascii="Arial" w:hAnsi="Arial" w:cs="Arial"/>
                <w:sz w:val="22"/>
                <w:szCs w:val="22"/>
                <w:lang w:val="mn-MN"/>
              </w:rPr>
              <w:t>энтербактериозоос сэргийлэх зорилгоор 41 өрхийн 7000</w:t>
            </w:r>
            <w:r w:rsidRPr="007447F2">
              <w:rPr>
                <w:rFonts w:ascii="Arial" w:hAnsi="Arial" w:cs="Arial"/>
                <w:sz w:val="22"/>
                <w:szCs w:val="22"/>
                <w:lang w:val="mn-MN"/>
              </w:rPr>
              <w:t xml:space="preserve"> толгой мал, </w:t>
            </w:r>
            <w:r w:rsidR="00AF7BB5" w:rsidRPr="007447F2">
              <w:rPr>
                <w:rFonts w:ascii="Arial" w:hAnsi="Arial" w:cs="Arial"/>
                <w:sz w:val="22"/>
                <w:szCs w:val="22"/>
                <w:lang w:val="mn-MN"/>
              </w:rPr>
              <w:t xml:space="preserve">дуут хавдраас сэргийлэх зорилгоор 34 өрхийн 880 толгой үхэр, цусан халдвартаас сэргийлэх зорилгоор 98 өрхийн 3115 толгой үхэр, шөвөг яраас сэргийлэх зорилгоор 4000 толгой мал, галзуу өвчнөөс сэргийлэх зорилгоор 66 өрхийн 3697 толгой мал, боом өвчнөөс сэргийлэх зорилгоор 298 өрхийн 15821 толгой мал, бруцеллёз өвчнөөс сэргийлэх зорилгоор 70532 төл малыг тус тус хамруулсан ба нийт малын </w:t>
            </w:r>
            <w:r w:rsidRPr="007447F2">
              <w:rPr>
                <w:rFonts w:ascii="Arial" w:hAnsi="Arial" w:cs="Arial"/>
                <w:sz w:val="22"/>
                <w:szCs w:val="22"/>
              </w:rPr>
              <w:t>51</w:t>
            </w:r>
            <w:r w:rsidR="00AF7BB5" w:rsidRPr="007447F2">
              <w:rPr>
                <w:rFonts w:ascii="Arial" w:hAnsi="Arial" w:cs="Arial"/>
                <w:sz w:val="22"/>
                <w:szCs w:val="22"/>
                <w:lang w:val="mn-MN"/>
              </w:rPr>
              <w:t>% нь хамрагдсан. Энэ нь урд онтой харьцуулахад д</w:t>
            </w:r>
            <w:r w:rsidRPr="007447F2">
              <w:rPr>
                <w:rFonts w:ascii="Arial" w:hAnsi="Arial" w:cs="Arial"/>
                <w:sz w:val="22"/>
                <w:szCs w:val="22"/>
                <w:lang w:val="mn-MN"/>
              </w:rPr>
              <w:t>архлаажуулалт 3 хувиар нэмэгдэж, г</w:t>
            </w:r>
            <w:r w:rsidR="00AF7BB5" w:rsidRPr="007447F2">
              <w:rPr>
                <w:rFonts w:ascii="Arial" w:hAnsi="Arial" w:cs="Arial"/>
                <w:sz w:val="22"/>
                <w:szCs w:val="22"/>
                <w:lang w:val="mn-MN"/>
              </w:rPr>
              <w:t>оломтот нутгийн мал сүргийг бүрэн хамруулснаар халдварт өвчин 2019-2020 онд гараагүй.</w:t>
            </w:r>
          </w:p>
        </w:tc>
        <w:tc>
          <w:tcPr>
            <w:tcW w:w="1134" w:type="dxa"/>
            <w:vAlign w:val="center"/>
          </w:tcPr>
          <w:p w14:paraId="59F91FA7" w14:textId="77777777" w:rsidR="00AF7BB5" w:rsidRPr="007447F2" w:rsidRDefault="00781BB4" w:rsidP="007447F2">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45403DE2" w14:textId="6F8CE640"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4E880B98" w14:textId="77777777" w:rsidTr="002A76A3">
        <w:trPr>
          <w:trHeight w:val="580"/>
        </w:trPr>
        <w:tc>
          <w:tcPr>
            <w:tcW w:w="709" w:type="dxa"/>
          </w:tcPr>
          <w:p w14:paraId="38370175" w14:textId="77777777" w:rsidR="00AF7BB5" w:rsidRPr="007447F2" w:rsidRDefault="00AF7BB5" w:rsidP="007447F2">
            <w:pPr>
              <w:pStyle w:val="ListParagraph"/>
              <w:spacing w:after="0" w:line="240" w:lineRule="auto"/>
              <w:ind w:left="165" w:right="77"/>
              <w:jc w:val="both"/>
              <w:rPr>
                <w:rFonts w:ascii="Arial" w:hAnsi="Arial" w:cs="Arial"/>
                <w:bCs/>
                <w:iCs/>
                <w:lang w:val="mn-MN"/>
              </w:rPr>
            </w:pPr>
          </w:p>
          <w:p w14:paraId="313FC484" w14:textId="77777777" w:rsidR="00AF7BB5" w:rsidRPr="007447F2" w:rsidRDefault="00AF7BB5" w:rsidP="007447F2">
            <w:pPr>
              <w:pStyle w:val="ListParagraph"/>
              <w:spacing w:after="0" w:line="240" w:lineRule="auto"/>
              <w:ind w:left="165" w:right="77"/>
              <w:jc w:val="both"/>
              <w:rPr>
                <w:rFonts w:ascii="Arial" w:hAnsi="Arial" w:cs="Arial"/>
                <w:bCs/>
                <w:iCs/>
                <w:lang w:val="mn-MN"/>
              </w:rPr>
            </w:pPr>
          </w:p>
          <w:p w14:paraId="7662BBB7" w14:textId="77777777" w:rsidR="00AF7BB5" w:rsidRPr="007447F2" w:rsidRDefault="00AF7BB5" w:rsidP="007447F2">
            <w:pPr>
              <w:pStyle w:val="ListParagraph"/>
              <w:spacing w:after="0" w:line="240" w:lineRule="auto"/>
              <w:ind w:left="165" w:right="77"/>
              <w:jc w:val="both"/>
              <w:rPr>
                <w:rFonts w:ascii="Arial" w:hAnsi="Arial" w:cs="Arial"/>
                <w:bCs/>
                <w:iCs/>
                <w:lang w:val="mn-MN"/>
              </w:rPr>
            </w:pPr>
          </w:p>
          <w:p w14:paraId="44C84B6C" w14:textId="77777777" w:rsidR="00AF7BB5" w:rsidRPr="007447F2" w:rsidRDefault="00AF7BB5" w:rsidP="007447F2">
            <w:pPr>
              <w:pStyle w:val="ListParagraph"/>
              <w:spacing w:after="0" w:line="240" w:lineRule="auto"/>
              <w:ind w:left="165" w:right="77"/>
              <w:jc w:val="both"/>
              <w:rPr>
                <w:rFonts w:ascii="Arial" w:hAnsi="Arial" w:cs="Arial"/>
                <w:bCs/>
                <w:iCs/>
                <w:lang w:val="mn-MN"/>
              </w:rPr>
            </w:pPr>
          </w:p>
          <w:p w14:paraId="53025675" w14:textId="77777777" w:rsidR="00AF7BB5" w:rsidRPr="007447F2" w:rsidRDefault="00FE191A" w:rsidP="007447F2">
            <w:pPr>
              <w:pStyle w:val="ListParagraph"/>
              <w:spacing w:after="0" w:line="240" w:lineRule="auto"/>
              <w:ind w:left="165" w:right="77"/>
              <w:jc w:val="both"/>
              <w:rPr>
                <w:rFonts w:ascii="Arial" w:hAnsi="Arial" w:cs="Arial"/>
                <w:bCs/>
                <w:iCs/>
                <w:lang w:val="mn-MN"/>
              </w:rPr>
            </w:pPr>
            <w:r w:rsidRPr="007447F2">
              <w:rPr>
                <w:rFonts w:ascii="Arial" w:hAnsi="Arial" w:cs="Arial"/>
                <w:bCs/>
                <w:iCs/>
                <w:lang w:val="mn-MN"/>
              </w:rPr>
              <w:t>16</w:t>
            </w:r>
          </w:p>
        </w:tc>
        <w:tc>
          <w:tcPr>
            <w:tcW w:w="1701" w:type="dxa"/>
            <w:shd w:val="clear" w:color="auto" w:fill="FFFFFF" w:themeFill="background1"/>
            <w:vAlign w:val="center"/>
          </w:tcPr>
          <w:p w14:paraId="1BBBB9BF" w14:textId="77777777" w:rsidR="00AF7BB5" w:rsidRPr="007447F2" w:rsidRDefault="00AF7BB5" w:rsidP="007447F2">
            <w:pPr>
              <w:ind w:right="77"/>
              <w:jc w:val="center"/>
              <w:rPr>
                <w:rFonts w:ascii="Arial" w:hAnsi="Arial" w:cs="Arial"/>
                <w:sz w:val="22"/>
                <w:szCs w:val="22"/>
                <w:lang w:val="mn-MN"/>
              </w:rPr>
            </w:pPr>
            <w:r w:rsidRPr="007447F2">
              <w:rPr>
                <w:rFonts w:ascii="Arial" w:hAnsi="Arial" w:cs="Arial"/>
                <w:sz w:val="22"/>
                <w:szCs w:val="22"/>
                <w:lang w:val="mn-MN"/>
              </w:rPr>
              <w:t>Сумын ЗДҮАХ-ийн 2.3.2.1.</w:t>
            </w:r>
          </w:p>
        </w:tc>
        <w:tc>
          <w:tcPr>
            <w:tcW w:w="3118" w:type="dxa"/>
            <w:shd w:val="clear" w:color="auto" w:fill="FFFFFF" w:themeFill="background1"/>
            <w:vAlign w:val="center"/>
          </w:tcPr>
          <w:p w14:paraId="0BD195CD" w14:textId="77777777" w:rsidR="00AF7BB5" w:rsidRPr="007447F2" w:rsidRDefault="00AF7BB5" w:rsidP="007447F2">
            <w:pPr>
              <w:spacing w:after="200"/>
              <w:contextualSpacing/>
              <w:jc w:val="both"/>
              <w:rPr>
                <w:rFonts w:ascii="Arial" w:eastAsia="Times New Roman" w:hAnsi="Arial" w:cs="Arial"/>
                <w:sz w:val="22"/>
                <w:szCs w:val="22"/>
                <w:lang w:val="mn-MN"/>
              </w:rPr>
            </w:pPr>
            <w:r w:rsidRPr="007447F2">
              <w:rPr>
                <w:rFonts w:ascii="Arial" w:eastAsia="Times New Roman" w:hAnsi="Arial" w:cs="Arial"/>
                <w:sz w:val="22"/>
                <w:szCs w:val="22"/>
                <w:lang w:val="mn-MN"/>
              </w:rPr>
              <w:t xml:space="preserve">Гүн хөлдөөсөн үрээр үнээнд зохиомол хээлтүүлэг хийх, шингэлсэн үрээр бог малд зохиомол хээлтүүлэг хийж үр дүнг тооцож үржлийн ажлыг бүртгэл тооцоотой явуулах </w:t>
            </w:r>
          </w:p>
        </w:tc>
        <w:tc>
          <w:tcPr>
            <w:tcW w:w="6521" w:type="dxa"/>
            <w:vAlign w:val="center"/>
          </w:tcPr>
          <w:p w14:paraId="026CA2E8" w14:textId="5FA87EBD" w:rsidR="001203A2" w:rsidRPr="007447F2" w:rsidRDefault="001203A2" w:rsidP="007447F2">
            <w:pPr>
              <w:ind w:right="77"/>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 xml:space="preserve">ХХААХҮЯ, Малын удмын сангийн үндэсний төв, Нийслэлийн ХХААГазар, Бэлчээрийн менежментийн нэгжийн төсөл, Нутаг академи ТББ-н хамтран зохион байгуулсан бод малын зохиомол хээлтүүлгийн техникч бэлтгэх </w:t>
            </w:r>
            <w:r w:rsidR="00754D1B" w:rsidRPr="007447F2">
              <w:rPr>
                <w:rFonts w:ascii="Arial" w:hAnsi="Arial" w:cs="Arial"/>
                <w:sz w:val="22"/>
                <w:szCs w:val="22"/>
                <w:lang w:val="mn-MN"/>
              </w:rPr>
              <w:t xml:space="preserve">10 хоногийн </w:t>
            </w:r>
            <w:r w:rsidR="00AF7BB5" w:rsidRPr="007447F2">
              <w:rPr>
                <w:rFonts w:ascii="Arial" w:hAnsi="Arial" w:cs="Arial"/>
                <w:sz w:val="22"/>
                <w:szCs w:val="22"/>
                <w:lang w:val="mn-MN"/>
              </w:rPr>
              <w:t>вакум сургалтад</w:t>
            </w:r>
            <w:r w:rsidR="00AF7BB5" w:rsidRPr="007447F2">
              <w:rPr>
                <w:rFonts w:ascii="Arial" w:hAnsi="Arial" w:cs="Arial"/>
                <w:sz w:val="22"/>
                <w:szCs w:val="22"/>
                <w:cs/>
                <w:lang w:val="mn-MN" w:bidi="mn-Mong-CN"/>
              </w:rPr>
              <w:t xml:space="preserve"> </w:t>
            </w:r>
            <w:r w:rsidR="00AF7BB5" w:rsidRPr="007447F2">
              <w:rPr>
                <w:rFonts w:ascii="Arial" w:hAnsi="Arial" w:cs="Arial"/>
                <w:sz w:val="22"/>
                <w:szCs w:val="22"/>
                <w:lang w:val="mn-MN" w:bidi="mn-Mong-CN"/>
              </w:rPr>
              <w:t xml:space="preserve">ХАА-н тасгийн мэргэжилтэн С.Самдан </w:t>
            </w:r>
            <w:r w:rsidR="00AF7BB5" w:rsidRPr="007447F2">
              <w:rPr>
                <w:rFonts w:ascii="Arial" w:hAnsi="Arial" w:cs="Arial"/>
                <w:sz w:val="22"/>
                <w:szCs w:val="22"/>
                <w:lang w:val="mn-MN"/>
              </w:rPr>
              <w:t xml:space="preserve">сургалтанд хамрагдсан. </w:t>
            </w:r>
          </w:p>
          <w:p w14:paraId="1CB2520F" w14:textId="77777777" w:rsidR="001203A2" w:rsidRPr="007447F2" w:rsidRDefault="001203A2" w:rsidP="007447F2">
            <w:pPr>
              <w:ind w:right="77"/>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Дээрх сургалтаар үнээний хээл шалгах, орооны хугацааг зөв тодорхойлох, гүн хөлдөөсөн үртэй харьцаж сурах зэрэг дадлагыг эзэмшиж</w:t>
            </w:r>
            <w:r w:rsidRPr="007447F2">
              <w:rPr>
                <w:rFonts w:ascii="Arial" w:hAnsi="Arial" w:cs="Arial"/>
                <w:sz w:val="22"/>
                <w:szCs w:val="22"/>
                <w:lang w:val="mn-MN"/>
              </w:rPr>
              <w:t>,</w:t>
            </w:r>
            <w:r w:rsidR="00AF7BB5" w:rsidRPr="007447F2">
              <w:rPr>
                <w:rFonts w:ascii="Arial" w:hAnsi="Arial" w:cs="Arial"/>
                <w:sz w:val="22"/>
                <w:szCs w:val="22"/>
                <w:lang w:val="mn-MN"/>
              </w:rPr>
              <w:t xml:space="preserve"> Малын удмын сангийн үндэсний төвөөс Алатау үүлдрий</w:t>
            </w:r>
            <w:r w:rsidRPr="007447F2">
              <w:rPr>
                <w:rFonts w:ascii="Arial" w:hAnsi="Arial" w:cs="Arial"/>
                <w:sz w:val="22"/>
                <w:szCs w:val="22"/>
                <w:lang w:val="mn-MN"/>
              </w:rPr>
              <w:t>н 5 тун үр, 10 литр азот захиалан</w:t>
            </w:r>
            <w:r w:rsidR="00AF7BB5" w:rsidRPr="007447F2">
              <w:rPr>
                <w:rFonts w:ascii="Arial" w:hAnsi="Arial" w:cs="Arial"/>
                <w:sz w:val="22"/>
                <w:szCs w:val="22"/>
                <w:lang w:val="mn-MN"/>
              </w:rPr>
              <w:t xml:space="preserve"> 7 дугаар сард Шунхлай 5 дугаар багийн иргэн Л.Батбил</w:t>
            </w:r>
            <w:r w:rsidRPr="007447F2">
              <w:rPr>
                <w:rFonts w:ascii="Arial" w:hAnsi="Arial" w:cs="Arial"/>
                <w:sz w:val="22"/>
                <w:szCs w:val="22"/>
                <w:lang w:val="mn-MN"/>
              </w:rPr>
              <w:t>э</w:t>
            </w:r>
            <w:r w:rsidR="00AF7BB5" w:rsidRPr="007447F2">
              <w:rPr>
                <w:rFonts w:ascii="Arial" w:hAnsi="Arial" w:cs="Arial"/>
                <w:sz w:val="22"/>
                <w:szCs w:val="22"/>
                <w:lang w:val="mn-MN"/>
              </w:rPr>
              <w:t>гий</w:t>
            </w:r>
            <w:r w:rsidRPr="007447F2">
              <w:rPr>
                <w:rFonts w:ascii="Arial" w:hAnsi="Arial" w:cs="Arial"/>
                <w:sz w:val="22"/>
                <w:szCs w:val="22"/>
                <w:lang w:val="mn-MN"/>
              </w:rPr>
              <w:t xml:space="preserve">н үхэрт </w:t>
            </w:r>
            <w:r w:rsidRPr="007447F2">
              <w:rPr>
                <w:rFonts w:ascii="Arial" w:hAnsi="Arial" w:cs="Arial"/>
                <w:sz w:val="22"/>
                <w:szCs w:val="22"/>
                <w:lang w:val="mn-MN"/>
              </w:rPr>
              <w:lastRenderedPageBreak/>
              <w:t xml:space="preserve">зохиомол хээлтүүлэг хийн </w:t>
            </w:r>
            <w:r w:rsidR="00AF7BB5" w:rsidRPr="007447F2">
              <w:rPr>
                <w:rFonts w:ascii="Arial" w:hAnsi="Arial" w:cs="Arial"/>
                <w:sz w:val="22"/>
                <w:szCs w:val="22"/>
                <w:lang w:val="mn-MN"/>
              </w:rPr>
              <w:t xml:space="preserve">биотехнологийн ололтыг нэвтрүүлсэн. </w:t>
            </w:r>
          </w:p>
          <w:p w14:paraId="0002D0A3" w14:textId="5E1303CE" w:rsidR="001203A2" w:rsidRPr="007447F2" w:rsidRDefault="001203A2" w:rsidP="007447F2">
            <w:pPr>
              <w:ind w:right="77"/>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 xml:space="preserve">Дэлхийн худалдааны байгууллагын санхүүжилтээр НҮБ-ын Хүнс хөдөө аж ахуйн байгууллага, Хүнс. Хөдөө аж ахуй, хөнгөн үйлдвэрийн </w:t>
            </w:r>
            <w:r w:rsidRPr="007447F2">
              <w:rPr>
                <w:rFonts w:ascii="Arial" w:hAnsi="Arial" w:cs="Arial"/>
                <w:sz w:val="22"/>
                <w:szCs w:val="22"/>
                <w:lang w:val="mn-MN"/>
              </w:rPr>
              <w:t>яамтай хамтран хэрэгжүүлж буй “</w:t>
            </w:r>
            <w:r w:rsidR="00AF7BB5" w:rsidRPr="007447F2">
              <w:rPr>
                <w:rFonts w:ascii="Arial" w:hAnsi="Arial" w:cs="Arial"/>
                <w:sz w:val="22"/>
                <w:szCs w:val="22"/>
                <w:lang w:val="mn-MN"/>
              </w:rPr>
              <w:t>Малыг ялган тэмдэглэх, бүртгэлжүүлэх системийг сайжруулах” турши</w:t>
            </w:r>
            <w:r w:rsidRPr="007447F2">
              <w:rPr>
                <w:rFonts w:ascii="Arial" w:hAnsi="Arial" w:cs="Arial"/>
                <w:sz w:val="22"/>
                <w:szCs w:val="22"/>
                <w:lang w:val="mn-MN"/>
              </w:rPr>
              <w:t>лтын төслийн хүрээнд С.Самдан “</w:t>
            </w:r>
            <w:r w:rsidR="00AF7BB5" w:rsidRPr="007447F2">
              <w:rPr>
                <w:rFonts w:ascii="Arial" w:hAnsi="Arial" w:cs="Arial"/>
                <w:sz w:val="22"/>
                <w:szCs w:val="22"/>
                <w:lang w:val="mn-MN"/>
              </w:rPr>
              <w:t xml:space="preserve">Бод, бог малын ангилагч шинжээч бэлтгэх” мэргэшүүлэх, чадваржуулах, үнэмлэх олгох </w:t>
            </w:r>
            <w:r w:rsidRPr="007447F2">
              <w:rPr>
                <w:rFonts w:ascii="Arial" w:hAnsi="Arial" w:cs="Arial"/>
                <w:sz w:val="22"/>
                <w:szCs w:val="22"/>
                <w:lang w:val="mn-MN"/>
              </w:rPr>
              <w:t xml:space="preserve">12 хоногийн </w:t>
            </w:r>
            <w:r w:rsidR="00AF7BB5" w:rsidRPr="007447F2">
              <w:rPr>
                <w:rFonts w:ascii="Arial" w:hAnsi="Arial" w:cs="Arial"/>
                <w:sz w:val="22"/>
                <w:szCs w:val="22"/>
                <w:lang w:val="mn-MN"/>
              </w:rPr>
              <w:t>сургалтад хамрагдан суралцаж</w:t>
            </w:r>
            <w:r w:rsidRPr="007447F2">
              <w:rPr>
                <w:rFonts w:ascii="Arial" w:hAnsi="Arial" w:cs="Arial"/>
                <w:sz w:val="22"/>
                <w:szCs w:val="22"/>
                <w:lang w:val="mn-MN"/>
              </w:rPr>
              <w:t xml:space="preserve">, мэргэжлийн үнэмлэх </w:t>
            </w:r>
            <w:r w:rsidR="00AF7BB5" w:rsidRPr="007447F2">
              <w:rPr>
                <w:rFonts w:ascii="Arial" w:hAnsi="Arial" w:cs="Arial"/>
                <w:sz w:val="22"/>
                <w:szCs w:val="22"/>
                <w:lang w:val="mn-MN"/>
              </w:rPr>
              <w:t xml:space="preserve">авсан. </w:t>
            </w:r>
          </w:p>
          <w:p w14:paraId="070AB6C3" w14:textId="77777777" w:rsidR="00AF7BB5" w:rsidRPr="007447F2" w:rsidRDefault="001203A2" w:rsidP="007447F2">
            <w:pPr>
              <w:ind w:right="77"/>
              <w:jc w:val="both"/>
              <w:rPr>
                <w:rFonts w:ascii="Arial" w:hAnsi="Arial" w:cs="Arial"/>
                <w:bCs/>
                <w:iCs/>
                <w:sz w:val="22"/>
                <w:szCs w:val="22"/>
                <w:lang w:val="mn-MN"/>
              </w:rPr>
            </w:pPr>
            <w:r w:rsidRPr="007447F2">
              <w:rPr>
                <w:rFonts w:ascii="Arial" w:hAnsi="Arial" w:cs="Arial"/>
                <w:sz w:val="22"/>
                <w:szCs w:val="22"/>
                <w:lang w:val="mn-MN"/>
              </w:rPr>
              <w:t xml:space="preserve">      М</w:t>
            </w:r>
            <w:r w:rsidR="00AF7BB5" w:rsidRPr="007447F2">
              <w:rPr>
                <w:rFonts w:ascii="Arial" w:hAnsi="Arial" w:cs="Arial"/>
                <w:sz w:val="22"/>
                <w:szCs w:val="22"/>
                <w:lang w:val="mn-MN"/>
              </w:rPr>
              <w:t xml:space="preserve">алыг ялган тэмдэглэж бүртгэлжүүлэх ажлын хүрээнд сумын </w:t>
            </w:r>
            <w:r w:rsidRPr="007447F2">
              <w:rPr>
                <w:rFonts w:ascii="Arial" w:hAnsi="Arial" w:cs="Arial"/>
                <w:sz w:val="22"/>
                <w:szCs w:val="22"/>
                <w:lang w:val="mn-MN"/>
              </w:rPr>
              <w:t>“</w:t>
            </w:r>
            <w:r w:rsidR="00AF7BB5" w:rsidRPr="007447F2">
              <w:rPr>
                <w:rFonts w:ascii="Arial" w:hAnsi="Arial" w:cs="Arial"/>
                <w:sz w:val="22"/>
                <w:szCs w:val="22"/>
                <w:lang w:val="mn-MN"/>
              </w:rPr>
              <w:t>Сүүн далай</w:t>
            </w:r>
            <w:r w:rsidRPr="007447F2">
              <w:rPr>
                <w:rFonts w:ascii="Arial" w:hAnsi="Arial" w:cs="Arial"/>
                <w:sz w:val="22"/>
                <w:szCs w:val="22"/>
                <w:lang w:val="mn-MN"/>
              </w:rPr>
              <w:t>”</w:t>
            </w:r>
            <w:r w:rsidR="00AF7BB5" w:rsidRPr="007447F2">
              <w:rPr>
                <w:rFonts w:ascii="Arial" w:hAnsi="Arial" w:cs="Arial"/>
                <w:sz w:val="22"/>
                <w:szCs w:val="22"/>
                <w:lang w:val="mn-MN"/>
              </w:rPr>
              <w:t xml:space="preserve"> хагас эрчимжсэн сүүний фермерийн аж ахуйн 12 тугал, 7 үнээ, 1 бухыг ээмэгжүүлж бүртгэлжүүлсэн.</w:t>
            </w:r>
          </w:p>
        </w:tc>
        <w:tc>
          <w:tcPr>
            <w:tcW w:w="1134" w:type="dxa"/>
            <w:vAlign w:val="center"/>
          </w:tcPr>
          <w:p w14:paraId="41121D80" w14:textId="77777777" w:rsidR="00AF7BB5" w:rsidRPr="007447F2" w:rsidRDefault="00781BB4" w:rsidP="007447F2">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r w:rsidR="001203A2" w:rsidRPr="007447F2">
              <w:rPr>
                <w:rFonts w:ascii="Arial" w:hAnsi="Arial" w:cs="Arial"/>
                <w:bCs/>
                <w:iCs/>
                <w:sz w:val="22"/>
                <w:szCs w:val="22"/>
                <w:lang w:val="mn-MN"/>
              </w:rPr>
              <w:t xml:space="preserve"> </w:t>
            </w:r>
          </w:p>
        </w:tc>
        <w:tc>
          <w:tcPr>
            <w:tcW w:w="992" w:type="dxa"/>
            <w:vAlign w:val="center"/>
          </w:tcPr>
          <w:p w14:paraId="6F0283D2" w14:textId="6BA1BD15"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10D01A5D" w14:textId="77777777" w:rsidTr="002A76A3">
        <w:trPr>
          <w:trHeight w:val="580"/>
        </w:trPr>
        <w:tc>
          <w:tcPr>
            <w:tcW w:w="14175" w:type="dxa"/>
            <w:gridSpan w:val="6"/>
          </w:tcPr>
          <w:p w14:paraId="5431AD3F" w14:textId="77777777" w:rsidR="00AF7BB5" w:rsidRPr="007447F2" w:rsidRDefault="001E7E03" w:rsidP="007447F2">
            <w:pPr>
              <w:pStyle w:val="ListParagraph"/>
              <w:spacing w:after="0" w:line="240" w:lineRule="auto"/>
              <w:ind w:left="0" w:right="36"/>
              <w:jc w:val="center"/>
              <w:rPr>
                <w:rFonts w:ascii="Arial" w:hAnsi="Arial" w:cs="Arial"/>
                <w:bCs/>
                <w:i/>
                <w:iCs/>
              </w:rPr>
            </w:pPr>
            <w:r w:rsidRPr="007447F2">
              <w:rPr>
                <w:rFonts w:ascii="Arial" w:hAnsi="Arial" w:cs="Arial"/>
                <w:lang w:val="mn-MN"/>
              </w:rPr>
              <w:t>Зорилт 2.3.2. Усал</w:t>
            </w:r>
            <w:r w:rsidR="00AF7BB5" w:rsidRPr="007447F2">
              <w:rPr>
                <w:rFonts w:ascii="Arial" w:hAnsi="Arial" w:cs="Arial"/>
                <w:lang w:val="mn-MN"/>
              </w:rPr>
              <w:t>гаатай тариалан, хөрс хамгаалах, техник технологийн дэвшлийг нэвтрүүлж, хүнсний болон үрийн буудай, төмс хүнсний ногооны дотоодын хэрэг</w:t>
            </w:r>
            <w:r w:rsidR="00781BB4" w:rsidRPr="007447F2">
              <w:rPr>
                <w:rFonts w:ascii="Arial" w:hAnsi="Arial" w:cs="Arial"/>
                <w:lang w:val="mn-MN"/>
              </w:rPr>
              <w:t>цээг хангах нөхцөлийг бүрдүүлнэ</w:t>
            </w:r>
          </w:p>
        </w:tc>
      </w:tr>
      <w:tr w:rsidR="00AF7BB5" w:rsidRPr="007447F2" w14:paraId="0C9E6B63" w14:textId="77777777" w:rsidTr="002A76A3">
        <w:trPr>
          <w:trHeight w:val="580"/>
        </w:trPr>
        <w:tc>
          <w:tcPr>
            <w:tcW w:w="709" w:type="dxa"/>
            <w:vAlign w:val="center"/>
          </w:tcPr>
          <w:p w14:paraId="1A901869" w14:textId="77777777" w:rsidR="00AF7BB5" w:rsidRPr="007447F2" w:rsidRDefault="00AF7BB5" w:rsidP="007447F2">
            <w:pPr>
              <w:pStyle w:val="ListParagraph"/>
              <w:spacing w:after="0" w:line="240" w:lineRule="auto"/>
              <w:ind w:left="165" w:right="77"/>
              <w:rPr>
                <w:rFonts w:ascii="Arial" w:hAnsi="Arial" w:cs="Arial"/>
                <w:bCs/>
                <w:iCs/>
              </w:rPr>
            </w:pPr>
          </w:p>
          <w:p w14:paraId="25053795" w14:textId="77777777" w:rsidR="00AF7BB5" w:rsidRPr="007447F2" w:rsidRDefault="00AF7BB5" w:rsidP="007447F2">
            <w:pPr>
              <w:pStyle w:val="ListParagraph"/>
              <w:spacing w:after="0" w:line="240" w:lineRule="auto"/>
              <w:ind w:left="165" w:right="77"/>
              <w:rPr>
                <w:rFonts w:ascii="Arial" w:hAnsi="Arial" w:cs="Arial"/>
                <w:bCs/>
                <w:iCs/>
              </w:rPr>
            </w:pPr>
          </w:p>
          <w:p w14:paraId="543214E3" w14:textId="77777777" w:rsidR="00AF7BB5" w:rsidRPr="007447F2" w:rsidRDefault="00AF7BB5" w:rsidP="007447F2">
            <w:pPr>
              <w:pStyle w:val="ListParagraph"/>
              <w:spacing w:after="0" w:line="240" w:lineRule="auto"/>
              <w:ind w:left="165" w:right="77"/>
              <w:rPr>
                <w:rFonts w:ascii="Arial" w:hAnsi="Arial" w:cs="Arial"/>
                <w:bCs/>
                <w:iCs/>
              </w:rPr>
            </w:pPr>
          </w:p>
          <w:p w14:paraId="2058266D" w14:textId="77777777" w:rsidR="00AF7BB5" w:rsidRPr="007447F2" w:rsidRDefault="00AF7BB5" w:rsidP="007447F2">
            <w:pPr>
              <w:pStyle w:val="ListParagraph"/>
              <w:spacing w:after="0" w:line="240" w:lineRule="auto"/>
              <w:ind w:left="165" w:right="77"/>
              <w:rPr>
                <w:rFonts w:ascii="Arial" w:hAnsi="Arial" w:cs="Arial"/>
                <w:bCs/>
                <w:iCs/>
                <w:lang w:val="mn-MN"/>
              </w:rPr>
            </w:pPr>
            <w:r w:rsidRPr="007447F2">
              <w:rPr>
                <w:rFonts w:ascii="Arial" w:hAnsi="Arial" w:cs="Arial"/>
                <w:bCs/>
                <w:iCs/>
              </w:rPr>
              <w:t>1</w:t>
            </w:r>
            <w:r w:rsidR="00FE191A" w:rsidRPr="007447F2">
              <w:rPr>
                <w:rFonts w:ascii="Arial" w:hAnsi="Arial" w:cs="Arial"/>
                <w:bCs/>
                <w:iCs/>
                <w:lang w:val="mn-MN"/>
              </w:rPr>
              <w:t>7</w:t>
            </w:r>
          </w:p>
        </w:tc>
        <w:tc>
          <w:tcPr>
            <w:tcW w:w="1701" w:type="dxa"/>
            <w:shd w:val="clear" w:color="auto" w:fill="FFFFFF" w:themeFill="background1"/>
            <w:vAlign w:val="center"/>
          </w:tcPr>
          <w:p w14:paraId="70C6F4E4" w14:textId="77777777" w:rsidR="00AF7BB5" w:rsidRPr="007447F2" w:rsidRDefault="00AF7BB5" w:rsidP="007447F2">
            <w:pPr>
              <w:jc w:val="center"/>
              <w:rPr>
                <w:rFonts w:ascii="Arial" w:hAnsi="Arial" w:cs="Arial"/>
                <w:sz w:val="22"/>
                <w:szCs w:val="22"/>
                <w:lang w:val="mn-MN"/>
              </w:rPr>
            </w:pPr>
            <w:r w:rsidRPr="007447F2">
              <w:rPr>
                <w:rFonts w:ascii="Arial" w:hAnsi="Arial" w:cs="Arial"/>
                <w:sz w:val="22"/>
                <w:szCs w:val="22"/>
                <w:lang w:val="mn-MN"/>
              </w:rPr>
              <w:t>Сумын</w:t>
            </w:r>
          </w:p>
          <w:p w14:paraId="1BADD21B" w14:textId="77777777" w:rsidR="00AF7BB5" w:rsidRPr="007447F2" w:rsidRDefault="00AF7BB5" w:rsidP="007447F2">
            <w:pPr>
              <w:ind w:left="-100" w:right="-110" w:firstLine="100"/>
              <w:jc w:val="center"/>
              <w:rPr>
                <w:rFonts w:ascii="Arial" w:hAnsi="Arial" w:cs="Arial"/>
                <w:sz w:val="22"/>
                <w:szCs w:val="22"/>
              </w:rPr>
            </w:pPr>
            <w:r w:rsidRPr="007447F2">
              <w:rPr>
                <w:rFonts w:ascii="Arial" w:hAnsi="Arial" w:cs="Arial"/>
                <w:sz w:val="22"/>
                <w:szCs w:val="22"/>
                <w:lang w:val="mn-MN"/>
              </w:rPr>
              <w:t>ЗДҮАХ-</w:t>
            </w:r>
            <w:proofErr w:type="spellStart"/>
            <w:r w:rsidRPr="007447F2">
              <w:rPr>
                <w:rFonts w:ascii="Arial" w:hAnsi="Arial" w:cs="Arial"/>
                <w:sz w:val="22"/>
                <w:szCs w:val="22"/>
              </w:rPr>
              <w:t>ийн</w:t>
            </w:r>
            <w:proofErr w:type="spellEnd"/>
            <w:r w:rsidRPr="007447F2">
              <w:rPr>
                <w:rFonts w:ascii="Arial" w:hAnsi="Arial" w:cs="Arial"/>
                <w:sz w:val="22"/>
                <w:szCs w:val="22"/>
                <w:lang w:val="mn-MN"/>
              </w:rPr>
              <w:t xml:space="preserve"> 2.3.5.2.дахь заалт</w:t>
            </w:r>
          </w:p>
          <w:p w14:paraId="76621246" w14:textId="77777777" w:rsidR="00AF7BB5" w:rsidRPr="007447F2" w:rsidRDefault="00AF7BB5" w:rsidP="007447F2">
            <w:pPr>
              <w:jc w:val="center"/>
              <w:rPr>
                <w:rFonts w:ascii="Arial" w:hAnsi="Arial" w:cs="Arial"/>
                <w:sz w:val="22"/>
                <w:szCs w:val="22"/>
                <w:lang w:val="mn-MN"/>
              </w:rPr>
            </w:pPr>
          </w:p>
          <w:p w14:paraId="2B63F7AD" w14:textId="77777777" w:rsidR="00AF7BB5" w:rsidRPr="007447F2" w:rsidRDefault="00AF7BB5" w:rsidP="007447F2">
            <w:pPr>
              <w:pStyle w:val="ListParagraph"/>
              <w:spacing w:after="0" w:line="240" w:lineRule="auto"/>
              <w:ind w:left="165" w:right="77"/>
              <w:jc w:val="center"/>
              <w:rPr>
                <w:rFonts w:ascii="Arial" w:hAnsi="Arial" w:cs="Arial"/>
                <w:b/>
                <w:bCs/>
                <w:iCs/>
              </w:rPr>
            </w:pPr>
          </w:p>
        </w:tc>
        <w:tc>
          <w:tcPr>
            <w:tcW w:w="3118" w:type="dxa"/>
            <w:shd w:val="clear" w:color="auto" w:fill="FFFFFF" w:themeFill="background1"/>
            <w:vAlign w:val="center"/>
          </w:tcPr>
          <w:p w14:paraId="35215F38" w14:textId="77777777" w:rsidR="00AF7BB5" w:rsidRPr="007447F2" w:rsidRDefault="00AF7BB5" w:rsidP="007447F2">
            <w:pPr>
              <w:ind w:right="77"/>
              <w:rPr>
                <w:rFonts w:ascii="Arial" w:hAnsi="Arial" w:cs="Arial"/>
                <w:b/>
                <w:bCs/>
                <w:iCs/>
                <w:sz w:val="22"/>
                <w:szCs w:val="22"/>
              </w:rPr>
            </w:pPr>
            <w:r w:rsidRPr="007447F2">
              <w:rPr>
                <w:rFonts w:ascii="Arial" w:hAnsi="Arial" w:cs="Arial"/>
                <w:sz w:val="22"/>
                <w:szCs w:val="22"/>
                <w:lang w:val="mn-MN"/>
              </w:rPr>
              <w:t>Газар тариалангийн салбарт орчин үеийн өндөр хүчин чадалтай техник, технологи нэвтрүүлж,  хүнсний ногооны төрөлжсөн зоорь /энгийн болон автомажсан, механикжсан/, өвөл, зуны хүлэмжийн аж ахуйг хөгжүүлэх</w:t>
            </w:r>
          </w:p>
        </w:tc>
        <w:tc>
          <w:tcPr>
            <w:tcW w:w="6521" w:type="dxa"/>
          </w:tcPr>
          <w:p w14:paraId="5C4ECA19" w14:textId="77777777" w:rsidR="00901DC7" w:rsidRPr="007447F2" w:rsidRDefault="00901DC7" w:rsidP="007447F2">
            <w:pPr>
              <w:jc w:val="both"/>
              <w:rPr>
                <w:rFonts w:ascii="Arial" w:hAnsi="Arial" w:cs="Arial"/>
                <w:sz w:val="22"/>
                <w:szCs w:val="22"/>
                <w:lang w:val="mn-MN"/>
              </w:rPr>
            </w:pPr>
            <w:r w:rsidRPr="007447F2">
              <w:rPr>
                <w:rFonts w:ascii="Arial" w:hAnsi="Arial" w:cs="Arial"/>
                <w:sz w:val="22"/>
                <w:szCs w:val="22"/>
                <w:lang w:val="mn-MN"/>
              </w:rPr>
              <w:t xml:space="preserve">    </w:t>
            </w:r>
            <w:r w:rsidR="00AF7BB5" w:rsidRPr="007447F2">
              <w:rPr>
                <w:rFonts w:ascii="Arial" w:hAnsi="Arial" w:cs="Arial"/>
                <w:sz w:val="22"/>
                <w:szCs w:val="22"/>
                <w:lang w:val="mn-MN"/>
              </w:rPr>
              <w:t>Зах зээл</w:t>
            </w:r>
            <w:r w:rsidRPr="007447F2">
              <w:rPr>
                <w:rFonts w:ascii="Arial" w:hAnsi="Arial" w:cs="Arial"/>
                <w:sz w:val="22"/>
                <w:szCs w:val="22"/>
                <w:lang w:val="mn-MN"/>
              </w:rPr>
              <w:t xml:space="preserve"> ба бэлчээрийн удирдлага төслийн</w:t>
            </w:r>
            <w:r w:rsidR="00AF7BB5" w:rsidRPr="007447F2">
              <w:rPr>
                <w:rFonts w:ascii="Arial" w:hAnsi="Arial" w:cs="Arial"/>
                <w:sz w:val="22"/>
                <w:szCs w:val="22"/>
                <w:lang w:val="mn-MN"/>
              </w:rPr>
              <w:t xml:space="preserve"> </w:t>
            </w:r>
            <w:r w:rsidR="00AF7BB5" w:rsidRPr="007447F2">
              <w:rPr>
                <w:rFonts w:ascii="Arial" w:hAnsi="Arial" w:cs="Arial"/>
                <w:sz w:val="22"/>
                <w:szCs w:val="22"/>
              </w:rPr>
              <w:t>21529</w:t>
            </w:r>
            <w:r w:rsidRPr="007447F2">
              <w:rPr>
                <w:rFonts w:ascii="Arial" w:hAnsi="Arial" w:cs="Arial"/>
                <w:sz w:val="22"/>
                <w:szCs w:val="22"/>
                <w:lang w:val="mn-MN"/>
              </w:rPr>
              <w:t>.5 мян.</w:t>
            </w:r>
            <w:r w:rsidR="00AF7BB5" w:rsidRPr="007447F2">
              <w:rPr>
                <w:rFonts w:ascii="Arial" w:hAnsi="Arial" w:cs="Arial"/>
                <w:sz w:val="22"/>
                <w:szCs w:val="22"/>
                <w:lang w:val="mn-MN"/>
              </w:rPr>
              <w:t>төгрөг, сум</w:t>
            </w:r>
            <w:r w:rsidRPr="007447F2">
              <w:rPr>
                <w:rFonts w:ascii="Arial" w:hAnsi="Arial" w:cs="Arial"/>
                <w:sz w:val="22"/>
                <w:szCs w:val="22"/>
                <w:lang w:val="mn-MN"/>
              </w:rPr>
              <w:t>ын орон нутгийн хөгжлийн сангийн</w:t>
            </w:r>
            <w:r w:rsidR="00AF7BB5" w:rsidRPr="007447F2">
              <w:rPr>
                <w:rFonts w:ascii="Arial" w:hAnsi="Arial" w:cs="Arial"/>
                <w:sz w:val="22"/>
                <w:szCs w:val="22"/>
                <w:lang w:val="mn-MN"/>
              </w:rPr>
              <w:t xml:space="preserve"> </w:t>
            </w:r>
            <w:r w:rsidR="00AF7BB5" w:rsidRPr="007447F2">
              <w:rPr>
                <w:rFonts w:ascii="Arial" w:hAnsi="Arial" w:cs="Arial"/>
                <w:sz w:val="22"/>
                <w:szCs w:val="22"/>
              </w:rPr>
              <w:t>9226</w:t>
            </w:r>
            <w:r w:rsidRPr="007447F2">
              <w:rPr>
                <w:rFonts w:ascii="Arial" w:hAnsi="Arial" w:cs="Arial"/>
                <w:sz w:val="22"/>
                <w:szCs w:val="22"/>
                <w:lang w:val="mn-MN"/>
              </w:rPr>
              <w:t>.</w:t>
            </w:r>
            <w:r w:rsidRPr="007447F2">
              <w:rPr>
                <w:rFonts w:ascii="Arial" w:hAnsi="Arial" w:cs="Arial"/>
                <w:sz w:val="22"/>
                <w:szCs w:val="22"/>
              </w:rPr>
              <w:t xml:space="preserve">9 </w:t>
            </w:r>
            <w:proofErr w:type="spellStart"/>
            <w:r w:rsidRPr="007447F2">
              <w:rPr>
                <w:rFonts w:ascii="Arial" w:hAnsi="Arial" w:cs="Arial"/>
                <w:sz w:val="22"/>
                <w:szCs w:val="22"/>
              </w:rPr>
              <w:t>мян</w:t>
            </w:r>
            <w:proofErr w:type="spellEnd"/>
            <w:r w:rsidRPr="007447F2">
              <w:rPr>
                <w:rFonts w:ascii="Arial" w:hAnsi="Arial" w:cs="Arial"/>
                <w:sz w:val="22"/>
                <w:szCs w:val="22"/>
              </w:rPr>
              <w:t>.</w:t>
            </w:r>
            <w:r w:rsidRPr="007447F2">
              <w:rPr>
                <w:rFonts w:ascii="Arial" w:hAnsi="Arial" w:cs="Arial"/>
                <w:sz w:val="22"/>
                <w:szCs w:val="22"/>
                <w:lang w:val="mn-MN"/>
              </w:rPr>
              <w:t>төгрөг буюу</w:t>
            </w:r>
            <w:r w:rsidR="00AF7BB5" w:rsidRPr="007447F2">
              <w:rPr>
                <w:rFonts w:ascii="Arial" w:hAnsi="Arial" w:cs="Arial"/>
                <w:sz w:val="22"/>
                <w:szCs w:val="22"/>
                <w:lang w:val="mn-MN"/>
              </w:rPr>
              <w:t xml:space="preserve"> нийт </w:t>
            </w:r>
            <w:r w:rsidR="00AF7BB5" w:rsidRPr="007447F2">
              <w:rPr>
                <w:rFonts w:ascii="Arial" w:hAnsi="Arial" w:cs="Arial"/>
                <w:sz w:val="22"/>
                <w:szCs w:val="22"/>
              </w:rPr>
              <w:t>30756</w:t>
            </w:r>
            <w:r w:rsidRPr="007447F2">
              <w:rPr>
                <w:rFonts w:ascii="Arial" w:hAnsi="Arial" w:cs="Arial"/>
                <w:sz w:val="22"/>
                <w:szCs w:val="22"/>
                <w:lang w:val="mn-MN"/>
              </w:rPr>
              <w:t>.</w:t>
            </w:r>
            <w:r w:rsidRPr="007447F2">
              <w:rPr>
                <w:rFonts w:ascii="Arial" w:hAnsi="Arial" w:cs="Arial"/>
                <w:sz w:val="22"/>
                <w:szCs w:val="22"/>
              </w:rPr>
              <w:t xml:space="preserve">4 </w:t>
            </w:r>
            <w:proofErr w:type="spellStart"/>
            <w:r w:rsidRPr="007447F2">
              <w:rPr>
                <w:rFonts w:ascii="Arial" w:hAnsi="Arial" w:cs="Arial"/>
                <w:sz w:val="22"/>
                <w:szCs w:val="22"/>
              </w:rPr>
              <w:t>мян</w:t>
            </w:r>
            <w:proofErr w:type="spellEnd"/>
            <w:r w:rsidRPr="007447F2">
              <w:rPr>
                <w:rFonts w:ascii="Arial" w:hAnsi="Arial" w:cs="Arial"/>
                <w:sz w:val="22"/>
                <w:szCs w:val="22"/>
              </w:rPr>
              <w:t>.</w:t>
            </w:r>
            <w:r w:rsidR="00AF7BB5" w:rsidRPr="007447F2">
              <w:rPr>
                <w:rFonts w:ascii="Arial" w:hAnsi="Arial" w:cs="Arial"/>
                <w:sz w:val="22"/>
                <w:szCs w:val="22"/>
                <w:lang w:val="mn-MN"/>
              </w:rPr>
              <w:t>төгрөгийн санхүүжилтээр Засаг даргын Тамгын газрын өмчид бү</w:t>
            </w:r>
            <w:r w:rsidRPr="007447F2">
              <w:rPr>
                <w:rFonts w:ascii="Arial" w:hAnsi="Arial" w:cs="Arial"/>
                <w:sz w:val="22"/>
                <w:szCs w:val="22"/>
                <w:lang w:val="mn-MN"/>
              </w:rPr>
              <w:t xml:space="preserve">ртгэлтэй өвс тэжээлийн агуулах /зоорь/-ын засварын ажлыг “Өрнөх мэргэн” ХХК </w:t>
            </w:r>
            <w:r w:rsidR="00AF7BB5" w:rsidRPr="007447F2">
              <w:rPr>
                <w:rFonts w:ascii="Arial" w:hAnsi="Arial" w:cs="Arial"/>
                <w:sz w:val="22"/>
                <w:szCs w:val="22"/>
                <w:lang w:val="mn-MN"/>
              </w:rPr>
              <w:t xml:space="preserve">аймгийн Хөрөнгө оруулалт, хөгжлийн бодлого төлөвлөлтийн хэлтэстэй байгуулсан гэрээний дагуу </w:t>
            </w:r>
            <w:r w:rsidR="00AF7BB5" w:rsidRPr="007447F2">
              <w:rPr>
                <w:rFonts w:ascii="Arial" w:hAnsi="Arial" w:cs="Arial"/>
                <w:sz w:val="22"/>
                <w:szCs w:val="22"/>
              </w:rPr>
              <w:t xml:space="preserve">7 </w:t>
            </w:r>
            <w:r w:rsidR="00AF7BB5" w:rsidRPr="007447F2">
              <w:rPr>
                <w:rFonts w:ascii="Arial" w:hAnsi="Arial" w:cs="Arial"/>
                <w:sz w:val="22"/>
                <w:szCs w:val="22"/>
                <w:lang w:val="mn-MN"/>
              </w:rPr>
              <w:t xml:space="preserve">дугаар сарын </w:t>
            </w:r>
            <w:r w:rsidR="00AF7BB5" w:rsidRPr="007447F2">
              <w:rPr>
                <w:rFonts w:ascii="Arial" w:hAnsi="Arial" w:cs="Arial"/>
                <w:sz w:val="22"/>
                <w:szCs w:val="22"/>
              </w:rPr>
              <w:t>01</w:t>
            </w:r>
            <w:r w:rsidRPr="007447F2">
              <w:rPr>
                <w:rFonts w:ascii="Arial" w:hAnsi="Arial" w:cs="Arial"/>
                <w:sz w:val="22"/>
                <w:szCs w:val="22"/>
                <w:lang w:val="mn-MN"/>
              </w:rPr>
              <w:t>-ний өдрөөс</w:t>
            </w:r>
            <w:r w:rsidR="00AF7BB5" w:rsidRPr="007447F2">
              <w:rPr>
                <w:rFonts w:ascii="Arial" w:hAnsi="Arial" w:cs="Arial"/>
                <w:sz w:val="22"/>
                <w:szCs w:val="22"/>
                <w:lang w:val="mn-MN"/>
              </w:rPr>
              <w:t xml:space="preserve"> </w:t>
            </w:r>
            <w:r w:rsidR="00AF7BB5" w:rsidRPr="007447F2">
              <w:rPr>
                <w:rFonts w:ascii="Arial" w:hAnsi="Arial" w:cs="Arial"/>
                <w:sz w:val="22"/>
                <w:szCs w:val="22"/>
              </w:rPr>
              <w:t xml:space="preserve">2020 </w:t>
            </w:r>
            <w:r w:rsidR="00AF7BB5" w:rsidRPr="007447F2">
              <w:rPr>
                <w:rFonts w:ascii="Arial" w:hAnsi="Arial" w:cs="Arial"/>
                <w:sz w:val="22"/>
                <w:szCs w:val="22"/>
                <w:lang w:val="mn-MN"/>
              </w:rPr>
              <w:t xml:space="preserve">оны </w:t>
            </w:r>
            <w:r w:rsidR="00AF7BB5" w:rsidRPr="007447F2">
              <w:rPr>
                <w:rFonts w:ascii="Arial" w:hAnsi="Arial" w:cs="Arial"/>
                <w:sz w:val="22"/>
                <w:szCs w:val="22"/>
              </w:rPr>
              <w:t>8</w:t>
            </w:r>
            <w:r w:rsidRPr="007447F2">
              <w:rPr>
                <w:rFonts w:ascii="Arial" w:hAnsi="Arial" w:cs="Arial"/>
                <w:sz w:val="22"/>
                <w:szCs w:val="22"/>
                <w:lang w:val="mn-MN"/>
              </w:rPr>
              <w:t xml:space="preserve"> </w:t>
            </w:r>
            <w:r w:rsidR="00AF7BB5" w:rsidRPr="007447F2">
              <w:rPr>
                <w:rFonts w:ascii="Arial" w:hAnsi="Arial" w:cs="Arial"/>
                <w:sz w:val="22"/>
                <w:szCs w:val="22"/>
                <w:lang w:val="mn-MN"/>
              </w:rPr>
              <w:t xml:space="preserve">дугаар сарын </w:t>
            </w:r>
            <w:r w:rsidR="00AF7BB5" w:rsidRPr="007447F2">
              <w:rPr>
                <w:rFonts w:ascii="Arial" w:hAnsi="Arial" w:cs="Arial"/>
                <w:sz w:val="22"/>
                <w:szCs w:val="22"/>
              </w:rPr>
              <w:t>01-</w:t>
            </w:r>
            <w:r w:rsidRPr="007447F2">
              <w:rPr>
                <w:rFonts w:ascii="Arial" w:hAnsi="Arial" w:cs="Arial"/>
                <w:sz w:val="22"/>
                <w:szCs w:val="22"/>
                <w:lang w:val="mn-MN"/>
              </w:rPr>
              <w:t>ний өдрийн</w:t>
            </w:r>
            <w:r w:rsidR="00AF7BB5" w:rsidRPr="007447F2">
              <w:rPr>
                <w:rFonts w:ascii="Arial" w:hAnsi="Arial" w:cs="Arial"/>
                <w:sz w:val="22"/>
                <w:szCs w:val="22"/>
                <w:lang w:val="mn-MN"/>
              </w:rPr>
              <w:t xml:space="preserve"> дотор хийж гүйцэтгэсэн. </w:t>
            </w:r>
          </w:p>
          <w:p w14:paraId="55AC0A5B" w14:textId="1A85EC4D" w:rsidR="00901DC7" w:rsidRPr="007447F2" w:rsidRDefault="00FA2F22" w:rsidP="007447F2">
            <w:pPr>
              <w:jc w:val="both"/>
              <w:rPr>
                <w:rFonts w:ascii="Arial" w:hAnsi="Arial" w:cs="Arial"/>
                <w:sz w:val="22"/>
                <w:szCs w:val="22"/>
                <w:lang w:val="mn-MN"/>
              </w:rPr>
            </w:pPr>
            <w:r w:rsidRPr="007447F2">
              <w:rPr>
                <w:rFonts w:ascii="Arial" w:hAnsi="Arial" w:cs="Arial"/>
                <w:sz w:val="22"/>
                <w:szCs w:val="22"/>
                <w:lang w:val="mn-MN"/>
              </w:rPr>
              <w:t xml:space="preserve">    </w:t>
            </w:r>
            <w:r w:rsidR="00901DC7" w:rsidRPr="007447F2">
              <w:rPr>
                <w:rFonts w:ascii="Arial" w:hAnsi="Arial" w:cs="Arial"/>
                <w:sz w:val="22"/>
                <w:szCs w:val="22"/>
                <w:lang w:val="mn-MN"/>
              </w:rPr>
              <w:t xml:space="preserve"> </w:t>
            </w:r>
            <w:r w:rsidR="00BC7E20" w:rsidRPr="007447F2">
              <w:rPr>
                <w:rFonts w:ascii="Arial" w:hAnsi="Arial" w:cs="Arial"/>
                <w:sz w:val="22"/>
                <w:szCs w:val="22"/>
                <w:lang w:val="mn-MN"/>
              </w:rPr>
              <w:t xml:space="preserve">Хувийн хэвшлийн хөрөнгө оруулалтаар </w:t>
            </w:r>
            <w:r w:rsidR="00901DC7" w:rsidRPr="007447F2">
              <w:rPr>
                <w:rFonts w:ascii="Arial" w:hAnsi="Arial" w:cs="Arial"/>
                <w:sz w:val="22"/>
                <w:szCs w:val="22"/>
              </w:rPr>
              <w:t xml:space="preserve">4 </w:t>
            </w:r>
            <w:proofErr w:type="spellStart"/>
            <w:r w:rsidR="00901DC7" w:rsidRPr="007447F2">
              <w:rPr>
                <w:rFonts w:ascii="Arial" w:hAnsi="Arial" w:cs="Arial"/>
                <w:sz w:val="22"/>
                <w:szCs w:val="22"/>
              </w:rPr>
              <w:t>дүгээр</w:t>
            </w:r>
            <w:proofErr w:type="spellEnd"/>
            <w:r w:rsidR="00BC7E20" w:rsidRPr="007447F2">
              <w:rPr>
                <w:rFonts w:ascii="Arial" w:hAnsi="Arial" w:cs="Arial"/>
                <w:sz w:val="22"/>
                <w:szCs w:val="22"/>
                <w:lang w:val="mn-MN"/>
              </w:rPr>
              <w:t xml:space="preserve"> багийн иргэн Г.Ганболд </w:t>
            </w:r>
            <w:r w:rsidR="00AF7BB5" w:rsidRPr="007447F2">
              <w:rPr>
                <w:rFonts w:ascii="Arial" w:hAnsi="Arial" w:cs="Arial"/>
                <w:sz w:val="22"/>
                <w:szCs w:val="22"/>
              </w:rPr>
              <w:t xml:space="preserve">100 </w:t>
            </w:r>
            <w:r w:rsidR="00901DC7" w:rsidRPr="007447F2">
              <w:rPr>
                <w:rFonts w:ascii="Arial" w:hAnsi="Arial" w:cs="Arial"/>
                <w:sz w:val="22"/>
                <w:szCs w:val="22"/>
                <w:lang w:val="mn-MN"/>
              </w:rPr>
              <w:t xml:space="preserve">сая төгрөгийн өртөг бүхий </w:t>
            </w:r>
            <w:r w:rsidR="00901DC7" w:rsidRPr="007447F2">
              <w:rPr>
                <w:rFonts w:ascii="Arial" w:hAnsi="Arial" w:cs="Arial"/>
                <w:sz w:val="22"/>
                <w:szCs w:val="22"/>
              </w:rPr>
              <w:t>800</w:t>
            </w:r>
            <w:r w:rsidR="00AF7BB5" w:rsidRPr="007447F2">
              <w:rPr>
                <w:rFonts w:ascii="Arial" w:hAnsi="Arial" w:cs="Arial"/>
                <w:sz w:val="22"/>
                <w:szCs w:val="22"/>
                <w:lang w:val="mn-MN"/>
              </w:rPr>
              <w:t>м</w:t>
            </w:r>
            <w:r w:rsidR="00AF7BB5" w:rsidRPr="007447F2">
              <w:rPr>
                <w:rFonts w:ascii="Arial" w:hAnsi="Arial" w:cs="Arial"/>
                <w:sz w:val="22"/>
                <w:szCs w:val="22"/>
                <w:vertAlign w:val="superscript"/>
              </w:rPr>
              <w:t>2</w:t>
            </w:r>
            <w:r w:rsidR="00901DC7" w:rsidRPr="007447F2">
              <w:rPr>
                <w:rFonts w:ascii="Arial" w:hAnsi="Arial" w:cs="Arial"/>
                <w:sz w:val="22"/>
                <w:szCs w:val="22"/>
              </w:rPr>
              <w:t xml:space="preserve"> </w:t>
            </w:r>
            <w:r w:rsidR="00AF7BB5" w:rsidRPr="007447F2">
              <w:rPr>
                <w:rFonts w:ascii="Arial" w:hAnsi="Arial" w:cs="Arial"/>
                <w:sz w:val="22"/>
                <w:szCs w:val="22"/>
                <w:lang w:val="mn-MN"/>
              </w:rPr>
              <w:t>өвөл, зун ашиглах боломжтой хүлэмжийг ашиглалтад оруулж</w:t>
            </w:r>
            <w:r w:rsidR="00901DC7" w:rsidRPr="007447F2">
              <w:rPr>
                <w:rFonts w:ascii="Arial" w:hAnsi="Arial" w:cs="Arial"/>
                <w:sz w:val="22"/>
                <w:szCs w:val="22"/>
                <w:lang w:val="mn-MN"/>
              </w:rPr>
              <w:t>,</w:t>
            </w:r>
            <w:r w:rsidR="00AF7BB5" w:rsidRPr="007447F2">
              <w:rPr>
                <w:rFonts w:ascii="Arial" w:hAnsi="Arial" w:cs="Arial"/>
                <w:sz w:val="22"/>
                <w:szCs w:val="22"/>
                <w:lang w:val="mn-MN"/>
              </w:rPr>
              <w:t xml:space="preserve">  </w:t>
            </w:r>
            <w:r w:rsidR="00AF7BB5" w:rsidRPr="007447F2">
              <w:rPr>
                <w:rFonts w:ascii="Arial" w:hAnsi="Arial" w:cs="Arial"/>
                <w:sz w:val="22"/>
                <w:szCs w:val="22"/>
              </w:rPr>
              <w:t xml:space="preserve">5-6 </w:t>
            </w:r>
            <w:r w:rsidR="00901DC7" w:rsidRPr="007447F2">
              <w:rPr>
                <w:rFonts w:ascii="Arial" w:hAnsi="Arial" w:cs="Arial"/>
                <w:sz w:val="22"/>
                <w:szCs w:val="22"/>
                <w:lang w:val="mn-MN"/>
              </w:rPr>
              <w:t xml:space="preserve">төрлийн хүнсний ногоо тариалан </w:t>
            </w:r>
            <w:r w:rsidR="00AF7BB5" w:rsidRPr="007447F2">
              <w:rPr>
                <w:rFonts w:ascii="Arial" w:hAnsi="Arial" w:cs="Arial"/>
                <w:sz w:val="22"/>
                <w:szCs w:val="22"/>
              </w:rPr>
              <w:t>6</w:t>
            </w:r>
            <w:r w:rsidR="00901DC7" w:rsidRPr="007447F2">
              <w:rPr>
                <w:rFonts w:ascii="Arial" w:hAnsi="Arial" w:cs="Arial"/>
                <w:sz w:val="22"/>
                <w:szCs w:val="22"/>
                <w:lang w:val="mn-MN"/>
              </w:rPr>
              <w:t xml:space="preserve"> </w:t>
            </w:r>
            <w:r w:rsidR="00AF7BB5" w:rsidRPr="007447F2">
              <w:rPr>
                <w:rFonts w:ascii="Arial" w:hAnsi="Arial" w:cs="Arial"/>
                <w:sz w:val="22"/>
                <w:szCs w:val="22"/>
                <w:lang w:val="mn-MN"/>
              </w:rPr>
              <w:t xml:space="preserve">тн ургац хураан авсан. </w:t>
            </w:r>
          </w:p>
          <w:p w14:paraId="441626C4" w14:textId="77777777" w:rsidR="00AF7BB5" w:rsidRPr="007447F2" w:rsidRDefault="00901DC7" w:rsidP="007447F2">
            <w:pPr>
              <w:jc w:val="both"/>
              <w:rPr>
                <w:rFonts w:ascii="Arial" w:hAnsi="Arial" w:cs="Arial"/>
                <w:sz w:val="22"/>
                <w:szCs w:val="22"/>
                <w:lang w:val="mn-MN"/>
              </w:rPr>
            </w:pPr>
            <w:r w:rsidRPr="007447F2">
              <w:rPr>
                <w:rFonts w:ascii="Arial" w:hAnsi="Arial" w:cs="Arial"/>
                <w:sz w:val="22"/>
                <w:szCs w:val="22"/>
                <w:lang w:val="mn-MN"/>
              </w:rPr>
              <w:t xml:space="preserve">     Сумын хэмжээнд </w:t>
            </w:r>
            <w:r w:rsidR="00AF7BB5" w:rsidRPr="007447F2">
              <w:rPr>
                <w:rFonts w:ascii="Arial" w:hAnsi="Arial" w:cs="Arial"/>
                <w:sz w:val="22"/>
                <w:szCs w:val="22"/>
              </w:rPr>
              <w:t xml:space="preserve">7 </w:t>
            </w:r>
            <w:r w:rsidR="00AF7BB5" w:rsidRPr="007447F2">
              <w:rPr>
                <w:rFonts w:ascii="Arial" w:hAnsi="Arial" w:cs="Arial"/>
                <w:sz w:val="22"/>
                <w:szCs w:val="22"/>
                <w:lang w:val="mn-MN"/>
              </w:rPr>
              <w:t xml:space="preserve">иргэн </w:t>
            </w:r>
            <w:r w:rsidRPr="007447F2">
              <w:rPr>
                <w:rFonts w:ascii="Arial" w:hAnsi="Arial" w:cs="Arial"/>
                <w:sz w:val="22"/>
                <w:szCs w:val="22"/>
              </w:rPr>
              <w:t>1256</w:t>
            </w:r>
            <w:r w:rsidRPr="007447F2">
              <w:rPr>
                <w:rFonts w:ascii="Arial" w:hAnsi="Arial" w:cs="Arial"/>
                <w:sz w:val="22"/>
                <w:szCs w:val="22"/>
                <w:lang w:val="mn-MN"/>
              </w:rPr>
              <w:t xml:space="preserve"> </w:t>
            </w:r>
            <w:r w:rsidR="00AF7BB5" w:rsidRPr="007447F2">
              <w:rPr>
                <w:rFonts w:ascii="Arial" w:hAnsi="Arial" w:cs="Arial"/>
                <w:sz w:val="22"/>
                <w:szCs w:val="22"/>
                <w:lang w:val="mn-MN"/>
              </w:rPr>
              <w:t>м</w:t>
            </w:r>
            <w:r w:rsidR="00AF7BB5" w:rsidRPr="007447F2">
              <w:rPr>
                <w:rFonts w:ascii="Arial" w:hAnsi="Arial" w:cs="Arial"/>
                <w:sz w:val="22"/>
                <w:szCs w:val="22"/>
                <w:vertAlign w:val="superscript"/>
              </w:rPr>
              <w:t>2</w:t>
            </w:r>
            <w:r w:rsidR="00AF7BB5" w:rsidRPr="007447F2">
              <w:rPr>
                <w:rFonts w:ascii="Arial" w:hAnsi="Arial" w:cs="Arial"/>
                <w:sz w:val="22"/>
                <w:szCs w:val="22"/>
              </w:rPr>
              <w:t xml:space="preserve"> </w:t>
            </w:r>
            <w:r w:rsidR="00AF7BB5" w:rsidRPr="007447F2">
              <w:rPr>
                <w:rFonts w:ascii="Arial" w:hAnsi="Arial" w:cs="Arial"/>
                <w:sz w:val="22"/>
                <w:szCs w:val="22"/>
                <w:lang w:val="mn-MN"/>
              </w:rPr>
              <w:t>талбайд хүлэмжийн тариала</w:t>
            </w:r>
            <w:r w:rsidRPr="007447F2">
              <w:rPr>
                <w:rFonts w:ascii="Arial" w:hAnsi="Arial" w:cs="Arial"/>
                <w:sz w:val="22"/>
                <w:szCs w:val="22"/>
                <w:lang w:val="mn-MN"/>
              </w:rPr>
              <w:t>л</w:t>
            </w:r>
            <w:r w:rsidR="00AF7BB5" w:rsidRPr="007447F2">
              <w:rPr>
                <w:rFonts w:ascii="Arial" w:hAnsi="Arial" w:cs="Arial"/>
                <w:sz w:val="22"/>
                <w:szCs w:val="22"/>
                <w:lang w:val="mn-MN"/>
              </w:rPr>
              <w:t>т эрхэлж</w:t>
            </w:r>
            <w:r w:rsidRPr="007447F2">
              <w:rPr>
                <w:rFonts w:ascii="Arial" w:hAnsi="Arial" w:cs="Arial"/>
                <w:sz w:val="22"/>
                <w:szCs w:val="22"/>
                <w:lang w:val="mn-MN"/>
              </w:rPr>
              <w:t>,</w:t>
            </w:r>
            <w:r w:rsidR="00AF7BB5" w:rsidRPr="007447F2">
              <w:rPr>
                <w:rFonts w:ascii="Arial" w:hAnsi="Arial" w:cs="Arial"/>
                <w:sz w:val="22"/>
                <w:szCs w:val="22"/>
                <w:lang w:val="mn-MN"/>
              </w:rPr>
              <w:t xml:space="preserve"> </w:t>
            </w:r>
            <w:r w:rsidR="00AF7BB5" w:rsidRPr="007447F2">
              <w:rPr>
                <w:rFonts w:ascii="Arial" w:hAnsi="Arial" w:cs="Arial"/>
                <w:sz w:val="22"/>
                <w:szCs w:val="22"/>
              </w:rPr>
              <w:t xml:space="preserve">7.2 </w:t>
            </w:r>
            <w:r w:rsidR="00AF7BB5" w:rsidRPr="007447F2">
              <w:rPr>
                <w:rFonts w:ascii="Arial" w:hAnsi="Arial" w:cs="Arial"/>
                <w:sz w:val="22"/>
                <w:szCs w:val="22"/>
                <w:lang w:val="mn-MN"/>
              </w:rPr>
              <w:t xml:space="preserve">тн ургац хураан авсан. </w:t>
            </w:r>
          </w:p>
        </w:tc>
        <w:tc>
          <w:tcPr>
            <w:tcW w:w="1134" w:type="dxa"/>
            <w:vAlign w:val="center"/>
          </w:tcPr>
          <w:p w14:paraId="20DA01A6" w14:textId="77777777" w:rsidR="00AF7BB5" w:rsidRPr="007447F2" w:rsidRDefault="00781BB4" w:rsidP="007447F2">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667E0BFA" w14:textId="0CA0D16B"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3CCCE91C" w14:textId="77777777" w:rsidTr="002A76A3">
        <w:trPr>
          <w:trHeight w:val="580"/>
        </w:trPr>
        <w:tc>
          <w:tcPr>
            <w:tcW w:w="14175" w:type="dxa"/>
            <w:gridSpan w:val="6"/>
            <w:shd w:val="clear" w:color="auto" w:fill="FFFFFF" w:themeFill="background1"/>
            <w:vAlign w:val="center"/>
          </w:tcPr>
          <w:p w14:paraId="348A6838" w14:textId="77777777" w:rsidR="00AF7BB5" w:rsidRPr="007447F2" w:rsidRDefault="00AF7BB5" w:rsidP="007447F2">
            <w:pPr>
              <w:pStyle w:val="ListParagraph"/>
              <w:spacing w:after="0" w:line="240" w:lineRule="auto"/>
              <w:ind w:left="165" w:right="77"/>
              <w:jc w:val="center"/>
              <w:rPr>
                <w:rFonts w:ascii="Arial" w:hAnsi="Arial" w:cs="Arial"/>
                <w:bCs/>
                <w:iCs/>
              </w:rPr>
            </w:pPr>
            <w:r w:rsidRPr="007447F2">
              <w:rPr>
                <w:rFonts w:ascii="Arial" w:hAnsi="Arial" w:cs="Arial"/>
                <w:lang w:val="mn-MN"/>
              </w:rPr>
              <w:t>2</w:t>
            </w:r>
            <w:r w:rsidRPr="007447F2">
              <w:rPr>
                <w:rFonts w:ascii="Arial" w:hAnsi="Arial" w:cs="Arial"/>
              </w:rPr>
              <w:t xml:space="preserve">.4. </w:t>
            </w:r>
            <w:r w:rsidRPr="007447F2">
              <w:rPr>
                <w:rFonts w:ascii="Arial" w:hAnsi="Arial" w:cs="Arial"/>
                <w:lang w:val="mn-MN"/>
              </w:rPr>
              <w:t>ХОТ БАЙГУУЛАЛТ, ДЭД БҮТЭЦ, ТЭЭВЭР ЛОЖИСТИК</w:t>
            </w:r>
          </w:p>
        </w:tc>
      </w:tr>
      <w:tr w:rsidR="00AF7BB5" w:rsidRPr="007447F2" w14:paraId="55B79D33" w14:textId="77777777" w:rsidTr="002A76A3">
        <w:trPr>
          <w:trHeight w:val="580"/>
        </w:trPr>
        <w:tc>
          <w:tcPr>
            <w:tcW w:w="14175" w:type="dxa"/>
            <w:gridSpan w:val="6"/>
            <w:shd w:val="clear" w:color="auto" w:fill="FFFFFF" w:themeFill="background1"/>
            <w:vAlign w:val="center"/>
          </w:tcPr>
          <w:p w14:paraId="1C17BCED" w14:textId="77777777" w:rsidR="00AF7BB5" w:rsidRPr="007447F2" w:rsidRDefault="00AF7BB5" w:rsidP="007447F2">
            <w:pPr>
              <w:pStyle w:val="ListParagraph"/>
              <w:spacing w:after="0" w:line="240" w:lineRule="auto"/>
              <w:ind w:left="165" w:right="77"/>
              <w:jc w:val="center"/>
              <w:rPr>
                <w:rFonts w:ascii="Arial" w:hAnsi="Arial" w:cs="Arial"/>
                <w:bCs/>
                <w:iCs/>
              </w:rPr>
            </w:pPr>
            <w:r w:rsidRPr="007447F2">
              <w:rPr>
                <w:rFonts w:ascii="Arial" w:hAnsi="Arial" w:cs="Arial"/>
                <w:lang w:val="mn-MN"/>
              </w:rPr>
              <w:t>Зорилт 2.4.1: Дэд бүтцийг хөгжүүлэх замаар орон нутагтаа тав тухтай орчин, нөхцөлд ажиллаж амьдрах нөхцөлийг бүрдүүлнэ.</w:t>
            </w:r>
          </w:p>
        </w:tc>
      </w:tr>
      <w:tr w:rsidR="00AF7BB5" w:rsidRPr="007447F2" w14:paraId="1ECA9DE2" w14:textId="77777777" w:rsidTr="002A76A3">
        <w:trPr>
          <w:trHeight w:val="580"/>
        </w:trPr>
        <w:tc>
          <w:tcPr>
            <w:tcW w:w="709" w:type="dxa"/>
            <w:shd w:val="clear" w:color="auto" w:fill="auto"/>
          </w:tcPr>
          <w:p w14:paraId="001683D9" w14:textId="77777777" w:rsidR="00AF7BB5" w:rsidRPr="007447F2" w:rsidRDefault="00AF7BB5" w:rsidP="007447F2">
            <w:pPr>
              <w:pStyle w:val="ListParagraph"/>
              <w:spacing w:after="0" w:line="240" w:lineRule="auto"/>
              <w:ind w:left="165" w:right="77"/>
              <w:jc w:val="center"/>
              <w:rPr>
                <w:rFonts w:ascii="Arial" w:hAnsi="Arial" w:cs="Arial"/>
                <w:bCs/>
                <w:iCs/>
                <w:lang w:val="mn-MN"/>
              </w:rPr>
            </w:pPr>
          </w:p>
          <w:p w14:paraId="7ACCD8E5" w14:textId="77777777" w:rsidR="00AF7BB5" w:rsidRPr="007447F2" w:rsidRDefault="00AF7BB5" w:rsidP="007447F2">
            <w:pPr>
              <w:pStyle w:val="ListParagraph"/>
              <w:spacing w:after="0" w:line="240" w:lineRule="auto"/>
              <w:ind w:left="165" w:right="77"/>
              <w:jc w:val="center"/>
              <w:rPr>
                <w:rFonts w:ascii="Arial" w:hAnsi="Arial" w:cs="Arial"/>
                <w:bCs/>
                <w:iCs/>
                <w:lang w:val="mn-MN"/>
              </w:rPr>
            </w:pPr>
          </w:p>
          <w:p w14:paraId="1FA9CAD2" w14:textId="77777777" w:rsidR="00AF7BB5" w:rsidRPr="007447F2" w:rsidRDefault="00AF7BB5" w:rsidP="007447F2">
            <w:pPr>
              <w:pStyle w:val="ListParagraph"/>
              <w:spacing w:after="0" w:line="240" w:lineRule="auto"/>
              <w:ind w:left="165" w:right="77"/>
              <w:jc w:val="center"/>
              <w:rPr>
                <w:rFonts w:ascii="Arial" w:hAnsi="Arial" w:cs="Arial"/>
                <w:bCs/>
                <w:iCs/>
                <w:lang w:val="mn-MN"/>
              </w:rPr>
            </w:pPr>
          </w:p>
          <w:p w14:paraId="4FD6A4B1" w14:textId="77777777" w:rsidR="00AF7BB5" w:rsidRPr="007447F2" w:rsidRDefault="00FE191A" w:rsidP="007447F2">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18</w:t>
            </w:r>
          </w:p>
        </w:tc>
        <w:tc>
          <w:tcPr>
            <w:tcW w:w="1701" w:type="dxa"/>
            <w:shd w:val="clear" w:color="auto" w:fill="FFFFFF" w:themeFill="background1"/>
            <w:vAlign w:val="center"/>
          </w:tcPr>
          <w:p w14:paraId="7879024C" w14:textId="77777777" w:rsidR="00AF7BB5" w:rsidRPr="007447F2" w:rsidRDefault="00AF7BB5" w:rsidP="007447F2">
            <w:pPr>
              <w:ind w:left="33"/>
              <w:jc w:val="center"/>
              <w:rPr>
                <w:rFonts w:ascii="Arial" w:hAnsi="Arial" w:cs="Arial"/>
                <w:sz w:val="22"/>
                <w:szCs w:val="22"/>
                <w:lang w:val="mn-MN"/>
              </w:rPr>
            </w:pPr>
            <w:r w:rsidRPr="007447F2">
              <w:rPr>
                <w:rFonts w:ascii="Arial" w:hAnsi="Arial" w:cs="Arial"/>
                <w:sz w:val="22"/>
                <w:szCs w:val="22"/>
                <w:lang w:val="mn-MN"/>
              </w:rPr>
              <w:t>Аймгийн ЗДҮАХ-ийн  1.1.2.7 дахь заалт</w:t>
            </w:r>
          </w:p>
        </w:tc>
        <w:tc>
          <w:tcPr>
            <w:tcW w:w="3118" w:type="dxa"/>
            <w:shd w:val="clear" w:color="auto" w:fill="FFFFFF" w:themeFill="background1"/>
            <w:vAlign w:val="center"/>
          </w:tcPr>
          <w:p w14:paraId="555A224E" w14:textId="77777777" w:rsidR="00AF7BB5" w:rsidRPr="007447F2" w:rsidRDefault="00AF7BB5" w:rsidP="007447F2">
            <w:pPr>
              <w:jc w:val="both"/>
              <w:rPr>
                <w:rFonts w:ascii="Arial" w:hAnsi="Arial" w:cs="Arial"/>
                <w:sz w:val="22"/>
                <w:szCs w:val="22"/>
                <w:lang w:val="mn-MN"/>
              </w:rPr>
            </w:pPr>
            <w:r w:rsidRPr="007447F2">
              <w:rPr>
                <w:rFonts w:ascii="Arial" w:hAnsi="Arial" w:cs="Arial"/>
                <w:sz w:val="22"/>
                <w:szCs w:val="22"/>
                <w:lang w:val="mn-MN"/>
              </w:rPr>
              <w:t>Сумын цэвэрлэх байгуу</w:t>
            </w:r>
            <w:r w:rsidR="00BC7E20" w:rsidRPr="007447F2">
              <w:rPr>
                <w:rFonts w:ascii="Arial" w:hAnsi="Arial" w:cs="Arial"/>
                <w:sz w:val="22"/>
                <w:szCs w:val="22"/>
                <w:lang w:val="mn-MN"/>
              </w:rPr>
              <w:t>ламжийг барьж байгуулах ажлыг эхлүүлэх</w:t>
            </w:r>
          </w:p>
        </w:tc>
        <w:tc>
          <w:tcPr>
            <w:tcW w:w="6521" w:type="dxa"/>
            <w:shd w:val="clear" w:color="auto" w:fill="auto"/>
          </w:tcPr>
          <w:p w14:paraId="7DE2FE8C" w14:textId="77777777" w:rsidR="00781BB4" w:rsidRPr="007447F2" w:rsidRDefault="00245D68" w:rsidP="007447F2">
            <w:pPr>
              <w:jc w:val="both"/>
              <w:rPr>
                <w:rFonts w:ascii="Arial" w:hAnsi="Arial" w:cs="Arial"/>
                <w:bCs/>
                <w:iCs/>
                <w:sz w:val="22"/>
                <w:szCs w:val="22"/>
                <w:lang w:val="mn-MN"/>
              </w:rPr>
            </w:pPr>
            <w:r w:rsidRPr="007447F2">
              <w:rPr>
                <w:rFonts w:ascii="Arial" w:hAnsi="Arial" w:cs="Arial"/>
                <w:bCs/>
                <w:iCs/>
                <w:sz w:val="22"/>
                <w:szCs w:val="22"/>
                <w:lang w:val="mn-MN"/>
              </w:rPr>
              <w:t xml:space="preserve">     </w:t>
            </w:r>
            <w:r w:rsidR="00203446" w:rsidRPr="007447F2">
              <w:rPr>
                <w:rFonts w:ascii="Arial" w:hAnsi="Arial" w:cs="Arial"/>
                <w:bCs/>
                <w:iCs/>
                <w:sz w:val="22"/>
                <w:szCs w:val="22"/>
                <w:lang w:val="mn-MN"/>
              </w:rPr>
              <w:t>Азийн хөгжлийн банкны санхүүжилт 3 тэрбум 298 сая төгрөгөөр сумын нэгдсэн цэвэрлэх байгууламжийн барилга угсралтын ажлыг “Санжат” ХХК гүйцэтгэж байна. Нийт</w:t>
            </w:r>
            <w:r w:rsidRPr="007447F2">
              <w:rPr>
                <w:rFonts w:ascii="Arial" w:hAnsi="Arial" w:cs="Arial"/>
                <w:bCs/>
                <w:iCs/>
                <w:sz w:val="22"/>
                <w:szCs w:val="22"/>
                <w:lang w:val="mn-MN"/>
              </w:rPr>
              <w:t xml:space="preserve"> 3120м урттай  бохир усны шугам тавих ажлын</w:t>
            </w:r>
            <w:r w:rsidR="00203446" w:rsidRPr="007447F2">
              <w:rPr>
                <w:rFonts w:ascii="Arial" w:hAnsi="Arial" w:cs="Arial"/>
                <w:bCs/>
                <w:iCs/>
                <w:sz w:val="22"/>
                <w:szCs w:val="22"/>
                <w:lang w:val="mn-MN"/>
              </w:rPr>
              <w:t xml:space="preserve"> 80% хийгдсэн. </w:t>
            </w:r>
          </w:p>
          <w:p w14:paraId="084C3680" w14:textId="77777777" w:rsidR="00245D68" w:rsidRPr="007447F2" w:rsidRDefault="00781BB4" w:rsidP="007447F2">
            <w:pPr>
              <w:jc w:val="both"/>
              <w:rPr>
                <w:rFonts w:ascii="Arial" w:hAnsi="Arial" w:cs="Arial"/>
                <w:bCs/>
                <w:iCs/>
                <w:sz w:val="22"/>
                <w:szCs w:val="22"/>
                <w:lang w:val="mn-MN"/>
              </w:rPr>
            </w:pPr>
            <w:r w:rsidRPr="007447F2">
              <w:rPr>
                <w:rFonts w:ascii="Arial" w:hAnsi="Arial" w:cs="Arial"/>
                <w:bCs/>
                <w:iCs/>
                <w:sz w:val="22"/>
                <w:szCs w:val="22"/>
                <w:lang w:val="mn-MN"/>
              </w:rPr>
              <w:t xml:space="preserve">     </w:t>
            </w:r>
            <w:r w:rsidR="00203446" w:rsidRPr="007447F2">
              <w:rPr>
                <w:rFonts w:ascii="Arial" w:hAnsi="Arial" w:cs="Arial"/>
                <w:bCs/>
                <w:iCs/>
                <w:sz w:val="22"/>
                <w:szCs w:val="22"/>
                <w:lang w:val="mn-MN"/>
              </w:rPr>
              <w:t xml:space="preserve">Барилга байгууламжийн ажлын 45% хийгдсэн. Үүнд: Захиргаа, </w:t>
            </w:r>
            <w:r w:rsidR="00245D68" w:rsidRPr="007447F2">
              <w:rPr>
                <w:rFonts w:ascii="Arial" w:hAnsi="Arial" w:cs="Arial"/>
                <w:bCs/>
                <w:iCs/>
                <w:sz w:val="22"/>
                <w:szCs w:val="22"/>
                <w:lang w:val="mn-MN"/>
              </w:rPr>
              <w:t>уурын зуухны барилга угсралтын ажил, хамгаалалтын хашаа баригдсан.</w:t>
            </w:r>
            <w:r w:rsidR="00203446" w:rsidRPr="007447F2">
              <w:rPr>
                <w:rFonts w:ascii="Arial" w:hAnsi="Arial" w:cs="Arial"/>
                <w:bCs/>
                <w:iCs/>
                <w:sz w:val="22"/>
                <w:szCs w:val="22"/>
                <w:lang w:val="mn-MN"/>
              </w:rPr>
              <w:t xml:space="preserve"> </w:t>
            </w:r>
          </w:p>
          <w:p w14:paraId="6ED386DE" w14:textId="77777777" w:rsidR="00AF7BB5" w:rsidRPr="007447F2" w:rsidRDefault="00245D68" w:rsidP="007447F2">
            <w:pPr>
              <w:ind w:right="77"/>
              <w:jc w:val="both"/>
              <w:rPr>
                <w:rFonts w:ascii="Arial" w:hAnsi="Arial" w:cs="Arial"/>
                <w:bCs/>
                <w:iCs/>
                <w:sz w:val="22"/>
                <w:szCs w:val="22"/>
                <w:lang w:val="mn-MN"/>
              </w:rPr>
            </w:pPr>
            <w:r w:rsidRPr="007447F2">
              <w:rPr>
                <w:rFonts w:ascii="Arial" w:hAnsi="Arial" w:cs="Arial"/>
                <w:bCs/>
                <w:iCs/>
                <w:sz w:val="22"/>
                <w:szCs w:val="22"/>
                <w:lang w:val="mn-MN"/>
              </w:rPr>
              <w:t xml:space="preserve">      </w:t>
            </w:r>
            <w:r w:rsidR="00203446" w:rsidRPr="007447F2">
              <w:rPr>
                <w:rFonts w:ascii="Arial" w:hAnsi="Arial" w:cs="Arial"/>
                <w:bCs/>
                <w:iCs/>
                <w:sz w:val="22"/>
                <w:szCs w:val="22"/>
                <w:lang w:val="mn-MN"/>
              </w:rPr>
              <w:t xml:space="preserve">Механик болон биологийн цэвэрлэгээний танкийн суурь тавигдсан. Мөн 50м гүнтэй цэвэр усны гүний худаг гаргасан. </w:t>
            </w:r>
          </w:p>
        </w:tc>
        <w:tc>
          <w:tcPr>
            <w:tcW w:w="1134" w:type="dxa"/>
            <w:shd w:val="clear" w:color="auto" w:fill="auto"/>
            <w:vAlign w:val="center"/>
          </w:tcPr>
          <w:p w14:paraId="43E9DF98" w14:textId="77777777" w:rsidR="00AF7BB5" w:rsidRPr="007447F2" w:rsidRDefault="00BC7E20" w:rsidP="007447F2">
            <w:pPr>
              <w:ind w:right="77"/>
              <w:jc w:val="center"/>
              <w:rPr>
                <w:rFonts w:ascii="Arial" w:hAnsi="Arial" w:cs="Arial"/>
                <w:sz w:val="22"/>
                <w:szCs w:val="22"/>
                <w:lang w:val="mn-MN"/>
              </w:rPr>
            </w:pPr>
            <w:r w:rsidRPr="007447F2">
              <w:rPr>
                <w:rFonts w:ascii="Arial" w:hAnsi="Arial" w:cs="Arial"/>
                <w:sz w:val="22"/>
                <w:szCs w:val="22"/>
                <w:lang w:val="mn-MN"/>
              </w:rPr>
              <w:t>10</w:t>
            </w:r>
            <w:r w:rsidR="00781BB4" w:rsidRPr="007447F2">
              <w:rPr>
                <w:rFonts w:ascii="Arial" w:hAnsi="Arial" w:cs="Arial"/>
                <w:sz w:val="22"/>
                <w:szCs w:val="22"/>
                <w:lang w:val="mn-MN"/>
              </w:rPr>
              <w:t>0</w:t>
            </w:r>
          </w:p>
        </w:tc>
        <w:tc>
          <w:tcPr>
            <w:tcW w:w="992" w:type="dxa"/>
            <w:shd w:val="clear" w:color="auto" w:fill="auto"/>
            <w:vAlign w:val="center"/>
          </w:tcPr>
          <w:p w14:paraId="7E33A840" w14:textId="108EAB13"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F7BB5" w:rsidRPr="007447F2" w14:paraId="0A6915EF" w14:textId="77777777" w:rsidTr="002A76A3">
        <w:trPr>
          <w:trHeight w:val="965"/>
        </w:trPr>
        <w:tc>
          <w:tcPr>
            <w:tcW w:w="709" w:type="dxa"/>
            <w:shd w:val="clear" w:color="auto" w:fill="auto"/>
            <w:vAlign w:val="center"/>
          </w:tcPr>
          <w:p w14:paraId="5E1799AD" w14:textId="77777777" w:rsidR="00AF7BB5" w:rsidRPr="007447F2" w:rsidRDefault="00AF7BB5" w:rsidP="007447F2">
            <w:pPr>
              <w:pStyle w:val="ListParagraph"/>
              <w:spacing w:after="0" w:line="240" w:lineRule="auto"/>
              <w:ind w:left="165" w:right="77"/>
              <w:jc w:val="center"/>
              <w:rPr>
                <w:rFonts w:ascii="Arial" w:hAnsi="Arial" w:cs="Arial"/>
                <w:bCs/>
                <w:iCs/>
                <w:lang w:val="mn-MN"/>
              </w:rPr>
            </w:pPr>
          </w:p>
          <w:p w14:paraId="4A6F72FD" w14:textId="77777777" w:rsidR="00AF7BB5" w:rsidRPr="007447F2" w:rsidRDefault="003B519B" w:rsidP="007447F2">
            <w:pPr>
              <w:pStyle w:val="ListParagraph"/>
              <w:spacing w:after="0" w:line="240" w:lineRule="auto"/>
              <w:ind w:left="165" w:right="77"/>
              <w:jc w:val="center"/>
              <w:rPr>
                <w:rFonts w:ascii="Arial" w:hAnsi="Arial" w:cs="Arial"/>
                <w:bCs/>
                <w:iCs/>
                <w:lang w:val="en-NZ"/>
              </w:rPr>
            </w:pPr>
            <w:r w:rsidRPr="007447F2">
              <w:rPr>
                <w:rFonts w:ascii="Arial" w:hAnsi="Arial" w:cs="Arial"/>
                <w:bCs/>
                <w:iCs/>
                <w:lang w:val="en-NZ"/>
              </w:rPr>
              <w:t>19</w:t>
            </w:r>
          </w:p>
        </w:tc>
        <w:tc>
          <w:tcPr>
            <w:tcW w:w="1701" w:type="dxa"/>
            <w:shd w:val="clear" w:color="auto" w:fill="FFFFFF" w:themeFill="background1"/>
            <w:vAlign w:val="center"/>
          </w:tcPr>
          <w:p w14:paraId="309B3864" w14:textId="77777777" w:rsidR="00AF7BB5" w:rsidRPr="007447F2" w:rsidRDefault="00AF7BB5" w:rsidP="007447F2">
            <w:pPr>
              <w:ind w:left="33"/>
              <w:jc w:val="center"/>
              <w:rPr>
                <w:rFonts w:ascii="Arial" w:hAnsi="Arial" w:cs="Arial"/>
                <w:sz w:val="22"/>
                <w:szCs w:val="22"/>
                <w:lang w:val="mn-MN"/>
              </w:rPr>
            </w:pPr>
            <w:r w:rsidRPr="007447F2">
              <w:rPr>
                <w:rFonts w:ascii="Arial" w:hAnsi="Arial" w:cs="Arial"/>
                <w:sz w:val="22"/>
                <w:szCs w:val="22"/>
                <w:lang w:val="mn-MN"/>
              </w:rPr>
              <w:t>Сумын ЗДҮАХ-ийн 2.4.2.6 дахь заалт</w:t>
            </w:r>
          </w:p>
        </w:tc>
        <w:tc>
          <w:tcPr>
            <w:tcW w:w="3118" w:type="dxa"/>
            <w:shd w:val="clear" w:color="auto" w:fill="FFFFFF" w:themeFill="background1"/>
            <w:vAlign w:val="center"/>
          </w:tcPr>
          <w:p w14:paraId="4DCF1E0F" w14:textId="77777777" w:rsidR="00AF7BB5" w:rsidRPr="007447F2" w:rsidRDefault="00AF7BB5" w:rsidP="007447F2">
            <w:pPr>
              <w:jc w:val="both"/>
              <w:rPr>
                <w:rFonts w:ascii="Arial" w:hAnsi="Arial" w:cs="Arial"/>
                <w:sz w:val="22"/>
                <w:szCs w:val="22"/>
                <w:lang w:val="mn-MN"/>
              </w:rPr>
            </w:pPr>
            <w:r w:rsidRPr="007447F2">
              <w:rPr>
                <w:rFonts w:ascii="Arial" w:hAnsi="Arial" w:cs="Arial"/>
                <w:sz w:val="22"/>
                <w:szCs w:val="22"/>
                <w:lang w:val="mn-MN"/>
              </w:rPr>
              <w:t xml:space="preserve">Сумын төвийн нийтийн эзэмшлийн талбайн гэрэлтүүлэг нэмэгдүүлэх, засварлах </w:t>
            </w:r>
          </w:p>
        </w:tc>
        <w:tc>
          <w:tcPr>
            <w:tcW w:w="6521" w:type="dxa"/>
            <w:shd w:val="clear" w:color="auto" w:fill="FFFFFF" w:themeFill="background1"/>
          </w:tcPr>
          <w:p w14:paraId="1DC0F51A" w14:textId="77777777" w:rsidR="004B5050" w:rsidRPr="007447F2" w:rsidRDefault="00217C99" w:rsidP="007447F2">
            <w:pPr>
              <w:tabs>
                <w:tab w:val="left" w:pos="6271"/>
              </w:tabs>
              <w:jc w:val="both"/>
              <w:rPr>
                <w:rFonts w:ascii="Arial" w:hAnsi="Arial" w:cs="Arial"/>
                <w:sz w:val="22"/>
                <w:szCs w:val="22"/>
                <w:lang w:val="mn-MN"/>
              </w:rPr>
            </w:pPr>
            <w:r w:rsidRPr="007447F2">
              <w:rPr>
                <w:rFonts w:ascii="Arial" w:hAnsi="Arial" w:cs="Arial"/>
                <w:sz w:val="22"/>
                <w:szCs w:val="22"/>
                <w:lang w:val="mn-MN"/>
              </w:rPr>
              <w:t xml:space="preserve">      </w:t>
            </w:r>
            <w:r w:rsidR="00692EEE" w:rsidRPr="007447F2">
              <w:rPr>
                <w:rFonts w:ascii="Arial" w:hAnsi="Arial" w:cs="Arial"/>
                <w:sz w:val="22"/>
                <w:szCs w:val="22"/>
                <w:lang w:val="mn-MN"/>
              </w:rPr>
              <w:t>Нийтийн эзэмшлийн талбайн гэрэлтүүлэг засварын ажил худалдан авах ажиллагааны олон нийтийн оролцооны аргаар зохион байгуулагдаж Ж.Мандах ахлагчтай “Эрчим” бүлэг 19000.0 мян төгрөгөөр</w:t>
            </w:r>
            <w:r w:rsidR="00692EEE" w:rsidRPr="007447F2">
              <w:rPr>
                <w:rFonts w:ascii="Arial" w:hAnsi="Arial" w:cs="Arial"/>
                <w:sz w:val="22"/>
                <w:szCs w:val="22"/>
              </w:rPr>
              <w:t xml:space="preserve"> </w:t>
            </w:r>
            <w:r w:rsidR="00692EEE" w:rsidRPr="007447F2">
              <w:rPr>
                <w:rFonts w:ascii="Arial" w:hAnsi="Arial" w:cs="Arial"/>
                <w:sz w:val="22"/>
                <w:szCs w:val="22"/>
                <w:lang w:val="mn-MN"/>
              </w:rPr>
              <w:t xml:space="preserve">гүйцэтгэсэн. </w:t>
            </w:r>
          </w:p>
          <w:p w14:paraId="0E879D25" w14:textId="535C56F0" w:rsidR="00AF7BB5" w:rsidRPr="007447F2" w:rsidRDefault="004B5050" w:rsidP="007447F2">
            <w:pPr>
              <w:tabs>
                <w:tab w:val="left" w:pos="6271"/>
              </w:tabs>
              <w:jc w:val="both"/>
              <w:rPr>
                <w:rFonts w:ascii="Arial" w:hAnsi="Arial" w:cs="Arial"/>
                <w:bCs/>
                <w:iCs/>
                <w:color w:val="000000" w:themeColor="text1"/>
                <w:sz w:val="22"/>
                <w:szCs w:val="22"/>
                <w:lang w:val="mn-MN"/>
              </w:rPr>
            </w:pPr>
            <w:r w:rsidRPr="007447F2">
              <w:rPr>
                <w:rFonts w:ascii="Arial" w:hAnsi="Arial" w:cs="Arial"/>
                <w:sz w:val="22"/>
                <w:szCs w:val="22"/>
                <w:lang w:val="mn-MN"/>
              </w:rPr>
              <w:t xml:space="preserve">     </w:t>
            </w:r>
            <w:r w:rsidR="00692EEE" w:rsidRPr="007447F2">
              <w:rPr>
                <w:rFonts w:ascii="Arial" w:hAnsi="Arial" w:cs="Arial"/>
                <w:sz w:val="22"/>
                <w:szCs w:val="22"/>
                <w:lang w:val="mn-MN"/>
              </w:rPr>
              <w:t xml:space="preserve">Засварын ажлыг 2020 оны 08 дугаар сарын 25-ны өдрөөс эхэлж </w:t>
            </w:r>
            <w:r w:rsidR="00692EEE" w:rsidRPr="007447F2">
              <w:rPr>
                <w:rFonts w:ascii="Arial" w:hAnsi="Arial" w:cs="Arial"/>
                <w:sz w:val="22"/>
                <w:szCs w:val="22"/>
              </w:rPr>
              <w:t xml:space="preserve">5 </w:t>
            </w:r>
            <w:r w:rsidR="00692EEE" w:rsidRPr="007447F2">
              <w:rPr>
                <w:rFonts w:ascii="Arial" w:hAnsi="Arial" w:cs="Arial"/>
                <w:sz w:val="22"/>
                <w:szCs w:val="22"/>
                <w:lang w:val="mn-MN"/>
              </w:rPr>
              <w:t>дугаар багийн голын зүүн талын хэсэгт нийт 650м газар гэрэлтүүлгийн хуучин баганыг буулган шинээр засварлаж 20ш 100ВТ-ын шинэ лед гэрэл, голын баруун талын хэсгийн 1050м газарт гэрэлтүүлгийн баганыг засварлаж 33ш 100Вт-ын шинэ лед гэрэл, 4 дүгээр багийн нутаг дэвсгэр өргөн чөлөөний хэсэгт 370м газарт гэрэлтүүлгийн баганыг засварлаж 21ш шинэ лед гэрэл суурилуулсан бөгөөд нийт 74 ширхэг шинэ лед гэрэл</w:t>
            </w:r>
            <w:r w:rsidR="00692EEE" w:rsidRPr="007447F2">
              <w:rPr>
                <w:rFonts w:ascii="Arial" w:hAnsi="Arial" w:cs="Arial"/>
                <w:sz w:val="22"/>
                <w:szCs w:val="22"/>
              </w:rPr>
              <w:t xml:space="preserve"> </w:t>
            </w:r>
            <w:r w:rsidR="00692EEE" w:rsidRPr="007447F2">
              <w:rPr>
                <w:rFonts w:ascii="Arial" w:hAnsi="Arial" w:cs="Arial"/>
                <w:sz w:val="22"/>
                <w:szCs w:val="22"/>
                <w:lang w:val="mn-MN"/>
              </w:rPr>
              <w:t>суур</w:t>
            </w:r>
            <w:r w:rsidR="00BD29B2">
              <w:rPr>
                <w:rFonts w:ascii="Arial" w:hAnsi="Arial" w:cs="Arial"/>
                <w:sz w:val="22"/>
                <w:szCs w:val="22"/>
                <w:lang w:val="mn-MN"/>
              </w:rPr>
              <w:t>и</w:t>
            </w:r>
            <w:r w:rsidR="00692EEE" w:rsidRPr="007447F2">
              <w:rPr>
                <w:rFonts w:ascii="Arial" w:hAnsi="Arial" w:cs="Arial"/>
                <w:sz w:val="22"/>
                <w:szCs w:val="22"/>
                <w:lang w:val="mn-MN"/>
              </w:rPr>
              <w:t>луулж, 2070м сип кабель утас агаараар  татаж, 2070м газрын гэрэлтүүлгийн баганыг шинээр засварлаж гүйцэтгэсэн</w:t>
            </w:r>
            <w:r w:rsidR="001707BD" w:rsidRPr="007447F2">
              <w:rPr>
                <w:rFonts w:ascii="Arial" w:hAnsi="Arial" w:cs="Arial"/>
                <w:sz w:val="22"/>
                <w:szCs w:val="22"/>
                <w:lang w:val="mn-MN"/>
              </w:rPr>
              <w:t>.</w:t>
            </w:r>
          </w:p>
        </w:tc>
        <w:tc>
          <w:tcPr>
            <w:tcW w:w="1134" w:type="dxa"/>
            <w:shd w:val="clear" w:color="auto" w:fill="auto"/>
            <w:vAlign w:val="center"/>
          </w:tcPr>
          <w:p w14:paraId="03A45ED9" w14:textId="77777777" w:rsidR="00AF7BB5" w:rsidRPr="007447F2" w:rsidRDefault="00781BB4" w:rsidP="007447F2">
            <w:pPr>
              <w:ind w:right="77"/>
              <w:jc w:val="center"/>
              <w:rPr>
                <w:rFonts w:ascii="Arial" w:hAnsi="Arial" w:cs="Arial"/>
                <w:sz w:val="22"/>
                <w:szCs w:val="22"/>
                <w:lang w:val="mn-MN"/>
              </w:rPr>
            </w:pPr>
            <w:r w:rsidRPr="007447F2">
              <w:rPr>
                <w:rFonts w:ascii="Arial" w:hAnsi="Arial" w:cs="Arial"/>
                <w:sz w:val="22"/>
                <w:szCs w:val="22"/>
                <w:lang w:val="mn-MN"/>
              </w:rPr>
              <w:t>100</w:t>
            </w:r>
          </w:p>
        </w:tc>
        <w:tc>
          <w:tcPr>
            <w:tcW w:w="992" w:type="dxa"/>
            <w:shd w:val="clear" w:color="auto" w:fill="auto"/>
            <w:vAlign w:val="center"/>
          </w:tcPr>
          <w:p w14:paraId="53D76C78" w14:textId="4C45AA07" w:rsidR="00AF7BB5"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24BFD" w:rsidRPr="007447F2" w14:paraId="1F978216" w14:textId="77777777" w:rsidTr="002A76A3">
        <w:trPr>
          <w:trHeight w:val="829"/>
        </w:trPr>
        <w:tc>
          <w:tcPr>
            <w:tcW w:w="709" w:type="dxa"/>
            <w:shd w:val="clear" w:color="auto" w:fill="auto"/>
          </w:tcPr>
          <w:p w14:paraId="7C7B193C" w14:textId="77777777" w:rsidR="00A24BFD" w:rsidRPr="007447F2" w:rsidRDefault="00A24BFD" w:rsidP="00A24BFD">
            <w:pPr>
              <w:pStyle w:val="ListParagraph"/>
              <w:spacing w:after="0" w:line="240" w:lineRule="auto"/>
              <w:ind w:left="165" w:right="77"/>
              <w:jc w:val="center"/>
              <w:rPr>
                <w:rFonts w:ascii="Arial" w:hAnsi="Arial" w:cs="Arial"/>
                <w:bCs/>
                <w:iCs/>
                <w:lang w:val="mn-MN"/>
              </w:rPr>
            </w:pPr>
          </w:p>
          <w:p w14:paraId="19840178" w14:textId="77777777" w:rsidR="00A24BFD" w:rsidRPr="007447F2" w:rsidRDefault="00A24BFD" w:rsidP="00A24BFD">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20</w:t>
            </w:r>
          </w:p>
        </w:tc>
        <w:tc>
          <w:tcPr>
            <w:tcW w:w="1701" w:type="dxa"/>
            <w:shd w:val="clear" w:color="auto" w:fill="FFFFFF" w:themeFill="background1"/>
            <w:vAlign w:val="center"/>
          </w:tcPr>
          <w:p w14:paraId="78391702" w14:textId="77777777" w:rsidR="00A24BFD" w:rsidRPr="007447F2" w:rsidRDefault="00A24BFD" w:rsidP="00A24BFD">
            <w:pPr>
              <w:ind w:right="-108"/>
              <w:rPr>
                <w:rFonts w:ascii="Arial" w:hAnsi="Arial" w:cs="Arial"/>
                <w:color w:val="000000" w:themeColor="text1"/>
                <w:sz w:val="22"/>
                <w:szCs w:val="22"/>
                <w:lang w:val="mn-MN"/>
              </w:rPr>
            </w:pPr>
            <w:r w:rsidRPr="007447F2">
              <w:rPr>
                <w:rFonts w:ascii="Arial" w:hAnsi="Arial" w:cs="Arial"/>
                <w:color w:val="000000" w:themeColor="text1"/>
                <w:sz w:val="22"/>
                <w:szCs w:val="22"/>
                <w:lang w:val="mn-MN"/>
              </w:rPr>
              <w:t>Аймгийн ЗДҮАХ-ийн 2.5-2.12 дахь заалт</w:t>
            </w:r>
          </w:p>
        </w:tc>
        <w:tc>
          <w:tcPr>
            <w:tcW w:w="3118" w:type="dxa"/>
            <w:shd w:val="clear" w:color="auto" w:fill="FFFFFF" w:themeFill="background1"/>
            <w:vAlign w:val="center"/>
          </w:tcPr>
          <w:p w14:paraId="41348D54" w14:textId="77777777" w:rsidR="00A24BFD" w:rsidRPr="007447F2" w:rsidRDefault="00A24BFD" w:rsidP="00A24BFD">
            <w:pPr>
              <w:rPr>
                <w:rFonts w:ascii="Arial" w:hAnsi="Arial" w:cs="Arial"/>
                <w:sz w:val="22"/>
                <w:szCs w:val="22"/>
                <w:lang w:val="mn-MN"/>
              </w:rPr>
            </w:pPr>
            <w:r w:rsidRPr="007447F2">
              <w:rPr>
                <w:rFonts w:ascii="Arial" w:hAnsi="Arial" w:cs="Arial"/>
                <w:sz w:val="22"/>
                <w:szCs w:val="22"/>
                <w:lang w:val="mn-MN"/>
              </w:rPr>
              <w:t>“Нийтийн бие засах газрын үйл ажиллагааг тогтмолжуулах</w:t>
            </w:r>
          </w:p>
        </w:tc>
        <w:tc>
          <w:tcPr>
            <w:tcW w:w="6521" w:type="dxa"/>
            <w:shd w:val="clear" w:color="auto" w:fill="auto"/>
            <w:vAlign w:val="center"/>
          </w:tcPr>
          <w:p w14:paraId="181EB50C" w14:textId="77777777" w:rsidR="00A24BFD" w:rsidRPr="007447F2" w:rsidRDefault="00A24BFD" w:rsidP="00A24BFD">
            <w:pPr>
              <w:pStyle w:val="NormalWeb"/>
              <w:spacing w:before="0" w:beforeAutospacing="0" w:after="0" w:afterAutospacing="0"/>
              <w:jc w:val="both"/>
              <w:rPr>
                <w:rFonts w:ascii="Arial" w:eastAsia="+mn-ea" w:hAnsi="Arial" w:cs="Arial"/>
                <w:kern w:val="24"/>
                <w:sz w:val="22"/>
                <w:szCs w:val="22"/>
                <w:lang w:val="mn-MN"/>
              </w:rPr>
            </w:pPr>
            <w:r w:rsidRPr="007447F2">
              <w:rPr>
                <w:rFonts w:ascii="Arial" w:eastAsia="+mn-ea" w:hAnsi="Arial" w:cs="Arial"/>
                <w:kern w:val="24"/>
                <w:sz w:val="22"/>
                <w:szCs w:val="22"/>
                <w:lang w:val="mn-MN"/>
              </w:rPr>
              <w:t xml:space="preserve">    Нийтийн бие засах газрыг ажиллуулах орон тоо ЗДТГазар болон төсвийн байгууллагуудад байхгүй бөгөөд ажил идэвхтэй хайж байгаа иргэдэд орлогоороо цалинжиж, менежментийг цааш авч явах санал тавьсан ч ажиллуулах иргэн бүртгэгдээгүй. </w:t>
            </w:r>
          </w:p>
        </w:tc>
        <w:tc>
          <w:tcPr>
            <w:tcW w:w="1134" w:type="dxa"/>
            <w:shd w:val="clear" w:color="auto" w:fill="auto"/>
            <w:vAlign w:val="center"/>
          </w:tcPr>
          <w:p w14:paraId="6D14458E" w14:textId="77777777" w:rsidR="00A24BFD" w:rsidRPr="007447F2" w:rsidRDefault="00A24BFD" w:rsidP="00A24BFD">
            <w:pPr>
              <w:ind w:right="77"/>
              <w:jc w:val="center"/>
              <w:rPr>
                <w:rFonts w:ascii="Arial" w:hAnsi="Arial" w:cs="Arial"/>
                <w:sz w:val="22"/>
                <w:szCs w:val="22"/>
                <w:lang w:val="mn-MN"/>
              </w:rPr>
            </w:pPr>
            <w:r w:rsidRPr="007447F2">
              <w:rPr>
                <w:rFonts w:ascii="Arial" w:hAnsi="Arial" w:cs="Arial"/>
                <w:sz w:val="22"/>
                <w:szCs w:val="22"/>
                <w:lang w:val="mn-MN"/>
              </w:rPr>
              <w:t>40</w:t>
            </w:r>
          </w:p>
        </w:tc>
        <w:tc>
          <w:tcPr>
            <w:tcW w:w="992" w:type="dxa"/>
            <w:shd w:val="clear" w:color="auto" w:fill="auto"/>
            <w:vAlign w:val="center"/>
          </w:tcPr>
          <w:p w14:paraId="3DBD3B44" w14:textId="40024758" w:rsidR="00A24BFD" w:rsidRPr="007447F2" w:rsidRDefault="00A24BFD" w:rsidP="00A24BFD">
            <w:pPr>
              <w:ind w:right="77"/>
              <w:jc w:val="center"/>
              <w:rPr>
                <w:rFonts w:ascii="Arial" w:hAnsi="Arial" w:cs="Arial"/>
                <w:bCs/>
                <w:iCs/>
                <w:sz w:val="22"/>
                <w:szCs w:val="22"/>
                <w:lang w:val="mn-MN"/>
              </w:rPr>
            </w:pPr>
            <w:r w:rsidRPr="007447F2">
              <w:rPr>
                <w:rFonts w:ascii="Arial" w:hAnsi="Arial" w:cs="Arial"/>
                <w:sz w:val="22"/>
                <w:szCs w:val="22"/>
                <w:lang w:val="mn-MN"/>
              </w:rPr>
              <w:t>40</w:t>
            </w:r>
          </w:p>
        </w:tc>
      </w:tr>
      <w:tr w:rsidR="00A24BFD" w:rsidRPr="007447F2" w14:paraId="5BB11C2B" w14:textId="77777777" w:rsidTr="002A76A3">
        <w:trPr>
          <w:trHeight w:val="580"/>
        </w:trPr>
        <w:tc>
          <w:tcPr>
            <w:tcW w:w="709" w:type="dxa"/>
            <w:shd w:val="clear" w:color="auto" w:fill="auto"/>
          </w:tcPr>
          <w:p w14:paraId="12664C6E" w14:textId="77777777" w:rsidR="00A24BFD" w:rsidRPr="007447F2" w:rsidRDefault="00A24BFD" w:rsidP="00A24BFD">
            <w:pPr>
              <w:pStyle w:val="ListParagraph"/>
              <w:spacing w:after="0" w:line="240" w:lineRule="auto"/>
              <w:ind w:left="165" w:right="77"/>
              <w:jc w:val="center"/>
              <w:rPr>
                <w:rFonts w:ascii="Arial" w:hAnsi="Arial" w:cs="Arial"/>
                <w:bCs/>
                <w:iCs/>
                <w:lang w:val="mn-MN"/>
              </w:rPr>
            </w:pPr>
          </w:p>
          <w:p w14:paraId="798EC18B" w14:textId="77777777" w:rsidR="00A24BFD" w:rsidRPr="007447F2" w:rsidRDefault="00A24BFD" w:rsidP="00A24BFD">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21</w:t>
            </w:r>
          </w:p>
        </w:tc>
        <w:tc>
          <w:tcPr>
            <w:tcW w:w="1701" w:type="dxa"/>
            <w:shd w:val="clear" w:color="auto" w:fill="FFFFFF" w:themeFill="background1"/>
            <w:vAlign w:val="center"/>
          </w:tcPr>
          <w:p w14:paraId="74A3EA6D" w14:textId="77777777" w:rsidR="00A24BFD" w:rsidRPr="007447F2" w:rsidRDefault="00A24BFD" w:rsidP="00A24BFD">
            <w:pPr>
              <w:ind w:left="34"/>
              <w:rPr>
                <w:rFonts w:ascii="Arial" w:hAnsi="Arial" w:cs="Arial"/>
                <w:color w:val="000000" w:themeColor="text1"/>
                <w:sz w:val="22"/>
                <w:szCs w:val="22"/>
                <w:lang w:val="mn-MN"/>
              </w:rPr>
            </w:pPr>
            <w:r w:rsidRPr="007447F2">
              <w:rPr>
                <w:rFonts w:ascii="Arial" w:hAnsi="Arial" w:cs="Arial"/>
                <w:color w:val="000000" w:themeColor="text1"/>
                <w:sz w:val="22"/>
                <w:szCs w:val="22"/>
                <w:lang w:val="mn-MN"/>
              </w:rPr>
              <w:t>Сумын ЗДҮАХ-ийн 2.4.2.1 дэх заалт</w:t>
            </w:r>
          </w:p>
        </w:tc>
        <w:tc>
          <w:tcPr>
            <w:tcW w:w="3118" w:type="dxa"/>
            <w:shd w:val="clear" w:color="auto" w:fill="FFFFFF" w:themeFill="background1"/>
            <w:vAlign w:val="center"/>
          </w:tcPr>
          <w:p w14:paraId="4F655E65" w14:textId="77777777" w:rsidR="00A24BFD" w:rsidRPr="007447F2" w:rsidRDefault="00A24BFD" w:rsidP="00A24BFD">
            <w:pPr>
              <w:jc w:val="center"/>
              <w:rPr>
                <w:rFonts w:ascii="Arial" w:hAnsi="Arial" w:cs="Arial"/>
                <w:sz w:val="22"/>
                <w:szCs w:val="22"/>
                <w:lang w:val="mn-MN"/>
              </w:rPr>
            </w:pPr>
            <w:r w:rsidRPr="007447F2">
              <w:rPr>
                <w:rFonts w:ascii="Arial" w:hAnsi="Arial" w:cs="Arial"/>
                <w:sz w:val="22"/>
                <w:szCs w:val="22"/>
                <w:lang w:val="mn-MN"/>
              </w:rPr>
              <w:t>Сумын “Хөгжлийн ерөнхий төлөвлөгөө”-г боловсруулах ажлыг зохион байгуулан хэрэгжүүлэх</w:t>
            </w:r>
          </w:p>
        </w:tc>
        <w:tc>
          <w:tcPr>
            <w:tcW w:w="6521" w:type="dxa"/>
            <w:shd w:val="clear" w:color="auto" w:fill="auto"/>
          </w:tcPr>
          <w:p w14:paraId="7EE319D6" w14:textId="18801F70" w:rsidR="00A24BFD" w:rsidRPr="007447F2" w:rsidRDefault="00A24BFD" w:rsidP="00A24BFD">
            <w:pPr>
              <w:pStyle w:val="ListParagraph"/>
              <w:tabs>
                <w:tab w:val="left" w:pos="720"/>
                <w:tab w:val="left" w:pos="993"/>
                <w:tab w:val="left" w:pos="1134"/>
              </w:tabs>
              <w:spacing w:after="0" w:line="240" w:lineRule="auto"/>
              <w:ind w:left="0"/>
              <w:jc w:val="both"/>
              <w:rPr>
                <w:rFonts w:ascii="Arial" w:hAnsi="Arial" w:cs="Arial"/>
                <w:lang w:val="mn-MN"/>
              </w:rPr>
            </w:pPr>
            <w:r w:rsidRPr="007447F2">
              <w:rPr>
                <w:rFonts w:ascii="Arial" w:hAnsi="Arial" w:cs="Arial"/>
                <w:lang w:val="mn-MN"/>
              </w:rPr>
              <w:t xml:space="preserve">     Сумын Засаг даргын захирамжаар Хөгжлийн ерөнхий төлөвлөгөө” боловсруулах тендерийн үнэлгээний хороог байгуулсан.</w:t>
            </w:r>
          </w:p>
          <w:p w14:paraId="69631C14" w14:textId="77777777" w:rsidR="00A24BFD" w:rsidRPr="007447F2" w:rsidRDefault="00A24BFD" w:rsidP="00A24BFD">
            <w:pPr>
              <w:pStyle w:val="ListParagraph"/>
              <w:tabs>
                <w:tab w:val="left" w:pos="720"/>
                <w:tab w:val="left" w:pos="993"/>
                <w:tab w:val="left" w:pos="1134"/>
              </w:tabs>
              <w:spacing w:after="0" w:line="240" w:lineRule="auto"/>
              <w:ind w:left="0"/>
              <w:jc w:val="both"/>
              <w:rPr>
                <w:rFonts w:ascii="Arial" w:hAnsi="Arial" w:cs="Arial"/>
                <w:lang w:val="mn-MN"/>
              </w:rPr>
            </w:pPr>
            <w:r w:rsidRPr="007447F2">
              <w:rPr>
                <w:rFonts w:ascii="Arial" w:hAnsi="Arial" w:cs="Arial"/>
                <w:lang w:val="mn-MN"/>
              </w:rPr>
              <w:t xml:space="preserve">      2020 онд “Ковид-19” цар тахлын хөл хорио удаа дараа тогтоосонтой холбоотойгоор төсөв хүндэрч, орон нутгийн </w:t>
            </w:r>
            <w:r w:rsidRPr="007447F2">
              <w:rPr>
                <w:rFonts w:ascii="Arial" w:hAnsi="Arial" w:cs="Arial"/>
                <w:lang w:val="mn-MN"/>
              </w:rPr>
              <w:lastRenderedPageBreak/>
              <w:t>хөгжлийн сангийн хөрөнгө оруулалт тасарч хийгдэх боломжгүй болсон.</w:t>
            </w:r>
          </w:p>
          <w:p w14:paraId="1A39167E" w14:textId="77777777" w:rsidR="00A24BFD" w:rsidRPr="007447F2" w:rsidRDefault="00A24BFD" w:rsidP="00A24BFD">
            <w:pPr>
              <w:pStyle w:val="ListParagraph"/>
              <w:tabs>
                <w:tab w:val="left" w:pos="720"/>
                <w:tab w:val="left" w:pos="993"/>
                <w:tab w:val="left" w:pos="1134"/>
              </w:tabs>
              <w:spacing w:after="0" w:line="240" w:lineRule="auto"/>
              <w:ind w:left="0"/>
              <w:jc w:val="both"/>
              <w:rPr>
                <w:rFonts w:ascii="Arial" w:hAnsi="Arial" w:cs="Arial"/>
                <w:lang w:val="mn-MN"/>
              </w:rPr>
            </w:pPr>
            <w:r w:rsidRPr="007447F2">
              <w:rPr>
                <w:rFonts w:ascii="Arial" w:hAnsi="Arial" w:cs="Arial"/>
                <w:lang w:val="mn-MN"/>
              </w:rPr>
              <w:t xml:space="preserve">       “Сумын хөгжлийн ерөнхий төлөвлөгөө”-г боловсруулах ажлыг 2021 онд шилжүүлэн хийхээр төлөвлөж байна.</w:t>
            </w:r>
          </w:p>
        </w:tc>
        <w:tc>
          <w:tcPr>
            <w:tcW w:w="1134" w:type="dxa"/>
            <w:shd w:val="clear" w:color="auto" w:fill="auto"/>
            <w:vAlign w:val="center"/>
          </w:tcPr>
          <w:p w14:paraId="1B20907B" w14:textId="77777777" w:rsidR="00A24BFD" w:rsidRPr="007447F2" w:rsidRDefault="00A24BFD" w:rsidP="00A24BFD">
            <w:pPr>
              <w:ind w:right="77"/>
              <w:jc w:val="center"/>
              <w:rPr>
                <w:rFonts w:ascii="Arial" w:hAnsi="Arial" w:cs="Arial"/>
                <w:sz w:val="22"/>
                <w:szCs w:val="22"/>
                <w:lang w:val="mn-MN"/>
              </w:rPr>
            </w:pPr>
            <w:r w:rsidRPr="007447F2">
              <w:rPr>
                <w:rFonts w:ascii="Arial" w:hAnsi="Arial" w:cs="Arial"/>
                <w:sz w:val="22"/>
                <w:szCs w:val="22"/>
                <w:lang w:val="mn-MN"/>
              </w:rPr>
              <w:lastRenderedPageBreak/>
              <w:t>40</w:t>
            </w:r>
          </w:p>
        </w:tc>
        <w:tc>
          <w:tcPr>
            <w:tcW w:w="992" w:type="dxa"/>
            <w:shd w:val="clear" w:color="auto" w:fill="auto"/>
            <w:vAlign w:val="center"/>
          </w:tcPr>
          <w:p w14:paraId="4B5374B5" w14:textId="3277C752" w:rsidR="00A24BFD" w:rsidRPr="007447F2" w:rsidRDefault="00A24BFD" w:rsidP="00A24BFD">
            <w:pPr>
              <w:ind w:right="77"/>
              <w:jc w:val="center"/>
              <w:rPr>
                <w:rFonts w:ascii="Arial" w:hAnsi="Arial" w:cs="Arial"/>
                <w:bCs/>
                <w:iCs/>
                <w:sz w:val="22"/>
                <w:szCs w:val="22"/>
                <w:lang w:val="mn-MN"/>
              </w:rPr>
            </w:pPr>
            <w:r w:rsidRPr="007447F2">
              <w:rPr>
                <w:rFonts w:ascii="Arial" w:hAnsi="Arial" w:cs="Arial"/>
                <w:sz w:val="22"/>
                <w:szCs w:val="22"/>
                <w:lang w:val="mn-MN"/>
              </w:rPr>
              <w:t>40</w:t>
            </w:r>
          </w:p>
        </w:tc>
      </w:tr>
      <w:tr w:rsidR="00A24BFD" w:rsidRPr="007447F2" w14:paraId="73EC254B" w14:textId="77777777" w:rsidTr="002A76A3">
        <w:trPr>
          <w:trHeight w:val="248"/>
        </w:trPr>
        <w:tc>
          <w:tcPr>
            <w:tcW w:w="14175" w:type="dxa"/>
            <w:gridSpan w:val="6"/>
            <w:shd w:val="clear" w:color="auto" w:fill="auto"/>
          </w:tcPr>
          <w:p w14:paraId="34928459" w14:textId="77777777" w:rsidR="00A24BFD" w:rsidRPr="007447F2" w:rsidRDefault="00A24BFD" w:rsidP="00A24BFD">
            <w:pPr>
              <w:ind w:right="36"/>
              <w:jc w:val="center"/>
              <w:rPr>
                <w:rFonts w:ascii="Arial" w:hAnsi="Arial" w:cs="Arial"/>
                <w:bCs/>
                <w:iCs/>
                <w:sz w:val="22"/>
                <w:szCs w:val="22"/>
                <w:lang w:val="mn-MN"/>
              </w:rPr>
            </w:pPr>
            <w:proofErr w:type="spellStart"/>
            <w:r w:rsidRPr="007447F2">
              <w:rPr>
                <w:rFonts w:ascii="Arial" w:hAnsi="Arial" w:cs="Arial"/>
                <w:sz w:val="22"/>
                <w:szCs w:val="22"/>
              </w:rPr>
              <w:t>Зорилт</w:t>
            </w:r>
            <w:proofErr w:type="spellEnd"/>
            <w:r w:rsidRPr="007447F2">
              <w:rPr>
                <w:rFonts w:ascii="Arial" w:hAnsi="Arial" w:cs="Arial"/>
                <w:sz w:val="22"/>
                <w:szCs w:val="22"/>
                <w:lang w:val="mn-MN"/>
              </w:rPr>
              <w:t>2.4.2. Орон нутгийн чанартай автозам, замын байгууламжийн ашиглалтын хэвийн үйл ажиллагааг хангана</w:t>
            </w:r>
          </w:p>
        </w:tc>
      </w:tr>
      <w:tr w:rsidR="00A24BFD" w:rsidRPr="007447F2" w14:paraId="63E4DB37" w14:textId="77777777" w:rsidTr="002A76A3">
        <w:trPr>
          <w:trHeight w:val="580"/>
        </w:trPr>
        <w:tc>
          <w:tcPr>
            <w:tcW w:w="709" w:type="dxa"/>
            <w:shd w:val="clear" w:color="auto" w:fill="auto"/>
            <w:vAlign w:val="center"/>
          </w:tcPr>
          <w:p w14:paraId="455F9BB7" w14:textId="77777777" w:rsidR="00A24BFD" w:rsidRPr="007447F2" w:rsidRDefault="00A24BFD" w:rsidP="00A24BFD">
            <w:pPr>
              <w:pStyle w:val="ListParagraph"/>
              <w:spacing w:after="0" w:line="240" w:lineRule="auto"/>
              <w:ind w:left="165" w:right="77"/>
              <w:jc w:val="center"/>
              <w:rPr>
                <w:rFonts w:ascii="Arial" w:hAnsi="Arial" w:cs="Arial"/>
                <w:bCs/>
                <w:iCs/>
              </w:rPr>
            </w:pPr>
            <w:r w:rsidRPr="007447F2">
              <w:rPr>
                <w:rFonts w:ascii="Arial" w:hAnsi="Arial" w:cs="Arial"/>
                <w:bCs/>
                <w:iCs/>
              </w:rPr>
              <w:t>22</w:t>
            </w:r>
          </w:p>
        </w:tc>
        <w:tc>
          <w:tcPr>
            <w:tcW w:w="1701" w:type="dxa"/>
            <w:shd w:val="clear" w:color="auto" w:fill="FFFFFF" w:themeFill="background1"/>
            <w:vAlign w:val="center"/>
          </w:tcPr>
          <w:p w14:paraId="7FE5A3DA" w14:textId="77777777" w:rsidR="00A24BFD" w:rsidRPr="007447F2" w:rsidRDefault="00A24BFD" w:rsidP="00A24BFD">
            <w:pPr>
              <w:ind w:right="77"/>
              <w:jc w:val="center"/>
              <w:rPr>
                <w:rFonts w:ascii="Arial" w:hAnsi="Arial" w:cs="Arial"/>
                <w:sz w:val="22"/>
                <w:szCs w:val="22"/>
                <w:lang w:val="mn-MN"/>
              </w:rPr>
            </w:pPr>
            <w:r w:rsidRPr="007447F2">
              <w:rPr>
                <w:rFonts w:ascii="Arial" w:hAnsi="Arial" w:cs="Arial"/>
                <w:sz w:val="22"/>
                <w:szCs w:val="22"/>
                <w:lang w:val="mn-MN"/>
              </w:rPr>
              <w:t>ЗДҮАХ-ийн 2.4.1.2 дахь заалт</w:t>
            </w:r>
          </w:p>
        </w:tc>
        <w:tc>
          <w:tcPr>
            <w:tcW w:w="3118" w:type="dxa"/>
            <w:shd w:val="clear" w:color="auto" w:fill="FFFFFF" w:themeFill="background1"/>
            <w:vAlign w:val="center"/>
          </w:tcPr>
          <w:p w14:paraId="27CBE360" w14:textId="77777777" w:rsidR="00A24BFD" w:rsidRPr="007447F2" w:rsidRDefault="00A24BFD" w:rsidP="00A24BFD">
            <w:pPr>
              <w:ind w:right="77"/>
              <w:rPr>
                <w:rFonts w:ascii="Arial" w:hAnsi="Arial" w:cs="Arial"/>
                <w:sz w:val="22"/>
                <w:szCs w:val="22"/>
                <w:lang w:val="mn-MN"/>
              </w:rPr>
            </w:pPr>
            <w:r w:rsidRPr="007447F2">
              <w:rPr>
                <w:rFonts w:ascii="Arial" w:hAnsi="Arial" w:cs="Arial"/>
                <w:sz w:val="22"/>
                <w:szCs w:val="22"/>
                <w:lang w:val="mn-MN"/>
              </w:rPr>
              <w:t xml:space="preserve"> Гэр хорооллуудын дунд үүссэн гуу жалга замыг засварлах</w:t>
            </w:r>
          </w:p>
        </w:tc>
        <w:tc>
          <w:tcPr>
            <w:tcW w:w="6521" w:type="dxa"/>
            <w:shd w:val="clear" w:color="auto" w:fill="auto"/>
          </w:tcPr>
          <w:p w14:paraId="53DE930B" w14:textId="77777777" w:rsidR="00A24BFD" w:rsidRPr="007447F2" w:rsidRDefault="00A24BFD" w:rsidP="00A24BFD">
            <w:pPr>
              <w:ind w:right="77"/>
              <w:jc w:val="both"/>
              <w:rPr>
                <w:rFonts w:ascii="Arial" w:hAnsi="Arial" w:cs="Arial"/>
                <w:bCs/>
                <w:iCs/>
                <w:sz w:val="22"/>
                <w:szCs w:val="22"/>
                <w:lang w:val="mn-MN"/>
              </w:rPr>
            </w:pPr>
            <w:r w:rsidRPr="007447F2">
              <w:rPr>
                <w:rFonts w:ascii="Arial" w:hAnsi="Arial" w:cs="Arial"/>
                <w:bCs/>
                <w:iCs/>
                <w:sz w:val="22"/>
                <w:szCs w:val="22"/>
                <w:lang w:val="mn-MN"/>
              </w:rPr>
              <w:t xml:space="preserve">     Шунхлай 5 дугаар багийн хорооллын дунд үүссэн гуу жалга, замын эвдрэлийг багийн Засаг дарга, ИТХ-ын төлөөлөгч санал санаачилгаар шороо асган дарж тэгшлэх ажлыг гүйцэтгэсэн.</w:t>
            </w:r>
          </w:p>
        </w:tc>
        <w:tc>
          <w:tcPr>
            <w:tcW w:w="1134" w:type="dxa"/>
            <w:shd w:val="clear" w:color="auto" w:fill="auto"/>
            <w:vAlign w:val="center"/>
          </w:tcPr>
          <w:p w14:paraId="1CBBFD8A"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shd w:val="clear" w:color="auto" w:fill="auto"/>
            <w:vAlign w:val="center"/>
          </w:tcPr>
          <w:p w14:paraId="0BCA1DC6" w14:textId="586ED529"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A24BFD" w:rsidRPr="007447F2" w14:paraId="70A87378" w14:textId="77777777" w:rsidTr="002A76A3">
        <w:trPr>
          <w:trHeight w:val="580"/>
        </w:trPr>
        <w:tc>
          <w:tcPr>
            <w:tcW w:w="709" w:type="dxa"/>
            <w:shd w:val="clear" w:color="auto" w:fill="auto"/>
            <w:vAlign w:val="center"/>
          </w:tcPr>
          <w:p w14:paraId="5DBAC637" w14:textId="77777777" w:rsidR="00A24BFD" w:rsidRPr="007447F2" w:rsidRDefault="00A24BFD" w:rsidP="00A24BFD">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23</w:t>
            </w:r>
          </w:p>
        </w:tc>
        <w:tc>
          <w:tcPr>
            <w:tcW w:w="1701" w:type="dxa"/>
            <w:shd w:val="clear" w:color="auto" w:fill="FFFFFF" w:themeFill="background1"/>
            <w:vAlign w:val="center"/>
          </w:tcPr>
          <w:p w14:paraId="615301C6" w14:textId="77777777" w:rsidR="00A24BFD" w:rsidRPr="007447F2" w:rsidRDefault="00A24BFD" w:rsidP="00A24BFD">
            <w:pPr>
              <w:ind w:left="33"/>
              <w:jc w:val="center"/>
              <w:rPr>
                <w:rFonts w:ascii="Arial" w:hAnsi="Arial" w:cs="Arial"/>
                <w:sz w:val="22"/>
                <w:szCs w:val="22"/>
                <w:lang w:val="mn-MN"/>
              </w:rPr>
            </w:pPr>
            <w:r w:rsidRPr="007447F2">
              <w:rPr>
                <w:rFonts w:ascii="Arial" w:hAnsi="Arial" w:cs="Arial"/>
                <w:sz w:val="22"/>
                <w:szCs w:val="22"/>
                <w:lang w:val="mn-MN"/>
              </w:rPr>
              <w:t>Аймгийн 2020 оны үндсэн чиглэл</w:t>
            </w:r>
          </w:p>
        </w:tc>
        <w:tc>
          <w:tcPr>
            <w:tcW w:w="3118" w:type="dxa"/>
            <w:shd w:val="clear" w:color="auto" w:fill="FFFFFF" w:themeFill="background1"/>
            <w:vAlign w:val="center"/>
          </w:tcPr>
          <w:p w14:paraId="4877E1F2"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2-р багийн шавар түрүүний голд гүүр шинээр барих</w:t>
            </w:r>
          </w:p>
        </w:tc>
        <w:tc>
          <w:tcPr>
            <w:tcW w:w="6521" w:type="dxa"/>
            <w:shd w:val="clear" w:color="auto" w:fill="auto"/>
          </w:tcPr>
          <w:p w14:paraId="3A23D2A9" w14:textId="0642D4E5" w:rsidR="00A24BFD" w:rsidRPr="007447F2" w:rsidRDefault="00A24BFD" w:rsidP="00A24BFD">
            <w:pPr>
              <w:ind w:right="77"/>
              <w:jc w:val="both"/>
              <w:rPr>
                <w:rFonts w:ascii="Arial" w:hAnsi="Arial" w:cs="Arial"/>
                <w:bCs/>
                <w:iCs/>
                <w:sz w:val="22"/>
                <w:szCs w:val="22"/>
                <w:lang w:val="mn-MN"/>
              </w:rPr>
            </w:pPr>
            <w:r w:rsidRPr="007447F2">
              <w:rPr>
                <w:rFonts w:ascii="Arial" w:hAnsi="Arial" w:cs="Arial"/>
                <w:sz w:val="22"/>
                <w:szCs w:val="22"/>
                <w:lang w:val="mn-MN"/>
              </w:rPr>
              <w:t xml:space="preserve">     Уужим 2 дугаар багийн Шавар түрүүний голын гүүр барих ажил аймгийн төсвийн хөрөнгөөр хийгдэхээр тендер зарлагдаж “Дүүрэн цацрал” ХХК </w:t>
            </w:r>
            <w:r w:rsidRPr="007447F2">
              <w:rPr>
                <w:rFonts w:ascii="Arial" w:hAnsi="Arial" w:cs="Arial"/>
                <w:sz w:val="22"/>
                <w:szCs w:val="22"/>
              </w:rPr>
              <w:t>35</w:t>
            </w:r>
            <w:r w:rsidRPr="007447F2">
              <w:rPr>
                <w:rFonts w:ascii="Arial" w:hAnsi="Arial" w:cs="Arial"/>
                <w:sz w:val="22"/>
                <w:szCs w:val="22"/>
                <w:lang w:val="mn-MN"/>
              </w:rPr>
              <w:t>000.0 мян төгрөгөөр гүйцэтгэхээр шалгарсан. Уг ажлыг 2020 оны 10 дугаар сарын 01-ний өдрөөс эхлэн 2020 оны 11 дүгээр сарын  01-ний өдөр аймгийн ажил хүлээн авах ажлын хэсэг ирж хүлээн авснаар ашиглалтад бүрэн орсон.</w:t>
            </w:r>
          </w:p>
        </w:tc>
        <w:tc>
          <w:tcPr>
            <w:tcW w:w="1134" w:type="dxa"/>
            <w:shd w:val="clear" w:color="auto" w:fill="auto"/>
            <w:vAlign w:val="center"/>
          </w:tcPr>
          <w:p w14:paraId="0B557DC1" w14:textId="77777777" w:rsidR="00A24BFD" w:rsidRPr="007447F2" w:rsidRDefault="00A24BFD" w:rsidP="00A24BFD">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100</w:t>
            </w:r>
          </w:p>
        </w:tc>
        <w:tc>
          <w:tcPr>
            <w:tcW w:w="992" w:type="dxa"/>
            <w:shd w:val="clear" w:color="auto" w:fill="auto"/>
            <w:vAlign w:val="center"/>
          </w:tcPr>
          <w:p w14:paraId="69C61F37" w14:textId="2EF46188" w:rsidR="00A24BFD" w:rsidRPr="007447F2" w:rsidRDefault="00A24BFD" w:rsidP="00A24BFD">
            <w:pPr>
              <w:ind w:right="77"/>
              <w:jc w:val="center"/>
              <w:rPr>
                <w:rFonts w:ascii="Arial" w:hAnsi="Arial" w:cs="Arial"/>
                <w:bCs/>
                <w:iCs/>
                <w:sz w:val="22"/>
                <w:szCs w:val="22"/>
                <w:lang w:val="mn-MN"/>
              </w:rPr>
            </w:pPr>
            <w:r w:rsidRPr="00A24BFD">
              <w:rPr>
                <w:rFonts w:ascii="Arial" w:hAnsi="Arial" w:cs="Arial"/>
                <w:bCs/>
                <w:iCs/>
                <w:sz w:val="22"/>
                <w:szCs w:val="24"/>
                <w:lang w:val="mn-MN"/>
              </w:rPr>
              <w:t>100</w:t>
            </w:r>
          </w:p>
        </w:tc>
      </w:tr>
      <w:tr w:rsidR="00A24BFD" w:rsidRPr="007447F2" w14:paraId="3C8C246F" w14:textId="77777777" w:rsidTr="002A76A3">
        <w:trPr>
          <w:trHeight w:val="385"/>
        </w:trPr>
        <w:tc>
          <w:tcPr>
            <w:tcW w:w="12049" w:type="dxa"/>
            <w:gridSpan w:val="4"/>
            <w:shd w:val="clear" w:color="auto" w:fill="FFFFFF" w:themeFill="background1"/>
          </w:tcPr>
          <w:p w14:paraId="0962B16B" w14:textId="77777777" w:rsidR="00A24BFD" w:rsidRPr="007447F2" w:rsidRDefault="00A24BFD" w:rsidP="00A24BFD">
            <w:pPr>
              <w:tabs>
                <w:tab w:val="left" w:pos="5655"/>
              </w:tabs>
              <w:ind w:right="36"/>
              <w:jc w:val="both"/>
              <w:rPr>
                <w:rFonts w:ascii="Arial" w:hAnsi="Arial" w:cs="Arial"/>
                <w:b/>
                <w:bCs/>
                <w:iCs/>
                <w:sz w:val="22"/>
                <w:szCs w:val="22"/>
                <w:lang w:val="mn-MN"/>
              </w:rPr>
            </w:pPr>
            <w:r w:rsidRPr="007447F2">
              <w:rPr>
                <w:rFonts w:ascii="Arial" w:hAnsi="Arial" w:cs="Arial"/>
                <w:bCs/>
                <w:iCs/>
                <w:sz w:val="22"/>
                <w:szCs w:val="22"/>
                <w:lang w:val="mn-MN"/>
              </w:rPr>
              <w:tab/>
            </w:r>
            <w:r w:rsidRPr="007447F2">
              <w:rPr>
                <w:rFonts w:ascii="Arial" w:hAnsi="Arial" w:cs="Arial"/>
                <w:b/>
                <w:bCs/>
                <w:iCs/>
                <w:sz w:val="22"/>
                <w:szCs w:val="22"/>
                <w:lang w:val="mn-MN"/>
              </w:rPr>
              <w:t>Салбарын дундаж</w:t>
            </w:r>
          </w:p>
        </w:tc>
        <w:tc>
          <w:tcPr>
            <w:tcW w:w="1134" w:type="dxa"/>
            <w:shd w:val="clear" w:color="auto" w:fill="FFFFFF" w:themeFill="background1"/>
            <w:vAlign w:val="center"/>
          </w:tcPr>
          <w:p w14:paraId="2A3CFBDD" w14:textId="77777777" w:rsidR="00A24BFD" w:rsidRPr="00A24BFD" w:rsidRDefault="00A24BFD" w:rsidP="00A24BFD">
            <w:pPr>
              <w:ind w:right="77"/>
              <w:jc w:val="center"/>
              <w:rPr>
                <w:rFonts w:ascii="Arial" w:hAnsi="Arial" w:cs="Arial"/>
                <w:b/>
                <w:bCs/>
                <w:iCs/>
                <w:sz w:val="22"/>
                <w:szCs w:val="22"/>
                <w:lang w:val="mn-MN"/>
              </w:rPr>
            </w:pPr>
            <w:r w:rsidRPr="00A24BFD">
              <w:rPr>
                <w:rFonts w:ascii="Arial" w:hAnsi="Arial" w:cs="Arial"/>
                <w:b/>
                <w:bCs/>
                <w:iCs/>
                <w:sz w:val="22"/>
                <w:szCs w:val="22"/>
                <w:lang w:val="mn-MN"/>
              </w:rPr>
              <w:t>94.54</w:t>
            </w:r>
          </w:p>
        </w:tc>
        <w:tc>
          <w:tcPr>
            <w:tcW w:w="992" w:type="dxa"/>
            <w:shd w:val="clear" w:color="auto" w:fill="FFFFFF" w:themeFill="background1"/>
            <w:vAlign w:val="center"/>
          </w:tcPr>
          <w:p w14:paraId="00970449" w14:textId="120AA722" w:rsidR="00A24BFD" w:rsidRPr="00A24BFD" w:rsidRDefault="00A24BFD" w:rsidP="00A24BFD">
            <w:pPr>
              <w:ind w:right="77"/>
              <w:jc w:val="center"/>
              <w:rPr>
                <w:rFonts w:ascii="Arial" w:hAnsi="Arial" w:cs="Arial"/>
                <w:b/>
                <w:bCs/>
                <w:iCs/>
                <w:sz w:val="22"/>
                <w:szCs w:val="22"/>
              </w:rPr>
            </w:pPr>
            <w:r w:rsidRPr="00A24BFD">
              <w:rPr>
                <w:rFonts w:ascii="Arial" w:hAnsi="Arial" w:cs="Arial"/>
                <w:b/>
                <w:bCs/>
                <w:iCs/>
                <w:sz w:val="22"/>
                <w:szCs w:val="22"/>
              </w:rPr>
              <w:t>94.54</w:t>
            </w:r>
          </w:p>
        </w:tc>
      </w:tr>
      <w:tr w:rsidR="00A24BFD" w:rsidRPr="007447F2" w14:paraId="5809B974" w14:textId="77777777" w:rsidTr="002A76A3">
        <w:trPr>
          <w:trHeight w:val="580"/>
        </w:trPr>
        <w:tc>
          <w:tcPr>
            <w:tcW w:w="14175" w:type="dxa"/>
            <w:gridSpan w:val="6"/>
            <w:vAlign w:val="center"/>
          </w:tcPr>
          <w:p w14:paraId="675E8DD7" w14:textId="77777777" w:rsidR="00A24BFD" w:rsidRPr="007447F2" w:rsidRDefault="00A24BFD" w:rsidP="00A24BFD">
            <w:pPr>
              <w:pStyle w:val="ListParagraph"/>
              <w:spacing w:line="240" w:lineRule="auto"/>
              <w:ind w:right="36"/>
              <w:jc w:val="center"/>
              <w:rPr>
                <w:rFonts w:ascii="Arial" w:hAnsi="Arial" w:cs="Arial"/>
                <w:bCs/>
                <w:iCs/>
              </w:rPr>
            </w:pPr>
            <w:r w:rsidRPr="007447F2">
              <w:rPr>
                <w:rFonts w:ascii="Arial" w:hAnsi="Arial" w:cs="Arial"/>
                <w:bCs/>
                <w:iCs/>
              </w:rPr>
              <w:t>ГУРАВ. НИЙГМИЙН ХӨГЖЛИЙН БОДЛОГО</w:t>
            </w:r>
          </w:p>
          <w:p w14:paraId="31745C67" w14:textId="605393B3" w:rsidR="00A24BFD" w:rsidRPr="007447F2" w:rsidRDefault="00A24BFD" w:rsidP="00A24BFD">
            <w:pPr>
              <w:pStyle w:val="ListParagraph"/>
              <w:spacing w:after="0" w:line="240" w:lineRule="auto"/>
              <w:ind w:left="0" w:right="36"/>
              <w:jc w:val="center"/>
              <w:rPr>
                <w:rFonts w:ascii="Arial" w:hAnsi="Arial" w:cs="Arial"/>
                <w:b/>
                <w:bCs/>
                <w:i/>
                <w:iCs/>
              </w:rPr>
            </w:pPr>
            <w:proofErr w:type="spellStart"/>
            <w:r w:rsidRPr="007447F2">
              <w:rPr>
                <w:rFonts w:ascii="Arial" w:hAnsi="Arial" w:cs="Arial"/>
                <w:bCs/>
                <w:iCs/>
              </w:rPr>
              <w:t>Эрүүлмэнд</w:t>
            </w:r>
            <w:proofErr w:type="spellEnd"/>
            <w:r w:rsidRPr="007447F2">
              <w:rPr>
                <w:rFonts w:ascii="Arial" w:hAnsi="Arial" w:cs="Arial"/>
                <w:bCs/>
                <w:iCs/>
              </w:rPr>
              <w:t xml:space="preserve">, </w:t>
            </w:r>
            <w:proofErr w:type="spellStart"/>
            <w:r w:rsidRPr="007447F2">
              <w:rPr>
                <w:rFonts w:ascii="Arial" w:hAnsi="Arial" w:cs="Arial"/>
                <w:bCs/>
                <w:iCs/>
              </w:rPr>
              <w:t>боловсрол</w:t>
            </w:r>
            <w:proofErr w:type="spellEnd"/>
            <w:r w:rsidRPr="007447F2">
              <w:rPr>
                <w:rFonts w:ascii="Arial" w:hAnsi="Arial" w:cs="Arial"/>
                <w:bCs/>
                <w:iCs/>
              </w:rPr>
              <w:t xml:space="preserve">, </w:t>
            </w:r>
            <w:proofErr w:type="spellStart"/>
            <w:r w:rsidRPr="007447F2">
              <w:rPr>
                <w:rFonts w:ascii="Arial" w:hAnsi="Arial" w:cs="Arial"/>
                <w:bCs/>
                <w:iCs/>
              </w:rPr>
              <w:t>соёл</w:t>
            </w:r>
            <w:proofErr w:type="spellEnd"/>
            <w:r w:rsidRPr="007447F2">
              <w:rPr>
                <w:rFonts w:ascii="Arial" w:hAnsi="Arial" w:cs="Arial"/>
                <w:bCs/>
                <w:iCs/>
              </w:rPr>
              <w:t xml:space="preserve">, </w:t>
            </w:r>
            <w:proofErr w:type="spellStart"/>
            <w:r w:rsidRPr="007447F2">
              <w:rPr>
                <w:rFonts w:ascii="Arial" w:hAnsi="Arial" w:cs="Arial"/>
                <w:bCs/>
                <w:iCs/>
              </w:rPr>
              <w:t>урлагийнёсзүйтүйлчилгээгчухалчилж</w:t>
            </w:r>
            <w:proofErr w:type="spellEnd"/>
            <w:r w:rsidRPr="007447F2">
              <w:rPr>
                <w:rFonts w:ascii="Arial" w:hAnsi="Arial" w:cs="Arial"/>
                <w:bCs/>
                <w:iCs/>
              </w:rPr>
              <w:t xml:space="preserve">, </w:t>
            </w:r>
            <w:proofErr w:type="spellStart"/>
            <w:r w:rsidRPr="007447F2">
              <w:rPr>
                <w:rFonts w:ascii="Arial" w:hAnsi="Arial" w:cs="Arial"/>
                <w:bCs/>
                <w:iCs/>
              </w:rPr>
              <w:t>хөдөлмөр</w:t>
            </w:r>
            <w:proofErr w:type="spellEnd"/>
            <w:r>
              <w:rPr>
                <w:rFonts w:ascii="Arial" w:hAnsi="Arial" w:cs="Arial"/>
                <w:bCs/>
                <w:iCs/>
                <w:lang w:val="mn-MN"/>
              </w:rPr>
              <w:t xml:space="preserve"> </w:t>
            </w:r>
            <w:proofErr w:type="spellStart"/>
            <w:r w:rsidRPr="007447F2">
              <w:rPr>
                <w:rFonts w:ascii="Arial" w:hAnsi="Arial" w:cs="Arial"/>
                <w:bCs/>
                <w:iCs/>
              </w:rPr>
              <w:t>эрхлэлтийг</w:t>
            </w:r>
            <w:proofErr w:type="spellEnd"/>
            <w:r>
              <w:rPr>
                <w:rFonts w:ascii="Arial" w:hAnsi="Arial" w:cs="Arial"/>
                <w:bCs/>
                <w:iCs/>
                <w:lang w:val="mn-MN"/>
              </w:rPr>
              <w:t xml:space="preserve"> </w:t>
            </w:r>
            <w:proofErr w:type="spellStart"/>
            <w:r w:rsidRPr="007447F2">
              <w:rPr>
                <w:rFonts w:ascii="Arial" w:hAnsi="Arial" w:cs="Arial"/>
                <w:bCs/>
                <w:iCs/>
              </w:rPr>
              <w:t>нэмэгдүүлэх</w:t>
            </w:r>
            <w:proofErr w:type="spellEnd"/>
            <w:r>
              <w:rPr>
                <w:rFonts w:ascii="Arial" w:hAnsi="Arial" w:cs="Arial"/>
                <w:bCs/>
                <w:iCs/>
                <w:lang w:val="mn-MN"/>
              </w:rPr>
              <w:t xml:space="preserve"> </w:t>
            </w:r>
            <w:proofErr w:type="spellStart"/>
            <w:r w:rsidRPr="007447F2">
              <w:rPr>
                <w:rFonts w:ascii="Arial" w:hAnsi="Arial" w:cs="Arial"/>
                <w:bCs/>
                <w:iCs/>
              </w:rPr>
              <w:t>нөхцөлийг</w:t>
            </w:r>
            <w:proofErr w:type="spellEnd"/>
            <w:r>
              <w:rPr>
                <w:rFonts w:ascii="Arial" w:hAnsi="Arial" w:cs="Arial"/>
                <w:bCs/>
                <w:iCs/>
                <w:lang w:val="mn-MN"/>
              </w:rPr>
              <w:t xml:space="preserve"> </w:t>
            </w:r>
            <w:proofErr w:type="spellStart"/>
            <w:r w:rsidRPr="007447F2">
              <w:rPr>
                <w:rFonts w:ascii="Arial" w:hAnsi="Arial" w:cs="Arial"/>
                <w:bCs/>
                <w:iCs/>
              </w:rPr>
              <w:t>бүрдүүлэн</w:t>
            </w:r>
            <w:proofErr w:type="spellEnd"/>
            <w:r w:rsidRPr="007447F2">
              <w:rPr>
                <w:rFonts w:ascii="Arial" w:hAnsi="Arial" w:cs="Arial"/>
                <w:bCs/>
                <w:iCs/>
              </w:rPr>
              <w:t xml:space="preserve">, </w:t>
            </w:r>
            <w:proofErr w:type="spellStart"/>
            <w:r w:rsidRPr="007447F2">
              <w:rPr>
                <w:rFonts w:ascii="Arial" w:hAnsi="Arial" w:cs="Arial"/>
                <w:bCs/>
                <w:iCs/>
              </w:rPr>
              <w:t>нийгмийн</w:t>
            </w:r>
            <w:proofErr w:type="spellEnd"/>
            <w:r>
              <w:rPr>
                <w:rFonts w:ascii="Arial" w:hAnsi="Arial" w:cs="Arial"/>
                <w:bCs/>
                <w:iCs/>
                <w:lang w:val="mn-MN"/>
              </w:rPr>
              <w:t xml:space="preserve"> </w:t>
            </w:r>
            <w:proofErr w:type="spellStart"/>
            <w:r w:rsidRPr="007447F2">
              <w:rPr>
                <w:rFonts w:ascii="Arial" w:hAnsi="Arial" w:cs="Arial"/>
                <w:bCs/>
                <w:iCs/>
              </w:rPr>
              <w:t>хамгааллыг</w:t>
            </w:r>
            <w:proofErr w:type="spellEnd"/>
            <w:r>
              <w:rPr>
                <w:rFonts w:ascii="Arial" w:hAnsi="Arial" w:cs="Arial"/>
                <w:bCs/>
                <w:iCs/>
                <w:lang w:val="mn-MN"/>
              </w:rPr>
              <w:t xml:space="preserve"> </w:t>
            </w:r>
            <w:proofErr w:type="spellStart"/>
            <w:r w:rsidRPr="007447F2">
              <w:rPr>
                <w:rFonts w:ascii="Arial" w:hAnsi="Arial" w:cs="Arial"/>
                <w:bCs/>
                <w:iCs/>
              </w:rPr>
              <w:t>зорилтот</w:t>
            </w:r>
            <w:proofErr w:type="spellEnd"/>
            <w:r>
              <w:rPr>
                <w:rFonts w:ascii="Arial" w:hAnsi="Arial" w:cs="Arial"/>
                <w:bCs/>
                <w:iCs/>
                <w:lang w:val="mn-MN"/>
              </w:rPr>
              <w:t xml:space="preserve"> </w:t>
            </w:r>
            <w:proofErr w:type="spellStart"/>
            <w:r w:rsidRPr="007447F2">
              <w:rPr>
                <w:rFonts w:ascii="Arial" w:hAnsi="Arial" w:cs="Arial"/>
                <w:bCs/>
                <w:iCs/>
              </w:rPr>
              <w:t>бүлгүүдэд</w:t>
            </w:r>
            <w:proofErr w:type="spellEnd"/>
            <w:r>
              <w:rPr>
                <w:rFonts w:ascii="Arial" w:hAnsi="Arial" w:cs="Arial"/>
                <w:bCs/>
                <w:iCs/>
                <w:lang w:val="mn-MN"/>
              </w:rPr>
              <w:t xml:space="preserve"> </w:t>
            </w:r>
            <w:proofErr w:type="spellStart"/>
            <w:r w:rsidRPr="007447F2">
              <w:rPr>
                <w:rFonts w:ascii="Arial" w:hAnsi="Arial" w:cs="Arial"/>
                <w:bCs/>
                <w:iCs/>
              </w:rPr>
              <w:t>чиглүүлж</w:t>
            </w:r>
            <w:proofErr w:type="spellEnd"/>
            <w:r w:rsidRPr="007447F2">
              <w:rPr>
                <w:rFonts w:ascii="Arial" w:hAnsi="Arial" w:cs="Arial"/>
                <w:bCs/>
                <w:iCs/>
              </w:rPr>
              <w:t xml:space="preserve">, </w:t>
            </w:r>
            <w:proofErr w:type="spellStart"/>
            <w:r w:rsidRPr="007447F2">
              <w:rPr>
                <w:rFonts w:ascii="Arial" w:hAnsi="Arial" w:cs="Arial"/>
                <w:bCs/>
                <w:iCs/>
              </w:rPr>
              <w:t>гэр</w:t>
            </w:r>
            <w:proofErr w:type="spellEnd"/>
            <w:r>
              <w:rPr>
                <w:rFonts w:ascii="Arial" w:hAnsi="Arial" w:cs="Arial"/>
                <w:bCs/>
                <w:iCs/>
                <w:lang w:val="mn-MN"/>
              </w:rPr>
              <w:t xml:space="preserve"> </w:t>
            </w:r>
            <w:proofErr w:type="spellStart"/>
            <w:r w:rsidRPr="007447F2">
              <w:rPr>
                <w:rFonts w:ascii="Arial" w:hAnsi="Arial" w:cs="Arial"/>
                <w:bCs/>
                <w:iCs/>
              </w:rPr>
              <w:t>бүлийг</w:t>
            </w:r>
            <w:proofErr w:type="spellEnd"/>
            <w:r>
              <w:rPr>
                <w:rFonts w:ascii="Arial" w:hAnsi="Arial" w:cs="Arial"/>
                <w:bCs/>
                <w:iCs/>
                <w:lang w:val="mn-MN"/>
              </w:rPr>
              <w:t xml:space="preserve"> </w:t>
            </w:r>
            <w:proofErr w:type="spellStart"/>
            <w:r w:rsidRPr="007447F2">
              <w:rPr>
                <w:rFonts w:ascii="Arial" w:hAnsi="Arial" w:cs="Arial"/>
                <w:bCs/>
                <w:iCs/>
              </w:rPr>
              <w:t>дэмжсэн</w:t>
            </w:r>
            <w:proofErr w:type="spellEnd"/>
            <w:r>
              <w:rPr>
                <w:rFonts w:ascii="Arial" w:hAnsi="Arial" w:cs="Arial"/>
                <w:bCs/>
                <w:iCs/>
                <w:lang w:val="mn-MN"/>
              </w:rPr>
              <w:t xml:space="preserve"> </w:t>
            </w:r>
            <w:proofErr w:type="spellStart"/>
            <w:r w:rsidRPr="007447F2">
              <w:rPr>
                <w:rFonts w:ascii="Arial" w:hAnsi="Arial" w:cs="Arial"/>
                <w:bCs/>
                <w:iCs/>
              </w:rPr>
              <w:t>бодлого</w:t>
            </w:r>
            <w:proofErr w:type="spellEnd"/>
            <w:r w:rsidRPr="007447F2">
              <w:rPr>
                <w:rFonts w:ascii="Arial" w:hAnsi="Arial" w:cs="Arial"/>
                <w:bCs/>
                <w:iCs/>
              </w:rPr>
              <w:t xml:space="preserve">, </w:t>
            </w:r>
            <w:proofErr w:type="spellStart"/>
            <w:r w:rsidRPr="007447F2">
              <w:rPr>
                <w:rFonts w:ascii="Arial" w:hAnsi="Arial" w:cs="Arial"/>
                <w:bCs/>
                <w:iCs/>
              </w:rPr>
              <w:t>үйлажиллагаагхэрэгжүүлнэ</w:t>
            </w:r>
            <w:proofErr w:type="spellEnd"/>
          </w:p>
        </w:tc>
      </w:tr>
      <w:tr w:rsidR="00A24BFD" w:rsidRPr="007447F2" w14:paraId="45EAC192" w14:textId="77777777" w:rsidTr="002A76A3">
        <w:trPr>
          <w:trHeight w:val="287"/>
        </w:trPr>
        <w:tc>
          <w:tcPr>
            <w:tcW w:w="14175" w:type="dxa"/>
            <w:gridSpan w:val="6"/>
            <w:vAlign w:val="center"/>
          </w:tcPr>
          <w:p w14:paraId="081C6F69" w14:textId="77777777" w:rsidR="00A24BFD" w:rsidRPr="007447F2" w:rsidRDefault="00A24BFD" w:rsidP="00A24BFD">
            <w:pPr>
              <w:pStyle w:val="ListParagraph"/>
              <w:spacing w:after="0" w:line="240" w:lineRule="auto"/>
              <w:ind w:left="0" w:right="36"/>
              <w:jc w:val="center"/>
              <w:rPr>
                <w:rFonts w:ascii="Arial" w:hAnsi="Arial" w:cs="Arial"/>
                <w:b/>
                <w:bCs/>
                <w:i/>
                <w:iCs/>
              </w:rPr>
            </w:pPr>
            <w:r w:rsidRPr="007447F2">
              <w:rPr>
                <w:rFonts w:ascii="Arial" w:eastAsia="Verdana" w:hAnsi="Arial" w:cs="Arial"/>
                <w:lang w:val="mn-MN"/>
              </w:rPr>
              <w:t>3.1. ЭРҮҮЛ МЭНД</w:t>
            </w:r>
          </w:p>
        </w:tc>
      </w:tr>
      <w:tr w:rsidR="00A24BFD" w:rsidRPr="007447F2" w14:paraId="549DF43E" w14:textId="77777777" w:rsidTr="002A76A3">
        <w:trPr>
          <w:trHeight w:val="580"/>
        </w:trPr>
        <w:tc>
          <w:tcPr>
            <w:tcW w:w="14175" w:type="dxa"/>
            <w:gridSpan w:val="6"/>
            <w:vAlign w:val="center"/>
          </w:tcPr>
          <w:p w14:paraId="5A10E13E" w14:textId="77777777" w:rsidR="00A24BFD" w:rsidRPr="007447F2" w:rsidRDefault="00A24BFD" w:rsidP="00A24BFD">
            <w:pPr>
              <w:pStyle w:val="ListParagraph"/>
              <w:spacing w:after="0" w:line="240" w:lineRule="auto"/>
              <w:ind w:left="0" w:right="36"/>
              <w:jc w:val="center"/>
              <w:rPr>
                <w:rFonts w:ascii="Arial" w:eastAsia="Verdana" w:hAnsi="Arial" w:cs="Arial"/>
                <w:lang w:val="mn-MN"/>
              </w:rPr>
            </w:pPr>
            <w:r w:rsidRPr="007447F2">
              <w:rPr>
                <w:rFonts w:ascii="Arial" w:eastAsia="Verdana" w:hAnsi="Arial" w:cs="Arial"/>
                <w:lang w:val="mn-MN"/>
              </w:rPr>
              <w:t>Зорилт 3.1.1. Нийгмийн эрүүл мэндийн тусламж үйлчилгээний чанар хүртээмж, салбар дундын хамтын ажиллагааны үр дүнг дээшлүүлэн эрүүл мэндийн урьдчилан сэргийлэх, эрт илрүүлгийн үзлэгийн хөдөө орон нутагт зохион байгуулж,эрүүл мэндийн салбарын нэгдмэл удирдлагыг хангаж, орчин үеийн оношилгоо, эмчилгээний тоног төхөөрөмжөөр бүрэн хангана.</w:t>
            </w:r>
          </w:p>
        </w:tc>
      </w:tr>
      <w:tr w:rsidR="00A24BFD" w:rsidRPr="007447F2" w14:paraId="2CFED295" w14:textId="77777777" w:rsidTr="002A76A3">
        <w:trPr>
          <w:trHeight w:val="420"/>
        </w:trPr>
        <w:tc>
          <w:tcPr>
            <w:tcW w:w="709" w:type="dxa"/>
            <w:shd w:val="clear" w:color="auto" w:fill="auto"/>
            <w:vAlign w:val="center"/>
          </w:tcPr>
          <w:p w14:paraId="4AAFDDDE"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w:t>
            </w:r>
          </w:p>
        </w:tc>
        <w:tc>
          <w:tcPr>
            <w:tcW w:w="1701" w:type="dxa"/>
            <w:vMerge w:val="restart"/>
            <w:shd w:val="clear" w:color="auto" w:fill="FFFFFF" w:themeFill="background1"/>
            <w:vAlign w:val="center"/>
          </w:tcPr>
          <w:p w14:paraId="57DF6457" w14:textId="77777777" w:rsidR="00A24BFD" w:rsidRPr="007447F2" w:rsidRDefault="00A24BFD" w:rsidP="00A24BFD">
            <w:pPr>
              <w:ind w:right="131"/>
              <w:jc w:val="center"/>
              <w:rPr>
                <w:rFonts w:ascii="Arial" w:hAnsi="Arial" w:cs="Arial"/>
                <w:sz w:val="22"/>
                <w:szCs w:val="22"/>
                <w:lang w:val="mn-MN"/>
              </w:rPr>
            </w:pPr>
            <w:r w:rsidRPr="007447F2">
              <w:rPr>
                <w:rFonts w:ascii="Arial" w:hAnsi="Arial" w:cs="Arial"/>
                <w:sz w:val="22"/>
                <w:szCs w:val="22"/>
                <w:lang w:val="mn-MN"/>
              </w:rPr>
              <w:t>Аймгийн</w:t>
            </w:r>
          </w:p>
          <w:p w14:paraId="30193D84" w14:textId="77777777" w:rsidR="00A24BFD" w:rsidRPr="007447F2" w:rsidRDefault="00A24BFD" w:rsidP="00A24BFD">
            <w:pPr>
              <w:ind w:right="131"/>
              <w:jc w:val="center"/>
              <w:rPr>
                <w:rFonts w:ascii="Arial" w:hAnsi="Arial" w:cs="Arial"/>
                <w:sz w:val="22"/>
                <w:szCs w:val="22"/>
                <w:lang w:val="mn-MN"/>
              </w:rPr>
            </w:pPr>
            <w:r w:rsidRPr="007447F2">
              <w:rPr>
                <w:rFonts w:ascii="Arial" w:hAnsi="Arial" w:cs="Arial"/>
                <w:sz w:val="22"/>
                <w:szCs w:val="22"/>
                <w:lang w:val="mn-MN"/>
              </w:rPr>
              <w:t>ЗДҮАХ-ийн 3.1.2. дэх заалт</w:t>
            </w:r>
          </w:p>
          <w:p w14:paraId="5359B79C" w14:textId="77777777" w:rsidR="00A24BFD" w:rsidRPr="007447F2" w:rsidRDefault="00A24BFD" w:rsidP="00A24BFD">
            <w:pPr>
              <w:pStyle w:val="ListParagraph"/>
              <w:spacing w:after="0" w:line="240" w:lineRule="auto"/>
              <w:ind w:left="165" w:right="77"/>
              <w:jc w:val="center"/>
              <w:rPr>
                <w:rFonts w:ascii="Arial" w:hAnsi="Arial" w:cs="Arial"/>
                <w:b/>
                <w:bCs/>
                <w:i/>
                <w:iCs/>
              </w:rPr>
            </w:pPr>
            <w:r w:rsidRPr="007447F2">
              <w:rPr>
                <w:rFonts w:ascii="Arial" w:hAnsi="Arial" w:cs="Arial"/>
                <w:bCs/>
                <w:iCs/>
                <w:lang w:val="mn-MN"/>
              </w:rPr>
              <w:t>Сумын ЗДҮАХ-ийн 3.1.3.2.</w:t>
            </w:r>
          </w:p>
        </w:tc>
        <w:tc>
          <w:tcPr>
            <w:tcW w:w="3118" w:type="dxa"/>
            <w:shd w:val="clear" w:color="auto" w:fill="FFFFFF" w:themeFill="background1"/>
          </w:tcPr>
          <w:p w14:paraId="33E5C087" w14:textId="77777777" w:rsidR="00A24BFD" w:rsidRPr="007447F2" w:rsidRDefault="00A24BFD" w:rsidP="00A24BFD">
            <w:pPr>
              <w:ind w:right="77"/>
              <w:jc w:val="both"/>
              <w:rPr>
                <w:rFonts w:ascii="Arial" w:hAnsi="Arial" w:cs="Arial"/>
                <w:bCs/>
                <w:iCs/>
                <w:sz w:val="22"/>
                <w:szCs w:val="22"/>
                <w:lang w:val="mn-MN"/>
              </w:rPr>
            </w:pPr>
            <w:r w:rsidRPr="007447F2">
              <w:rPr>
                <w:rFonts w:ascii="Arial" w:hAnsi="Arial" w:cs="Arial"/>
                <w:bCs/>
                <w:iCs/>
                <w:sz w:val="22"/>
                <w:szCs w:val="22"/>
                <w:lang w:val="mn-MN"/>
              </w:rPr>
              <w:t xml:space="preserve">Элэг бүтэн Монгол хөтөлбөрийн хүрээнд хепаптитийн </w:t>
            </w:r>
            <w:r w:rsidRPr="007447F2">
              <w:rPr>
                <w:rFonts w:ascii="Arial" w:hAnsi="Arial" w:cs="Arial"/>
                <w:bCs/>
                <w:iCs/>
                <w:sz w:val="22"/>
                <w:szCs w:val="22"/>
                <w:lang w:val="en-NZ"/>
              </w:rPr>
              <w:t xml:space="preserve">B.C </w:t>
            </w:r>
            <w:r w:rsidRPr="007447F2">
              <w:rPr>
                <w:rFonts w:ascii="Arial" w:hAnsi="Arial" w:cs="Arial"/>
                <w:bCs/>
                <w:iCs/>
                <w:sz w:val="22"/>
                <w:szCs w:val="22"/>
                <w:lang w:val="mn-MN"/>
              </w:rPr>
              <w:t xml:space="preserve">вирусийн илрүүлэг шинжилгээнд хамрагдаагүй 15-аас дээш насны эрүүл мэндийн даатгалгүй иргэдийн үзлэг шинжилгээ эмчилгээнд хамруулах ажлыг зохион байгуулах </w:t>
            </w:r>
          </w:p>
        </w:tc>
        <w:tc>
          <w:tcPr>
            <w:tcW w:w="6521" w:type="dxa"/>
            <w:shd w:val="clear" w:color="auto" w:fill="auto"/>
            <w:vAlign w:val="center"/>
          </w:tcPr>
          <w:p w14:paraId="1017C141" w14:textId="4CEE1A6D" w:rsidR="00A24BFD" w:rsidRPr="007447F2" w:rsidRDefault="00A24BFD" w:rsidP="00A24BFD">
            <w:pPr>
              <w:ind w:right="77"/>
              <w:jc w:val="both"/>
              <w:rPr>
                <w:rFonts w:ascii="Arial" w:hAnsi="Arial" w:cs="Arial"/>
                <w:bCs/>
                <w:iCs/>
                <w:sz w:val="22"/>
                <w:szCs w:val="22"/>
                <w:lang w:val="mn-MN"/>
              </w:rPr>
            </w:pPr>
            <w:r w:rsidRPr="007447F2">
              <w:rPr>
                <w:rFonts w:ascii="Arial" w:hAnsi="Arial" w:cs="Arial"/>
                <w:bCs/>
                <w:iCs/>
                <w:sz w:val="22"/>
                <w:szCs w:val="22"/>
                <w:lang w:val="mn-MN"/>
              </w:rPr>
              <w:t xml:space="preserve">       2020 онд </w:t>
            </w:r>
            <w:r>
              <w:rPr>
                <w:rFonts w:ascii="Arial" w:hAnsi="Arial" w:cs="Arial"/>
                <w:bCs/>
                <w:iCs/>
                <w:sz w:val="22"/>
                <w:szCs w:val="22"/>
                <w:lang w:val="mn-MN"/>
              </w:rPr>
              <w:t xml:space="preserve">эрүүл мэндийн даатгалгүй </w:t>
            </w:r>
            <w:r w:rsidRPr="007447F2">
              <w:rPr>
                <w:rFonts w:ascii="Arial" w:hAnsi="Arial" w:cs="Arial"/>
                <w:bCs/>
                <w:iCs/>
                <w:sz w:val="22"/>
                <w:szCs w:val="22"/>
                <w:lang w:val="mn-MN"/>
              </w:rPr>
              <w:t xml:space="preserve">15-аас дээш насны </w:t>
            </w:r>
            <w:r>
              <w:rPr>
                <w:rFonts w:ascii="Arial" w:hAnsi="Arial" w:cs="Arial"/>
                <w:bCs/>
                <w:iCs/>
                <w:sz w:val="22"/>
                <w:szCs w:val="22"/>
                <w:lang w:val="mn-MN"/>
              </w:rPr>
              <w:t>670</w:t>
            </w:r>
            <w:r w:rsidRPr="007447F2">
              <w:rPr>
                <w:rFonts w:ascii="Arial" w:hAnsi="Arial" w:cs="Arial"/>
                <w:bCs/>
                <w:iCs/>
                <w:sz w:val="22"/>
                <w:szCs w:val="22"/>
                <w:lang w:val="mn-MN"/>
              </w:rPr>
              <w:t xml:space="preserve"> иргэн</w:t>
            </w:r>
            <w:r>
              <w:rPr>
                <w:rFonts w:ascii="Arial" w:hAnsi="Arial" w:cs="Arial"/>
                <w:bCs/>
                <w:iCs/>
                <w:sz w:val="22"/>
                <w:szCs w:val="22"/>
                <w:lang w:val="mn-MN"/>
              </w:rPr>
              <w:t>ийг В, С вирусын шинжилгээнд хамруулахаас 300 иргэнд</w:t>
            </w:r>
            <w:r w:rsidRPr="007447F2">
              <w:rPr>
                <w:rFonts w:ascii="Arial" w:hAnsi="Arial" w:cs="Arial"/>
                <w:bCs/>
                <w:iCs/>
                <w:sz w:val="22"/>
                <w:szCs w:val="22"/>
                <w:lang w:val="mn-MN"/>
              </w:rPr>
              <w:t>, жирэмсэн 120 иргэнд хепатит В, С вирусын шинжилгээг түргэвчилсэн онош</w:t>
            </w:r>
            <w:r>
              <w:rPr>
                <w:rFonts w:ascii="Arial" w:hAnsi="Arial" w:cs="Arial"/>
                <w:bCs/>
                <w:iCs/>
                <w:sz w:val="22"/>
                <w:szCs w:val="22"/>
                <w:lang w:val="mn-MN"/>
              </w:rPr>
              <w:t>и</w:t>
            </w:r>
            <w:r w:rsidRPr="007447F2">
              <w:rPr>
                <w:rFonts w:ascii="Arial" w:hAnsi="Arial" w:cs="Arial"/>
                <w:bCs/>
                <w:iCs/>
                <w:sz w:val="22"/>
                <w:szCs w:val="22"/>
                <w:lang w:val="mn-MN"/>
              </w:rPr>
              <w:t>луураар хийсэн. Шинжилгээнд хамрагдсан 420 иргэнээс В, С вирус илрээгүй.</w:t>
            </w:r>
          </w:p>
        </w:tc>
        <w:tc>
          <w:tcPr>
            <w:tcW w:w="1134" w:type="dxa"/>
            <w:shd w:val="clear" w:color="auto" w:fill="auto"/>
            <w:vAlign w:val="center"/>
          </w:tcPr>
          <w:p w14:paraId="73432CF6" w14:textId="77777777" w:rsidR="00A24BFD" w:rsidRPr="007447F2" w:rsidRDefault="00A24BFD" w:rsidP="00A24BFD">
            <w:pPr>
              <w:ind w:right="77"/>
              <w:rPr>
                <w:rFonts w:ascii="Arial" w:hAnsi="Arial" w:cs="Arial"/>
                <w:bCs/>
                <w:iCs/>
                <w:sz w:val="22"/>
                <w:szCs w:val="22"/>
              </w:rPr>
            </w:pPr>
          </w:p>
          <w:p w14:paraId="7320DEF6" w14:textId="15D0281E" w:rsidR="00A24BFD" w:rsidRPr="007447F2" w:rsidRDefault="00A24BFD" w:rsidP="00A24BFD">
            <w:pPr>
              <w:ind w:right="77"/>
              <w:jc w:val="center"/>
              <w:rPr>
                <w:rFonts w:ascii="Arial" w:hAnsi="Arial" w:cs="Arial"/>
                <w:bCs/>
                <w:iCs/>
                <w:sz w:val="22"/>
                <w:szCs w:val="22"/>
                <w:lang w:val="mn-MN"/>
              </w:rPr>
            </w:pPr>
            <w:r>
              <w:rPr>
                <w:rFonts w:ascii="Arial" w:hAnsi="Arial" w:cs="Arial"/>
                <w:bCs/>
                <w:iCs/>
                <w:sz w:val="22"/>
                <w:szCs w:val="22"/>
                <w:lang w:val="mn-MN"/>
              </w:rPr>
              <w:t>7</w:t>
            </w:r>
            <w:r w:rsidRPr="007447F2">
              <w:rPr>
                <w:rFonts w:ascii="Arial" w:hAnsi="Arial" w:cs="Arial"/>
                <w:bCs/>
                <w:iCs/>
                <w:sz w:val="22"/>
                <w:szCs w:val="22"/>
                <w:lang w:val="mn-MN"/>
              </w:rPr>
              <w:t>0</w:t>
            </w:r>
          </w:p>
        </w:tc>
        <w:tc>
          <w:tcPr>
            <w:tcW w:w="992" w:type="dxa"/>
            <w:shd w:val="clear" w:color="auto" w:fill="auto"/>
            <w:vAlign w:val="center"/>
          </w:tcPr>
          <w:p w14:paraId="4F167E79" w14:textId="4364100D" w:rsidR="00A24BFD" w:rsidRPr="00A24BFD" w:rsidRDefault="00A24BFD" w:rsidP="00A24BFD">
            <w:pPr>
              <w:ind w:right="77"/>
              <w:jc w:val="center"/>
              <w:rPr>
                <w:rFonts w:ascii="Arial" w:hAnsi="Arial" w:cs="Arial"/>
                <w:bCs/>
                <w:iCs/>
                <w:sz w:val="22"/>
                <w:szCs w:val="22"/>
              </w:rPr>
            </w:pPr>
            <w:r>
              <w:rPr>
                <w:rFonts w:ascii="Arial" w:hAnsi="Arial" w:cs="Arial"/>
                <w:bCs/>
                <w:iCs/>
                <w:sz w:val="22"/>
                <w:szCs w:val="22"/>
                <w:lang w:val="mn-MN"/>
              </w:rPr>
              <w:t>7</w:t>
            </w:r>
            <w:r>
              <w:rPr>
                <w:rFonts w:ascii="Arial" w:hAnsi="Arial" w:cs="Arial"/>
                <w:bCs/>
                <w:iCs/>
                <w:sz w:val="22"/>
                <w:szCs w:val="22"/>
              </w:rPr>
              <w:t>0</w:t>
            </w:r>
          </w:p>
        </w:tc>
      </w:tr>
      <w:tr w:rsidR="00A24BFD" w:rsidRPr="007447F2" w14:paraId="6A9469F4" w14:textId="77777777" w:rsidTr="002A76A3">
        <w:trPr>
          <w:trHeight w:val="845"/>
        </w:trPr>
        <w:tc>
          <w:tcPr>
            <w:tcW w:w="709" w:type="dxa"/>
            <w:shd w:val="clear" w:color="auto" w:fill="auto"/>
            <w:vAlign w:val="center"/>
          </w:tcPr>
          <w:p w14:paraId="46E163D0" w14:textId="77777777" w:rsidR="00A24BFD" w:rsidRPr="007447F2" w:rsidRDefault="00A24BFD" w:rsidP="00A24BFD">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lastRenderedPageBreak/>
              <w:t>2</w:t>
            </w:r>
          </w:p>
        </w:tc>
        <w:tc>
          <w:tcPr>
            <w:tcW w:w="1701" w:type="dxa"/>
            <w:vMerge/>
            <w:shd w:val="clear" w:color="auto" w:fill="FFFFFF" w:themeFill="background1"/>
            <w:vAlign w:val="center"/>
          </w:tcPr>
          <w:p w14:paraId="4FBEF98E" w14:textId="77777777" w:rsidR="00A24BFD" w:rsidRPr="007447F2" w:rsidRDefault="00A24BFD" w:rsidP="00A24BFD">
            <w:pPr>
              <w:pStyle w:val="ListParagraph"/>
              <w:spacing w:after="0" w:line="240" w:lineRule="auto"/>
              <w:ind w:left="-100" w:right="-107"/>
              <w:jc w:val="center"/>
              <w:rPr>
                <w:rFonts w:ascii="Arial" w:hAnsi="Arial" w:cs="Arial"/>
                <w:bCs/>
                <w:iCs/>
                <w:lang w:val="mn-MN"/>
              </w:rPr>
            </w:pPr>
          </w:p>
        </w:tc>
        <w:tc>
          <w:tcPr>
            <w:tcW w:w="3118" w:type="dxa"/>
            <w:shd w:val="clear" w:color="auto" w:fill="FFFFFF" w:themeFill="background1"/>
          </w:tcPr>
          <w:p w14:paraId="3B595183" w14:textId="77777777" w:rsidR="00A24BFD" w:rsidRDefault="00A24BFD" w:rsidP="00A24BFD">
            <w:pPr>
              <w:ind w:right="36"/>
              <w:jc w:val="both"/>
              <w:rPr>
                <w:rFonts w:ascii="Arial" w:hAnsi="Arial" w:cs="Arial"/>
                <w:sz w:val="22"/>
                <w:szCs w:val="22"/>
                <w:lang w:val="mn-MN"/>
              </w:rPr>
            </w:pPr>
          </w:p>
          <w:p w14:paraId="4153130C" w14:textId="77777777" w:rsidR="00A24BFD" w:rsidRDefault="00A24BFD" w:rsidP="00A24BFD">
            <w:pPr>
              <w:ind w:right="36"/>
              <w:jc w:val="both"/>
              <w:rPr>
                <w:rFonts w:ascii="Arial" w:hAnsi="Arial" w:cs="Arial"/>
                <w:sz w:val="22"/>
                <w:szCs w:val="22"/>
                <w:lang w:val="mn-MN"/>
              </w:rPr>
            </w:pPr>
          </w:p>
          <w:p w14:paraId="6765B98B" w14:textId="77777777" w:rsidR="00A24BFD" w:rsidRDefault="00A24BFD" w:rsidP="00A24BFD">
            <w:pPr>
              <w:ind w:right="36"/>
              <w:jc w:val="both"/>
              <w:rPr>
                <w:rFonts w:ascii="Arial" w:hAnsi="Arial" w:cs="Arial"/>
                <w:sz w:val="22"/>
                <w:szCs w:val="22"/>
                <w:lang w:val="mn-MN"/>
              </w:rPr>
            </w:pPr>
          </w:p>
          <w:p w14:paraId="48F5C560" w14:textId="77777777" w:rsidR="00A24BFD" w:rsidRDefault="00A24BFD" w:rsidP="00A24BFD">
            <w:pPr>
              <w:ind w:right="36"/>
              <w:jc w:val="both"/>
              <w:rPr>
                <w:rFonts w:ascii="Arial" w:hAnsi="Arial" w:cs="Arial"/>
                <w:sz w:val="22"/>
                <w:szCs w:val="22"/>
                <w:lang w:val="mn-MN"/>
              </w:rPr>
            </w:pPr>
          </w:p>
          <w:p w14:paraId="353B38B5" w14:textId="77777777" w:rsidR="00A24BFD" w:rsidRDefault="00A24BFD" w:rsidP="00A24BFD">
            <w:pPr>
              <w:ind w:right="36"/>
              <w:jc w:val="both"/>
              <w:rPr>
                <w:rFonts w:ascii="Arial" w:hAnsi="Arial" w:cs="Arial"/>
                <w:sz w:val="22"/>
                <w:szCs w:val="22"/>
                <w:lang w:val="mn-MN"/>
              </w:rPr>
            </w:pPr>
          </w:p>
          <w:p w14:paraId="2F4E75BE" w14:textId="77777777" w:rsidR="00A24BFD" w:rsidRDefault="00A24BFD" w:rsidP="00A24BFD">
            <w:pPr>
              <w:ind w:right="36"/>
              <w:jc w:val="both"/>
              <w:rPr>
                <w:rFonts w:ascii="Arial" w:hAnsi="Arial" w:cs="Arial"/>
                <w:sz w:val="22"/>
                <w:szCs w:val="22"/>
                <w:lang w:val="mn-MN"/>
              </w:rPr>
            </w:pPr>
          </w:p>
          <w:p w14:paraId="75D0A88B" w14:textId="77777777" w:rsidR="00A24BFD" w:rsidRDefault="00A24BFD" w:rsidP="00A24BFD">
            <w:pPr>
              <w:ind w:right="36"/>
              <w:jc w:val="both"/>
              <w:rPr>
                <w:rFonts w:ascii="Arial" w:hAnsi="Arial" w:cs="Arial"/>
                <w:sz w:val="22"/>
                <w:szCs w:val="22"/>
                <w:lang w:val="mn-MN"/>
              </w:rPr>
            </w:pPr>
          </w:p>
          <w:p w14:paraId="5E7B2B28" w14:textId="77777777" w:rsidR="00A24BFD" w:rsidRDefault="00A24BFD" w:rsidP="00A24BFD">
            <w:pPr>
              <w:ind w:right="36"/>
              <w:jc w:val="both"/>
              <w:rPr>
                <w:rFonts w:ascii="Arial" w:hAnsi="Arial" w:cs="Arial"/>
                <w:sz w:val="22"/>
                <w:szCs w:val="22"/>
                <w:lang w:val="mn-MN"/>
              </w:rPr>
            </w:pPr>
          </w:p>
          <w:p w14:paraId="6FF2E39F" w14:textId="77777777" w:rsidR="00A24BFD" w:rsidRDefault="00A24BFD" w:rsidP="00A24BFD">
            <w:pPr>
              <w:ind w:right="36"/>
              <w:jc w:val="both"/>
              <w:rPr>
                <w:rFonts w:ascii="Arial" w:hAnsi="Arial" w:cs="Arial"/>
                <w:sz w:val="22"/>
                <w:szCs w:val="22"/>
                <w:lang w:val="mn-MN"/>
              </w:rPr>
            </w:pPr>
          </w:p>
          <w:p w14:paraId="6C789200" w14:textId="36337A98" w:rsidR="00A24BFD" w:rsidRPr="007447F2" w:rsidRDefault="00A24BFD" w:rsidP="00A24BFD">
            <w:pPr>
              <w:ind w:right="36"/>
              <w:jc w:val="both"/>
              <w:rPr>
                <w:rFonts w:ascii="Arial" w:hAnsi="Arial" w:cs="Arial"/>
                <w:sz w:val="22"/>
                <w:szCs w:val="22"/>
                <w:lang w:val="mn-MN"/>
              </w:rPr>
            </w:pPr>
            <w:r w:rsidRPr="007447F2">
              <w:rPr>
                <w:rFonts w:ascii="Arial" w:hAnsi="Arial" w:cs="Arial"/>
                <w:sz w:val="22"/>
                <w:szCs w:val="22"/>
                <w:lang w:val="mn-MN"/>
              </w:rPr>
              <w:t>Эмч эмнэлгийн ажилчдын ёс зүй сахилга хариуцлагыг өндөржүүлэх</w:t>
            </w:r>
          </w:p>
        </w:tc>
        <w:tc>
          <w:tcPr>
            <w:tcW w:w="6521" w:type="dxa"/>
            <w:shd w:val="clear" w:color="auto" w:fill="auto"/>
            <w:vAlign w:val="center"/>
          </w:tcPr>
          <w:p w14:paraId="68860CE6"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Эмнэлгийн мэргэжилтэн, эрүүл мэндийн ажилтны ёс зүй, хамт олны харилцаа хандлага, байгууллагын соёлыг сайжруулах зорилгоор  “Эерэг хандлага-Амжилтын үндэс”,       </w:t>
            </w:r>
          </w:p>
          <w:p w14:paraId="79A9B9FA"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“Эерэг хандлага эмчилгээний эхлэл”  аянуудыг зохион байгуулж, Эмнэлгийн мэргэжилтний ёс зүйн батламж,  ёс зүйн зөрчлийн талон ажиллуулах журмыг баталж, ёс зүйн батламж болон ёс зүйн зөрчлийн талоныг олгож ажлын өрөө бүрт байршуулсан.  Ёс зүйн зөрчлийн талоныг Эрүүл мэндийн газрын дэргэдэх ёс зүйн салбар хороогоор баталгаажуулан  ашиглаж эхэлсэн. </w:t>
            </w:r>
          </w:p>
          <w:p w14:paraId="7F50B7A2"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 xml:space="preserve">     Ажилчдын дунд  ёс зүйн өөрийн хяналтын карт  хөтлөх ажил өрнүүлэн ажиллаж байна.</w:t>
            </w:r>
          </w:p>
          <w:p w14:paraId="56A1BFF4"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 xml:space="preserve">      Аяны хүрээнд  эмнэлгийн ажилчдад “Хандлага, харилцааны тухай ойлголт”,  “Ёс зүйн талоноор хариуцлага тооцох журам”,  ЭМС-ын А/406-р тушаал буюу  “Эмнэлгийн мэргэжилтний ёс зүйн дүрэм”  сэдвээр  сургалт зохион байгуулсан.</w:t>
            </w:r>
          </w:p>
          <w:p w14:paraId="164DE875"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2020 онд ажлын хариуцлага алдсан 4 ажилтанд 1 сарын хугацаатай цалингийн 20 хувь хасах арга хэмжээ тооцож ажилласан.</w:t>
            </w:r>
          </w:p>
        </w:tc>
        <w:tc>
          <w:tcPr>
            <w:tcW w:w="1134" w:type="dxa"/>
            <w:shd w:val="clear" w:color="auto" w:fill="auto"/>
            <w:vAlign w:val="center"/>
          </w:tcPr>
          <w:p w14:paraId="45DB8ACC" w14:textId="77777777" w:rsidR="00A24BFD" w:rsidRPr="007447F2" w:rsidRDefault="00A24BFD" w:rsidP="00A24BFD">
            <w:pPr>
              <w:ind w:right="77"/>
              <w:jc w:val="center"/>
              <w:rPr>
                <w:rFonts w:ascii="Arial" w:hAnsi="Arial" w:cs="Arial"/>
                <w:bCs/>
                <w:iCs/>
                <w:sz w:val="22"/>
                <w:szCs w:val="22"/>
                <w:lang w:val="mn-MN"/>
              </w:rPr>
            </w:pPr>
          </w:p>
          <w:p w14:paraId="12689A17" w14:textId="35C42920" w:rsidR="00A24BFD" w:rsidRPr="007447F2" w:rsidRDefault="00A24BFD" w:rsidP="00A24BFD">
            <w:pPr>
              <w:ind w:right="77"/>
              <w:jc w:val="center"/>
              <w:rPr>
                <w:rFonts w:ascii="Arial" w:hAnsi="Arial" w:cs="Arial"/>
                <w:bCs/>
                <w:iCs/>
                <w:sz w:val="22"/>
                <w:szCs w:val="22"/>
                <w:lang w:val="mn-MN"/>
              </w:rPr>
            </w:pPr>
            <w:r>
              <w:rPr>
                <w:rFonts w:ascii="Arial" w:hAnsi="Arial" w:cs="Arial"/>
                <w:bCs/>
                <w:iCs/>
                <w:sz w:val="22"/>
                <w:szCs w:val="22"/>
                <w:lang w:val="mn-MN"/>
              </w:rPr>
              <w:t>10</w:t>
            </w:r>
            <w:r w:rsidRPr="007447F2">
              <w:rPr>
                <w:rFonts w:ascii="Arial" w:hAnsi="Arial" w:cs="Arial"/>
                <w:bCs/>
                <w:iCs/>
                <w:sz w:val="22"/>
                <w:szCs w:val="22"/>
                <w:lang w:val="mn-MN"/>
              </w:rPr>
              <w:t>0</w:t>
            </w:r>
          </w:p>
        </w:tc>
        <w:tc>
          <w:tcPr>
            <w:tcW w:w="992" w:type="dxa"/>
            <w:shd w:val="clear" w:color="auto" w:fill="auto"/>
            <w:vAlign w:val="center"/>
          </w:tcPr>
          <w:p w14:paraId="51EC1FFF" w14:textId="5D897516" w:rsidR="00A24BFD" w:rsidRPr="007447F2" w:rsidRDefault="00A24BFD" w:rsidP="00A24BFD">
            <w:pPr>
              <w:ind w:right="77"/>
              <w:jc w:val="center"/>
              <w:rPr>
                <w:rFonts w:ascii="Arial" w:hAnsi="Arial" w:cs="Arial"/>
                <w:b/>
                <w:bCs/>
                <w:i/>
                <w:iCs/>
                <w:sz w:val="22"/>
                <w:szCs w:val="22"/>
                <w:highlight w:val="yellow"/>
                <w:lang w:val="mn-MN"/>
              </w:rPr>
            </w:pPr>
            <w:r>
              <w:rPr>
                <w:rFonts w:ascii="Arial" w:hAnsi="Arial" w:cs="Arial"/>
                <w:bCs/>
                <w:iCs/>
                <w:sz w:val="22"/>
                <w:szCs w:val="22"/>
                <w:lang w:val="mn-MN"/>
              </w:rPr>
              <w:t>10</w:t>
            </w:r>
            <w:r w:rsidRPr="007447F2">
              <w:rPr>
                <w:rFonts w:ascii="Arial" w:hAnsi="Arial" w:cs="Arial"/>
                <w:bCs/>
                <w:iCs/>
                <w:sz w:val="22"/>
                <w:szCs w:val="22"/>
                <w:lang w:val="mn-MN"/>
              </w:rPr>
              <w:t>0</w:t>
            </w:r>
          </w:p>
        </w:tc>
      </w:tr>
      <w:tr w:rsidR="00A24BFD" w:rsidRPr="007447F2" w14:paraId="1552A3DF" w14:textId="77777777" w:rsidTr="002A76A3">
        <w:trPr>
          <w:trHeight w:val="689"/>
        </w:trPr>
        <w:tc>
          <w:tcPr>
            <w:tcW w:w="709" w:type="dxa"/>
            <w:vAlign w:val="center"/>
          </w:tcPr>
          <w:p w14:paraId="5AB19A31" w14:textId="77777777" w:rsidR="00A24BFD" w:rsidRPr="007447F2" w:rsidRDefault="00A24BFD" w:rsidP="00A24BFD">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3</w:t>
            </w:r>
          </w:p>
        </w:tc>
        <w:tc>
          <w:tcPr>
            <w:tcW w:w="1701" w:type="dxa"/>
            <w:shd w:val="clear" w:color="auto" w:fill="FFFFFF" w:themeFill="background1"/>
            <w:vAlign w:val="center"/>
          </w:tcPr>
          <w:p w14:paraId="6A7540DC" w14:textId="77777777" w:rsidR="00A24BFD" w:rsidRPr="007447F2" w:rsidRDefault="00A24BFD" w:rsidP="00A24BFD">
            <w:pPr>
              <w:rPr>
                <w:rFonts w:ascii="Arial" w:hAnsi="Arial" w:cs="Arial"/>
                <w:sz w:val="22"/>
                <w:szCs w:val="22"/>
                <w:lang w:val="mn-MN"/>
              </w:rPr>
            </w:pPr>
            <w:r w:rsidRPr="007447F2">
              <w:rPr>
                <w:rStyle w:val="Strong"/>
                <w:rFonts w:eastAsia="MS Mincho" w:cs="Arial"/>
                <w:sz w:val="22"/>
                <w:szCs w:val="22"/>
                <w:lang w:val="mn-MN"/>
              </w:rPr>
              <w:t>Аймгийн ЗДҮАХ-ийн 3.1.3.3 дахь заалт</w:t>
            </w:r>
          </w:p>
        </w:tc>
        <w:tc>
          <w:tcPr>
            <w:tcW w:w="3118" w:type="dxa"/>
            <w:shd w:val="clear" w:color="auto" w:fill="FFFFFF" w:themeFill="background1"/>
            <w:vAlign w:val="center"/>
          </w:tcPr>
          <w:p w14:paraId="2F4629D0" w14:textId="77777777" w:rsidR="00A24BFD" w:rsidRPr="007447F2" w:rsidRDefault="00A24BFD" w:rsidP="00A24BFD">
            <w:pPr>
              <w:pStyle w:val="NormalWeb"/>
              <w:spacing w:before="0" w:beforeAutospacing="0" w:after="0" w:afterAutospacing="0"/>
              <w:jc w:val="both"/>
              <w:rPr>
                <w:rFonts w:ascii="Arial" w:hAnsi="Arial" w:cs="Arial"/>
                <w:sz w:val="22"/>
                <w:szCs w:val="22"/>
                <w:lang w:val="mn-MN"/>
              </w:rPr>
            </w:pPr>
            <w:r w:rsidRPr="007447F2">
              <w:rPr>
                <w:rFonts w:ascii="Arial" w:hAnsi="Arial" w:cs="Arial"/>
                <w:sz w:val="22"/>
                <w:szCs w:val="22"/>
                <w:lang w:val="mn-MN"/>
              </w:rPr>
              <w:t>Суманд рентгений принтер авах</w:t>
            </w:r>
          </w:p>
        </w:tc>
        <w:tc>
          <w:tcPr>
            <w:tcW w:w="6521" w:type="dxa"/>
            <w:vAlign w:val="center"/>
          </w:tcPr>
          <w:p w14:paraId="31BEEE00"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 xml:space="preserve">     Улсын төсвийн 15600.0 мян.төгрөгний hu.q HQ460DY Dry Imager үйлдвэрийн рентгений хэвлэгчийг “Ивээлт гүн” ХХК нийлүүлсэн.</w:t>
            </w:r>
          </w:p>
        </w:tc>
        <w:tc>
          <w:tcPr>
            <w:tcW w:w="1134" w:type="dxa"/>
            <w:vAlign w:val="center"/>
          </w:tcPr>
          <w:p w14:paraId="04BD3CE3" w14:textId="77777777" w:rsidR="00A24BFD" w:rsidRPr="007447F2" w:rsidRDefault="00A24BFD" w:rsidP="00A24BFD">
            <w:pPr>
              <w:ind w:right="77"/>
              <w:jc w:val="center"/>
              <w:rPr>
                <w:rFonts w:ascii="Arial" w:hAnsi="Arial" w:cs="Arial"/>
                <w:bCs/>
                <w:iCs/>
                <w:sz w:val="22"/>
                <w:szCs w:val="22"/>
                <w:lang w:val="mn-MN"/>
              </w:rPr>
            </w:pPr>
          </w:p>
          <w:p w14:paraId="6AD57D7F" w14:textId="77777777" w:rsidR="00A24BFD" w:rsidRPr="007447F2" w:rsidRDefault="00A24BFD" w:rsidP="00A24BFD">
            <w:pPr>
              <w:ind w:right="77"/>
              <w:jc w:val="center"/>
              <w:rPr>
                <w:rFonts w:ascii="Arial" w:hAnsi="Arial" w:cs="Arial"/>
                <w:bCs/>
                <w:iCs/>
                <w:sz w:val="22"/>
                <w:szCs w:val="22"/>
                <w:lang w:val="mn-MN"/>
              </w:rPr>
            </w:pPr>
          </w:p>
          <w:p w14:paraId="1B3C5159"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p w14:paraId="74097F7F" w14:textId="77777777" w:rsidR="00A24BFD" w:rsidRPr="007447F2" w:rsidRDefault="00A24BFD" w:rsidP="00A24BFD">
            <w:pPr>
              <w:ind w:right="77"/>
              <w:jc w:val="center"/>
              <w:rPr>
                <w:rFonts w:ascii="Arial" w:hAnsi="Arial" w:cs="Arial"/>
                <w:bCs/>
                <w:iCs/>
                <w:sz w:val="22"/>
                <w:szCs w:val="22"/>
                <w:highlight w:val="yellow"/>
                <w:lang w:val="mn-MN"/>
              </w:rPr>
            </w:pPr>
          </w:p>
        </w:tc>
        <w:tc>
          <w:tcPr>
            <w:tcW w:w="992" w:type="dxa"/>
            <w:vAlign w:val="center"/>
          </w:tcPr>
          <w:p w14:paraId="2B6D25DF" w14:textId="7D5DA973" w:rsidR="00A24BFD" w:rsidRPr="007447F2" w:rsidRDefault="00A24BFD" w:rsidP="00A24BFD">
            <w:pPr>
              <w:ind w:right="77"/>
              <w:jc w:val="center"/>
              <w:rPr>
                <w:rFonts w:ascii="Arial" w:hAnsi="Arial" w:cs="Arial"/>
                <w:b/>
                <w:bCs/>
                <w:i/>
                <w:iCs/>
                <w:sz w:val="22"/>
                <w:szCs w:val="22"/>
                <w:lang w:val="mn-MN"/>
              </w:rPr>
            </w:pPr>
            <w:r>
              <w:rPr>
                <w:rFonts w:ascii="Arial" w:hAnsi="Arial" w:cs="Arial"/>
                <w:bCs/>
                <w:iCs/>
                <w:sz w:val="22"/>
                <w:szCs w:val="22"/>
                <w:lang w:val="mn-MN"/>
              </w:rPr>
              <w:t>10</w:t>
            </w:r>
            <w:r w:rsidRPr="007447F2">
              <w:rPr>
                <w:rFonts w:ascii="Arial" w:hAnsi="Arial" w:cs="Arial"/>
                <w:bCs/>
                <w:iCs/>
                <w:sz w:val="22"/>
                <w:szCs w:val="22"/>
                <w:lang w:val="mn-MN"/>
              </w:rPr>
              <w:t>0</w:t>
            </w:r>
          </w:p>
        </w:tc>
      </w:tr>
      <w:tr w:rsidR="00A24BFD" w:rsidRPr="007447F2" w14:paraId="182540D2" w14:textId="77777777" w:rsidTr="002A76A3">
        <w:trPr>
          <w:trHeight w:val="580"/>
        </w:trPr>
        <w:tc>
          <w:tcPr>
            <w:tcW w:w="709" w:type="dxa"/>
            <w:vAlign w:val="center"/>
          </w:tcPr>
          <w:p w14:paraId="1E655CE8" w14:textId="77777777" w:rsidR="00A24BFD" w:rsidRPr="007447F2" w:rsidRDefault="00A24BFD" w:rsidP="00A24BFD">
            <w:pPr>
              <w:ind w:right="77"/>
              <w:jc w:val="center"/>
              <w:rPr>
                <w:rFonts w:ascii="Arial" w:hAnsi="Arial" w:cs="Arial"/>
                <w:b/>
                <w:bCs/>
                <w:i/>
                <w:iCs/>
                <w:sz w:val="22"/>
                <w:szCs w:val="22"/>
              </w:rPr>
            </w:pPr>
            <w:r w:rsidRPr="007447F2">
              <w:rPr>
                <w:rFonts w:ascii="Arial" w:eastAsia="MS Mincho" w:hAnsi="Arial" w:cs="Arial"/>
                <w:sz w:val="22"/>
                <w:szCs w:val="22"/>
                <w:lang w:val="mn-MN"/>
              </w:rPr>
              <w:t>4</w:t>
            </w:r>
          </w:p>
        </w:tc>
        <w:tc>
          <w:tcPr>
            <w:tcW w:w="1701" w:type="dxa"/>
            <w:shd w:val="clear" w:color="auto" w:fill="FFFFFF" w:themeFill="background1"/>
            <w:vAlign w:val="center"/>
          </w:tcPr>
          <w:p w14:paraId="31AA0148" w14:textId="77777777" w:rsidR="00A24BFD" w:rsidRPr="007447F2" w:rsidRDefault="00A24BFD" w:rsidP="00A24BFD">
            <w:pPr>
              <w:rPr>
                <w:rStyle w:val="Strong"/>
                <w:rFonts w:eastAsia="MS Mincho" w:cs="Arial"/>
                <w:sz w:val="22"/>
                <w:szCs w:val="22"/>
                <w:lang w:val="mn-MN"/>
              </w:rPr>
            </w:pPr>
            <w:r w:rsidRPr="007447F2">
              <w:rPr>
                <w:rStyle w:val="Strong"/>
                <w:rFonts w:eastAsia="MS Mincho" w:cs="Arial"/>
                <w:sz w:val="22"/>
                <w:szCs w:val="22"/>
                <w:lang w:val="mn-MN"/>
              </w:rPr>
              <w:t>Аймгийн ЗДҮАХ-ийн 3.1.3 дахь заалт</w:t>
            </w:r>
          </w:p>
        </w:tc>
        <w:tc>
          <w:tcPr>
            <w:tcW w:w="3118" w:type="dxa"/>
            <w:shd w:val="clear" w:color="auto" w:fill="FFFFFF" w:themeFill="background1"/>
            <w:vAlign w:val="center"/>
          </w:tcPr>
          <w:p w14:paraId="61FFE831" w14:textId="77777777" w:rsidR="00A24BFD" w:rsidRPr="007447F2" w:rsidRDefault="00A24BFD" w:rsidP="00A24BFD">
            <w:pPr>
              <w:pStyle w:val="NormalWeb"/>
              <w:spacing w:before="0" w:beforeAutospacing="0" w:after="0" w:afterAutospacing="0"/>
              <w:jc w:val="both"/>
              <w:rPr>
                <w:rFonts w:ascii="Arial" w:hAnsi="Arial" w:cs="Arial"/>
                <w:sz w:val="22"/>
                <w:szCs w:val="22"/>
                <w:lang w:val="mn-MN"/>
              </w:rPr>
            </w:pPr>
            <w:r w:rsidRPr="007447F2">
              <w:rPr>
                <w:rFonts w:ascii="Arial" w:hAnsi="Arial" w:cs="Arial"/>
                <w:sz w:val="22"/>
                <w:szCs w:val="22"/>
                <w:lang w:val="mn-MN"/>
              </w:rPr>
              <w:t>Эрүүл мэндийн төвийн гадна талбайн тохижилтыг сайжруулах</w:t>
            </w:r>
          </w:p>
        </w:tc>
        <w:tc>
          <w:tcPr>
            <w:tcW w:w="6521" w:type="dxa"/>
          </w:tcPr>
          <w:p w14:paraId="317B931E" w14:textId="5EE4A239"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Дэлхий нийтэд тархсан “Ковид-19” цар тахлын улмаас гадна талбайн тохижилтод зарцуулахаар тус</w:t>
            </w:r>
            <w:r>
              <w:rPr>
                <w:rFonts w:ascii="Arial" w:hAnsi="Arial" w:cs="Arial"/>
                <w:sz w:val="22"/>
                <w:szCs w:val="22"/>
                <w:lang w:val="mn-MN"/>
              </w:rPr>
              <w:t>г</w:t>
            </w:r>
            <w:r w:rsidRPr="007447F2">
              <w:rPr>
                <w:rFonts w:ascii="Arial" w:hAnsi="Arial" w:cs="Arial"/>
                <w:sz w:val="22"/>
                <w:szCs w:val="22"/>
                <w:lang w:val="mn-MN"/>
              </w:rPr>
              <w:t>агдсан 1500.0 мян.төгрөгийн санхүүжилт хойшлогдож 2021 онд хийгдэхээр болсон.</w:t>
            </w:r>
          </w:p>
        </w:tc>
        <w:tc>
          <w:tcPr>
            <w:tcW w:w="1134" w:type="dxa"/>
            <w:vAlign w:val="center"/>
          </w:tcPr>
          <w:p w14:paraId="6CC7AE47"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Үнэлэх боломжгүй</w:t>
            </w:r>
          </w:p>
        </w:tc>
        <w:tc>
          <w:tcPr>
            <w:tcW w:w="992" w:type="dxa"/>
            <w:vAlign w:val="center"/>
          </w:tcPr>
          <w:p w14:paraId="4375C577" w14:textId="265186A1" w:rsidR="00A24BFD" w:rsidRPr="007447F2" w:rsidRDefault="00A24BFD" w:rsidP="00A24BFD">
            <w:pPr>
              <w:ind w:right="-111"/>
              <w:jc w:val="center"/>
              <w:rPr>
                <w:rFonts w:ascii="Arial" w:hAnsi="Arial" w:cs="Arial"/>
                <w:bCs/>
                <w:iCs/>
                <w:sz w:val="22"/>
                <w:szCs w:val="22"/>
                <w:lang w:val="mn-MN"/>
              </w:rPr>
            </w:pPr>
            <w:r w:rsidRPr="007447F2">
              <w:rPr>
                <w:rFonts w:ascii="Arial" w:hAnsi="Arial" w:cs="Arial"/>
                <w:bCs/>
                <w:iCs/>
                <w:sz w:val="22"/>
                <w:szCs w:val="22"/>
                <w:lang w:val="mn-MN"/>
              </w:rPr>
              <w:t>Үнэлэх боломж</w:t>
            </w:r>
            <w:r>
              <w:rPr>
                <w:rFonts w:ascii="Arial" w:hAnsi="Arial" w:cs="Arial"/>
                <w:bCs/>
                <w:iCs/>
                <w:sz w:val="22"/>
                <w:szCs w:val="22"/>
              </w:rPr>
              <w:t xml:space="preserve"> </w:t>
            </w:r>
            <w:r w:rsidRPr="007447F2">
              <w:rPr>
                <w:rFonts w:ascii="Arial" w:hAnsi="Arial" w:cs="Arial"/>
                <w:bCs/>
                <w:iCs/>
                <w:sz w:val="22"/>
                <w:szCs w:val="22"/>
                <w:lang w:val="mn-MN"/>
              </w:rPr>
              <w:t>гүй</w:t>
            </w:r>
          </w:p>
        </w:tc>
      </w:tr>
      <w:tr w:rsidR="00A24BFD" w:rsidRPr="007447F2" w14:paraId="45C8F920" w14:textId="77777777" w:rsidTr="002A76A3">
        <w:trPr>
          <w:trHeight w:val="580"/>
        </w:trPr>
        <w:tc>
          <w:tcPr>
            <w:tcW w:w="709" w:type="dxa"/>
            <w:vAlign w:val="center"/>
          </w:tcPr>
          <w:p w14:paraId="683482EA" w14:textId="77777777" w:rsidR="00A24BFD" w:rsidRPr="007447F2" w:rsidRDefault="00A24BFD" w:rsidP="00A24BFD">
            <w:pPr>
              <w:pStyle w:val="ListParagraph"/>
              <w:spacing w:after="0" w:line="240" w:lineRule="auto"/>
              <w:ind w:left="165" w:right="77"/>
              <w:jc w:val="both"/>
              <w:rPr>
                <w:rFonts w:ascii="Arial" w:hAnsi="Arial" w:cs="Arial"/>
                <w:bCs/>
                <w:iCs/>
                <w:lang w:val="mn-MN"/>
              </w:rPr>
            </w:pPr>
            <w:r w:rsidRPr="007447F2">
              <w:rPr>
                <w:rFonts w:ascii="Arial" w:hAnsi="Arial" w:cs="Arial"/>
                <w:bCs/>
                <w:iCs/>
                <w:lang w:val="mn-MN"/>
              </w:rPr>
              <w:t>5</w:t>
            </w:r>
          </w:p>
        </w:tc>
        <w:tc>
          <w:tcPr>
            <w:tcW w:w="1701" w:type="dxa"/>
            <w:shd w:val="clear" w:color="auto" w:fill="FFFFFF" w:themeFill="background1"/>
            <w:vAlign w:val="center"/>
          </w:tcPr>
          <w:p w14:paraId="418F47EA" w14:textId="77777777" w:rsidR="00A24BFD" w:rsidRPr="007447F2" w:rsidRDefault="00A24BFD" w:rsidP="00A24BFD">
            <w:pPr>
              <w:rPr>
                <w:rFonts w:ascii="Arial" w:hAnsi="Arial" w:cs="Arial"/>
                <w:sz w:val="22"/>
                <w:szCs w:val="22"/>
                <w:lang w:val="mn-MN"/>
              </w:rPr>
            </w:pPr>
            <w:r w:rsidRPr="007447F2">
              <w:rPr>
                <w:rStyle w:val="Strong"/>
                <w:rFonts w:eastAsia="MS Mincho" w:cs="Arial"/>
                <w:sz w:val="22"/>
                <w:szCs w:val="22"/>
                <w:lang w:val="mn-MN"/>
              </w:rPr>
              <w:t>Аймгийн ЗДҮАХ-ийн 3.1.1.3 дахь заалт</w:t>
            </w:r>
          </w:p>
        </w:tc>
        <w:tc>
          <w:tcPr>
            <w:tcW w:w="3118" w:type="dxa"/>
            <w:shd w:val="clear" w:color="auto" w:fill="FFFFFF" w:themeFill="background1"/>
            <w:vAlign w:val="center"/>
          </w:tcPr>
          <w:p w14:paraId="30C6ADFB" w14:textId="77777777" w:rsidR="00A24BFD" w:rsidRPr="007447F2" w:rsidRDefault="00A24BFD" w:rsidP="00A24BFD">
            <w:pPr>
              <w:pStyle w:val="NormalWeb"/>
              <w:spacing w:before="0" w:beforeAutospacing="0" w:after="0" w:afterAutospacing="0"/>
              <w:jc w:val="both"/>
              <w:rPr>
                <w:rStyle w:val="Strong"/>
                <w:rFonts w:cs="Arial"/>
                <w:sz w:val="22"/>
                <w:szCs w:val="22"/>
                <w:lang w:val="mn-MN"/>
              </w:rPr>
            </w:pPr>
            <w:r w:rsidRPr="007447F2">
              <w:rPr>
                <w:rStyle w:val="Strong"/>
                <w:rFonts w:cs="Arial"/>
                <w:sz w:val="22"/>
                <w:szCs w:val="22"/>
                <w:lang w:val="mn-MN"/>
              </w:rPr>
              <w:t xml:space="preserve">Эрүүл мэндийн төвийн гэрийн сувилахуйн тусламж үйлчилгээ үзүүлэх багаж хэрэгслээр хангах </w:t>
            </w:r>
          </w:p>
        </w:tc>
        <w:tc>
          <w:tcPr>
            <w:tcW w:w="6521" w:type="dxa"/>
          </w:tcPr>
          <w:p w14:paraId="510D4515"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Таван багийн эмчийг 1.Пульсоксиметр </w:t>
            </w:r>
          </w:p>
          <w:p w14:paraId="05201ABD" w14:textId="77777777" w:rsidR="00A24BFD" w:rsidRPr="007447F2" w:rsidRDefault="00A24BFD" w:rsidP="00A24BFD">
            <w:pPr>
              <w:tabs>
                <w:tab w:val="left" w:pos="318"/>
              </w:tabs>
              <w:ind w:firstLine="318"/>
              <w:jc w:val="both"/>
              <w:rPr>
                <w:rFonts w:ascii="Arial" w:hAnsi="Arial" w:cs="Arial"/>
                <w:sz w:val="22"/>
                <w:szCs w:val="22"/>
                <w:lang w:val="mn-MN"/>
              </w:rPr>
            </w:pPr>
            <w:r w:rsidRPr="007447F2">
              <w:rPr>
                <w:rFonts w:ascii="Arial" w:hAnsi="Arial" w:cs="Arial"/>
                <w:sz w:val="22"/>
                <w:szCs w:val="22"/>
                <w:lang w:val="mn-MN"/>
              </w:rPr>
              <w:t>2.</w:t>
            </w:r>
            <w:r w:rsidRPr="007447F2">
              <w:rPr>
                <w:rFonts w:ascii="Arial" w:hAnsi="Arial" w:cs="Arial"/>
                <w:sz w:val="22"/>
                <w:szCs w:val="22"/>
                <w:lang w:val="mn-MN"/>
              </w:rPr>
              <w:tab/>
              <w:t>Сахар хэмжигч</w:t>
            </w:r>
          </w:p>
          <w:p w14:paraId="3BAE6B8C" w14:textId="77777777" w:rsidR="00A24BFD" w:rsidRPr="007447F2" w:rsidRDefault="00A24BFD" w:rsidP="00A24BFD">
            <w:pPr>
              <w:tabs>
                <w:tab w:val="left" w:pos="318"/>
              </w:tabs>
              <w:ind w:firstLine="318"/>
              <w:jc w:val="both"/>
              <w:rPr>
                <w:rFonts w:ascii="Arial" w:hAnsi="Arial" w:cs="Arial"/>
                <w:sz w:val="22"/>
                <w:szCs w:val="22"/>
                <w:lang w:val="mn-MN"/>
              </w:rPr>
            </w:pPr>
            <w:r w:rsidRPr="007447F2">
              <w:rPr>
                <w:rFonts w:ascii="Arial" w:hAnsi="Arial" w:cs="Arial"/>
                <w:sz w:val="22"/>
                <w:szCs w:val="22"/>
                <w:lang w:val="mn-MN"/>
              </w:rPr>
              <w:t>3.</w:t>
            </w:r>
            <w:r w:rsidRPr="007447F2">
              <w:rPr>
                <w:rFonts w:ascii="Arial" w:hAnsi="Arial" w:cs="Arial"/>
                <w:sz w:val="22"/>
                <w:szCs w:val="22"/>
                <w:lang w:val="mn-MN"/>
              </w:rPr>
              <w:tab/>
              <w:t xml:space="preserve">Амьсгал тоологч </w:t>
            </w:r>
          </w:p>
          <w:p w14:paraId="2D60BE1D" w14:textId="77777777" w:rsidR="00A24BFD" w:rsidRPr="007447F2" w:rsidRDefault="00A24BFD" w:rsidP="00A24BFD">
            <w:pPr>
              <w:tabs>
                <w:tab w:val="left" w:pos="318"/>
              </w:tabs>
              <w:ind w:firstLine="318"/>
              <w:jc w:val="both"/>
              <w:rPr>
                <w:rFonts w:ascii="Arial" w:hAnsi="Arial" w:cs="Arial"/>
                <w:sz w:val="22"/>
                <w:szCs w:val="22"/>
                <w:lang w:val="mn-MN"/>
              </w:rPr>
            </w:pPr>
            <w:r w:rsidRPr="007447F2">
              <w:rPr>
                <w:rFonts w:ascii="Arial" w:hAnsi="Arial" w:cs="Arial"/>
                <w:sz w:val="22"/>
                <w:szCs w:val="22"/>
                <w:lang w:val="mn-MN"/>
              </w:rPr>
              <w:t>4.</w:t>
            </w:r>
            <w:r w:rsidRPr="007447F2">
              <w:rPr>
                <w:rFonts w:ascii="Arial" w:hAnsi="Arial" w:cs="Arial"/>
                <w:sz w:val="22"/>
                <w:szCs w:val="22"/>
                <w:lang w:val="mn-MN"/>
              </w:rPr>
              <w:tab/>
              <w:t xml:space="preserve">Халуун хэмжигч </w:t>
            </w:r>
          </w:p>
          <w:p w14:paraId="736A39B8" w14:textId="77777777" w:rsidR="00A24BFD" w:rsidRPr="007447F2" w:rsidRDefault="00A24BFD" w:rsidP="00A24BFD">
            <w:pPr>
              <w:tabs>
                <w:tab w:val="left" w:pos="318"/>
              </w:tabs>
              <w:ind w:firstLine="318"/>
              <w:jc w:val="both"/>
              <w:rPr>
                <w:rFonts w:ascii="Arial" w:hAnsi="Arial" w:cs="Arial"/>
                <w:sz w:val="22"/>
                <w:szCs w:val="22"/>
                <w:lang w:val="mn-MN"/>
              </w:rPr>
            </w:pPr>
            <w:r w:rsidRPr="007447F2">
              <w:rPr>
                <w:rFonts w:ascii="Arial" w:hAnsi="Arial" w:cs="Arial"/>
                <w:sz w:val="22"/>
                <w:szCs w:val="22"/>
                <w:lang w:val="mn-MN"/>
              </w:rPr>
              <w:t>5.</w:t>
            </w:r>
            <w:r w:rsidRPr="007447F2">
              <w:rPr>
                <w:rFonts w:ascii="Arial" w:hAnsi="Arial" w:cs="Arial"/>
                <w:sz w:val="22"/>
                <w:szCs w:val="22"/>
                <w:lang w:val="mn-MN"/>
              </w:rPr>
              <w:tab/>
              <w:t>Цүнх зэрэг гэрийн сувилахуйн тусламжийн багц багаж хэрэгслээр хангаж, 223 хүнд гэрийн тусламж үйлчилгээг үзүүлэн 11150.0 мян.төгрөгийн санхүүжилтийг авсан.</w:t>
            </w:r>
          </w:p>
        </w:tc>
        <w:tc>
          <w:tcPr>
            <w:tcW w:w="1134" w:type="dxa"/>
            <w:vAlign w:val="center"/>
          </w:tcPr>
          <w:p w14:paraId="4D354A38" w14:textId="77777777" w:rsidR="00A24BFD" w:rsidRPr="007447F2" w:rsidRDefault="00A24BFD" w:rsidP="00A24BFD">
            <w:pPr>
              <w:ind w:right="77"/>
              <w:jc w:val="center"/>
              <w:rPr>
                <w:rFonts w:ascii="Arial" w:hAnsi="Arial" w:cs="Arial"/>
                <w:sz w:val="22"/>
                <w:szCs w:val="22"/>
                <w:lang w:val="mn-MN"/>
              </w:rPr>
            </w:pPr>
            <w:r w:rsidRPr="007447F2">
              <w:rPr>
                <w:rFonts w:ascii="Arial" w:hAnsi="Arial" w:cs="Arial"/>
                <w:sz w:val="22"/>
                <w:szCs w:val="22"/>
                <w:lang w:val="mn-MN"/>
              </w:rPr>
              <w:t>100</w:t>
            </w:r>
          </w:p>
        </w:tc>
        <w:tc>
          <w:tcPr>
            <w:tcW w:w="992" w:type="dxa"/>
            <w:vAlign w:val="center"/>
          </w:tcPr>
          <w:p w14:paraId="106D2249" w14:textId="6342E5DA" w:rsidR="00A24BFD" w:rsidRPr="004569C3" w:rsidRDefault="004569C3" w:rsidP="004569C3">
            <w:pPr>
              <w:ind w:right="77"/>
              <w:jc w:val="center"/>
              <w:rPr>
                <w:rFonts w:ascii="Arial" w:hAnsi="Arial" w:cs="Arial"/>
                <w:bCs/>
                <w:iCs/>
                <w:sz w:val="22"/>
                <w:szCs w:val="22"/>
              </w:rPr>
            </w:pPr>
            <w:r>
              <w:rPr>
                <w:rFonts w:ascii="Arial" w:hAnsi="Arial" w:cs="Arial"/>
                <w:bCs/>
                <w:iCs/>
                <w:sz w:val="22"/>
                <w:szCs w:val="22"/>
              </w:rPr>
              <w:t>100</w:t>
            </w:r>
          </w:p>
        </w:tc>
      </w:tr>
      <w:tr w:rsidR="00A24BFD" w:rsidRPr="007447F2" w14:paraId="467E06E6" w14:textId="77777777" w:rsidTr="002A76A3">
        <w:trPr>
          <w:trHeight w:val="580"/>
        </w:trPr>
        <w:tc>
          <w:tcPr>
            <w:tcW w:w="709" w:type="dxa"/>
            <w:vAlign w:val="center"/>
          </w:tcPr>
          <w:p w14:paraId="4A0A19B7" w14:textId="77777777" w:rsidR="00A24BFD" w:rsidRPr="007447F2" w:rsidRDefault="00A24BFD" w:rsidP="00A24BFD">
            <w:pPr>
              <w:pStyle w:val="ListParagraph"/>
              <w:spacing w:after="0" w:line="240" w:lineRule="auto"/>
              <w:ind w:left="165" w:right="77"/>
              <w:jc w:val="both"/>
              <w:rPr>
                <w:rFonts w:ascii="Arial" w:hAnsi="Arial" w:cs="Arial"/>
                <w:bCs/>
                <w:iCs/>
                <w:lang w:val="mn-MN"/>
              </w:rPr>
            </w:pPr>
            <w:r w:rsidRPr="007447F2">
              <w:rPr>
                <w:rFonts w:ascii="Arial" w:hAnsi="Arial" w:cs="Arial"/>
                <w:bCs/>
                <w:iCs/>
                <w:lang w:val="mn-MN"/>
              </w:rPr>
              <w:lastRenderedPageBreak/>
              <w:t>6</w:t>
            </w:r>
          </w:p>
        </w:tc>
        <w:tc>
          <w:tcPr>
            <w:tcW w:w="1701" w:type="dxa"/>
            <w:shd w:val="clear" w:color="auto" w:fill="FFFFFF" w:themeFill="background1"/>
            <w:vAlign w:val="center"/>
          </w:tcPr>
          <w:p w14:paraId="00895A33" w14:textId="77777777" w:rsidR="00A24BFD" w:rsidRPr="007447F2" w:rsidRDefault="00A24BFD" w:rsidP="00A24BFD">
            <w:pPr>
              <w:rPr>
                <w:rStyle w:val="Strong"/>
                <w:rFonts w:eastAsia="MS Mincho" w:cs="Arial"/>
                <w:sz w:val="22"/>
                <w:szCs w:val="22"/>
                <w:lang w:val="mn-MN"/>
              </w:rPr>
            </w:pPr>
            <w:r w:rsidRPr="007447F2">
              <w:rPr>
                <w:rStyle w:val="Strong"/>
                <w:rFonts w:eastAsia="MS Mincho" w:cs="Arial"/>
                <w:sz w:val="22"/>
                <w:szCs w:val="22"/>
                <w:lang w:val="mn-MN"/>
              </w:rPr>
              <w:t>Сумын ЗДҮАХ-ийн 3.1.3.1 дэх заалт</w:t>
            </w:r>
          </w:p>
        </w:tc>
        <w:tc>
          <w:tcPr>
            <w:tcW w:w="3118" w:type="dxa"/>
            <w:shd w:val="clear" w:color="auto" w:fill="FFFFFF" w:themeFill="background1"/>
            <w:vAlign w:val="center"/>
          </w:tcPr>
          <w:p w14:paraId="30560C67" w14:textId="77777777" w:rsidR="00A24BFD" w:rsidRPr="007447F2" w:rsidRDefault="00A24BFD" w:rsidP="00A24BFD">
            <w:pPr>
              <w:pStyle w:val="NormalWeb"/>
              <w:spacing w:before="0" w:beforeAutospacing="0" w:after="0" w:afterAutospacing="0"/>
              <w:jc w:val="both"/>
              <w:rPr>
                <w:rStyle w:val="Strong"/>
                <w:rFonts w:cs="Arial"/>
                <w:sz w:val="22"/>
                <w:szCs w:val="22"/>
                <w:lang w:val="mn-MN"/>
              </w:rPr>
            </w:pPr>
            <w:r w:rsidRPr="007447F2">
              <w:rPr>
                <w:rStyle w:val="Strong"/>
                <w:rFonts w:cs="Arial"/>
                <w:sz w:val="22"/>
                <w:szCs w:val="22"/>
                <w:lang w:val="mn-MN"/>
              </w:rPr>
              <w:t>Сумын эмчийн байрыг засварлах</w:t>
            </w:r>
          </w:p>
        </w:tc>
        <w:tc>
          <w:tcPr>
            <w:tcW w:w="6521" w:type="dxa"/>
            <w:shd w:val="clear" w:color="auto" w:fill="FFFFFF" w:themeFill="background1"/>
          </w:tcPr>
          <w:p w14:paraId="702695E5"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Эмчийн байрыг засварын ажил аймгийн төсөвт тавигдсан байсан нь Дэлхий нийтэд тархсан “Ковид-19” цар тахалтай холбоотойгоор төсөв танагдаж хийгдэх боломжгүй болсон.</w:t>
            </w:r>
          </w:p>
          <w:p w14:paraId="13516CAA"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2021 онд улсын төсвийн хөрөнгөөр хийгдэхээр төсөвт суугдсан.</w:t>
            </w:r>
          </w:p>
        </w:tc>
        <w:tc>
          <w:tcPr>
            <w:tcW w:w="1134" w:type="dxa"/>
          </w:tcPr>
          <w:p w14:paraId="35C2785F" w14:textId="77777777" w:rsidR="00A24BFD" w:rsidRPr="007447F2" w:rsidRDefault="00A24BFD" w:rsidP="00A24BFD">
            <w:pPr>
              <w:ind w:right="77"/>
              <w:jc w:val="center"/>
              <w:rPr>
                <w:rFonts w:ascii="Arial" w:hAnsi="Arial" w:cs="Arial"/>
                <w:sz w:val="22"/>
                <w:szCs w:val="22"/>
                <w:lang w:val="mn-MN"/>
              </w:rPr>
            </w:pPr>
            <w:r w:rsidRPr="007447F2">
              <w:rPr>
                <w:rFonts w:ascii="Arial" w:hAnsi="Arial" w:cs="Arial"/>
                <w:sz w:val="22"/>
                <w:szCs w:val="22"/>
                <w:lang w:val="mn-MN"/>
              </w:rPr>
              <w:t>Үнэлэх боломжгүй</w:t>
            </w:r>
          </w:p>
        </w:tc>
        <w:tc>
          <w:tcPr>
            <w:tcW w:w="992" w:type="dxa"/>
            <w:vAlign w:val="center"/>
          </w:tcPr>
          <w:p w14:paraId="00909A59" w14:textId="69FB7238" w:rsidR="00A24BFD" w:rsidRPr="007447F2" w:rsidRDefault="004569C3" w:rsidP="004569C3">
            <w:pPr>
              <w:ind w:right="-111"/>
              <w:jc w:val="center"/>
              <w:rPr>
                <w:rFonts w:ascii="Arial" w:hAnsi="Arial" w:cs="Arial"/>
                <w:bCs/>
                <w:iCs/>
                <w:sz w:val="22"/>
                <w:szCs w:val="22"/>
                <w:lang w:val="mn-MN"/>
              </w:rPr>
            </w:pPr>
            <w:r w:rsidRPr="007447F2">
              <w:rPr>
                <w:rFonts w:ascii="Arial" w:hAnsi="Arial" w:cs="Arial"/>
                <w:bCs/>
                <w:iCs/>
                <w:sz w:val="22"/>
                <w:szCs w:val="22"/>
                <w:lang w:val="mn-MN"/>
              </w:rPr>
              <w:t>Үнэлэх боломж</w:t>
            </w:r>
            <w:r>
              <w:rPr>
                <w:rFonts w:ascii="Arial" w:hAnsi="Arial" w:cs="Arial"/>
                <w:bCs/>
                <w:iCs/>
                <w:sz w:val="22"/>
                <w:szCs w:val="22"/>
              </w:rPr>
              <w:t xml:space="preserve"> </w:t>
            </w:r>
            <w:r w:rsidRPr="007447F2">
              <w:rPr>
                <w:rFonts w:ascii="Arial" w:hAnsi="Arial" w:cs="Arial"/>
                <w:bCs/>
                <w:iCs/>
                <w:sz w:val="22"/>
                <w:szCs w:val="22"/>
                <w:lang w:val="mn-MN"/>
              </w:rPr>
              <w:t>гүй</w:t>
            </w:r>
          </w:p>
        </w:tc>
      </w:tr>
      <w:tr w:rsidR="00A24BFD" w:rsidRPr="007447F2" w14:paraId="5CCD58AF" w14:textId="77777777" w:rsidTr="002A76A3">
        <w:trPr>
          <w:trHeight w:val="580"/>
        </w:trPr>
        <w:tc>
          <w:tcPr>
            <w:tcW w:w="14175" w:type="dxa"/>
            <w:gridSpan w:val="6"/>
            <w:vAlign w:val="center"/>
          </w:tcPr>
          <w:p w14:paraId="6BDB72BB" w14:textId="77777777" w:rsidR="00A24BFD" w:rsidRPr="007447F2" w:rsidRDefault="00A24BFD" w:rsidP="00A24BFD">
            <w:pPr>
              <w:pStyle w:val="ListParagraph"/>
              <w:spacing w:after="0" w:line="240" w:lineRule="auto"/>
              <w:ind w:left="0" w:right="36"/>
              <w:jc w:val="center"/>
              <w:rPr>
                <w:rFonts w:ascii="Arial" w:hAnsi="Arial" w:cs="Arial"/>
                <w:bCs/>
                <w:i/>
                <w:iCs/>
              </w:rPr>
            </w:pPr>
            <w:r w:rsidRPr="007447F2">
              <w:rPr>
                <w:rFonts w:ascii="Arial" w:hAnsi="Arial" w:cs="Arial"/>
                <w:lang w:val="mn-MN"/>
              </w:rPr>
              <w:t>3.2. БОЛОВСРОЛ</w:t>
            </w:r>
          </w:p>
        </w:tc>
      </w:tr>
      <w:tr w:rsidR="00A24BFD" w:rsidRPr="007447F2" w14:paraId="63F6B751" w14:textId="77777777" w:rsidTr="002A76A3">
        <w:trPr>
          <w:trHeight w:val="580"/>
        </w:trPr>
        <w:tc>
          <w:tcPr>
            <w:tcW w:w="14175" w:type="dxa"/>
            <w:gridSpan w:val="6"/>
            <w:vAlign w:val="center"/>
          </w:tcPr>
          <w:p w14:paraId="4CD00904" w14:textId="77777777" w:rsidR="00A24BFD" w:rsidRPr="007447F2" w:rsidRDefault="00A24BFD" w:rsidP="00A24BFD">
            <w:pPr>
              <w:pStyle w:val="ListParagraph"/>
              <w:spacing w:after="0" w:line="240" w:lineRule="auto"/>
              <w:ind w:left="0" w:right="36"/>
              <w:jc w:val="both"/>
              <w:rPr>
                <w:rFonts w:ascii="Arial" w:hAnsi="Arial" w:cs="Arial"/>
                <w:bCs/>
                <w:iCs/>
              </w:rPr>
            </w:pPr>
            <w:r w:rsidRPr="007447F2">
              <w:rPr>
                <w:rFonts w:ascii="Arial" w:hAnsi="Arial" w:cs="Arial"/>
                <w:lang w:val="mn-MN"/>
              </w:rPr>
              <w:t>Зорилт 3.2.1. Боловсролын чанар, хүртээмжийг нэмэгдүүлж, суралцагчдын авьяас, ур чадварыг хөгжүүлэн, үндэсний өв уламжлал, зан заншил, эх оронч сэтгэлгээ, амьдрах ухаанд бие даан суралцах хүүхдэд ээлтэй орчин нөхцөл нөхцөлийг бүрдүүлнэ.</w:t>
            </w:r>
          </w:p>
        </w:tc>
      </w:tr>
      <w:tr w:rsidR="00A24BFD" w:rsidRPr="007447F2" w14:paraId="1FDE6EEC" w14:textId="77777777" w:rsidTr="002A76A3">
        <w:trPr>
          <w:trHeight w:val="580"/>
        </w:trPr>
        <w:tc>
          <w:tcPr>
            <w:tcW w:w="709" w:type="dxa"/>
            <w:vAlign w:val="center"/>
          </w:tcPr>
          <w:p w14:paraId="0AE3889A" w14:textId="77777777" w:rsidR="00A24BFD" w:rsidRPr="007447F2" w:rsidRDefault="00A24BFD" w:rsidP="00A24BFD">
            <w:pPr>
              <w:pStyle w:val="ListParagraph"/>
              <w:spacing w:after="0" w:line="240" w:lineRule="auto"/>
              <w:ind w:left="165" w:right="77"/>
              <w:jc w:val="both"/>
              <w:rPr>
                <w:rFonts w:ascii="Arial" w:hAnsi="Arial" w:cs="Arial"/>
                <w:b/>
                <w:bCs/>
                <w:i/>
                <w:iCs/>
              </w:rPr>
            </w:pPr>
            <w:r w:rsidRPr="007447F2">
              <w:rPr>
                <w:rFonts w:ascii="Arial" w:eastAsia="MS Mincho" w:hAnsi="Arial" w:cs="Arial"/>
              </w:rPr>
              <w:t>7</w:t>
            </w:r>
          </w:p>
        </w:tc>
        <w:tc>
          <w:tcPr>
            <w:tcW w:w="1701" w:type="dxa"/>
            <w:shd w:val="clear" w:color="auto" w:fill="FFFFFF" w:themeFill="background1"/>
            <w:vAlign w:val="center"/>
          </w:tcPr>
          <w:p w14:paraId="55FC3E2E"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Аймгийн</w:t>
            </w:r>
          </w:p>
          <w:p w14:paraId="48EA5A6E"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lang w:val="mn-MN"/>
              </w:rPr>
              <w:t>ЗДҮАХ-ийн 3.2.5.4  дэх заалт</w:t>
            </w:r>
          </w:p>
        </w:tc>
        <w:tc>
          <w:tcPr>
            <w:tcW w:w="3118" w:type="dxa"/>
            <w:shd w:val="clear" w:color="auto" w:fill="FFFFFF" w:themeFill="background1"/>
            <w:vAlign w:val="center"/>
          </w:tcPr>
          <w:p w14:paraId="619C0121"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lang w:val="mn-MN"/>
              </w:rPr>
              <w:t xml:space="preserve">Хүүхдийн хөгжил, оролцоо, эрхийг хангах, сургууль, эцэг эх, олон нийтийн хамтын ажиллагааг сайжруулах, ХӨУБайгууллагыг чадавхжуулах </w:t>
            </w:r>
          </w:p>
        </w:tc>
        <w:tc>
          <w:tcPr>
            <w:tcW w:w="6521" w:type="dxa"/>
            <w:tcBorders>
              <w:top w:val="single" w:sz="4" w:space="0" w:color="auto"/>
            </w:tcBorders>
            <w:shd w:val="clear" w:color="auto" w:fill="FFFFFF" w:themeFill="background1"/>
          </w:tcPr>
          <w:p w14:paraId="38E440A8" w14:textId="04303F00" w:rsidR="00A24BFD" w:rsidRPr="007447F2" w:rsidRDefault="00A24BFD" w:rsidP="00A24BFD">
            <w:pPr>
              <w:pStyle w:val="ListParagraph"/>
              <w:spacing w:after="0" w:line="240" w:lineRule="auto"/>
              <w:ind w:left="0"/>
              <w:jc w:val="both"/>
              <w:rPr>
                <w:rFonts w:ascii="Arial" w:hAnsi="Arial" w:cs="Arial"/>
                <w:bCs/>
                <w:lang w:val="mn-MN"/>
              </w:rPr>
            </w:pPr>
            <w:r w:rsidRPr="007447F2">
              <w:rPr>
                <w:rFonts w:ascii="Arial" w:hAnsi="Arial" w:cs="Arial"/>
                <w:bCs/>
                <w:lang w:val="mn-MN"/>
              </w:rPr>
              <w:t xml:space="preserve">      Ерөнхий боловсролын сургуулийн сурагчдыг гэмт хэрэг, зөрчлөөс урьдчилан сэргийлэх, хууль эрх зүйн мэдлэгийг нэмэгдүүлэх зорилгоор 6-12 дугаар ангийн 26 бүлгийн сурагчдад  анги тус бүрээр цагдаагийн тасгаас сургалт зохион байгуулсан. Сургалтад 6, 8 дугаар ангийн 4 бүлгийн 102 сурагчдыг сургалтад хамруулсан.</w:t>
            </w:r>
          </w:p>
          <w:p w14:paraId="27913590" w14:textId="77777777" w:rsidR="00A24BFD" w:rsidRPr="007447F2" w:rsidRDefault="00A24BFD" w:rsidP="00A24BFD">
            <w:pPr>
              <w:pStyle w:val="ListParagraph"/>
              <w:spacing w:after="0" w:line="240" w:lineRule="auto"/>
              <w:ind w:left="0"/>
              <w:jc w:val="both"/>
              <w:rPr>
                <w:rFonts w:ascii="Arial" w:hAnsi="Arial" w:cs="Arial"/>
                <w:bCs/>
                <w:lang w:val="mn-MN"/>
              </w:rPr>
            </w:pPr>
            <w:r w:rsidRPr="007447F2">
              <w:rPr>
                <w:rFonts w:ascii="Arial" w:hAnsi="Arial" w:cs="Arial"/>
                <w:bCs/>
                <w:lang w:val="mn-MN"/>
              </w:rPr>
              <w:t xml:space="preserve">      Сурагчдын гэр бүл, сургууль, нийгмийн орчин дахь эрсдэлийн түвшинг тодорхойлох, сургуулийн орчин дахь хүүхэд хамгааллыг бэхжүүлэх, аливаа хүчирхийлэл эрсдэлээс урьдчилан сэргийлэх, гэмт хэрэг, зөрчлийн тоог бууруулах эдгээр үйл ажиллагаанд эцэг эхийн үүрэг оролцоог нэмэгдүүлэх, хамтын ажиллагааг бэхжүүлэх зорилгоор “Багш айлчлал” аргыг хэрэгжүүлсэн. </w:t>
            </w:r>
          </w:p>
          <w:p w14:paraId="08C0A890" w14:textId="77777777" w:rsidR="00A24BFD" w:rsidRPr="007447F2" w:rsidRDefault="00A24BFD" w:rsidP="00A24BFD">
            <w:pPr>
              <w:pStyle w:val="ListParagraph"/>
              <w:numPr>
                <w:ilvl w:val="0"/>
                <w:numId w:val="29"/>
              </w:numPr>
              <w:spacing w:after="0" w:line="240" w:lineRule="auto"/>
              <w:ind w:left="0" w:firstLine="568"/>
              <w:jc w:val="both"/>
              <w:rPr>
                <w:rFonts w:ascii="Arial" w:hAnsi="Arial" w:cs="Arial"/>
                <w:bCs/>
                <w:lang w:val="mn-MN"/>
              </w:rPr>
            </w:pPr>
            <w:r w:rsidRPr="007447F2">
              <w:rPr>
                <w:rFonts w:ascii="Arial" w:hAnsi="Arial" w:cs="Arial"/>
                <w:bCs/>
                <w:lang w:val="mn-MN"/>
              </w:rPr>
              <w:t xml:space="preserve">50 бүлгийн анги удирдсан багш нар 1475 сурагчийн гэр, дотуур байраар зочлон орчин нөхцөлтэй нь танилцсан. </w:t>
            </w:r>
          </w:p>
          <w:p w14:paraId="620F4838" w14:textId="77777777" w:rsidR="00A24BFD" w:rsidRPr="007447F2" w:rsidRDefault="00A24BFD" w:rsidP="00A24BFD">
            <w:pPr>
              <w:pStyle w:val="ListParagraph"/>
              <w:numPr>
                <w:ilvl w:val="0"/>
                <w:numId w:val="29"/>
              </w:numPr>
              <w:spacing w:after="0" w:line="240" w:lineRule="auto"/>
              <w:ind w:left="0" w:firstLine="568"/>
              <w:jc w:val="both"/>
              <w:rPr>
                <w:rFonts w:ascii="Arial" w:hAnsi="Arial" w:cs="Arial"/>
                <w:bCs/>
                <w:lang w:val="mn-MN"/>
              </w:rPr>
            </w:pPr>
            <w:r w:rsidRPr="007447F2">
              <w:rPr>
                <w:rFonts w:ascii="Arial" w:hAnsi="Arial" w:cs="Arial"/>
                <w:bCs/>
                <w:lang w:val="mn-MN"/>
              </w:rPr>
              <w:t xml:space="preserve">Эрсдэлт бүлгийн сурагчдыг илрүүлж, эрсдэлийг бууруулах, болзошгүй аюул ослоос  урьдчилан сэргийлэх арга хэмжээг авч, бага эрсдэлтэй сурагчдын гэрээр жилд 1 удаа айлчлан, эрсдэлийг бууруулах үйл ажиллагааг анги удирдсан багш авч хэрэгжүүлэх. </w:t>
            </w:r>
          </w:p>
          <w:p w14:paraId="7F52771D" w14:textId="77777777" w:rsidR="00A24BFD" w:rsidRPr="007447F2" w:rsidRDefault="00A24BFD" w:rsidP="00A24BFD">
            <w:pPr>
              <w:pStyle w:val="ListParagraph"/>
              <w:numPr>
                <w:ilvl w:val="0"/>
                <w:numId w:val="29"/>
              </w:numPr>
              <w:spacing w:after="0" w:line="240" w:lineRule="auto"/>
              <w:ind w:left="0" w:firstLine="568"/>
              <w:jc w:val="both"/>
              <w:rPr>
                <w:rFonts w:ascii="Arial" w:hAnsi="Arial" w:cs="Arial"/>
                <w:bCs/>
                <w:lang w:val="mn-MN"/>
              </w:rPr>
            </w:pPr>
            <w:r w:rsidRPr="007447F2">
              <w:rPr>
                <w:rFonts w:ascii="Arial" w:hAnsi="Arial" w:cs="Arial"/>
                <w:bCs/>
                <w:lang w:val="mn-MN"/>
              </w:rPr>
              <w:t xml:space="preserve">Дунд эрсдэлтэй сурагчдын гэрээр анги удирдсан багш, нийгмийн ажилтан нар хамтран улиралд нэг удаа айлчлан эрсдэлийг бууруулах, </w:t>
            </w:r>
          </w:p>
          <w:p w14:paraId="19B08D85" w14:textId="77777777" w:rsidR="00A24BFD" w:rsidRPr="007447F2" w:rsidRDefault="00A24BFD" w:rsidP="00A24BFD">
            <w:pPr>
              <w:pStyle w:val="ListParagraph"/>
              <w:numPr>
                <w:ilvl w:val="0"/>
                <w:numId w:val="29"/>
              </w:numPr>
              <w:spacing w:after="0" w:line="240" w:lineRule="auto"/>
              <w:ind w:left="0" w:firstLine="568"/>
              <w:jc w:val="both"/>
              <w:rPr>
                <w:rFonts w:ascii="Arial" w:hAnsi="Arial" w:cs="Arial"/>
                <w:bCs/>
                <w:color w:val="000000" w:themeColor="text1"/>
                <w:lang w:val="mn-MN"/>
              </w:rPr>
            </w:pPr>
            <w:r w:rsidRPr="007447F2">
              <w:rPr>
                <w:rFonts w:ascii="Arial" w:hAnsi="Arial" w:cs="Arial"/>
                <w:bCs/>
                <w:lang w:val="mn-MN"/>
              </w:rPr>
              <w:t xml:space="preserve">Өндөр эрсдэлтэй 11 сурагчдын гэрээр анги удирдсан багш, нийгмийн ажилтан, хамтарсан баг хамтран сард нэг </w:t>
            </w:r>
            <w:r w:rsidRPr="007447F2">
              <w:rPr>
                <w:rFonts w:ascii="Arial" w:hAnsi="Arial" w:cs="Arial"/>
                <w:bCs/>
                <w:lang w:val="mn-MN"/>
              </w:rPr>
              <w:lastRenderedPageBreak/>
              <w:t xml:space="preserve">удаа айлчлан эрсдэлийг бууруулах үйл ажиллагааг тус </w:t>
            </w:r>
            <w:r w:rsidRPr="007447F2">
              <w:rPr>
                <w:rFonts w:ascii="Arial" w:hAnsi="Arial" w:cs="Arial"/>
                <w:bCs/>
                <w:color w:val="000000" w:themeColor="text1"/>
                <w:lang w:val="mn-MN"/>
              </w:rPr>
              <w:t xml:space="preserve">тус авч хэрэгжүүлсэн.            </w:t>
            </w:r>
          </w:p>
          <w:p w14:paraId="2531F611" w14:textId="77777777" w:rsidR="00A24BFD" w:rsidRPr="007447F2" w:rsidRDefault="00A24BFD" w:rsidP="00A24BFD">
            <w:pPr>
              <w:pStyle w:val="ListParagraph"/>
              <w:spacing w:after="0" w:line="240" w:lineRule="auto"/>
              <w:ind w:left="34" w:firstLine="534"/>
              <w:jc w:val="both"/>
              <w:rPr>
                <w:rFonts w:ascii="Arial" w:hAnsi="Arial" w:cs="Arial"/>
                <w:bCs/>
                <w:lang w:val="mn-MN"/>
              </w:rPr>
            </w:pPr>
            <w:r w:rsidRPr="007447F2">
              <w:rPr>
                <w:rFonts w:ascii="Arial" w:hAnsi="Arial" w:cs="Arial"/>
                <w:bCs/>
                <w:lang w:val="mn-MN"/>
              </w:rPr>
              <w:t>Сургуулийн эцэг, эх, багшийн холбоо нь бүх нийтийн боловсролын төвийн гишүүн байгууллага бөгөөд багш Д. Адъяасүрэн Улаанбаатар хотод “Хүний эрхэд суурилсан боловсрол” сэдэвт 5 хоногийн сургагч багш сургалтад хамрагдаж,  сургуулийн эцэг, эх, багшийн холбооны 45 гишүүнд  мэдээлэлд дүн шинжилгээ хийх, тэгш эрх, боловсролын өнөөгийн байдал, боловсролын шинэчлэл зэрэг сэдвээр сургалт хийсэн.</w:t>
            </w:r>
          </w:p>
          <w:p w14:paraId="08B9C059" w14:textId="77777777" w:rsidR="00A24BFD" w:rsidRPr="007447F2" w:rsidRDefault="00A24BFD" w:rsidP="00A24BFD">
            <w:pPr>
              <w:jc w:val="both"/>
              <w:rPr>
                <w:rFonts w:ascii="Arial" w:hAnsi="Arial" w:cs="Arial"/>
                <w:bCs/>
                <w:sz w:val="22"/>
                <w:szCs w:val="22"/>
                <w:lang w:val="mn-MN"/>
              </w:rPr>
            </w:pPr>
            <w:r w:rsidRPr="007447F2">
              <w:rPr>
                <w:rFonts w:ascii="Arial" w:hAnsi="Arial" w:cs="Arial"/>
                <w:bCs/>
                <w:sz w:val="22"/>
                <w:szCs w:val="22"/>
                <w:lang w:val="mn-MN"/>
              </w:rPr>
              <w:t xml:space="preserve">        “Тодорхой бүлгийн хүүхдүүдэд боловсрол эзэмшихэд тулгарч буй саад тотгорууд” сэдэвт олон талт хэлэлцүүлгийг 2020 оны 11 дүгээр сарын 13-ны өдрийн 10 цаг 00 минутанд сумын ЗДТГ-ын Иргэний танхимд хийхээр төлөвлөсөн байсан ч “</w:t>
            </w:r>
            <w:r w:rsidRPr="007447F2">
              <w:rPr>
                <w:rFonts w:ascii="Arial" w:hAnsi="Arial" w:cs="Arial"/>
                <w:bCs/>
                <w:sz w:val="22"/>
                <w:szCs w:val="22"/>
              </w:rPr>
              <w:t>COVID-19</w:t>
            </w:r>
            <w:r w:rsidRPr="007447F2">
              <w:rPr>
                <w:rFonts w:ascii="Arial" w:hAnsi="Arial" w:cs="Arial"/>
                <w:bCs/>
                <w:sz w:val="22"/>
                <w:szCs w:val="22"/>
                <w:lang w:val="mn-MN"/>
              </w:rPr>
              <w:t>” цар тахлын улмаас хэлэлцүүлгийг “</w:t>
            </w:r>
            <w:r w:rsidRPr="007447F2">
              <w:rPr>
                <w:rFonts w:ascii="Arial" w:hAnsi="Arial" w:cs="Arial"/>
                <w:bCs/>
                <w:sz w:val="22"/>
                <w:szCs w:val="22"/>
              </w:rPr>
              <w:t>ZOOM</w:t>
            </w:r>
            <w:r w:rsidRPr="007447F2">
              <w:rPr>
                <w:rFonts w:ascii="Arial" w:hAnsi="Arial" w:cs="Arial"/>
                <w:bCs/>
                <w:sz w:val="22"/>
                <w:szCs w:val="22"/>
                <w:lang w:val="mn-MN"/>
              </w:rPr>
              <w:t>” программыг ашиглан онлайн хэлбэрээр зохион байгуулсан. Хэлэлцүүлэгт:</w:t>
            </w:r>
          </w:p>
          <w:p w14:paraId="5914C576" w14:textId="77777777" w:rsidR="00A24BFD" w:rsidRPr="007447F2" w:rsidRDefault="00A24BFD" w:rsidP="00A24BFD">
            <w:pPr>
              <w:pStyle w:val="ListParagraph"/>
              <w:numPr>
                <w:ilvl w:val="0"/>
                <w:numId w:val="32"/>
              </w:numPr>
              <w:spacing w:after="160" w:line="240" w:lineRule="auto"/>
              <w:jc w:val="both"/>
              <w:rPr>
                <w:rFonts w:ascii="Arial" w:hAnsi="Arial" w:cs="Arial"/>
                <w:bCs/>
                <w:lang w:val="mn-MN"/>
              </w:rPr>
            </w:pPr>
            <w:r w:rsidRPr="007447F2">
              <w:rPr>
                <w:rFonts w:ascii="Arial" w:hAnsi="Arial" w:cs="Arial"/>
                <w:bCs/>
                <w:lang w:val="mn-MN"/>
              </w:rPr>
              <w:t xml:space="preserve"> ЕБС-ийн удирдлага, багш, нийгмийн ажилтан, сурагч</w:t>
            </w:r>
          </w:p>
          <w:p w14:paraId="0CE82360" w14:textId="77777777" w:rsidR="00A24BFD" w:rsidRPr="007447F2" w:rsidRDefault="00A24BFD" w:rsidP="00A24BFD">
            <w:pPr>
              <w:pStyle w:val="ListParagraph"/>
              <w:numPr>
                <w:ilvl w:val="0"/>
                <w:numId w:val="32"/>
              </w:numPr>
              <w:spacing w:after="160" w:line="240" w:lineRule="auto"/>
              <w:jc w:val="both"/>
              <w:rPr>
                <w:rFonts w:ascii="Arial" w:hAnsi="Arial" w:cs="Arial"/>
                <w:bCs/>
                <w:lang w:val="mn-MN"/>
              </w:rPr>
            </w:pPr>
            <w:r w:rsidRPr="007447F2">
              <w:rPr>
                <w:rFonts w:ascii="Arial" w:hAnsi="Arial" w:cs="Arial"/>
                <w:bCs/>
                <w:lang w:val="mn-MN"/>
              </w:rPr>
              <w:t>СӨББ-ын эрхлэгч, аргазүйч, багш</w:t>
            </w:r>
          </w:p>
          <w:p w14:paraId="40A1D5BE" w14:textId="77777777" w:rsidR="00A24BFD" w:rsidRPr="007447F2" w:rsidRDefault="00A24BFD" w:rsidP="00A24BFD">
            <w:pPr>
              <w:pStyle w:val="ListParagraph"/>
              <w:numPr>
                <w:ilvl w:val="0"/>
                <w:numId w:val="32"/>
              </w:numPr>
              <w:spacing w:after="160" w:line="240" w:lineRule="auto"/>
              <w:jc w:val="both"/>
              <w:rPr>
                <w:rFonts w:ascii="Arial" w:hAnsi="Arial" w:cs="Arial"/>
                <w:bCs/>
                <w:lang w:val="mn-MN"/>
              </w:rPr>
            </w:pPr>
            <w:r w:rsidRPr="007447F2">
              <w:rPr>
                <w:rFonts w:ascii="Arial" w:hAnsi="Arial" w:cs="Arial"/>
                <w:bCs/>
                <w:lang w:val="mn-MN"/>
              </w:rPr>
              <w:t>ЗДТГ-ын багийн Засаг дарга нар</w:t>
            </w:r>
          </w:p>
          <w:p w14:paraId="1B91B8E3" w14:textId="77777777" w:rsidR="00A24BFD" w:rsidRPr="007447F2" w:rsidRDefault="00A24BFD" w:rsidP="00A24BFD">
            <w:pPr>
              <w:pStyle w:val="ListParagraph"/>
              <w:numPr>
                <w:ilvl w:val="0"/>
                <w:numId w:val="32"/>
              </w:numPr>
              <w:spacing w:after="160" w:line="240" w:lineRule="auto"/>
              <w:jc w:val="both"/>
              <w:rPr>
                <w:rFonts w:ascii="Arial" w:hAnsi="Arial" w:cs="Arial"/>
                <w:bCs/>
                <w:lang w:val="mn-MN"/>
              </w:rPr>
            </w:pPr>
            <w:r w:rsidRPr="007447F2">
              <w:rPr>
                <w:rFonts w:ascii="Arial" w:hAnsi="Arial" w:cs="Arial"/>
                <w:bCs/>
                <w:lang w:val="mn-MN"/>
              </w:rPr>
              <w:t>Насан туршийн боловсролын багш</w:t>
            </w:r>
          </w:p>
          <w:p w14:paraId="406E8E4B" w14:textId="77777777" w:rsidR="00A24BFD" w:rsidRPr="007447F2" w:rsidRDefault="00A24BFD" w:rsidP="00A24BFD">
            <w:pPr>
              <w:pStyle w:val="ListParagraph"/>
              <w:numPr>
                <w:ilvl w:val="0"/>
                <w:numId w:val="32"/>
              </w:numPr>
              <w:spacing w:after="160" w:line="240" w:lineRule="auto"/>
              <w:ind w:left="34" w:firstLine="326"/>
              <w:jc w:val="both"/>
              <w:rPr>
                <w:rFonts w:ascii="Arial" w:hAnsi="Arial" w:cs="Arial"/>
                <w:bCs/>
                <w:lang w:val="mn-MN"/>
              </w:rPr>
            </w:pPr>
            <w:r w:rsidRPr="007447F2">
              <w:rPr>
                <w:rFonts w:ascii="Arial" w:hAnsi="Arial" w:cs="Arial"/>
                <w:bCs/>
                <w:lang w:val="mn-MN"/>
              </w:rPr>
              <w:t xml:space="preserve">ЭМТ-ийн нийгмийн ажилтан зэрэг 29 хүн оролцсон. </w:t>
            </w:r>
          </w:p>
        </w:tc>
        <w:tc>
          <w:tcPr>
            <w:tcW w:w="1134" w:type="dxa"/>
            <w:vAlign w:val="center"/>
          </w:tcPr>
          <w:p w14:paraId="6C55A511" w14:textId="77777777" w:rsidR="00A24BFD" w:rsidRPr="007447F2" w:rsidRDefault="00A24BFD" w:rsidP="00A24BFD">
            <w:pPr>
              <w:tabs>
                <w:tab w:val="left" w:pos="540"/>
              </w:tabs>
              <w:ind w:left="-94"/>
              <w:jc w:val="center"/>
              <w:rPr>
                <w:rFonts w:ascii="Arial" w:eastAsia="MS Mincho" w:hAnsi="Arial" w:cs="Arial"/>
                <w:sz w:val="22"/>
                <w:szCs w:val="22"/>
                <w:lang w:val="mn-MN"/>
              </w:rPr>
            </w:pPr>
            <w:r w:rsidRPr="007447F2">
              <w:rPr>
                <w:rFonts w:ascii="Arial" w:eastAsia="MS Mincho" w:hAnsi="Arial" w:cs="Arial"/>
                <w:sz w:val="22"/>
                <w:szCs w:val="22"/>
                <w:lang w:val="mn-MN"/>
              </w:rPr>
              <w:lastRenderedPageBreak/>
              <w:t>100</w:t>
            </w:r>
          </w:p>
        </w:tc>
        <w:tc>
          <w:tcPr>
            <w:tcW w:w="992" w:type="dxa"/>
            <w:vAlign w:val="center"/>
          </w:tcPr>
          <w:p w14:paraId="2CAA6481" w14:textId="63A5E090"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5409DD00" w14:textId="77777777" w:rsidTr="002A76A3">
        <w:trPr>
          <w:trHeight w:val="274"/>
        </w:trPr>
        <w:tc>
          <w:tcPr>
            <w:tcW w:w="709" w:type="dxa"/>
            <w:vAlign w:val="center"/>
          </w:tcPr>
          <w:p w14:paraId="33522735" w14:textId="77777777" w:rsidR="00A24BFD" w:rsidRPr="007447F2" w:rsidRDefault="00A24BFD" w:rsidP="00A24BFD">
            <w:pPr>
              <w:pStyle w:val="ListParagraph"/>
              <w:spacing w:after="0" w:line="240" w:lineRule="auto"/>
              <w:ind w:left="165" w:right="77"/>
              <w:jc w:val="both"/>
              <w:rPr>
                <w:rFonts w:ascii="Arial" w:hAnsi="Arial" w:cs="Arial"/>
                <w:b/>
                <w:bCs/>
                <w:i/>
                <w:iCs/>
              </w:rPr>
            </w:pPr>
            <w:r w:rsidRPr="007447F2">
              <w:rPr>
                <w:rFonts w:ascii="Arial" w:eastAsia="MS Mincho" w:hAnsi="Arial" w:cs="Arial"/>
              </w:rPr>
              <w:t>8</w:t>
            </w:r>
          </w:p>
        </w:tc>
        <w:tc>
          <w:tcPr>
            <w:tcW w:w="1701" w:type="dxa"/>
            <w:shd w:val="clear" w:color="auto" w:fill="FFFFFF" w:themeFill="background1"/>
            <w:vAlign w:val="center"/>
          </w:tcPr>
          <w:p w14:paraId="71B6DD10" w14:textId="77777777" w:rsidR="00A24BFD" w:rsidRPr="007447F2" w:rsidRDefault="00A24BFD" w:rsidP="00A24BFD">
            <w:pPr>
              <w:ind w:right="77"/>
              <w:rPr>
                <w:rFonts w:ascii="Arial" w:hAnsi="Arial" w:cs="Arial"/>
                <w:sz w:val="22"/>
                <w:szCs w:val="22"/>
                <w:lang w:val="mn-MN"/>
              </w:rPr>
            </w:pPr>
            <w:r w:rsidRPr="007447F2">
              <w:rPr>
                <w:rFonts w:ascii="Arial" w:hAnsi="Arial" w:cs="Arial"/>
                <w:sz w:val="22"/>
                <w:szCs w:val="22"/>
                <w:lang w:val="mn-MN"/>
              </w:rPr>
              <w:t>Аймгийн</w:t>
            </w:r>
          </w:p>
          <w:p w14:paraId="0F4BB397" w14:textId="77777777" w:rsidR="00A24BFD" w:rsidRPr="007447F2" w:rsidRDefault="00A24BFD" w:rsidP="00A24BFD">
            <w:pPr>
              <w:ind w:right="77"/>
              <w:rPr>
                <w:rFonts w:ascii="Arial" w:hAnsi="Arial" w:cs="Arial"/>
                <w:b/>
                <w:bCs/>
                <w:i/>
                <w:iCs/>
                <w:sz w:val="22"/>
                <w:szCs w:val="22"/>
              </w:rPr>
            </w:pPr>
            <w:r w:rsidRPr="007447F2">
              <w:rPr>
                <w:rFonts w:ascii="Arial" w:hAnsi="Arial" w:cs="Arial"/>
                <w:sz w:val="22"/>
                <w:szCs w:val="22"/>
                <w:lang w:val="mn-MN"/>
              </w:rPr>
              <w:t>ЗДҮАХ-ийн 3.2.7.3 дахь заалт</w:t>
            </w:r>
          </w:p>
        </w:tc>
        <w:tc>
          <w:tcPr>
            <w:tcW w:w="3118" w:type="dxa"/>
            <w:shd w:val="clear" w:color="auto" w:fill="FFFFFF" w:themeFill="background1"/>
            <w:vAlign w:val="center"/>
          </w:tcPr>
          <w:p w14:paraId="6635563C" w14:textId="77777777" w:rsidR="00A24BFD" w:rsidRPr="007447F2" w:rsidRDefault="00A24BFD" w:rsidP="00A24BFD">
            <w:pPr>
              <w:ind w:right="77"/>
              <w:jc w:val="both"/>
              <w:rPr>
                <w:rFonts w:ascii="Arial" w:hAnsi="Arial" w:cs="Arial"/>
                <w:bCs/>
                <w:iCs/>
                <w:sz w:val="22"/>
                <w:szCs w:val="22"/>
                <w:lang w:val="mn-MN"/>
              </w:rPr>
            </w:pPr>
            <w:r w:rsidRPr="007447F2">
              <w:rPr>
                <w:rFonts w:ascii="Arial" w:hAnsi="Arial" w:cs="Arial"/>
                <w:bCs/>
                <w:iCs/>
                <w:sz w:val="22"/>
                <w:szCs w:val="22"/>
                <w:lang w:val="mn-MN"/>
              </w:rPr>
              <w:t>Дотуур байрны гал тогооны тоног төхөөрөмжийг сайжруулах</w:t>
            </w:r>
          </w:p>
        </w:tc>
        <w:tc>
          <w:tcPr>
            <w:tcW w:w="6521" w:type="dxa"/>
            <w:shd w:val="clear" w:color="auto" w:fill="FFFFFF" w:themeFill="background1"/>
            <w:vAlign w:val="center"/>
          </w:tcPr>
          <w:p w14:paraId="273A2659" w14:textId="77777777" w:rsidR="00A24BFD" w:rsidRPr="007447F2" w:rsidRDefault="00A24BFD" w:rsidP="00A24BFD">
            <w:pPr>
              <w:tabs>
                <w:tab w:val="left" w:pos="6129"/>
              </w:tabs>
              <w:spacing w:after="200"/>
              <w:contextualSpacing/>
              <w:jc w:val="both"/>
              <w:rPr>
                <w:rFonts w:ascii="Arial" w:eastAsia="SimSun" w:hAnsi="Arial" w:cs="Arial"/>
                <w:bCs/>
                <w:sz w:val="22"/>
                <w:szCs w:val="22"/>
                <w:lang w:val="mn-MN"/>
              </w:rPr>
            </w:pPr>
            <w:r w:rsidRPr="007447F2">
              <w:rPr>
                <w:rFonts w:ascii="Arial" w:hAnsi="Arial" w:cs="Arial"/>
                <w:bCs/>
                <w:sz w:val="22"/>
                <w:szCs w:val="22"/>
                <w:lang w:val="mn-MN"/>
              </w:rPr>
              <w:t xml:space="preserve">      Улсын төсвийн хөрөнгө 4565.0 мян.төгрөгний 1 дүгээр хоолны тогоо 1ш, 1949.0 мян.төгрөгний хөлдөөгч 1 ширхэгийг  БСШУЯ-наас нийлүүлсэн. Мөн байгууллагын төсвийн 650.0 мян.төгрөгөөр махны машин 1 ширхэгийг худалдан авсан.</w:t>
            </w:r>
          </w:p>
        </w:tc>
        <w:tc>
          <w:tcPr>
            <w:tcW w:w="1134" w:type="dxa"/>
            <w:vAlign w:val="center"/>
          </w:tcPr>
          <w:p w14:paraId="7CDDE30B"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675C1E78" w14:textId="6DA4E48D"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19826C10" w14:textId="77777777" w:rsidTr="002A76A3">
        <w:trPr>
          <w:trHeight w:val="580"/>
        </w:trPr>
        <w:tc>
          <w:tcPr>
            <w:tcW w:w="709" w:type="dxa"/>
            <w:shd w:val="clear" w:color="auto" w:fill="auto"/>
            <w:vAlign w:val="center"/>
          </w:tcPr>
          <w:p w14:paraId="19702910" w14:textId="77777777" w:rsidR="00A24BFD" w:rsidRPr="007447F2" w:rsidRDefault="00A24BFD" w:rsidP="00A24BFD">
            <w:pPr>
              <w:ind w:right="77"/>
              <w:jc w:val="center"/>
              <w:rPr>
                <w:rFonts w:ascii="Arial" w:hAnsi="Arial" w:cs="Arial"/>
                <w:b/>
                <w:bCs/>
                <w:i/>
                <w:iCs/>
                <w:sz w:val="22"/>
                <w:szCs w:val="22"/>
              </w:rPr>
            </w:pPr>
            <w:r w:rsidRPr="007447F2">
              <w:rPr>
                <w:rFonts w:ascii="Arial" w:eastAsia="MS Mincho" w:hAnsi="Arial" w:cs="Arial"/>
                <w:sz w:val="22"/>
                <w:szCs w:val="22"/>
              </w:rPr>
              <w:t>9</w:t>
            </w:r>
          </w:p>
        </w:tc>
        <w:tc>
          <w:tcPr>
            <w:tcW w:w="1701" w:type="dxa"/>
            <w:shd w:val="clear" w:color="auto" w:fill="FFFFFF" w:themeFill="background1"/>
            <w:vAlign w:val="center"/>
          </w:tcPr>
          <w:p w14:paraId="7EE3F90A" w14:textId="77777777" w:rsidR="00A24BFD" w:rsidRPr="007447F2" w:rsidRDefault="00A24BFD" w:rsidP="00A24BFD">
            <w:pPr>
              <w:ind w:right="77"/>
              <w:rPr>
                <w:rFonts w:ascii="Arial" w:hAnsi="Arial" w:cs="Arial"/>
                <w:sz w:val="22"/>
                <w:szCs w:val="22"/>
                <w:lang w:val="mn-MN"/>
              </w:rPr>
            </w:pPr>
            <w:r w:rsidRPr="007447F2">
              <w:rPr>
                <w:rFonts w:ascii="Arial" w:hAnsi="Arial" w:cs="Arial"/>
                <w:sz w:val="22"/>
                <w:szCs w:val="22"/>
                <w:lang w:val="mn-MN"/>
              </w:rPr>
              <w:t>Сумын ЗДҮАХ-ийн 3.2.4.1 дэхь заалт</w:t>
            </w:r>
          </w:p>
        </w:tc>
        <w:tc>
          <w:tcPr>
            <w:tcW w:w="3118" w:type="dxa"/>
            <w:shd w:val="clear" w:color="auto" w:fill="FFFFFF" w:themeFill="background1"/>
            <w:vAlign w:val="center"/>
          </w:tcPr>
          <w:p w14:paraId="0AD5F79C"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4-р багийн нутаг дэвсгэрт 50 ортой хүүхдийн цэцэрлэг шинээр байгуулах</w:t>
            </w:r>
          </w:p>
        </w:tc>
        <w:tc>
          <w:tcPr>
            <w:tcW w:w="6521" w:type="dxa"/>
            <w:shd w:val="clear" w:color="auto" w:fill="auto"/>
            <w:vAlign w:val="center"/>
          </w:tcPr>
          <w:p w14:paraId="4D88E2A1"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Улсын төсвийн хөрөнгө 449000.0 мян.төгрөгөөр 50 ортой хүүхдийн цэцэрлэгийн барилгын ажлыг “Баяндөхөмийн хурд” ХХК  гүйцэтгэж улсын комисст хүлээлгэж өгсөн.</w:t>
            </w:r>
          </w:p>
        </w:tc>
        <w:tc>
          <w:tcPr>
            <w:tcW w:w="1134" w:type="dxa"/>
            <w:shd w:val="clear" w:color="auto" w:fill="auto"/>
            <w:vAlign w:val="center"/>
          </w:tcPr>
          <w:p w14:paraId="176B14DB"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shd w:val="clear" w:color="auto" w:fill="auto"/>
            <w:vAlign w:val="center"/>
          </w:tcPr>
          <w:p w14:paraId="020BCB49" w14:textId="69E0F92B"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66071B9F" w14:textId="77777777" w:rsidTr="002A76A3">
        <w:trPr>
          <w:trHeight w:val="994"/>
        </w:trPr>
        <w:tc>
          <w:tcPr>
            <w:tcW w:w="709" w:type="dxa"/>
            <w:shd w:val="clear" w:color="auto" w:fill="auto"/>
            <w:vAlign w:val="center"/>
          </w:tcPr>
          <w:p w14:paraId="3B7872AA" w14:textId="77777777" w:rsidR="00A24BFD" w:rsidRPr="007447F2" w:rsidRDefault="00A24BFD" w:rsidP="00A24BFD">
            <w:pPr>
              <w:ind w:right="77"/>
              <w:jc w:val="center"/>
              <w:rPr>
                <w:rFonts w:ascii="Arial" w:eastAsia="MS Mincho" w:hAnsi="Arial" w:cs="Arial"/>
                <w:sz w:val="22"/>
                <w:szCs w:val="22"/>
                <w:lang w:val="mn-MN"/>
              </w:rPr>
            </w:pPr>
            <w:r w:rsidRPr="007447F2">
              <w:rPr>
                <w:rFonts w:ascii="Arial" w:eastAsia="MS Mincho" w:hAnsi="Arial" w:cs="Arial"/>
                <w:sz w:val="22"/>
                <w:szCs w:val="22"/>
                <w:lang w:val="mn-MN"/>
              </w:rPr>
              <w:t>10</w:t>
            </w:r>
          </w:p>
        </w:tc>
        <w:tc>
          <w:tcPr>
            <w:tcW w:w="1701" w:type="dxa"/>
            <w:shd w:val="clear" w:color="auto" w:fill="FFFFFF" w:themeFill="background1"/>
            <w:vAlign w:val="center"/>
          </w:tcPr>
          <w:p w14:paraId="16D3ADDD" w14:textId="77777777" w:rsidR="00A24BFD" w:rsidRPr="007447F2" w:rsidRDefault="00A24BFD" w:rsidP="00A24BFD">
            <w:pPr>
              <w:rPr>
                <w:rFonts w:ascii="Arial" w:hAnsi="Arial" w:cs="Arial"/>
                <w:sz w:val="22"/>
                <w:szCs w:val="22"/>
                <w:lang w:val="mn-MN"/>
              </w:rPr>
            </w:pPr>
            <w:r w:rsidRPr="007447F2">
              <w:rPr>
                <w:rFonts w:ascii="Arial" w:hAnsi="Arial" w:cs="Arial"/>
                <w:sz w:val="22"/>
                <w:szCs w:val="22"/>
                <w:lang w:val="mn-MN"/>
              </w:rPr>
              <w:t>Аймгийн ЗДҮАХ-ийн 3.2.1.2 дахь заалт</w:t>
            </w:r>
          </w:p>
        </w:tc>
        <w:tc>
          <w:tcPr>
            <w:tcW w:w="3118" w:type="dxa"/>
            <w:shd w:val="clear" w:color="auto" w:fill="FFFFFF" w:themeFill="background1"/>
            <w:vAlign w:val="center"/>
          </w:tcPr>
          <w:p w14:paraId="51C1C369"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Ангиудын ширээ сандлыг үе шаттай шинэчлэх </w:t>
            </w:r>
          </w:p>
        </w:tc>
        <w:tc>
          <w:tcPr>
            <w:tcW w:w="6521" w:type="dxa"/>
            <w:shd w:val="clear" w:color="auto" w:fill="auto"/>
            <w:vAlign w:val="center"/>
          </w:tcPr>
          <w:p w14:paraId="117281F7" w14:textId="49ED91C1" w:rsidR="00A24BFD" w:rsidRPr="007447F2" w:rsidRDefault="00A24BFD" w:rsidP="00A24BFD">
            <w:pPr>
              <w:jc w:val="both"/>
              <w:rPr>
                <w:rFonts w:ascii="Arial" w:hAnsi="Arial" w:cs="Arial"/>
                <w:bCs/>
                <w:sz w:val="22"/>
                <w:szCs w:val="22"/>
                <w:lang w:val="mn-MN"/>
              </w:rPr>
            </w:pPr>
            <w:r w:rsidRPr="007447F2">
              <w:rPr>
                <w:rFonts w:ascii="Arial" w:hAnsi="Arial" w:cs="Arial"/>
                <w:bCs/>
                <w:sz w:val="22"/>
                <w:szCs w:val="22"/>
                <w:lang w:val="mn-MN"/>
              </w:rPr>
              <w:t xml:space="preserve">      Улсын төсвийн хөрөнгө 16320.0 мян.төгрөгөөр 8 ангийн ширээ, сандлыг шинэчилж, сурагчдын сурч хөгжих таатай нөхц</w:t>
            </w:r>
            <w:r>
              <w:rPr>
                <w:rFonts w:ascii="Arial" w:hAnsi="Arial" w:cs="Arial"/>
                <w:bCs/>
                <w:sz w:val="22"/>
                <w:szCs w:val="22"/>
                <w:lang w:val="mn-MN"/>
              </w:rPr>
              <w:t>ө</w:t>
            </w:r>
            <w:r w:rsidRPr="007447F2">
              <w:rPr>
                <w:rFonts w:ascii="Arial" w:hAnsi="Arial" w:cs="Arial"/>
                <w:bCs/>
                <w:sz w:val="22"/>
                <w:szCs w:val="22"/>
                <w:lang w:val="mn-MN"/>
              </w:rPr>
              <w:t>лийг бүрдүүлсэн. Үүнд: Сурагч сандал-</w:t>
            </w:r>
            <w:r w:rsidRPr="007447F2">
              <w:rPr>
                <w:rFonts w:ascii="Arial" w:hAnsi="Arial" w:cs="Arial"/>
                <w:bCs/>
                <w:sz w:val="22"/>
                <w:szCs w:val="22"/>
              </w:rPr>
              <w:t xml:space="preserve">141, </w:t>
            </w:r>
            <w:r w:rsidRPr="007447F2">
              <w:rPr>
                <w:rFonts w:ascii="Arial" w:hAnsi="Arial" w:cs="Arial"/>
                <w:bCs/>
                <w:sz w:val="22"/>
                <w:szCs w:val="22"/>
                <w:lang w:val="mn-MN"/>
              </w:rPr>
              <w:t xml:space="preserve">177 сурагч ширээ. </w:t>
            </w:r>
          </w:p>
          <w:p w14:paraId="70F0AD01" w14:textId="77777777" w:rsidR="00A24BFD" w:rsidRPr="007447F2" w:rsidRDefault="00A24BFD" w:rsidP="00A24BFD">
            <w:pPr>
              <w:jc w:val="both"/>
              <w:rPr>
                <w:rFonts w:ascii="Arial" w:hAnsi="Arial" w:cs="Arial"/>
                <w:bCs/>
                <w:sz w:val="22"/>
                <w:szCs w:val="22"/>
                <w:lang w:val="mn-MN"/>
              </w:rPr>
            </w:pPr>
            <w:r w:rsidRPr="007447F2">
              <w:rPr>
                <w:rFonts w:ascii="Arial" w:hAnsi="Arial" w:cs="Arial"/>
                <w:bCs/>
                <w:sz w:val="22"/>
                <w:szCs w:val="22"/>
                <w:lang w:val="mn-MN"/>
              </w:rPr>
              <w:lastRenderedPageBreak/>
              <w:t xml:space="preserve">      Мөн 14397.6 мян.төгрөгөөр багш ширээ, сандал тус бүр 4, ангийн самбар-4, скайнер-1, ухаалаг телевизор-1, зөөврийн компьютер-3, 3 үйлдэлтэй хэвлэгч-2, өнгөт принтер-1 худалдан авч, багшийн ажиллах нөхцөлийг сайжруулсан.</w:t>
            </w:r>
          </w:p>
        </w:tc>
        <w:tc>
          <w:tcPr>
            <w:tcW w:w="1134" w:type="dxa"/>
            <w:shd w:val="clear" w:color="auto" w:fill="auto"/>
            <w:vAlign w:val="center"/>
          </w:tcPr>
          <w:p w14:paraId="5C29FC1E" w14:textId="77777777" w:rsidR="00A24BFD" w:rsidRPr="007447F2" w:rsidRDefault="00A24BFD" w:rsidP="00A24BFD">
            <w:pPr>
              <w:pStyle w:val="NormalWeb"/>
              <w:tabs>
                <w:tab w:val="left" w:pos="540"/>
              </w:tabs>
              <w:spacing w:before="0" w:beforeAutospacing="0" w:after="0" w:afterAutospacing="0"/>
              <w:ind w:right="131"/>
              <w:contextualSpacing/>
              <w:jc w:val="center"/>
              <w:rPr>
                <w:rFonts w:ascii="Arial" w:hAnsi="Arial" w:cs="Arial"/>
                <w:sz w:val="22"/>
                <w:szCs w:val="22"/>
                <w:lang w:val="mn-MN"/>
              </w:rPr>
            </w:pPr>
            <w:r w:rsidRPr="007447F2">
              <w:rPr>
                <w:rFonts w:ascii="Arial" w:hAnsi="Arial" w:cs="Arial"/>
                <w:sz w:val="22"/>
                <w:szCs w:val="22"/>
                <w:lang w:val="mn-MN"/>
              </w:rPr>
              <w:lastRenderedPageBreak/>
              <w:t>100</w:t>
            </w:r>
          </w:p>
        </w:tc>
        <w:tc>
          <w:tcPr>
            <w:tcW w:w="992" w:type="dxa"/>
            <w:shd w:val="clear" w:color="auto" w:fill="auto"/>
            <w:vAlign w:val="center"/>
          </w:tcPr>
          <w:p w14:paraId="51B9F55F" w14:textId="76C3E1E0" w:rsidR="00A24BFD" w:rsidRPr="007447F2" w:rsidRDefault="004569C3" w:rsidP="004569C3">
            <w:pPr>
              <w:ind w:right="77"/>
              <w:jc w:val="center"/>
              <w:rPr>
                <w:rFonts w:ascii="Arial" w:hAnsi="Arial" w:cs="Arial"/>
                <w:sz w:val="22"/>
                <w:szCs w:val="22"/>
                <w:lang w:val="mn-MN"/>
              </w:rPr>
            </w:pPr>
            <w:r w:rsidRPr="007447F2">
              <w:rPr>
                <w:rFonts w:ascii="Arial" w:eastAsia="MS Mincho" w:hAnsi="Arial" w:cs="Arial"/>
                <w:sz w:val="22"/>
                <w:szCs w:val="22"/>
                <w:lang w:val="mn-MN"/>
              </w:rPr>
              <w:t>100</w:t>
            </w:r>
          </w:p>
        </w:tc>
      </w:tr>
      <w:tr w:rsidR="00A24BFD" w:rsidRPr="007447F2" w14:paraId="6976E84E" w14:textId="77777777" w:rsidTr="002A76A3">
        <w:trPr>
          <w:trHeight w:val="580"/>
        </w:trPr>
        <w:tc>
          <w:tcPr>
            <w:tcW w:w="14175" w:type="dxa"/>
            <w:gridSpan w:val="6"/>
            <w:vAlign w:val="center"/>
          </w:tcPr>
          <w:p w14:paraId="39BB81FF" w14:textId="77777777" w:rsidR="00A24BFD" w:rsidRPr="007447F2" w:rsidRDefault="00A24BFD" w:rsidP="00A24BFD">
            <w:pPr>
              <w:pStyle w:val="ListParagraph"/>
              <w:spacing w:after="0" w:line="240" w:lineRule="auto"/>
              <w:ind w:left="0" w:right="36"/>
              <w:jc w:val="center"/>
              <w:rPr>
                <w:rFonts w:ascii="Arial" w:hAnsi="Arial" w:cs="Arial"/>
                <w:bCs/>
                <w:i/>
                <w:iCs/>
              </w:rPr>
            </w:pPr>
            <w:r w:rsidRPr="007447F2">
              <w:rPr>
                <w:rFonts w:ascii="Arial" w:hAnsi="Arial" w:cs="Arial"/>
                <w:lang w:val="mn-MN"/>
              </w:rPr>
              <w:t>3.3. СОЁЛ, УРЛАГ, СПОРТ</w:t>
            </w:r>
          </w:p>
        </w:tc>
      </w:tr>
      <w:tr w:rsidR="00A24BFD" w:rsidRPr="007447F2" w14:paraId="48938935" w14:textId="77777777" w:rsidTr="002A76A3">
        <w:trPr>
          <w:trHeight w:val="580"/>
        </w:trPr>
        <w:tc>
          <w:tcPr>
            <w:tcW w:w="14175" w:type="dxa"/>
            <w:gridSpan w:val="6"/>
            <w:vAlign w:val="center"/>
          </w:tcPr>
          <w:p w14:paraId="11BADBEB" w14:textId="77777777" w:rsidR="00A24BFD" w:rsidRPr="007447F2" w:rsidRDefault="00A24BFD" w:rsidP="00A24BFD">
            <w:pPr>
              <w:pStyle w:val="ListParagraph"/>
              <w:spacing w:after="0" w:line="240" w:lineRule="auto"/>
              <w:ind w:left="0" w:right="36"/>
              <w:jc w:val="both"/>
              <w:rPr>
                <w:rFonts w:ascii="Arial" w:hAnsi="Arial" w:cs="Arial"/>
                <w:bCs/>
                <w:i/>
                <w:iCs/>
              </w:rPr>
            </w:pPr>
            <w:r w:rsidRPr="007447F2">
              <w:rPr>
                <w:rFonts w:ascii="Arial" w:hAnsi="Arial" w:cs="Arial"/>
                <w:lang w:val="mn-MN"/>
              </w:rPr>
              <w:t>Зорилт 3.3.1. Соёлын байгууллагуудын мэргэжлийн боловсон хүчнийг нэмэгдүүлж, гадаад харилцааг өргөжүүлэн, соёл, урлагийн үйлчилгээг аялал жуулчлалтай холбон сурталчилж, нийтийн биеийн тамирыг хөгжүүлнэ</w:t>
            </w:r>
          </w:p>
        </w:tc>
      </w:tr>
      <w:tr w:rsidR="00A24BFD" w:rsidRPr="007447F2" w14:paraId="276E8274" w14:textId="77777777" w:rsidTr="002A76A3">
        <w:trPr>
          <w:trHeight w:val="580"/>
        </w:trPr>
        <w:tc>
          <w:tcPr>
            <w:tcW w:w="709" w:type="dxa"/>
            <w:vAlign w:val="center"/>
          </w:tcPr>
          <w:p w14:paraId="5F0390FE" w14:textId="77777777" w:rsidR="00A24BFD" w:rsidRPr="007447F2" w:rsidRDefault="00A24BFD" w:rsidP="00A24BFD">
            <w:pPr>
              <w:pStyle w:val="ListParagraph"/>
              <w:spacing w:after="0" w:line="240" w:lineRule="auto"/>
              <w:ind w:left="165" w:right="77"/>
              <w:jc w:val="both"/>
              <w:rPr>
                <w:rFonts w:ascii="Arial" w:hAnsi="Arial" w:cs="Arial"/>
                <w:b/>
                <w:bCs/>
                <w:i/>
                <w:iCs/>
                <w:lang w:val="mn-MN"/>
              </w:rPr>
            </w:pPr>
            <w:r w:rsidRPr="007447F2">
              <w:rPr>
                <w:rFonts w:ascii="Arial" w:eastAsia="MS Mincho" w:hAnsi="Arial" w:cs="Arial"/>
              </w:rPr>
              <w:t>1</w:t>
            </w:r>
            <w:r w:rsidRPr="007447F2">
              <w:rPr>
                <w:rFonts w:ascii="Arial" w:eastAsia="MS Mincho" w:hAnsi="Arial" w:cs="Arial"/>
                <w:lang w:val="mn-MN"/>
              </w:rPr>
              <w:t>1</w:t>
            </w:r>
          </w:p>
        </w:tc>
        <w:tc>
          <w:tcPr>
            <w:tcW w:w="1701" w:type="dxa"/>
            <w:shd w:val="clear" w:color="auto" w:fill="FFFFFF" w:themeFill="background1"/>
            <w:vAlign w:val="center"/>
          </w:tcPr>
          <w:p w14:paraId="26DE38D7" w14:textId="77777777" w:rsidR="00A24BFD" w:rsidRPr="007447F2" w:rsidRDefault="00A24BFD" w:rsidP="00A24BFD">
            <w:pPr>
              <w:ind w:right="77"/>
              <w:rPr>
                <w:rFonts w:ascii="Arial" w:hAnsi="Arial" w:cs="Arial"/>
                <w:sz w:val="22"/>
                <w:szCs w:val="22"/>
                <w:lang w:val="mn-MN"/>
              </w:rPr>
            </w:pPr>
            <w:r w:rsidRPr="007447F2">
              <w:rPr>
                <w:rFonts w:ascii="Arial" w:hAnsi="Arial" w:cs="Arial"/>
                <w:sz w:val="22"/>
                <w:szCs w:val="22"/>
                <w:lang w:val="mn-MN"/>
              </w:rPr>
              <w:t>Сумын</w:t>
            </w:r>
          </w:p>
          <w:p w14:paraId="36375E68" w14:textId="77777777" w:rsidR="00A24BFD" w:rsidRPr="007447F2" w:rsidRDefault="00A24BFD" w:rsidP="00A24BFD">
            <w:pPr>
              <w:ind w:right="77"/>
              <w:rPr>
                <w:rFonts w:ascii="Arial" w:hAnsi="Arial" w:cs="Arial"/>
                <w:b/>
                <w:bCs/>
                <w:i/>
                <w:iCs/>
                <w:sz w:val="22"/>
                <w:szCs w:val="22"/>
              </w:rPr>
            </w:pPr>
            <w:r w:rsidRPr="007447F2">
              <w:rPr>
                <w:rFonts w:ascii="Arial" w:hAnsi="Arial" w:cs="Arial"/>
                <w:sz w:val="22"/>
                <w:szCs w:val="22"/>
                <w:lang w:val="mn-MN"/>
              </w:rPr>
              <w:t>ЗДҮАХ-ийн 3.3.1.4 дэх заалт</w:t>
            </w:r>
          </w:p>
        </w:tc>
        <w:tc>
          <w:tcPr>
            <w:tcW w:w="3118" w:type="dxa"/>
            <w:shd w:val="clear" w:color="auto" w:fill="FFFFFF" w:themeFill="background1"/>
            <w:vAlign w:val="center"/>
          </w:tcPr>
          <w:p w14:paraId="052D8E82" w14:textId="77777777" w:rsidR="00A24BFD" w:rsidRPr="007447F2" w:rsidRDefault="00A24BFD" w:rsidP="00A24BFD">
            <w:pPr>
              <w:ind w:right="77"/>
              <w:jc w:val="both"/>
              <w:rPr>
                <w:rFonts w:ascii="Arial" w:hAnsi="Arial" w:cs="Arial"/>
                <w:bCs/>
                <w:iCs/>
                <w:sz w:val="22"/>
                <w:szCs w:val="22"/>
                <w:lang w:val="mn-MN"/>
              </w:rPr>
            </w:pPr>
            <w:r w:rsidRPr="007447F2">
              <w:rPr>
                <w:rFonts w:ascii="Arial" w:hAnsi="Arial" w:cs="Arial"/>
                <w:bCs/>
                <w:iCs/>
                <w:sz w:val="22"/>
                <w:szCs w:val="22"/>
                <w:lang w:val="mn-MN"/>
              </w:rPr>
              <w:t>Их тайзны гэрэлтүүлгийг иж бүрэн шинэчлэх, клюс, бартолын замыг сольж автоматжуулах</w:t>
            </w:r>
          </w:p>
        </w:tc>
        <w:tc>
          <w:tcPr>
            <w:tcW w:w="6521" w:type="dxa"/>
            <w:vAlign w:val="center"/>
          </w:tcPr>
          <w:p w14:paraId="3FC0B2B8"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Орон нутгийн хөгжлийн сангийн хөрөнгөөр 35268.0 мян.төгрөгийн  их тайзны гэрэлтүүлэг, лед дэлгэцээр хангах төслийн тендер зарлагдсаны дагуу Мандала про аудио ХХК шалгаран нийт  35123.0 мянган төгрөгөөр </w:t>
            </w:r>
            <w:r w:rsidRPr="007447F2">
              <w:rPr>
                <w:rFonts w:ascii="Arial" w:hAnsi="Arial" w:cs="Arial"/>
                <w:sz w:val="22"/>
                <w:szCs w:val="22"/>
              </w:rPr>
              <w:t xml:space="preserve">led par, led </w:t>
            </w:r>
            <w:proofErr w:type="spellStart"/>
            <w:r w:rsidRPr="007447F2">
              <w:rPr>
                <w:rFonts w:ascii="Arial" w:hAnsi="Arial" w:cs="Arial"/>
                <w:sz w:val="22"/>
                <w:szCs w:val="22"/>
              </w:rPr>
              <w:t>mak</w:t>
            </w:r>
            <w:proofErr w:type="spellEnd"/>
            <w:r w:rsidRPr="007447F2">
              <w:rPr>
                <w:rFonts w:ascii="Arial" w:hAnsi="Arial" w:cs="Arial"/>
                <w:sz w:val="22"/>
                <w:szCs w:val="22"/>
              </w:rPr>
              <w:t xml:space="preserve">, </w:t>
            </w:r>
            <w:r w:rsidRPr="007447F2">
              <w:rPr>
                <w:rFonts w:ascii="Arial" w:hAnsi="Arial" w:cs="Arial"/>
                <w:sz w:val="22"/>
                <w:szCs w:val="22"/>
                <w:lang w:val="mn-MN"/>
              </w:rPr>
              <w:t>лазер</w:t>
            </w:r>
            <w:r w:rsidRPr="007447F2">
              <w:rPr>
                <w:rFonts w:ascii="Arial" w:hAnsi="Arial" w:cs="Arial"/>
                <w:sz w:val="22"/>
                <w:szCs w:val="22"/>
              </w:rPr>
              <w:t>,</w:t>
            </w:r>
            <w:r w:rsidRPr="007447F2">
              <w:rPr>
                <w:rFonts w:ascii="Arial" w:hAnsi="Arial" w:cs="Arial"/>
                <w:sz w:val="22"/>
                <w:szCs w:val="22"/>
                <w:lang w:val="mn-MN"/>
              </w:rPr>
              <w:t xml:space="preserve"> пандор, плат зэрэг 8 төрлийн 24 гэрэл, утааны аппарат, тайзны хөшигний  автомат зам, 3</w:t>
            </w:r>
            <w:r w:rsidRPr="007447F2">
              <w:rPr>
                <w:rFonts w:ascii="Arial" w:hAnsi="Arial" w:cs="Arial"/>
                <w:sz w:val="22"/>
                <w:szCs w:val="22"/>
              </w:rPr>
              <w:t>х</w:t>
            </w:r>
            <w:r w:rsidRPr="007447F2">
              <w:rPr>
                <w:rFonts w:ascii="Arial" w:hAnsi="Arial" w:cs="Arial"/>
                <w:sz w:val="22"/>
                <w:szCs w:val="22"/>
                <w:lang w:val="mn-MN"/>
              </w:rPr>
              <w:t xml:space="preserve">4 харьцаатай лед дэлгэцээр хангагдахаар болсон ба короновирусын тахлаас үүдэн түр хойшлогдоод байна. </w:t>
            </w:r>
          </w:p>
        </w:tc>
        <w:tc>
          <w:tcPr>
            <w:tcW w:w="1134" w:type="dxa"/>
            <w:vAlign w:val="center"/>
          </w:tcPr>
          <w:p w14:paraId="5E951E19"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70</w:t>
            </w:r>
          </w:p>
        </w:tc>
        <w:tc>
          <w:tcPr>
            <w:tcW w:w="992" w:type="dxa"/>
            <w:vAlign w:val="center"/>
          </w:tcPr>
          <w:p w14:paraId="19B09C72" w14:textId="3E8B1F9B" w:rsidR="00A24BFD" w:rsidRPr="007447F2" w:rsidRDefault="004569C3" w:rsidP="004569C3">
            <w:pPr>
              <w:ind w:right="77"/>
              <w:jc w:val="center"/>
              <w:rPr>
                <w:rFonts w:ascii="Arial" w:hAnsi="Arial" w:cs="Arial"/>
                <w:b/>
                <w:bCs/>
                <w:i/>
                <w:iCs/>
                <w:sz w:val="22"/>
                <w:szCs w:val="22"/>
                <w:lang w:val="mn-MN"/>
              </w:rPr>
            </w:pPr>
            <w:r>
              <w:rPr>
                <w:rFonts w:ascii="Arial" w:eastAsia="MS Mincho" w:hAnsi="Arial" w:cs="Arial"/>
                <w:sz w:val="22"/>
                <w:szCs w:val="22"/>
              </w:rPr>
              <w:t>7</w:t>
            </w:r>
            <w:r w:rsidRPr="007447F2">
              <w:rPr>
                <w:rFonts w:ascii="Arial" w:eastAsia="MS Mincho" w:hAnsi="Arial" w:cs="Arial"/>
                <w:sz w:val="22"/>
                <w:szCs w:val="22"/>
                <w:lang w:val="mn-MN"/>
              </w:rPr>
              <w:t>0</w:t>
            </w:r>
          </w:p>
        </w:tc>
      </w:tr>
      <w:tr w:rsidR="00A24BFD" w:rsidRPr="007447F2" w14:paraId="1C0E9CF6" w14:textId="77777777" w:rsidTr="002A76A3">
        <w:trPr>
          <w:trHeight w:val="580"/>
        </w:trPr>
        <w:tc>
          <w:tcPr>
            <w:tcW w:w="709" w:type="dxa"/>
            <w:vAlign w:val="center"/>
          </w:tcPr>
          <w:p w14:paraId="558F6917" w14:textId="77777777" w:rsidR="00A24BFD" w:rsidRPr="007447F2" w:rsidRDefault="00A24BFD" w:rsidP="00A24BFD">
            <w:pPr>
              <w:pStyle w:val="ListParagraph"/>
              <w:spacing w:after="0" w:line="240" w:lineRule="auto"/>
              <w:ind w:left="165" w:right="77"/>
              <w:jc w:val="both"/>
              <w:rPr>
                <w:rFonts w:ascii="Arial" w:hAnsi="Arial" w:cs="Arial"/>
                <w:b/>
                <w:bCs/>
                <w:i/>
                <w:iCs/>
              </w:rPr>
            </w:pPr>
            <w:r w:rsidRPr="007447F2">
              <w:rPr>
                <w:rFonts w:ascii="Arial" w:eastAsia="MS Mincho" w:hAnsi="Arial" w:cs="Arial"/>
                <w:lang w:val="mn-MN"/>
              </w:rPr>
              <w:t>12</w:t>
            </w:r>
          </w:p>
        </w:tc>
        <w:tc>
          <w:tcPr>
            <w:tcW w:w="1701" w:type="dxa"/>
            <w:shd w:val="clear" w:color="auto" w:fill="FFFFFF" w:themeFill="background1"/>
            <w:vAlign w:val="center"/>
          </w:tcPr>
          <w:p w14:paraId="79BF8619" w14:textId="77777777" w:rsidR="00A24BFD" w:rsidRPr="007447F2" w:rsidRDefault="00A24BFD" w:rsidP="00A24BFD">
            <w:pPr>
              <w:ind w:right="77"/>
              <w:rPr>
                <w:rFonts w:ascii="Arial" w:hAnsi="Arial" w:cs="Arial"/>
                <w:sz w:val="22"/>
                <w:szCs w:val="22"/>
                <w:lang w:val="mn-MN"/>
              </w:rPr>
            </w:pPr>
            <w:r w:rsidRPr="007447F2">
              <w:rPr>
                <w:rFonts w:ascii="Arial" w:hAnsi="Arial" w:cs="Arial"/>
                <w:sz w:val="22"/>
                <w:szCs w:val="22"/>
                <w:lang w:val="mn-MN"/>
              </w:rPr>
              <w:t>Аймгийн</w:t>
            </w:r>
          </w:p>
          <w:p w14:paraId="438858C1" w14:textId="77777777" w:rsidR="00A24BFD" w:rsidRPr="007447F2" w:rsidRDefault="00A24BFD" w:rsidP="00A24BFD">
            <w:pPr>
              <w:ind w:right="77"/>
              <w:rPr>
                <w:rFonts w:ascii="Arial" w:hAnsi="Arial" w:cs="Arial"/>
                <w:b/>
                <w:bCs/>
                <w:i/>
                <w:iCs/>
                <w:sz w:val="22"/>
                <w:szCs w:val="22"/>
              </w:rPr>
            </w:pPr>
            <w:r w:rsidRPr="007447F2">
              <w:rPr>
                <w:rFonts w:ascii="Arial" w:hAnsi="Arial" w:cs="Arial"/>
                <w:sz w:val="22"/>
                <w:szCs w:val="22"/>
                <w:lang w:val="mn-MN"/>
              </w:rPr>
              <w:t>ЗДҮАХ-ийн 3.3.2.1 дэх заалт</w:t>
            </w:r>
          </w:p>
        </w:tc>
        <w:tc>
          <w:tcPr>
            <w:tcW w:w="3118" w:type="dxa"/>
            <w:shd w:val="clear" w:color="auto" w:fill="FFFFFF" w:themeFill="background1"/>
            <w:vAlign w:val="center"/>
          </w:tcPr>
          <w:p w14:paraId="60C1BEB3" w14:textId="77777777" w:rsidR="00A24BFD" w:rsidRPr="007447F2" w:rsidRDefault="00A24BFD" w:rsidP="00A24BFD">
            <w:pPr>
              <w:pStyle w:val="ListParagraph"/>
              <w:spacing w:after="0" w:line="240" w:lineRule="auto"/>
              <w:ind w:left="165" w:right="77"/>
              <w:jc w:val="both"/>
              <w:rPr>
                <w:rFonts w:ascii="Arial" w:hAnsi="Arial" w:cs="Arial"/>
                <w:bCs/>
                <w:iCs/>
                <w:lang w:val="mn-MN"/>
              </w:rPr>
            </w:pPr>
            <w:r w:rsidRPr="007447F2">
              <w:rPr>
                <w:rFonts w:ascii="Arial" w:hAnsi="Arial" w:cs="Arial"/>
                <w:bCs/>
                <w:iCs/>
                <w:lang w:val="mn-MN"/>
              </w:rPr>
              <w:t>Орон нутаг судлах танхимын үйл ажиллагааг жигдрүүлж иргэд хүүхэд залуучуудад сурталчилах, үзмэрийн тоог нэмэгдүүлэх үйл ажиллагааг зохион байгуулах</w:t>
            </w:r>
          </w:p>
        </w:tc>
        <w:tc>
          <w:tcPr>
            <w:tcW w:w="6521" w:type="dxa"/>
            <w:vAlign w:val="center"/>
          </w:tcPr>
          <w:p w14:paraId="03BDCA06" w14:textId="77777777" w:rsidR="00A24BFD" w:rsidRPr="007447F2" w:rsidRDefault="00A24BFD" w:rsidP="00A24BFD">
            <w:pPr>
              <w:tabs>
                <w:tab w:val="left" w:pos="6129"/>
              </w:tabs>
              <w:jc w:val="both"/>
              <w:rPr>
                <w:rFonts w:ascii="Arial" w:eastAsia="Times New Roman" w:hAnsi="Arial" w:cs="Arial"/>
                <w:color w:val="C00000"/>
                <w:sz w:val="22"/>
                <w:szCs w:val="22"/>
                <w:lang w:val="mn-MN"/>
              </w:rPr>
            </w:pPr>
            <w:r w:rsidRPr="007447F2">
              <w:rPr>
                <w:rFonts w:ascii="Arial" w:eastAsia="Times New Roman" w:hAnsi="Arial" w:cs="Arial"/>
                <w:sz w:val="22"/>
                <w:szCs w:val="22"/>
                <w:lang w:val="mn-MN"/>
              </w:rPr>
              <w:t xml:space="preserve">     Орон  нутаг судлах  танхимын 21 үзмэрийг улсын нэгдсэн бүртгэлд бүртгүүлж, коджуулан соёлын хөдлөх өвд бүртгүүлсэн</w:t>
            </w:r>
            <w:r w:rsidRPr="007447F2">
              <w:rPr>
                <w:rFonts w:ascii="Arial" w:eastAsia="Times New Roman" w:hAnsi="Arial" w:cs="Arial"/>
                <w:color w:val="C00000"/>
                <w:sz w:val="22"/>
                <w:szCs w:val="22"/>
                <w:lang w:val="mn-MN"/>
              </w:rPr>
              <w:t xml:space="preserve">. </w:t>
            </w:r>
          </w:p>
          <w:p w14:paraId="22FBF85C" w14:textId="77777777" w:rsidR="00A24BFD" w:rsidRPr="007447F2" w:rsidRDefault="00A24BFD" w:rsidP="00A24BFD">
            <w:pPr>
              <w:tabs>
                <w:tab w:val="left" w:pos="6129"/>
              </w:tabs>
              <w:jc w:val="both"/>
              <w:rPr>
                <w:rFonts w:ascii="Arial" w:hAnsi="Arial" w:cs="Arial"/>
                <w:bCs/>
                <w:iCs/>
                <w:sz w:val="22"/>
                <w:szCs w:val="22"/>
                <w:lang w:val="mn-MN"/>
              </w:rPr>
            </w:pPr>
            <w:r w:rsidRPr="007447F2">
              <w:rPr>
                <w:rFonts w:ascii="Arial" w:eastAsia="Times New Roman" w:hAnsi="Arial" w:cs="Arial"/>
                <w:color w:val="C00000"/>
                <w:sz w:val="22"/>
                <w:szCs w:val="22"/>
                <w:lang w:val="mn-MN"/>
              </w:rPr>
              <w:t xml:space="preserve">     </w:t>
            </w:r>
            <w:r w:rsidRPr="007447F2">
              <w:rPr>
                <w:rFonts w:ascii="Arial" w:eastAsia="Times New Roman" w:hAnsi="Arial" w:cs="Arial"/>
                <w:sz w:val="22"/>
                <w:szCs w:val="22"/>
                <w:lang w:val="mn-MN"/>
              </w:rPr>
              <w:t xml:space="preserve">3 дугаар багийн иргэн Н.Мөнгөн өөрийн аав, ээжээс уламжлан авч үлдсэн “Бажий” тоглоомыг, 5 дугаар багийн иргэн Эрдэнэцэцэг Монгол зан үйлтэй холбоотой хэдрэг, илүүрийг орон нутаг судлах танхимд хандивлаж, үзмэрийн тоо гурваар нэмэгдсэн. </w:t>
            </w:r>
          </w:p>
        </w:tc>
        <w:tc>
          <w:tcPr>
            <w:tcW w:w="1134" w:type="dxa"/>
            <w:vAlign w:val="center"/>
          </w:tcPr>
          <w:p w14:paraId="3773B365"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6CB5F897" w14:textId="7A485A97"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2E30A548" w14:textId="77777777" w:rsidTr="002A76A3">
        <w:trPr>
          <w:trHeight w:val="580"/>
        </w:trPr>
        <w:tc>
          <w:tcPr>
            <w:tcW w:w="709" w:type="dxa"/>
            <w:shd w:val="clear" w:color="auto" w:fill="auto"/>
            <w:vAlign w:val="center"/>
          </w:tcPr>
          <w:p w14:paraId="77A8569D" w14:textId="77777777" w:rsidR="00A24BFD" w:rsidRPr="007447F2" w:rsidRDefault="00A24BFD" w:rsidP="00A24BFD">
            <w:pPr>
              <w:ind w:right="77"/>
              <w:jc w:val="center"/>
              <w:rPr>
                <w:rFonts w:ascii="Arial" w:hAnsi="Arial" w:cs="Arial"/>
                <w:b/>
                <w:bCs/>
                <w:i/>
                <w:iCs/>
                <w:sz w:val="22"/>
                <w:szCs w:val="22"/>
              </w:rPr>
            </w:pPr>
            <w:r w:rsidRPr="007447F2">
              <w:rPr>
                <w:rFonts w:ascii="Arial" w:eastAsia="MS Mincho" w:hAnsi="Arial" w:cs="Arial"/>
                <w:sz w:val="22"/>
                <w:szCs w:val="22"/>
              </w:rPr>
              <w:t>13</w:t>
            </w:r>
          </w:p>
        </w:tc>
        <w:tc>
          <w:tcPr>
            <w:tcW w:w="1701" w:type="dxa"/>
            <w:shd w:val="clear" w:color="auto" w:fill="FFFFFF" w:themeFill="background1"/>
            <w:vAlign w:val="center"/>
          </w:tcPr>
          <w:p w14:paraId="100FCFA8" w14:textId="77777777" w:rsidR="00A24BFD" w:rsidRPr="007447F2" w:rsidRDefault="00A24BFD" w:rsidP="00A24BFD">
            <w:pPr>
              <w:ind w:right="77"/>
              <w:rPr>
                <w:rFonts w:ascii="Arial" w:hAnsi="Arial" w:cs="Arial"/>
                <w:bCs/>
                <w:iCs/>
                <w:sz w:val="22"/>
                <w:szCs w:val="22"/>
                <w:lang w:val="mn-MN"/>
              </w:rPr>
            </w:pPr>
            <w:r w:rsidRPr="007447F2">
              <w:rPr>
                <w:rFonts w:ascii="Arial" w:hAnsi="Arial" w:cs="Arial"/>
                <w:bCs/>
                <w:iCs/>
                <w:sz w:val="22"/>
                <w:szCs w:val="22"/>
                <w:lang w:val="mn-MN"/>
              </w:rPr>
              <w:t>Сумын ЗДҮАХ-ийн 3.2.5.1.</w:t>
            </w:r>
          </w:p>
        </w:tc>
        <w:tc>
          <w:tcPr>
            <w:tcW w:w="3118" w:type="dxa"/>
            <w:shd w:val="clear" w:color="auto" w:fill="FFFFFF" w:themeFill="background1"/>
            <w:vAlign w:val="center"/>
          </w:tcPr>
          <w:p w14:paraId="499E1501" w14:textId="77777777" w:rsidR="00A24BFD" w:rsidRPr="007447F2" w:rsidRDefault="00A24BFD" w:rsidP="00A24BFD">
            <w:pPr>
              <w:pStyle w:val="NormalWeb"/>
              <w:tabs>
                <w:tab w:val="left" w:pos="540"/>
              </w:tabs>
              <w:spacing w:after="0"/>
              <w:rPr>
                <w:rFonts w:ascii="Arial" w:hAnsi="Arial" w:cs="Arial"/>
                <w:sz w:val="22"/>
                <w:szCs w:val="22"/>
                <w:lang w:val="mn-MN"/>
              </w:rPr>
            </w:pPr>
            <w:r w:rsidRPr="007447F2">
              <w:rPr>
                <w:rFonts w:ascii="Arial" w:hAnsi="Arial" w:cs="Arial"/>
                <w:sz w:val="22"/>
                <w:szCs w:val="22"/>
                <w:lang w:val="mn-MN"/>
              </w:rPr>
              <w:t>Сумын нийт албан байгууллага, аж ахуй нэгжүүдийн дунд урлаг спортын уралдаан тэмцээн зохион байгуулж иргэдийн идэвхи оролцоог нэмэгдүүлэх</w:t>
            </w:r>
          </w:p>
        </w:tc>
        <w:tc>
          <w:tcPr>
            <w:tcW w:w="6521" w:type="dxa"/>
            <w:shd w:val="clear" w:color="auto" w:fill="auto"/>
            <w:vAlign w:val="center"/>
          </w:tcPr>
          <w:p w14:paraId="5098B150"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МУ-ын Засгийн газар, Соёлын яамнаас зохион байгуулж буй “Соёлын цаг” нөлөөллийн аяны хүрээнд төлөвлөгөө боловсруулан хэрэгжүүлж, төрийн болон төрийн бус 6 байгууллага дээр очин Соёлын төвийн үйл ажиллагааны тайлан, соёлын биет болон биет бус өвийн тухай, орон нутаг судлах танхим, хөдлөх өв, угийн бичиг, үндэсний хөгжим, “Бүжиг-хөдөлгөөн-эрүүл мэнд” зэрэг сэдэвт сургалтуудыг хийж, угийн бичиг хөтөлсөн ажилтны судалгааг гаргасан. </w:t>
            </w:r>
          </w:p>
          <w:p w14:paraId="0CD71DC3"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Мөн Өвөрхангайн болон Хужирт сумын магтаал,  16 тоот хөгжимт хөдөлгөөнийг зааж сургаж, “Өв соёл мину” номын үзэсгэлэн гарган ном унших аян өрнүүлэн уншигчийн карт </w:t>
            </w:r>
            <w:r w:rsidRPr="007447F2">
              <w:rPr>
                <w:rFonts w:ascii="Arial" w:hAnsi="Arial" w:cs="Arial"/>
                <w:sz w:val="22"/>
                <w:szCs w:val="22"/>
                <w:lang w:val="mn-MN"/>
              </w:rPr>
              <w:lastRenderedPageBreak/>
              <w:t xml:space="preserve">төлбөргүйгээр нээж, богцон дахь номоор үйлчилж, “АХА”, “Босоо бичиг мину” зэрэг уралдаан тэмцээнүүдийг зохион байгуулсан. </w:t>
            </w:r>
          </w:p>
          <w:p w14:paraId="339D7132"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Энэ ажлын үр дүнд соёлын байгууллага урлагийн байгууллагын ялгаа, соёлын төвийн ажлын чиг үүргийг ажилчид албан хаагчдад ойлгуулж, цаашид хамтран зохион байгуулах ажлуудыг төлөвлөсөн. </w:t>
            </w:r>
          </w:p>
          <w:p w14:paraId="3A0C5D36"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Дэлхий нийтэд тархсан “Ковид-19” цар тахлын улмаас ирэх онд бусад байгууллагуудад зохион байгуулагдана. </w:t>
            </w:r>
          </w:p>
          <w:p w14:paraId="0760B67D"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Дэлхий нийтэд тархсан “Ковид-19” цар тахлын улмаас спортын уралдаан тэмцээн 1-11 дүгээр сар хүртэл зохион байгуулагдаагүй. </w:t>
            </w:r>
          </w:p>
          <w:p w14:paraId="24459308"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11 дүгээр сарын 08-ны өдөр сумын насанд хүрэгчдийн “Сагсан бөмбөгийн аварга” шалгаруулах тэмцээнийг аж ахуйн нэгж, байгууллага, багуудын дунд зохион байгуулж, эмэгтэй-6, эрэгтэй-6 баг оролцсон.</w:t>
            </w:r>
          </w:p>
          <w:p w14:paraId="1C266789" w14:textId="77777777" w:rsidR="00A24BFD" w:rsidRPr="007447F2" w:rsidRDefault="00A24BFD" w:rsidP="00A24BFD">
            <w:pPr>
              <w:jc w:val="both"/>
              <w:rPr>
                <w:rFonts w:ascii="Arial" w:eastAsia="Times New Roman" w:hAnsi="Arial" w:cs="Arial"/>
                <w:color w:val="000000"/>
                <w:sz w:val="22"/>
                <w:szCs w:val="22"/>
                <w:lang w:val="mn-MN"/>
              </w:rPr>
            </w:pPr>
            <w:r w:rsidRPr="007447F2">
              <w:rPr>
                <w:rFonts w:ascii="Arial" w:hAnsi="Arial" w:cs="Arial"/>
                <w:sz w:val="22"/>
                <w:szCs w:val="22"/>
                <w:lang w:val="mn-MN"/>
              </w:rPr>
              <w:t>Тэмцээнд эрэгтэйчүүдэд ЕБСургууль, эмэгтэйчүүдэд “Жем Хужирт” ХХК-ний багууд түрүүлсэн. Шилдэг эрэгтэй тоглогчоор О.Отгонбат, эмэгтэй шилдэг тоглогчоор Д.Түвшинжаргал, шилдэг эрэгтэй шидэгчээр Э.Ерөөлт, эмэгтэй шилдэг шидэгчээр н.Тунгаа нар шалгарсан. Тэмцээнд нийт 660.0 мян.төгрөгийг зарцуулсан.</w:t>
            </w:r>
          </w:p>
        </w:tc>
        <w:tc>
          <w:tcPr>
            <w:tcW w:w="1134" w:type="dxa"/>
            <w:shd w:val="clear" w:color="auto" w:fill="auto"/>
            <w:vAlign w:val="center"/>
          </w:tcPr>
          <w:p w14:paraId="085EAD24"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shd w:val="clear" w:color="auto" w:fill="auto"/>
            <w:vAlign w:val="center"/>
          </w:tcPr>
          <w:p w14:paraId="332504A9" w14:textId="71B508AB"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7822241C" w14:textId="77777777" w:rsidTr="002A76A3">
        <w:trPr>
          <w:trHeight w:val="580"/>
        </w:trPr>
        <w:tc>
          <w:tcPr>
            <w:tcW w:w="709" w:type="dxa"/>
            <w:shd w:val="clear" w:color="auto" w:fill="auto"/>
            <w:vAlign w:val="center"/>
          </w:tcPr>
          <w:p w14:paraId="1B41857D" w14:textId="77777777" w:rsidR="00A24BFD" w:rsidRPr="007447F2" w:rsidRDefault="00A24BFD" w:rsidP="00A24BFD">
            <w:pPr>
              <w:ind w:right="77"/>
              <w:jc w:val="center"/>
              <w:rPr>
                <w:rFonts w:ascii="Arial" w:hAnsi="Arial" w:cs="Arial"/>
                <w:b/>
                <w:bCs/>
                <w:i/>
                <w:iCs/>
                <w:sz w:val="22"/>
                <w:szCs w:val="22"/>
              </w:rPr>
            </w:pPr>
            <w:r w:rsidRPr="007447F2">
              <w:rPr>
                <w:rFonts w:ascii="Arial" w:eastAsia="MS Mincho" w:hAnsi="Arial" w:cs="Arial"/>
                <w:sz w:val="22"/>
                <w:szCs w:val="22"/>
              </w:rPr>
              <w:t>14</w:t>
            </w:r>
          </w:p>
        </w:tc>
        <w:tc>
          <w:tcPr>
            <w:tcW w:w="1701" w:type="dxa"/>
            <w:shd w:val="clear" w:color="auto" w:fill="FFFFFF" w:themeFill="background1"/>
            <w:vAlign w:val="center"/>
          </w:tcPr>
          <w:p w14:paraId="3BAAC714" w14:textId="77777777" w:rsidR="00A24BFD" w:rsidRPr="007447F2" w:rsidRDefault="00A24BFD" w:rsidP="00A24BFD">
            <w:pPr>
              <w:ind w:right="77"/>
              <w:rPr>
                <w:rFonts w:ascii="Arial" w:hAnsi="Arial" w:cs="Arial"/>
                <w:bCs/>
                <w:iCs/>
                <w:sz w:val="22"/>
                <w:szCs w:val="22"/>
                <w:lang w:val="mn-MN"/>
              </w:rPr>
            </w:pPr>
            <w:r w:rsidRPr="007447F2">
              <w:rPr>
                <w:rFonts w:ascii="Arial" w:hAnsi="Arial" w:cs="Arial"/>
                <w:bCs/>
                <w:iCs/>
                <w:sz w:val="22"/>
                <w:szCs w:val="22"/>
                <w:lang w:val="mn-MN"/>
              </w:rPr>
              <w:t>Сумын УХХХөтөлбөр</w:t>
            </w:r>
          </w:p>
        </w:tc>
        <w:tc>
          <w:tcPr>
            <w:tcW w:w="3118" w:type="dxa"/>
            <w:shd w:val="clear" w:color="auto" w:fill="FFFFFF" w:themeFill="background1"/>
            <w:vAlign w:val="center"/>
          </w:tcPr>
          <w:p w14:paraId="21A42CB9" w14:textId="77777777" w:rsidR="00A24BFD" w:rsidRPr="007447F2" w:rsidRDefault="00A24BFD" w:rsidP="00A24BFD">
            <w:pPr>
              <w:pStyle w:val="NormalWeb"/>
              <w:tabs>
                <w:tab w:val="left" w:pos="540"/>
              </w:tabs>
              <w:spacing w:after="0"/>
              <w:rPr>
                <w:rFonts w:ascii="Arial" w:hAnsi="Arial" w:cs="Arial"/>
                <w:sz w:val="22"/>
                <w:szCs w:val="22"/>
                <w:lang w:val="mn-MN"/>
              </w:rPr>
            </w:pPr>
            <w:r w:rsidRPr="007447F2">
              <w:rPr>
                <w:rFonts w:ascii="Arial" w:hAnsi="Arial" w:cs="Arial"/>
                <w:sz w:val="22"/>
                <w:szCs w:val="22"/>
                <w:lang w:val="mn-MN"/>
              </w:rPr>
              <w:t>Соёлын төвийн үзвэрийн их танхимын  сандалыг шинэчлэх</w:t>
            </w:r>
          </w:p>
        </w:tc>
        <w:tc>
          <w:tcPr>
            <w:tcW w:w="6521" w:type="dxa"/>
            <w:shd w:val="clear" w:color="auto" w:fill="auto"/>
            <w:vAlign w:val="center"/>
          </w:tcPr>
          <w:p w14:paraId="3254829C" w14:textId="39FD8024" w:rsidR="00A24BFD" w:rsidRPr="007447F2" w:rsidRDefault="00A24BFD" w:rsidP="00A24BFD">
            <w:pPr>
              <w:ind w:right="77"/>
              <w:jc w:val="both"/>
              <w:rPr>
                <w:rFonts w:ascii="Arial" w:eastAsia="MS Mincho" w:hAnsi="Arial" w:cs="Arial"/>
                <w:sz w:val="22"/>
                <w:szCs w:val="22"/>
                <w:lang w:val="mn-MN"/>
              </w:rPr>
            </w:pPr>
            <w:r w:rsidRPr="007447F2">
              <w:rPr>
                <w:rFonts w:ascii="Arial" w:eastAsia="MS Mincho" w:hAnsi="Arial" w:cs="Arial"/>
                <w:sz w:val="22"/>
                <w:szCs w:val="22"/>
                <w:lang w:val="mn-MN"/>
              </w:rPr>
              <w:t xml:space="preserve">     Соёлын төвийн үзвэрийн их танхимд нутгийн уугуул иргэн сумо бөхийн их аварга Д.Дагвадорж АСА циркийн 280 ш сандлыг хандивласан. </w:t>
            </w:r>
          </w:p>
          <w:p w14:paraId="6F23667F" w14:textId="77777777" w:rsidR="00A24BFD" w:rsidRPr="007447F2" w:rsidRDefault="00A24BFD" w:rsidP="00A24BFD">
            <w:pPr>
              <w:ind w:right="77"/>
              <w:jc w:val="both"/>
              <w:rPr>
                <w:rFonts w:ascii="Arial" w:hAnsi="Arial" w:cs="Arial"/>
                <w:bCs/>
                <w:iCs/>
                <w:sz w:val="22"/>
                <w:szCs w:val="22"/>
                <w:lang w:val="mn-MN"/>
              </w:rPr>
            </w:pPr>
            <w:r w:rsidRPr="007447F2">
              <w:rPr>
                <w:rFonts w:ascii="Arial" w:eastAsia="MS Mincho" w:hAnsi="Arial" w:cs="Arial"/>
                <w:sz w:val="22"/>
                <w:szCs w:val="22"/>
                <w:lang w:val="mn-MN"/>
              </w:rPr>
              <w:t xml:space="preserve">      Мөн хуучин сандалд нөхөн сэлбэлт хийж, 120 ш сандлыг ашиглах боломжтой болгосон. </w:t>
            </w:r>
          </w:p>
        </w:tc>
        <w:tc>
          <w:tcPr>
            <w:tcW w:w="1134" w:type="dxa"/>
            <w:shd w:val="clear" w:color="auto" w:fill="auto"/>
            <w:vAlign w:val="center"/>
          </w:tcPr>
          <w:p w14:paraId="3C200F72"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shd w:val="clear" w:color="auto" w:fill="auto"/>
            <w:vAlign w:val="center"/>
          </w:tcPr>
          <w:p w14:paraId="34FD6540" w14:textId="491A71B2"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2ACF9220" w14:textId="77777777" w:rsidTr="002A76A3">
        <w:trPr>
          <w:trHeight w:val="580"/>
        </w:trPr>
        <w:tc>
          <w:tcPr>
            <w:tcW w:w="709" w:type="dxa"/>
            <w:vAlign w:val="center"/>
          </w:tcPr>
          <w:p w14:paraId="50D03A89" w14:textId="77777777" w:rsidR="00A24BFD" w:rsidRPr="007447F2" w:rsidRDefault="00A24BFD" w:rsidP="00A24BFD">
            <w:pPr>
              <w:ind w:right="77"/>
              <w:jc w:val="center"/>
              <w:rPr>
                <w:rFonts w:ascii="Arial" w:hAnsi="Arial" w:cs="Arial"/>
                <w:bCs/>
                <w:iCs/>
                <w:sz w:val="22"/>
                <w:szCs w:val="22"/>
                <w:lang w:val="en-NZ"/>
              </w:rPr>
            </w:pPr>
            <w:r w:rsidRPr="007447F2">
              <w:rPr>
                <w:rFonts w:ascii="Arial" w:hAnsi="Arial" w:cs="Arial"/>
                <w:bCs/>
                <w:iCs/>
                <w:sz w:val="22"/>
                <w:szCs w:val="22"/>
                <w:lang w:val="en-NZ"/>
              </w:rPr>
              <w:t>15</w:t>
            </w:r>
          </w:p>
        </w:tc>
        <w:tc>
          <w:tcPr>
            <w:tcW w:w="1701" w:type="dxa"/>
            <w:shd w:val="clear" w:color="auto" w:fill="FFFFFF" w:themeFill="background1"/>
            <w:vAlign w:val="center"/>
          </w:tcPr>
          <w:p w14:paraId="5F62770E" w14:textId="77777777" w:rsidR="00A24BFD" w:rsidRPr="007447F2" w:rsidRDefault="00A24BFD" w:rsidP="00A24BFD">
            <w:pPr>
              <w:ind w:right="-110"/>
              <w:rPr>
                <w:rFonts w:ascii="Arial" w:hAnsi="Arial" w:cs="Arial"/>
                <w:bCs/>
                <w:iCs/>
                <w:sz w:val="22"/>
                <w:szCs w:val="22"/>
                <w:lang w:val="mn-MN"/>
              </w:rPr>
            </w:pPr>
            <w:r w:rsidRPr="007447F2">
              <w:rPr>
                <w:rFonts w:ascii="Arial" w:hAnsi="Arial" w:cs="Arial"/>
                <w:bCs/>
                <w:iCs/>
                <w:sz w:val="22"/>
                <w:szCs w:val="22"/>
                <w:lang w:val="mn-MN"/>
              </w:rPr>
              <w:t>Сумын ЗДҮАХ-ийн</w:t>
            </w:r>
          </w:p>
        </w:tc>
        <w:tc>
          <w:tcPr>
            <w:tcW w:w="3118" w:type="dxa"/>
            <w:shd w:val="clear" w:color="auto" w:fill="FFFFFF" w:themeFill="background1"/>
            <w:vAlign w:val="center"/>
          </w:tcPr>
          <w:p w14:paraId="5F7E3365" w14:textId="77777777" w:rsidR="00A24BFD" w:rsidRPr="007447F2" w:rsidRDefault="00A24BFD" w:rsidP="00A24BFD">
            <w:pPr>
              <w:pStyle w:val="NormalWeb"/>
              <w:tabs>
                <w:tab w:val="left" w:pos="540"/>
              </w:tabs>
              <w:spacing w:after="0"/>
              <w:rPr>
                <w:rFonts w:ascii="Arial" w:hAnsi="Arial" w:cs="Arial"/>
                <w:sz w:val="22"/>
                <w:szCs w:val="22"/>
                <w:lang w:val="mn-MN"/>
              </w:rPr>
            </w:pPr>
            <w:r w:rsidRPr="007447F2">
              <w:rPr>
                <w:rFonts w:ascii="Arial" w:hAnsi="Arial" w:cs="Arial"/>
                <w:sz w:val="22"/>
                <w:szCs w:val="22"/>
                <w:lang w:val="mn-MN"/>
              </w:rPr>
              <w:t>4-р багт тоглоомын талбай байгуулах</w:t>
            </w:r>
          </w:p>
        </w:tc>
        <w:tc>
          <w:tcPr>
            <w:tcW w:w="6521" w:type="dxa"/>
          </w:tcPr>
          <w:p w14:paraId="07868555" w14:textId="77777777" w:rsidR="00A24BFD" w:rsidRPr="007447F2" w:rsidRDefault="00A24BFD" w:rsidP="00A24BFD">
            <w:pPr>
              <w:ind w:right="77"/>
              <w:jc w:val="both"/>
              <w:rPr>
                <w:rFonts w:ascii="Arial" w:hAnsi="Arial" w:cs="Arial"/>
                <w:bCs/>
                <w:iCs/>
                <w:sz w:val="22"/>
                <w:szCs w:val="22"/>
                <w:lang w:val="mn-MN"/>
              </w:rPr>
            </w:pPr>
            <w:r w:rsidRPr="007447F2">
              <w:rPr>
                <w:rFonts w:ascii="Arial" w:hAnsi="Arial" w:cs="Arial"/>
                <w:sz w:val="22"/>
                <w:szCs w:val="22"/>
                <w:lang w:val="mn-MN"/>
              </w:rPr>
              <w:t xml:space="preserve">     4 дүгээр багт тоглоомын талбай байгуулах ажлыг худалдан авах ажиллагааны шууд худалдан авалтын аргаар тус багийн иргэн Ш.Гантөмөр 10 сая төгрөгөөр хийж гүйцэтгэсэн. Тоглоомын талбайд сагсны болон хөл бөмбөгийн талбай, гулсуур, цэцгийн мандал, торон хашааг хийсэн. </w:t>
            </w:r>
          </w:p>
        </w:tc>
        <w:tc>
          <w:tcPr>
            <w:tcW w:w="1134" w:type="dxa"/>
            <w:vAlign w:val="center"/>
          </w:tcPr>
          <w:p w14:paraId="4EB5C6F9"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2E9F2808" w14:textId="168890F5" w:rsidR="00A24BFD" w:rsidRPr="007447F2" w:rsidRDefault="004569C3" w:rsidP="004569C3">
            <w:pPr>
              <w:ind w:right="77"/>
              <w:jc w:val="center"/>
              <w:rPr>
                <w:rFonts w:ascii="Arial" w:hAnsi="Arial" w:cs="Arial"/>
                <w:bCs/>
                <w:iCs/>
                <w:sz w:val="22"/>
                <w:szCs w:val="22"/>
                <w:lang w:val="mn-MN"/>
              </w:rPr>
            </w:pPr>
            <w:r w:rsidRPr="007447F2">
              <w:rPr>
                <w:rFonts w:ascii="Arial" w:eastAsia="MS Mincho" w:hAnsi="Arial" w:cs="Arial"/>
                <w:sz w:val="22"/>
                <w:szCs w:val="22"/>
                <w:lang w:val="mn-MN"/>
              </w:rPr>
              <w:t>100</w:t>
            </w:r>
          </w:p>
        </w:tc>
      </w:tr>
      <w:tr w:rsidR="00A24BFD" w:rsidRPr="007447F2" w14:paraId="6EC67F83" w14:textId="77777777" w:rsidTr="002A76A3">
        <w:trPr>
          <w:trHeight w:val="580"/>
        </w:trPr>
        <w:tc>
          <w:tcPr>
            <w:tcW w:w="709" w:type="dxa"/>
            <w:vAlign w:val="center"/>
          </w:tcPr>
          <w:p w14:paraId="78259995"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16</w:t>
            </w:r>
          </w:p>
        </w:tc>
        <w:tc>
          <w:tcPr>
            <w:tcW w:w="1701" w:type="dxa"/>
            <w:shd w:val="clear" w:color="auto" w:fill="FFFFFF" w:themeFill="background1"/>
            <w:vAlign w:val="center"/>
          </w:tcPr>
          <w:p w14:paraId="5581DFAA" w14:textId="77777777" w:rsidR="00A24BFD" w:rsidRPr="007447F2" w:rsidRDefault="00A24BFD" w:rsidP="00A24BFD">
            <w:pPr>
              <w:ind w:right="-110"/>
              <w:rPr>
                <w:rFonts w:ascii="Arial" w:hAnsi="Arial" w:cs="Arial"/>
                <w:bCs/>
                <w:iCs/>
                <w:sz w:val="22"/>
                <w:szCs w:val="22"/>
                <w:lang w:val="mn-MN"/>
              </w:rPr>
            </w:pPr>
            <w:r w:rsidRPr="007447F2">
              <w:rPr>
                <w:rFonts w:ascii="Arial" w:hAnsi="Arial" w:cs="Arial"/>
                <w:bCs/>
                <w:iCs/>
                <w:sz w:val="22"/>
                <w:szCs w:val="22"/>
                <w:lang w:val="mn-MN"/>
              </w:rPr>
              <w:t>Сумын УХХХөтөлбөр</w:t>
            </w:r>
          </w:p>
        </w:tc>
        <w:tc>
          <w:tcPr>
            <w:tcW w:w="3118" w:type="dxa"/>
            <w:shd w:val="clear" w:color="auto" w:fill="FFFFFF" w:themeFill="background1"/>
            <w:vAlign w:val="center"/>
          </w:tcPr>
          <w:p w14:paraId="726E6462" w14:textId="77777777" w:rsidR="00A24BFD" w:rsidRPr="007447F2" w:rsidRDefault="00A24BFD" w:rsidP="00A24BFD">
            <w:pPr>
              <w:pStyle w:val="NormalWeb"/>
              <w:tabs>
                <w:tab w:val="left" w:pos="540"/>
              </w:tabs>
              <w:spacing w:after="0"/>
              <w:rPr>
                <w:rFonts w:ascii="Arial" w:hAnsi="Arial" w:cs="Arial"/>
                <w:sz w:val="22"/>
                <w:szCs w:val="22"/>
                <w:lang w:val="mn-MN"/>
              </w:rPr>
            </w:pPr>
            <w:r w:rsidRPr="007447F2">
              <w:rPr>
                <w:rFonts w:ascii="Arial" w:hAnsi="Arial" w:cs="Arial"/>
                <w:sz w:val="22"/>
                <w:szCs w:val="22"/>
                <w:lang w:val="mn-MN"/>
              </w:rPr>
              <w:t>Соёлын биет өвийг хашиж хамгаалах, сурталчилан таниулах</w:t>
            </w:r>
          </w:p>
        </w:tc>
        <w:tc>
          <w:tcPr>
            <w:tcW w:w="6521" w:type="dxa"/>
          </w:tcPr>
          <w:p w14:paraId="100DE576" w14:textId="77777777" w:rsidR="00A24BFD" w:rsidRPr="007447F2" w:rsidRDefault="00A24BFD" w:rsidP="00A24BFD">
            <w:pPr>
              <w:ind w:right="77"/>
              <w:jc w:val="both"/>
              <w:rPr>
                <w:rFonts w:ascii="Arial" w:eastAsia="Times New Roman" w:hAnsi="Arial" w:cs="Arial"/>
                <w:bCs/>
                <w:iCs/>
                <w:sz w:val="22"/>
                <w:szCs w:val="22"/>
                <w:lang w:val="mn-MN"/>
              </w:rPr>
            </w:pPr>
            <w:r w:rsidRPr="007447F2">
              <w:rPr>
                <w:rFonts w:ascii="Arial" w:eastAsia="Times New Roman" w:hAnsi="Arial" w:cs="Arial"/>
                <w:sz w:val="22"/>
                <w:szCs w:val="22"/>
                <w:lang w:val="mn-MN"/>
              </w:rPr>
              <w:t xml:space="preserve">     Сумын Засаг дарга, Соёлын төвийн эрхлэгч,  өв хамгаалагч нарын гурвалсан гэрээгээр </w:t>
            </w:r>
            <w:r w:rsidRPr="007447F2">
              <w:rPr>
                <w:rFonts w:ascii="Arial" w:eastAsia="Times New Roman" w:hAnsi="Arial" w:cs="Arial"/>
                <w:bCs/>
                <w:iCs/>
                <w:sz w:val="22"/>
                <w:szCs w:val="22"/>
                <w:lang w:val="mn-MN"/>
              </w:rPr>
              <w:t xml:space="preserve">38 дэсийн 564 түүх соёлын үл хөдлөх дурсгалыг гэрээгээр хамгаалан ажиллаж байна. </w:t>
            </w:r>
          </w:p>
          <w:p w14:paraId="00289C0A" w14:textId="77777777" w:rsidR="00A24BFD" w:rsidRPr="007447F2" w:rsidRDefault="00A24BFD" w:rsidP="00A24BFD">
            <w:pPr>
              <w:ind w:right="77"/>
              <w:jc w:val="both"/>
              <w:rPr>
                <w:rFonts w:ascii="Arial" w:eastAsia="Times New Roman" w:hAnsi="Arial" w:cs="Arial"/>
                <w:sz w:val="22"/>
                <w:szCs w:val="22"/>
                <w:lang w:val="mn-MN"/>
              </w:rPr>
            </w:pPr>
            <w:r w:rsidRPr="007447F2">
              <w:rPr>
                <w:rFonts w:ascii="Arial" w:eastAsia="Times New Roman" w:hAnsi="Arial" w:cs="Arial"/>
                <w:bCs/>
                <w:iCs/>
                <w:sz w:val="22"/>
                <w:szCs w:val="22"/>
                <w:lang w:val="mn-MN"/>
              </w:rPr>
              <w:t xml:space="preserve">      </w:t>
            </w:r>
            <w:r w:rsidRPr="007447F2">
              <w:rPr>
                <w:rFonts w:ascii="Arial" w:eastAsia="Times New Roman" w:hAnsi="Arial" w:cs="Arial"/>
                <w:bCs/>
                <w:iCs/>
                <w:sz w:val="22"/>
                <w:szCs w:val="22"/>
              </w:rPr>
              <w:t xml:space="preserve">2020 </w:t>
            </w:r>
            <w:r w:rsidRPr="007447F2">
              <w:rPr>
                <w:rFonts w:ascii="Arial" w:eastAsia="Times New Roman" w:hAnsi="Arial" w:cs="Arial"/>
                <w:bCs/>
                <w:iCs/>
                <w:sz w:val="22"/>
                <w:szCs w:val="22"/>
                <w:lang w:val="mn-MN"/>
              </w:rPr>
              <w:t xml:space="preserve">оны 11 дүгээр сарын 3-ны өдөр түүх, соёлын хадгалалт хамгаалалтыг сайжруулах зорилгоор “Соёлын өв хамгаалагчдын </w:t>
            </w:r>
            <w:proofErr w:type="gramStart"/>
            <w:r w:rsidRPr="007447F2">
              <w:rPr>
                <w:rFonts w:ascii="Arial" w:eastAsia="Times New Roman" w:hAnsi="Arial" w:cs="Arial"/>
                <w:bCs/>
                <w:iCs/>
                <w:sz w:val="22"/>
                <w:szCs w:val="22"/>
                <w:lang w:val="mn-MN"/>
              </w:rPr>
              <w:t>уулзалт  зөвлөгөөн</w:t>
            </w:r>
            <w:proofErr w:type="gramEnd"/>
            <w:r w:rsidRPr="007447F2">
              <w:rPr>
                <w:rFonts w:ascii="Arial" w:eastAsia="Times New Roman" w:hAnsi="Arial" w:cs="Arial"/>
                <w:bCs/>
                <w:iCs/>
                <w:sz w:val="22"/>
                <w:szCs w:val="22"/>
                <w:lang w:val="mn-MN"/>
              </w:rPr>
              <w:t xml:space="preserve">”-ийг зохион байгуулж, түүх, соёлын үл хөдлөх хамгаалах, </w:t>
            </w:r>
            <w:r w:rsidRPr="007447F2">
              <w:rPr>
                <w:rFonts w:ascii="Arial" w:eastAsia="Times New Roman" w:hAnsi="Arial" w:cs="Arial"/>
                <w:sz w:val="22"/>
                <w:szCs w:val="22"/>
                <w:lang w:val="mn-MN"/>
              </w:rPr>
              <w:t>соёлын хөдлөх болон үл хөдлөх  өвийн сургалт, 2020 онд хийж хэрэгжүүлсэн ажлын тайланг танилцуулж, 2021 онд хийж хэрэгжүүлэх ажлын саналыг авсан.</w:t>
            </w:r>
          </w:p>
          <w:p w14:paraId="30F6D9A4" w14:textId="77777777" w:rsidR="00A24BFD" w:rsidRPr="007447F2" w:rsidRDefault="00A24BFD" w:rsidP="00A24BFD">
            <w:pPr>
              <w:ind w:right="77"/>
              <w:jc w:val="both"/>
              <w:rPr>
                <w:rFonts w:ascii="Arial" w:hAnsi="Arial" w:cs="Arial"/>
                <w:bCs/>
                <w:iCs/>
                <w:sz w:val="22"/>
                <w:szCs w:val="22"/>
                <w:lang w:val="mn-MN"/>
              </w:rPr>
            </w:pPr>
            <w:r w:rsidRPr="007447F2">
              <w:rPr>
                <w:rFonts w:ascii="Arial" w:eastAsia="Times New Roman" w:hAnsi="Arial" w:cs="Arial"/>
                <w:sz w:val="22"/>
                <w:szCs w:val="22"/>
                <w:lang w:val="mn-MN"/>
              </w:rPr>
              <w:t xml:space="preserve">      Зөвлөгөөний үеэр 22 үл хөдлөх өв</w:t>
            </w:r>
            <w:r w:rsidRPr="007447F2">
              <w:rPr>
                <w:rFonts w:ascii="Arial" w:eastAsia="Times New Roman" w:hAnsi="Arial" w:cs="Arial"/>
                <w:bCs/>
                <w:iCs/>
                <w:sz w:val="22"/>
                <w:szCs w:val="22"/>
                <w:lang w:val="mn-MN"/>
              </w:rPr>
              <w:t xml:space="preserve"> хамгаалагчдын 2020 онд хийсэн ажлын тайланг үнэлж дүгнэн, 2200.0 мян.төгрөгний урамшууллыг олгож, б</w:t>
            </w:r>
            <w:r w:rsidRPr="007447F2">
              <w:rPr>
                <w:rFonts w:ascii="Arial" w:eastAsia="Times New Roman" w:hAnsi="Arial" w:cs="Arial"/>
                <w:sz w:val="22"/>
                <w:szCs w:val="22"/>
                <w:lang w:val="mn-MN"/>
              </w:rPr>
              <w:t xml:space="preserve">үтээлч ажлын хүрээнд Шунхлайн 5-р багийн нутагт орших буган чулуун хөшөөг хайсжуулан хамгаалалтад авсан. Төмөр хайсны зардал 850.0 мян.төгрөгийг ЗДТГ-ын байгаль хамгаалан сангаас зарцуулсан. </w:t>
            </w:r>
          </w:p>
        </w:tc>
        <w:tc>
          <w:tcPr>
            <w:tcW w:w="1134" w:type="dxa"/>
            <w:vAlign w:val="center"/>
          </w:tcPr>
          <w:p w14:paraId="0908304A"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1A31423B" w14:textId="102DD1EF" w:rsidR="00A24BFD" w:rsidRPr="007447F2" w:rsidRDefault="004569C3" w:rsidP="004569C3">
            <w:pPr>
              <w:ind w:right="77"/>
              <w:jc w:val="center"/>
              <w:rPr>
                <w:rFonts w:ascii="Arial" w:hAnsi="Arial" w:cs="Arial"/>
                <w:bCs/>
                <w:iCs/>
                <w:sz w:val="22"/>
                <w:szCs w:val="22"/>
                <w:lang w:val="mn-MN"/>
              </w:rPr>
            </w:pPr>
            <w:r w:rsidRPr="007447F2">
              <w:rPr>
                <w:rFonts w:ascii="Arial" w:eastAsia="MS Mincho" w:hAnsi="Arial" w:cs="Arial"/>
                <w:sz w:val="22"/>
                <w:szCs w:val="22"/>
                <w:lang w:val="mn-MN"/>
              </w:rPr>
              <w:t>100</w:t>
            </w:r>
          </w:p>
        </w:tc>
      </w:tr>
      <w:tr w:rsidR="00A24BFD" w:rsidRPr="007447F2" w14:paraId="12DC24D7" w14:textId="77777777" w:rsidTr="002A76A3">
        <w:trPr>
          <w:trHeight w:val="580"/>
        </w:trPr>
        <w:tc>
          <w:tcPr>
            <w:tcW w:w="14175" w:type="dxa"/>
            <w:gridSpan w:val="6"/>
            <w:vAlign w:val="center"/>
          </w:tcPr>
          <w:p w14:paraId="5016B9A1" w14:textId="77777777" w:rsidR="00A24BFD" w:rsidRPr="007447F2" w:rsidRDefault="00A24BFD" w:rsidP="00A24BFD">
            <w:pPr>
              <w:pStyle w:val="ListParagraph"/>
              <w:spacing w:after="0" w:line="240" w:lineRule="auto"/>
              <w:ind w:left="0" w:right="36"/>
              <w:jc w:val="center"/>
              <w:rPr>
                <w:rFonts w:ascii="Arial" w:hAnsi="Arial" w:cs="Arial"/>
                <w:bCs/>
                <w:i/>
                <w:iCs/>
              </w:rPr>
            </w:pPr>
            <w:r w:rsidRPr="007447F2">
              <w:rPr>
                <w:rFonts w:ascii="Arial" w:hAnsi="Arial" w:cs="Arial"/>
                <w:lang w:val="mn-MN"/>
              </w:rPr>
              <w:t>3.4. ХӨДӨЛМӨР ЭРХЛЭЛТ</w:t>
            </w:r>
          </w:p>
        </w:tc>
      </w:tr>
      <w:tr w:rsidR="00A24BFD" w:rsidRPr="007447F2" w14:paraId="58D0D122" w14:textId="77777777" w:rsidTr="002A76A3">
        <w:trPr>
          <w:trHeight w:val="580"/>
        </w:trPr>
        <w:tc>
          <w:tcPr>
            <w:tcW w:w="14175" w:type="dxa"/>
            <w:gridSpan w:val="6"/>
            <w:vAlign w:val="center"/>
          </w:tcPr>
          <w:p w14:paraId="227E0D4C" w14:textId="77777777" w:rsidR="00A24BFD" w:rsidRPr="007447F2" w:rsidRDefault="00A24BFD" w:rsidP="00A24BFD">
            <w:pPr>
              <w:pStyle w:val="ListParagraph"/>
              <w:spacing w:after="0" w:line="240" w:lineRule="auto"/>
              <w:ind w:left="0" w:right="36"/>
              <w:jc w:val="center"/>
              <w:rPr>
                <w:rFonts w:ascii="Arial" w:hAnsi="Arial" w:cs="Arial"/>
                <w:bCs/>
                <w:i/>
                <w:iCs/>
              </w:rPr>
            </w:pPr>
            <w:r w:rsidRPr="007447F2">
              <w:rPr>
                <w:rFonts w:ascii="Arial" w:hAnsi="Arial" w:cs="Arial"/>
                <w:lang w:val="mn-MN"/>
              </w:rPr>
              <w:t>Зорилт 3.4.1. Хөдөлмөр эрхлэлтийг дэмжих үйл ажиллагааны эх үүсвэрийг нэмэгдүүлэх замаар 100-аас  доошгүй ажлын байр бий болгоно.</w:t>
            </w:r>
          </w:p>
        </w:tc>
      </w:tr>
      <w:tr w:rsidR="00A24BFD" w:rsidRPr="007447F2" w14:paraId="6F7DCF4F" w14:textId="77777777" w:rsidTr="002A76A3">
        <w:trPr>
          <w:trHeight w:val="273"/>
        </w:trPr>
        <w:tc>
          <w:tcPr>
            <w:tcW w:w="709" w:type="dxa"/>
            <w:vAlign w:val="center"/>
          </w:tcPr>
          <w:p w14:paraId="5DF3EBDA"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17</w:t>
            </w:r>
          </w:p>
        </w:tc>
        <w:tc>
          <w:tcPr>
            <w:tcW w:w="1701" w:type="dxa"/>
            <w:shd w:val="clear" w:color="auto" w:fill="FFFFFF" w:themeFill="background1"/>
            <w:vAlign w:val="center"/>
          </w:tcPr>
          <w:p w14:paraId="71ABF69D" w14:textId="77777777" w:rsidR="00A24BFD" w:rsidRPr="007447F2" w:rsidRDefault="00A24BFD" w:rsidP="00A24BFD">
            <w:pPr>
              <w:ind w:right="77"/>
              <w:rPr>
                <w:rFonts w:ascii="Arial" w:hAnsi="Arial" w:cs="Arial"/>
                <w:sz w:val="22"/>
                <w:szCs w:val="22"/>
                <w:lang w:val="mn-MN"/>
              </w:rPr>
            </w:pPr>
            <w:r w:rsidRPr="007447F2">
              <w:rPr>
                <w:rFonts w:ascii="Arial" w:hAnsi="Arial" w:cs="Arial"/>
                <w:sz w:val="22"/>
                <w:szCs w:val="22"/>
                <w:lang w:val="mn-MN"/>
              </w:rPr>
              <w:t>Сумын</w:t>
            </w:r>
          </w:p>
          <w:p w14:paraId="6D20DEDE" w14:textId="77777777" w:rsidR="00A24BFD" w:rsidRPr="007447F2" w:rsidRDefault="00A24BFD" w:rsidP="00A24BFD">
            <w:pPr>
              <w:ind w:right="77"/>
              <w:rPr>
                <w:rFonts w:ascii="Arial" w:hAnsi="Arial" w:cs="Arial"/>
                <w:b/>
                <w:bCs/>
                <w:i/>
                <w:iCs/>
                <w:sz w:val="22"/>
                <w:szCs w:val="22"/>
              </w:rPr>
            </w:pPr>
            <w:r w:rsidRPr="007447F2">
              <w:rPr>
                <w:rFonts w:ascii="Arial" w:hAnsi="Arial" w:cs="Arial"/>
                <w:sz w:val="22"/>
                <w:szCs w:val="22"/>
                <w:lang w:val="mn-MN"/>
              </w:rPr>
              <w:t>ЗДҮАХ-ийн 3.4.1.2 дахь заалт</w:t>
            </w:r>
          </w:p>
        </w:tc>
        <w:tc>
          <w:tcPr>
            <w:tcW w:w="3118" w:type="dxa"/>
            <w:shd w:val="clear" w:color="auto" w:fill="FFFFFF" w:themeFill="background1"/>
            <w:vAlign w:val="center"/>
          </w:tcPr>
          <w:p w14:paraId="2112D1FA" w14:textId="77777777" w:rsidR="00A24BFD" w:rsidRPr="007447F2" w:rsidRDefault="00A24BFD" w:rsidP="00A24BFD">
            <w:pPr>
              <w:ind w:right="77"/>
              <w:jc w:val="both"/>
              <w:rPr>
                <w:rFonts w:ascii="Arial" w:hAnsi="Arial" w:cs="Arial"/>
                <w:bCs/>
                <w:iCs/>
                <w:sz w:val="22"/>
                <w:szCs w:val="22"/>
              </w:rPr>
            </w:pPr>
            <w:r w:rsidRPr="007447F2">
              <w:rPr>
                <w:rFonts w:ascii="Arial" w:hAnsi="Arial" w:cs="Arial"/>
                <w:sz w:val="22"/>
                <w:szCs w:val="22"/>
                <w:lang w:val="mn-MN"/>
              </w:rPr>
              <w:t>Хөдөлмөр эрхлэлтийг дэмжих сангийн төсөл хөтөлбөрүүдийн хэрэгжилтийг хангаж, ажилгүй иргэдийг бүртгэж ажилд зуучлах, хөдөлмөрийн үйл ажиллагааг сурталчилж 100-аас доошгүй ажилгүй иргэнийг ажлын байраар хангах</w:t>
            </w:r>
          </w:p>
        </w:tc>
        <w:tc>
          <w:tcPr>
            <w:tcW w:w="6521" w:type="dxa"/>
            <w:vAlign w:val="center"/>
          </w:tcPr>
          <w:p w14:paraId="6A0E29E0" w14:textId="77777777"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2020 онд олон жил тогтвор суурьшилтай хувиараа ажиллаж, өрхийн үйлдвэрлэл эрхэлж буй </w:t>
            </w:r>
            <w:r w:rsidRPr="007447F2">
              <w:rPr>
                <w:rFonts w:ascii="Arial" w:eastAsia="Calibri" w:hAnsi="Arial" w:cs="Arial"/>
                <w:sz w:val="22"/>
                <w:szCs w:val="22"/>
              </w:rPr>
              <w:t>2</w:t>
            </w:r>
            <w:r w:rsidRPr="007447F2">
              <w:rPr>
                <w:rFonts w:ascii="Arial" w:eastAsia="Calibri" w:hAnsi="Arial" w:cs="Arial"/>
                <w:sz w:val="22"/>
                <w:szCs w:val="22"/>
                <w:lang w:val="mn-MN"/>
              </w:rPr>
              <w:t xml:space="preserve"> иргэнд  хөдөлмөр эрхлэлтийг дэмжих сангаас </w:t>
            </w:r>
            <w:r w:rsidRPr="007447F2">
              <w:rPr>
                <w:rFonts w:ascii="Arial" w:eastAsia="Calibri" w:hAnsi="Arial" w:cs="Arial"/>
                <w:sz w:val="22"/>
                <w:szCs w:val="22"/>
              </w:rPr>
              <w:t>3</w:t>
            </w:r>
            <w:r w:rsidRPr="007447F2">
              <w:rPr>
                <w:rFonts w:ascii="Arial" w:eastAsia="Calibri" w:hAnsi="Arial" w:cs="Arial"/>
                <w:sz w:val="22"/>
                <w:szCs w:val="22"/>
                <w:lang w:val="mn-MN"/>
              </w:rPr>
              <w:t xml:space="preserve">000.0 мян.төгрөгийн санхүүгийн дэмжлэг үзүүлсэн. </w:t>
            </w:r>
          </w:p>
          <w:p w14:paraId="3C697035" w14:textId="416A7915"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“Хан</w:t>
            </w:r>
            <w:r w:rsidRPr="007447F2">
              <w:rPr>
                <w:rFonts w:ascii="Arial" w:eastAsia="Calibri" w:hAnsi="Arial" w:cs="Arial"/>
                <w:sz w:val="22"/>
                <w:szCs w:val="22"/>
              </w:rPr>
              <w:t>-</w:t>
            </w:r>
            <w:r w:rsidRPr="007447F2">
              <w:rPr>
                <w:rFonts w:ascii="Arial" w:eastAsia="Calibri" w:hAnsi="Arial" w:cs="Arial"/>
                <w:sz w:val="22"/>
                <w:szCs w:val="22"/>
                <w:lang w:val="mn-MN"/>
              </w:rPr>
              <w:t xml:space="preserve">Хужирт” амралт сувиллын цогцолборт шинэ ажлын байр 28, “Хужирт рашаан сувилал” ХХК-д улирлын болон шинэ ажлын байранд 16 иргэн, нийт 44 ажлын байр нэмэгдсэн. </w:t>
            </w:r>
          </w:p>
          <w:p w14:paraId="3402886E" w14:textId="77777777"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Улсын төсвийн хөрөнгө оруулалтаар баригдсан 4 дүгээр цэцэрлэгийн барилгын ажилд 5 иргэн түр ажлын байраар хангагдсан. </w:t>
            </w:r>
          </w:p>
          <w:p w14:paraId="6038C25E" w14:textId="77777777"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Мөн суманд үйл ажиллагаа явуулдаг 5 аж ахуйн нэгж, байгууллагад байнгын  86 ажлын байр, улирлын чанартай түр </w:t>
            </w:r>
            <w:r w:rsidRPr="007447F2">
              <w:rPr>
                <w:rFonts w:ascii="Arial" w:eastAsia="Calibri" w:hAnsi="Arial" w:cs="Arial"/>
                <w:sz w:val="22"/>
                <w:szCs w:val="22"/>
                <w:lang w:val="mn-MN"/>
              </w:rPr>
              <w:lastRenderedPageBreak/>
              <w:t xml:space="preserve">101 ажлын байр бий болж, сумын эдийн засагт хувь нэмрээ оруулсан.     </w:t>
            </w:r>
          </w:p>
          <w:p w14:paraId="7C858B41" w14:textId="46F1D4D4" w:rsidR="00A24BFD" w:rsidRPr="007447F2" w:rsidRDefault="00A24BFD" w:rsidP="00A24BFD">
            <w:pPr>
              <w:jc w:val="both"/>
              <w:rPr>
                <w:rFonts w:ascii="Arial" w:eastAsia="Times New Roman" w:hAnsi="Arial" w:cs="Arial"/>
                <w:sz w:val="22"/>
                <w:szCs w:val="22"/>
                <w:lang w:val="mn-MN"/>
              </w:rPr>
            </w:pPr>
            <w:r w:rsidRPr="007447F2">
              <w:rPr>
                <w:rFonts w:ascii="Arial" w:eastAsia="Calibri" w:hAnsi="Arial" w:cs="Arial"/>
                <w:sz w:val="22"/>
                <w:szCs w:val="22"/>
                <w:lang w:val="mn-MN"/>
              </w:rPr>
              <w:t xml:space="preserve">      Хөдөлмөр эрхлэлтийг дэмжих сангийн нийтийг хамарсан ажлын санхүүжилтээр 25 иргэн ог</w:t>
            </w:r>
            <w:r>
              <w:rPr>
                <w:rFonts w:ascii="Arial" w:eastAsia="Calibri" w:hAnsi="Arial" w:cs="Arial"/>
                <w:sz w:val="22"/>
                <w:szCs w:val="22"/>
                <w:lang w:val="mn-MN"/>
              </w:rPr>
              <w:t>от</w:t>
            </w:r>
            <w:r w:rsidRPr="007447F2">
              <w:rPr>
                <w:rFonts w:ascii="Arial" w:eastAsia="Calibri" w:hAnsi="Arial" w:cs="Arial"/>
                <w:sz w:val="22"/>
                <w:szCs w:val="22"/>
                <w:lang w:val="mn-MN"/>
              </w:rPr>
              <w:t xml:space="preserve">но устгалын ажилд оролцож, түр ажлын байраар хангагдан цалинд нийт 3388.0 мян.төгрөг олгогдсон. </w:t>
            </w:r>
          </w:p>
        </w:tc>
        <w:tc>
          <w:tcPr>
            <w:tcW w:w="1134" w:type="dxa"/>
            <w:vAlign w:val="center"/>
          </w:tcPr>
          <w:p w14:paraId="2A3C272A"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vAlign w:val="center"/>
          </w:tcPr>
          <w:p w14:paraId="60B7351F" w14:textId="48DB89E0" w:rsidR="00A24BFD" w:rsidRPr="007447F2" w:rsidRDefault="004569C3" w:rsidP="004569C3">
            <w:pPr>
              <w:ind w:right="77"/>
              <w:jc w:val="center"/>
              <w:rPr>
                <w:rFonts w:ascii="Arial" w:hAnsi="Arial" w:cs="Arial"/>
                <w:bCs/>
                <w:i/>
                <w:iCs/>
                <w:sz w:val="22"/>
                <w:szCs w:val="22"/>
                <w:lang w:val="mn-MN"/>
              </w:rPr>
            </w:pPr>
            <w:r w:rsidRPr="007447F2">
              <w:rPr>
                <w:rFonts w:ascii="Arial" w:eastAsia="MS Mincho" w:hAnsi="Arial" w:cs="Arial"/>
                <w:sz w:val="22"/>
                <w:szCs w:val="22"/>
                <w:lang w:val="mn-MN"/>
              </w:rPr>
              <w:t>100</w:t>
            </w:r>
          </w:p>
        </w:tc>
      </w:tr>
      <w:tr w:rsidR="00A24BFD" w:rsidRPr="007447F2" w14:paraId="2B7A8A60" w14:textId="77777777" w:rsidTr="002A76A3">
        <w:trPr>
          <w:trHeight w:val="580"/>
        </w:trPr>
        <w:tc>
          <w:tcPr>
            <w:tcW w:w="709" w:type="dxa"/>
            <w:vAlign w:val="center"/>
          </w:tcPr>
          <w:p w14:paraId="4886FCDD" w14:textId="77777777" w:rsidR="00A24BFD" w:rsidRPr="007447F2" w:rsidRDefault="00A24BFD" w:rsidP="00A24BFD">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18</w:t>
            </w:r>
          </w:p>
        </w:tc>
        <w:tc>
          <w:tcPr>
            <w:tcW w:w="1701" w:type="dxa"/>
            <w:shd w:val="clear" w:color="auto" w:fill="FFFFFF" w:themeFill="background1"/>
            <w:vAlign w:val="center"/>
          </w:tcPr>
          <w:p w14:paraId="7D9F8B2A" w14:textId="77777777" w:rsidR="00A24BFD" w:rsidRPr="007447F2" w:rsidRDefault="00A24BFD" w:rsidP="00A24BFD">
            <w:pPr>
              <w:ind w:right="77"/>
              <w:rPr>
                <w:rFonts w:ascii="Arial" w:hAnsi="Arial" w:cs="Arial"/>
                <w:sz w:val="22"/>
                <w:szCs w:val="22"/>
                <w:lang w:val="mn-MN"/>
              </w:rPr>
            </w:pPr>
            <w:r w:rsidRPr="007447F2">
              <w:rPr>
                <w:rFonts w:ascii="Arial" w:hAnsi="Arial" w:cs="Arial"/>
                <w:sz w:val="22"/>
                <w:szCs w:val="22"/>
                <w:lang w:val="mn-MN"/>
              </w:rPr>
              <w:t>Сумын</w:t>
            </w:r>
          </w:p>
          <w:p w14:paraId="6CAAC523" w14:textId="77777777" w:rsidR="00A24BFD" w:rsidRPr="007447F2" w:rsidRDefault="00A24BFD" w:rsidP="00A24BFD">
            <w:pPr>
              <w:ind w:right="77"/>
              <w:rPr>
                <w:rFonts w:ascii="Arial" w:hAnsi="Arial" w:cs="Arial"/>
                <w:b/>
                <w:bCs/>
                <w:i/>
                <w:iCs/>
                <w:sz w:val="22"/>
                <w:szCs w:val="22"/>
              </w:rPr>
            </w:pPr>
            <w:r w:rsidRPr="007447F2">
              <w:rPr>
                <w:rFonts w:ascii="Arial" w:hAnsi="Arial" w:cs="Arial"/>
                <w:sz w:val="22"/>
                <w:szCs w:val="22"/>
                <w:lang w:val="mn-MN"/>
              </w:rPr>
              <w:t>ЗДҮАХ-ийн 3.4.2.1 дэх заалт</w:t>
            </w:r>
          </w:p>
        </w:tc>
        <w:tc>
          <w:tcPr>
            <w:tcW w:w="3118" w:type="dxa"/>
            <w:shd w:val="clear" w:color="auto" w:fill="FFFFFF" w:themeFill="background1"/>
            <w:vAlign w:val="center"/>
          </w:tcPr>
          <w:p w14:paraId="6E59CBB8"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lang w:val="mn-MN"/>
              </w:rPr>
              <w:t>Ажил олгогчийн захиалгад тулгуурлан чадамжид суурилсан сургалтын хөтөлбөрөөр мэргэжлийн өндөр ур чадвар, хөдөлмөрийн соёл, төлөвшил бүхий мэргэжилтэй ажилтанг бэлтгэх</w:t>
            </w:r>
          </w:p>
        </w:tc>
        <w:tc>
          <w:tcPr>
            <w:tcW w:w="6521" w:type="dxa"/>
            <w:vAlign w:val="center"/>
          </w:tcPr>
          <w:p w14:paraId="05E9435D" w14:textId="77777777" w:rsidR="00A24BFD" w:rsidRPr="007447F2" w:rsidRDefault="00A24BFD" w:rsidP="00A24BFD">
            <w:pPr>
              <w:jc w:val="both"/>
              <w:rPr>
                <w:rFonts w:ascii="Arial" w:hAnsi="Arial" w:cs="Arial"/>
                <w:bCs/>
                <w:iCs/>
                <w:sz w:val="22"/>
                <w:szCs w:val="22"/>
                <w:lang w:val="mn-MN"/>
              </w:rPr>
            </w:pPr>
            <w:r w:rsidRPr="007447F2">
              <w:rPr>
                <w:rFonts w:ascii="Arial" w:hAnsi="Arial" w:cs="Arial"/>
                <w:bCs/>
                <w:iCs/>
                <w:sz w:val="22"/>
                <w:szCs w:val="22"/>
                <w:lang w:val="mn-MN"/>
              </w:rPr>
              <w:t xml:space="preserve">       Рашаан сувиллуудад мэргэжлийн сувилагчийн дутагдал их байдаг учир “Хужирт рашаан сувилал” ХХК өөрсдийн санал санаачилга, нийгмийн хариуцлагын хүрээнд сувилагчийн мэргэжилтэй иргэдийг бэлтгэх зорилгоор сургалтын захиалга өгч, өөрийн ажлын байрандаа сурч боловсрох боломжийг олгон амжилттай төгссөн  8 иргэнийг 100 хувь ажлын байраар хангасан.       </w:t>
            </w:r>
          </w:p>
          <w:p w14:paraId="60CA0174" w14:textId="467EB297" w:rsidR="00A24BFD" w:rsidRPr="007447F2" w:rsidRDefault="00A24BFD" w:rsidP="00A24BFD">
            <w:pPr>
              <w:jc w:val="both"/>
              <w:rPr>
                <w:rFonts w:ascii="Arial" w:hAnsi="Arial" w:cs="Arial"/>
                <w:bCs/>
                <w:iCs/>
                <w:sz w:val="22"/>
                <w:szCs w:val="22"/>
                <w:lang w:val="mn-MN"/>
              </w:rPr>
            </w:pPr>
            <w:r w:rsidRPr="007447F2">
              <w:rPr>
                <w:rFonts w:ascii="Arial" w:hAnsi="Arial" w:cs="Arial"/>
                <w:bCs/>
                <w:iCs/>
                <w:sz w:val="22"/>
                <w:szCs w:val="22"/>
                <w:lang w:val="mn-MN"/>
              </w:rPr>
              <w:t xml:space="preserve">    Мөн 4 эмэгтэй оёдол эсгүүр, цэцэрлэгийн туслах багшийн сургалтад хамрагдахаар хүсэлт өгч, ХЭДСангийн зардалаар мэргэжилтэй болсон.</w:t>
            </w:r>
          </w:p>
        </w:tc>
        <w:tc>
          <w:tcPr>
            <w:tcW w:w="1134" w:type="dxa"/>
            <w:vAlign w:val="center"/>
          </w:tcPr>
          <w:p w14:paraId="40A6A199"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539237FB" w14:textId="29453E3A" w:rsidR="00A24BFD" w:rsidRPr="007447F2" w:rsidRDefault="004569C3" w:rsidP="004569C3">
            <w:pPr>
              <w:ind w:right="77"/>
              <w:jc w:val="center"/>
              <w:rPr>
                <w:rFonts w:ascii="Arial" w:hAnsi="Arial" w:cs="Arial"/>
                <w:bCs/>
                <w:iCs/>
                <w:sz w:val="22"/>
                <w:szCs w:val="22"/>
                <w:lang w:val="mn-MN"/>
              </w:rPr>
            </w:pPr>
            <w:r w:rsidRPr="007447F2">
              <w:rPr>
                <w:rFonts w:ascii="Arial" w:eastAsia="MS Mincho" w:hAnsi="Arial" w:cs="Arial"/>
                <w:sz w:val="22"/>
                <w:szCs w:val="22"/>
                <w:lang w:val="mn-MN"/>
              </w:rPr>
              <w:t>100</w:t>
            </w:r>
          </w:p>
        </w:tc>
      </w:tr>
      <w:tr w:rsidR="00A24BFD" w:rsidRPr="007447F2" w14:paraId="3FF4FC0C" w14:textId="77777777" w:rsidTr="002A76A3">
        <w:trPr>
          <w:trHeight w:val="415"/>
        </w:trPr>
        <w:tc>
          <w:tcPr>
            <w:tcW w:w="709" w:type="dxa"/>
            <w:shd w:val="clear" w:color="auto" w:fill="auto"/>
            <w:vAlign w:val="center"/>
          </w:tcPr>
          <w:p w14:paraId="171B57D3" w14:textId="77777777" w:rsidR="00A24BFD" w:rsidRPr="007447F2" w:rsidRDefault="00A24BFD" w:rsidP="00A24BFD">
            <w:pPr>
              <w:pStyle w:val="ListParagraph"/>
              <w:spacing w:after="0" w:line="240" w:lineRule="auto"/>
              <w:ind w:left="165" w:right="77"/>
              <w:jc w:val="both"/>
              <w:rPr>
                <w:rFonts w:ascii="Arial" w:hAnsi="Arial" w:cs="Arial"/>
                <w:bCs/>
                <w:iCs/>
                <w:lang w:val="mn-MN"/>
              </w:rPr>
            </w:pPr>
            <w:r w:rsidRPr="007447F2">
              <w:rPr>
                <w:rFonts w:ascii="Arial" w:hAnsi="Arial" w:cs="Arial"/>
                <w:bCs/>
                <w:iCs/>
                <w:lang w:val="mn-MN"/>
              </w:rPr>
              <w:t>19</w:t>
            </w:r>
          </w:p>
        </w:tc>
        <w:tc>
          <w:tcPr>
            <w:tcW w:w="1701" w:type="dxa"/>
            <w:shd w:val="clear" w:color="auto" w:fill="FFFFFF" w:themeFill="background1"/>
            <w:vAlign w:val="center"/>
          </w:tcPr>
          <w:p w14:paraId="0F04F00E" w14:textId="77777777" w:rsidR="00A24BFD" w:rsidRPr="007447F2" w:rsidRDefault="00A24BFD" w:rsidP="00A24BFD">
            <w:pPr>
              <w:ind w:right="77"/>
              <w:rPr>
                <w:rFonts w:ascii="Arial" w:hAnsi="Arial" w:cs="Arial"/>
                <w:sz w:val="22"/>
                <w:szCs w:val="22"/>
                <w:lang w:val="mn-MN"/>
              </w:rPr>
            </w:pPr>
            <w:r w:rsidRPr="007447F2">
              <w:rPr>
                <w:rFonts w:ascii="Arial" w:hAnsi="Arial" w:cs="Arial"/>
                <w:sz w:val="22"/>
                <w:szCs w:val="22"/>
                <w:lang w:val="mn-MN"/>
              </w:rPr>
              <w:t>Сумын</w:t>
            </w:r>
          </w:p>
          <w:p w14:paraId="4B79F79E" w14:textId="77777777" w:rsidR="00A24BFD" w:rsidRPr="007447F2" w:rsidRDefault="00A24BFD" w:rsidP="00A24BFD">
            <w:pPr>
              <w:ind w:right="77"/>
              <w:rPr>
                <w:rFonts w:ascii="Arial" w:hAnsi="Arial" w:cs="Arial"/>
                <w:b/>
                <w:bCs/>
                <w:i/>
                <w:iCs/>
                <w:sz w:val="22"/>
                <w:szCs w:val="22"/>
              </w:rPr>
            </w:pPr>
            <w:r w:rsidRPr="007447F2">
              <w:rPr>
                <w:rFonts w:ascii="Arial" w:hAnsi="Arial" w:cs="Arial"/>
                <w:sz w:val="22"/>
                <w:szCs w:val="22"/>
                <w:lang w:val="mn-MN"/>
              </w:rPr>
              <w:t>ЗДҮАХ 3.4.2.2.</w:t>
            </w:r>
          </w:p>
        </w:tc>
        <w:tc>
          <w:tcPr>
            <w:tcW w:w="3118" w:type="dxa"/>
            <w:shd w:val="clear" w:color="auto" w:fill="FFFFFF" w:themeFill="background1"/>
            <w:vAlign w:val="center"/>
          </w:tcPr>
          <w:p w14:paraId="211D3A86"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lang w:val="mn-MN"/>
              </w:rPr>
              <w:t>Нийтийг хамарсан ажил зохион байгуулж түр ажлын байраар 40 –өөс доошгүй иргэдийг хамруулах</w:t>
            </w:r>
          </w:p>
        </w:tc>
        <w:tc>
          <w:tcPr>
            <w:tcW w:w="6521" w:type="dxa"/>
            <w:shd w:val="clear" w:color="auto" w:fill="auto"/>
            <w:vAlign w:val="center"/>
          </w:tcPr>
          <w:p w14:paraId="795ADD26" w14:textId="05962213"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Зорилтод бүлгийн иргэдийг түр ажлын байраар хангах, сумын төвийн нийтийн эзэмшлийн талбайд тохижилт хийх, нийтийн эрх ашгийг хангах зорилгоор хүнсний эрхийн бичгээр үйлчилгээ авдаг иргэдээр 3 удаа нийтийн эзэмшлийн талбайг цэвэрлүүлэн хогийг зайлуулсан. </w:t>
            </w:r>
          </w:p>
          <w:p w14:paraId="2DE2FD08"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Мөн огтоно устгалын ажилд ажилгүй орлого бага 25 иргэнийг түр ажлын байраар хангаж, ХЭДСангаас 3388.0 мян.төгрөгийг цалинд олгосон. Нийт давхардсан тоогоор 121 иргэн хамрагдсан.</w:t>
            </w:r>
          </w:p>
        </w:tc>
        <w:tc>
          <w:tcPr>
            <w:tcW w:w="1134" w:type="dxa"/>
            <w:shd w:val="clear" w:color="auto" w:fill="auto"/>
            <w:vAlign w:val="center"/>
          </w:tcPr>
          <w:p w14:paraId="7811EA0E"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shd w:val="clear" w:color="auto" w:fill="auto"/>
            <w:vAlign w:val="center"/>
          </w:tcPr>
          <w:p w14:paraId="624D063B" w14:textId="60710777" w:rsidR="00A24BFD" w:rsidRPr="007447F2" w:rsidRDefault="004569C3" w:rsidP="004569C3">
            <w:pPr>
              <w:ind w:right="77"/>
              <w:jc w:val="center"/>
              <w:rPr>
                <w:rFonts w:ascii="Arial" w:hAnsi="Arial" w:cs="Arial"/>
                <w:bCs/>
                <w:iCs/>
                <w:sz w:val="22"/>
                <w:szCs w:val="22"/>
                <w:lang w:val="mn-MN"/>
              </w:rPr>
            </w:pPr>
            <w:r w:rsidRPr="007447F2">
              <w:rPr>
                <w:rFonts w:ascii="Arial" w:eastAsia="MS Mincho" w:hAnsi="Arial" w:cs="Arial"/>
                <w:sz w:val="22"/>
                <w:szCs w:val="22"/>
                <w:lang w:val="mn-MN"/>
              </w:rPr>
              <w:t>100</w:t>
            </w:r>
          </w:p>
        </w:tc>
      </w:tr>
      <w:tr w:rsidR="00A24BFD" w:rsidRPr="007447F2" w14:paraId="0B82E44D" w14:textId="77777777" w:rsidTr="002A76A3">
        <w:trPr>
          <w:trHeight w:val="580"/>
        </w:trPr>
        <w:tc>
          <w:tcPr>
            <w:tcW w:w="709" w:type="dxa"/>
            <w:shd w:val="clear" w:color="auto" w:fill="auto"/>
            <w:vAlign w:val="center"/>
          </w:tcPr>
          <w:p w14:paraId="34762071" w14:textId="77777777" w:rsidR="00A24BFD" w:rsidRPr="007447F2" w:rsidRDefault="00A24BFD" w:rsidP="00A24BFD">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20</w:t>
            </w:r>
          </w:p>
        </w:tc>
        <w:tc>
          <w:tcPr>
            <w:tcW w:w="1701" w:type="dxa"/>
            <w:shd w:val="clear" w:color="auto" w:fill="FFFFFF" w:themeFill="background1"/>
            <w:vAlign w:val="center"/>
          </w:tcPr>
          <w:p w14:paraId="32C75EDA" w14:textId="77777777" w:rsidR="00A24BFD" w:rsidRPr="007447F2" w:rsidRDefault="00A24BFD" w:rsidP="00A24BFD">
            <w:pPr>
              <w:ind w:right="77"/>
              <w:jc w:val="center"/>
              <w:rPr>
                <w:rFonts w:ascii="Arial" w:hAnsi="Arial" w:cs="Arial"/>
                <w:sz w:val="22"/>
                <w:szCs w:val="22"/>
                <w:lang w:val="mn-MN"/>
              </w:rPr>
            </w:pPr>
            <w:r w:rsidRPr="007447F2">
              <w:rPr>
                <w:rFonts w:ascii="Arial" w:hAnsi="Arial" w:cs="Arial"/>
                <w:sz w:val="22"/>
                <w:szCs w:val="22"/>
                <w:lang w:val="mn-MN"/>
              </w:rPr>
              <w:t>Сумын ЗДҮАХ-ийн 3.4.1.2 дэх заалт</w:t>
            </w:r>
          </w:p>
        </w:tc>
        <w:tc>
          <w:tcPr>
            <w:tcW w:w="3118" w:type="dxa"/>
            <w:shd w:val="clear" w:color="auto" w:fill="FFFFFF" w:themeFill="background1"/>
            <w:vAlign w:val="center"/>
          </w:tcPr>
          <w:p w14:paraId="258E95D5"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 xml:space="preserve">Аж ахуй нэгж байгууллагын дарга эрхлэгч, албан хаагчдад хөдөлмөрийн аюулгүй ажиллагааг ханган ажиллах талаар үр дүнтэй ажлуудыг санаачлан зохион байгуулах </w:t>
            </w:r>
          </w:p>
        </w:tc>
        <w:tc>
          <w:tcPr>
            <w:tcW w:w="6521" w:type="dxa"/>
            <w:shd w:val="clear" w:color="auto" w:fill="auto"/>
            <w:vAlign w:val="center"/>
          </w:tcPr>
          <w:p w14:paraId="6A16CE8A" w14:textId="77777777"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Жил бүрийн 4 дүгээр сарыг хөдөлмөрийн аюулгүй байдал эрүүл ахуйг хангуулах сар болгон зарладаг бөгөөд энэ жилийн сарын аяныг “Ажлын байран дахь хүчирхийлэл, дарамтыг хориглох, урьдчилан сэргийлэх” хүрээнд зохион байгуулж, сумын төлөвлөгөөг суманд үйл ажиллагаа явуулж буй аж ахуй нэгжүүдэд цахим хэлбэрээр хүргүүлэн гарын авлагыг түгээж ажилласан. </w:t>
            </w:r>
          </w:p>
          <w:p w14:paraId="07FE6CE3" w14:textId="77777777"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2019 оноос хойш үйл ажиллагаа нь эхэлсэн 4 аж ахуйн нэгж, байгууллагын хүсэлтийн дагуу аймгийн Мэргэжлийн </w:t>
            </w:r>
            <w:r w:rsidRPr="007447F2">
              <w:rPr>
                <w:rFonts w:ascii="Arial" w:eastAsia="Calibri" w:hAnsi="Arial" w:cs="Arial"/>
                <w:sz w:val="22"/>
                <w:szCs w:val="22"/>
                <w:lang w:val="mn-MN"/>
              </w:rPr>
              <w:lastRenderedPageBreak/>
              <w:t xml:space="preserve">хяналтын газрын улсын байцаагч Б.Загдзэсэмийн хамт зөвлөн туслах үйлчилгээг үзүүлсэн. </w:t>
            </w:r>
          </w:p>
          <w:p w14:paraId="46A3F165" w14:textId="77777777"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2020 оны хяналт шалгалтын төлөвлөгөөнд орсон 2 аж ахуй нэгж, байгууллагын 3 уурын зууханд хяналт шалгалт хийж, хугацаатай албан шаардлага өгөн ажилласан. </w:t>
            </w:r>
          </w:p>
          <w:p w14:paraId="1A707A9F" w14:textId="6BA5F6DC"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Сумын төвд ажил үйлчилгээ явуулдаг уурын зуухтай 7 аж ахуй нэгж, байгууллагын ажилчдын хөдөлмөрийн аюулгүй байдал, ажлын хувцас, ажлын байрны эрүүл ахуйг хангуулах талаар тухайн байгууллагуудад зөвлөмж, боршурыг хүргүүлсэн. </w:t>
            </w:r>
          </w:p>
          <w:p w14:paraId="681CF1D0" w14:textId="77777777"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3 дугаар цэцэрлэгийн хамт олонд хөдөлмөрийн аюулгүй байдал, эрүүл ахуйг хангуулах зөвлөн туслах үйлчилгээг үзүүлж ажилласан. Ажлын байрны хүчирхийлэл, дарамтыг хориглох, урьдчилан сэргийлэх талаар зөвлөмж видео шторк, бусад сурталчилгааг олон нийтэд цахим хэлбэрээр түгээж ажилласан. </w:t>
            </w:r>
          </w:p>
        </w:tc>
        <w:tc>
          <w:tcPr>
            <w:tcW w:w="1134" w:type="dxa"/>
            <w:shd w:val="clear" w:color="auto" w:fill="auto"/>
            <w:vAlign w:val="center"/>
          </w:tcPr>
          <w:p w14:paraId="3975A06A"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shd w:val="clear" w:color="auto" w:fill="auto"/>
            <w:vAlign w:val="center"/>
          </w:tcPr>
          <w:p w14:paraId="7097D2E7" w14:textId="6B385C9C" w:rsidR="00A24BFD" w:rsidRPr="007447F2" w:rsidRDefault="004569C3" w:rsidP="004569C3">
            <w:pPr>
              <w:ind w:right="77"/>
              <w:jc w:val="center"/>
              <w:rPr>
                <w:rFonts w:ascii="Arial" w:hAnsi="Arial" w:cs="Arial"/>
                <w:bCs/>
                <w:iCs/>
                <w:sz w:val="22"/>
                <w:szCs w:val="22"/>
                <w:lang w:val="mn-MN"/>
              </w:rPr>
            </w:pPr>
            <w:r w:rsidRPr="007447F2">
              <w:rPr>
                <w:rFonts w:ascii="Arial" w:eastAsia="MS Mincho" w:hAnsi="Arial" w:cs="Arial"/>
                <w:sz w:val="22"/>
                <w:szCs w:val="22"/>
                <w:lang w:val="mn-MN"/>
              </w:rPr>
              <w:t>100</w:t>
            </w:r>
          </w:p>
        </w:tc>
      </w:tr>
      <w:tr w:rsidR="00A24BFD" w:rsidRPr="007447F2" w14:paraId="2E4DAA85" w14:textId="77777777" w:rsidTr="002A76A3">
        <w:trPr>
          <w:trHeight w:val="580"/>
        </w:trPr>
        <w:tc>
          <w:tcPr>
            <w:tcW w:w="709" w:type="dxa"/>
            <w:shd w:val="clear" w:color="auto" w:fill="auto"/>
            <w:vAlign w:val="center"/>
          </w:tcPr>
          <w:p w14:paraId="377D2588" w14:textId="77777777" w:rsidR="00A24BFD" w:rsidRPr="007447F2" w:rsidRDefault="00A24BFD" w:rsidP="00A24BFD">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21</w:t>
            </w:r>
          </w:p>
        </w:tc>
        <w:tc>
          <w:tcPr>
            <w:tcW w:w="1701" w:type="dxa"/>
            <w:shd w:val="clear" w:color="auto" w:fill="FFFFFF" w:themeFill="background1"/>
            <w:vAlign w:val="center"/>
          </w:tcPr>
          <w:p w14:paraId="571597CA" w14:textId="77777777" w:rsidR="00A24BFD" w:rsidRPr="007447F2" w:rsidRDefault="00A24BFD" w:rsidP="00A24BFD">
            <w:pPr>
              <w:ind w:right="77"/>
              <w:jc w:val="center"/>
              <w:rPr>
                <w:rFonts w:ascii="Arial" w:hAnsi="Arial" w:cs="Arial"/>
                <w:sz w:val="22"/>
                <w:szCs w:val="22"/>
                <w:lang w:val="mn-MN"/>
              </w:rPr>
            </w:pPr>
            <w:r w:rsidRPr="007447F2">
              <w:rPr>
                <w:rFonts w:ascii="Arial" w:hAnsi="Arial" w:cs="Arial"/>
                <w:sz w:val="22"/>
                <w:szCs w:val="22"/>
                <w:lang w:val="mn-MN"/>
              </w:rPr>
              <w:t>Сумын ЗДҮАХ-ийн</w:t>
            </w:r>
          </w:p>
        </w:tc>
        <w:tc>
          <w:tcPr>
            <w:tcW w:w="3118" w:type="dxa"/>
            <w:shd w:val="clear" w:color="auto" w:fill="FFFFFF" w:themeFill="background1"/>
            <w:vAlign w:val="center"/>
          </w:tcPr>
          <w:p w14:paraId="726D01DD"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“Нэг өрх нэг ажлын байр”, ”Эмэгтэйчүүдийн хөдөлмөр эрхлэлтийг дэмжих хөтөлбөр”-үүдийн хэрэгжилтийг эрчимжүүлэх</w:t>
            </w:r>
          </w:p>
        </w:tc>
        <w:tc>
          <w:tcPr>
            <w:tcW w:w="6521" w:type="dxa"/>
            <w:shd w:val="clear" w:color="auto" w:fill="auto"/>
            <w:vAlign w:val="center"/>
          </w:tcPr>
          <w:p w14:paraId="5AED6130" w14:textId="77777777" w:rsidR="00A24BFD" w:rsidRPr="007447F2" w:rsidRDefault="00A24BFD" w:rsidP="00A24BFD">
            <w:pPr>
              <w:pStyle w:val="NoSpacing1"/>
              <w:jc w:val="both"/>
              <w:rPr>
                <w:rFonts w:ascii="Arial" w:hAnsi="Arial" w:cs="Arial"/>
                <w:lang w:val="mn-MN"/>
              </w:rPr>
            </w:pPr>
            <w:r w:rsidRPr="007447F2">
              <w:rPr>
                <w:rFonts w:ascii="Arial" w:hAnsi="Arial" w:cs="Arial"/>
                <w:lang w:val="mn-MN"/>
              </w:rPr>
              <w:t xml:space="preserve">     Хөдөлмөр эрхлэлтийн албанд бүртгэлтэй эмэгтэйчүүдийг мэдээлэл зөвлөгөөгөөр хангаж, шинэ ажлын байранд зуучлах, жижиг зээл болон бусад хөтөлбөрүүдэд хамруулах, тэдний хөдөлмөр эрхлэлтийг дэмжихээр ажилласан. </w:t>
            </w:r>
          </w:p>
          <w:p w14:paraId="5FB64979" w14:textId="414A207F" w:rsidR="00A24BFD" w:rsidRPr="007447F2" w:rsidRDefault="00A24BFD" w:rsidP="00A24BFD">
            <w:pPr>
              <w:pStyle w:val="NoSpacing1"/>
              <w:jc w:val="both"/>
              <w:rPr>
                <w:rFonts w:ascii="Arial" w:hAnsi="Arial" w:cs="Arial"/>
                <w:lang w:val="mn-MN"/>
              </w:rPr>
            </w:pPr>
            <w:r w:rsidRPr="007447F2">
              <w:rPr>
                <w:rFonts w:ascii="Arial" w:hAnsi="Arial" w:cs="Arial"/>
                <w:lang w:val="mn-MN"/>
              </w:rPr>
              <w:t xml:space="preserve">      “Эмэгтэйчүүдийн хөдөлмөр эрхлэлтийг дэмжих” аймгийн дэд хөтөлбөрийн хүрээнд 2020 онд ажилд зуучлагдан орсон иргэдийн 89</w:t>
            </w:r>
            <w:r w:rsidRPr="007447F2">
              <w:rPr>
                <w:rFonts w:ascii="Arial" w:hAnsi="Arial" w:cs="Arial"/>
              </w:rPr>
              <w:t xml:space="preserve">% </w:t>
            </w:r>
            <w:r w:rsidRPr="007447F2">
              <w:rPr>
                <w:rFonts w:ascii="Arial" w:hAnsi="Arial" w:cs="Arial"/>
                <w:lang w:val="mn-MN"/>
              </w:rPr>
              <w:t>нь эмэгтэйчүүд, зорилтод бүлгийн иргэдэд зориулсан сургалта</w:t>
            </w:r>
            <w:r>
              <w:rPr>
                <w:rFonts w:ascii="Arial" w:hAnsi="Arial" w:cs="Arial"/>
                <w:lang w:val="mn-MN"/>
              </w:rPr>
              <w:t>д хамрагдсан иргэдийн</w:t>
            </w:r>
            <w:r w:rsidRPr="007447F2">
              <w:rPr>
                <w:rFonts w:ascii="Arial" w:hAnsi="Arial" w:cs="Arial"/>
                <w:lang w:val="mn-MN"/>
              </w:rPr>
              <w:t xml:space="preserve"> 98% буюу 38 нь эмэгтэйчүүд эзэлж байна.     </w:t>
            </w:r>
          </w:p>
          <w:p w14:paraId="6F2D9B65" w14:textId="77777777" w:rsidR="00A24BFD" w:rsidRPr="007447F2" w:rsidRDefault="00A24BFD" w:rsidP="00A24BFD">
            <w:pPr>
              <w:pStyle w:val="NoSpacing1"/>
              <w:jc w:val="both"/>
              <w:rPr>
                <w:rFonts w:ascii="Arial" w:hAnsi="Arial" w:cs="Arial"/>
                <w:lang w:val="mn-MN"/>
              </w:rPr>
            </w:pPr>
            <w:r w:rsidRPr="007447F2">
              <w:rPr>
                <w:rFonts w:ascii="Arial" w:hAnsi="Arial" w:cs="Arial"/>
                <w:lang w:val="mn-MN"/>
              </w:rPr>
              <w:t xml:space="preserve">      Хөгжлийн бэрхшээлтэй хүүхдээ гэртээ харж, өрхийн үйлдвэрлэл эрхэлдэг нэг ээжийг ХЭДСангийн 50</w:t>
            </w:r>
            <w:r w:rsidRPr="007447F2">
              <w:rPr>
                <w:rFonts w:ascii="Arial" w:hAnsi="Arial" w:cs="Arial"/>
              </w:rPr>
              <w:t>%</w:t>
            </w:r>
            <w:r w:rsidRPr="007447F2">
              <w:rPr>
                <w:rFonts w:ascii="Arial" w:hAnsi="Arial" w:cs="Arial"/>
                <w:lang w:val="mn-MN"/>
              </w:rPr>
              <w:t>-ийн эргэн төлөлттэй хөтөлбөрт хамруулан санхүүгийн дэмжлэг олгосон. Нийт 1.5 сая төгрөг үүнээс 3 жилийн хугацаанд 750000 төгрөг эргүүлэн төлнө.</w:t>
            </w:r>
          </w:p>
          <w:p w14:paraId="43AF55DF" w14:textId="77777777" w:rsidR="00A24BFD" w:rsidRPr="007447F2" w:rsidRDefault="00A24BFD" w:rsidP="00A24BFD">
            <w:pPr>
              <w:jc w:val="both"/>
              <w:rPr>
                <w:rFonts w:ascii="Arial" w:eastAsia="Calibri" w:hAnsi="Arial" w:cs="Arial"/>
                <w:sz w:val="22"/>
                <w:szCs w:val="22"/>
                <w:highlight w:val="yellow"/>
                <w:lang w:val="mn-MN"/>
              </w:rPr>
            </w:pPr>
            <w:r w:rsidRPr="007447F2">
              <w:rPr>
                <w:rFonts w:ascii="Arial" w:eastAsia="Calibri" w:hAnsi="Arial" w:cs="Arial"/>
                <w:sz w:val="22"/>
                <w:szCs w:val="22"/>
                <w:lang w:val="mn-MN"/>
              </w:rPr>
              <w:t xml:space="preserve">       Аймгийн иргэдийн Т</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л</w:t>
            </w:r>
            <w:r w:rsidRPr="007447F2">
              <w:rPr>
                <w:rFonts w:ascii="Arial" w:eastAsia="MS Gothic" w:hAnsi="Arial" w:cs="Arial"/>
                <w:sz w:val="22"/>
                <w:szCs w:val="22"/>
                <w:lang w:val="mn-MN"/>
              </w:rPr>
              <w:t>өө</w:t>
            </w:r>
            <w:r w:rsidRPr="007447F2">
              <w:rPr>
                <w:rFonts w:ascii="Arial" w:eastAsia="Microsoft YaHei" w:hAnsi="Arial" w:cs="Arial"/>
                <w:sz w:val="22"/>
                <w:szCs w:val="22"/>
                <w:lang w:val="mn-MN"/>
              </w:rPr>
              <w:t>л</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гчдийн Ху</w:t>
            </w:r>
            <w:r w:rsidRPr="007447F2">
              <w:rPr>
                <w:rFonts w:ascii="Arial" w:eastAsia="Calibri" w:hAnsi="Arial" w:cs="Arial"/>
                <w:sz w:val="22"/>
                <w:szCs w:val="22"/>
                <w:lang w:val="mn-MN"/>
              </w:rPr>
              <w:t>рлын Тэрг</w:t>
            </w:r>
            <w:r w:rsidRPr="007447F2">
              <w:rPr>
                <w:rFonts w:ascii="Arial" w:eastAsia="MS Gothic" w:hAnsi="Arial" w:cs="Arial"/>
                <w:sz w:val="22"/>
                <w:szCs w:val="22"/>
                <w:lang w:val="mn-MN"/>
              </w:rPr>
              <w:t>үү</w:t>
            </w:r>
            <w:r w:rsidRPr="007447F2">
              <w:rPr>
                <w:rFonts w:ascii="Arial" w:eastAsia="Microsoft YaHei" w:hAnsi="Arial" w:cs="Arial"/>
                <w:sz w:val="22"/>
                <w:szCs w:val="22"/>
                <w:lang w:val="mn-MN"/>
              </w:rPr>
              <w:t>лэгчдийн 39 д</w:t>
            </w:r>
            <w:r w:rsidRPr="007447F2">
              <w:rPr>
                <w:rFonts w:ascii="Arial" w:eastAsia="MS Gothic" w:hAnsi="Arial" w:cs="Arial"/>
                <w:sz w:val="22"/>
                <w:szCs w:val="22"/>
                <w:lang w:val="mn-MN"/>
              </w:rPr>
              <w:t>ү</w:t>
            </w:r>
            <w:r w:rsidRPr="007447F2">
              <w:rPr>
                <w:rFonts w:ascii="Arial" w:eastAsia="Microsoft YaHei" w:hAnsi="Arial" w:cs="Arial"/>
                <w:sz w:val="22"/>
                <w:szCs w:val="22"/>
                <w:lang w:val="mn-MN"/>
              </w:rPr>
              <w:t xml:space="preserve">гээр тогтоолоор батлагдсан “Нэг </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рх-нэг ажлын байр” х</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т</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лб</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рийн х</w:t>
            </w:r>
            <w:r w:rsidRPr="007447F2">
              <w:rPr>
                <w:rFonts w:ascii="Arial" w:eastAsia="MS Gothic" w:hAnsi="Arial" w:cs="Arial"/>
                <w:sz w:val="22"/>
                <w:szCs w:val="22"/>
                <w:lang w:val="mn-MN"/>
              </w:rPr>
              <w:t>ү</w:t>
            </w:r>
            <w:r w:rsidRPr="007447F2">
              <w:rPr>
                <w:rFonts w:ascii="Arial" w:eastAsia="Microsoft YaHei" w:hAnsi="Arial" w:cs="Arial"/>
                <w:sz w:val="22"/>
                <w:szCs w:val="22"/>
                <w:lang w:val="mn-MN"/>
              </w:rPr>
              <w:t>рээнд дараах ажлуудыг хийж г</w:t>
            </w:r>
            <w:r w:rsidRPr="007447F2">
              <w:rPr>
                <w:rFonts w:ascii="Arial" w:eastAsia="MS Gothic" w:hAnsi="Arial" w:cs="Arial"/>
                <w:sz w:val="22"/>
                <w:szCs w:val="22"/>
                <w:lang w:val="mn-MN"/>
              </w:rPr>
              <w:t>ү</w:t>
            </w:r>
            <w:r w:rsidRPr="007447F2">
              <w:rPr>
                <w:rFonts w:ascii="Arial" w:eastAsia="Microsoft YaHei" w:hAnsi="Arial" w:cs="Arial"/>
                <w:sz w:val="22"/>
                <w:szCs w:val="22"/>
                <w:lang w:val="mn-MN"/>
              </w:rPr>
              <w:t>йцэтгэсэн.  Үүнд:  Х</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т</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лб</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 xml:space="preserve">рт хамрагдсан </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 xml:space="preserve">рхийн иргэдийг ажлын байраар хангаж, </w:t>
            </w:r>
            <w:r w:rsidRPr="007447F2">
              <w:rPr>
                <w:rFonts w:ascii="Arial" w:eastAsia="MS Gothic" w:hAnsi="Arial" w:cs="Arial"/>
                <w:sz w:val="22"/>
                <w:szCs w:val="22"/>
                <w:lang w:val="mn-MN"/>
              </w:rPr>
              <w:t>ө</w:t>
            </w:r>
            <w:r w:rsidRPr="007447F2">
              <w:rPr>
                <w:rFonts w:ascii="Arial" w:eastAsia="Microsoft YaHei" w:hAnsi="Arial" w:cs="Arial"/>
                <w:sz w:val="22"/>
                <w:szCs w:val="22"/>
                <w:lang w:val="mn-MN"/>
              </w:rPr>
              <w:t>рхийн орлогыг нь нэмэгд</w:t>
            </w:r>
            <w:r w:rsidRPr="007447F2">
              <w:rPr>
                <w:rFonts w:ascii="Arial" w:eastAsia="MS Gothic" w:hAnsi="Arial" w:cs="Arial"/>
                <w:sz w:val="22"/>
                <w:szCs w:val="22"/>
                <w:lang w:val="mn-MN"/>
              </w:rPr>
              <w:t>үү</w:t>
            </w:r>
            <w:r w:rsidRPr="007447F2">
              <w:rPr>
                <w:rFonts w:ascii="Arial" w:eastAsia="Microsoft YaHei" w:hAnsi="Arial" w:cs="Arial"/>
                <w:sz w:val="22"/>
                <w:szCs w:val="22"/>
                <w:lang w:val="mn-MN"/>
              </w:rPr>
              <w:t xml:space="preserve">лэх, </w:t>
            </w:r>
            <w:r w:rsidRPr="007447F2">
              <w:rPr>
                <w:rFonts w:ascii="Arial" w:eastAsia="Microsoft YaHei" w:hAnsi="Arial" w:cs="Arial"/>
                <w:sz w:val="22"/>
                <w:szCs w:val="22"/>
                <w:lang w:val="mn-MN"/>
              </w:rPr>
              <w:lastRenderedPageBreak/>
              <w:t xml:space="preserve">иргэдийг сар бүр тодорхой арга хэмжээнүүдэд шат дараатай хамруулах төлөвлөгөөг боловсруулан нийт 10 өрхийг тус хөтөлбөрт хамруулахаар сонгож авлаа. </w:t>
            </w:r>
            <w:r w:rsidRPr="007447F2">
              <w:rPr>
                <w:rFonts w:ascii="Arial" w:eastAsia="Calibri" w:hAnsi="Arial" w:cs="Arial"/>
                <w:sz w:val="22"/>
                <w:szCs w:val="22"/>
                <w:highlight w:val="yellow"/>
                <w:lang w:val="mn-MN"/>
              </w:rPr>
              <w:t xml:space="preserve"> </w:t>
            </w:r>
          </w:p>
          <w:p w14:paraId="387E204F" w14:textId="77777777"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Жишээ нь:  “Эрүүл мэндийг дэмжих сар”-д хөтөлбөрт хамрагдсан өрхүүдийг эрүүл мэндийн урьдчилан сэргийлэх үзлэг, оношилгоонд бүрэн хамруулах, вакцинжуулалтын товлосон хугацаанаас хоцорсон, хугацаа нь болсон 0-5 насны хүүхдүүдийг бүрэн хамруулах, нөхөн үржихүйн эрүүл мэндийн хяналт үйлчилгээнд 100% хамруулах,  эмнэлгийн анхан шатны тусламж үзүүлэх, гэр бүл төлөвлөлт, орчны эрүүл ахуйн чиглэлээр сургалт зохион байгуулсан. </w:t>
            </w:r>
          </w:p>
          <w:p w14:paraId="59AA3770" w14:textId="465EC11A" w:rsidR="00A24BFD" w:rsidRPr="007447F2" w:rsidRDefault="00A24BFD" w:rsidP="00A24BFD">
            <w:pPr>
              <w:jc w:val="both"/>
              <w:rPr>
                <w:rFonts w:ascii="Arial" w:eastAsia="Calibri" w:hAnsi="Arial" w:cs="Arial"/>
                <w:sz w:val="22"/>
                <w:szCs w:val="22"/>
                <w:lang w:val="mn-MN"/>
              </w:rPr>
            </w:pPr>
            <w:r w:rsidRPr="007447F2">
              <w:rPr>
                <w:rFonts w:ascii="Arial" w:eastAsia="Calibri" w:hAnsi="Arial" w:cs="Arial"/>
                <w:sz w:val="22"/>
                <w:szCs w:val="22"/>
                <w:lang w:val="mn-MN"/>
              </w:rPr>
              <w:t xml:space="preserve">    Хөтөлбөрт нэр бүхий 10 өрхийг сонгон хэрэгцээг нь тодорхойлж, дэлгэрэнгүй судалгааг гарган аж ахуй нэгж, байгууллагуудад өрх тус бүрээс ажилгүй 1 иргэнийг ажил хийх боломжоор хангах, сургалтад хамруулан мэргэжилтэй болгож байнгын ажлын байраар хангуулах ажлуудыг хариуцуулан өгсөн үр дүнд зорилтод бүлгийн өрхийн 10 гишүүнийг мэргэжилтэй болгон байнгын ажлын байраар хангасан.</w:t>
            </w:r>
          </w:p>
        </w:tc>
        <w:tc>
          <w:tcPr>
            <w:tcW w:w="1134" w:type="dxa"/>
            <w:shd w:val="clear" w:color="auto" w:fill="auto"/>
            <w:vAlign w:val="center"/>
          </w:tcPr>
          <w:p w14:paraId="721D9B20"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shd w:val="clear" w:color="auto" w:fill="auto"/>
            <w:vAlign w:val="center"/>
          </w:tcPr>
          <w:p w14:paraId="74D519DA" w14:textId="6C45BA97" w:rsidR="00A24BFD" w:rsidRPr="007447F2" w:rsidRDefault="004569C3" w:rsidP="004569C3">
            <w:pPr>
              <w:ind w:right="77"/>
              <w:jc w:val="center"/>
              <w:rPr>
                <w:rFonts w:ascii="Arial" w:hAnsi="Arial" w:cs="Arial"/>
                <w:bCs/>
                <w:iCs/>
                <w:sz w:val="22"/>
                <w:szCs w:val="22"/>
                <w:lang w:val="mn-MN"/>
              </w:rPr>
            </w:pPr>
            <w:r w:rsidRPr="007447F2">
              <w:rPr>
                <w:rFonts w:ascii="Arial" w:eastAsia="MS Mincho" w:hAnsi="Arial" w:cs="Arial"/>
                <w:sz w:val="22"/>
                <w:szCs w:val="22"/>
                <w:lang w:val="mn-MN"/>
              </w:rPr>
              <w:t>100</w:t>
            </w:r>
          </w:p>
        </w:tc>
      </w:tr>
      <w:tr w:rsidR="00A24BFD" w:rsidRPr="007447F2" w14:paraId="3513E6C7" w14:textId="77777777" w:rsidTr="002A76A3">
        <w:trPr>
          <w:trHeight w:val="580"/>
        </w:trPr>
        <w:tc>
          <w:tcPr>
            <w:tcW w:w="709" w:type="dxa"/>
            <w:shd w:val="clear" w:color="auto" w:fill="auto"/>
            <w:vAlign w:val="center"/>
          </w:tcPr>
          <w:p w14:paraId="74938090" w14:textId="77777777" w:rsidR="00A24BFD" w:rsidRPr="007447F2" w:rsidRDefault="00A24BFD" w:rsidP="00A24BFD">
            <w:pPr>
              <w:pStyle w:val="ListParagraph"/>
              <w:spacing w:after="0" w:line="240" w:lineRule="auto"/>
              <w:ind w:left="165" w:right="77"/>
              <w:jc w:val="both"/>
              <w:rPr>
                <w:rFonts w:ascii="Arial" w:hAnsi="Arial" w:cs="Arial"/>
                <w:bCs/>
                <w:iCs/>
                <w:lang w:val="mn-MN"/>
              </w:rPr>
            </w:pPr>
            <w:r w:rsidRPr="007447F2">
              <w:rPr>
                <w:rFonts w:ascii="Arial" w:hAnsi="Arial" w:cs="Arial"/>
                <w:bCs/>
                <w:iCs/>
                <w:lang w:val="mn-MN"/>
              </w:rPr>
              <w:t>22</w:t>
            </w:r>
          </w:p>
        </w:tc>
        <w:tc>
          <w:tcPr>
            <w:tcW w:w="1701" w:type="dxa"/>
            <w:shd w:val="clear" w:color="auto" w:fill="FFFFFF" w:themeFill="background1"/>
            <w:vAlign w:val="center"/>
          </w:tcPr>
          <w:p w14:paraId="59B802C1" w14:textId="77777777" w:rsidR="00A24BFD" w:rsidRPr="007447F2" w:rsidRDefault="00A24BFD" w:rsidP="00A24BFD">
            <w:pPr>
              <w:ind w:right="77"/>
              <w:rPr>
                <w:rFonts w:ascii="Arial" w:hAnsi="Arial" w:cs="Arial"/>
                <w:sz w:val="22"/>
                <w:szCs w:val="22"/>
                <w:lang w:val="mn-MN"/>
              </w:rPr>
            </w:pPr>
            <w:r w:rsidRPr="007447F2">
              <w:rPr>
                <w:rFonts w:ascii="Arial" w:hAnsi="Arial" w:cs="Arial"/>
                <w:sz w:val="22"/>
                <w:szCs w:val="22"/>
                <w:lang w:val="mn-MN"/>
              </w:rPr>
              <w:t>Сумын ЗДҮАХ-ийн 3.4.2.3 дахь заалт</w:t>
            </w:r>
          </w:p>
        </w:tc>
        <w:tc>
          <w:tcPr>
            <w:tcW w:w="3118" w:type="dxa"/>
            <w:shd w:val="clear" w:color="auto" w:fill="FFFFFF" w:themeFill="background1"/>
            <w:vAlign w:val="center"/>
          </w:tcPr>
          <w:p w14:paraId="034E9C6E"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Хөдөлмөрийн хөлсний бүрэн олголтын байдалд хяналт тавих чиглэлээр орон тооны бус зөвлөл байгуулан ажиллуулах</w:t>
            </w:r>
          </w:p>
        </w:tc>
        <w:tc>
          <w:tcPr>
            <w:tcW w:w="6521" w:type="dxa"/>
            <w:shd w:val="clear" w:color="auto" w:fill="auto"/>
            <w:vAlign w:val="center"/>
          </w:tcPr>
          <w:p w14:paraId="79D3D42A" w14:textId="77777777" w:rsidR="00A24BFD" w:rsidRPr="007447F2" w:rsidRDefault="00A24BFD" w:rsidP="00A24BFD">
            <w:pPr>
              <w:pStyle w:val="NoSpacing1"/>
              <w:jc w:val="both"/>
              <w:rPr>
                <w:rFonts w:ascii="Arial" w:hAnsi="Arial" w:cs="Arial"/>
                <w:lang w:val="mn-MN"/>
              </w:rPr>
            </w:pPr>
            <w:r w:rsidRPr="007447F2">
              <w:rPr>
                <w:rFonts w:ascii="Arial" w:hAnsi="Arial" w:cs="Arial"/>
                <w:lang w:val="mn-MN"/>
              </w:rPr>
              <w:t xml:space="preserve">     Сумын хөдөлмөрийн маргаан хянан шийдвэрлэх комиссыг Засаг даргын Тамгын газрын даргаар ахлуулсан 5 гишүүний бүрэлдэхүүнтэй орон тооны бус зөвлөл байгуулсан бөгөөд  2020 онд хөдөлмөрийн хөлс олголт, ажлаас үндэслэлгүй халагдсан зэрэг өргөдөл гомдол ирээгүй. </w:t>
            </w:r>
          </w:p>
          <w:p w14:paraId="4E7F55E8" w14:textId="77777777" w:rsidR="00A24BFD" w:rsidRPr="007447F2" w:rsidRDefault="00A24BFD" w:rsidP="00A24BFD">
            <w:pPr>
              <w:pStyle w:val="NoSpacing1"/>
              <w:jc w:val="both"/>
              <w:rPr>
                <w:rFonts w:ascii="Arial" w:hAnsi="Arial" w:cs="Arial"/>
                <w:lang w:val="mn-MN"/>
              </w:rPr>
            </w:pPr>
            <w:r w:rsidRPr="007447F2">
              <w:rPr>
                <w:rFonts w:ascii="Arial" w:hAnsi="Arial" w:cs="Arial"/>
                <w:lang w:val="mn-MN"/>
              </w:rPr>
              <w:t xml:space="preserve">     Сумын хэмжээнд цалин хөлсийг хөдөлмөрийн хөлсний доод хэмжээнээс дээш олгож хэвшсэн. </w:t>
            </w:r>
          </w:p>
        </w:tc>
        <w:tc>
          <w:tcPr>
            <w:tcW w:w="1134" w:type="dxa"/>
            <w:shd w:val="clear" w:color="auto" w:fill="auto"/>
            <w:vAlign w:val="center"/>
          </w:tcPr>
          <w:p w14:paraId="060F7F6D"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shd w:val="clear" w:color="auto" w:fill="auto"/>
            <w:vAlign w:val="center"/>
          </w:tcPr>
          <w:p w14:paraId="1B98196B" w14:textId="4A141EAD" w:rsidR="00A24BFD" w:rsidRPr="007447F2" w:rsidRDefault="004569C3" w:rsidP="004569C3">
            <w:pPr>
              <w:ind w:right="77"/>
              <w:jc w:val="center"/>
              <w:rPr>
                <w:rFonts w:ascii="Arial" w:hAnsi="Arial" w:cs="Arial"/>
                <w:bCs/>
                <w:iCs/>
                <w:sz w:val="22"/>
                <w:szCs w:val="22"/>
                <w:lang w:val="mn-MN"/>
              </w:rPr>
            </w:pPr>
            <w:r w:rsidRPr="007447F2">
              <w:rPr>
                <w:rFonts w:ascii="Arial" w:eastAsia="MS Mincho" w:hAnsi="Arial" w:cs="Arial"/>
                <w:sz w:val="22"/>
                <w:szCs w:val="22"/>
                <w:lang w:val="mn-MN"/>
              </w:rPr>
              <w:t>100</w:t>
            </w:r>
          </w:p>
        </w:tc>
      </w:tr>
      <w:tr w:rsidR="00A24BFD" w:rsidRPr="007447F2" w14:paraId="4503ED7B" w14:textId="77777777" w:rsidTr="002A76A3">
        <w:trPr>
          <w:trHeight w:val="580"/>
        </w:trPr>
        <w:tc>
          <w:tcPr>
            <w:tcW w:w="14175" w:type="dxa"/>
            <w:gridSpan w:val="6"/>
            <w:vAlign w:val="center"/>
          </w:tcPr>
          <w:p w14:paraId="57893004" w14:textId="77777777" w:rsidR="00A24BFD" w:rsidRPr="007447F2" w:rsidRDefault="00A24BFD" w:rsidP="00A24BFD">
            <w:pPr>
              <w:pStyle w:val="ListParagraph"/>
              <w:spacing w:after="0" w:line="240" w:lineRule="auto"/>
              <w:ind w:left="0" w:right="36"/>
              <w:jc w:val="center"/>
              <w:rPr>
                <w:rFonts w:ascii="Arial" w:hAnsi="Arial" w:cs="Arial"/>
                <w:bCs/>
                <w:i/>
                <w:iCs/>
              </w:rPr>
            </w:pPr>
            <w:r w:rsidRPr="007447F2">
              <w:rPr>
                <w:rFonts w:ascii="Arial" w:hAnsi="Arial" w:cs="Arial"/>
                <w:lang w:val="mn-MN"/>
              </w:rPr>
              <w:t>3.5. ХҮҮХЭД, ЗАЛУУЧУУД, ГЭР БҮЛ</w:t>
            </w:r>
          </w:p>
        </w:tc>
      </w:tr>
      <w:tr w:rsidR="00A24BFD" w:rsidRPr="007447F2" w14:paraId="060DA2E5" w14:textId="77777777" w:rsidTr="002A76A3">
        <w:trPr>
          <w:trHeight w:val="580"/>
        </w:trPr>
        <w:tc>
          <w:tcPr>
            <w:tcW w:w="14175" w:type="dxa"/>
            <w:gridSpan w:val="6"/>
            <w:vAlign w:val="center"/>
          </w:tcPr>
          <w:p w14:paraId="42BA7454" w14:textId="3C22DB29" w:rsidR="00A24BFD" w:rsidRPr="007447F2" w:rsidRDefault="00A24BFD" w:rsidP="00A24BFD">
            <w:pPr>
              <w:pStyle w:val="ListParagraph"/>
              <w:spacing w:after="0" w:line="240" w:lineRule="auto"/>
              <w:ind w:left="0" w:right="36"/>
              <w:jc w:val="center"/>
              <w:rPr>
                <w:rFonts w:ascii="Arial" w:hAnsi="Arial" w:cs="Arial"/>
                <w:bCs/>
                <w:i/>
                <w:iCs/>
              </w:rPr>
            </w:pPr>
            <w:r w:rsidRPr="007447F2">
              <w:rPr>
                <w:rFonts w:ascii="Arial" w:hAnsi="Arial" w:cs="Arial"/>
                <w:lang w:val="mn-MN"/>
              </w:rPr>
              <w:t>Зорилт 1.  Хүүхдийн хүмүүжил төвөлшилд анхаарч, авьяас чадварыг нээн хөгжүүлэх, чөлөөт цагийг зөв боловсон өнгөрүүлэх орчин нөхц</w:t>
            </w:r>
            <w:r>
              <w:rPr>
                <w:rFonts w:ascii="Arial" w:hAnsi="Arial" w:cs="Arial"/>
                <w:lang w:val="mn-MN"/>
              </w:rPr>
              <w:t>ө</w:t>
            </w:r>
            <w:r w:rsidRPr="007447F2">
              <w:rPr>
                <w:rFonts w:ascii="Arial" w:hAnsi="Arial" w:cs="Arial"/>
                <w:lang w:val="mn-MN"/>
              </w:rPr>
              <w:t>лийг сайжруулна</w:t>
            </w:r>
          </w:p>
        </w:tc>
      </w:tr>
      <w:tr w:rsidR="00A24BFD" w:rsidRPr="007447F2" w14:paraId="13F8F85B" w14:textId="77777777" w:rsidTr="002A76A3">
        <w:trPr>
          <w:trHeight w:val="580"/>
        </w:trPr>
        <w:tc>
          <w:tcPr>
            <w:tcW w:w="709" w:type="dxa"/>
            <w:vAlign w:val="center"/>
          </w:tcPr>
          <w:p w14:paraId="542EDFA4" w14:textId="77777777" w:rsidR="00A24BFD" w:rsidRPr="007447F2" w:rsidRDefault="00A24BFD" w:rsidP="00A24BFD">
            <w:pPr>
              <w:pStyle w:val="ListParagraph"/>
              <w:spacing w:after="0" w:line="240" w:lineRule="auto"/>
              <w:ind w:left="165" w:right="77"/>
              <w:jc w:val="both"/>
              <w:rPr>
                <w:rFonts w:ascii="Arial" w:hAnsi="Arial" w:cs="Arial"/>
                <w:b/>
                <w:bCs/>
                <w:i/>
                <w:iCs/>
              </w:rPr>
            </w:pPr>
            <w:r w:rsidRPr="007447F2">
              <w:rPr>
                <w:rFonts w:ascii="Arial" w:hAnsi="Arial" w:cs="Arial"/>
                <w:lang w:val="mn-MN"/>
              </w:rPr>
              <w:t>23</w:t>
            </w:r>
          </w:p>
        </w:tc>
        <w:tc>
          <w:tcPr>
            <w:tcW w:w="1701" w:type="dxa"/>
            <w:shd w:val="clear" w:color="auto" w:fill="FFFFFF" w:themeFill="background1"/>
            <w:vAlign w:val="center"/>
          </w:tcPr>
          <w:p w14:paraId="2546761D"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Сумын</w:t>
            </w:r>
          </w:p>
          <w:p w14:paraId="1B2E00B7"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lang w:val="mn-MN"/>
              </w:rPr>
              <w:t>ЗДҮАХ-ийн 3.2.5.1 дэх заалт</w:t>
            </w:r>
          </w:p>
        </w:tc>
        <w:tc>
          <w:tcPr>
            <w:tcW w:w="3118" w:type="dxa"/>
            <w:shd w:val="clear" w:color="auto" w:fill="FFFFFF" w:themeFill="background1"/>
            <w:vAlign w:val="center"/>
          </w:tcPr>
          <w:p w14:paraId="4EDE3F93" w14:textId="77777777" w:rsidR="00A24BFD" w:rsidRPr="007447F2" w:rsidRDefault="00A24BFD" w:rsidP="00A24BFD">
            <w:pPr>
              <w:ind w:right="77"/>
              <w:jc w:val="both"/>
              <w:rPr>
                <w:rFonts w:ascii="Arial" w:hAnsi="Arial" w:cs="Arial"/>
                <w:bCs/>
                <w:iCs/>
                <w:sz w:val="22"/>
                <w:szCs w:val="22"/>
                <w:lang w:val="mn-MN"/>
              </w:rPr>
            </w:pPr>
            <w:r w:rsidRPr="007447F2">
              <w:rPr>
                <w:rFonts w:ascii="Arial" w:hAnsi="Arial" w:cs="Arial"/>
                <w:bCs/>
                <w:iCs/>
                <w:sz w:val="22"/>
                <w:szCs w:val="22"/>
                <w:lang w:val="mn-MN"/>
              </w:rPr>
              <w:t xml:space="preserve">ХӨУБ-ийн чанар хүртээмжийг нэмэгдүүлэх хүүхэд багачуудын эрхээ эдлэх үзэл бодлоо чөлөөтэй илэрхийлэх чадварыг хөгжүүлэх </w:t>
            </w:r>
            <w:r w:rsidRPr="007447F2">
              <w:rPr>
                <w:rFonts w:ascii="Arial" w:hAnsi="Arial" w:cs="Arial"/>
                <w:bCs/>
                <w:iCs/>
                <w:sz w:val="22"/>
                <w:szCs w:val="22"/>
                <w:lang w:val="mn-MN"/>
              </w:rPr>
              <w:lastRenderedPageBreak/>
              <w:t>зорилгоор тэмцээн уралдаан зохион байгуулах</w:t>
            </w:r>
          </w:p>
        </w:tc>
        <w:tc>
          <w:tcPr>
            <w:tcW w:w="6521" w:type="dxa"/>
            <w:vAlign w:val="center"/>
          </w:tcPr>
          <w:p w14:paraId="3F39D51A" w14:textId="203E9022"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lastRenderedPageBreak/>
              <w:t xml:space="preserve">      Дэлхийн нийтийг хамарсан “Ковид-19” цар тахлын улмаас хүүхэд багачуудын дунд хорт зуршил, түүнээс урьдчилан сэргийлэх сэдэвт шторк, зөвлөмж танилцуулгыг сумын “Хужирт сумын иргэдийн хэлэлцүүлэг</w:t>
            </w:r>
            <w:r w:rsidRPr="007447F2">
              <w:rPr>
                <w:rFonts w:ascii="Arial" w:hAnsi="Arial" w:cs="Arial"/>
                <w:sz w:val="22"/>
                <w:szCs w:val="22"/>
              </w:rPr>
              <w:t>“</w:t>
            </w:r>
            <w:r w:rsidRPr="007447F2">
              <w:rPr>
                <w:rFonts w:ascii="Arial" w:hAnsi="Arial" w:cs="Arial"/>
                <w:sz w:val="22"/>
                <w:szCs w:val="22"/>
                <w:lang w:val="mn-MN"/>
              </w:rPr>
              <w:t>, “Хужирт сумын нэгдсэн хэлэлцүүлэг”, “Хужирт сумын зар”-ын группээр дамжуулан мэдээлэл хүргэн ажилласан.</w:t>
            </w:r>
          </w:p>
          <w:p w14:paraId="28B11319"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lastRenderedPageBreak/>
              <w:t xml:space="preserve">     Чой.Лувсанжавын нэрэмжит Ерөнхий боловсролын сургуулиас Эх хэлний өдөрт зориулан “Дээлтэй Монгол” цахим челленжийг санаачлан  суманд үйл ажиллагаа явуулж байгаа аж ахуй нэгж, байгууллагууд дунд зохион байгуулсан.</w:t>
            </w:r>
          </w:p>
          <w:p w14:paraId="2C3678F4" w14:textId="1B2C32D5"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Челленжид дуудагдан нэгдсэн аж ахуйн нэгж, байгууллагууд  албан хаагчдынхаа  дунд  Уйгаржин монгол бичгээр бичиж сурах анхан шатны сургалтыг зохион байгуулж, уламжлалт тоглоом наадгайгаар  наадах, үндэсний дээл хувцсаа сурталчилан амжилттай оролцсон. </w:t>
            </w:r>
          </w:p>
        </w:tc>
        <w:tc>
          <w:tcPr>
            <w:tcW w:w="1134" w:type="dxa"/>
            <w:vAlign w:val="center"/>
          </w:tcPr>
          <w:p w14:paraId="40CAFE6F"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vAlign w:val="center"/>
          </w:tcPr>
          <w:p w14:paraId="468FC157" w14:textId="00E9BB60"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50E962E3" w14:textId="77777777" w:rsidTr="002A76A3">
        <w:trPr>
          <w:trHeight w:val="580"/>
        </w:trPr>
        <w:tc>
          <w:tcPr>
            <w:tcW w:w="709" w:type="dxa"/>
            <w:vAlign w:val="center"/>
          </w:tcPr>
          <w:p w14:paraId="515C750D" w14:textId="77777777" w:rsidR="00A24BFD" w:rsidRPr="007447F2" w:rsidRDefault="00A24BFD" w:rsidP="00A24BFD">
            <w:pPr>
              <w:pStyle w:val="ListParagraph"/>
              <w:spacing w:after="0" w:line="240" w:lineRule="auto"/>
              <w:ind w:left="165" w:right="77"/>
              <w:jc w:val="both"/>
              <w:rPr>
                <w:rFonts w:ascii="Arial" w:hAnsi="Arial" w:cs="Arial"/>
                <w:lang w:val="mn-MN"/>
              </w:rPr>
            </w:pPr>
            <w:r w:rsidRPr="007447F2">
              <w:rPr>
                <w:rFonts w:ascii="Arial" w:hAnsi="Arial" w:cs="Arial"/>
                <w:lang w:val="mn-MN"/>
              </w:rPr>
              <w:t>24</w:t>
            </w:r>
          </w:p>
        </w:tc>
        <w:tc>
          <w:tcPr>
            <w:tcW w:w="1701" w:type="dxa"/>
            <w:shd w:val="clear" w:color="auto" w:fill="FFFFFF" w:themeFill="background1"/>
            <w:vAlign w:val="center"/>
          </w:tcPr>
          <w:p w14:paraId="63036430"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Сумын</w:t>
            </w:r>
          </w:p>
          <w:p w14:paraId="142777EE"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lang w:val="mn-MN"/>
              </w:rPr>
              <w:t>ЗДҮАХ-ийн 3.5.1.2 дэх заалт</w:t>
            </w:r>
          </w:p>
        </w:tc>
        <w:tc>
          <w:tcPr>
            <w:tcW w:w="3118" w:type="dxa"/>
            <w:shd w:val="clear" w:color="auto" w:fill="FFFFFF" w:themeFill="background1"/>
            <w:vAlign w:val="center"/>
          </w:tcPr>
          <w:p w14:paraId="4930ADEB"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lang w:val="mn-MN"/>
              </w:rPr>
              <w:t>Гэр бүл хүүхэд залуучуудад чиглэсэн уралдаан тэмцээн сургалт сурталчилгаа нөлөөллийн үйл ажиллагааг зохион байгуулах</w:t>
            </w:r>
          </w:p>
        </w:tc>
        <w:tc>
          <w:tcPr>
            <w:tcW w:w="6521" w:type="dxa"/>
          </w:tcPr>
          <w:p w14:paraId="6B8CDCA5"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Өсвөр үеийн хүүхэд, залуучуудыг цахим орчны зохистой хэрэглээ, </w:t>
            </w:r>
            <w:r w:rsidRPr="007447F2">
              <w:rPr>
                <w:rFonts w:ascii="Arial" w:hAnsi="Arial" w:cs="Arial"/>
                <w:bCs/>
                <w:sz w:val="22"/>
                <w:szCs w:val="22"/>
                <w:lang w:val="mn-MN"/>
              </w:rPr>
              <w:t>цахим мэдээллийн сөрөг нөлөөлөл болон</w:t>
            </w:r>
            <w:r w:rsidRPr="007447F2">
              <w:rPr>
                <w:rFonts w:ascii="Arial" w:hAnsi="Arial" w:cs="Arial"/>
                <w:sz w:val="22"/>
                <w:szCs w:val="22"/>
                <w:lang w:val="mn-MN"/>
              </w:rPr>
              <w:t xml:space="preserve"> цахим тоглоомын донтолтоос урьдчилан сэргийлэх чиглэлээр </w:t>
            </w:r>
            <w:r w:rsidRPr="007447F2">
              <w:rPr>
                <w:rFonts w:ascii="Arial" w:hAnsi="Arial" w:cs="Arial"/>
                <w:sz w:val="22"/>
                <w:szCs w:val="22"/>
              </w:rPr>
              <w:t>“</w:t>
            </w:r>
            <w:r w:rsidRPr="007447F2">
              <w:rPr>
                <w:rFonts w:ascii="Arial" w:hAnsi="Arial" w:cs="Arial"/>
                <w:sz w:val="22"/>
                <w:szCs w:val="22"/>
                <w:lang w:val="mn-MN"/>
              </w:rPr>
              <w:t>Цахим орчин-Зөв хэрэглээ</w:t>
            </w:r>
            <w:r w:rsidRPr="007447F2">
              <w:rPr>
                <w:rFonts w:ascii="Arial" w:hAnsi="Arial" w:cs="Arial"/>
                <w:sz w:val="22"/>
                <w:szCs w:val="22"/>
              </w:rPr>
              <w:t>”</w:t>
            </w:r>
            <w:r w:rsidRPr="007447F2">
              <w:rPr>
                <w:rFonts w:ascii="Arial" w:hAnsi="Arial" w:cs="Arial"/>
                <w:sz w:val="22"/>
                <w:szCs w:val="22"/>
                <w:lang w:val="mn-MN"/>
              </w:rPr>
              <w:t xml:space="preserve"> сэдэвт сургалтыг Ерөнхий боловсролын сургуулийн ахлах ангийн 8-11 дүгээр ангийн 64 сурагчдад хийсэн.       </w:t>
            </w:r>
          </w:p>
          <w:p w14:paraId="15F9A2B3" w14:textId="09A6DDFD"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Сургалтанд хамрагдсан хүүхдүүдийн дунд цахим хэрэглээний давуу болон сул тал, түүнээс гарч буй хор уршгийн талаар чөлөөт ярилцлага зохион байгуулсан</w:t>
            </w:r>
            <w:r w:rsidRPr="007447F2">
              <w:rPr>
                <w:rFonts w:ascii="Arial" w:hAnsi="Arial" w:cs="Arial"/>
                <w:sz w:val="22"/>
                <w:szCs w:val="22"/>
              </w:rPr>
              <w:t>.</w:t>
            </w:r>
            <w:r w:rsidRPr="007447F2">
              <w:rPr>
                <w:rFonts w:ascii="Arial" w:hAnsi="Arial" w:cs="Arial"/>
                <w:sz w:val="22"/>
                <w:szCs w:val="22"/>
                <w:lang w:val="mn-MN"/>
              </w:rPr>
              <w:t xml:space="preserve"> Мөн цахим орчин хөгжихийн хирээр гарч буй сөрөг нөлөөллөөс урьдчилан сэргийлэх талаар шторк, зөвлөмжийг  өгсөн</w:t>
            </w:r>
            <w:r w:rsidRPr="007447F2">
              <w:rPr>
                <w:rFonts w:ascii="Arial" w:hAnsi="Arial" w:cs="Arial"/>
                <w:sz w:val="22"/>
                <w:szCs w:val="22"/>
              </w:rPr>
              <w:t>.</w:t>
            </w:r>
            <w:r w:rsidRPr="007447F2">
              <w:rPr>
                <w:rFonts w:ascii="Arial" w:hAnsi="Arial" w:cs="Arial"/>
                <w:sz w:val="22"/>
                <w:szCs w:val="22"/>
                <w:lang w:val="mn-MN"/>
              </w:rPr>
              <w:t xml:space="preserve"> </w:t>
            </w:r>
          </w:p>
        </w:tc>
        <w:tc>
          <w:tcPr>
            <w:tcW w:w="1134" w:type="dxa"/>
            <w:vAlign w:val="center"/>
          </w:tcPr>
          <w:p w14:paraId="24E37124" w14:textId="77777777" w:rsidR="00A24BFD" w:rsidRPr="007447F2" w:rsidRDefault="00A24BFD" w:rsidP="00A24BFD">
            <w:pPr>
              <w:pStyle w:val="NormalWeb"/>
              <w:tabs>
                <w:tab w:val="left" w:pos="540"/>
              </w:tabs>
              <w:spacing w:after="0"/>
              <w:jc w:val="center"/>
              <w:rPr>
                <w:rFonts w:ascii="Arial" w:hAnsi="Arial" w:cs="Arial"/>
                <w:sz w:val="22"/>
                <w:szCs w:val="22"/>
                <w:lang w:val="mn-MN"/>
              </w:rPr>
            </w:pPr>
            <w:r w:rsidRPr="007447F2">
              <w:rPr>
                <w:rFonts w:ascii="Arial" w:hAnsi="Arial" w:cs="Arial"/>
                <w:sz w:val="22"/>
                <w:szCs w:val="22"/>
                <w:lang w:val="mn-MN"/>
              </w:rPr>
              <w:t>100</w:t>
            </w:r>
          </w:p>
        </w:tc>
        <w:tc>
          <w:tcPr>
            <w:tcW w:w="992" w:type="dxa"/>
            <w:vAlign w:val="center"/>
          </w:tcPr>
          <w:p w14:paraId="447829D3" w14:textId="21C61443" w:rsidR="00A24BFD" w:rsidRPr="007447F2" w:rsidRDefault="004569C3" w:rsidP="004569C3">
            <w:pPr>
              <w:ind w:right="77"/>
              <w:jc w:val="center"/>
              <w:rPr>
                <w:rFonts w:ascii="Arial" w:hAnsi="Arial" w:cs="Arial"/>
                <w:sz w:val="22"/>
                <w:szCs w:val="22"/>
                <w:lang w:val="mn-MN"/>
              </w:rPr>
            </w:pPr>
            <w:r w:rsidRPr="007447F2">
              <w:rPr>
                <w:rFonts w:ascii="Arial" w:eastAsia="MS Mincho" w:hAnsi="Arial" w:cs="Arial"/>
                <w:sz w:val="22"/>
                <w:szCs w:val="22"/>
                <w:lang w:val="mn-MN"/>
              </w:rPr>
              <w:t>100</w:t>
            </w:r>
          </w:p>
        </w:tc>
      </w:tr>
      <w:tr w:rsidR="00A24BFD" w:rsidRPr="007447F2" w14:paraId="0367F5BD" w14:textId="77777777" w:rsidTr="002A76A3">
        <w:trPr>
          <w:trHeight w:val="580"/>
        </w:trPr>
        <w:tc>
          <w:tcPr>
            <w:tcW w:w="709" w:type="dxa"/>
            <w:vAlign w:val="center"/>
          </w:tcPr>
          <w:p w14:paraId="24837323" w14:textId="77777777" w:rsidR="00A24BFD" w:rsidRPr="007447F2" w:rsidRDefault="00A24BFD" w:rsidP="00A24BFD">
            <w:pPr>
              <w:pStyle w:val="ListParagraph"/>
              <w:spacing w:after="0" w:line="240" w:lineRule="auto"/>
              <w:ind w:left="165" w:right="77"/>
              <w:jc w:val="both"/>
              <w:rPr>
                <w:rFonts w:ascii="Arial" w:hAnsi="Arial" w:cs="Arial"/>
                <w:b/>
                <w:bCs/>
                <w:i/>
                <w:iCs/>
              </w:rPr>
            </w:pPr>
            <w:r w:rsidRPr="007447F2">
              <w:rPr>
                <w:rFonts w:ascii="Arial" w:hAnsi="Arial" w:cs="Arial"/>
                <w:lang w:val="mn-MN"/>
              </w:rPr>
              <w:t>25</w:t>
            </w:r>
          </w:p>
        </w:tc>
        <w:tc>
          <w:tcPr>
            <w:tcW w:w="1701" w:type="dxa"/>
            <w:shd w:val="clear" w:color="auto" w:fill="FFFFFF" w:themeFill="background1"/>
            <w:vAlign w:val="center"/>
          </w:tcPr>
          <w:p w14:paraId="61E4C2EE"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Сумын</w:t>
            </w:r>
          </w:p>
          <w:p w14:paraId="20170DAA"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ЗДҮАХ-ийн 3.5.1.2 дэх заалт</w:t>
            </w:r>
          </w:p>
        </w:tc>
        <w:tc>
          <w:tcPr>
            <w:tcW w:w="3118" w:type="dxa"/>
            <w:shd w:val="clear" w:color="auto" w:fill="FFFFFF" w:themeFill="background1"/>
            <w:vAlign w:val="center"/>
          </w:tcPr>
          <w:p w14:paraId="2F73E722"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Хүнд нөхцөл дэх хүүхдийг судлан тогтоох, эрх ашгийг хамгаалах, зөвлөн туслах үйл ажиллагааг зохион байгуулах</w:t>
            </w:r>
          </w:p>
        </w:tc>
        <w:tc>
          <w:tcPr>
            <w:tcW w:w="6521" w:type="dxa"/>
          </w:tcPr>
          <w:p w14:paraId="0C76DBEC" w14:textId="77777777" w:rsidR="00A24BFD" w:rsidRPr="007447F2" w:rsidRDefault="00A24BFD" w:rsidP="00A24BFD">
            <w:pPr>
              <w:pStyle w:val="ListParagraph"/>
              <w:spacing w:after="0" w:line="240" w:lineRule="auto"/>
              <w:ind w:left="0" w:firstLine="34"/>
              <w:jc w:val="both"/>
              <w:rPr>
                <w:rFonts w:ascii="Arial" w:hAnsi="Arial" w:cs="Arial"/>
              </w:rPr>
            </w:pPr>
            <w:r w:rsidRPr="007447F2">
              <w:rPr>
                <w:rFonts w:ascii="Arial" w:hAnsi="Arial" w:cs="Arial"/>
                <w:lang w:val="mn-MN"/>
              </w:rPr>
              <w:t xml:space="preserve">     Дэлхийн нийтийг хамарсан </w:t>
            </w:r>
            <w:r w:rsidRPr="007447F2">
              <w:rPr>
                <w:rFonts w:ascii="Arial" w:hAnsi="Arial" w:cs="Arial"/>
              </w:rPr>
              <w:t xml:space="preserve">“COVID-19” </w:t>
            </w:r>
            <w:r w:rsidRPr="007447F2">
              <w:rPr>
                <w:rFonts w:ascii="Arial" w:hAnsi="Arial" w:cs="Arial"/>
                <w:lang w:val="mn-MN"/>
              </w:rPr>
              <w:t xml:space="preserve">цар тахал, </w:t>
            </w:r>
            <w:proofErr w:type="spellStart"/>
            <w:r w:rsidRPr="007447F2">
              <w:rPr>
                <w:rFonts w:ascii="Arial" w:hAnsi="Arial" w:cs="Arial"/>
              </w:rPr>
              <w:t>халдварын</w:t>
            </w:r>
            <w:proofErr w:type="spellEnd"/>
            <w:r w:rsidRPr="007447F2">
              <w:rPr>
                <w:rFonts w:ascii="Arial" w:hAnsi="Arial" w:cs="Arial"/>
              </w:rPr>
              <w:t xml:space="preserve"> </w:t>
            </w:r>
            <w:proofErr w:type="spellStart"/>
            <w:r w:rsidRPr="007447F2">
              <w:rPr>
                <w:rFonts w:ascii="Arial" w:hAnsi="Arial" w:cs="Arial"/>
              </w:rPr>
              <w:t>улмаас</w:t>
            </w:r>
            <w:proofErr w:type="spellEnd"/>
            <w:r w:rsidRPr="007447F2">
              <w:rPr>
                <w:rFonts w:ascii="Arial" w:hAnsi="Arial" w:cs="Arial"/>
              </w:rPr>
              <w:t xml:space="preserve"> </w:t>
            </w:r>
            <w:proofErr w:type="spellStart"/>
            <w:r w:rsidRPr="007447F2">
              <w:rPr>
                <w:rFonts w:ascii="Arial" w:hAnsi="Arial" w:cs="Arial"/>
              </w:rPr>
              <w:t>сургууль</w:t>
            </w:r>
            <w:proofErr w:type="spellEnd"/>
            <w:r w:rsidRPr="007447F2">
              <w:rPr>
                <w:rFonts w:ascii="Arial" w:hAnsi="Arial" w:cs="Arial"/>
              </w:rPr>
              <w:t xml:space="preserve">, </w:t>
            </w:r>
            <w:proofErr w:type="spellStart"/>
            <w:r w:rsidRPr="007447F2">
              <w:rPr>
                <w:rFonts w:ascii="Arial" w:hAnsi="Arial" w:cs="Arial"/>
              </w:rPr>
              <w:t>цэцэрлэгүүдийн</w:t>
            </w:r>
            <w:proofErr w:type="spellEnd"/>
            <w:r w:rsidRPr="007447F2">
              <w:rPr>
                <w:rFonts w:ascii="Arial" w:hAnsi="Arial" w:cs="Arial"/>
              </w:rPr>
              <w:t xml:space="preserve"> </w:t>
            </w:r>
            <w:proofErr w:type="spellStart"/>
            <w:r w:rsidRPr="007447F2">
              <w:rPr>
                <w:rFonts w:ascii="Arial" w:hAnsi="Arial" w:cs="Arial"/>
              </w:rPr>
              <w:t>үйл</w:t>
            </w:r>
            <w:proofErr w:type="spellEnd"/>
            <w:r w:rsidRPr="007447F2">
              <w:rPr>
                <w:rFonts w:ascii="Arial" w:hAnsi="Arial" w:cs="Arial"/>
              </w:rPr>
              <w:t xml:space="preserve"> </w:t>
            </w:r>
            <w:proofErr w:type="spellStart"/>
            <w:r w:rsidRPr="007447F2">
              <w:rPr>
                <w:rFonts w:ascii="Arial" w:hAnsi="Arial" w:cs="Arial"/>
              </w:rPr>
              <w:t>ажиллагааг</w:t>
            </w:r>
            <w:proofErr w:type="spellEnd"/>
            <w:r w:rsidRPr="007447F2">
              <w:rPr>
                <w:rFonts w:ascii="Arial" w:hAnsi="Arial" w:cs="Arial"/>
              </w:rPr>
              <w:t xml:space="preserve"> </w:t>
            </w:r>
            <w:proofErr w:type="spellStart"/>
            <w:r w:rsidRPr="007447F2">
              <w:rPr>
                <w:rFonts w:ascii="Arial" w:hAnsi="Arial" w:cs="Arial"/>
              </w:rPr>
              <w:t>зогсоосонтой</w:t>
            </w:r>
            <w:proofErr w:type="spellEnd"/>
            <w:r w:rsidRPr="007447F2">
              <w:rPr>
                <w:rFonts w:ascii="Arial" w:hAnsi="Arial" w:cs="Arial"/>
              </w:rPr>
              <w:t xml:space="preserve"> </w:t>
            </w:r>
            <w:proofErr w:type="spellStart"/>
            <w:r w:rsidRPr="007447F2">
              <w:rPr>
                <w:rFonts w:ascii="Arial" w:hAnsi="Arial" w:cs="Arial"/>
              </w:rPr>
              <w:t>холбогдуулан</w:t>
            </w:r>
            <w:proofErr w:type="spellEnd"/>
            <w:r w:rsidRPr="007447F2">
              <w:rPr>
                <w:rFonts w:ascii="Arial" w:hAnsi="Arial" w:cs="Arial"/>
              </w:rPr>
              <w:t xml:space="preserve"> 2020 </w:t>
            </w:r>
            <w:proofErr w:type="spellStart"/>
            <w:r w:rsidRPr="007447F2">
              <w:rPr>
                <w:rFonts w:ascii="Arial" w:hAnsi="Arial" w:cs="Arial"/>
              </w:rPr>
              <w:t>оны</w:t>
            </w:r>
            <w:proofErr w:type="spellEnd"/>
            <w:r w:rsidRPr="007447F2">
              <w:rPr>
                <w:rFonts w:ascii="Arial" w:hAnsi="Arial" w:cs="Arial"/>
              </w:rPr>
              <w:t xml:space="preserve"> 3 </w:t>
            </w:r>
            <w:proofErr w:type="spellStart"/>
            <w:r w:rsidRPr="007447F2">
              <w:rPr>
                <w:rFonts w:ascii="Arial" w:hAnsi="Arial" w:cs="Arial"/>
              </w:rPr>
              <w:t>дугаар</w:t>
            </w:r>
            <w:proofErr w:type="spellEnd"/>
            <w:r w:rsidRPr="007447F2">
              <w:rPr>
                <w:rFonts w:ascii="Arial" w:hAnsi="Arial" w:cs="Arial"/>
              </w:rPr>
              <w:t xml:space="preserve"> </w:t>
            </w:r>
            <w:proofErr w:type="spellStart"/>
            <w:r w:rsidRPr="007447F2">
              <w:rPr>
                <w:rFonts w:ascii="Arial" w:hAnsi="Arial" w:cs="Arial"/>
              </w:rPr>
              <w:t>сарын</w:t>
            </w:r>
            <w:proofErr w:type="spellEnd"/>
            <w:r w:rsidRPr="007447F2">
              <w:rPr>
                <w:rFonts w:ascii="Arial" w:hAnsi="Arial" w:cs="Arial"/>
              </w:rPr>
              <w:t xml:space="preserve"> 1-ний </w:t>
            </w:r>
            <w:proofErr w:type="spellStart"/>
            <w:r w:rsidRPr="007447F2">
              <w:rPr>
                <w:rFonts w:ascii="Arial" w:hAnsi="Arial" w:cs="Arial"/>
              </w:rPr>
              <w:t>өдрөөс</w:t>
            </w:r>
            <w:proofErr w:type="spellEnd"/>
            <w:r w:rsidRPr="007447F2">
              <w:rPr>
                <w:rFonts w:ascii="Arial" w:hAnsi="Arial" w:cs="Arial"/>
              </w:rPr>
              <w:t xml:space="preserve"> </w:t>
            </w:r>
            <w:proofErr w:type="spellStart"/>
            <w:r w:rsidRPr="007447F2">
              <w:rPr>
                <w:rFonts w:ascii="Arial" w:hAnsi="Arial" w:cs="Arial"/>
              </w:rPr>
              <w:t>эрсдэлт</w:t>
            </w:r>
            <w:proofErr w:type="spellEnd"/>
            <w:r w:rsidRPr="007447F2">
              <w:rPr>
                <w:rFonts w:ascii="Arial" w:hAnsi="Arial" w:cs="Arial"/>
              </w:rPr>
              <w:t xml:space="preserve"> </w:t>
            </w:r>
            <w:proofErr w:type="spellStart"/>
            <w:r w:rsidRPr="007447F2">
              <w:rPr>
                <w:rFonts w:ascii="Arial" w:hAnsi="Arial" w:cs="Arial"/>
              </w:rPr>
              <w:t>бүлгийн</w:t>
            </w:r>
            <w:proofErr w:type="spellEnd"/>
            <w:r w:rsidRPr="007447F2">
              <w:rPr>
                <w:rFonts w:ascii="Arial" w:hAnsi="Arial" w:cs="Arial"/>
              </w:rPr>
              <w:t xml:space="preserve"> </w:t>
            </w:r>
            <w:proofErr w:type="spellStart"/>
            <w:r w:rsidRPr="007447F2">
              <w:rPr>
                <w:rFonts w:ascii="Arial" w:hAnsi="Arial" w:cs="Arial"/>
              </w:rPr>
              <w:t>сурагчдын</w:t>
            </w:r>
            <w:proofErr w:type="spellEnd"/>
            <w:r w:rsidRPr="007447F2">
              <w:rPr>
                <w:rFonts w:ascii="Arial" w:hAnsi="Arial" w:cs="Arial"/>
              </w:rPr>
              <w:t xml:space="preserve"> </w:t>
            </w:r>
            <w:proofErr w:type="spellStart"/>
            <w:r w:rsidRPr="007447F2">
              <w:rPr>
                <w:rFonts w:ascii="Arial" w:hAnsi="Arial" w:cs="Arial"/>
              </w:rPr>
              <w:t>гэрээр</w:t>
            </w:r>
            <w:proofErr w:type="spellEnd"/>
            <w:r w:rsidRPr="007447F2">
              <w:rPr>
                <w:rFonts w:ascii="Arial" w:hAnsi="Arial" w:cs="Arial"/>
              </w:rPr>
              <w:t xml:space="preserve"> </w:t>
            </w:r>
            <w:proofErr w:type="spellStart"/>
            <w:r w:rsidRPr="007447F2">
              <w:rPr>
                <w:rFonts w:ascii="Arial" w:hAnsi="Arial" w:cs="Arial"/>
              </w:rPr>
              <w:t>анги</w:t>
            </w:r>
            <w:proofErr w:type="spellEnd"/>
            <w:r w:rsidRPr="007447F2">
              <w:rPr>
                <w:rFonts w:ascii="Arial" w:hAnsi="Arial" w:cs="Arial"/>
              </w:rPr>
              <w:t xml:space="preserve"> </w:t>
            </w:r>
            <w:proofErr w:type="spellStart"/>
            <w:r w:rsidRPr="007447F2">
              <w:rPr>
                <w:rFonts w:ascii="Arial" w:hAnsi="Arial" w:cs="Arial"/>
              </w:rPr>
              <w:t>удирдсан</w:t>
            </w:r>
            <w:proofErr w:type="spellEnd"/>
            <w:r w:rsidRPr="007447F2">
              <w:rPr>
                <w:rFonts w:ascii="Arial" w:hAnsi="Arial" w:cs="Arial"/>
              </w:rPr>
              <w:t xml:space="preserve"> </w:t>
            </w:r>
            <w:proofErr w:type="spellStart"/>
            <w:r w:rsidRPr="007447F2">
              <w:rPr>
                <w:rFonts w:ascii="Arial" w:hAnsi="Arial" w:cs="Arial"/>
              </w:rPr>
              <w:t>багш</w:t>
            </w:r>
            <w:proofErr w:type="spellEnd"/>
            <w:r w:rsidRPr="007447F2">
              <w:rPr>
                <w:rFonts w:ascii="Arial" w:hAnsi="Arial" w:cs="Arial"/>
              </w:rPr>
              <w:t xml:space="preserve">, </w:t>
            </w:r>
            <w:proofErr w:type="spellStart"/>
            <w:r w:rsidRPr="007447F2">
              <w:rPr>
                <w:rFonts w:ascii="Arial" w:hAnsi="Arial" w:cs="Arial"/>
              </w:rPr>
              <w:t>нийгмийн</w:t>
            </w:r>
            <w:proofErr w:type="spellEnd"/>
            <w:r w:rsidRPr="007447F2">
              <w:rPr>
                <w:rFonts w:ascii="Arial" w:hAnsi="Arial" w:cs="Arial"/>
              </w:rPr>
              <w:t xml:space="preserve"> </w:t>
            </w:r>
            <w:proofErr w:type="spellStart"/>
            <w:r w:rsidRPr="007447F2">
              <w:rPr>
                <w:rFonts w:ascii="Arial" w:hAnsi="Arial" w:cs="Arial"/>
              </w:rPr>
              <w:t>ажилтан</w:t>
            </w:r>
            <w:proofErr w:type="spellEnd"/>
            <w:r w:rsidRPr="007447F2">
              <w:rPr>
                <w:rFonts w:ascii="Arial" w:hAnsi="Arial" w:cs="Arial"/>
              </w:rPr>
              <w:t xml:space="preserve">, </w:t>
            </w:r>
            <w:proofErr w:type="spellStart"/>
            <w:r w:rsidRPr="007447F2">
              <w:rPr>
                <w:rFonts w:ascii="Arial" w:hAnsi="Arial" w:cs="Arial"/>
              </w:rPr>
              <w:t>сургалтын</w:t>
            </w:r>
            <w:proofErr w:type="spellEnd"/>
            <w:r w:rsidRPr="007447F2">
              <w:rPr>
                <w:rFonts w:ascii="Arial" w:hAnsi="Arial" w:cs="Arial"/>
              </w:rPr>
              <w:t xml:space="preserve"> </w:t>
            </w:r>
            <w:proofErr w:type="spellStart"/>
            <w:r w:rsidRPr="007447F2">
              <w:rPr>
                <w:rFonts w:ascii="Arial" w:hAnsi="Arial" w:cs="Arial"/>
              </w:rPr>
              <w:t>менежер</w:t>
            </w:r>
            <w:proofErr w:type="spellEnd"/>
            <w:r w:rsidRPr="007447F2">
              <w:rPr>
                <w:rFonts w:ascii="Arial" w:hAnsi="Arial" w:cs="Arial"/>
              </w:rPr>
              <w:t xml:space="preserve">, </w:t>
            </w:r>
            <w:r w:rsidRPr="007447F2">
              <w:rPr>
                <w:rFonts w:ascii="Arial" w:hAnsi="Arial" w:cs="Arial"/>
                <w:lang w:val="mn-MN"/>
              </w:rPr>
              <w:t>с</w:t>
            </w:r>
            <w:proofErr w:type="spellStart"/>
            <w:r w:rsidRPr="007447F2">
              <w:rPr>
                <w:rFonts w:ascii="Arial" w:hAnsi="Arial" w:cs="Arial"/>
              </w:rPr>
              <w:t>ургууль</w:t>
            </w:r>
            <w:proofErr w:type="spellEnd"/>
            <w:r w:rsidRPr="007447F2">
              <w:rPr>
                <w:rFonts w:ascii="Arial" w:hAnsi="Arial" w:cs="Arial"/>
              </w:rPr>
              <w:t xml:space="preserve">, </w:t>
            </w:r>
            <w:proofErr w:type="spellStart"/>
            <w:r w:rsidRPr="007447F2">
              <w:rPr>
                <w:rFonts w:ascii="Arial" w:hAnsi="Arial" w:cs="Arial"/>
              </w:rPr>
              <w:t>эцэг</w:t>
            </w:r>
            <w:proofErr w:type="spellEnd"/>
            <w:r w:rsidRPr="007447F2">
              <w:rPr>
                <w:rFonts w:ascii="Arial" w:hAnsi="Arial" w:cs="Arial"/>
              </w:rPr>
              <w:t xml:space="preserve"> </w:t>
            </w:r>
            <w:proofErr w:type="spellStart"/>
            <w:r w:rsidRPr="007447F2">
              <w:rPr>
                <w:rFonts w:ascii="Arial" w:hAnsi="Arial" w:cs="Arial"/>
              </w:rPr>
              <w:t>эх</w:t>
            </w:r>
            <w:proofErr w:type="spellEnd"/>
            <w:r w:rsidRPr="007447F2">
              <w:rPr>
                <w:rFonts w:ascii="Arial" w:hAnsi="Arial" w:cs="Arial"/>
              </w:rPr>
              <w:t xml:space="preserve">, </w:t>
            </w:r>
            <w:proofErr w:type="spellStart"/>
            <w:r w:rsidRPr="007447F2">
              <w:rPr>
                <w:rFonts w:ascii="Arial" w:hAnsi="Arial" w:cs="Arial"/>
              </w:rPr>
              <w:t>багшийн</w:t>
            </w:r>
            <w:proofErr w:type="spellEnd"/>
            <w:r w:rsidRPr="007447F2">
              <w:rPr>
                <w:rFonts w:ascii="Arial" w:hAnsi="Arial" w:cs="Arial"/>
              </w:rPr>
              <w:t xml:space="preserve"> </w:t>
            </w:r>
            <w:proofErr w:type="spellStart"/>
            <w:r w:rsidRPr="007447F2">
              <w:rPr>
                <w:rFonts w:ascii="Arial" w:hAnsi="Arial" w:cs="Arial"/>
              </w:rPr>
              <w:t>холбоо</w:t>
            </w:r>
            <w:proofErr w:type="spellEnd"/>
            <w:r w:rsidRPr="007447F2">
              <w:rPr>
                <w:rFonts w:ascii="Arial" w:hAnsi="Arial" w:cs="Arial"/>
              </w:rPr>
              <w:t xml:space="preserve">  </w:t>
            </w:r>
            <w:proofErr w:type="spellStart"/>
            <w:r w:rsidRPr="007447F2">
              <w:rPr>
                <w:rFonts w:ascii="Arial" w:hAnsi="Arial" w:cs="Arial"/>
              </w:rPr>
              <w:t>хамтран</w:t>
            </w:r>
            <w:proofErr w:type="spellEnd"/>
            <w:r w:rsidRPr="007447F2">
              <w:rPr>
                <w:rFonts w:ascii="Arial" w:hAnsi="Arial" w:cs="Arial"/>
                <w:lang w:val="mn-MN"/>
              </w:rPr>
              <w:t xml:space="preserve"> э</w:t>
            </w:r>
            <w:proofErr w:type="spellStart"/>
            <w:r w:rsidRPr="007447F2">
              <w:rPr>
                <w:rFonts w:ascii="Arial" w:hAnsi="Arial" w:cs="Arial"/>
              </w:rPr>
              <w:t>цэг</w:t>
            </w:r>
            <w:proofErr w:type="spellEnd"/>
            <w:r w:rsidRPr="007447F2">
              <w:rPr>
                <w:rFonts w:ascii="Arial" w:hAnsi="Arial" w:cs="Arial"/>
              </w:rPr>
              <w:t xml:space="preserve"> </w:t>
            </w:r>
            <w:proofErr w:type="spellStart"/>
            <w:r w:rsidRPr="007447F2">
              <w:rPr>
                <w:rFonts w:ascii="Arial" w:hAnsi="Arial" w:cs="Arial"/>
              </w:rPr>
              <w:t>эхийн</w:t>
            </w:r>
            <w:proofErr w:type="spellEnd"/>
            <w:r w:rsidRPr="007447F2">
              <w:rPr>
                <w:rFonts w:ascii="Arial" w:hAnsi="Arial" w:cs="Arial"/>
              </w:rPr>
              <w:t xml:space="preserve"> </w:t>
            </w:r>
            <w:proofErr w:type="spellStart"/>
            <w:r w:rsidRPr="007447F2">
              <w:rPr>
                <w:rFonts w:ascii="Arial" w:hAnsi="Arial" w:cs="Arial"/>
              </w:rPr>
              <w:t>хараа</w:t>
            </w:r>
            <w:proofErr w:type="spellEnd"/>
            <w:r w:rsidRPr="007447F2">
              <w:rPr>
                <w:rFonts w:ascii="Arial" w:hAnsi="Arial" w:cs="Arial"/>
              </w:rPr>
              <w:t xml:space="preserve"> </w:t>
            </w:r>
            <w:proofErr w:type="spellStart"/>
            <w:r w:rsidRPr="007447F2">
              <w:rPr>
                <w:rFonts w:ascii="Arial" w:hAnsi="Arial" w:cs="Arial"/>
              </w:rPr>
              <w:t>хяналт</w:t>
            </w:r>
            <w:proofErr w:type="spellEnd"/>
            <w:r w:rsidRPr="007447F2">
              <w:rPr>
                <w:rFonts w:ascii="Arial" w:hAnsi="Arial" w:cs="Arial"/>
              </w:rPr>
              <w:t xml:space="preserve"> </w:t>
            </w:r>
            <w:proofErr w:type="spellStart"/>
            <w:r w:rsidRPr="007447F2">
              <w:rPr>
                <w:rFonts w:ascii="Arial" w:hAnsi="Arial" w:cs="Arial"/>
              </w:rPr>
              <w:t>сул</w:t>
            </w:r>
            <w:proofErr w:type="spellEnd"/>
            <w:r w:rsidRPr="007447F2">
              <w:rPr>
                <w:rFonts w:ascii="Arial" w:hAnsi="Arial" w:cs="Arial"/>
              </w:rPr>
              <w:t xml:space="preserve">, </w:t>
            </w:r>
            <w:proofErr w:type="spellStart"/>
            <w:r w:rsidRPr="007447F2">
              <w:rPr>
                <w:rFonts w:ascii="Arial" w:hAnsi="Arial" w:cs="Arial"/>
              </w:rPr>
              <w:t>амьжиргааны</w:t>
            </w:r>
            <w:proofErr w:type="spellEnd"/>
            <w:r w:rsidRPr="007447F2">
              <w:rPr>
                <w:rFonts w:ascii="Arial" w:hAnsi="Arial" w:cs="Arial"/>
              </w:rPr>
              <w:t xml:space="preserve"> </w:t>
            </w:r>
            <w:proofErr w:type="spellStart"/>
            <w:r w:rsidRPr="007447F2">
              <w:rPr>
                <w:rFonts w:ascii="Arial" w:hAnsi="Arial" w:cs="Arial"/>
              </w:rPr>
              <w:t>түвшин</w:t>
            </w:r>
            <w:proofErr w:type="spellEnd"/>
            <w:r w:rsidRPr="007447F2">
              <w:rPr>
                <w:rFonts w:ascii="Arial" w:hAnsi="Arial" w:cs="Arial"/>
              </w:rPr>
              <w:t xml:space="preserve"> </w:t>
            </w:r>
            <w:proofErr w:type="spellStart"/>
            <w:r w:rsidRPr="007447F2">
              <w:rPr>
                <w:rFonts w:ascii="Arial" w:hAnsi="Arial" w:cs="Arial"/>
              </w:rPr>
              <w:t>доогуур</w:t>
            </w:r>
            <w:proofErr w:type="spellEnd"/>
            <w:r w:rsidRPr="007447F2">
              <w:rPr>
                <w:rFonts w:ascii="Arial" w:hAnsi="Arial" w:cs="Arial"/>
              </w:rPr>
              <w:t xml:space="preserve">, </w:t>
            </w:r>
            <w:proofErr w:type="spellStart"/>
            <w:r w:rsidRPr="007447F2">
              <w:rPr>
                <w:rFonts w:ascii="Arial" w:hAnsi="Arial" w:cs="Arial"/>
              </w:rPr>
              <w:t>гэр</w:t>
            </w:r>
            <w:proofErr w:type="spellEnd"/>
            <w:r w:rsidRPr="007447F2">
              <w:rPr>
                <w:rFonts w:ascii="Arial" w:hAnsi="Arial" w:cs="Arial"/>
              </w:rPr>
              <w:t xml:space="preserve"> </w:t>
            </w:r>
            <w:proofErr w:type="spellStart"/>
            <w:r w:rsidRPr="007447F2">
              <w:rPr>
                <w:rFonts w:ascii="Arial" w:hAnsi="Arial" w:cs="Arial"/>
              </w:rPr>
              <w:t>бүлийн</w:t>
            </w:r>
            <w:proofErr w:type="spellEnd"/>
            <w:r w:rsidRPr="007447F2">
              <w:rPr>
                <w:rFonts w:ascii="Arial" w:hAnsi="Arial" w:cs="Arial"/>
              </w:rPr>
              <w:t xml:space="preserve"> </w:t>
            </w:r>
            <w:proofErr w:type="spellStart"/>
            <w:r w:rsidRPr="007447F2">
              <w:rPr>
                <w:rFonts w:ascii="Arial" w:hAnsi="Arial" w:cs="Arial"/>
              </w:rPr>
              <w:t>хүчирхийлэлд</w:t>
            </w:r>
            <w:proofErr w:type="spellEnd"/>
            <w:r w:rsidRPr="007447F2">
              <w:rPr>
                <w:rFonts w:ascii="Arial" w:hAnsi="Arial" w:cs="Arial"/>
              </w:rPr>
              <w:t xml:space="preserve"> </w:t>
            </w:r>
            <w:proofErr w:type="spellStart"/>
            <w:r w:rsidRPr="007447F2">
              <w:rPr>
                <w:rFonts w:ascii="Arial" w:hAnsi="Arial" w:cs="Arial"/>
              </w:rPr>
              <w:t>өртдөг</w:t>
            </w:r>
            <w:proofErr w:type="spellEnd"/>
            <w:r w:rsidRPr="007447F2">
              <w:rPr>
                <w:rFonts w:ascii="Arial" w:hAnsi="Arial" w:cs="Arial"/>
              </w:rPr>
              <w:t xml:space="preserve">, </w:t>
            </w:r>
            <w:proofErr w:type="spellStart"/>
            <w:r w:rsidRPr="007447F2">
              <w:rPr>
                <w:rFonts w:ascii="Arial" w:hAnsi="Arial" w:cs="Arial"/>
              </w:rPr>
              <w:t>эцэг</w:t>
            </w:r>
            <w:proofErr w:type="spellEnd"/>
            <w:r w:rsidRPr="007447F2">
              <w:rPr>
                <w:rFonts w:ascii="Arial" w:hAnsi="Arial" w:cs="Arial"/>
              </w:rPr>
              <w:t xml:space="preserve"> </w:t>
            </w:r>
            <w:proofErr w:type="spellStart"/>
            <w:r w:rsidRPr="007447F2">
              <w:rPr>
                <w:rFonts w:ascii="Arial" w:hAnsi="Arial" w:cs="Arial"/>
              </w:rPr>
              <w:t>эх</w:t>
            </w:r>
            <w:proofErr w:type="spellEnd"/>
            <w:r w:rsidRPr="007447F2">
              <w:rPr>
                <w:rFonts w:ascii="Arial" w:hAnsi="Arial" w:cs="Arial"/>
              </w:rPr>
              <w:t xml:space="preserve"> </w:t>
            </w:r>
            <w:proofErr w:type="spellStart"/>
            <w:r w:rsidRPr="007447F2">
              <w:rPr>
                <w:rFonts w:ascii="Arial" w:hAnsi="Arial" w:cs="Arial"/>
              </w:rPr>
              <w:t>нь</w:t>
            </w:r>
            <w:proofErr w:type="spellEnd"/>
            <w:r w:rsidRPr="007447F2">
              <w:rPr>
                <w:rFonts w:ascii="Arial" w:hAnsi="Arial" w:cs="Arial"/>
              </w:rPr>
              <w:t xml:space="preserve"> </w:t>
            </w:r>
            <w:proofErr w:type="spellStart"/>
            <w:r w:rsidRPr="007447F2">
              <w:rPr>
                <w:rFonts w:ascii="Arial" w:hAnsi="Arial" w:cs="Arial"/>
              </w:rPr>
              <w:t>салсан</w:t>
            </w:r>
            <w:proofErr w:type="spellEnd"/>
            <w:r w:rsidRPr="007447F2">
              <w:rPr>
                <w:rFonts w:ascii="Arial" w:hAnsi="Arial" w:cs="Arial"/>
              </w:rPr>
              <w:t xml:space="preserve">, </w:t>
            </w:r>
            <w:proofErr w:type="spellStart"/>
            <w:r w:rsidRPr="007447F2">
              <w:rPr>
                <w:rFonts w:ascii="Arial" w:hAnsi="Arial" w:cs="Arial"/>
              </w:rPr>
              <w:t>хойд</w:t>
            </w:r>
            <w:proofErr w:type="spellEnd"/>
            <w:r w:rsidRPr="007447F2">
              <w:rPr>
                <w:rFonts w:ascii="Arial" w:hAnsi="Arial" w:cs="Arial"/>
              </w:rPr>
              <w:t xml:space="preserve"> </w:t>
            </w:r>
            <w:proofErr w:type="spellStart"/>
            <w:r w:rsidRPr="007447F2">
              <w:rPr>
                <w:rFonts w:ascii="Arial" w:hAnsi="Arial" w:cs="Arial"/>
              </w:rPr>
              <w:t>эцэг</w:t>
            </w:r>
            <w:proofErr w:type="spellEnd"/>
            <w:r w:rsidRPr="007447F2">
              <w:rPr>
                <w:rFonts w:ascii="Arial" w:hAnsi="Arial" w:cs="Arial"/>
              </w:rPr>
              <w:t xml:space="preserve"> </w:t>
            </w:r>
            <w:proofErr w:type="spellStart"/>
            <w:r w:rsidRPr="007447F2">
              <w:rPr>
                <w:rFonts w:ascii="Arial" w:hAnsi="Arial" w:cs="Arial"/>
              </w:rPr>
              <w:t>эхтэйгээ</w:t>
            </w:r>
            <w:proofErr w:type="spellEnd"/>
            <w:r w:rsidRPr="007447F2">
              <w:rPr>
                <w:rFonts w:ascii="Arial" w:hAnsi="Arial" w:cs="Arial"/>
              </w:rPr>
              <w:t xml:space="preserve"> </w:t>
            </w:r>
            <w:proofErr w:type="spellStart"/>
            <w:r w:rsidRPr="007447F2">
              <w:rPr>
                <w:rFonts w:ascii="Arial" w:hAnsi="Arial" w:cs="Arial"/>
              </w:rPr>
              <w:t>амьдардаг</w:t>
            </w:r>
            <w:proofErr w:type="spellEnd"/>
            <w:r w:rsidRPr="007447F2">
              <w:rPr>
                <w:rFonts w:ascii="Arial" w:hAnsi="Arial" w:cs="Arial"/>
              </w:rPr>
              <w:t xml:space="preserve">, </w:t>
            </w:r>
            <w:proofErr w:type="spellStart"/>
            <w:r w:rsidRPr="007447F2">
              <w:rPr>
                <w:rFonts w:ascii="Arial" w:hAnsi="Arial" w:cs="Arial"/>
              </w:rPr>
              <w:t>өрх</w:t>
            </w:r>
            <w:proofErr w:type="spellEnd"/>
            <w:r w:rsidRPr="007447F2">
              <w:rPr>
                <w:rFonts w:ascii="Arial" w:hAnsi="Arial" w:cs="Arial"/>
              </w:rPr>
              <w:t xml:space="preserve"> </w:t>
            </w:r>
            <w:proofErr w:type="spellStart"/>
            <w:r w:rsidRPr="007447F2">
              <w:rPr>
                <w:rFonts w:ascii="Arial" w:hAnsi="Arial" w:cs="Arial"/>
              </w:rPr>
              <w:t>толгойлон</w:t>
            </w:r>
            <w:proofErr w:type="spellEnd"/>
            <w:r w:rsidRPr="007447F2">
              <w:rPr>
                <w:rFonts w:ascii="Arial" w:hAnsi="Arial" w:cs="Arial"/>
              </w:rPr>
              <w:t xml:space="preserve"> </w:t>
            </w:r>
            <w:proofErr w:type="spellStart"/>
            <w:r w:rsidRPr="007447F2">
              <w:rPr>
                <w:rFonts w:ascii="Arial" w:hAnsi="Arial" w:cs="Arial"/>
              </w:rPr>
              <w:t>амьдардаг</w:t>
            </w:r>
            <w:proofErr w:type="spellEnd"/>
            <w:r w:rsidRPr="007447F2">
              <w:rPr>
                <w:rFonts w:ascii="Arial" w:hAnsi="Arial" w:cs="Arial"/>
              </w:rPr>
              <w:t xml:space="preserve">, </w:t>
            </w:r>
            <w:proofErr w:type="spellStart"/>
            <w:r w:rsidRPr="007447F2">
              <w:rPr>
                <w:rFonts w:ascii="Arial" w:hAnsi="Arial" w:cs="Arial"/>
              </w:rPr>
              <w:t>хагас</w:t>
            </w:r>
            <w:proofErr w:type="spellEnd"/>
            <w:r w:rsidRPr="007447F2">
              <w:rPr>
                <w:rFonts w:ascii="Arial" w:hAnsi="Arial" w:cs="Arial"/>
              </w:rPr>
              <w:t xml:space="preserve"> </w:t>
            </w:r>
            <w:proofErr w:type="spellStart"/>
            <w:r w:rsidRPr="007447F2">
              <w:rPr>
                <w:rFonts w:ascii="Arial" w:hAnsi="Arial" w:cs="Arial"/>
              </w:rPr>
              <w:t>өнчин</w:t>
            </w:r>
            <w:proofErr w:type="spellEnd"/>
            <w:r w:rsidRPr="007447F2">
              <w:rPr>
                <w:rFonts w:ascii="Arial" w:hAnsi="Arial" w:cs="Arial"/>
              </w:rPr>
              <w:t xml:space="preserve"> 26 </w:t>
            </w:r>
            <w:proofErr w:type="spellStart"/>
            <w:r w:rsidRPr="007447F2">
              <w:rPr>
                <w:rFonts w:ascii="Arial" w:hAnsi="Arial" w:cs="Arial"/>
              </w:rPr>
              <w:t>сурагчдын</w:t>
            </w:r>
            <w:proofErr w:type="spellEnd"/>
            <w:r w:rsidRPr="007447F2">
              <w:rPr>
                <w:rFonts w:ascii="Arial" w:hAnsi="Arial" w:cs="Arial"/>
              </w:rPr>
              <w:t xml:space="preserve"> </w:t>
            </w:r>
            <w:proofErr w:type="spellStart"/>
            <w:r w:rsidRPr="007447F2">
              <w:rPr>
                <w:rFonts w:ascii="Arial" w:hAnsi="Arial" w:cs="Arial"/>
              </w:rPr>
              <w:t>гэрээр</w:t>
            </w:r>
            <w:proofErr w:type="spellEnd"/>
            <w:r w:rsidRPr="007447F2">
              <w:rPr>
                <w:rFonts w:ascii="Arial" w:hAnsi="Arial" w:cs="Arial"/>
              </w:rPr>
              <w:t xml:space="preserve"> </w:t>
            </w:r>
            <w:proofErr w:type="spellStart"/>
            <w:r w:rsidRPr="007447F2">
              <w:rPr>
                <w:rFonts w:ascii="Arial" w:hAnsi="Arial" w:cs="Arial"/>
              </w:rPr>
              <w:t>айлчилж</w:t>
            </w:r>
            <w:proofErr w:type="spellEnd"/>
            <w:r w:rsidRPr="007447F2">
              <w:rPr>
                <w:rFonts w:ascii="Arial" w:hAnsi="Arial" w:cs="Arial"/>
              </w:rPr>
              <w:t xml:space="preserve"> </w:t>
            </w:r>
            <w:proofErr w:type="spellStart"/>
            <w:r w:rsidRPr="007447F2">
              <w:rPr>
                <w:rFonts w:ascii="Arial" w:hAnsi="Arial" w:cs="Arial"/>
              </w:rPr>
              <w:t>нөхцөл</w:t>
            </w:r>
            <w:proofErr w:type="spellEnd"/>
            <w:r w:rsidRPr="007447F2">
              <w:rPr>
                <w:rFonts w:ascii="Arial" w:hAnsi="Arial" w:cs="Arial"/>
              </w:rPr>
              <w:t xml:space="preserve"> </w:t>
            </w:r>
            <w:proofErr w:type="spellStart"/>
            <w:r w:rsidRPr="007447F2">
              <w:rPr>
                <w:rFonts w:ascii="Arial" w:hAnsi="Arial" w:cs="Arial"/>
              </w:rPr>
              <w:t>байдалтай</w:t>
            </w:r>
            <w:proofErr w:type="spellEnd"/>
            <w:r w:rsidRPr="007447F2">
              <w:rPr>
                <w:rFonts w:ascii="Arial" w:hAnsi="Arial" w:cs="Arial"/>
              </w:rPr>
              <w:t xml:space="preserve"> </w:t>
            </w:r>
            <w:proofErr w:type="spellStart"/>
            <w:r w:rsidRPr="007447F2">
              <w:rPr>
                <w:rFonts w:ascii="Arial" w:hAnsi="Arial" w:cs="Arial"/>
              </w:rPr>
              <w:t>танилцсан</w:t>
            </w:r>
            <w:proofErr w:type="spellEnd"/>
            <w:r w:rsidRPr="007447F2">
              <w:rPr>
                <w:rFonts w:ascii="Arial" w:hAnsi="Arial" w:cs="Arial"/>
              </w:rPr>
              <w:t>.</w:t>
            </w:r>
          </w:p>
          <w:p w14:paraId="46DF94AC" w14:textId="77777777" w:rsidR="00A24BFD" w:rsidRPr="007447F2" w:rsidRDefault="00A24BFD" w:rsidP="00A24BFD">
            <w:pPr>
              <w:ind w:firstLine="34"/>
              <w:jc w:val="both"/>
              <w:rPr>
                <w:rFonts w:ascii="Arial" w:hAnsi="Arial" w:cs="Arial"/>
                <w:sz w:val="22"/>
                <w:szCs w:val="22"/>
                <w:lang w:val="mn-MN"/>
              </w:rPr>
            </w:pPr>
            <w:r w:rsidRPr="007447F2">
              <w:rPr>
                <w:rFonts w:ascii="Arial" w:hAnsi="Arial" w:cs="Arial"/>
                <w:sz w:val="22"/>
                <w:szCs w:val="22"/>
                <w:lang w:val="mn-MN"/>
              </w:rPr>
              <w:t xml:space="preserve">     </w:t>
            </w:r>
            <w:proofErr w:type="spellStart"/>
            <w:r w:rsidRPr="007447F2">
              <w:rPr>
                <w:rFonts w:ascii="Arial" w:hAnsi="Arial" w:cs="Arial"/>
                <w:sz w:val="22"/>
                <w:szCs w:val="22"/>
              </w:rPr>
              <w:t>Багш</w:t>
            </w:r>
            <w:proofErr w:type="spellEnd"/>
            <w:r w:rsidRPr="007447F2">
              <w:rPr>
                <w:rFonts w:ascii="Arial" w:hAnsi="Arial" w:cs="Arial"/>
                <w:sz w:val="22"/>
                <w:szCs w:val="22"/>
              </w:rPr>
              <w:t xml:space="preserve"> </w:t>
            </w:r>
            <w:proofErr w:type="spellStart"/>
            <w:r w:rsidRPr="007447F2">
              <w:rPr>
                <w:rFonts w:ascii="Arial" w:hAnsi="Arial" w:cs="Arial"/>
                <w:sz w:val="22"/>
                <w:szCs w:val="22"/>
              </w:rPr>
              <w:t>айлчлалын</w:t>
            </w:r>
            <w:proofErr w:type="spellEnd"/>
            <w:r w:rsidRPr="007447F2">
              <w:rPr>
                <w:rFonts w:ascii="Arial" w:hAnsi="Arial" w:cs="Arial"/>
                <w:sz w:val="22"/>
                <w:szCs w:val="22"/>
              </w:rPr>
              <w:t xml:space="preserve"> </w:t>
            </w:r>
            <w:proofErr w:type="spellStart"/>
            <w:r w:rsidRPr="007447F2">
              <w:rPr>
                <w:rFonts w:ascii="Arial" w:hAnsi="Arial" w:cs="Arial"/>
                <w:sz w:val="22"/>
                <w:szCs w:val="22"/>
              </w:rPr>
              <w:t>үеэр</w:t>
            </w:r>
            <w:proofErr w:type="spellEnd"/>
            <w:r w:rsidRPr="007447F2">
              <w:rPr>
                <w:rFonts w:ascii="Arial" w:hAnsi="Arial" w:cs="Arial"/>
                <w:sz w:val="22"/>
                <w:szCs w:val="22"/>
              </w:rPr>
              <w:t xml:space="preserve"> </w:t>
            </w:r>
            <w:proofErr w:type="spellStart"/>
            <w:r w:rsidRPr="007447F2">
              <w:rPr>
                <w:rFonts w:ascii="Arial" w:hAnsi="Arial" w:cs="Arial"/>
                <w:sz w:val="22"/>
                <w:szCs w:val="22"/>
              </w:rPr>
              <w:t>сурагчдын</w:t>
            </w:r>
            <w:proofErr w:type="spellEnd"/>
            <w:r w:rsidRPr="007447F2">
              <w:rPr>
                <w:rFonts w:ascii="Arial" w:hAnsi="Arial" w:cs="Arial"/>
                <w:sz w:val="22"/>
                <w:szCs w:val="22"/>
              </w:rPr>
              <w:t xml:space="preserve"> </w:t>
            </w:r>
            <w:proofErr w:type="spellStart"/>
            <w:r w:rsidRPr="007447F2">
              <w:rPr>
                <w:rFonts w:ascii="Arial" w:hAnsi="Arial" w:cs="Arial"/>
                <w:sz w:val="22"/>
                <w:szCs w:val="22"/>
              </w:rPr>
              <w:t>теле</w:t>
            </w:r>
            <w:proofErr w:type="spellEnd"/>
            <w:r w:rsidRPr="007447F2">
              <w:rPr>
                <w:rFonts w:ascii="Arial" w:hAnsi="Arial" w:cs="Arial"/>
                <w:sz w:val="22"/>
                <w:szCs w:val="22"/>
              </w:rPr>
              <w:t xml:space="preserve"> </w:t>
            </w:r>
            <w:proofErr w:type="spellStart"/>
            <w:r w:rsidRPr="007447F2">
              <w:rPr>
                <w:rFonts w:ascii="Arial" w:hAnsi="Arial" w:cs="Arial"/>
                <w:sz w:val="22"/>
                <w:szCs w:val="22"/>
              </w:rPr>
              <w:t>хичээл</w:t>
            </w:r>
            <w:proofErr w:type="spellEnd"/>
            <w:r w:rsidRPr="007447F2">
              <w:rPr>
                <w:rFonts w:ascii="Arial" w:hAnsi="Arial" w:cs="Arial"/>
                <w:sz w:val="22"/>
                <w:szCs w:val="22"/>
              </w:rPr>
              <w:t xml:space="preserve"> </w:t>
            </w:r>
            <w:proofErr w:type="spellStart"/>
            <w:r w:rsidRPr="007447F2">
              <w:rPr>
                <w:rFonts w:ascii="Arial" w:hAnsi="Arial" w:cs="Arial"/>
                <w:sz w:val="22"/>
                <w:szCs w:val="22"/>
              </w:rPr>
              <w:t>үзэлт</w:t>
            </w:r>
            <w:proofErr w:type="spellEnd"/>
            <w:r w:rsidRPr="007447F2">
              <w:rPr>
                <w:rFonts w:ascii="Arial" w:hAnsi="Arial" w:cs="Arial"/>
                <w:sz w:val="22"/>
                <w:szCs w:val="22"/>
              </w:rPr>
              <w:t xml:space="preserve">, </w:t>
            </w:r>
            <w:proofErr w:type="spellStart"/>
            <w:r w:rsidRPr="007447F2">
              <w:rPr>
                <w:rFonts w:ascii="Arial" w:hAnsi="Arial" w:cs="Arial"/>
                <w:sz w:val="22"/>
                <w:szCs w:val="22"/>
              </w:rPr>
              <w:t>гэр</w:t>
            </w:r>
            <w:proofErr w:type="spellEnd"/>
            <w:r w:rsidRPr="007447F2">
              <w:rPr>
                <w:rFonts w:ascii="Arial" w:hAnsi="Arial" w:cs="Arial"/>
                <w:sz w:val="22"/>
                <w:szCs w:val="22"/>
              </w:rPr>
              <w:t xml:space="preserve"> </w:t>
            </w:r>
            <w:proofErr w:type="spellStart"/>
            <w:r w:rsidRPr="007447F2">
              <w:rPr>
                <w:rFonts w:ascii="Arial" w:hAnsi="Arial" w:cs="Arial"/>
                <w:sz w:val="22"/>
                <w:szCs w:val="22"/>
              </w:rPr>
              <w:t>бүлийн</w:t>
            </w:r>
            <w:proofErr w:type="spellEnd"/>
            <w:r w:rsidRPr="007447F2">
              <w:rPr>
                <w:rFonts w:ascii="Arial" w:hAnsi="Arial" w:cs="Arial"/>
                <w:sz w:val="22"/>
                <w:szCs w:val="22"/>
              </w:rPr>
              <w:t xml:space="preserve"> </w:t>
            </w:r>
            <w:proofErr w:type="spellStart"/>
            <w:r w:rsidRPr="007447F2">
              <w:rPr>
                <w:rFonts w:ascii="Arial" w:hAnsi="Arial" w:cs="Arial"/>
                <w:sz w:val="22"/>
                <w:szCs w:val="22"/>
              </w:rPr>
              <w:t>орчин</w:t>
            </w:r>
            <w:proofErr w:type="spellEnd"/>
            <w:r w:rsidRPr="007447F2">
              <w:rPr>
                <w:rFonts w:ascii="Arial" w:hAnsi="Arial" w:cs="Arial"/>
                <w:sz w:val="22"/>
                <w:szCs w:val="22"/>
              </w:rPr>
              <w:t xml:space="preserve"> </w:t>
            </w:r>
            <w:proofErr w:type="spellStart"/>
            <w:r w:rsidRPr="007447F2">
              <w:rPr>
                <w:rFonts w:ascii="Arial" w:hAnsi="Arial" w:cs="Arial"/>
                <w:sz w:val="22"/>
                <w:szCs w:val="22"/>
              </w:rPr>
              <w:t>нөхцөл</w:t>
            </w:r>
            <w:proofErr w:type="spellEnd"/>
            <w:r w:rsidRPr="007447F2">
              <w:rPr>
                <w:rFonts w:ascii="Arial" w:hAnsi="Arial" w:cs="Arial"/>
                <w:sz w:val="22"/>
                <w:szCs w:val="22"/>
              </w:rPr>
              <w:t xml:space="preserve">, </w:t>
            </w:r>
            <w:proofErr w:type="spellStart"/>
            <w:r w:rsidRPr="007447F2">
              <w:rPr>
                <w:rFonts w:ascii="Arial" w:hAnsi="Arial" w:cs="Arial"/>
                <w:sz w:val="22"/>
                <w:szCs w:val="22"/>
              </w:rPr>
              <w:t>эцэг</w:t>
            </w:r>
            <w:proofErr w:type="spellEnd"/>
            <w:r w:rsidRPr="007447F2">
              <w:rPr>
                <w:rFonts w:ascii="Arial" w:hAnsi="Arial" w:cs="Arial"/>
                <w:sz w:val="22"/>
                <w:szCs w:val="22"/>
              </w:rPr>
              <w:t xml:space="preserve"> </w:t>
            </w:r>
            <w:proofErr w:type="spellStart"/>
            <w:r w:rsidRPr="007447F2">
              <w:rPr>
                <w:rFonts w:ascii="Arial" w:hAnsi="Arial" w:cs="Arial"/>
                <w:sz w:val="22"/>
                <w:szCs w:val="22"/>
              </w:rPr>
              <w:t>эхийн</w:t>
            </w:r>
            <w:proofErr w:type="spellEnd"/>
            <w:r w:rsidRPr="007447F2">
              <w:rPr>
                <w:rFonts w:ascii="Arial" w:hAnsi="Arial" w:cs="Arial"/>
                <w:sz w:val="22"/>
                <w:szCs w:val="22"/>
              </w:rPr>
              <w:t xml:space="preserve"> </w:t>
            </w:r>
            <w:proofErr w:type="spellStart"/>
            <w:r w:rsidRPr="007447F2">
              <w:rPr>
                <w:rFonts w:ascii="Arial" w:hAnsi="Arial" w:cs="Arial"/>
                <w:sz w:val="22"/>
                <w:szCs w:val="22"/>
              </w:rPr>
              <w:t>хараа</w:t>
            </w:r>
            <w:proofErr w:type="spellEnd"/>
            <w:r w:rsidRPr="007447F2">
              <w:rPr>
                <w:rFonts w:ascii="Arial" w:hAnsi="Arial" w:cs="Arial"/>
                <w:sz w:val="22"/>
                <w:szCs w:val="22"/>
              </w:rPr>
              <w:t xml:space="preserve"> </w:t>
            </w:r>
            <w:proofErr w:type="spellStart"/>
            <w:r w:rsidRPr="007447F2">
              <w:rPr>
                <w:rFonts w:ascii="Arial" w:hAnsi="Arial" w:cs="Arial"/>
                <w:sz w:val="22"/>
                <w:szCs w:val="22"/>
              </w:rPr>
              <w:t>хяналт</w:t>
            </w:r>
            <w:proofErr w:type="spellEnd"/>
            <w:r w:rsidRPr="007447F2">
              <w:rPr>
                <w:rFonts w:ascii="Arial" w:hAnsi="Arial" w:cs="Arial"/>
                <w:sz w:val="22"/>
                <w:szCs w:val="22"/>
              </w:rPr>
              <w:t xml:space="preserve"> </w:t>
            </w:r>
            <w:proofErr w:type="spellStart"/>
            <w:r w:rsidRPr="007447F2">
              <w:rPr>
                <w:rFonts w:ascii="Arial" w:hAnsi="Arial" w:cs="Arial"/>
                <w:sz w:val="22"/>
                <w:szCs w:val="22"/>
              </w:rPr>
              <w:t>зэрэгтэй</w:t>
            </w:r>
            <w:proofErr w:type="spellEnd"/>
            <w:r w:rsidRPr="007447F2">
              <w:rPr>
                <w:rFonts w:ascii="Arial" w:hAnsi="Arial" w:cs="Arial"/>
                <w:sz w:val="22"/>
                <w:szCs w:val="22"/>
              </w:rPr>
              <w:t xml:space="preserve"> </w:t>
            </w:r>
            <w:proofErr w:type="spellStart"/>
            <w:r w:rsidRPr="007447F2">
              <w:rPr>
                <w:rFonts w:ascii="Arial" w:hAnsi="Arial" w:cs="Arial"/>
                <w:sz w:val="22"/>
                <w:szCs w:val="22"/>
              </w:rPr>
              <w:t>танилцан</w:t>
            </w:r>
            <w:proofErr w:type="spellEnd"/>
            <w:r w:rsidRPr="007447F2">
              <w:rPr>
                <w:rFonts w:ascii="Arial" w:hAnsi="Arial" w:cs="Arial"/>
                <w:sz w:val="22"/>
                <w:szCs w:val="22"/>
              </w:rPr>
              <w:t xml:space="preserve"> </w:t>
            </w:r>
            <w:proofErr w:type="spellStart"/>
            <w:r w:rsidRPr="007447F2">
              <w:rPr>
                <w:rFonts w:ascii="Arial" w:hAnsi="Arial" w:cs="Arial"/>
                <w:sz w:val="22"/>
                <w:szCs w:val="22"/>
              </w:rPr>
              <w:t>хичээлийг</w:t>
            </w:r>
            <w:proofErr w:type="spellEnd"/>
            <w:r w:rsidRPr="007447F2">
              <w:rPr>
                <w:rFonts w:ascii="Arial" w:hAnsi="Arial" w:cs="Arial"/>
                <w:sz w:val="22"/>
                <w:szCs w:val="22"/>
              </w:rPr>
              <w:t xml:space="preserve"> </w:t>
            </w:r>
            <w:proofErr w:type="spellStart"/>
            <w:r w:rsidRPr="007447F2">
              <w:rPr>
                <w:rFonts w:ascii="Arial" w:hAnsi="Arial" w:cs="Arial"/>
                <w:sz w:val="22"/>
                <w:szCs w:val="22"/>
              </w:rPr>
              <w:t>нь</w:t>
            </w:r>
            <w:proofErr w:type="spellEnd"/>
            <w:r w:rsidRPr="007447F2">
              <w:rPr>
                <w:rFonts w:ascii="Arial" w:hAnsi="Arial" w:cs="Arial"/>
                <w:sz w:val="22"/>
                <w:szCs w:val="22"/>
              </w:rPr>
              <w:t xml:space="preserve"> </w:t>
            </w:r>
            <w:proofErr w:type="spellStart"/>
            <w:r w:rsidRPr="007447F2">
              <w:rPr>
                <w:rFonts w:ascii="Arial" w:hAnsi="Arial" w:cs="Arial"/>
                <w:sz w:val="22"/>
                <w:szCs w:val="22"/>
              </w:rPr>
              <w:t>шалган</w:t>
            </w:r>
            <w:proofErr w:type="spellEnd"/>
            <w:r w:rsidRPr="007447F2">
              <w:rPr>
                <w:rFonts w:ascii="Arial" w:hAnsi="Arial" w:cs="Arial"/>
                <w:sz w:val="22"/>
                <w:szCs w:val="22"/>
              </w:rPr>
              <w:t xml:space="preserve">, </w:t>
            </w:r>
            <w:proofErr w:type="spellStart"/>
            <w:r w:rsidRPr="007447F2">
              <w:rPr>
                <w:rFonts w:ascii="Arial" w:hAnsi="Arial" w:cs="Arial"/>
                <w:sz w:val="22"/>
                <w:szCs w:val="22"/>
              </w:rPr>
              <w:t>нэмэлт</w:t>
            </w:r>
            <w:proofErr w:type="spellEnd"/>
            <w:r w:rsidRPr="007447F2">
              <w:rPr>
                <w:rFonts w:ascii="Arial" w:hAnsi="Arial" w:cs="Arial"/>
                <w:sz w:val="22"/>
                <w:szCs w:val="22"/>
              </w:rPr>
              <w:t xml:space="preserve"> </w:t>
            </w:r>
            <w:proofErr w:type="spellStart"/>
            <w:r w:rsidRPr="007447F2">
              <w:rPr>
                <w:rFonts w:ascii="Arial" w:hAnsi="Arial" w:cs="Arial"/>
                <w:sz w:val="22"/>
                <w:szCs w:val="22"/>
              </w:rPr>
              <w:t>даалгавар</w:t>
            </w:r>
            <w:proofErr w:type="spellEnd"/>
            <w:r w:rsidRPr="007447F2">
              <w:rPr>
                <w:rFonts w:ascii="Arial" w:hAnsi="Arial" w:cs="Arial"/>
                <w:sz w:val="22"/>
                <w:szCs w:val="22"/>
              </w:rPr>
              <w:t xml:space="preserve"> </w:t>
            </w:r>
            <w:proofErr w:type="spellStart"/>
            <w:r w:rsidRPr="007447F2">
              <w:rPr>
                <w:rFonts w:ascii="Arial" w:hAnsi="Arial" w:cs="Arial"/>
                <w:sz w:val="22"/>
                <w:szCs w:val="22"/>
              </w:rPr>
              <w:t>өгөх</w:t>
            </w:r>
            <w:proofErr w:type="spellEnd"/>
            <w:r w:rsidRPr="007447F2">
              <w:rPr>
                <w:rFonts w:ascii="Arial" w:hAnsi="Arial" w:cs="Arial"/>
                <w:sz w:val="22"/>
                <w:szCs w:val="22"/>
              </w:rPr>
              <w:t xml:space="preserve">, </w:t>
            </w:r>
            <w:proofErr w:type="spellStart"/>
            <w:r w:rsidRPr="007447F2">
              <w:rPr>
                <w:rFonts w:ascii="Arial" w:hAnsi="Arial" w:cs="Arial"/>
                <w:sz w:val="22"/>
                <w:szCs w:val="22"/>
              </w:rPr>
              <w:t>мөн</w:t>
            </w:r>
            <w:proofErr w:type="spellEnd"/>
            <w:r w:rsidRPr="007447F2">
              <w:rPr>
                <w:rFonts w:ascii="Arial" w:hAnsi="Arial" w:cs="Arial"/>
                <w:sz w:val="22"/>
                <w:szCs w:val="22"/>
              </w:rPr>
              <w:t xml:space="preserve"> </w:t>
            </w:r>
            <w:proofErr w:type="spellStart"/>
            <w:r w:rsidRPr="007447F2">
              <w:rPr>
                <w:rFonts w:ascii="Arial" w:hAnsi="Arial" w:cs="Arial"/>
                <w:sz w:val="22"/>
                <w:szCs w:val="22"/>
              </w:rPr>
              <w:t>эцэг</w:t>
            </w:r>
            <w:proofErr w:type="spellEnd"/>
            <w:r w:rsidRPr="007447F2">
              <w:rPr>
                <w:rFonts w:ascii="Arial" w:hAnsi="Arial" w:cs="Arial"/>
                <w:sz w:val="22"/>
                <w:szCs w:val="22"/>
              </w:rPr>
              <w:t xml:space="preserve"> </w:t>
            </w:r>
            <w:proofErr w:type="spellStart"/>
            <w:r w:rsidRPr="007447F2">
              <w:rPr>
                <w:rFonts w:ascii="Arial" w:hAnsi="Arial" w:cs="Arial"/>
                <w:sz w:val="22"/>
                <w:szCs w:val="22"/>
              </w:rPr>
              <w:t>эхчүүдэд</w:t>
            </w:r>
            <w:proofErr w:type="spellEnd"/>
            <w:r w:rsidRPr="007447F2">
              <w:rPr>
                <w:rFonts w:ascii="Arial" w:hAnsi="Arial" w:cs="Arial"/>
                <w:sz w:val="22"/>
                <w:szCs w:val="22"/>
              </w:rPr>
              <w:t xml:space="preserve"> </w:t>
            </w:r>
            <w:proofErr w:type="spellStart"/>
            <w:r w:rsidRPr="007447F2">
              <w:rPr>
                <w:rFonts w:ascii="Arial" w:hAnsi="Arial" w:cs="Arial"/>
                <w:sz w:val="22"/>
                <w:szCs w:val="22"/>
              </w:rPr>
              <w:t>хөл</w:t>
            </w:r>
            <w:proofErr w:type="spellEnd"/>
            <w:r w:rsidRPr="007447F2">
              <w:rPr>
                <w:rFonts w:ascii="Arial" w:hAnsi="Arial" w:cs="Arial"/>
                <w:sz w:val="22"/>
                <w:szCs w:val="22"/>
              </w:rPr>
              <w:t xml:space="preserve"> </w:t>
            </w:r>
            <w:proofErr w:type="spellStart"/>
            <w:r w:rsidRPr="007447F2">
              <w:rPr>
                <w:rFonts w:ascii="Arial" w:hAnsi="Arial" w:cs="Arial"/>
                <w:sz w:val="22"/>
                <w:szCs w:val="22"/>
              </w:rPr>
              <w:t>хорионы</w:t>
            </w:r>
            <w:proofErr w:type="spellEnd"/>
            <w:r w:rsidRPr="007447F2">
              <w:rPr>
                <w:rFonts w:ascii="Arial" w:hAnsi="Arial" w:cs="Arial"/>
                <w:sz w:val="22"/>
                <w:szCs w:val="22"/>
              </w:rPr>
              <w:t xml:space="preserve"> </w:t>
            </w:r>
            <w:proofErr w:type="spellStart"/>
            <w:r w:rsidRPr="007447F2">
              <w:rPr>
                <w:rFonts w:ascii="Arial" w:hAnsi="Arial" w:cs="Arial"/>
                <w:sz w:val="22"/>
                <w:szCs w:val="22"/>
              </w:rPr>
              <w:t>үеэр</w:t>
            </w:r>
            <w:proofErr w:type="spellEnd"/>
            <w:r w:rsidRPr="007447F2">
              <w:rPr>
                <w:rFonts w:ascii="Arial" w:hAnsi="Arial" w:cs="Arial"/>
                <w:sz w:val="22"/>
                <w:szCs w:val="22"/>
              </w:rPr>
              <w:t xml:space="preserve"> </w:t>
            </w:r>
            <w:proofErr w:type="spellStart"/>
            <w:r w:rsidRPr="007447F2">
              <w:rPr>
                <w:rFonts w:ascii="Arial" w:hAnsi="Arial" w:cs="Arial"/>
                <w:sz w:val="22"/>
                <w:szCs w:val="22"/>
              </w:rPr>
              <w:t>хүүхдийн</w:t>
            </w:r>
            <w:proofErr w:type="spellEnd"/>
            <w:r w:rsidRPr="007447F2">
              <w:rPr>
                <w:rFonts w:ascii="Arial" w:hAnsi="Arial" w:cs="Arial"/>
                <w:sz w:val="22"/>
                <w:szCs w:val="22"/>
              </w:rPr>
              <w:t xml:space="preserve"> </w:t>
            </w:r>
            <w:proofErr w:type="spellStart"/>
            <w:r w:rsidRPr="007447F2">
              <w:rPr>
                <w:rFonts w:ascii="Arial" w:hAnsi="Arial" w:cs="Arial"/>
                <w:sz w:val="22"/>
                <w:szCs w:val="22"/>
              </w:rPr>
              <w:t>аюулгүй</w:t>
            </w:r>
            <w:proofErr w:type="spellEnd"/>
            <w:r w:rsidRPr="007447F2">
              <w:rPr>
                <w:rFonts w:ascii="Arial" w:hAnsi="Arial" w:cs="Arial"/>
                <w:sz w:val="22"/>
                <w:szCs w:val="22"/>
              </w:rPr>
              <w:t xml:space="preserve"> </w:t>
            </w:r>
            <w:proofErr w:type="spellStart"/>
            <w:r w:rsidRPr="007447F2">
              <w:rPr>
                <w:rFonts w:ascii="Arial" w:hAnsi="Arial" w:cs="Arial"/>
                <w:sz w:val="22"/>
                <w:szCs w:val="22"/>
              </w:rPr>
              <w:t>байдлыг</w:t>
            </w:r>
            <w:proofErr w:type="spellEnd"/>
            <w:r w:rsidRPr="007447F2">
              <w:rPr>
                <w:rFonts w:ascii="Arial" w:hAnsi="Arial" w:cs="Arial"/>
                <w:sz w:val="22"/>
                <w:szCs w:val="22"/>
              </w:rPr>
              <w:t xml:space="preserve"> </w:t>
            </w:r>
            <w:proofErr w:type="spellStart"/>
            <w:r w:rsidRPr="007447F2">
              <w:rPr>
                <w:rFonts w:ascii="Arial" w:hAnsi="Arial" w:cs="Arial"/>
                <w:sz w:val="22"/>
                <w:szCs w:val="22"/>
              </w:rPr>
              <w:t>хэрхэн</w:t>
            </w:r>
            <w:proofErr w:type="spellEnd"/>
            <w:r w:rsidRPr="007447F2">
              <w:rPr>
                <w:rFonts w:ascii="Arial" w:hAnsi="Arial" w:cs="Arial"/>
                <w:sz w:val="22"/>
                <w:szCs w:val="22"/>
              </w:rPr>
              <w:t xml:space="preserve"> </w:t>
            </w:r>
            <w:proofErr w:type="spellStart"/>
            <w:r w:rsidRPr="007447F2">
              <w:rPr>
                <w:rFonts w:ascii="Arial" w:hAnsi="Arial" w:cs="Arial"/>
                <w:sz w:val="22"/>
                <w:szCs w:val="22"/>
              </w:rPr>
              <w:t>хангах</w:t>
            </w:r>
            <w:proofErr w:type="spellEnd"/>
            <w:r w:rsidRPr="007447F2">
              <w:rPr>
                <w:rFonts w:ascii="Arial" w:hAnsi="Arial" w:cs="Arial"/>
                <w:sz w:val="22"/>
                <w:szCs w:val="22"/>
              </w:rPr>
              <w:t xml:space="preserve"> </w:t>
            </w:r>
            <w:proofErr w:type="spellStart"/>
            <w:r w:rsidRPr="007447F2">
              <w:rPr>
                <w:rFonts w:ascii="Arial" w:hAnsi="Arial" w:cs="Arial"/>
                <w:sz w:val="22"/>
                <w:szCs w:val="22"/>
              </w:rPr>
              <w:t>талаар</w:t>
            </w:r>
            <w:proofErr w:type="spellEnd"/>
            <w:r w:rsidRPr="007447F2">
              <w:rPr>
                <w:rFonts w:ascii="Arial" w:hAnsi="Arial" w:cs="Arial"/>
                <w:sz w:val="22"/>
                <w:szCs w:val="22"/>
              </w:rPr>
              <w:t xml:space="preserve"> </w:t>
            </w:r>
            <w:proofErr w:type="spellStart"/>
            <w:r w:rsidRPr="007447F2">
              <w:rPr>
                <w:rFonts w:ascii="Arial" w:hAnsi="Arial" w:cs="Arial"/>
                <w:sz w:val="22"/>
                <w:szCs w:val="22"/>
              </w:rPr>
              <w:t>заавар</w:t>
            </w:r>
            <w:proofErr w:type="spellEnd"/>
            <w:r w:rsidRPr="007447F2">
              <w:rPr>
                <w:rFonts w:ascii="Arial" w:hAnsi="Arial" w:cs="Arial"/>
                <w:sz w:val="22"/>
                <w:szCs w:val="22"/>
              </w:rPr>
              <w:t xml:space="preserve"> </w:t>
            </w:r>
            <w:proofErr w:type="spellStart"/>
            <w:r w:rsidRPr="007447F2">
              <w:rPr>
                <w:rFonts w:ascii="Arial" w:hAnsi="Arial" w:cs="Arial"/>
                <w:sz w:val="22"/>
                <w:szCs w:val="22"/>
              </w:rPr>
              <w:t>зөвлөгөөг</w:t>
            </w:r>
            <w:proofErr w:type="spellEnd"/>
            <w:r w:rsidRPr="007447F2">
              <w:rPr>
                <w:rFonts w:ascii="Arial" w:hAnsi="Arial" w:cs="Arial"/>
                <w:sz w:val="22"/>
                <w:szCs w:val="22"/>
              </w:rPr>
              <w:t xml:space="preserve"> </w:t>
            </w:r>
            <w:proofErr w:type="spellStart"/>
            <w:r w:rsidRPr="007447F2">
              <w:rPr>
                <w:rFonts w:ascii="Arial" w:hAnsi="Arial" w:cs="Arial"/>
                <w:sz w:val="22"/>
                <w:szCs w:val="22"/>
              </w:rPr>
              <w:t>өгсөн</w:t>
            </w:r>
            <w:proofErr w:type="spellEnd"/>
            <w:r w:rsidRPr="007447F2">
              <w:rPr>
                <w:rFonts w:ascii="Arial" w:hAnsi="Arial" w:cs="Arial"/>
                <w:sz w:val="22"/>
                <w:szCs w:val="22"/>
              </w:rPr>
              <w:t>.</w:t>
            </w:r>
          </w:p>
          <w:p w14:paraId="0A575D35" w14:textId="77777777" w:rsidR="00A24BFD" w:rsidRPr="007447F2" w:rsidRDefault="00A24BFD" w:rsidP="00A24BFD">
            <w:pPr>
              <w:ind w:firstLine="34"/>
              <w:jc w:val="both"/>
              <w:rPr>
                <w:rFonts w:ascii="Arial" w:hAnsi="Arial" w:cs="Arial"/>
                <w:sz w:val="22"/>
                <w:szCs w:val="22"/>
                <w:lang w:val="mn-MN"/>
              </w:rPr>
            </w:pPr>
            <w:r w:rsidRPr="007447F2">
              <w:rPr>
                <w:rFonts w:ascii="Arial" w:hAnsi="Arial" w:cs="Arial"/>
                <w:sz w:val="22"/>
                <w:szCs w:val="22"/>
                <w:lang w:val="mn-MN"/>
              </w:rPr>
              <w:lastRenderedPageBreak/>
              <w:t xml:space="preserve">   Өндөржүүлсэн байдлын зэрэгт шилжсэн  байдлын үед эрсдэлт нөхцөлд байгаа хүүхдүүдийг илрүүлэх зорилгоор с</w:t>
            </w:r>
            <w:proofErr w:type="spellStart"/>
            <w:r w:rsidRPr="007447F2">
              <w:rPr>
                <w:rFonts w:ascii="Arial" w:hAnsi="Arial" w:cs="Arial"/>
                <w:sz w:val="22"/>
                <w:szCs w:val="22"/>
              </w:rPr>
              <w:t>умын</w:t>
            </w:r>
            <w:proofErr w:type="spellEnd"/>
            <w:r w:rsidRPr="007447F2">
              <w:rPr>
                <w:rFonts w:ascii="Arial" w:hAnsi="Arial" w:cs="Arial"/>
                <w:sz w:val="22"/>
                <w:szCs w:val="22"/>
              </w:rPr>
              <w:t xml:space="preserve"> </w:t>
            </w:r>
            <w:proofErr w:type="spellStart"/>
            <w:r w:rsidRPr="007447F2">
              <w:rPr>
                <w:rFonts w:ascii="Arial" w:hAnsi="Arial" w:cs="Arial"/>
                <w:sz w:val="22"/>
                <w:szCs w:val="22"/>
              </w:rPr>
              <w:t>хүүхэд</w:t>
            </w:r>
            <w:proofErr w:type="spellEnd"/>
            <w:r w:rsidRPr="007447F2">
              <w:rPr>
                <w:rFonts w:ascii="Arial" w:hAnsi="Arial" w:cs="Arial"/>
                <w:sz w:val="22"/>
                <w:szCs w:val="22"/>
              </w:rPr>
              <w:t xml:space="preserve"> </w:t>
            </w:r>
            <w:proofErr w:type="spellStart"/>
            <w:r w:rsidRPr="007447F2">
              <w:rPr>
                <w:rFonts w:ascii="Arial" w:hAnsi="Arial" w:cs="Arial"/>
                <w:sz w:val="22"/>
                <w:szCs w:val="22"/>
              </w:rPr>
              <w:t>хамгааллын</w:t>
            </w:r>
            <w:proofErr w:type="spellEnd"/>
            <w:r w:rsidRPr="007447F2">
              <w:rPr>
                <w:rFonts w:ascii="Arial" w:hAnsi="Arial" w:cs="Arial"/>
                <w:sz w:val="22"/>
                <w:szCs w:val="22"/>
              </w:rPr>
              <w:t xml:space="preserve"> </w:t>
            </w:r>
            <w:proofErr w:type="spellStart"/>
            <w:r w:rsidRPr="007447F2">
              <w:rPr>
                <w:rFonts w:ascii="Arial" w:hAnsi="Arial" w:cs="Arial"/>
                <w:sz w:val="22"/>
                <w:szCs w:val="22"/>
              </w:rPr>
              <w:t>хамтарсан</w:t>
            </w:r>
            <w:proofErr w:type="spellEnd"/>
            <w:r w:rsidRPr="007447F2">
              <w:rPr>
                <w:rFonts w:ascii="Arial" w:hAnsi="Arial" w:cs="Arial"/>
                <w:sz w:val="22"/>
                <w:szCs w:val="22"/>
              </w:rPr>
              <w:t xml:space="preserve"> </w:t>
            </w:r>
            <w:proofErr w:type="spellStart"/>
            <w:r w:rsidRPr="007447F2">
              <w:rPr>
                <w:rFonts w:ascii="Arial" w:hAnsi="Arial" w:cs="Arial"/>
                <w:sz w:val="22"/>
                <w:szCs w:val="22"/>
              </w:rPr>
              <w:t>баг</w:t>
            </w:r>
            <w:proofErr w:type="spellEnd"/>
            <w:r w:rsidRPr="007447F2">
              <w:rPr>
                <w:rFonts w:ascii="Arial" w:hAnsi="Arial" w:cs="Arial"/>
                <w:sz w:val="22"/>
                <w:szCs w:val="22"/>
              </w:rPr>
              <w:t xml:space="preserve"> </w:t>
            </w:r>
            <w:proofErr w:type="spellStart"/>
            <w:r w:rsidRPr="007447F2">
              <w:rPr>
                <w:rFonts w:ascii="Arial" w:hAnsi="Arial" w:cs="Arial"/>
                <w:sz w:val="22"/>
                <w:szCs w:val="22"/>
              </w:rPr>
              <w:t>зорилтод</w:t>
            </w:r>
            <w:proofErr w:type="spellEnd"/>
            <w:r w:rsidRPr="007447F2">
              <w:rPr>
                <w:rFonts w:ascii="Arial" w:hAnsi="Arial" w:cs="Arial"/>
                <w:sz w:val="22"/>
                <w:szCs w:val="22"/>
              </w:rPr>
              <w:t xml:space="preserve"> </w:t>
            </w:r>
            <w:proofErr w:type="spellStart"/>
            <w:r w:rsidRPr="007447F2">
              <w:rPr>
                <w:rFonts w:ascii="Arial" w:hAnsi="Arial" w:cs="Arial"/>
                <w:sz w:val="22"/>
                <w:szCs w:val="22"/>
              </w:rPr>
              <w:t>бүлгийн</w:t>
            </w:r>
            <w:proofErr w:type="spellEnd"/>
            <w:r w:rsidRPr="007447F2">
              <w:rPr>
                <w:rFonts w:ascii="Arial" w:hAnsi="Arial" w:cs="Arial"/>
                <w:sz w:val="22"/>
                <w:szCs w:val="22"/>
              </w:rPr>
              <w:t xml:space="preserve"> </w:t>
            </w:r>
            <w:r w:rsidRPr="007447F2">
              <w:rPr>
                <w:rFonts w:ascii="Arial" w:hAnsi="Arial" w:cs="Arial"/>
                <w:sz w:val="22"/>
                <w:szCs w:val="22"/>
                <w:lang w:val="mn-MN"/>
              </w:rPr>
              <w:t xml:space="preserve"> эрсдэлт нөхцөл байдалд амьдарч байгаа </w:t>
            </w:r>
            <w:proofErr w:type="spellStart"/>
            <w:r w:rsidRPr="007447F2">
              <w:rPr>
                <w:rFonts w:ascii="Arial" w:hAnsi="Arial" w:cs="Arial"/>
                <w:sz w:val="22"/>
                <w:szCs w:val="22"/>
              </w:rPr>
              <w:t>хүүхдүүдийн</w:t>
            </w:r>
            <w:proofErr w:type="spellEnd"/>
            <w:r w:rsidRPr="007447F2">
              <w:rPr>
                <w:rFonts w:ascii="Arial" w:hAnsi="Arial" w:cs="Arial"/>
                <w:sz w:val="22"/>
                <w:szCs w:val="22"/>
              </w:rPr>
              <w:t xml:space="preserve"> </w:t>
            </w:r>
            <w:proofErr w:type="spellStart"/>
            <w:r w:rsidRPr="007447F2">
              <w:rPr>
                <w:rFonts w:ascii="Arial" w:hAnsi="Arial" w:cs="Arial"/>
                <w:sz w:val="22"/>
                <w:szCs w:val="22"/>
              </w:rPr>
              <w:t>мэдээллийн</w:t>
            </w:r>
            <w:proofErr w:type="spellEnd"/>
            <w:r w:rsidRPr="007447F2">
              <w:rPr>
                <w:rFonts w:ascii="Arial" w:hAnsi="Arial" w:cs="Arial"/>
                <w:sz w:val="22"/>
                <w:szCs w:val="22"/>
              </w:rPr>
              <w:t xml:space="preserve"> </w:t>
            </w:r>
            <w:proofErr w:type="spellStart"/>
            <w:r w:rsidRPr="007447F2">
              <w:rPr>
                <w:rFonts w:ascii="Arial" w:hAnsi="Arial" w:cs="Arial"/>
                <w:sz w:val="22"/>
                <w:szCs w:val="22"/>
              </w:rPr>
              <w:t>санг</w:t>
            </w:r>
            <w:proofErr w:type="spellEnd"/>
            <w:r w:rsidRPr="007447F2">
              <w:rPr>
                <w:rFonts w:ascii="Arial" w:hAnsi="Arial" w:cs="Arial"/>
                <w:sz w:val="22"/>
                <w:szCs w:val="22"/>
              </w:rPr>
              <w:t xml:space="preserve"> </w:t>
            </w:r>
            <w:proofErr w:type="spellStart"/>
            <w:r w:rsidRPr="007447F2">
              <w:rPr>
                <w:rFonts w:ascii="Arial" w:hAnsi="Arial" w:cs="Arial"/>
                <w:sz w:val="22"/>
                <w:szCs w:val="22"/>
              </w:rPr>
              <w:t>шинэчлэн</w:t>
            </w:r>
            <w:proofErr w:type="spellEnd"/>
            <w:r w:rsidRPr="007447F2">
              <w:rPr>
                <w:rFonts w:ascii="Arial" w:hAnsi="Arial" w:cs="Arial"/>
                <w:sz w:val="22"/>
                <w:szCs w:val="22"/>
              </w:rPr>
              <w:t xml:space="preserve">, </w:t>
            </w:r>
            <w:proofErr w:type="spellStart"/>
            <w:r w:rsidRPr="007447F2">
              <w:rPr>
                <w:rFonts w:ascii="Arial" w:hAnsi="Arial" w:cs="Arial"/>
                <w:sz w:val="22"/>
                <w:szCs w:val="22"/>
              </w:rPr>
              <w:t>нийт</w:t>
            </w:r>
            <w:proofErr w:type="spellEnd"/>
            <w:r w:rsidRPr="007447F2">
              <w:rPr>
                <w:rFonts w:ascii="Arial" w:hAnsi="Arial" w:cs="Arial"/>
                <w:sz w:val="22"/>
                <w:szCs w:val="22"/>
              </w:rPr>
              <w:t xml:space="preserve"> 57 </w:t>
            </w:r>
            <w:proofErr w:type="spellStart"/>
            <w:r w:rsidRPr="007447F2">
              <w:rPr>
                <w:rFonts w:ascii="Arial" w:hAnsi="Arial" w:cs="Arial"/>
                <w:sz w:val="22"/>
                <w:szCs w:val="22"/>
              </w:rPr>
              <w:t>өрхийн</w:t>
            </w:r>
            <w:proofErr w:type="spellEnd"/>
            <w:r w:rsidRPr="007447F2">
              <w:rPr>
                <w:rFonts w:ascii="Arial" w:hAnsi="Arial" w:cs="Arial"/>
                <w:sz w:val="22"/>
                <w:szCs w:val="22"/>
              </w:rPr>
              <w:t xml:space="preserve"> 167 </w:t>
            </w:r>
            <w:proofErr w:type="spellStart"/>
            <w:r w:rsidRPr="007447F2">
              <w:rPr>
                <w:rFonts w:ascii="Arial" w:hAnsi="Arial" w:cs="Arial"/>
                <w:sz w:val="22"/>
                <w:szCs w:val="22"/>
              </w:rPr>
              <w:t>хүүхдийн</w:t>
            </w:r>
            <w:proofErr w:type="spellEnd"/>
            <w:r w:rsidRPr="007447F2">
              <w:rPr>
                <w:rFonts w:ascii="Arial" w:hAnsi="Arial" w:cs="Arial"/>
                <w:sz w:val="22"/>
                <w:szCs w:val="22"/>
              </w:rPr>
              <w:t xml:space="preserve">  </w:t>
            </w:r>
            <w:proofErr w:type="spellStart"/>
            <w:r w:rsidRPr="007447F2">
              <w:rPr>
                <w:rFonts w:ascii="Arial" w:hAnsi="Arial" w:cs="Arial"/>
                <w:sz w:val="22"/>
                <w:szCs w:val="22"/>
              </w:rPr>
              <w:t>мэдээллийн</w:t>
            </w:r>
            <w:proofErr w:type="spellEnd"/>
            <w:r w:rsidRPr="007447F2">
              <w:rPr>
                <w:rFonts w:ascii="Arial" w:hAnsi="Arial" w:cs="Arial"/>
                <w:sz w:val="22"/>
                <w:szCs w:val="22"/>
              </w:rPr>
              <w:t xml:space="preserve"> </w:t>
            </w:r>
            <w:proofErr w:type="spellStart"/>
            <w:r w:rsidRPr="007447F2">
              <w:rPr>
                <w:rFonts w:ascii="Arial" w:hAnsi="Arial" w:cs="Arial"/>
                <w:sz w:val="22"/>
                <w:szCs w:val="22"/>
              </w:rPr>
              <w:t>дэлгэрэнгүй</w:t>
            </w:r>
            <w:proofErr w:type="spellEnd"/>
            <w:r w:rsidRPr="007447F2">
              <w:rPr>
                <w:rFonts w:ascii="Arial" w:hAnsi="Arial" w:cs="Arial"/>
                <w:sz w:val="22"/>
                <w:szCs w:val="22"/>
              </w:rPr>
              <w:t xml:space="preserve"> </w:t>
            </w:r>
            <w:proofErr w:type="spellStart"/>
            <w:r w:rsidRPr="007447F2">
              <w:rPr>
                <w:rFonts w:ascii="Arial" w:hAnsi="Arial" w:cs="Arial"/>
                <w:sz w:val="22"/>
                <w:szCs w:val="22"/>
              </w:rPr>
              <w:t>сантай</w:t>
            </w:r>
            <w:proofErr w:type="spellEnd"/>
            <w:r w:rsidRPr="007447F2">
              <w:rPr>
                <w:rFonts w:ascii="Arial" w:hAnsi="Arial" w:cs="Arial"/>
                <w:sz w:val="22"/>
                <w:szCs w:val="22"/>
              </w:rPr>
              <w:t xml:space="preserve"> </w:t>
            </w:r>
            <w:proofErr w:type="spellStart"/>
            <w:r w:rsidRPr="007447F2">
              <w:rPr>
                <w:rFonts w:ascii="Arial" w:hAnsi="Arial" w:cs="Arial"/>
                <w:sz w:val="22"/>
                <w:szCs w:val="22"/>
              </w:rPr>
              <w:t>болсон</w:t>
            </w:r>
            <w:proofErr w:type="spellEnd"/>
            <w:r w:rsidRPr="007447F2">
              <w:rPr>
                <w:rFonts w:ascii="Arial" w:hAnsi="Arial" w:cs="Arial"/>
                <w:sz w:val="22"/>
                <w:szCs w:val="22"/>
              </w:rPr>
              <w:t>.</w:t>
            </w:r>
          </w:p>
          <w:p w14:paraId="549F821C" w14:textId="0CAE28AD"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w:t>
            </w:r>
            <w:proofErr w:type="spellStart"/>
            <w:r w:rsidRPr="007447F2">
              <w:rPr>
                <w:rFonts w:ascii="Arial" w:hAnsi="Arial" w:cs="Arial"/>
                <w:sz w:val="22"/>
                <w:szCs w:val="22"/>
              </w:rPr>
              <w:t>Сумын</w:t>
            </w:r>
            <w:proofErr w:type="spellEnd"/>
            <w:r w:rsidRPr="007447F2">
              <w:rPr>
                <w:rFonts w:ascii="Arial" w:hAnsi="Arial" w:cs="Arial"/>
                <w:sz w:val="22"/>
                <w:szCs w:val="22"/>
              </w:rPr>
              <w:t xml:space="preserve"> </w:t>
            </w:r>
            <w:proofErr w:type="spellStart"/>
            <w:r w:rsidRPr="007447F2">
              <w:rPr>
                <w:rFonts w:ascii="Arial" w:hAnsi="Arial" w:cs="Arial"/>
                <w:sz w:val="22"/>
                <w:szCs w:val="22"/>
              </w:rPr>
              <w:t>зорилтод</w:t>
            </w:r>
            <w:proofErr w:type="spellEnd"/>
            <w:r w:rsidRPr="007447F2">
              <w:rPr>
                <w:rFonts w:ascii="Arial" w:hAnsi="Arial" w:cs="Arial"/>
                <w:sz w:val="22"/>
                <w:szCs w:val="22"/>
              </w:rPr>
              <w:t xml:space="preserve"> </w:t>
            </w:r>
            <w:proofErr w:type="spellStart"/>
            <w:r w:rsidRPr="007447F2">
              <w:rPr>
                <w:rFonts w:ascii="Arial" w:hAnsi="Arial" w:cs="Arial"/>
                <w:sz w:val="22"/>
                <w:szCs w:val="22"/>
              </w:rPr>
              <w:t>бүлгийн</w:t>
            </w:r>
            <w:proofErr w:type="spellEnd"/>
            <w:r w:rsidRPr="007447F2">
              <w:rPr>
                <w:rFonts w:ascii="Arial" w:hAnsi="Arial" w:cs="Arial"/>
                <w:sz w:val="22"/>
                <w:szCs w:val="22"/>
              </w:rPr>
              <w:t xml:space="preserve"> 17 </w:t>
            </w:r>
            <w:proofErr w:type="spellStart"/>
            <w:r w:rsidRPr="007447F2">
              <w:rPr>
                <w:rFonts w:ascii="Arial" w:hAnsi="Arial" w:cs="Arial"/>
                <w:sz w:val="22"/>
                <w:szCs w:val="22"/>
              </w:rPr>
              <w:t>өрхөд</w:t>
            </w:r>
            <w:proofErr w:type="spellEnd"/>
            <w:r w:rsidRPr="007447F2">
              <w:rPr>
                <w:rFonts w:ascii="Arial" w:hAnsi="Arial" w:cs="Arial"/>
                <w:sz w:val="22"/>
                <w:szCs w:val="22"/>
              </w:rPr>
              <w:t xml:space="preserve"> </w:t>
            </w:r>
            <w:proofErr w:type="spellStart"/>
            <w:r w:rsidRPr="007447F2">
              <w:rPr>
                <w:rFonts w:ascii="Arial" w:hAnsi="Arial" w:cs="Arial"/>
                <w:sz w:val="22"/>
                <w:szCs w:val="22"/>
              </w:rPr>
              <w:t>нөхцөл</w:t>
            </w:r>
            <w:proofErr w:type="spellEnd"/>
            <w:r w:rsidRPr="007447F2">
              <w:rPr>
                <w:rFonts w:ascii="Arial" w:hAnsi="Arial" w:cs="Arial"/>
                <w:sz w:val="22"/>
                <w:szCs w:val="22"/>
              </w:rPr>
              <w:t xml:space="preserve"> </w:t>
            </w:r>
            <w:proofErr w:type="spellStart"/>
            <w:r w:rsidRPr="007447F2">
              <w:rPr>
                <w:rFonts w:ascii="Arial" w:hAnsi="Arial" w:cs="Arial"/>
                <w:sz w:val="22"/>
                <w:szCs w:val="22"/>
              </w:rPr>
              <w:t>байдлын</w:t>
            </w:r>
            <w:proofErr w:type="spellEnd"/>
            <w:r w:rsidRPr="007447F2">
              <w:rPr>
                <w:rFonts w:ascii="Arial" w:hAnsi="Arial" w:cs="Arial"/>
                <w:sz w:val="22"/>
                <w:szCs w:val="22"/>
              </w:rPr>
              <w:t xml:space="preserve"> </w:t>
            </w:r>
            <w:proofErr w:type="spellStart"/>
            <w:r w:rsidRPr="007447F2">
              <w:rPr>
                <w:rFonts w:ascii="Arial" w:hAnsi="Arial" w:cs="Arial"/>
                <w:sz w:val="22"/>
                <w:szCs w:val="22"/>
              </w:rPr>
              <w:t>үнэлгээ</w:t>
            </w:r>
            <w:proofErr w:type="spellEnd"/>
            <w:r w:rsidRPr="007447F2">
              <w:rPr>
                <w:rFonts w:ascii="Arial" w:hAnsi="Arial" w:cs="Arial"/>
                <w:sz w:val="22"/>
                <w:szCs w:val="22"/>
              </w:rPr>
              <w:t xml:space="preserve"> </w:t>
            </w:r>
            <w:proofErr w:type="spellStart"/>
            <w:r w:rsidRPr="007447F2">
              <w:rPr>
                <w:rFonts w:ascii="Arial" w:hAnsi="Arial" w:cs="Arial"/>
                <w:sz w:val="22"/>
                <w:szCs w:val="22"/>
              </w:rPr>
              <w:t>хийж</w:t>
            </w:r>
            <w:proofErr w:type="spellEnd"/>
            <w:r w:rsidRPr="007447F2">
              <w:rPr>
                <w:rFonts w:ascii="Arial" w:hAnsi="Arial" w:cs="Arial"/>
                <w:sz w:val="22"/>
                <w:szCs w:val="22"/>
              </w:rPr>
              <w:t xml:space="preserve"> </w:t>
            </w:r>
            <w:proofErr w:type="spellStart"/>
            <w:r w:rsidRPr="007447F2">
              <w:rPr>
                <w:rFonts w:ascii="Arial" w:hAnsi="Arial" w:cs="Arial"/>
                <w:sz w:val="22"/>
                <w:szCs w:val="22"/>
              </w:rPr>
              <w:t>тухайн</w:t>
            </w:r>
            <w:proofErr w:type="spellEnd"/>
            <w:r w:rsidRPr="007447F2">
              <w:rPr>
                <w:rFonts w:ascii="Arial" w:hAnsi="Arial" w:cs="Arial"/>
                <w:sz w:val="22"/>
                <w:szCs w:val="22"/>
              </w:rPr>
              <w:t xml:space="preserve"> </w:t>
            </w:r>
            <w:proofErr w:type="spellStart"/>
            <w:r w:rsidRPr="007447F2">
              <w:rPr>
                <w:rFonts w:ascii="Arial" w:hAnsi="Arial" w:cs="Arial"/>
                <w:sz w:val="22"/>
                <w:szCs w:val="22"/>
              </w:rPr>
              <w:t>өрхөд</w:t>
            </w:r>
            <w:proofErr w:type="spellEnd"/>
            <w:r w:rsidRPr="007447F2">
              <w:rPr>
                <w:rFonts w:ascii="Arial" w:hAnsi="Arial" w:cs="Arial"/>
                <w:sz w:val="22"/>
                <w:szCs w:val="22"/>
              </w:rPr>
              <w:t xml:space="preserve"> </w:t>
            </w:r>
            <w:proofErr w:type="spellStart"/>
            <w:r w:rsidRPr="007447F2">
              <w:rPr>
                <w:rFonts w:ascii="Arial" w:hAnsi="Arial" w:cs="Arial"/>
                <w:sz w:val="22"/>
                <w:szCs w:val="22"/>
              </w:rPr>
              <w:t>амьдарч</w:t>
            </w:r>
            <w:proofErr w:type="spellEnd"/>
            <w:r w:rsidRPr="007447F2">
              <w:rPr>
                <w:rFonts w:ascii="Arial" w:hAnsi="Arial" w:cs="Arial"/>
                <w:sz w:val="22"/>
                <w:szCs w:val="22"/>
              </w:rPr>
              <w:t xml:space="preserve"> </w:t>
            </w:r>
            <w:proofErr w:type="spellStart"/>
            <w:r w:rsidRPr="007447F2">
              <w:rPr>
                <w:rFonts w:ascii="Arial" w:hAnsi="Arial" w:cs="Arial"/>
                <w:sz w:val="22"/>
                <w:szCs w:val="22"/>
              </w:rPr>
              <w:t>байгаа</w:t>
            </w:r>
            <w:proofErr w:type="spellEnd"/>
            <w:r w:rsidRPr="007447F2">
              <w:rPr>
                <w:rFonts w:ascii="Arial" w:hAnsi="Arial" w:cs="Arial"/>
                <w:sz w:val="22"/>
                <w:szCs w:val="22"/>
              </w:rPr>
              <w:t xml:space="preserve"> </w:t>
            </w:r>
            <w:proofErr w:type="spellStart"/>
            <w:r w:rsidRPr="007447F2">
              <w:rPr>
                <w:rFonts w:ascii="Arial" w:hAnsi="Arial" w:cs="Arial"/>
                <w:sz w:val="22"/>
                <w:szCs w:val="22"/>
              </w:rPr>
              <w:t>хүүхдийн</w:t>
            </w:r>
            <w:proofErr w:type="spellEnd"/>
            <w:r w:rsidRPr="007447F2">
              <w:rPr>
                <w:rFonts w:ascii="Arial" w:hAnsi="Arial" w:cs="Arial"/>
                <w:sz w:val="22"/>
                <w:szCs w:val="22"/>
              </w:rPr>
              <w:t xml:space="preserve"> </w:t>
            </w:r>
            <w:proofErr w:type="spellStart"/>
            <w:r w:rsidRPr="007447F2">
              <w:rPr>
                <w:rFonts w:ascii="Arial" w:hAnsi="Arial" w:cs="Arial"/>
                <w:sz w:val="22"/>
                <w:szCs w:val="22"/>
              </w:rPr>
              <w:t>ам</w:t>
            </w:r>
            <w:proofErr w:type="spellEnd"/>
            <w:r w:rsidRPr="007447F2">
              <w:rPr>
                <w:rFonts w:ascii="Arial" w:hAnsi="Arial" w:cs="Arial"/>
                <w:sz w:val="22"/>
                <w:szCs w:val="22"/>
                <w:lang w:val="mn-MN"/>
              </w:rPr>
              <w:t>ь</w:t>
            </w:r>
            <w:proofErr w:type="spellStart"/>
            <w:r w:rsidRPr="007447F2">
              <w:rPr>
                <w:rFonts w:ascii="Arial" w:hAnsi="Arial" w:cs="Arial"/>
                <w:sz w:val="22"/>
                <w:szCs w:val="22"/>
              </w:rPr>
              <w:t>драх</w:t>
            </w:r>
            <w:proofErr w:type="spellEnd"/>
            <w:r w:rsidRPr="007447F2">
              <w:rPr>
                <w:rFonts w:ascii="Arial" w:hAnsi="Arial" w:cs="Arial"/>
                <w:sz w:val="22"/>
                <w:szCs w:val="22"/>
              </w:rPr>
              <w:t xml:space="preserve"> </w:t>
            </w:r>
            <w:proofErr w:type="spellStart"/>
            <w:r w:rsidRPr="007447F2">
              <w:rPr>
                <w:rFonts w:ascii="Arial" w:hAnsi="Arial" w:cs="Arial"/>
                <w:sz w:val="22"/>
                <w:szCs w:val="22"/>
              </w:rPr>
              <w:t>орчин</w:t>
            </w:r>
            <w:proofErr w:type="spellEnd"/>
            <w:r w:rsidRPr="007447F2">
              <w:rPr>
                <w:rFonts w:ascii="Arial" w:hAnsi="Arial" w:cs="Arial"/>
                <w:sz w:val="22"/>
                <w:szCs w:val="22"/>
              </w:rPr>
              <w:t xml:space="preserve"> </w:t>
            </w:r>
            <w:proofErr w:type="spellStart"/>
            <w:r w:rsidRPr="007447F2">
              <w:rPr>
                <w:rFonts w:ascii="Arial" w:hAnsi="Arial" w:cs="Arial"/>
                <w:sz w:val="22"/>
                <w:szCs w:val="22"/>
              </w:rPr>
              <w:t>нөхц</w:t>
            </w:r>
            <w:proofErr w:type="spellEnd"/>
            <w:r>
              <w:rPr>
                <w:rFonts w:ascii="Arial" w:hAnsi="Arial" w:cs="Arial"/>
                <w:sz w:val="22"/>
                <w:szCs w:val="22"/>
                <w:lang w:val="mn-MN"/>
              </w:rPr>
              <w:t>ө</w:t>
            </w:r>
            <w:proofErr w:type="spellStart"/>
            <w:r w:rsidRPr="007447F2">
              <w:rPr>
                <w:rFonts w:ascii="Arial" w:hAnsi="Arial" w:cs="Arial"/>
                <w:sz w:val="22"/>
                <w:szCs w:val="22"/>
              </w:rPr>
              <w:t>лийг</w:t>
            </w:r>
            <w:proofErr w:type="spellEnd"/>
            <w:r w:rsidRPr="007447F2">
              <w:rPr>
                <w:rFonts w:ascii="Arial" w:hAnsi="Arial" w:cs="Arial"/>
                <w:sz w:val="22"/>
                <w:szCs w:val="22"/>
              </w:rPr>
              <w:t xml:space="preserve"> </w:t>
            </w:r>
            <w:proofErr w:type="spellStart"/>
            <w:r w:rsidRPr="007447F2">
              <w:rPr>
                <w:rFonts w:ascii="Arial" w:hAnsi="Arial" w:cs="Arial"/>
                <w:sz w:val="22"/>
                <w:szCs w:val="22"/>
              </w:rPr>
              <w:t>сайжруулах</w:t>
            </w:r>
            <w:proofErr w:type="spellEnd"/>
            <w:r w:rsidRPr="007447F2">
              <w:rPr>
                <w:rFonts w:ascii="Arial" w:hAnsi="Arial" w:cs="Arial"/>
                <w:sz w:val="22"/>
                <w:szCs w:val="22"/>
              </w:rPr>
              <w:t xml:space="preserve">, </w:t>
            </w:r>
            <w:proofErr w:type="spellStart"/>
            <w:r w:rsidRPr="007447F2">
              <w:rPr>
                <w:rFonts w:ascii="Arial" w:hAnsi="Arial" w:cs="Arial"/>
                <w:sz w:val="22"/>
                <w:szCs w:val="22"/>
              </w:rPr>
              <w:t>эцэг</w:t>
            </w:r>
            <w:proofErr w:type="spellEnd"/>
            <w:r w:rsidRPr="007447F2">
              <w:rPr>
                <w:rFonts w:ascii="Arial" w:hAnsi="Arial" w:cs="Arial"/>
                <w:sz w:val="22"/>
                <w:szCs w:val="22"/>
              </w:rPr>
              <w:t xml:space="preserve"> </w:t>
            </w:r>
            <w:proofErr w:type="spellStart"/>
            <w:r w:rsidRPr="007447F2">
              <w:rPr>
                <w:rFonts w:ascii="Arial" w:hAnsi="Arial" w:cs="Arial"/>
                <w:sz w:val="22"/>
                <w:szCs w:val="22"/>
              </w:rPr>
              <w:t>эх</w:t>
            </w:r>
            <w:proofErr w:type="spellEnd"/>
            <w:r w:rsidRPr="007447F2">
              <w:rPr>
                <w:rFonts w:ascii="Arial" w:hAnsi="Arial" w:cs="Arial"/>
                <w:sz w:val="22"/>
                <w:szCs w:val="22"/>
              </w:rPr>
              <w:t xml:space="preserve"> </w:t>
            </w:r>
            <w:proofErr w:type="spellStart"/>
            <w:r w:rsidRPr="007447F2">
              <w:rPr>
                <w:rFonts w:ascii="Arial" w:hAnsi="Arial" w:cs="Arial"/>
                <w:sz w:val="22"/>
                <w:szCs w:val="22"/>
              </w:rPr>
              <w:t>асран</w:t>
            </w:r>
            <w:proofErr w:type="spellEnd"/>
            <w:r w:rsidRPr="007447F2">
              <w:rPr>
                <w:rFonts w:ascii="Arial" w:hAnsi="Arial" w:cs="Arial"/>
                <w:sz w:val="22"/>
                <w:szCs w:val="22"/>
              </w:rPr>
              <w:t xml:space="preserve"> </w:t>
            </w:r>
            <w:proofErr w:type="spellStart"/>
            <w:r w:rsidRPr="007447F2">
              <w:rPr>
                <w:rFonts w:ascii="Arial" w:hAnsi="Arial" w:cs="Arial"/>
                <w:sz w:val="22"/>
                <w:szCs w:val="22"/>
              </w:rPr>
              <w:t>хамгаалагч</w:t>
            </w:r>
            <w:proofErr w:type="spellEnd"/>
            <w:r w:rsidRPr="007447F2">
              <w:rPr>
                <w:rFonts w:ascii="Arial" w:hAnsi="Arial" w:cs="Arial"/>
                <w:sz w:val="22"/>
                <w:szCs w:val="22"/>
              </w:rPr>
              <w:t xml:space="preserve"> </w:t>
            </w:r>
            <w:proofErr w:type="spellStart"/>
            <w:r w:rsidRPr="007447F2">
              <w:rPr>
                <w:rFonts w:ascii="Arial" w:hAnsi="Arial" w:cs="Arial"/>
                <w:sz w:val="22"/>
                <w:szCs w:val="22"/>
              </w:rPr>
              <w:t>нарын</w:t>
            </w:r>
            <w:proofErr w:type="spellEnd"/>
            <w:r w:rsidRPr="007447F2">
              <w:rPr>
                <w:rFonts w:ascii="Arial" w:hAnsi="Arial" w:cs="Arial"/>
                <w:sz w:val="22"/>
                <w:szCs w:val="22"/>
              </w:rPr>
              <w:t xml:space="preserve"> </w:t>
            </w:r>
            <w:proofErr w:type="spellStart"/>
            <w:r w:rsidRPr="007447F2">
              <w:rPr>
                <w:rFonts w:ascii="Arial" w:hAnsi="Arial" w:cs="Arial"/>
                <w:sz w:val="22"/>
                <w:szCs w:val="22"/>
              </w:rPr>
              <w:t>үүрэг</w:t>
            </w:r>
            <w:proofErr w:type="spellEnd"/>
            <w:r w:rsidRPr="007447F2">
              <w:rPr>
                <w:rFonts w:ascii="Arial" w:hAnsi="Arial" w:cs="Arial"/>
                <w:sz w:val="22"/>
                <w:szCs w:val="22"/>
              </w:rPr>
              <w:t xml:space="preserve"> </w:t>
            </w:r>
            <w:proofErr w:type="spellStart"/>
            <w:r w:rsidRPr="007447F2">
              <w:rPr>
                <w:rFonts w:ascii="Arial" w:hAnsi="Arial" w:cs="Arial"/>
                <w:sz w:val="22"/>
                <w:szCs w:val="22"/>
              </w:rPr>
              <w:t>хариуцлагыг</w:t>
            </w:r>
            <w:proofErr w:type="spellEnd"/>
            <w:r w:rsidRPr="007447F2">
              <w:rPr>
                <w:rFonts w:ascii="Arial" w:hAnsi="Arial" w:cs="Arial"/>
                <w:sz w:val="22"/>
                <w:szCs w:val="22"/>
              </w:rPr>
              <w:t xml:space="preserve"> </w:t>
            </w:r>
            <w:proofErr w:type="spellStart"/>
            <w:r w:rsidRPr="007447F2">
              <w:rPr>
                <w:rFonts w:ascii="Arial" w:hAnsi="Arial" w:cs="Arial"/>
                <w:sz w:val="22"/>
                <w:szCs w:val="22"/>
              </w:rPr>
              <w:t>нэмэгдүүлэх</w:t>
            </w:r>
            <w:proofErr w:type="spellEnd"/>
            <w:r w:rsidRPr="007447F2">
              <w:rPr>
                <w:rFonts w:ascii="Arial" w:hAnsi="Arial" w:cs="Arial"/>
                <w:sz w:val="22"/>
                <w:szCs w:val="22"/>
              </w:rPr>
              <w:t xml:space="preserve"> </w:t>
            </w:r>
            <w:proofErr w:type="spellStart"/>
            <w:r w:rsidRPr="007447F2">
              <w:rPr>
                <w:rFonts w:ascii="Arial" w:hAnsi="Arial" w:cs="Arial"/>
                <w:sz w:val="22"/>
                <w:szCs w:val="22"/>
              </w:rPr>
              <w:t>тал</w:t>
            </w:r>
            <w:proofErr w:type="spellEnd"/>
            <w:r w:rsidRPr="007447F2">
              <w:rPr>
                <w:rFonts w:ascii="Arial" w:hAnsi="Arial" w:cs="Arial"/>
                <w:sz w:val="22"/>
                <w:szCs w:val="22"/>
              </w:rPr>
              <w:t xml:space="preserve"> </w:t>
            </w:r>
            <w:proofErr w:type="spellStart"/>
            <w:r w:rsidRPr="007447F2">
              <w:rPr>
                <w:rFonts w:ascii="Arial" w:hAnsi="Arial" w:cs="Arial"/>
                <w:sz w:val="22"/>
                <w:szCs w:val="22"/>
              </w:rPr>
              <w:t>дээр</w:t>
            </w:r>
            <w:proofErr w:type="spellEnd"/>
            <w:r w:rsidRPr="007447F2">
              <w:rPr>
                <w:rFonts w:ascii="Arial" w:hAnsi="Arial" w:cs="Arial"/>
                <w:sz w:val="22"/>
                <w:szCs w:val="22"/>
              </w:rPr>
              <w:t xml:space="preserve"> </w:t>
            </w:r>
            <w:proofErr w:type="spellStart"/>
            <w:r w:rsidRPr="007447F2">
              <w:rPr>
                <w:rFonts w:ascii="Arial" w:hAnsi="Arial" w:cs="Arial"/>
                <w:sz w:val="22"/>
                <w:szCs w:val="22"/>
              </w:rPr>
              <w:t>анхааран</w:t>
            </w:r>
            <w:proofErr w:type="spellEnd"/>
            <w:r w:rsidRPr="007447F2">
              <w:rPr>
                <w:rFonts w:ascii="Arial" w:hAnsi="Arial" w:cs="Arial"/>
                <w:sz w:val="22"/>
                <w:szCs w:val="22"/>
              </w:rPr>
              <w:t xml:space="preserve"> </w:t>
            </w:r>
            <w:proofErr w:type="spellStart"/>
            <w:r w:rsidRPr="007447F2">
              <w:rPr>
                <w:rFonts w:ascii="Arial" w:hAnsi="Arial" w:cs="Arial"/>
                <w:sz w:val="22"/>
                <w:szCs w:val="22"/>
              </w:rPr>
              <w:t>ажиллаж</w:t>
            </w:r>
            <w:proofErr w:type="spellEnd"/>
            <w:r w:rsidRPr="007447F2">
              <w:rPr>
                <w:rFonts w:ascii="Arial" w:hAnsi="Arial" w:cs="Arial"/>
                <w:sz w:val="22"/>
                <w:szCs w:val="22"/>
              </w:rPr>
              <w:t xml:space="preserve">, </w:t>
            </w:r>
            <w:r w:rsidRPr="007447F2">
              <w:rPr>
                <w:rFonts w:ascii="Arial" w:hAnsi="Arial" w:cs="Arial"/>
                <w:sz w:val="22"/>
                <w:szCs w:val="22"/>
                <w:lang w:val="mn-MN"/>
              </w:rPr>
              <w:t xml:space="preserve">өөрийн гэр оронгүй аав, ээж ах дүү нартаа амьдардаг </w:t>
            </w:r>
            <w:proofErr w:type="gramStart"/>
            <w:r>
              <w:rPr>
                <w:rFonts w:ascii="Arial" w:hAnsi="Arial" w:cs="Arial"/>
                <w:sz w:val="22"/>
                <w:szCs w:val="22"/>
                <w:lang w:val="mn-MN"/>
              </w:rPr>
              <w:t>4</w:t>
            </w:r>
            <w:r w:rsidRPr="007447F2">
              <w:rPr>
                <w:rFonts w:ascii="Arial" w:hAnsi="Arial" w:cs="Arial"/>
                <w:sz w:val="22"/>
                <w:szCs w:val="22"/>
                <w:lang w:val="mn-MN"/>
              </w:rPr>
              <w:t xml:space="preserve">  өрхөд</w:t>
            </w:r>
            <w:proofErr w:type="gramEnd"/>
            <w:r w:rsidRPr="007447F2">
              <w:rPr>
                <w:rFonts w:ascii="Arial" w:hAnsi="Arial" w:cs="Arial"/>
                <w:sz w:val="22"/>
                <w:szCs w:val="22"/>
                <w:lang w:val="mn-MN"/>
              </w:rPr>
              <w:t xml:space="preserve"> Тайваны хүүхэд гэр бүлийг дэмжих сангийн хөрөнгөөр 5 ханатай иж бүрэн гэр олгосон.</w:t>
            </w:r>
          </w:p>
          <w:p w14:paraId="064F4D6F" w14:textId="3D8214A5"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Сумын эмзэг бүлгийн судалгааг гарган “Ковид-19” цар тахлын үед амьдралын хүнд нөхцөлд орсон 10 өрхөд 5</w:t>
            </w:r>
            <w:r>
              <w:rPr>
                <w:rFonts w:ascii="Arial" w:hAnsi="Arial" w:cs="Arial"/>
                <w:sz w:val="22"/>
                <w:szCs w:val="22"/>
                <w:lang w:val="mn-MN"/>
              </w:rPr>
              <w:t xml:space="preserve"> гэр бүлээс</w:t>
            </w:r>
            <w:r w:rsidRPr="007447F2">
              <w:rPr>
                <w:rFonts w:ascii="Arial" w:hAnsi="Arial" w:cs="Arial"/>
                <w:sz w:val="22"/>
                <w:szCs w:val="22"/>
                <w:lang w:val="mn-MN"/>
              </w:rPr>
              <w:t xml:space="preserve"> иргэн 450000 төгрөгний хүнс тусламжийг үзүүлсэн.</w:t>
            </w:r>
          </w:p>
        </w:tc>
        <w:tc>
          <w:tcPr>
            <w:tcW w:w="1134" w:type="dxa"/>
            <w:vAlign w:val="center"/>
          </w:tcPr>
          <w:p w14:paraId="2B5A45F6"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vAlign w:val="center"/>
          </w:tcPr>
          <w:p w14:paraId="413AAF68" w14:textId="66733AD1"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7CDDA28A" w14:textId="77777777" w:rsidTr="002A76A3">
        <w:trPr>
          <w:trHeight w:val="580"/>
        </w:trPr>
        <w:tc>
          <w:tcPr>
            <w:tcW w:w="709" w:type="dxa"/>
            <w:vAlign w:val="center"/>
          </w:tcPr>
          <w:p w14:paraId="464AF5AD" w14:textId="77777777" w:rsidR="00A24BFD" w:rsidRPr="007447F2" w:rsidRDefault="00A24BFD" w:rsidP="00A24BFD">
            <w:pPr>
              <w:pStyle w:val="ListParagraph"/>
              <w:spacing w:after="0" w:line="240" w:lineRule="auto"/>
              <w:ind w:left="165" w:right="77"/>
              <w:jc w:val="both"/>
              <w:rPr>
                <w:rFonts w:ascii="Arial" w:hAnsi="Arial" w:cs="Arial"/>
                <w:lang w:val="mn-MN"/>
              </w:rPr>
            </w:pPr>
            <w:r w:rsidRPr="007447F2">
              <w:rPr>
                <w:rFonts w:ascii="Arial" w:hAnsi="Arial" w:cs="Arial"/>
                <w:lang w:val="mn-MN"/>
              </w:rPr>
              <w:t>26</w:t>
            </w:r>
          </w:p>
        </w:tc>
        <w:tc>
          <w:tcPr>
            <w:tcW w:w="1701" w:type="dxa"/>
            <w:shd w:val="clear" w:color="auto" w:fill="FFFFFF" w:themeFill="background1"/>
            <w:vAlign w:val="center"/>
          </w:tcPr>
          <w:p w14:paraId="44BFD985"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 xml:space="preserve">Сумын ЗДҮАХ-ийн </w:t>
            </w:r>
          </w:p>
        </w:tc>
        <w:tc>
          <w:tcPr>
            <w:tcW w:w="3118" w:type="dxa"/>
            <w:shd w:val="clear" w:color="auto" w:fill="FFFFFF" w:themeFill="background1"/>
            <w:vAlign w:val="center"/>
          </w:tcPr>
          <w:p w14:paraId="0F089DD5"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Хөгжлийн бэрхшээлтэй хүүхдийн эрхийг хамгаалах, тэдгээрийн хөгжил төлөвшлийг нэмэгдүүлэх нийгэмшүүлэх чиглэлээр иргэд олон нийт хүүхэд залуучуудаас гаргасан санал санаачлагуудыг дэмжих, хамтран ажиллах</w:t>
            </w:r>
          </w:p>
        </w:tc>
        <w:tc>
          <w:tcPr>
            <w:tcW w:w="6521" w:type="dxa"/>
          </w:tcPr>
          <w:p w14:paraId="589BB80A" w14:textId="77777777"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Хөгжлийн бэрхшээлтэй 0-17 насны нийт 37 хүүхдийн судалгаа гаргасан. Харааны бэрхшээлтэй-3, сонсгол хэл ярианы-3, сэтгэц-7, оюун ухаан-11, хөдөлгөөний бэрхшээлтэй-13, бусад хавсарсан өвчин-2. Үүнээс:</w:t>
            </w:r>
          </w:p>
          <w:p w14:paraId="68F0324B" w14:textId="5607F7CF" w:rsidR="00A24BFD" w:rsidRPr="007447F2" w:rsidRDefault="00A24BFD" w:rsidP="00A24BFD">
            <w:pPr>
              <w:jc w:val="both"/>
              <w:rPr>
                <w:rFonts w:ascii="Arial" w:hAnsi="Arial" w:cs="Arial"/>
                <w:sz w:val="22"/>
                <w:szCs w:val="22"/>
                <w:lang w:val="mn-MN"/>
              </w:rPr>
            </w:pPr>
            <w:r w:rsidRPr="007447F2">
              <w:rPr>
                <w:rFonts w:ascii="Arial" w:hAnsi="Arial" w:cs="Arial"/>
                <w:sz w:val="22"/>
                <w:szCs w:val="22"/>
                <w:lang w:val="mn-MN"/>
              </w:rPr>
              <w:t xml:space="preserve">       Ерөнхий боловсролын сургуульд-8, сургуулийн өмнөх боловсролд-3 хүүхэд хамрагдаж байгаа бөгөөд тусгай хөтөлбөрөөр сургаж хүмүүжүүлж байна. Байнгын асаргаанд байдаг 13 хүүхэд байна. </w:t>
            </w:r>
          </w:p>
          <w:p w14:paraId="61C65F34" w14:textId="77777777" w:rsidR="00A24BFD" w:rsidRPr="007447F2" w:rsidRDefault="00A24BFD" w:rsidP="00A24BFD">
            <w:pPr>
              <w:jc w:val="both"/>
              <w:rPr>
                <w:rFonts w:ascii="Arial" w:hAnsi="Arial" w:cs="Arial"/>
                <w:sz w:val="22"/>
                <w:szCs w:val="22"/>
                <w:lang w:val="mn-MN"/>
              </w:rPr>
            </w:pPr>
          </w:p>
        </w:tc>
        <w:tc>
          <w:tcPr>
            <w:tcW w:w="1134" w:type="dxa"/>
            <w:vAlign w:val="center"/>
          </w:tcPr>
          <w:p w14:paraId="123F46AE"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vAlign w:val="center"/>
          </w:tcPr>
          <w:p w14:paraId="20872D32" w14:textId="6DA45BE2"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7D3B6ED5" w14:textId="77777777" w:rsidTr="002A76A3">
        <w:trPr>
          <w:trHeight w:val="133"/>
        </w:trPr>
        <w:tc>
          <w:tcPr>
            <w:tcW w:w="14175" w:type="dxa"/>
            <w:gridSpan w:val="6"/>
            <w:vAlign w:val="center"/>
          </w:tcPr>
          <w:p w14:paraId="5DB17DFE" w14:textId="77777777" w:rsidR="00A24BFD" w:rsidRPr="007447F2" w:rsidRDefault="00A24BFD" w:rsidP="00A24BFD">
            <w:pPr>
              <w:pStyle w:val="ListParagraph"/>
              <w:spacing w:after="0" w:line="240" w:lineRule="auto"/>
              <w:ind w:left="0" w:right="36"/>
              <w:jc w:val="center"/>
              <w:rPr>
                <w:rFonts w:ascii="Arial" w:hAnsi="Arial" w:cs="Arial"/>
                <w:bCs/>
                <w:i/>
                <w:iCs/>
              </w:rPr>
            </w:pPr>
            <w:r w:rsidRPr="007447F2">
              <w:rPr>
                <w:rFonts w:ascii="Arial" w:eastAsia="Verdana" w:hAnsi="Arial" w:cs="Arial"/>
                <w:lang w:val="mn-MN"/>
              </w:rPr>
              <w:t>3.6. НИЙГМИЙН ХАМГААЛАЛ</w:t>
            </w:r>
          </w:p>
        </w:tc>
      </w:tr>
      <w:tr w:rsidR="00A24BFD" w:rsidRPr="007447F2" w14:paraId="6B2D4330" w14:textId="77777777" w:rsidTr="002A76A3">
        <w:trPr>
          <w:trHeight w:val="580"/>
        </w:trPr>
        <w:tc>
          <w:tcPr>
            <w:tcW w:w="14175" w:type="dxa"/>
            <w:gridSpan w:val="6"/>
            <w:vAlign w:val="center"/>
          </w:tcPr>
          <w:p w14:paraId="6C17E15B" w14:textId="77777777" w:rsidR="00A24BFD" w:rsidRPr="007447F2" w:rsidRDefault="00A24BFD" w:rsidP="00A24BFD">
            <w:pPr>
              <w:pStyle w:val="ListParagraph"/>
              <w:spacing w:after="0" w:line="240" w:lineRule="auto"/>
              <w:ind w:left="0" w:right="36"/>
              <w:jc w:val="center"/>
              <w:rPr>
                <w:rFonts w:ascii="Arial" w:hAnsi="Arial" w:cs="Arial"/>
                <w:i/>
                <w:lang w:eastAsia="ja-JP"/>
              </w:rPr>
            </w:pPr>
            <w:r w:rsidRPr="007447F2">
              <w:rPr>
                <w:rFonts w:ascii="Arial" w:eastAsia="Verdana" w:hAnsi="Arial" w:cs="Arial"/>
                <w:lang w:val="mn-MN"/>
              </w:rPr>
              <w:t>3.6.1. Нийгмийн дэмжлэг тусламж зайлшгүй шаардлагатай зорилтот өрх, иргэний амьжиргаанд дэмжлэг үзүүлж, нийгмийн харилцаанд идэвхтэй оролцох нөхцөлийг бүрдүүлнэ.</w:t>
            </w:r>
          </w:p>
        </w:tc>
      </w:tr>
      <w:tr w:rsidR="00A24BFD" w:rsidRPr="007447F2" w14:paraId="471EC643" w14:textId="77777777" w:rsidTr="002A76A3">
        <w:trPr>
          <w:trHeight w:val="580"/>
        </w:trPr>
        <w:tc>
          <w:tcPr>
            <w:tcW w:w="709" w:type="dxa"/>
            <w:shd w:val="clear" w:color="auto" w:fill="auto"/>
            <w:vAlign w:val="center"/>
          </w:tcPr>
          <w:p w14:paraId="42776E44" w14:textId="77777777" w:rsidR="00A24BFD" w:rsidRPr="007447F2" w:rsidRDefault="00A24BFD" w:rsidP="00A24BFD">
            <w:pPr>
              <w:pStyle w:val="ListParagraph"/>
              <w:spacing w:after="0" w:line="240" w:lineRule="auto"/>
              <w:ind w:left="165" w:right="77"/>
              <w:jc w:val="both"/>
              <w:rPr>
                <w:rFonts w:ascii="Arial" w:hAnsi="Arial" w:cs="Arial"/>
                <w:bCs/>
                <w:iCs/>
              </w:rPr>
            </w:pPr>
            <w:r w:rsidRPr="007447F2">
              <w:rPr>
                <w:rFonts w:ascii="Arial" w:hAnsi="Arial" w:cs="Arial"/>
                <w:bCs/>
                <w:iCs/>
              </w:rPr>
              <w:t>27</w:t>
            </w:r>
          </w:p>
        </w:tc>
        <w:tc>
          <w:tcPr>
            <w:tcW w:w="1701" w:type="dxa"/>
            <w:shd w:val="clear" w:color="auto" w:fill="FFFFFF" w:themeFill="background1"/>
            <w:vAlign w:val="center"/>
          </w:tcPr>
          <w:p w14:paraId="7ACDFAD8" w14:textId="77777777" w:rsidR="00A24BFD" w:rsidRPr="007447F2" w:rsidRDefault="00A24BFD" w:rsidP="00A24BFD">
            <w:pPr>
              <w:ind w:right="77"/>
              <w:jc w:val="both"/>
              <w:rPr>
                <w:rFonts w:ascii="Arial" w:hAnsi="Arial" w:cs="Arial"/>
                <w:sz w:val="22"/>
                <w:szCs w:val="22"/>
                <w:lang w:val="mn-MN"/>
              </w:rPr>
            </w:pPr>
            <w:r w:rsidRPr="007447F2">
              <w:rPr>
                <w:rFonts w:ascii="Arial" w:hAnsi="Arial" w:cs="Arial"/>
                <w:sz w:val="22"/>
                <w:szCs w:val="22"/>
                <w:lang w:val="mn-MN"/>
              </w:rPr>
              <w:t>Аймгийн</w:t>
            </w:r>
          </w:p>
          <w:p w14:paraId="4B1D2FFF"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lang w:val="mn-MN"/>
              </w:rPr>
              <w:t>ЗДҮАХ-ийн  3.6.1.1. дэх заалт</w:t>
            </w:r>
          </w:p>
        </w:tc>
        <w:tc>
          <w:tcPr>
            <w:tcW w:w="3118" w:type="dxa"/>
            <w:shd w:val="clear" w:color="auto" w:fill="FFFFFF" w:themeFill="background1"/>
            <w:vAlign w:val="center"/>
          </w:tcPr>
          <w:p w14:paraId="39C72979"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lang w:val="mn-MN"/>
              </w:rPr>
              <w:t xml:space="preserve">Зорилтот бүлгүүдэд нийгмийн халамжийн тухай хууль болон ахмад настны тухай хууль тогтоомжийг сурталчилан таниулах, хөдөлмөр эрхлэлтийн </w:t>
            </w:r>
            <w:r w:rsidRPr="007447F2">
              <w:rPr>
                <w:rFonts w:ascii="Arial" w:hAnsi="Arial" w:cs="Arial"/>
                <w:sz w:val="22"/>
                <w:szCs w:val="22"/>
                <w:lang w:val="mn-MN"/>
              </w:rPr>
              <w:lastRenderedPageBreak/>
              <w:t>нийтлэг үйлчилгээ болон хөдөлмөр эрхлэлтийг дэмжих арга хэмжээнд хамруулах</w:t>
            </w:r>
          </w:p>
        </w:tc>
        <w:tc>
          <w:tcPr>
            <w:tcW w:w="6521" w:type="dxa"/>
            <w:shd w:val="clear" w:color="auto" w:fill="auto"/>
            <w:vAlign w:val="center"/>
          </w:tcPr>
          <w:p w14:paraId="288EC6A6" w14:textId="77777777" w:rsidR="00A24BFD" w:rsidRPr="007447F2" w:rsidRDefault="00A24BFD" w:rsidP="00A24BFD">
            <w:pPr>
              <w:jc w:val="both"/>
              <w:rPr>
                <w:rFonts w:ascii="Arial" w:eastAsia="Calibri" w:hAnsi="Arial" w:cs="Arial"/>
                <w:color w:val="000000"/>
                <w:sz w:val="22"/>
                <w:szCs w:val="22"/>
                <w:lang w:val="mn-MN"/>
              </w:rPr>
            </w:pPr>
            <w:r w:rsidRPr="007447F2">
              <w:rPr>
                <w:rFonts w:ascii="Arial" w:eastAsia="Calibri" w:hAnsi="Arial" w:cs="Arial"/>
                <w:color w:val="000000"/>
                <w:sz w:val="22"/>
                <w:szCs w:val="22"/>
                <w:lang w:val="mn-MN"/>
              </w:rPr>
              <w:lastRenderedPageBreak/>
              <w:t xml:space="preserve">      Нийгмийн халамжийн болон Ахмад настны тухай хуулийг иргэдэд цахимаар болон өдөр тутмын үйл ажиллагаанд  сурталчилан таниулж, хуулийн хугацаанд хөнгөлөлт, тусламжийг олгох ажлыг зохион байгуулсан. </w:t>
            </w:r>
          </w:p>
          <w:p w14:paraId="086790EB" w14:textId="77777777" w:rsidR="00A24BFD" w:rsidRPr="007447F2" w:rsidRDefault="00A24BFD" w:rsidP="00A24BFD">
            <w:pPr>
              <w:ind w:right="77"/>
              <w:jc w:val="both"/>
              <w:rPr>
                <w:rFonts w:ascii="Arial" w:eastAsia="Calibri" w:hAnsi="Arial" w:cs="Arial"/>
                <w:color w:val="000000"/>
                <w:sz w:val="22"/>
                <w:szCs w:val="22"/>
                <w:lang w:val="mn-MN"/>
              </w:rPr>
            </w:pPr>
            <w:r w:rsidRPr="007447F2">
              <w:rPr>
                <w:rFonts w:ascii="Arial" w:eastAsia="Calibri" w:hAnsi="Arial" w:cs="Arial"/>
                <w:color w:val="000000"/>
                <w:sz w:val="22"/>
                <w:szCs w:val="22"/>
                <w:lang w:val="mn-MN"/>
              </w:rPr>
              <w:t xml:space="preserve">       </w:t>
            </w:r>
            <w:r w:rsidRPr="007447F2">
              <w:rPr>
                <w:rFonts w:ascii="Arial" w:eastAsia="Calibri" w:hAnsi="Arial" w:cs="Arial"/>
                <w:color w:val="000000"/>
                <w:sz w:val="22"/>
                <w:szCs w:val="22"/>
              </w:rPr>
              <w:t xml:space="preserve">2020 </w:t>
            </w:r>
            <w:r w:rsidRPr="007447F2">
              <w:rPr>
                <w:rFonts w:ascii="Arial" w:eastAsia="Calibri" w:hAnsi="Arial" w:cs="Arial"/>
                <w:color w:val="000000"/>
                <w:sz w:val="22"/>
                <w:szCs w:val="22"/>
                <w:lang w:val="mn-MN"/>
              </w:rPr>
              <w:t xml:space="preserve">оны 10 дугаар сарын 01-ний өдрөөс Халамжийн нэгдсэн систем </w:t>
            </w:r>
            <w:proofErr w:type="spellStart"/>
            <w:r w:rsidRPr="007447F2">
              <w:rPr>
                <w:rFonts w:ascii="Arial" w:eastAsia="Calibri" w:hAnsi="Arial" w:cs="Arial"/>
                <w:color w:val="000000"/>
                <w:sz w:val="22"/>
                <w:szCs w:val="22"/>
              </w:rPr>
              <w:t>Ehalamj</w:t>
            </w:r>
            <w:proofErr w:type="spellEnd"/>
            <w:r w:rsidRPr="007447F2">
              <w:rPr>
                <w:rFonts w:ascii="Arial" w:eastAsia="Calibri" w:hAnsi="Arial" w:cs="Arial"/>
                <w:color w:val="000000"/>
                <w:sz w:val="22"/>
                <w:szCs w:val="22"/>
                <w:lang w:val="mn-MN"/>
              </w:rPr>
              <w:t xml:space="preserve">-д 6 төрлийн халамжийн үйлчилгээг </w:t>
            </w:r>
            <w:r w:rsidRPr="007447F2">
              <w:rPr>
                <w:rFonts w:ascii="Arial" w:eastAsia="Calibri" w:hAnsi="Arial" w:cs="Arial"/>
                <w:color w:val="000000"/>
                <w:sz w:val="22"/>
                <w:szCs w:val="22"/>
                <w:lang w:val="mn-MN"/>
              </w:rPr>
              <w:lastRenderedPageBreak/>
              <w:t xml:space="preserve">цахимаар авах боломжтой болсон. </w:t>
            </w:r>
            <w:r w:rsidRPr="007447F2">
              <w:rPr>
                <w:rFonts w:ascii="Arial" w:eastAsia="Calibri" w:hAnsi="Arial" w:cs="Arial"/>
                <w:color w:val="000000"/>
                <w:sz w:val="22"/>
                <w:szCs w:val="22"/>
              </w:rPr>
              <w:t xml:space="preserve"> </w:t>
            </w:r>
            <w:r w:rsidRPr="007447F2">
              <w:rPr>
                <w:rFonts w:ascii="Arial" w:eastAsia="Calibri" w:hAnsi="Arial" w:cs="Arial"/>
                <w:color w:val="000000"/>
                <w:sz w:val="22"/>
                <w:szCs w:val="22"/>
                <w:lang w:val="mn-MN"/>
              </w:rPr>
              <w:t>Үүнд: Жирэмсэн эхийн тэтгэмж, 0-3 насны хүүхэд асарсны тэтгэмж, ихэр хүүхдийн тэтгэмж, эхийн алдарт одонтой эхийн мөнгөн тэтгэмж, насны хишиг тэтгэмж, 0-18 хүртэлх насны 3 болон түүнээс дээш хүүхэдтэй эхэд олгох тэтгэмж.</w:t>
            </w:r>
          </w:p>
          <w:p w14:paraId="082F4D35" w14:textId="77777777" w:rsidR="00A24BFD" w:rsidRPr="007447F2" w:rsidRDefault="00A24BFD" w:rsidP="00A24BFD">
            <w:pPr>
              <w:ind w:right="77"/>
              <w:jc w:val="both"/>
              <w:rPr>
                <w:rFonts w:ascii="Arial" w:hAnsi="Arial" w:cs="Arial"/>
                <w:color w:val="000000" w:themeColor="text1"/>
                <w:sz w:val="22"/>
                <w:szCs w:val="22"/>
                <w:lang w:val="mn-MN"/>
              </w:rPr>
            </w:pPr>
            <w:r w:rsidRPr="007447F2">
              <w:rPr>
                <w:rFonts w:ascii="Arial" w:eastAsia="Calibri" w:hAnsi="Arial" w:cs="Arial"/>
                <w:color w:val="000000"/>
                <w:sz w:val="22"/>
                <w:szCs w:val="22"/>
                <w:lang w:val="mn-MN"/>
              </w:rPr>
              <w:t xml:space="preserve">      Нийгмийн халамжийн тэтгэвэр 85 иргэнд 201032.2 мян.төгрөг, </w:t>
            </w:r>
            <w:r w:rsidRPr="007447F2">
              <w:rPr>
                <w:rFonts w:ascii="Arial" w:hAnsi="Arial" w:cs="Arial"/>
                <w:color w:val="000000" w:themeColor="text1"/>
                <w:sz w:val="22"/>
                <w:szCs w:val="22"/>
                <w:lang w:val="mn-MN"/>
              </w:rPr>
              <w:t xml:space="preserve"> асаргааны тэтгэмж 306 иргэнд 131121.3 мян.төгрөг, хүнс тэжээлийн дэмжлэг үзүүлэх үйлчилгээнд 180 өрхийн 918 иргэнд 210728.0 мян.төгрөгний хүнс олгосон. </w:t>
            </w:r>
          </w:p>
          <w:p w14:paraId="19B1A8D2" w14:textId="77777777" w:rsidR="00A24BFD" w:rsidRPr="007447F2" w:rsidRDefault="00A24BFD" w:rsidP="00A24BFD">
            <w:pPr>
              <w:tabs>
                <w:tab w:val="left" w:pos="6413"/>
              </w:tabs>
              <w:jc w:val="both"/>
              <w:rPr>
                <w:rFonts w:ascii="Arial" w:hAnsi="Arial" w:cs="Arial"/>
                <w:sz w:val="22"/>
                <w:szCs w:val="22"/>
                <w:lang w:val="mn-MN"/>
              </w:rPr>
            </w:pPr>
            <w:r w:rsidRPr="007447F2">
              <w:rPr>
                <w:rFonts w:ascii="Arial" w:hAnsi="Arial" w:cs="Arial"/>
                <w:color w:val="000000" w:themeColor="text1"/>
                <w:sz w:val="22"/>
                <w:szCs w:val="22"/>
                <w:lang w:val="mn-MN"/>
              </w:rPr>
              <w:t xml:space="preserve">     </w:t>
            </w:r>
            <w:r w:rsidRPr="007447F2">
              <w:rPr>
                <w:rFonts w:ascii="Arial" w:eastAsia="Calibri" w:hAnsi="Arial" w:cs="Arial"/>
                <w:color w:val="000000"/>
                <w:sz w:val="22"/>
                <w:szCs w:val="22"/>
                <w:lang w:val="mn-MN"/>
              </w:rPr>
              <w:t>"Ахмад настны тухай хууль</w:t>
            </w:r>
            <w:r w:rsidRPr="007447F2">
              <w:rPr>
                <w:rFonts w:ascii="Arial" w:eastAsia="Calibri" w:hAnsi="Arial" w:cs="Arial"/>
                <w:color w:val="000000"/>
                <w:sz w:val="22"/>
                <w:szCs w:val="22"/>
              </w:rPr>
              <w:t>”-</w:t>
            </w:r>
            <w:r w:rsidRPr="007447F2">
              <w:rPr>
                <w:rFonts w:ascii="Arial" w:eastAsia="Calibri" w:hAnsi="Arial" w:cs="Arial"/>
                <w:color w:val="000000"/>
                <w:sz w:val="22"/>
                <w:szCs w:val="22"/>
                <w:lang w:val="mn-MN"/>
              </w:rPr>
              <w:t xml:space="preserve"> ийн дагуу 65-аас дээш настай 417 ахмад настанд 71170.0 мян.төгрөгний насны хишиг, 159 ахмад настанд 30311.0 мян.төгрөгний рашаан сувиллын хөнгөлөлт, 47 ахмад настанд 11322.5 мян.төгрөгний протезийн хөнгөлөлт, амралт сувилалд амарсан 32 ахмад настанд 6400.0 мян.төгрөгний сувиллын хөнгөлөлт, 9 ахмад настанд 1990.0 мян. төгрөгний тусгай хэрэгсэлийн хөнгөлөлт, 10 ахмад настанд 1400.0 мян.төгрөгний түлшний хөнгөлөлт  тус тус олгосон. Алдар цолтон ахмад настанд олгох нэмэгдэл, хөнгөлөлтийг хуулийн дагуу 2 ахмад настанд 4200.0 мян.төгрөгний нэмэгдэл, 420.0 мян. төгрөгний түлээ нүүрсний хөнгөлөлт үзүүлсэн. .</w:t>
            </w:r>
          </w:p>
        </w:tc>
        <w:tc>
          <w:tcPr>
            <w:tcW w:w="1134" w:type="dxa"/>
            <w:shd w:val="clear" w:color="auto" w:fill="auto"/>
            <w:vAlign w:val="center"/>
          </w:tcPr>
          <w:p w14:paraId="4FA64D77"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shd w:val="clear" w:color="auto" w:fill="auto"/>
            <w:vAlign w:val="center"/>
          </w:tcPr>
          <w:p w14:paraId="39F6AB84" w14:textId="5565E5E3"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517C2B42" w14:textId="77777777" w:rsidTr="002A76A3">
        <w:trPr>
          <w:trHeight w:val="580"/>
        </w:trPr>
        <w:tc>
          <w:tcPr>
            <w:tcW w:w="709" w:type="dxa"/>
            <w:shd w:val="clear" w:color="auto" w:fill="auto"/>
            <w:vAlign w:val="center"/>
          </w:tcPr>
          <w:p w14:paraId="02A8D3FB" w14:textId="77777777" w:rsidR="00A24BFD" w:rsidRPr="007447F2" w:rsidRDefault="00A24BFD" w:rsidP="00A24BFD">
            <w:pPr>
              <w:pStyle w:val="ListParagraph"/>
              <w:spacing w:after="0" w:line="240" w:lineRule="auto"/>
              <w:ind w:left="165" w:right="77"/>
              <w:jc w:val="both"/>
              <w:rPr>
                <w:rFonts w:ascii="Arial" w:hAnsi="Arial" w:cs="Arial"/>
                <w:bCs/>
                <w:iCs/>
              </w:rPr>
            </w:pPr>
            <w:r w:rsidRPr="007447F2">
              <w:rPr>
                <w:rFonts w:ascii="Arial" w:hAnsi="Arial" w:cs="Arial"/>
                <w:bCs/>
                <w:iCs/>
              </w:rPr>
              <w:t>28</w:t>
            </w:r>
          </w:p>
        </w:tc>
        <w:tc>
          <w:tcPr>
            <w:tcW w:w="1701" w:type="dxa"/>
            <w:shd w:val="clear" w:color="auto" w:fill="FFFFFF" w:themeFill="background1"/>
          </w:tcPr>
          <w:p w14:paraId="21D8FD48" w14:textId="77777777" w:rsidR="00A24BFD" w:rsidRPr="007447F2" w:rsidRDefault="00A24BFD" w:rsidP="00A24BFD">
            <w:pPr>
              <w:rPr>
                <w:rFonts w:ascii="Arial" w:hAnsi="Arial" w:cs="Arial"/>
                <w:sz w:val="22"/>
                <w:szCs w:val="22"/>
                <w:lang w:val="mn-MN"/>
              </w:rPr>
            </w:pPr>
            <w:r w:rsidRPr="007447F2">
              <w:rPr>
                <w:rFonts w:ascii="Arial" w:hAnsi="Arial" w:cs="Arial"/>
                <w:sz w:val="22"/>
                <w:szCs w:val="22"/>
                <w:lang w:val="mn-MN"/>
              </w:rPr>
              <w:t>Сумын</w:t>
            </w:r>
          </w:p>
          <w:p w14:paraId="1C79765F" w14:textId="77777777" w:rsidR="00A24BFD" w:rsidRPr="007447F2" w:rsidRDefault="00A24BFD" w:rsidP="00A24BFD">
            <w:pPr>
              <w:rPr>
                <w:rFonts w:ascii="Arial" w:hAnsi="Arial" w:cs="Arial"/>
                <w:sz w:val="22"/>
                <w:szCs w:val="22"/>
              </w:rPr>
            </w:pPr>
            <w:r w:rsidRPr="007447F2">
              <w:rPr>
                <w:rFonts w:ascii="Arial" w:hAnsi="Arial" w:cs="Arial"/>
                <w:sz w:val="22"/>
                <w:szCs w:val="22"/>
              </w:rPr>
              <w:t>ЗДҮАХ-</w:t>
            </w:r>
            <w:proofErr w:type="spellStart"/>
            <w:r w:rsidRPr="007447F2">
              <w:rPr>
                <w:rFonts w:ascii="Arial" w:hAnsi="Arial" w:cs="Arial"/>
                <w:sz w:val="22"/>
                <w:szCs w:val="22"/>
              </w:rPr>
              <w:t>ийн</w:t>
            </w:r>
            <w:proofErr w:type="spellEnd"/>
          </w:p>
          <w:p w14:paraId="7ABEE25D" w14:textId="77777777" w:rsidR="00A24BFD" w:rsidRPr="007447F2" w:rsidRDefault="00A24BFD" w:rsidP="00A24BFD">
            <w:pPr>
              <w:ind w:right="77"/>
              <w:jc w:val="both"/>
              <w:rPr>
                <w:rFonts w:ascii="Arial" w:hAnsi="Arial" w:cs="Arial"/>
                <w:b/>
                <w:bCs/>
                <w:i/>
                <w:iCs/>
                <w:sz w:val="22"/>
                <w:szCs w:val="22"/>
              </w:rPr>
            </w:pPr>
            <w:r w:rsidRPr="007447F2">
              <w:rPr>
                <w:rFonts w:ascii="Arial" w:hAnsi="Arial" w:cs="Arial"/>
                <w:sz w:val="22"/>
                <w:szCs w:val="22"/>
              </w:rPr>
              <w:t>3.6.2</w:t>
            </w:r>
            <w:r w:rsidRPr="007447F2">
              <w:rPr>
                <w:rFonts w:ascii="Arial" w:hAnsi="Arial" w:cs="Arial"/>
                <w:sz w:val="22"/>
                <w:szCs w:val="22"/>
                <w:lang w:val="mn-MN"/>
              </w:rPr>
              <w:t xml:space="preserve">.1 </w:t>
            </w:r>
            <w:proofErr w:type="spellStart"/>
            <w:r w:rsidRPr="007447F2">
              <w:rPr>
                <w:rFonts w:ascii="Arial" w:hAnsi="Arial" w:cs="Arial"/>
                <w:sz w:val="22"/>
                <w:szCs w:val="22"/>
              </w:rPr>
              <w:t>дэх</w:t>
            </w:r>
            <w:proofErr w:type="spellEnd"/>
            <w:r w:rsidRPr="007447F2">
              <w:rPr>
                <w:rFonts w:ascii="Arial" w:hAnsi="Arial" w:cs="Arial"/>
                <w:sz w:val="22"/>
                <w:szCs w:val="22"/>
                <w:lang w:val="mn-MN"/>
              </w:rPr>
              <w:t xml:space="preserve"> </w:t>
            </w:r>
            <w:proofErr w:type="spellStart"/>
            <w:r w:rsidRPr="007447F2">
              <w:rPr>
                <w:rFonts w:ascii="Arial" w:hAnsi="Arial" w:cs="Arial"/>
                <w:sz w:val="22"/>
                <w:szCs w:val="22"/>
              </w:rPr>
              <w:t>заалт</w:t>
            </w:r>
            <w:proofErr w:type="spellEnd"/>
          </w:p>
        </w:tc>
        <w:tc>
          <w:tcPr>
            <w:tcW w:w="3118" w:type="dxa"/>
            <w:shd w:val="clear" w:color="auto" w:fill="FFFFFF" w:themeFill="background1"/>
          </w:tcPr>
          <w:p w14:paraId="07FF1169" w14:textId="77777777" w:rsidR="00A24BFD" w:rsidRPr="007447F2" w:rsidRDefault="00A24BFD" w:rsidP="00A24BFD">
            <w:pPr>
              <w:tabs>
                <w:tab w:val="left" w:pos="2585"/>
              </w:tabs>
              <w:jc w:val="both"/>
              <w:rPr>
                <w:rFonts w:ascii="Arial" w:hAnsi="Arial" w:cs="Arial"/>
                <w:b/>
                <w:bCs/>
                <w:i/>
                <w:iCs/>
                <w:sz w:val="22"/>
                <w:szCs w:val="22"/>
                <w:lang w:val="mn-MN"/>
              </w:rPr>
            </w:pPr>
            <w:r w:rsidRPr="007447F2">
              <w:rPr>
                <w:rFonts w:ascii="Arial" w:hAnsi="Arial" w:cs="Arial"/>
                <w:sz w:val="22"/>
                <w:szCs w:val="22"/>
              </w:rPr>
              <w:t xml:space="preserve">2020 </w:t>
            </w:r>
            <w:proofErr w:type="spellStart"/>
            <w:r w:rsidRPr="007447F2">
              <w:rPr>
                <w:rFonts w:ascii="Arial" w:hAnsi="Arial" w:cs="Arial"/>
                <w:sz w:val="22"/>
                <w:szCs w:val="22"/>
              </w:rPr>
              <w:t>оноос</w:t>
            </w:r>
            <w:proofErr w:type="spellEnd"/>
            <w:r w:rsidRPr="007447F2">
              <w:rPr>
                <w:rFonts w:ascii="Arial" w:hAnsi="Arial" w:cs="Arial"/>
                <w:sz w:val="22"/>
                <w:szCs w:val="22"/>
                <w:lang w:val="mn-MN"/>
              </w:rPr>
              <w:t xml:space="preserve"> </w:t>
            </w:r>
            <w:proofErr w:type="spellStart"/>
            <w:r w:rsidRPr="007447F2">
              <w:rPr>
                <w:rFonts w:ascii="Arial" w:hAnsi="Arial" w:cs="Arial"/>
                <w:sz w:val="22"/>
                <w:szCs w:val="22"/>
              </w:rPr>
              <w:t>хэрэгжих</w:t>
            </w:r>
            <w:proofErr w:type="spellEnd"/>
            <w:r w:rsidRPr="007447F2">
              <w:rPr>
                <w:rFonts w:ascii="Arial" w:hAnsi="Arial" w:cs="Arial"/>
                <w:sz w:val="22"/>
                <w:szCs w:val="22"/>
              </w:rPr>
              <w:t xml:space="preserve"> “</w:t>
            </w:r>
            <w:r w:rsidRPr="007447F2">
              <w:rPr>
                <w:rFonts w:ascii="Arial" w:hAnsi="Arial" w:cs="Arial"/>
                <w:sz w:val="22"/>
                <w:szCs w:val="22"/>
                <w:lang w:val="mn-MN"/>
              </w:rPr>
              <w:t xml:space="preserve">Малчин хувиараа хөдөлмөр эрхлэгчдийн тэтгэвэрийн даатгалын шимтгэлийн нөхөн тооцох” хуулийн хэрэгжилтийг зохион байгуулж хамрагдвал зохих иргэдийг бүрэн хамруулах </w:t>
            </w:r>
          </w:p>
        </w:tc>
        <w:tc>
          <w:tcPr>
            <w:tcW w:w="6521" w:type="dxa"/>
            <w:shd w:val="clear" w:color="auto" w:fill="FFFFFF" w:themeFill="background1"/>
            <w:vAlign w:val="center"/>
          </w:tcPr>
          <w:p w14:paraId="5F4B93ED" w14:textId="77777777" w:rsidR="00A24BFD" w:rsidRPr="007447F2" w:rsidRDefault="00A24BFD" w:rsidP="00A24BFD">
            <w:pPr>
              <w:ind w:right="77"/>
              <w:jc w:val="both"/>
              <w:rPr>
                <w:rFonts w:ascii="Arial" w:hAnsi="Arial" w:cs="Arial"/>
                <w:sz w:val="22"/>
                <w:szCs w:val="22"/>
                <w:lang w:val="en-NZ"/>
              </w:rPr>
            </w:pPr>
            <w:r w:rsidRPr="007447F2">
              <w:rPr>
                <w:rFonts w:ascii="Arial" w:hAnsi="Arial" w:cs="Arial"/>
                <w:sz w:val="22"/>
                <w:szCs w:val="22"/>
                <w:lang w:val="mn-MN"/>
              </w:rPr>
              <w:t xml:space="preserve">     Засгийн газрын 2019 оны 489 дугаар тогтоолоор Малчин хувиараа хөдөлмөр эрхлэгчийн тэтгэврийн даатгалын шимтгэлийг нөхөн төлөх хуульд 62 даатгуулагч малчин хамрагдаж 133626.0 мян.төгрөг санд төвлөрүүлж,  12 сарын байдлаар шинээр 135 даатгуулагч өндөр насны тэтгэвэр тогтоолгосон.</w:t>
            </w:r>
          </w:p>
        </w:tc>
        <w:tc>
          <w:tcPr>
            <w:tcW w:w="1134" w:type="dxa"/>
            <w:shd w:val="clear" w:color="auto" w:fill="auto"/>
            <w:vAlign w:val="center"/>
          </w:tcPr>
          <w:p w14:paraId="7176E06F" w14:textId="77777777" w:rsidR="00A24BFD" w:rsidRPr="007447F2" w:rsidRDefault="00A24BFD" w:rsidP="00A24BFD">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shd w:val="clear" w:color="auto" w:fill="auto"/>
            <w:vAlign w:val="center"/>
          </w:tcPr>
          <w:p w14:paraId="788CED65" w14:textId="413107D0" w:rsidR="00A24BFD" w:rsidRPr="007447F2" w:rsidRDefault="004569C3" w:rsidP="004569C3">
            <w:pPr>
              <w:ind w:right="77"/>
              <w:jc w:val="center"/>
              <w:rPr>
                <w:rFonts w:ascii="Arial" w:hAnsi="Arial" w:cs="Arial"/>
                <w:b/>
                <w:bCs/>
                <w:i/>
                <w:iCs/>
                <w:sz w:val="22"/>
                <w:szCs w:val="22"/>
                <w:lang w:val="mn-MN"/>
              </w:rPr>
            </w:pPr>
            <w:r w:rsidRPr="007447F2">
              <w:rPr>
                <w:rFonts w:ascii="Arial" w:eastAsia="MS Mincho" w:hAnsi="Arial" w:cs="Arial"/>
                <w:sz w:val="22"/>
                <w:szCs w:val="22"/>
                <w:lang w:val="mn-MN"/>
              </w:rPr>
              <w:t>100</w:t>
            </w:r>
          </w:p>
        </w:tc>
      </w:tr>
      <w:tr w:rsidR="00A24BFD" w:rsidRPr="007447F2" w14:paraId="4DCBE3F1" w14:textId="77777777" w:rsidTr="002A76A3">
        <w:trPr>
          <w:trHeight w:val="580"/>
        </w:trPr>
        <w:tc>
          <w:tcPr>
            <w:tcW w:w="12049" w:type="dxa"/>
            <w:gridSpan w:val="4"/>
            <w:shd w:val="clear" w:color="auto" w:fill="auto"/>
            <w:vAlign w:val="center"/>
          </w:tcPr>
          <w:p w14:paraId="23946EA7" w14:textId="77777777" w:rsidR="00A24BFD" w:rsidRPr="007447F2" w:rsidRDefault="00A24BFD" w:rsidP="00A24BFD">
            <w:pPr>
              <w:ind w:right="77"/>
              <w:jc w:val="center"/>
              <w:rPr>
                <w:rFonts w:ascii="Arial" w:hAnsi="Arial" w:cs="Arial"/>
                <w:b/>
                <w:sz w:val="22"/>
                <w:szCs w:val="22"/>
                <w:lang w:val="mn-MN"/>
              </w:rPr>
            </w:pPr>
            <w:r w:rsidRPr="007447F2">
              <w:rPr>
                <w:rFonts w:ascii="Arial" w:hAnsi="Arial" w:cs="Arial"/>
                <w:b/>
                <w:sz w:val="22"/>
                <w:szCs w:val="22"/>
                <w:lang w:val="mn-MN"/>
              </w:rPr>
              <w:t>Салбарын дундаж</w:t>
            </w:r>
          </w:p>
        </w:tc>
        <w:tc>
          <w:tcPr>
            <w:tcW w:w="1134" w:type="dxa"/>
            <w:shd w:val="clear" w:color="auto" w:fill="auto"/>
            <w:vAlign w:val="center"/>
          </w:tcPr>
          <w:p w14:paraId="1065B0D2" w14:textId="425EC234" w:rsidR="00A24BFD" w:rsidRPr="007447F2" w:rsidRDefault="00A24BFD" w:rsidP="00A24BFD">
            <w:pPr>
              <w:ind w:right="77"/>
              <w:jc w:val="center"/>
              <w:rPr>
                <w:rFonts w:ascii="Arial" w:hAnsi="Arial" w:cs="Arial"/>
                <w:b/>
                <w:sz w:val="22"/>
                <w:szCs w:val="22"/>
                <w:lang w:val="mn-MN"/>
              </w:rPr>
            </w:pPr>
            <w:r w:rsidRPr="007447F2">
              <w:rPr>
                <w:rFonts w:ascii="Arial" w:hAnsi="Arial" w:cs="Arial"/>
                <w:b/>
                <w:sz w:val="22"/>
                <w:szCs w:val="22"/>
                <w:lang w:val="mn-MN"/>
              </w:rPr>
              <w:t>9</w:t>
            </w:r>
            <w:r>
              <w:rPr>
                <w:rFonts w:ascii="Arial" w:hAnsi="Arial" w:cs="Arial"/>
                <w:b/>
                <w:sz w:val="22"/>
                <w:szCs w:val="22"/>
                <w:lang w:val="mn-MN"/>
              </w:rPr>
              <w:t>5</w:t>
            </w:r>
          </w:p>
        </w:tc>
        <w:tc>
          <w:tcPr>
            <w:tcW w:w="992" w:type="dxa"/>
            <w:shd w:val="clear" w:color="auto" w:fill="auto"/>
            <w:vAlign w:val="center"/>
          </w:tcPr>
          <w:p w14:paraId="283D2BF3" w14:textId="1B56CA0D" w:rsidR="00A24BFD" w:rsidRPr="004569C3" w:rsidRDefault="004569C3" w:rsidP="004569C3">
            <w:pPr>
              <w:ind w:right="77"/>
              <w:jc w:val="center"/>
              <w:rPr>
                <w:rFonts w:ascii="Arial" w:hAnsi="Arial" w:cs="Arial"/>
                <w:b/>
                <w:bCs/>
                <w:sz w:val="22"/>
                <w:szCs w:val="22"/>
              </w:rPr>
            </w:pPr>
            <w:r w:rsidRPr="004569C3">
              <w:rPr>
                <w:rFonts w:ascii="Arial" w:hAnsi="Arial" w:cs="Arial"/>
                <w:b/>
                <w:bCs/>
                <w:sz w:val="22"/>
                <w:szCs w:val="22"/>
              </w:rPr>
              <w:t>95</w:t>
            </w:r>
          </w:p>
        </w:tc>
      </w:tr>
      <w:tr w:rsidR="00A24BFD" w:rsidRPr="007447F2" w14:paraId="62998D6A" w14:textId="77777777" w:rsidTr="002A76A3">
        <w:trPr>
          <w:trHeight w:val="580"/>
        </w:trPr>
        <w:tc>
          <w:tcPr>
            <w:tcW w:w="14175" w:type="dxa"/>
            <w:gridSpan w:val="6"/>
            <w:vAlign w:val="center"/>
          </w:tcPr>
          <w:p w14:paraId="21F46626" w14:textId="77777777" w:rsidR="00A24BFD" w:rsidRPr="007447F2" w:rsidRDefault="00A24BFD" w:rsidP="00A24BFD">
            <w:pPr>
              <w:ind w:right="36"/>
              <w:jc w:val="center"/>
              <w:rPr>
                <w:rFonts w:ascii="Arial" w:hAnsi="Arial" w:cs="Arial"/>
                <w:sz w:val="22"/>
                <w:szCs w:val="22"/>
                <w:lang w:val="mn-MN"/>
              </w:rPr>
            </w:pPr>
            <w:r w:rsidRPr="007447F2">
              <w:rPr>
                <w:rFonts w:ascii="Arial" w:hAnsi="Arial" w:cs="Arial"/>
                <w:sz w:val="22"/>
                <w:szCs w:val="22"/>
                <w:lang w:val="mn-MN"/>
              </w:rPr>
              <w:t>ДӨРӨВ. ЗАСАГЛАЛЫН БОДЛОГЫН ЗОРИЛГО, ТЭРГҮҮЛЭХ ЗОРИЛТУУД</w:t>
            </w:r>
          </w:p>
          <w:p w14:paraId="37FF923A" w14:textId="77777777" w:rsidR="00A24BFD" w:rsidRPr="007447F2" w:rsidRDefault="00A24BFD" w:rsidP="00A24BFD">
            <w:pPr>
              <w:pStyle w:val="ListParagraph"/>
              <w:spacing w:after="0" w:line="240" w:lineRule="auto"/>
              <w:ind w:left="0" w:right="36"/>
              <w:jc w:val="center"/>
              <w:rPr>
                <w:rFonts w:ascii="Arial" w:hAnsi="Arial" w:cs="Arial"/>
                <w:bCs/>
                <w:iCs/>
                <w:lang w:val="mn-MN"/>
              </w:rPr>
            </w:pPr>
            <w:r w:rsidRPr="007447F2">
              <w:rPr>
                <w:rFonts w:ascii="Arial" w:hAnsi="Arial" w:cs="Arial"/>
                <w:bCs/>
                <w:lang w:val="mn-MN"/>
              </w:rPr>
              <w:t>Хууль нэг мөр хэрэгждэг, хүн бүрт төрийн үйлчилгээ эрх тэгш, шударга үйлчилдэг, итгэл хүлээсэн хүний эрхийн мэдрэмжтэй, шударга ёсны засаглалыг бэхжүүлэх зарчмыг баримтална.</w:t>
            </w:r>
          </w:p>
        </w:tc>
      </w:tr>
      <w:tr w:rsidR="00A24BFD" w:rsidRPr="007447F2" w14:paraId="36B01FC0" w14:textId="77777777" w:rsidTr="002A76A3">
        <w:trPr>
          <w:trHeight w:val="580"/>
        </w:trPr>
        <w:tc>
          <w:tcPr>
            <w:tcW w:w="14175" w:type="dxa"/>
            <w:gridSpan w:val="6"/>
            <w:vAlign w:val="center"/>
          </w:tcPr>
          <w:p w14:paraId="37D30D40" w14:textId="77777777" w:rsidR="00A24BFD" w:rsidRPr="007447F2" w:rsidRDefault="00A24BFD" w:rsidP="00A24BFD">
            <w:pPr>
              <w:pStyle w:val="ListParagraph"/>
              <w:spacing w:after="0" w:line="240" w:lineRule="auto"/>
              <w:ind w:left="0" w:right="36"/>
              <w:jc w:val="center"/>
              <w:rPr>
                <w:rFonts w:ascii="Arial" w:hAnsi="Arial" w:cs="Arial"/>
                <w:bCs/>
                <w:iCs/>
              </w:rPr>
            </w:pPr>
            <w:r w:rsidRPr="007447F2">
              <w:rPr>
                <w:rFonts w:ascii="Arial" w:hAnsi="Arial" w:cs="Arial"/>
                <w:lang w:val="mn-MN"/>
              </w:rPr>
              <w:lastRenderedPageBreak/>
              <w:t>4.1</w:t>
            </w:r>
            <w:r w:rsidRPr="007447F2">
              <w:rPr>
                <w:rFonts w:ascii="Arial" w:hAnsi="Arial" w:cs="Arial"/>
              </w:rPr>
              <w:t>.</w:t>
            </w:r>
            <w:r w:rsidRPr="007447F2">
              <w:rPr>
                <w:rFonts w:ascii="Arial" w:hAnsi="Arial" w:cs="Arial"/>
                <w:lang w:val="mn-MN"/>
              </w:rPr>
              <w:t xml:space="preserve"> ТӨРИЙН ҮЙЛЧИЛГЭЭ</w:t>
            </w:r>
          </w:p>
        </w:tc>
      </w:tr>
      <w:tr w:rsidR="00A24BFD" w:rsidRPr="007447F2" w14:paraId="3D6C7F05" w14:textId="77777777" w:rsidTr="002A76A3">
        <w:trPr>
          <w:trHeight w:val="580"/>
        </w:trPr>
        <w:tc>
          <w:tcPr>
            <w:tcW w:w="14175" w:type="dxa"/>
            <w:gridSpan w:val="6"/>
            <w:vAlign w:val="center"/>
          </w:tcPr>
          <w:p w14:paraId="1DBED7E0" w14:textId="77777777" w:rsidR="00A24BFD" w:rsidRPr="007447F2" w:rsidRDefault="00A24BFD" w:rsidP="00A24BFD">
            <w:pPr>
              <w:pStyle w:val="ListParagraph"/>
              <w:spacing w:after="0" w:line="240" w:lineRule="auto"/>
              <w:ind w:left="0" w:right="36"/>
              <w:jc w:val="both"/>
              <w:rPr>
                <w:rFonts w:ascii="Arial" w:hAnsi="Arial" w:cs="Arial"/>
                <w:bCs/>
                <w:iCs/>
              </w:rPr>
            </w:pPr>
            <w:proofErr w:type="spellStart"/>
            <w:r w:rsidRPr="007447F2">
              <w:rPr>
                <w:rFonts w:ascii="Arial" w:hAnsi="Arial" w:cs="Arial"/>
              </w:rPr>
              <w:t>Зорилт</w:t>
            </w:r>
            <w:proofErr w:type="spellEnd"/>
            <w:r w:rsidRPr="007447F2">
              <w:rPr>
                <w:rFonts w:ascii="Arial" w:hAnsi="Arial" w:cs="Arial"/>
                <w:lang w:val="mn-MN"/>
              </w:rPr>
              <w:t>4.1.</w:t>
            </w:r>
            <w:r w:rsidRPr="007447F2">
              <w:rPr>
                <w:rFonts w:ascii="Arial" w:hAnsi="Arial" w:cs="Arial"/>
              </w:rPr>
              <w:t>1.</w:t>
            </w:r>
            <w:r w:rsidRPr="007447F2">
              <w:rPr>
                <w:rFonts w:ascii="Arial" w:hAnsi="Arial" w:cs="Arial"/>
                <w:lang w:val="mn-MN"/>
              </w:rPr>
              <w:t xml:space="preserve"> Төрийн албан хаагчдын хариуцлагыг нэмэгдүүлж, мэргэжлийн мэдлэг, ур чадварын хувьд шаардлага хангахгүй хариуцлага алдаж, ёс зүйн алдаа гаргасан төрийн албан хаагчдад хууль журмын дагуу хариуцлага тооцож, төрийн үйлчилгээг иргэдээр үнэлүүлэх нөхцөлийг бүрдүүлнэ.</w:t>
            </w:r>
          </w:p>
        </w:tc>
      </w:tr>
      <w:tr w:rsidR="004569C3" w:rsidRPr="007447F2" w14:paraId="0FAE216B" w14:textId="77777777" w:rsidTr="002A76A3">
        <w:trPr>
          <w:trHeight w:val="580"/>
        </w:trPr>
        <w:tc>
          <w:tcPr>
            <w:tcW w:w="709" w:type="dxa"/>
            <w:shd w:val="clear" w:color="auto" w:fill="auto"/>
            <w:vAlign w:val="center"/>
          </w:tcPr>
          <w:p w14:paraId="0651CA12" w14:textId="77777777" w:rsidR="004569C3" w:rsidRPr="007447F2" w:rsidRDefault="004569C3" w:rsidP="004569C3">
            <w:pPr>
              <w:pStyle w:val="ListParagraph"/>
              <w:spacing w:after="0" w:line="240" w:lineRule="auto"/>
              <w:ind w:left="165" w:right="77"/>
              <w:rPr>
                <w:rFonts w:ascii="Arial" w:hAnsi="Arial" w:cs="Arial"/>
                <w:bCs/>
                <w:iCs/>
              </w:rPr>
            </w:pPr>
          </w:p>
          <w:p w14:paraId="0AC1D38F" w14:textId="77777777" w:rsidR="004569C3" w:rsidRPr="007447F2" w:rsidRDefault="004569C3" w:rsidP="004569C3">
            <w:pPr>
              <w:pStyle w:val="ListParagraph"/>
              <w:spacing w:after="0" w:line="240" w:lineRule="auto"/>
              <w:ind w:left="165" w:right="77"/>
              <w:rPr>
                <w:rFonts w:ascii="Arial" w:hAnsi="Arial" w:cs="Arial"/>
                <w:bCs/>
                <w:iCs/>
              </w:rPr>
            </w:pPr>
          </w:p>
          <w:p w14:paraId="48DDBF35" w14:textId="77777777" w:rsidR="004569C3" w:rsidRPr="007447F2" w:rsidRDefault="004569C3" w:rsidP="004569C3">
            <w:pPr>
              <w:pStyle w:val="ListParagraph"/>
              <w:spacing w:after="0" w:line="240" w:lineRule="auto"/>
              <w:ind w:left="165" w:right="77"/>
              <w:rPr>
                <w:rFonts w:ascii="Arial" w:hAnsi="Arial" w:cs="Arial"/>
                <w:bCs/>
                <w:iCs/>
              </w:rPr>
            </w:pPr>
            <w:r w:rsidRPr="007447F2">
              <w:rPr>
                <w:rFonts w:ascii="Arial" w:hAnsi="Arial" w:cs="Arial"/>
                <w:bCs/>
                <w:iCs/>
              </w:rPr>
              <w:t>1</w:t>
            </w:r>
          </w:p>
        </w:tc>
        <w:tc>
          <w:tcPr>
            <w:tcW w:w="1701" w:type="dxa"/>
            <w:shd w:val="clear" w:color="auto" w:fill="auto"/>
            <w:vAlign w:val="center"/>
          </w:tcPr>
          <w:p w14:paraId="7DFD3F2C" w14:textId="77777777" w:rsidR="004569C3" w:rsidRPr="007447F2" w:rsidRDefault="004569C3" w:rsidP="004569C3">
            <w:pPr>
              <w:ind w:right="77"/>
              <w:rPr>
                <w:rFonts w:ascii="Arial" w:hAnsi="Arial" w:cs="Arial"/>
                <w:bCs/>
                <w:iCs/>
                <w:sz w:val="22"/>
                <w:szCs w:val="22"/>
              </w:rPr>
            </w:pPr>
            <w:r w:rsidRPr="007447F2">
              <w:rPr>
                <w:rFonts w:ascii="Arial" w:hAnsi="Arial" w:cs="Arial"/>
                <w:sz w:val="22"/>
                <w:szCs w:val="22"/>
                <w:lang w:val="mn-MN"/>
              </w:rPr>
              <w:t>Сумын ЗДҮАХ-ийн 4.1.1</w:t>
            </w:r>
          </w:p>
        </w:tc>
        <w:tc>
          <w:tcPr>
            <w:tcW w:w="3118" w:type="dxa"/>
            <w:shd w:val="clear" w:color="auto" w:fill="auto"/>
            <w:vAlign w:val="center"/>
          </w:tcPr>
          <w:p w14:paraId="776D82E7" w14:textId="77777777" w:rsidR="004569C3" w:rsidRPr="007447F2" w:rsidRDefault="004569C3" w:rsidP="004569C3">
            <w:pPr>
              <w:ind w:right="77"/>
              <w:jc w:val="both"/>
              <w:rPr>
                <w:rFonts w:ascii="Arial" w:hAnsi="Arial" w:cs="Arial"/>
                <w:bCs/>
                <w:iCs/>
                <w:sz w:val="22"/>
                <w:szCs w:val="22"/>
                <w:lang w:val="mn-MN"/>
              </w:rPr>
            </w:pPr>
            <w:r w:rsidRPr="007447F2">
              <w:rPr>
                <w:rFonts w:ascii="Arial" w:hAnsi="Arial" w:cs="Arial"/>
                <w:bCs/>
                <w:iCs/>
                <w:sz w:val="22"/>
                <w:szCs w:val="22"/>
                <w:lang w:val="mn-MN"/>
              </w:rPr>
              <w:t>“Төрийн албан хаагчийн манлайлал ажлын хариуцлагыг өндөржүүлэх тухай” албан даалгаврын хэрэгжилтийг эрчимжүүлж төрийн үйлчилгээний чанарыг сайжруулах</w:t>
            </w:r>
          </w:p>
        </w:tc>
        <w:tc>
          <w:tcPr>
            <w:tcW w:w="6521" w:type="dxa"/>
            <w:shd w:val="clear" w:color="auto" w:fill="auto"/>
          </w:tcPr>
          <w:p w14:paraId="3F43C4F0" w14:textId="77777777" w:rsidR="004569C3" w:rsidRPr="007447F2" w:rsidRDefault="004569C3" w:rsidP="004569C3">
            <w:pPr>
              <w:ind w:right="77"/>
              <w:jc w:val="both"/>
              <w:rPr>
                <w:rFonts w:ascii="Arial" w:hAnsi="Arial" w:cs="Arial"/>
                <w:bCs/>
                <w:iCs/>
                <w:sz w:val="22"/>
                <w:szCs w:val="22"/>
                <w:lang w:val="mn-MN"/>
              </w:rPr>
            </w:pPr>
            <w:r w:rsidRPr="007447F2">
              <w:rPr>
                <w:rFonts w:ascii="Arial" w:hAnsi="Arial" w:cs="Arial"/>
                <w:bCs/>
                <w:iCs/>
                <w:sz w:val="22"/>
                <w:szCs w:val="22"/>
                <w:lang w:val="mn-MN"/>
              </w:rPr>
              <w:t xml:space="preserve">      Төрийн үйлчилгээг иргэдэд хурдан шуурхай үзүүлэх чиглэлээр 5 дугаар сараас цахим үйлчилгээг нэвтрүүлж, 14 төрлийн тодорхойлолт, 43 төрлийн лавлагааг үзүүлж байна.</w:t>
            </w:r>
          </w:p>
          <w:p w14:paraId="25E7101E" w14:textId="77777777" w:rsidR="004569C3" w:rsidRPr="007447F2" w:rsidRDefault="004569C3" w:rsidP="004569C3">
            <w:pPr>
              <w:ind w:right="77"/>
              <w:jc w:val="both"/>
              <w:rPr>
                <w:rFonts w:ascii="Arial" w:hAnsi="Arial" w:cs="Arial"/>
                <w:bCs/>
                <w:iCs/>
                <w:sz w:val="22"/>
                <w:szCs w:val="22"/>
                <w:lang w:val="mn-MN"/>
              </w:rPr>
            </w:pPr>
            <w:r w:rsidRPr="007447F2">
              <w:rPr>
                <w:rFonts w:ascii="Arial" w:hAnsi="Arial" w:cs="Arial"/>
                <w:bCs/>
                <w:iCs/>
                <w:sz w:val="22"/>
                <w:szCs w:val="22"/>
                <w:lang w:val="mn-MN"/>
              </w:rPr>
              <w:t xml:space="preserve">      Байгууллагын албан хаагчдын цаг ашиглалт, ажлын бүтээмжийг нэмэгдүүлэх үүднээс 940.5 мян.төгрөгөөр нүүр, хурууны хээгээр цаг бүртгэх төхөөрөмж, 4 камерыг шинээр суурилуулж, цаг ашиглалтыг бүртгэн ЗДТГазар албан хаагчдын хожимдсон минут тутамд төлбөр тооцон ажиллаж, </w:t>
            </w:r>
            <w:r w:rsidRPr="007447F2">
              <w:rPr>
                <w:rFonts w:ascii="Arial" w:hAnsi="Arial" w:cs="Arial"/>
                <w:bCs/>
                <w:iCs/>
                <w:sz w:val="22"/>
                <w:szCs w:val="22"/>
                <w:lang w:val="en-NZ"/>
              </w:rPr>
              <w:t>(</w:t>
            </w:r>
            <w:r w:rsidRPr="007447F2">
              <w:rPr>
                <w:rFonts w:ascii="Arial" w:hAnsi="Arial" w:cs="Arial"/>
                <w:bCs/>
                <w:iCs/>
                <w:sz w:val="22"/>
                <w:szCs w:val="22"/>
                <w:lang w:val="mn-MN"/>
              </w:rPr>
              <w:t>давхардсан тоогоор</w:t>
            </w:r>
            <w:r w:rsidRPr="007447F2">
              <w:rPr>
                <w:rFonts w:ascii="Arial" w:hAnsi="Arial" w:cs="Arial"/>
                <w:bCs/>
                <w:iCs/>
                <w:sz w:val="22"/>
                <w:szCs w:val="22"/>
                <w:lang w:val="en-NZ"/>
              </w:rPr>
              <w:t>)</w:t>
            </w:r>
            <w:r w:rsidRPr="007447F2">
              <w:rPr>
                <w:rFonts w:ascii="Arial" w:hAnsi="Arial" w:cs="Arial"/>
                <w:bCs/>
                <w:iCs/>
                <w:sz w:val="22"/>
                <w:szCs w:val="22"/>
                <w:lang w:val="mn-MN"/>
              </w:rPr>
              <w:t xml:space="preserve"> 49 албан хаагчийн цалингаас 1305.35 мян.төгрөгийг хассан. </w:t>
            </w:r>
          </w:p>
          <w:p w14:paraId="2C621C13" w14:textId="77777777" w:rsidR="004569C3" w:rsidRPr="007447F2" w:rsidRDefault="004569C3" w:rsidP="004569C3">
            <w:pPr>
              <w:ind w:firstLine="176"/>
              <w:jc w:val="both"/>
              <w:rPr>
                <w:rFonts w:ascii="Arial" w:hAnsi="Arial" w:cs="Arial"/>
                <w:sz w:val="22"/>
                <w:szCs w:val="22"/>
                <w:lang w:val="mn-MN"/>
              </w:rPr>
            </w:pPr>
            <w:r w:rsidRPr="007447F2">
              <w:rPr>
                <w:rFonts w:ascii="Arial" w:hAnsi="Arial" w:cs="Arial"/>
                <w:bCs/>
                <w:iCs/>
                <w:sz w:val="22"/>
                <w:szCs w:val="22"/>
                <w:lang w:val="mn-MN"/>
              </w:rPr>
              <w:t xml:space="preserve">      </w:t>
            </w:r>
            <w:r w:rsidRPr="007447F2">
              <w:rPr>
                <w:rFonts w:ascii="Arial" w:hAnsi="Arial" w:cs="Arial"/>
                <w:sz w:val="22"/>
                <w:szCs w:val="22"/>
                <w:lang w:val="mn-MN"/>
              </w:rPr>
              <w:t xml:space="preserve">ЗДТГ-ын албан хаагчид ажлаа хэрхэн хийж буй болон ард иргэдтэй харилцах харилцааг тандах зорилгоор ЗДТГ-аар үйлчлүүлсэн иргэдээс “Сэтгэл ханамж”-ийн судалгаа авсан.     </w:t>
            </w:r>
          </w:p>
          <w:p w14:paraId="4ADBE230" w14:textId="77777777" w:rsidR="004569C3" w:rsidRPr="007447F2" w:rsidRDefault="004569C3" w:rsidP="004569C3">
            <w:pPr>
              <w:ind w:firstLine="176"/>
              <w:jc w:val="both"/>
              <w:rPr>
                <w:rFonts w:ascii="Arial" w:hAnsi="Arial" w:cs="Arial"/>
                <w:sz w:val="22"/>
                <w:szCs w:val="22"/>
                <w:highlight w:val="yellow"/>
                <w:lang w:val="mn-MN"/>
              </w:rPr>
            </w:pPr>
            <w:r w:rsidRPr="007447F2">
              <w:rPr>
                <w:rFonts w:ascii="Arial" w:hAnsi="Arial" w:cs="Arial"/>
                <w:sz w:val="22"/>
                <w:szCs w:val="22"/>
                <w:lang w:val="mn-MN"/>
              </w:rPr>
              <w:t xml:space="preserve">   2020 онд нийт </w:t>
            </w:r>
            <w:r w:rsidRPr="007447F2">
              <w:rPr>
                <w:rFonts w:ascii="Arial" w:hAnsi="Arial" w:cs="Arial"/>
                <w:bCs/>
                <w:sz w:val="22"/>
                <w:szCs w:val="22"/>
                <w:lang w:val="mn-MN"/>
              </w:rPr>
              <w:t>253</w:t>
            </w:r>
            <w:r w:rsidRPr="007447F2">
              <w:rPr>
                <w:rFonts w:ascii="Arial" w:hAnsi="Arial" w:cs="Arial"/>
                <w:sz w:val="22"/>
                <w:szCs w:val="22"/>
                <w:lang w:val="mn-MN"/>
              </w:rPr>
              <w:t xml:space="preserve"> иргэдээс саналыг авсан. Иргэд ЗДТГ-ын албан хаагчдын үйлчилгээний чанарыг дараах байдлаар дүгнэсэн байна.  Үүнд: Сайн - 228 иргэн буюу 9</w:t>
            </w:r>
            <w:r w:rsidRPr="007447F2">
              <w:rPr>
                <w:rFonts w:ascii="Arial" w:hAnsi="Arial" w:cs="Arial"/>
                <w:sz w:val="22"/>
                <w:szCs w:val="22"/>
              </w:rPr>
              <w:t>0</w:t>
            </w:r>
            <w:r w:rsidRPr="007447F2">
              <w:rPr>
                <w:rFonts w:ascii="Arial" w:hAnsi="Arial" w:cs="Arial"/>
                <w:sz w:val="22"/>
                <w:szCs w:val="22"/>
                <w:lang w:val="mn-MN"/>
              </w:rPr>
              <w:t>,</w:t>
            </w:r>
            <w:r w:rsidRPr="007447F2">
              <w:rPr>
                <w:rFonts w:ascii="Arial" w:hAnsi="Arial" w:cs="Arial"/>
                <w:sz w:val="22"/>
                <w:szCs w:val="22"/>
              </w:rPr>
              <w:t>12%</w:t>
            </w:r>
            <w:r w:rsidRPr="007447F2">
              <w:rPr>
                <w:rFonts w:ascii="Arial" w:hAnsi="Arial" w:cs="Arial"/>
                <w:sz w:val="22"/>
                <w:szCs w:val="22"/>
                <w:lang w:val="mn-MN"/>
              </w:rPr>
              <w:t xml:space="preserve">, дунд - 19 иргэн буюу </w:t>
            </w:r>
            <w:r w:rsidRPr="007447F2">
              <w:rPr>
                <w:rFonts w:ascii="Arial" w:hAnsi="Arial" w:cs="Arial"/>
                <w:sz w:val="22"/>
                <w:szCs w:val="22"/>
              </w:rPr>
              <w:t>7.51</w:t>
            </w:r>
            <w:r w:rsidRPr="007447F2">
              <w:rPr>
                <w:rFonts w:ascii="Arial" w:hAnsi="Arial" w:cs="Arial"/>
                <w:sz w:val="22"/>
                <w:szCs w:val="22"/>
                <w:lang w:val="mn-MN"/>
              </w:rPr>
              <w:t xml:space="preserve">%, муу - 6  иргэн буюу </w:t>
            </w:r>
            <w:r w:rsidRPr="007447F2">
              <w:rPr>
                <w:rFonts w:ascii="Arial" w:hAnsi="Arial" w:cs="Arial"/>
                <w:sz w:val="22"/>
                <w:szCs w:val="22"/>
              </w:rPr>
              <w:t>2.37</w:t>
            </w:r>
            <w:r w:rsidRPr="007447F2">
              <w:rPr>
                <w:rFonts w:ascii="Arial" w:hAnsi="Arial" w:cs="Arial"/>
                <w:sz w:val="22"/>
                <w:szCs w:val="22"/>
                <w:lang w:val="mn-MN"/>
              </w:rPr>
              <w:t>%</w:t>
            </w:r>
            <w:r w:rsidRPr="007447F2">
              <w:rPr>
                <w:rFonts w:ascii="Arial" w:hAnsi="Arial" w:cs="Arial"/>
                <w:sz w:val="22"/>
                <w:szCs w:val="22"/>
              </w:rPr>
              <w:t xml:space="preserve"> </w:t>
            </w:r>
            <w:r w:rsidRPr="007447F2">
              <w:rPr>
                <w:rFonts w:ascii="Arial" w:hAnsi="Arial" w:cs="Arial"/>
                <w:sz w:val="22"/>
                <w:szCs w:val="22"/>
                <w:lang w:val="mn-MN"/>
              </w:rPr>
              <w:t>. Дунд, муу байгаа шалтгаанаа бичнэ үү гэсэн асуултанд үдийн цайны цагаас хоцордог, соёлтой, хурдан шуурхай үйлчлэх, цаг сайн барих.</w:t>
            </w:r>
          </w:p>
        </w:tc>
        <w:tc>
          <w:tcPr>
            <w:tcW w:w="1134" w:type="dxa"/>
            <w:shd w:val="clear" w:color="auto" w:fill="auto"/>
            <w:vAlign w:val="center"/>
          </w:tcPr>
          <w:p w14:paraId="70812ABE" w14:textId="77777777" w:rsidR="004569C3" w:rsidRPr="007447F2" w:rsidRDefault="004569C3" w:rsidP="004569C3">
            <w:pPr>
              <w:ind w:right="77"/>
              <w:jc w:val="center"/>
              <w:rPr>
                <w:rFonts w:ascii="Arial" w:hAnsi="Arial" w:cs="Arial"/>
                <w:bCs/>
                <w:iCs/>
                <w:sz w:val="22"/>
                <w:szCs w:val="22"/>
                <w:lang w:val="mn-MN"/>
              </w:rPr>
            </w:pPr>
          </w:p>
          <w:p w14:paraId="2651BD07" w14:textId="77777777" w:rsidR="004569C3" w:rsidRPr="007447F2" w:rsidRDefault="004569C3" w:rsidP="004569C3">
            <w:pPr>
              <w:ind w:right="77"/>
              <w:jc w:val="center"/>
              <w:rPr>
                <w:rFonts w:ascii="Arial" w:hAnsi="Arial" w:cs="Arial"/>
                <w:bCs/>
                <w:iCs/>
                <w:sz w:val="22"/>
                <w:szCs w:val="22"/>
                <w:lang w:val="mn-MN"/>
              </w:rPr>
            </w:pPr>
          </w:p>
          <w:p w14:paraId="28CD6EB7" w14:textId="77777777" w:rsidR="004569C3" w:rsidRPr="007447F2" w:rsidRDefault="004569C3" w:rsidP="004569C3">
            <w:pPr>
              <w:ind w:right="77"/>
              <w:jc w:val="center"/>
              <w:rPr>
                <w:rFonts w:ascii="Arial" w:hAnsi="Arial" w:cs="Arial"/>
                <w:bCs/>
                <w:iCs/>
                <w:sz w:val="22"/>
                <w:szCs w:val="22"/>
                <w:lang w:val="mn-MN"/>
              </w:rPr>
            </w:pPr>
          </w:p>
          <w:p w14:paraId="6C1D2CA8" w14:textId="77777777" w:rsidR="004569C3" w:rsidRPr="007447F2" w:rsidRDefault="004569C3" w:rsidP="004569C3">
            <w:pPr>
              <w:ind w:right="77"/>
              <w:jc w:val="center"/>
              <w:rPr>
                <w:rFonts w:ascii="Arial" w:hAnsi="Arial" w:cs="Arial"/>
                <w:bCs/>
                <w:iCs/>
                <w:sz w:val="22"/>
                <w:szCs w:val="22"/>
                <w:lang w:val="mn-MN"/>
              </w:rPr>
            </w:pPr>
          </w:p>
          <w:p w14:paraId="3647227E" w14:textId="77777777" w:rsidR="004569C3" w:rsidRPr="007447F2" w:rsidRDefault="004569C3" w:rsidP="004569C3">
            <w:pPr>
              <w:ind w:right="77"/>
              <w:jc w:val="center"/>
              <w:rPr>
                <w:rFonts w:ascii="Arial" w:hAnsi="Arial" w:cs="Arial"/>
                <w:bCs/>
                <w:iCs/>
                <w:sz w:val="22"/>
                <w:szCs w:val="22"/>
                <w:lang w:val="mn-MN"/>
              </w:rPr>
            </w:pPr>
          </w:p>
          <w:p w14:paraId="6203002E" w14:textId="77777777"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shd w:val="clear" w:color="auto" w:fill="auto"/>
            <w:vAlign w:val="center"/>
          </w:tcPr>
          <w:p w14:paraId="36EAC9BB" w14:textId="77777777" w:rsidR="004569C3" w:rsidRPr="007447F2" w:rsidRDefault="004569C3" w:rsidP="004569C3">
            <w:pPr>
              <w:ind w:right="77"/>
              <w:jc w:val="center"/>
              <w:rPr>
                <w:rFonts w:ascii="Arial" w:hAnsi="Arial" w:cs="Arial"/>
                <w:bCs/>
                <w:iCs/>
                <w:sz w:val="22"/>
                <w:szCs w:val="22"/>
                <w:lang w:val="mn-MN"/>
              </w:rPr>
            </w:pPr>
          </w:p>
          <w:p w14:paraId="6849DFFA" w14:textId="77777777" w:rsidR="004569C3" w:rsidRPr="007447F2" w:rsidRDefault="004569C3" w:rsidP="004569C3">
            <w:pPr>
              <w:ind w:right="77"/>
              <w:jc w:val="center"/>
              <w:rPr>
                <w:rFonts w:ascii="Arial" w:hAnsi="Arial" w:cs="Arial"/>
                <w:bCs/>
                <w:iCs/>
                <w:sz w:val="22"/>
                <w:szCs w:val="22"/>
                <w:lang w:val="mn-MN"/>
              </w:rPr>
            </w:pPr>
          </w:p>
          <w:p w14:paraId="752259E0" w14:textId="77777777" w:rsidR="004569C3" w:rsidRPr="007447F2" w:rsidRDefault="004569C3" w:rsidP="004569C3">
            <w:pPr>
              <w:ind w:right="77"/>
              <w:jc w:val="center"/>
              <w:rPr>
                <w:rFonts w:ascii="Arial" w:hAnsi="Arial" w:cs="Arial"/>
                <w:bCs/>
                <w:iCs/>
                <w:sz w:val="22"/>
                <w:szCs w:val="22"/>
                <w:lang w:val="mn-MN"/>
              </w:rPr>
            </w:pPr>
          </w:p>
          <w:p w14:paraId="41DEE155" w14:textId="77777777" w:rsidR="004569C3" w:rsidRPr="007447F2" w:rsidRDefault="004569C3" w:rsidP="004569C3">
            <w:pPr>
              <w:ind w:right="77"/>
              <w:jc w:val="center"/>
              <w:rPr>
                <w:rFonts w:ascii="Arial" w:hAnsi="Arial" w:cs="Arial"/>
                <w:bCs/>
                <w:iCs/>
                <w:sz w:val="22"/>
                <w:szCs w:val="22"/>
                <w:lang w:val="mn-MN"/>
              </w:rPr>
            </w:pPr>
          </w:p>
          <w:p w14:paraId="1E775691" w14:textId="77777777" w:rsidR="004569C3" w:rsidRPr="007447F2" w:rsidRDefault="004569C3" w:rsidP="004569C3">
            <w:pPr>
              <w:ind w:right="77"/>
              <w:jc w:val="center"/>
              <w:rPr>
                <w:rFonts w:ascii="Arial" w:hAnsi="Arial" w:cs="Arial"/>
                <w:bCs/>
                <w:iCs/>
                <w:sz w:val="22"/>
                <w:szCs w:val="22"/>
                <w:lang w:val="mn-MN"/>
              </w:rPr>
            </w:pPr>
          </w:p>
          <w:p w14:paraId="282ADEB2" w14:textId="6340C699"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4569C3" w:rsidRPr="007447F2" w14:paraId="4BCB817E" w14:textId="77777777" w:rsidTr="002A76A3">
        <w:trPr>
          <w:trHeight w:val="580"/>
        </w:trPr>
        <w:tc>
          <w:tcPr>
            <w:tcW w:w="709" w:type="dxa"/>
            <w:shd w:val="clear" w:color="auto" w:fill="auto"/>
            <w:vAlign w:val="center"/>
          </w:tcPr>
          <w:p w14:paraId="2644B5AD" w14:textId="77777777" w:rsidR="004569C3" w:rsidRPr="007447F2" w:rsidRDefault="004569C3" w:rsidP="004569C3">
            <w:pPr>
              <w:pStyle w:val="ListParagraph"/>
              <w:spacing w:after="0" w:line="240" w:lineRule="auto"/>
              <w:ind w:left="165" w:right="77"/>
              <w:rPr>
                <w:rFonts w:ascii="Arial" w:hAnsi="Arial" w:cs="Arial"/>
                <w:bCs/>
                <w:iCs/>
              </w:rPr>
            </w:pPr>
          </w:p>
          <w:p w14:paraId="34FA8358" w14:textId="77777777" w:rsidR="004569C3" w:rsidRPr="007447F2" w:rsidRDefault="004569C3" w:rsidP="004569C3">
            <w:pPr>
              <w:pStyle w:val="ListParagraph"/>
              <w:spacing w:after="0" w:line="240" w:lineRule="auto"/>
              <w:ind w:left="165" w:right="77"/>
              <w:rPr>
                <w:rFonts w:ascii="Arial" w:hAnsi="Arial" w:cs="Arial"/>
                <w:bCs/>
                <w:iCs/>
              </w:rPr>
            </w:pPr>
          </w:p>
          <w:p w14:paraId="098D841D" w14:textId="77777777" w:rsidR="004569C3" w:rsidRPr="007447F2" w:rsidRDefault="004569C3" w:rsidP="004569C3">
            <w:pPr>
              <w:pStyle w:val="ListParagraph"/>
              <w:spacing w:after="0" w:line="240" w:lineRule="auto"/>
              <w:ind w:left="165" w:right="77"/>
              <w:rPr>
                <w:rFonts w:ascii="Arial" w:hAnsi="Arial" w:cs="Arial"/>
                <w:bCs/>
                <w:iCs/>
              </w:rPr>
            </w:pPr>
            <w:r w:rsidRPr="007447F2">
              <w:rPr>
                <w:rFonts w:ascii="Arial" w:hAnsi="Arial" w:cs="Arial"/>
                <w:bCs/>
                <w:iCs/>
              </w:rPr>
              <w:t>2</w:t>
            </w:r>
          </w:p>
        </w:tc>
        <w:tc>
          <w:tcPr>
            <w:tcW w:w="1701" w:type="dxa"/>
            <w:shd w:val="clear" w:color="auto" w:fill="auto"/>
            <w:vAlign w:val="center"/>
          </w:tcPr>
          <w:p w14:paraId="15120868" w14:textId="77777777" w:rsidR="004569C3" w:rsidRPr="007447F2" w:rsidRDefault="004569C3" w:rsidP="004569C3">
            <w:pPr>
              <w:ind w:right="77"/>
              <w:rPr>
                <w:rFonts w:ascii="Arial" w:hAnsi="Arial" w:cs="Arial"/>
                <w:sz w:val="22"/>
                <w:szCs w:val="22"/>
                <w:lang w:val="mn-MN"/>
              </w:rPr>
            </w:pPr>
            <w:r w:rsidRPr="007447F2">
              <w:rPr>
                <w:rFonts w:ascii="Arial" w:hAnsi="Arial" w:cs="Arial"/>
                <w:sz w:val="22"/>
                <w:szCs w:val="22"/>
                <w:lang w:val="mn-MN"/>
              </w:rPr>
              <w:t>Аймгийн</w:t>
            </w:r>
          </w:p>
          <w:p w14:paraId="6FD93646" w14:textId="77777777" w:rsidR="004569C3" w:rsidRPr="007447F2" w:rsidRDefault="004569C3" w:rsidP="004569C3">
            <w:pPr>
              <w:ind w:right="77"/>
              <w:rPr>
                <w:rFonts w:ascii="Arial" w:hAnsi="Arial" w:cs="Arial"/>
                <w:sz w:val="22"/>
                <w:szCs w:val="22"/>
                <w:lang w:val="mn-MN"/>
              </w:rPr>
            </w:pPr>
            <w:r w:rsidRPr="007447F2">
              <w:rPr>
                <w:rFonts w:ascii="Arial" w:hAnsi="Arial" w:cs="Arial"/>
                <w:sz w:val="22"/>
                <w:szCs w:val="22"/>
                <w:lang w:val="mn-MN"/>
              </w:rPr>
              <w:t>ЗДҮАХ-ийн 4.1.2</w:t>
            </w:r>
          </w:p>
          <w:p w14:paraId="7B0419FB" w14:textId="77777777" w:rsidR="004569C3" w:rsidRPr="007447F2" w:rsidRDefault="004569C3" w:rsidP="004569C3">
            <w:pPr>
              <w:ind w:right="77"/>
              <w:rPr>
                <w:rFonts w:ascii="Arial" w:hAnsi="Arial" w:cs="Arial"/>
                <w:sz w:val="22"/>
                <w:szCs w:val="22"/>
                <w:lang w:val="mn-MN"/>
              </w:rPr>
            </w:pPr>
            <w:r w:rsidRPr="007447F2">
              <w:rPr>
                <w:rFonts w:ascii="Arial" w:hAnsi="Arial" w:cs="Arial"/>
                <w:sz w:val="22"/>
                <w:szCs w:val="22"/>
                <w:lang w:val="mn-MN"/>
              </w:rPr>
              <w:t>Сумын ЗДҮАХ-ын</w:t>
            </w:r>
          </w:p>
          <w:p w14:paraId="6765AA71" w14:textId="77777777" w:rsidR="004569C3" w:rsidRPr="007447F2" w:rsidRDefault="004569C3" w:rsidP="004569C3">
            <w:pPr>
              <w:ind w:right="77"/>
              <w:rPr>
                <w:rFonts w:ascii="Arial" w:hAnsi="Arial" w:cs="Arial"/>
                <w:bCs/>
                <w:iCs/>
                <w:sz w:val="22"/>
                <w:szCs w:val="22"/>
              </w:rPr>
            </w:pPr>
            <w:r w:rsidRPr="007447F2">
              <w:rPr>
                <w:rFonts w:ascii="Arial" w:hAnsi="Arial" w:cs="Arial"/>
                <w:sz w:val="22"/>
                <w:szCs w:val="22"/>
                <w:lang w:val="mn-MN"/>
              </w:rPr>
              <w:t>4.1.3.</w:t>
            </w:r>
          </w:p>
        </w:tc>
        <w:tc>
          <w:tcPr>
            <w:tcW w:w="3118" w:type="dxa"/>
            <w:shd w:val="clear" w:color="auto" w:fill="auto"/>
            <w:vAlign w:val="center"/>
          </w:tcPr>
          <w:p w14:paraId="42489F6C" w14:textId="77777777" w:rsidR="004569C3" w:rsidRPr="007447F2" w:rsidRDefault="004569C3" w:rsidP="004569C3">
            <w:pPr>
              <w:ind w:right="77"/>
              <w:jc w:val="both"/>
              <w:rPr>
                <w:rFonts w:ascii="Arial" w:hAnsi="Arial" w:cs="Arial"/>
                <w:sz w:val="22"/>
                <w:szCs w:val="22"/>
                <w:lang w:val="mn-MN"/>
              </w:rPr>
            </w:pPr>
            <w:r w:rsidRPr="007447F2">
              <w:rPr>
                <w:rFonts w:ascii="Arial" w:hAnsi="Arial" w:cs="Arial"/>
                <w:sz w:val="22"/>
                <w:szCs w:val="22"/>
                <w:lang w:val="mn-MN"/>
              </w:rPr>
              <w:t xml:space="preserve"> “Төрийн албан хаагчийн сургалт-хөгжил” аймгийн хөтөлбөрийн хэрэгжилтийг эрчимжүүлж төрийн албан хаагчдыг сургаж  хөгжүүлэх мэргэшүүлэх ажлыг зохион байгуулах</w:t>
            </w:r>
          </w:p>
        </w:tc>
        <w:tc>
          <w:tcPr>
            <w:tcW w:w="6521" w:type="dxa"/>
            <w:shd w:val="clear" w:color="auto" w:fill="auto"/>
          </w:tcPr>
          <w:p w14:paraId="7718BB10" w14:textId="77777777" w:rsidR="004569C3" w:rsidRPr="007447F2" w:rsidRDefault="004569C3" w:rsidP="004569C3">
            <w:pPr>
              <w:jc w:val="both"/>
              <w:rPr>
                <w:rFonts w:ascii="Arial" w:hAnsi="Arial" w:cs="Arial"/>
                <w:sz w:val="22"/>
                <w:szCs w:val="22"/>
                <w:lang w:val="mn-MN"/>
              </w:rPr>
            </w:pPr>
            <w:r w:rsidRPr="007447F2">
              <w:rPr>
                <w:rFonts w:ascii="Arial" w:hAnsi="Arial" w:cs="Arial"/>
                <w:sz w:val="22"/>
                <w:szCs w:val="22"/>
                <w:lang w:val="mn-MN"/>
              </w:rPr>
              <w:t xml:space="preserve">    Төрийн албан хаагчдын сурч боловсрох, мэдлэгээ дээшлүүлэхэд зориулж албан хаагчдыг төлөвлөгөөт болон төлөвлөгөөт бус сургалтанд хамруулсан.</w:t>
            </w:r>
          </w:p>
          <w:p w14:paraId="0ACD43EF" w14:textId="77777777" w:rsidR="004569C3" w:rsidRPr="007447F2" w:rsidRDefault="004569C3" w:rsidP="004569C3">
            <w:pPr>
              <w:jc w:val="both"/>
              <w:rPr>
                <w:rFonts w:ascii="Arial" w:hAnsi="Arial" w:cs="Arial"/>
                <w:sz w:val="22"/>
                <w:szCs w:val="22"/>
                <w:lang w:val="mn-MN"/>
              </w:rPr>
            </w:pPr>
            <w:r w:rsidRPr="007447F2">
              <w:rPr>
                <w:rFonts w:ascii="Arial" w:hAnsi="Arial" w:cs="Arial"/>
                <w:sz w:val="22"/>
                <w:szCs w:val="22"/>
                <w:lang w:val="mn-MN"/>
              </w:rPr>
              <w:t xml:space="preserve">     ЗДТГ-ын  2 төрийн албан хаагч өөрийн хөрөнгөөр мэргэжлээрээ магистрантурт сурч байна.</w:t>
            </w:r>
          </w:p>
          <w:p w14:paraId="7FB3E9AF" w14:textId="2124D24F" w:rsidR="004569C3" w:rsidRPr="007447F2" w:rsidRDefault="004569C3" w:rsidP="004569C3">
            <w:pPr>
              <w:tabs>
                <w:tab w:val="left" w:pos="6129"/>
              </w:tabs>
              <w:jc w:val="both"/>
              <w:rPr>
                <w:rFonts w:ascii="Arial" w:hAnsi="Arial" w:cs="Arial"/>
                <w:sz w:val="22"/>
                <w:szCs w:val="22"/>
                <w:lang w:val="mn-MN"/>
              </w:rPr>
            </w:pPr>
            <w:r w:rsidRPr="007447F2">
              <w:rPr>
                <w:rFonts w:ascii="Arial" w:hAnsi="Arial" w:cs="Arial"/>
                <w:sz w:val="22"/>
                <w:szCs w:val="22"/>
                <w:lang w:val="mn-MN"/>
              </w:rPr>
              <w:t xml:space="preserve">     Мал аж ахуйн асуудал хариуцсан мэргэжилтэнг бод малын зохиомол хээлтүүлгийн техникч бэлтгэх 10 хоногийн вакум,   “Бод, бог малын ангилагч шинжээч бэлтгэх” мэргэшүүлэх, чадваржуулах, үнэмлэх олгох 12 хоногийн сургалтад хамруулан төлбөрийг ЗДТГ-ын сургалтын зардал, төслийн </w:t>
            </w:r>
            <w:r w:rsidRPr="007447F2">
              <w:rPr>
                <w:rFonts w:ascii="Arial" w:hAnsi="Arial" w:cs="Arial"/>
                <w:sz w:val="22"/>
                <w:szCs w:val="22"/>
                <w:lang w:val="mn-MN"/>
              </w:rPr>
              <w:lastRenderedPageBreak/>
              <w:t>байгууллаг</w:t>
            </w:r>
            <w:r>
              <w:rPr>
                <w:rFonts w:ascii="Arial" w:hAnsi="Arial" w:cs="Arial"/>
                <w:sz w:val="22"/>
                <w:szCs w:val="22"/>
                <w:lang w:val="mn-MN"/>
              </w:rPr>
              <w:t>аас</w:t>
            </w:r>
            <w:r w:rsidRPr="007447F2">
              <w:rPr>
                <w:rFonts w:ascii="Arial" w:hAnsi="Arial" w:cs="Arial"/>
                <w:sz w:val="22"/>
                <w:szCs w:val="22"/>
                <w:lang w:val="mn-MN"/>
              </w:rPr>
              <w:t xml:space="preserve"> даан суралцуулж, мэргэжлийн үнэмлэхтэй болгосон.</w:t>
            </w:r>
          </w:p>
          <w:p w14:paraId="3418D1D1" w14:textId="45EB990F" w:rsidR="004569C3" w:rsidRPr="007447F2" w:rsidRDefault="004569C3" w:rsidP="004569C3">
            <w:pPr>
              <w:tabs>
                <w:tab w:val="left" w:pos="6129"/>
              </w:tabs>
              <w:jc w:val="both"/>
              <w:rPr>
                <w:rFonts w:ascii="Arial" w:hAnsi="Arial" w:cs="Arial"/>
                <w:sz w:val="22"/>
                <w:szCs w:val="22"/>
                <w:lang w:val="mn-MN"/>
              </w:rPr>
            </w:pPr>
            <w:r w:rsidRPr="007447F2">
              <w:rPr>
                <w:rFonts w:ascii="Arial" w:hAnsi="Arial" w:cs="Arial"/>
                <w:sz w:val="22"/>
                <w:szCs w:val="22"/>
                <w:lang w:val="mn-MN"/>
              </w:rPr>
              <w:t xml:space="preserve">      Төрийн албаны зөвлөл, Удирдлагын академи, Мэргэшил дээшлүүлэх институтээс хамтран зохион байгуулсан Төрийн албанд анх томилогдсон албан хаагчийг чиглүүлэх зайн   40 цагийн зайн сургалтанд С.Самдан хамрагдаж үнэмлэх гардан авсан. Ажлын байран дээр сурч боловсрох, орчин нөхц</w:t>
            </w:r>
            <w:r>
              <w:rPr>
                <w:rFonts w:ascii="Arial" w:hAnsi="Arial" w:cs="Arial"/>
                <w:sz w:val="22"/>
                <w:szCs w:val="22"/>
                <w:lang w:val="mn-MN"/>
              </w:rPr>
              <w:t>ө</w:t>
            </w:r>
            <w:r w:rsidRPr="007447F2">
              <w:rPr>
                <w:rFonts w:ascii="Arial" w:hAnsi="Arial" w:cs="Arial"/>
                <w:sz w:val="22"/>
                <w:szCs w:val="22"/>
                <w:lang w:val="mn-MN"/>
              </w:rPr>
              <w:t>лийг сайжруулах зорилгоор интернэтийн төлбөрт 2880.0 мян.төгрөг зарцуулсан.</w:t>
            </w:r>
          </w:p>
          <w:p w14:paraId="3736007D" w14:textId="280794FE" w:rsidR="004569C3" w:rsidRPr="007447F2" w:rsidRDefault="004569C3" w:rsidP="004569C3">
            <w:pPr>
              <w:tabs>
                <w:tab w:val="left" w:pos="6129"/>
              </w:tabs>
              <w:jc w:val="both"/>
              <w:rPr>
                <w:rFonts w:ascii="Arial" w:eastAsia="Calibri" w:hAnsi="Arial" w:cs="Arial"/>
                <w:sz w:val="22"/>
                <w:szCs w:val="22"/>
                <w:lang w:val="mn-MN"/>
              </w:rPr>
            </w:pPr>
            <w:r w:rsidRPr="007447F2">
              <w:rPr>
                <w:rFonts w:ascii="Arial" w:hAnsi="Arial" w:cs="Arial"/>
                <w:sz w:val="22"/>
                <w:szCs w:val="22"/>
                <w:lang w:val="mn-MN"/>
              </w:rPr>
              <w:t xml:space="preserve">     СӨББ-ын 1 дүгээр цэцэрлэг: </w:t>
            </w:r>
            <w:r w:rsidRPr="007447F2">
              <w:rPr>
                <w:rFonts w:ascii="Arial" w:eastAsia="Calibri" w:hAnsi="Arial" w:cs="Arial"/>
                <w:sz w:val="22"/>
                <w:szCs w:val="22"/>
                <w:lang w:val="mn-MN"/>
              </w:rPr>
              <w:t xml:space="preserve">2019-2020 оны хичээлийн жилд үндэсний хэмжээний сургалт буюу 1 дэх жилийн сургалтад 3 бүлгийн багш хамрагдсан.  </w:t>
            </w:r>
          </w:p>
          <w:p w14:paraId="2DBD92C7" w14:textId="46D33223" w:rsidR="004569C3" w:rsidRPr="007447F2" w:rsidRDefault="004569C3" w:rsidP="004569C3">
            <w:pPr>
              <w:tabs>
                <w:tab w:val="left" w:pos="6129"/>
              </w:tabs>
              <w:jc w:val="both"/>
              <w:rPr>
                <w:rFonts w:ascii="Arial" w:eastAsia="Calibri" w:hAnsi="Arial" w:cs="Arial"/>
                <w:sz w:val="22"/>
                <w:szCs w:val="22"/>
                <w:lang w:val="mn-MN"/>
              </w:rPr>
            </w:pPr>
            <w:r w:rsidRPr="007447F2">
              <w:rPr>
                <w:rFonts w:ascii="Arial" w:eastAsia="Calibri" w:hAnsi="Arial" w:cs="Arial"/>
                <w:sz w:val="22"/>
                <w:szCs w:val="22"/>
                <w:lang w:val="mn-MN"/>
              </w:rPr>
              <w:t xml:space="preserve">      Багшийн хөгжлийн төвийг нээн тохижуулснаар багш нар багаар ажиллах нөхцөл бүрдэн мэргэжил, боловсролоо  дээшлүүлэх,  интернетийн орчинд мэдээлэл авах, өөрийн мэргэжлээ дээшлүүлэх боломж бүрдсэн. Багш нарын ЗАН-ийн ажлыг сайжруулан бусдаасаа суралцах, ажлын байранд хөгжих,  суралцах үйл ажиллагааг тасралтгүй явуулж “Хүүхдийн хөгжил багшаас” гэсэн уриатай ажиллаж байна.</w:t>
            </w:r>
          </w:p>
          <w:p w14:paraId="5CB4AE30" w14:textId="23E54540" w:rsidR="004569C3" w:rsidRPr="007447F2" w:rsidRDefault="004569C3" w:rsidP="004569C3">
            <w:pPr>
              <w:jc w:val="both"/>
              <w:rPr>
                <w:rFonts w:ascii="Arial" w:eastAsia="Calibri" w:hAnsi="Arial" w:cs="Arial"/>
                <w:sz w:val="22"/>
                <w:szCs w:val="22"/>
                <w:lang w:val="mn-MN"/>
              </w:rPr>
            </w:pPr>
            <w:r w:rsidRPr="007447F2">
              <w:rPr>
                <w:rFonts w:ascii="Arial" w:eastAsia="Calibri" w:hAnsi="Arial" w:cs="Arial"/>
                <w:sz w:val="22"/>
                <w:szCs w:val="22"/>
                <w:lang w:val="mn-MN"/>
              </w:rPr>
              <w:t xml:space="preserve">     Багш ажилчдыг ажлын байранд тасралтгүй мэргэжил боловсрол, ур чадвараа дээшлүүлэх нөхцлийг хангаж өгснөөр бүх багш ажилчид мэдлэг боловсролоо дээшлүүлэхээс гадна, урлаг спортын дугуйлан секцэд хамрагдсан.  Үүний үр дүнд байгууллага дээрээ багш ажилчдын дунд Үндэсний хөгжим, Хамтлаг бүжиг, Хамтлаг дууны дугуйлан хичээллүүлж 13 багш ажилтан манд</w:t>
            </w:r>
            <w:r>
              <w:rPr>
                <w:rFonts w:ascii="Arial" w:eastAsia="Calibri" w:hAnsi="Arial" w:cs="Arial"/>
                <w:sz w:val="22"/>
                <w:szCs w:val="22"/>
                <w:lang w:val="mn-MN"/>
              </w:rPr>
              <w:t>е</w:t>
            </w:r>
            <w:r w:rsidRPr="007447F2">
              <w:rPr>
                <w:rFonts w:ascii="Arial" w:eastAsia="Calibri" w:hAnsi="Arial" w:cs="Arial"/>
                <w:sz w:val="22"/>
                <w:szCs w:val="22"/>
                <w:lang w:val="mn-MN"/>
              </w:rPr>
              <w:t>лин, үкүлээ хөгжим, 3 багш, ажилтан ятга хөгжим, 1 багш ёочин хөгжим, 4 багш гитар хөгжим, 1 багш морин хуур хөгжим,  Хамтлаг бүжиг 16 багш, ажилтан тус тус сурч,  2020 оны 10 сард тайлан тоглолтоо хийсэн.</w:t>
            </w:r>
          </w:p>
          <w:p w14:paraId="1A8B55BC" w14:textId="433C4336" w:rsidR="004569C3" w:rsidRPr="007447F2" w:rsidRDefault="004569C3" w:rsidP="004569C3">
            <w:pPr>
              <w:jc w:val="both"/>
              <w:rPr>
                <w:rFonts w:ascii="Arial" w:eastAsia="Calibri" w:hAnsi="Arial" w:cs="Arial"/>
                <w:sz w:val="22"/>
                <w:szCs w:val="22"/>
                <w:lang w:val="mn-MN"/>
              </w:rPr>
            </w:pPr>
            <w:r w:rsidRPr="007447F2">
              <w:rPr>
                <w:rFonts w:ascii="Arial" w:eastAsia="Calibri" w:hAnsi="Arial" w:cs="Arial"/>
                <w:sz w:val="22"/>
                <w:szCs w:val="22"/>
                <w:lang w:val="mn-MN"/>
              </w:rPr>
              <w:t xml:space="preserve">     “Монголын хүний нөөцийн хөгжлийн ассоици”-аас зохион байгуулсан “Хандлага, өөрчлөлтийн менежмент” сэдэвт 2 хоногийн сургалтад сургуулийн өмнөх боловсролын 1, 2, 3 дугаар Цэцэрлэгийн нийт 56 багш, ажилтан хамрагдсан.</w:t>
            </w:r>
          </w:p>
        </w:tc>
        <w:tc>
          <w:tcPr>
            <w:tcW w:w="1134" w:type="dxa"/>
            <w:shd w:val="clear" w:color="auto" w:fill="auto"/>
            <w:vAlign w:val="center"/>
          </w:tcPr>
          <w:p w14:paraId="6E64CF28" w14:textId="77777777"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shd w:val="clear" w:color="auto" w:fill="auto"/>
            <w:vAlign w:val="center"/>
          </w:tcPr>
          <w:p w14:paraId="2C6C24C6" w14:textId="470FD830"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r>
      <w:tr w:rsidR="004569C3" w:rsidRPr="007447F2" w14:paraId="2B13B4FA" w14:textId="77777777" w:rsidTr="002A76A3">
        <w:trPr>
          <w:trHeight w:val="580"/>
        </w:trPr>
        <w:tc>
          <w:tcPr>
            <w:tcW w:w="14175" w:type="dxa"/>
            <w:gridSpan w:val="6"/>
            <w:shd w:val="clear" w:color="auto" w:fill="auto"/>
            <w:vAlign w:val="center"/>
          </w:tcPr>
          <w:p w14:paraId="59339623" w14:textId="77777777" w:rsidR="004569C3" w:rsidRPr="007447F2" w:rsidRDefault="004569C3" w:rsidP="004569C3">
            <w:pPr>
              <w:ind w:right="77"/>
              <w:jc w:val="center"/>
              <w:rPr>
                <w:rFonts w:ascii="Arial" w:hAnsi="Arial" w:cs="Arial"/>
                <w:bCs/>
                <w:i/>
                <w:iCs/>
                <w:sz w:val="22"/>
                <w:szCs w:val="22"/>
              </w:rPr>
            </w:pPr>
            <w:r w:rsidRPr="007447F2">
              <w:rPr>
                <w:rFonts w:ascii="Arial" w:hAnsi="Arial" w:cs="Arial"/>
                <w:sz w:val="22"/>
                <w:szCs w:val="22"/>
                <w:lang w:val="mn-MN"/>
              </w:rPr>
              <w:lastRenderedPageBreak/>
              <w:t>4.2. ХУУЛЬ, ЭРХ ЗҮЙ</w:t>
            </w:r>
          </w:p>
        </w:tc>
      </w:tr>
      <w:tr w:rsidR="004569C3" w:rsidRPr="007447F2" w14:paraId="1BFA87FA" w14:textId="77777777" w:rsidTr="002A76A3">
        <w:trPr>
          <w:trHeight w:val="580"/>
        </w:trPr>
        <w:tc>
          <w:tcPr>
            <w:tcW w:w="14175" w:type="dxa"/>
            <w:gridSpan w:val="6"/>
            <w:shd w:val="clear" w:color="auto" w:fill="auto"/>
            <w:vAlign w:val="center"/>
          </w:tcPr>
          <w:p w14:paraId="2E12A2C1" w14:textId="77777777" w:rsidR="004569C3" w:rsidRPr="007447F2" w:rsidRDefault="004569C3" w:rsidP="004569C3">
            <w:pPr>
              <w:pStyle w:val="ListParagraph"/>
              <w:spacing w:after="0" w:line="240" w:lineRule="auto"/>
              <w:ind w:left="165" w:right="77"/>
              <w:jc w:val="both"/>
              <w:rPr>
                <w:rFonts w:ascii="Arial" w:hAnsi="Arial" w:cs="Arial"/>
                <w:bCs/>
                <w:iCs/>
              </w:rPr>
            </w:pPr>
            <w:proofErr w:type="spellStart"/>
            <w:r w:rsidRPr="007447F2">
              <w:rPr>
                <w:rFonts w:ascii="Arial" w:hAnsi="Arial" w:cs="Arial"/>
              </w:rPr>
              <w:t>Зорилт</w:t>
            </w:r>
            <w:proofErr w:type="spellEnd"/>
            <w:r w:rsidRPr="007447F2">
              <w:rPr>
                <w:rFonts w:ascii="Arial" w:hAnsi="Arial" w:cs="Arial"/>
                <w:lang w:val="mn-MN"/>
              </w:rPr>
              <w:t>4.2.</w:t>
            </w:r>
            <w:proofErr w:type="gramStart"/>
            <w:r w:rsidRPr="007447F2">
              <w:rPr>
                <w:rFonts w:ascii="Arial" w:hAnsi="Arial" w:cs="Arial"/>
              </w:rPr>
              <w:t>1.Иргэдийн</w:t>
            </w:r>
            <w:proofErr w:type="gramEnd"/>
            <w:r w:rsidRPr="007447F2">
              <w:rPr>
                <w:rFonts w:ascii="Arial" w:hAnsi="Arial" w:cs="Arial"/>
                <w:lang w:val="mn-MN"/>
              </w:rPr>
              <w:t xml:space="preserve"> </w:t>
            </w:r>
            <w:proofErr w:type="spellStart"/>
            <w:r w:rsidRPr="007447F2">
              <w:rPr>
                <w:rFonts w:ascii="Arial" w:hAnsi="Arial" w:cs="Arial"/>
              </w:rPr>
              <w:t>эрх</w:t>
            </w:r>
            <w:proofErr w:type="spellEnd"/>
            <w:r w:rsidRPr="007447F2">
              <w:rPr>
                <w:rFonts w:ascii="Arial" w:hAnsi="Arial" w:cs="Arial"/>
                <w:lang w:val="mn-MN"/>
              </w:rPr>
              <w:t xml:space="preserve"> </w:t>
            </w:r>
            <w:proofErr w:type="spellStart"/>
            <w:r w:rsidRPr="007447F2">
              <w:rPr>
                <w:rFonts w:ascii="Arial" w:hAnsi="Arial" w:cs="Arial"/>
              </w:rPr>
              <w:t>зүйн</w:t>
            </w:r>
            <w:proofErr w:type="spellEnd"/>
            <w:r w:rsidRPr="007447F2">
              <w:rPr>
                <w:rFonts w:ascii="Arial" w:hAnsi="Arial" w:cs="Arial"/>
                <w:lang w:val="mn-MN"/>
              </w:rPr>
              <w:t xml:space="preserve"> </w:t>
            </w:r>
            <w:proofErr w:type="spellStart"/>
            <w:r w:rsidRPr="007447F2">
              <w:rPr>
                <w:rFonts w:ascii="Arial" w:hAnsi="Arial" w:cs="Arial"/>
              </w:rPr>
              <w:t>боловсролыг</w:t>
            </w:r>
            <w:proofErr w:type="spellEnd"/>
            <w:r w:rsidRPr="007447F2">
              <w:rPr>
                <w:rFonts w:ascii="Arial" w:hAnsi="Arial" w:cs="Arial"/>
                <w:lang w:val="mn-MN"/>
              </w:rPr>
              <w:t xml:space="preserve"> </w:t>
            </w:r>
            <w:proofErr w:type="spellStart"/>
            <w:r w:rsidRPr="007447F2">
              <w:rPr>
                <w:rFonts w:ascii="Arial" w:hAnsi="Arial" w:cs="Arial"/>
              </w:rPr>
              <w:t>дээшлүүлэх</w:t>
            </w:r>
            <w:proofErr w:type="spellEnd"/>
            <w:r w:rsidRPr="007447F2">
              <w:rPr>
                <w:rFonts w:ascii="Arial" w:hAnsi="Arial" w:cs="Arial"/>
                <w:lang w:val="mn-MN"/>
              </w:rPr>
              <w:t xml:space="preserve"> </w:t>
            </w:r>
            <w:proofErr w:type="spellStart"/>
            <w:r w:rsidRPr="007447F2">
              <w:rPr>
                <w:rFonts w:ascii="Arial" w:hAnsi="Arial" w:cs="Arial"/>
              </w:rPr>
              <w:t>ажлыг</w:t>
            </w:r>
            <w:proofErr w:type="spellEnd"/>
            <w:r w:rsidRPr="007447F2">
              <w:rPr>
                <w:rFonts w:ascii="Arial" w:hAnsi="Arial" w:cs="Arial"/>
                <w:lang w:val="mn-MN"/>
              </w:rPr>
              <w:t xml:space="preserve"> </w:t>
            </w:r>
            <w:proofErr w:type="spellStart"/>
            <w:r w:rsidRPr="007447F2">
              <w:rPr>
                <w:rFonts w:ascii="Arial" w:hAnsi="Arial" w:cs="Arial"/>
              </w:rPr>
              <w:t>иргэд</w:t>
            </w:r>
            <w:proofErr w:type="spellEnd"/>
            <w:r w:rsidRPr="007447F2">
              <w:rPr>
                <w:rFonts w:ascii="Arial" w:hAnsi="Arial" w:cs="Arial"/>
              </w:rPr>
              <w:t xml:space="preserve">, </w:t>
            </w:r>
            <w:proofErr w:type="spellStart"/>
            <w:r w:rsidRPr="007447F2">
              <w:rPr>
                <w:rFonts w:ascii="Arial" w:hAnsi="Arial" w:cs="Arial"/>
              </w:rPr>
              <w:t>олон</w:t>
            </w:r>
            <w:proofErr w:type="spellEnd"/>
            <w:r w:rsidRPr="007447F2">
              <w:rPr>
                <w:rFonts w:ascii="Arial" w:hAnsi="Arial" w:cs="Arial"/>
                <w:lang w:val="mn-MN"/>
              </w:rPr>
              <w:t xml:space="preserve"> </w:t>
            </w:r>
            <w:proofErr w:type="spellStart"/>
            <w:r w:rsidRPr="007447F2">
              <w:rPr>
                <w:rFonts w:ascii="Arial" w:hAnsi="Arial" w:cs="Arial"/>
              </w:rPr>
              <w:t>нийтийн</w:t>
            </w:r>
            <w:proofErr w:type="spellEnd"/>
            <w:r w:rsidRPr="007447F2">
              <w:rPr>
                <w:rFonts w:ascii="Arial" w:hAnsi="Arial" w:cs="Arial"/>
                <w:lang w:val="mn-MN"/>
              </w:rPr>
              <w:t xml:space="preserve"> </w:t>
            </w:r>
            <w:proofErr w:type="spellStart"/>
            <w:r w:rsidRPr="007447F2">
              <w:rPr>
                <w:rFonts w:ascii="Arial" w:hAnsi="Arial" w:cs="Arial"/>
              </w:rPr>
              <w:t>эрэлт</w:t>
            </w:r>
            <w:proofErr w:type="spellEnd"/>
            <w:r w:rsidRPr="007447F2">
              <w:rPr>
                <w:rFonts w:ascii="Arial" w:hAnsi="Arial" w:cs="Arial"/>
                <w:lang w:val="mn-MN"/>
              </w:rPr>
              <w:t xml:space="preserve"> </w:t>
            </w:r>
            <w:proofErr w:type="spellStart"/>
            <w:r w:rsidRPr="007447F2">
              <w:rPr>
                <w:rFonts w:ascii="Arial" w:hAnsi="Arial" w:cs="Arial"/>
              </w:rPr>
              <w:t>хэрэгцээнд</w:t>
            </w:r>
            <w:proofErr w:type="spellEnd"/>
            <w:r w:rsidRPr="007447F2">
              <w:rPr>
                <w:rFonts w:ascii="Arial" w:hAnsi="Arial" w:cs="Arial"/>
                <w:lang w:val="mn-MN"/>
              </w:rPr>
              <w:t xml:space="preserve"> </w:t>
            </w:r>
            <w:proofErr w:type="spellStart"/>
            <w:r w:rsidRPr="007447F2">
              <w:rPr>
                <w:rFonts w:ascii="Arial" w:hAnsi="Arial" w:cs="Arial"/>
              </w:rPr>
              <w:t>нийцүүлэн</w:t>
            </w:r>
            <w:proofErr w:type="spellEnd"/>
            <w:r w:rsidRPr="007447F2">
              <w:rPr>
                <w:rFonts w:ascii="Arial" w:hAnsi="Arial" w:cs="Arial"/>
                <w:lang w:val="mn-MN"/>
              </w:rPr>
              <w:t xml:space="preserve"> </w:t>
            </w:r>
            <w:proofErr w:type="spellStart"/>
            <w:r w:rsidRPr="007447F2">
              <w:rPr>
                <w:rFonts w:ascii="Arial" w:hAnsi="Arial" w:cs="Arial"/>
              </w:rPr>
              <w:t>зохион</w:t>
            </w:r>
            <w:proofErr w:type="spellEnd"/>
            <w:r w:rsidRPr="007447F2">
              <w:rPr>
                <w:rFonts w:ascii="Arial" w:hAnsi="Arial" w:cs="Arial"/>
                <w:lang w:val="mn-MN"/>
              </w:rPr>
              <w:t xml:space="preserve"> </w:t>
            </w:r>
            <w:proofErr w:type="spellStart"/>
            <w:r w:rsidRPr="007447F2">
              <w:rPr>
                <w:rFonts w:ascii="Arial" w:hAnsi="Arial" w:cs="Arial"/>
              </w:rPr>
              <w:t>байгуулж</w:t>
            </w:r>
            <w:proofErr w:type="spellEnd"/>
            <w:r w:rsidRPr="007447F2">
              <w:rPr>
                <w:rFonts w:ascii="Arial" w:hAnsi="Arial" w:cs="Arial"/>
              </w:rPr>
              <w:t xml:space="preserve">, </w:t>
            </w:r>
            <w:proofErr w:type="spellStart"/>
            <w:r w:rsidRPr="007447F2">
              <w:rPr>
                <w:rFonts w:ascii="Arial" w:hAnsi="Arial" w:cs="Arial"/>
              </w:rPr>
              <w:t>сум</w:t>
            </w:r>
            <w:proofErr w:type="spellEnd"/>
            <w:r w:rsidRPr="007447F2">
              <w:rPr>
                <w:rFonts w:ascii="Arial" w:hAnsi="Arial" w:cs="Arial"/>
                <w:lang w:val="mn-MN"/>
              </w:rPr>
              <w:t xml:space="preserve"> </w:t>
            </w:r>
            <w:proofErr w:type="spellStart"/>
            <w:r w:rsidRPr="007447F2">
              <w:rPr>
                <w:rFonts w:ascii="Arial" w:hAnsi="Arial" w:cs="Arial"/>
              </w:rPr>
              <w:t>бүрт</w:t>
            </w:r>
            <w:proofErr w:type="spellEnd"/>
            <w:r w:rsidRPr="007447F2">
              <w:rPr>
                <w:rFonts w:ascii="Arial" w:hAnsi="Arial" w:cs="Arial"/>
                <w:lang w:val="mn-MN"/>
              </w:rPr>
              <w:t xml:space="preserve"> </w:t>
            </w:r>
            <w:proofErr w:type="spellStart"/>
            <w:r w:rsidRPr="007447F2">
              <w:rPr>
                <w:rFonts w:ascii="Arial" w:hAnsi="Arial" w:cs="Arial"/>
              </w:rPr>
              <w:t>хууль</w:t>
            </w:r>
            <w:proofErr w:type="spellEnd"/>
            <w:r w:rsidRPr="007447F2">
              <w:rPr>
                <w:rFonts w:ascii="Arial" w:hAnsi="Arial" w:cs="Arial"/>
                <w:lang w:val="mn-MN"/>
              </w:rPr>
              <w:t xml:space="preserve"> </w:t>
            </w:r>
            <w:proofErr w:type="spellStart"/>
            <w:r w:rsidRPr="007447F2">
              <w:rPr>
                <w:rFonts w:ascii="Arial" w:hAnsi="Arial" w:cs="Arial"/>
              </w:rPr>
              <w:t>зүйн</w:t>
            </w:r>
            <w:proofErr w:type="spellEnd"/>
            <w:r w:rsidRPr="007447F2">
              <w:rPr>
                <w:rFonts w:ascii="Arial" w:hAnsi="Arial" w:cs="Arial"/>
                <w:lang w:val="mn-MN"/>
              </w:rPr>
              <w:t xml:space="preserve"> </w:t>
            </w:r>
            <w:proofErr w:type="spellStart"/>
            <w:r w:rsidRPr="007447F2">
              <w:rPr>
                <w:rFonts w:ascii="Arial" w:hAnsi="Arial" w:cs="Arial"/>
              </w:rPr>
              <w:t>туслалцааны</w:t>
            </w:r>
            <w:proofErr w:type="spellEnd"/>
            <w:r w:rsidRPr="007447F2">
              <w:rPr>
                <w:rFonts w:ascii="Arial" w:hAnsi="Arial" w:cs="Arial"/>
                <w:lang w:val="mn-MN"/>
              </w:rPr>
              <w:t xml:space="preserve"> </w:t>
            </w:r>
            <w:proofErr w:type="spellStart"/>
            <w:r w:rsidRPr="007447F2">
              <w:rPr>
                <w:rFonts w:ascii="Arial" w:hAnsi="Arial" w:cs="Arial"/>
              </w:rPr>
              <w:t>бие</w:t>
            </w:r>
            <w:proofErr w:type="spellEnd"/>
            <w:r w:rsidRPr="007447F2">
              <w:rPr>
                <w:rFonts w:ascii="Arial" w:hAnsi="Arial" w:cs="Arial"/>
                <w:lang w:val="mn-MN"/>
              </w:rPr>
              <w:t xml:space="preserve"> </w:t>
            </w:r>
            <w:proofErr w:type="spellStart"/>
            <w:r w:rsidRPr="007447F2">
              <w:rPr>
                <w:rFonts w:ascii="Arial" w:hAnsi="Arial" w:cs="Arial"/>
              </w:rPr>
              <w:t>даасан</w:t>
            </w:r>
            <w:proofErr w:type="spellEnd"/>
            <w:r w:rsidRPr="007447F2">
              <w:rPr>
                <w:rFonts w:ascii="Arial" w:hAnsi="Arial" w:cs="Arial"/>
                <w:lang w:val="mn-MN"/>
              </w:rPr>
              <w:t xml:space="preserve"> </w:t>
            </w:r>
            <w:proofErr w:type="spellStart"/>
            <w:r w:rsidRPr="007447F2">
              <w:rPr>
                <w:rFonts w:ascii="Arial" w:hAnsi="Arial" w:cs="Arial"/>
              </w:rPr>
              <w:t>үйлчилгээний</w:t>
            </w:r>
            <w:proofErr w:type="spellEnd"/>
            <w:r w:rsidRPr="007447F2">
              <w:rPr>
                <w:rFonts w:ascii="Arial" w:hAnsi="Arial" w:cs="Arial"/>
                <w:lang w:val="mn-MN"/>
              </w:rPr>
              <w:t xml:space="preserve"> </w:t>
            </w:r>
            <w:proofErr w:type="spellStart"/>
            <w:r w:rsidRPr="007447F2">
              <w:rPr>
                <w:rFonts w:ascii="Arial" w:hAnsi="Arial" w:cs="Arial"/>
              </w:rPr>
              <w:t>хүртээмжийг</w:t>
            </w:r>
            <w:proofErr w:type="spellEnd"/>
            <w:r w:rsidRPr="007447F2">
              <w:rPr>
                <w:rFonts w:ascii="Arial" w:hAnsi="Arial" w:cs="Arial"/>
                <w:lang w:val="mn-MN"/>
              </w:rPr>
              <w:t xml:space="preserve"> </w:t>
            </w:r>
            <w:proofErr w:type="spellStart"/>
            <w:r w:rsidRPr="007447F2">
              <w:rPr>
                <w:rFonts w:ascii="Arial" w:hAnsi="Arial" w:cs="Arial"/>
              </w:rPr>
              <w:t>нэмэгдүүлнэ</w:t>
            </w:r>
            <w:proofErr w:type="spellEnd"/>
            <w:r w:rsidRPr="007447F2">
              <w:rPr>
                <w:rFonts w:ascii="Arial" w:hAnsi="Arial" w:cs="Arial"/>
              </w:rPr>
              <w:t>.</w:t>
            </w:r>
          </w:p>
        </w:tc>
      </w:tr>
      <w:tr w:rsidR="004569C3" w:rsidRPr="007447F2" w14:paraId="54909117" w14:textId="77777777" w:rsidTr="002A76A3">
        <w:trPr>
          <w:trHeight w:val="580"/>
        </w:trPr>
        <w:tc>
          <w:tcPr>
            <w:tcW w:w="709" w:type="dxa"/>
            <w:shd w:val="clear" w:color="auto" w:fill="auto"/>
            <w:vAlign w:val="center"/>
          </w:tcPr>
          <w:p w14:paraId="753F4EB2" w14:textId="77777777" w:rsidR="004569C3" w:rsidRPr="007447F2" w:rsidRDefault="004569C3" w:rsidP="004569C3">
            <w:pPr>
              <w:pStyle w:val="ListParagraph"/>
              <w:spacing w:after="0" w:line="240" w:lineRule="auto"/>
              <w:ind w:left="165" w:right="77"/>
              <w:rPr>
                <w:rFonts w:ascii="Arial" w:hAnsi="Arial" w:cs="Arial"/>
                <w:bCs/>
                <w:iCs/>
              </w:rPr>
            </w:pPr>
          </w:p>
          <w:p w14:paraId="18BAEA71" w14:textId="77777777" w:rsidR="004569C3" w:rsidRPr="007447F2" w:rsidRDefault="004569C3" w:rsidP="004569C3">
            <w:pPr>
              <w:ind w:right="77"/>
              <w:rPr>
                <w:rFonts w:ascii="Arial" w:hAnsi="Arial" w:cs="Arial"/>
                <w:bCs/>
                <w:iCs/>
                <w:sz w:val="22"/>
                <w:szCs w:val="22"/>
              </w:rPr>
            </w:pPr>
          </w:p>
          <w:p w14:paraId="55C0BA8E" w14:textId="77777777" w:rsidR="004569C3" w:rsidRPr="007447F2" w:rsidRDefault="004569C3" w:rsidP="004569C3">
            <w:pPr>
              <w:ind w:right="77"/>
              <w:rPr>
                <w:rFonts w:ascii="Arial" w:hAnsi="Arial" w:cs="Arial"/>
                <w:bCs/>
                <w:iCs/>
                <w:sz w:val="22"/>
                <w:szCs w:val="22"/>
              </w:rPr>
            </w:pPr>
          </w:p>
          <w:p w14:paraId="5DC1BAB1" w14:textId="77777777" w:rsidR="004569C3" w:rsidRPr="007447F2" w:rsidRDefault="004569C3" w:rsidP="004569C3">
            <w:pPr>
              <w:ind w:right="77"/>
              <w:rPr>
                <w:rFonts w:ascii="Arial" w:hAnsi="Arial" w:cs="Arial"/>
                <w:bCs/>
                <w:iCs/>
                <w:sz w:val="22"/>
                <w:szCs w:val="22"/>
              </w:rPr>
            </w:pPr>
          </w:p>
          <w:p w14:paraId="6C2401B9" w14:textId="77777777" w:rsidR="004569C3" w:rsidRPr="007447F2" w:rsidRDefault="004569C3" w:rsidP="004569C3">
            <w:pPr>
              <w:ind w:right="77"/>
              <w:jc w:val="center"/>
              <w:rPr>
                <w:rFonts w:ascii="Arial" w:hAnsi="Arial" w:cs="Arial"/>
                <w:bCs/>
                <w:iCs/>
                <w:sz w:val="22"/>
                <w:szCs w:val="22"/>
              </w:rPr>
            </w:pPr>
            <w:r w:rsidRPr="007447F2">
              <w:rPr>
                <w:rFonts w:ascii="Arial" w:hAnsi="Arial" w:cs="Arial"/>
                <w:bCs/>
                <w:iCs/>
                <w:sz w:val="22"/>
                <w:szCs w:val="22"/>
              </w:rPr>
              <w:t>3</w:t>
            </w:r>
          </w:p>
        </w:tc>
        <w:tc>
          <w:tcPr>
            <w:tcW w:w="1701" w:type="dxa"/>
            <w:shd w:val="clear" w:color="auto" w:fill="auto"/>
            <w:vAlign w:val="center"/>
          </w:tcPr>
          <w:p w14:paraId="3C6305DA" w14:textId="77777777" w:rsidR="004569C3" w:rsidRPr="007447F2" w:rsidRDefault="004569C3" w:rsidP="004569C3">
            <w:pPr>
              <w:jc w:val="center"/>
              <w:rPr>
                <w:rFonts w:ascii="Arial" w:hAnsi="Arial" w:cs="Arial"/>
                <w:sz w:val="22"/>
                <w:szCs w:val="22"/>
                <w:lang w:val="mn-MN"/>
              </w:rPr>
            </w:pPr>
            <w:r w:rsidRPr="007447F2">
              <w:rPr>
                <w:rFonts w:ascii="Arial" w:hAnsi="Arial" w:cs="Arial"/>
                <w:sz w:val="22"/>
                <w:szCs w:val="22"/>
                <w:lang w:val="mn-MN"/>
              </w:rPr>
              <w:t>Сумын</w:t>
            </w:r>
          </w:p>
          <w:p w14:paraId="3DE4488C" w14:textId="77777777" w:rsidR="004569C3" w:rsidRPr="007447F2" w:rsidRDefault="004569C3" w:rsidP="004569C3">
            <w:pPr>
              <w:jc w:val="center"/>
              <w:rPr>
                <w:rFonts w:ascii="Arial" w:hAnsi="Arial" w:cs="Arial"/>
                <w:sz w:val="22"/>
                <w:szCs w:val="22"/>
                <w:lang w:val="mn-MN"/>
              </w:rPr>
            </w:pPr>
            <w:r w:rsidRPr="007447F2">
              <w:rPr>
                <w:rFonts w:ascii="Arial" w:hAnsi="Arial" w:cs="Arial"/>
                <w:sz w:val="22"/>
                <w:szCs w:val="22"/>
                <w:lang w:val="mn-MN"/>
              </w:rPr>
              <w:t>ЗДҮАХ-ийн 4.2.1 дэх заалт</w:t>
            </w:r>
          </w:p>
          <w:p w14:paraId="79C00038" w14:textId="77777777" w:rsidR="004569C3" w:rsidRPr="007447F2" w:rsidRDefault="004569C3" w:rsidP="004569C3">
            <w:pPr>
              <w:pStyle w:val="ListParagraph"/>
              <w:spacing w:after="0" w:line="240" w:lineRule="auto"/>
              <w:ind w:left="165" w:right="77"/>
              <w:rPr>
                <w:rFonts w:ascii="Arial" w:hAnsi="Arial" w:cs="Arial"/>
                <w:b/>
                <w:bCs/>
                <w:i/>
                <w:iCs/>
              </w:rPr>
            </w:pPr>
          </w:p>
        </w:tc>
        <w:tc>
          <w:tcPr>
            <w:tcW w:w="3118" w:type="dxa"/>
            <w:shd w:val="clear" w:color="auto" w:fill="auto"/>
            <w:vAlign w:val="center"/>
          </w:tcPr>
          <w:p w14:paraId="55D54A9F" w14:textId="77777777" w:rsidR="004569C3" w:rsidRPr="007447F2" w:rsidRDefault="004569C3" w:rsidP="004569C3">
            <w:pPr>
              <w:ind w:right="77"/>
              <w:jc w:val="both"/>
              <w:rPr>
                <w:rFonts w:ascii="Arial" w:hAnsi="Arial" w:cs="Arial"/>
                <w:b/>
                <w:bCs/>
                <w:i/>
                <w:iCs/>
                <w:sz w:val="22"/>
                <w:szCs w:val="22"/>
              </w:rPr>
            </w:pPr>
            <w:r w:rsidRPr="007447F2">
              <w:rPr>
                <w:rFonts w:ascii="Arial" w:hAnsi="Arial" w:cs="Arial"/>
                <w:sz w:val="22"/>
                <w:szCs w:val="22"/>
                <w:lang w:val="mn-MN"/>
              </w:rPr>
              <w:t>Бүх нийтийн эрх зүйн боловсрол хөтөлбөрийн орон нутагт хамааралтай зорилт арга хэмжээний хэрэгжилтийг эрчимжүүлэх</w:t>
            </w:r>
          </w:p>
        </w:tc>
        <w:tc>
          <w:tcPr>
            <w:tcW w:w="6521" w:type="dxa"/>
            <w:shd w:val="clear" w:color="auto" w:fill="auto"/>
            <w:vAlign w:val="center"/>
          </w:tcPr>
          <w:p w14:paraId="729C8D5A" w14:textId="77777777" w:rsidR="004569C3" w:rsidRPr="007447F2" w:rsidRDefault="004569C3" w:rsidP="004569C3">
            <w:pPr>
              <w:jc w:val="both"/>
              <w:rPr>
                <w:rFonts w:ascii="Arial" w:eastAsiaTheme="minorHAnsi" w:hAnsi="Arial" w:cs="Arial"/>
                <w:color w:val="000000" w:themeColor="text1"/>
                <w:sz w:val="22"/>
                <w:szCs w:val="22"/>
                <w:lang w:val="mn-MN"/>
              </w:rPr>
            </w:pPr>
            <w:r w:rsidRPr="007447F2">
              <w:rPr>
                <w:rFonts w:ascii="Arial" w:eastAsiaTheme="minorHAnsi" w:hAnsi="Arial" w:cs="Arial"/>
                <w:color w:val="000000" w:themeColor="text1"/>
                <w:sz w:val="22"/>
                <w:szCs w:val="22"/>
                <w:lang w:val="mn-MN"/>
              </w:rPr>
              <w:t xml:space="preserve">        Сумын Засаг даргын 2018 оны А/108 дугаар захирамжаар “Эрх зүйн сургалт, сурталчилгааны баг”-ыг 9 гишүүний бүрэлдэхүүнтэй байгуулан бүх нийтийн эрх зүйн боловсролыг дээшлүүлэхэд чиглэн жил бүр үйл ажиллагааны төлөвлөгөө боловсруулан ажиллаж байна.                 </w:t>
            </w:r>
          </w:p>
          <w:p w14:paraId="7AE79C7E" w14:textId="77777777" w:rsidR="004569C3" w:rsidRPr="007447F2" w:rsidRDefault="004569C3" w:rsidP="004569C3">
            <w:pPr>
              <w:jc w:val="both"/>
              <w:rPr>
                <w:rFonts w:ascii="Arial" w:eastAsia="Times New Roman" w:hAnsi="Arial" w:cs="Arial"/>
                <w:sz w:val="22"/>
                <w:szCs w:val="22"/>
                <w:lang w:val="mn-MN"/>
              </w:rPr>
            </w:pPr>
            <w:r w:rsidRPr="007447F2">
              <w:rPr>
                <w:rFonts w:ascii="Arial" w:hAnsi="Arial" w:cs="Arial"/>
                <w:bCs/>
                <w:iCs/>
                <w:sz w:val="22"/>
                <w:szCs w:val="22"/>
                <w:lang w:val="mn-MN"/>
              </w:rPr>
              <w:t xml:space="preserve">          2020 онд “Ковид-19” цар тахлын улмаас хөл хорио тогтоож олон нийтийг хамарсан арга хэмжээ зохион байгуулахыг хориглосонтой холбоотойгоор иргэд, албан хаагч, сурагчдын дунд зохион байгуулах сургалтууд өмнөх онтой харьцуулахад харьцангуй бага зохион байгуулагдсан. Гэвч х</w:t>
            </w:r>
            <w:r w:rsidRPr="007447F2">
              <w:rPr>
                <w:rFonts w:ascii="Arial" w:eastAsia="Times New Roman" w:hAnsi="Arial" w:cs="Arial"/>
                <w:sz w:val="22"/>
                <w:szCs w:val="22"/>
                <w:lang w:val="mn-MN"/>
              </w:rPr>
              <w:t xml:space="preserve">ууль тогтоомжийн бүртгэл лавламжийн гар сангаас “Боловсролын зээлийн сан”, “Тэтгэвэр, тэтгэмж”, “Ажлаас чөлөөлөгдөх”, “Гэр бүл цуцлалт”, “Харгалзан дэмжигчээр томилох”, “Асран хамгаалагчаар томилох”, “Ажлаас чөлөөлөгдөх”, “Хүүхэд үрчлэлт”, “Өвлөх эрх”, “Оюутны төлбөрийн хөнгөлөлт, зээл”, “Ээлжийн амралтын олговор”, “Нэмэгдэл хөлс авах”, “Иргэний нэр өөрчлөх”, “Итгэмжлэгчээр тогтоолгох тухай зэрэг асуудлуудаар нийт 60 гаруй иргэдэд хууль, эрх зүйн мэдээлэл, зөвлөгөөг утсаар болон биечлэн  өгсөн. </w:t>
            </w:r>
          </w:p>
          <w:p w14:paraId="226B9612" w14:textId="77777777" w:rsidR="004569C3" w:rsidRPr="007447F2" w:rsidRDefault="004569C3" w:rsidP="004569C3">
            <w:pPr>
              <w:jc w:val="both"/>
              <w:rPr>
                <w:rFonts w:ascii="Arial" w:eastAsia="Times New Roman" w:hAnsi="Arial" w:cs="Arial"/>
                <w:sz w:val="22"/>
                <w:szCs w:val="22"/>
                <w:lang w:val="mn-MN"/>
              </w:rPr>
            </w:pPr>
            <w:r w:rsidRPr="007447F2">
              <w:rPr>
                <w:rFonts w:ascii="Arial" w:eastAsia="Times New Roman" w:hAnsi="Arial" w:cs="Arial"/>
                <w:sz w:val="22"/>
                <w:szCs w:val="22"/>
                <w:lang w:val="mn-MN"/>
              </w:rPr>
              <w:t xml:space="preserve">Зохион байгуулсан сургалтууд: </w:t>
            </w:r>
          </w:p>
          <w:p w14:paraId="1468F39A" w14:textId="77777777" w:rsidR="004569C3" w:rsidRPr="007447F2" w:rsidRDefault="004569C3" w:rsidP="004569C3">
            <w:pPr>
              <w:pStyle w:val="ListParagraph"/>
              <w:numPr>
                <w:ilvl w:val="0"/>
                <w:numId w:val="39"/>
              </w:numPr>
              <w:tabs>
                <w:tab w:val="left" w:pos="627"/>
              </w:tabs>
              <w:spacing w:after="0" w:line="240" w:lineRule="auto"/>
              <w:ind w:left="72" w:right="36" w:firstLine="270"/>
              <w:jc w:val="both"/>
              <w:rPr>
                <w:rFonts w:ascii="Arial" w:hAnsi="Arial" w:cs="Arial"/>
                <w:bCs/>
                <w:iCs/>
                <w:lang w:val="mn-MN"/>
              </w:rPr>
            </w:pPr>
            <w:r w:rsidRPr="007447F2">
              <w:rPr>
                <w:rFonts w:ascii="Arial" w:hAnsi="Arial" w:cs="Arial"/>
                <w:lang w:val="mn-MN"/>
              </w:rPr>
              <w:t>Цэрэг татлагын үеэр цэргийн насны залуучуудад “Цэргийн албаны тухай” хуулийн холбогдох заалтыг сурталчлан, боршур бэлтгэн 325 гаруй цэргийн насны залуучуудад түгээсэн.</w:t>
            </w:r>
          </w:p>
          <w:p w14:paraId="1956243A" w14:textId="77777777" w:rsidR="004569C3" w:rsidRPr="007447F2" w:rsidRDefault="004569C3" w:rsidP="004569C3">
            <w:pPr>
              <w:pStyle w:val="ListParagraph"/>
              <w:numPr>
                <w:ilvl w:val="0"/>
                <w:numId w:val="39"/>
              </w:numPr>
              <w:shd w:val="clear" w:color="auto" w:fill="FFFFFF" w:themeFill="background1"/>
              <w:tabs>
                <w:tab w:val="left" w:pos="627"/>
              </w:tabs>
              <w:spacing w:after="0" w:line="240" w:lineRule="auto"/>
              <w:ind w:left="72" w:right="36" w:firstLine="270"/>
              <w:jc w:val="both"/>
              <w:rPr>
                <w:rFonts w:ascii="Arial" w:hAnsi="Arial" w:cs="Arial"/>
                <w:bCs/>
                <w:iCs/>
                <w:lang w:val="mn-MN"/>
              </w:rPr>
            </w:pPr>
            <w:r w:rsidRPr="007447F2">
              <w:rPr>
                <w:rFonts w:ascii="Arial" w:hAnsi="Arial" w:cs="Arial"/>
                <w:lang w:val="mn-MN"/>
              </w:rPr>
              <w:t>БИНХурлаар “Нийгмийн даатгалын тухай хууль”, “Малын эрүүл мэндийн тухай” хуулиудаар сургалт зохион байгуулж нийт 50 гаруй иргэд хамрагдсан.</w:t>
            </w:r>
          </w:p>
          <w:p w14:paraId="18B89146" w14:textId="77777777" w:rsidR="004569C3" w:rsidRPr="007447F2" w:rsidRDefault="004569C3" w:rsidP="004569C3">
            <w:pPr>
              <w:pStyle w:val="ListParagraph"/>
              <w:numPr>
                <w:ilvl w:val="0"/>
                <w:numId w:val="39"/>
              </w:numPr>
              <w:tabs>
                <w:tab w:val="left" w:pos="627"/>
              </w:tabs>
              <w:spacing w:after="0" w:line="240" w:lineRule="auto"/>
              <w:ind w:left="72" w:right="36" w:firstLine="270"/>
              <w:jc w:val="both"/>
              <w:rPr>
                <w:rFonts w:ascii="Arial" w:hAnsi="Arial" w:cs="Arial"/>
                <w:bCs/>
                <w:iCs/>
                <w:lang w:val="mn-MN"/>
              </w:rPr>
            </w:pPr>
            <w:r w:rsidRPr="007447F2">
              <w:rPr>
                <w:rFonts w:ascii="Arial" w:hAnsi="Arial" w:cs="Arial"/>
                <w:bCs/>
                <w:iCs/>
                <w:lang w:val="mn-MN"/>
              </w:rPr>
              <w:t>Т</w:t>
            </w:r>
            <w:r w:rsidRPr="007447F2">
              <w:rPr>
                <w:rFonts w:ascii="Arial" w:hAnsi="Arial" w:cs="Arial"/>
                <w:lang w:val="mn-MN"/>
              </w:rPr>
              <w:t xml:space="preserve">атварын тухай хууль, Гэр бүлийн хүчирхийлэлтэй тэмцэх тухай хууль, Мал хулгайлахтай тэмцэх тухай хуулиудыг “Хужирт сумын иргэдийн хэлэлцүүлэг”, “Хужирт </w:t>
            </w:r>
            <w:r w:rsidRPr="007447F2">
              <w:rPr>
                <w:rFonts w:ascii="Arial" w:hAnsi="Arial" w:cs="Arial"/>
                <w:lang w:val="mn-MN"/>
              </w:rPr>
              <w:lastRenderedPageBreak/>
              <w:t>сумын нэгдсэн хэлэлцүүлэг” группүүдээр ирэдэд сурталчилсан.</w:t>
            </w:r>
          </w:p>
          <w:p w14:paraId="7BA9F9DA" w14:textId="77777777" w:rsidR="004569C3" w:rsidRPr="007447F2" w:rsidRDefault="004569C3" w:rsidP="004569C3">
            <w:pPr>
              <w:pStyle w:val="ListParagraph"/>
              <w:numPr>
                <w:ilvl w:val="0"/>
                <w:numId w:val="39"/>
              </w:numPr>
              <w:tabs>
                <w:tab w:val="left" w:pos="627"/>
              </w:tabs>
              <w:spacing w:after="0" w:line="240" w:lineRule="auto"/>
              <w:ind w:left="72" w:right="36" w:firstLine="270"/>
              <w:jc w:val="both"/>
              <w:rPr>
                <w:rFonts w:ascii="Arial" w:hAnsi="Arial" w:cs="Arial"/>
                <w:bCs/>
                <w:iCs/>
                <w:lang w:val="mn-MN"/>
              </w:rPr>
            </w:pPr>
            <w:r w:rsidRPr="007447F2">
              <w:rPr>
                <w:rFonts w:ascii="Arial" w:hAnsi="Arial" w:cs="Arial"/>
                <w:lang w:val="mn-MN"/>
              </w:rPr>
              <w:t xml:space="preserve">Гэмт хэрэг, зөрчлөөс урьдчилан сэргийлэх тухай  /шинэчлэгдсэн найруулга/ хуулийг </w:t>
            </w:r>
            <w:proofErr w:type="spellStart"/>
            <w:r w:rsidRPr="007447F2">
              <w:rPr>
                <w:rFonts w:ascii="Arial" w:hAnsi="Arial" w:cs="Arial"/>
              </w:rPr>
              <w:t>ГХУСАЗСЗөвлөл</w:t>
            </w:r>
            <w:proofErr w:type="spellEnd"/>
            <w:r w:rsidRPr="007447F2">
              <w:rPr>
                <w:rFonts w:ascii="Arial" w:hAnsi="Arial" w:cs="Arial"/>
              </w:rPr>
              <w:t xml:space="preserve"> </w:t>
            </w:r>
            <w:proofErr w:type="spellStart"/>
            <w:r w:rsidRPr="007447F2">
              <w:rPr>
                <w:rFonts w:ascii="Arial" w:hAnsi="Arial" w:cs="Arial"/>
              </w:rPr>
              <w:t>гэсэн</w:t>
            </w:r>
            <w:proofErr w:type="spellEnd"/>
            <w:r w:rsidRPr="007447F2">
              <w:rPr>
                <w:rFonts w:ascii="Arial" w:hAnsi="Arial" w:cs="Arial"/>
              </w:rPr>
              <w:t xml:space="preserve"> </w:t>
            </w:r>
            <w:proofErr w:type="spellStart"/>
            <w:r w:rsidRPr="007447F2">
              <w:rPr>
                <w:rFonts w:ascii="Arial" w:hAnsi="Arial" w:cs="Arial"/>
              </w:rPr>
              <w:t>нээлттэй</w:t>
            </w:r>
            <w:proofErr w:type="spellEnd"/>
            <w:r w:rsidRPr="007447F2">
              <w:rPr>
                <w:rFonts w:ascii="Arial" w:hAnsi="Arial" w:cs="Arial"/>
              </w:rPr>
              <w:t xml:space="preserve"> </w:t>
            </w:r>
            <w:proofErr w:type="spellStart"/>
            <w:r w:rsidRPr="007447F2">
              <w:rPr>
                <w:rFonts w:ascii="Arial" w:hAnsi="Arial" w:cs="Arial"/>
              </w:rPr>
              <w:t>групп</w:t>
            </w:r>
            <w:proofErr w:type="spellEnd"/>
            <w:r w:rsidRPr="007447F2">
              <w:rPr>
                <w:rFonts w:ascii="Arial" w:hAnsi="Arial" w:cs="Arial"/>
                <w:lang w:val="mn-MN"/>
              </w:rPr>
              <w:t>ээр иргэдэд сурталчилсан.</w:t>
            </w:r>
          </w:p>
          <w:p w14:paraId="42E30EB7" w14:textId="77777777" w:rsidR="004569C3" w:rsidRPr="007447F2" w:rsidRDefault="004569C3" w:rsidP="004569C3">
            <w:pPr>
              <w:tabs>
                <w:tab w:val="left" w:pos="6885"/>
              </w:tabs>
              <w:jc w:val="both"/>
              <w:rPr>
                <w:rFonts w:ascii="Arial" w:eastAsia="Times New Roman" w:hAnsi="Arial" w:cs="Arial"/>
                <w:sz w:val="22"/>
                <w:szCs w:val="22"/>
                <w:lang w:val="mn-MN"/>
              </w:rPr>
            </w:pPr>
            <w:r w:rsidRPr="007447F2">
              <w:rPr>
                <w:rFonts w:ascii="Arial" w:eastAsia="Times New Roman" w:hAnsi="Arial" w:cs="Arial"/>
                <w:sz w:val="22"/>
                <w:szCs w:val="22"/>
                <w:lang w:val="mn-MN"/>
              </w:rPr>
              <w:t xml:space="preserve">         </w:t>
            </w:r>
            <w:r w:rsidRPr="007447F2">
              <w:rPr>
                <w:rFonts w:ascii="Arial" w:eastAsia="Times New Roman" w:hAnsi="Arial" w:cs="Arial"/>
                <w:sz w:val="22"/>
                <w:szCs w:val="22"/>
              </w:rPr>
              <w:t>2020</w:t>
            </w:r>
            <w:r w:rsidRPr="007447F2">
              <w:rPr>
                <w:rFonts w:ascii="Arial" w:eastAsia="Times New Roman" w:hAnsi="Arial" w:cs="Arial"/>
                <w:sz w:val="22"/>
                <w:szCs w:val="22"/>
                <w:lang w:val="mn-MN"/>
              </w:rPr>
              <w:t xml:space="preserve"> оны 12 сарын байдлаар сумын Засаг даргын 191 захирамж, Засаг даргын</w:t>
            </w:r>
            <w:r w:rsidRPr="007447F2">
              <w:rPr>
                <w:rFonts w:ascii="Arial" w:eastAsia="Calibri" w:hAnsi="Arial" w:cs="Arial"/>
                <w:color w:val="000000"/>
                <w:sz w:val="22"/>
                <w:szCs w:val="22"/>
                <w:lang w:val="mn-MN"/>
              </w:rPr>
              <w:t xml:space="preserve"> </w:t>
            </w:r>
            <w:r w:rsidRPr="007447F2">
              <w:rPr>
                <w:rFonts w:ascii="Arial" w:eastAsia="Times New Roman" w:hAnsi="Arial" w:cs="Arial"/>
                <w:sz w:val="22"/>
                <w:szCs w:val="22"/>
                <w:lang w:val="mn-MN"/>
              </w:rPr>
              <w:t xml:space="preserve">Тамгын газрын даргын 27 тушаалын хууль, эрх </w:t>
            </w:r>
            <w:proofErr w:type="gramStart"/>
            <w:r w:rsidRPr="007447F2">
              <w:rPr>
                <w:rFonts w:ascii="Arial" w:eastAsia="Times New Roman" w:hAnsi="Arial" w:cs="Arial"/>
                <w:sz w:val="22"/>
                <w:szCs w:val="22"/>
                <w:lang w:val="mn-MN"/>
              </w:rPr>
              <w:t>зүйн  үндэслэлийг</w:t>
            </w:r>
            <w:proofErr w:type="gramEnd"/>
            <w:r w:rsidRPr="007447F2">
              <w:rPr>
                <w:rFonts w:ascii="Arial" w:eastAsia="Times New Roman" w:hAnsi="Arial" w:cs="Arial"/>
                <w:sz w:val="22"/>
                <w:szCs w:val="22"/>
                <w:lang w:val="mn-MN"/>
              </w:rPr>
              <w:t xml:space="preserve"> тус тус хянаж ажилласан.</w:t>
            </w:r>
          </w:p>
          <w:p w14:paraId="1BB85953" w14:textId="77777777" w:rsidR="004569C3" w:rsidRPr="007447F2" w:rsidRDefault="004569C3" w:rsidP="004569C3">
            <w:pPr>
              <w:jc w:val="both"/>
              <w:rPr>
                <w:rFonts w:ascii="Arial" w:eastAsia="Calibri" w:hAnsi="Arial" w:cs="Arial"/>
                <w:color w:val="000000"/>
                <w:sz w:val="22"/>
                <w:szCs w:val="22"/>
                <w:lang w:val="mn-MN"/>
              </w:rPr>
            </w:pPr>
            <w:r w:rsidRPr="007447F2">
              <w:rPr>
                <w:rFonts w:ascii="Arial" w:eastAsia="Times New Roman" w:hAnsi="Arial" w:cs="Arial"/>
                <w:sz w:val="22"/>
                <w:szCs w:val="22"/>
                <w:lang w:val="mn-MN"/>
              </w:rPr>
              <w:t>Энэ онд сумын Засаг даргын хэм хэмжээ тогтоосон акт гараагүй.</w:t>
            </w:r>
          </w:p>
        </w:tc>
        <w:tc>
          <w:tcPr>
            <w:tcW w:w="1134" w:type="dxa"/>
            <w:shd w:val="clear" w:color="auto" w:fill="auto"/>
            <w:vAlign w:val="center"/>
          </w:tcPr>
          <w:p w14:paraId="0A478CA3" w14:textId="77777777" w:rsidR="004569C3" w:rsidRPr="007447F2" w:rsidRDefault="004569C3" w:rsidP="004569C3">
            <w:pPr>
              <w:pStyle w:val="ListParagraph"/>
              <w:spacing w:after="0" w:line="240" w:lineRule="auto"/>
              <w:ind w:left="165" w:right="77"/>
              <w:jc w:val="both"/>
              <w:rPr>
                <w:rFonts w:ascii="Arial" w:hAnsi="Arial" w:cs="Arial"/>
                <w:bCs/>
                <w:iCs/>
                <w:lang w:val="mn-MN"/>
              </w:rPr>
            </w:pPr>
            <w:r w:rsidRPr="007447F2">
              <w:rPr>
                <w:rFonts w:ascii="Arial" w:hAnsi="Arial" w:cs="Arial"/>
                <w:bCs/>
                <w:iCs/>
                <w:lang w:val="mn-MN"/>
              </w:rPr>
              <w:lastRenderedPageBreak/>
              <w:t>100</w:t>
            </w:r>
          </w:p>
        </w:tc>
        <w:tc>
          <w:tcPr>
            <w:tcW w:w="992" w:type="dxa"/>
            <w:shd w:val="clear" w:color="auto" w:fill="auto"/>
            <w:vAlign w:val="center"/>
          </w:tcPr>
          <w:p w14:paraId="75EB07A1" w14:textId="14972DB2" w:rsidR="004569C3" w:rsidRPr="004569C3" w:rsidRDefault="004569C3" w:rsidP="004569C3">
            <w:pPr>
              <w:ind w:right="77"/>
              <w:jc w:val="center"/>
              <w:rPr>
                <w:rFonts w:ascii="Arial" w:hAnsi="Arial" w:cs="Arial"/>
                <w:sz w:val="22"/>
                <w:szCs w:val="22"/>
              </w:rPr>
            </w:pPr>
            <w:r w:rsidRPr="004569C3">
              <w:rPr>
                <w:rFonts w:ascii="Arial" w:hAnsi="Arial" w:cs="Arial"/>
                <w:sz w:val="22"/>
                <w:szCs w:val="22"/>
              </w:rPr>
              <w:t>100</w:t>
            </w:r>
          </w:p>
        </w:tc>
      </w:tr>
      <w:tr w:rsidR="004569C3" w:rsidRPr="007447F2" w14:paraId="0A38334E" w14:textId="77777777" w:rsidTr="002A76A3">
        <w:trPr>
          <w:trHeight w:val="558"/>
        </w:trPr>
        <w:tc>
          <w:tcPr>
            <w:tcW w:w="709" w:type="dxa"/>
            <w:shd w:val="clear" w:color="auto" w:fill="auto"/>
            <w:vAlign w:val="center"/>
          </w:tcPr>
          <w:p w14:paraId="491B04E2" w14:textId="77777777" w:rsidR="004569C3" w:rsidRPr="007447F2" w:rsidRDefault="004569C3" w:rsidP="004569C3">
            <w:pPr>
              <w:pStyle w:val="ListParagraph"/>
              <w:spacing w:after="0" w:line="240" w:lineRule="auto"/>
              <w:ind w:left="165" w:right="77"/>
              <w:jc w:val="center"/>
              <w:rPr>
                <w:rFonts w:ascii="Arial" w:hAnsi="Arial" w:cs="Arial"/>
                <w:bCs/>
                <w:iCs/>
              </w:rPr>
            </w:pPr>
          </w:p>
          <w:p w14:paraId="2C9730AA" w14:textId="77777777" w:rsidR="004569C3" w:rsidRPr="007447F2" w:rsidRDefault="004569C3" w:rsidP="004569C3">
            <w:pPr>
              <w:ind w:right="77"/>
              <w:jc w:val="center"/>
              <w:rPr>
                <w:rFonts w:ascii="Arial" w:hAnsi="Arial" w:cs="Arial"/>
                <w:bCs/>
                <w:iCs/>
                <w:sz w:val="22"/>
                <w:szCs w:val="22"/>
              </w:rPr>
            </w:pPr>
            <w:r w:rsidRPr="007447F2">
              <w:rPr>
                <w:rFonts w:ascii="Arial" w:eastAsia="Times New Roman" w:hAnsi="Arial" w:cs="Arial"/>
                <w:bCs/>
                <w:iCs/>
                <w:sz w:val="22"/>
                <w:szCs w:val="22"/>
              </w:rPr>
              <w:t>4</w:t>
            </w:r>
          </w:p>
        </w:tc>
        <w:tc>
          <w:tcPr>
            <w:tcW w:w="1701" w:type="dxa"/>
            <w:shd w:val="clear" w:color="auto" w:fill="auto"/>
            <w:vAlign w:val="center"/>
          </w:tcPr>
          <w:p w14:paraId="3F32A613" w14:textId="77777777" w:rsidR="004569C3" w:rsidRPr="007447F2" w:rsidRDefault="004569C3" w:rsidP="004569C3">
            <w:pPr>
              <w:jc w:val="center"/>
              <w:rPr>
                <w:rFonts w:ascii="Arial" w:hAnsi="Arial" w:cs="Arial"/>
                <w:sz w:val="22"/>
                <w:szCs w:val="22"/>
                <w:lang w:val="mn-MN"/>
              </w:rPr>
            </w:pPr>
            <w:r w:rsidRPr="007447F2">
              <w:rPr>
                <w:rFonts w:ascii="Arial" w:hAnsi="Arial" w:cs="Arial"/>
                <w:sz w:val="22"/>
                <w:szCs w:val="22"/>
                <w:lang w:val="mn-MN"/>
              </w:rPr>
              <w:t>Сумын ЗДҮАХ-ийн 4.2.1.2</w:t>
            </w:r>
          </w:p>
        </w:tc>
        <w:tc>
          <w:tcPr>
            <w:tcW w:w="3118" w:type="dxa"/>
            <w:shd w:val="clear" w:color="auto" w:fill="auto"/>
            <w:vAlign w:val="center"/>
          </w:tcPr>
          <w:p w14:paraId="151A0936" w14:textId="77777777" w:rsidR="004569C3" w:rsidRPr="007447F2" w:rsidRDefault="004569C3" w:rsidP="004569C3">
            <w:pPr>
              <w:ind w:right="77"/>
              <w:jc w:val="center"/>
              <w:rPr>
                <w:rFonts w:ascii="Arial" w:hAnsi="Arial" w:cs="Arial"/>
                <w:sz w:val="22"/>
                <w:szCs w:val="22"/>
                <w:lang w:val="mn-MN"/>
              </w:rPr>
            </w:pPr>
            <w:r w:rsidRPr="007447F2">
              <w:rPr>
                <w:rFonts w:ascii="Arial" w:hAnsi="Arial" w:cs="Arial"/>
                <w:sz w:val="22"/>
                <w:szCs w:val="22"/>
                <w:lang w:val="mn-MN"/>
              </w:rPr>
              <w:t>Байгууллагын архивын баримтыг цахим хэлбэрт шилжүүлэх</w:t>
            </w:r>
          </w:p>
        </w:tc>
        <w:tc>
          <w:tcPr>
            <w:tcW w:w="6521" w:type="dxa"/>
            <w:shd w:val="clear" w:color="auto" w:fill="FFFFFF" w:themeFill="background1"/>
            <w:vAlign w:val="center"/>
          </w:tcPr>
          <w:p w14:paraId="22E01C15" w14:textId="77777777" w:rsidR="004569C3" w:rsidRPr="007447F2" w:rsidRDefault="004569C3" w:rsidP="004569C3">
            <w:pPr>
              <w:ind w:right="77"/>
              <w:jc w:val="both"/>
              <w:rPr>
                <w:rFonts w:ascii="Arial" w:hAnsi="Arial" w:cs="Arial"/>
                <w:bCs/>
                <w:iCs/>
                <w:sz w:val="22"/>
                <w:szCs w:val="22"/>
                <w:lang w:val="mn-MN"/>
              </w:rPr>
            </w:pPr>
            <w:r w:rsidRPr="007447F2">
              <w:rPr>
                <w:rFonts w:ascii="Arial" w:hAnsi="Arial" w:cs="Arial"/>
                <w:bCs/>
                <w:iCs/>
                <w:sz w:val="22"/>
                <w:szCs w:val="22"/>
                <w:lang w:val="mn-MN"/>
              </w:rPr>
              <w:t xml:space="preserve">      Архив, албан хэрэг хөтлөлтийн ORG-AMS программыг 2016 оноос байгууллагын архивын баримтыг цахим хэлбэрт шилжүүлэхэд ашиглаж эхэлсэн.</w:t>
            </w:r>
          </w:p>
          <w:p w14:paraId="0AA225B4" w14:textId="79EB57F7" w:rsidR="004569C3" w:rsidRPr="007447F2" w:rsidRDefault="004569C3" w:rsidP="004569C3">
            <w:pPr>
              <w:jc w:val="both"/>
              <w:rPr>
                <w:rFonts w:ascii="Arial" w:hAnsi="Arial" w:cs="Arial"/>
                <w:bCs/>
                <w:iCs/>
                <w:sz w:val="22"/>
                <w:szCs w:val="22"/>
                <w:lang w:val="mn-MN"/>
              </w:rPr>
            </w:pPr>
            <w:r w:rsidRPr="007447F2">
              <w:rPr>
                <w:rFonts w:ascii="Arial" w:hAnsi="Arial" w:cs="Arial"/>
                <w:bCs/>
                <w:iCs/>
                <w:sz w:val="22"/>
                <w:szCs w:val="22"/>
                <w:lang w:val="mn-MN"/>
              </w:rPr>
              <w:t xml:space="preserve">     Тус программ нь Архивын Ерөнхий газрын мэдээлэл технол</w:t>
            </w:r>
            <w:r>
              <w:rPr>
                <w:rFonts w:ascii="Arial" w:hAnsi="Arial" w:cs="Arial"/>
                <w:bCs/>
                <w:iCs/>
                <w:sz w:val="22"/>
                <w:szCs w:val="22"/>
                <w:lang w:val="mn-MN"/>
              </w:rPr>
              <w:t>о</w:t>
            </w:r>
            <w:r w:rsidRPr="007447F2">
              <w:rPr>
                <w:rFonts w:ascii="Arial" w:hAnsi="Arial" w:cs="Arial"/>
                <w:bCs/>
                <w:iCs/>
                <w:sz w:val="22"/>
                <w:szCs w:val="22"/>
                <w:lang w:val="mn-MN"/>
              </w:rPr>
              <w:t>гийн инженерийн баг зохиосон бөгөөд цахим хэлбэрээс төрийн архивын прогрмм руу таталт авах бүрэн боломжтой юм.</w:t>
            </w:r>
          </w:p>
          <w:p w14:paraId="098D163A" w14:textId="77777777" w:rsidR="004569C3" w:rsidRPr="007447F2" w:rsidRDefault="004569C3" w:rsidP="004569C3">
            <w:pPr>
              <w:ind w:right="77"/>
              <w:jc w:val="both"/>
              <w:rPr>
                <w:rFonts w:ascii="Arial" w:hAnsi="Arial" w:cs="Arial"/>
                <w:bCs/>
                <w:iCs/>
                <w:sz w:val="22"/>
                <w:szCs w:val="22"/>
                <w:lang w:val="mn-MN"/>
              </w:rPr>
            </w:pPr>
            <w:r w:rsidRPr="007447F2">
              <w:rPr>
                <w:rFonts w:ascii="Arial" w:hAnsi="Arial" w:cs="Arial"/>
                <w:bCs/>
                <w:iCs/>
                <w:sz w:val="22"/>
                <w:szCs w:val="22"/>
                <w:lang w:val="mn-MN"/>
              </w:rPr>
              <w:t xml:space="preserve">      Төрийн байгууллагыг архивын баримтад мэдээллийн технолги нэвтрүүлэх хөтөлбөрийн хүрээнд 2016-2020 онуудын нийт 700 гаруй захирамжлалын баримт бичгүүдийг холбогдох мэдээллийн дагуу оруулсан.</w:t>
            </w:r>
          </w:p>
          <w:p w14:paraId="049A6C84" w14:textId="520E55DD" w:rsidR="004569C3" w:rsidRPr="007447F2" w:rsidRDefault="004569C3" w:rsidP="004569C3">
            <w:pPr>
              <w:jc w:val="both"/>
              <w:rPr>
                <w:rFonts w:ascii="Arial" w:hAnsi="Arial" w:cs="Arial"/>
                <w:bCs/>
                <w:iCs/>
                <w:sz w:val="22"/>
                <w:szCs w:val="22"/>
                <w:lang w:val="mn-MN"/>
              </w:rPr>
            </w:pPr>
            <w:r w:rsidRPr="007447F2">
              <w:rPr>
                <w:rFonts w:ascii="Arial" w:hAnsi="Arial" w:cs="Arial"/>
                <w:bCs/>
                <w:iCs/>
                <w:sz w:val="22"/>
                <w:szCs w:val="22"/>
                <w:lang w:val="mn-MN"/>
              </w:rPr>
              <w:t xml:space="preserve">       Мөн аймгийн төрийн архивт 2008-2012 оны баримтыг цахим хэлбэрт шилжүүлэн, эх баримтын хамтаар хүлээлгэн өгч Хужирт суманд үйл ажиллагаа явуулж байсан 6 байгууллагын баримтыг аймгийн архивын тасгийн мэргэжилтнүүдтэй хамтран сканердан төрийн архивын нэгдсэн программд оруулж,  DVD дээр хуулан сумын архивын цахим хөмрөгт нэгж</w:t>
            </w:r>
            <w:r>
              <w:rPr>
                <w:rFonts w:ascii="Arial" w:hAnsi="Arial" w:cs="Arial"/>
                <w:bCs/>
                <w:iCs/>
                <w:sz w:val="22"/>
                <w:szCs w:val="22"/>
              </w:rPr>
              <w:t xml:space="preserve"> </w:t>
            </w:r>
            <w:r w:rsidRPr="007447F2">
              <w:rPr>
                <w:rFonts w:ascii="Arial" w:hAnsi="Arial" w:cs="Arial"/>
                <w:bCs/>
                <w:iCs/>
                <w:sz w:val="22"/>
                <w:szCs w:val="22"/>
                <w:lang w:val="mn-MN"/>
              </w:rPr>
              <w:t>үүсгэн</w:t>
            </w:r>
            <w:r>
              <w:rPr>
                <w:rFonts w:ascii="Arial" w:hAnsi="Arial" w:cs="Arial"/>
                <w:bCs/>
                <w:iCs/>
                <w:sz w:val="22"/>
                <w:szCs w:val="22"/>
              </w:rPr>
              <w:t xml:space="preserve"> </w:t>
            </w:r>
            <w:r>
              <w:rPr>
                <w:rFonts w:ascii="Arial" w:hAnsi="Arial" w:cs="Arial"/>
                <w:bCs/>
                <w:iCs/>
                <w:sz w:val="22"/>
                <w:szCs w:val="22"/>
                <w:lang w:val="mn-MN"/>
              </w:rPr>
              <w:t>нэмсэн</w:t>
            </w:r>
            <w:r w:rsidRPr="007447F2">
              <w:rPr>
                <w:rFonts w:ascii="Arial" w:hAnsi="Arial" w:cs="Arial"/>
                <w:bCs/>
                <w:iCs/>
                <w:sz w:val="22"/>
                <w:szCs w:val="22"/>
                <w:lang w:val="mn-MN"/>
              </w:rPr>
              <w:t>.</w:t>
            </w:r>
          </w:p>
        </w:tc>
        <w:tc>
          <w:tcPr>
            <w:tcW w:w="1134" w:type="dxa"/>
            <w:shd w:val="clear" w:color="auto" w:fill="auto"/>
            <w:vAlign w:val="center"/>
          </w:tcPr>
          <w:p w14:paraId="3341B555" w14:textId="77777777"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shd w:val="clear" w:color="auto" w:fill="auto"/>
            <w:vAlign w:val="center"/>
          </w:tcPr>
          <w:p w14:paraId="7AD64C40" w14:textId="044D9A07" w:rsidR="004569C3" w:rsidRPr="004569C3" w:rsidRDefault="004569C3" w:rsidP="004569C3">
            <w:pPr>
              <w:ind w:right="77"/>
              <w:jc w:val="center"/>
              <w:rPr>
                <w:rFonts w:ascii="Arial" w:hAnsi="Arial" w:cs="Arial"/>
                <w:sz w:val="22"/>
                <w:szCs w:val="22"/>
              </w:rPr>
            </w:pPr>
            <w:r w:rsidRPr="004569C3">
              <w:rPr>
                <w:rFonts w:ascii="Arial" w:hAnsi="Arial" w:cs="Arial"/>
                <w:sz w:val="22"/>
                <w:szCs w:val="22"/>
              </w:rPr>
              <w:t>100</w:t>
            </w:r>
          </w:p>
        </w:tc>
      </w:tr>
      <w:tr w:rsidR="004569C3" w:rsidRPr="007447F2" w14:paraId="24F3A30B" w14:textId="77777777" w:rsidTr="002A76A3">
        <w:trPr>
          <w:trHeight w:val="580"/>
        </w:trPr>
        <w:tc>
          <w:tcPr>
            <w:tcW w:w="14175" w:type="dxa"/>
            <w:gridSpan w:val="6"/>
            <w:shd w:val="clear" w:color="auto" w:fill="auto"/>
          </w:tcPr>
          <w:p w14:paraId="2914FB26" w14:textId="549A8768" w:rsidR="004569C3" w:rsidRPr="007447F2" w:rsidRDefault="004569C3" w:rsidP="004569C3">
            <w:pPr>
              <w:ind w:right="36"/>
              <w:jc w:val="both"/>
              <w:rPr>
                <w:rFonts w:ascii="Arial" w:hAnsi="Arial" w:cs="Arial"/>
                <w:bCs/>
                <w:i/>
                <w:iCs/>
                <w:sz w:val="22"/>
                <w:szCs w:val="22"/>
                <w:lang w:val="mn-MN"/>
              </w:rPr>
            </w:pPr>
            <w:r w:rsidRPr="007447F2">
              <w:rPr>
                <w:rFonts w:ascii="Arial" w:hAnsi="Arial" w:cs="Arial"/>
                <w:sz w:val="22"/>
                <w:szCs w:val="22"/>
                <w:lang w:val="mn-MN"/>
              </w:rPr>
              <w:t>Зорилт 4.2.2. Гэмт хэргээс урьдчилан сэргийлэх, илрүүлэх, таслан зогсоох, нийгмийн хэв журмыг хангахад хуулийн байгууллагын хамтын хүчин чармайлтыг чиглүүлж гэмт хэрэг үйлдэгдэх шалтгаан нөхц</w:t>
            </w:r>
            <w:r>
              <w:rPr>
                <w:rFonts w:ascii="Arial" w:hAnsi="Arial" w:cs="Arial"/>
                <w:sz w:val="22"/>
                <w:szCs w:val="22"/>
                <w:lang w:val="mn-MN"/>
              </w:rPr>
              <w:t>ө</w:t>
            </w:r>
            <w:r w:rsidRPr="007447F2">
              <w:rPr>
                <w:rFonts w:ascii="Arial" w:hAnsi="Arial" w:cs="Arial"/>
                <w:sz w:val="22"/>
                <w:szCs w:val="22"/>
                <w:lang w:val="mn-MN"/>
              </w:rPr>
              <w:t>лийг судлаж нийгмийн сөрөг үзэгдлүүдтэй тэмцэх ажлыг эрчимжүүлж иргэдийн амар тайван амьдрах нөхцөлийг бүрдүүлнэ.</w:t>
            </w:r>
          </w:p>
        </w:tc>
      </w:tr>
      <w:tr w:rsidR="004569C3" w:rsidRPr="007447F2" w14:paraId="7D7A1FD6" w14:textId="77777777" w:rsidTr="002A76A3">
        <w:trPr>
          <w:trHeight w:val="580"/>
        </w:trPr>
        <w:tc>
          <w:tcPr>
            <w:tcW w:w="709" w:type="dxa"/>
            <w:shd w:val="clear" w:color="auto" w:fill="auto"/>
            <w:vAlign w:val="center"/>
          </w:tcPr>
          <w:p w14:paraId="31C2A65A" w14:textId="77777777" w:rsidR="004569C3" w:rsidRPr="007447F2" w:rsidRDefault="004569C3" w:rsidP="004569C3">
            <w:pPr>
              <w:pStyle w:val="ListParagraph"/>
              <w:spacing w:after="0" w:line="240" w:lineRule="auto"/>
              <w:ind w:left="165" w:right="77"/>
              <w:jc w:val="center"/>
              <w:rPr>
                <w:rFonts w:ascii="Arial" w:hAnsi="Arial" w:cs="Arial"/>
                <w:bCs/>
                <w:iCs/>
                <w:lang w:val="mn-MN"/>
              </w:rPr>
            </w:pPr>
          </w:p>
          <w:p w14:paraId="13749DDE" w14:textId="77777777" w:rsidR="004569C3" w:rsidRPr="007447F2" w:rsidRDefault="004569C3" w:rsidP="004569C3">
            <w:pPr>
              <w:pStyle w:val="ListParagraph"/>
              <w:spacing w:after="0" w:line="240" w:lineRule="auto"/>
              <w:ind w:left="165" w:right="77"/>
              <w:jc w:val="center"/>
              <w:rPr>
                <w:rFonts w:ascii="Arial" w:hAnsi="Arial" w:cs="Arial"/>
                <w:bCs/>
                <w:iCs/>
                <w:lang w:val="mn-MN"/>
              </w:rPr>
            </w:pPr>
          </w:p>
          <w:p w14:paraId="7BD918F3" w14:textId="77777777"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t>5</w:t>
            </w:r>
          </w:p>
        </w:tc>
        <w:tc>
          <w:tcPr>
            <w:tcW w:w="1701" w:type="dxa"/>
            <w:vAlign w:val="center"/>
          </w:tcPr>
          <w:p w14:paraId="529F112C" w14:textId="77777777" w:rsidR="004569C3" w:rsidRPr="007447F2" w:rsidRDefault="004569C3" w:rsidP="004569C3">
            <w:pPr>
              <w:ind w:right="77"/>
              <w:rPr>
                <w:rFonts w:ascii="Arial" w:hAnsi="Arial" w:cs="Arial"/>
                <w:sz w:val="22"/>
                <w:szCs w:val="22"/>
                <w:lang w:val="mn-MN"/>
              </w:rPr>
            </w:pPr>
            <w:r w:rsidRPr="007447F2">
              <w:rPr>
                <w:rFonts w:ascii="Arial" w:hAnsi="Arial" w:cs="Arial"/>
                <w:sz w:val="22"/>
                <w:szCs w:val="22"/>
                <w:lang w:val="mn-MN"/>
              </w:rPr>
              <w:t>Сумын</w:t>
            </w:r>
          </w:p>
          <w:p w14:paraId="3B62983B" w14:textId="77777777" w:rsidR="004569C3" w:rsidRPr="007447F2" w:rsidRDefault="004569C3" w:rsidP="004569C3">
            <w:pPr>
              <w:ind w:right="77"/>
              <w:rPr>
                <w:rFonts w:ascii="Arial" w:hAnsi="Arial" w:cs="Arial"/>
                <w:b/>
                <w:bCs/>
                <w:i/>
                <w:iCs/>
                <w:sz w:val="22"/>
                <w:szCs w:val="22"/>
              </w:rPr>
            </w:pPr>
            <w:r w:rsidRPr="007447F2">
              <w:rPr>
                <w:rFonts w:ascii="Arial" w:hAnsi="Arial" w:cs="Arial"/>
                <w:sz w:val="22"/>
                <w:szCs w:val="22"/>
                <w:lang w:val="mn-MN"/>
              </w:rPr>
              <w:t>ЗДҮАХ-ийн 4.2.3.2 дэх заалт</w:t>
            </w:r>
          </w:p>
        </w:tc>
        <w:tc>
          <w:tcPr>
            <w:tcW w:w="3118" w:type="dxa"/>
            <w:vAlign w:val="center"/>
          </w:tcPr>
          <w:p w14:paraId="5076E1B4" w14:textId="77777777" w:rsidR="004569C3" w:rsidRPr="007447F2" w:rsidRDefault="004569C3" w:rsidP="004569C3">
            <w:pPr>
              <w:ind w:right="77"/>
              <w:rPr>
                <w:rFonts w:ascii="Arial" w:hAnsi="Arial" w:cs="Arial"/>
                <w:b/>
                <w:bCs/>
                <w:i/>
                <w:iCs/>
                <w:sz w:val="22"/>
                <w:szCs w:val="22"/>
              </w:rPr>
            </w:pPr>
            <w:r w:rsidRPr="007447F2">
              <w:rPr>
                <w:rFonts w:ascii="Arial" w:hAnsi="Arial" w:cs="Arial"/>
                <w:sz w:val="22"/>
                <w:szCs w:val="22"/>
                <w:lang w:val="mn-MN"/>
              </w:rPr>
              <w:t xml:space="preserve">Гэр бүлийн хүчирхийлэлтэй тэмцэх чиглэлээр болон бусад төрлийн гэмт хэргийн </w:t>
            </w:r>
            <w:r w:rsidRPr="007447F2">
              <w:rPr>
                <w:rFonts w:ascii="Arial" w:hAnsi="Arial" w:cs="Arial"/>
                <w:sz w:val="22"/>
                <w:szCs w:val="22"/>
                <w:lang w:val="mn-MN"/>
              </w:rPr>
              <w:lastRenderedPageBreak/>
              <w:t>гаралт шалтгаан нөхцлөөс хамааран зорилтод ажлыг зохион байгуулах</w:t>
            </w:r>
          </w:p>
        </w:tc>
        <w:tc>
          <w:tcPr>
            <w:tcW w:w="6521" w:type="dxa"/>
            <w:shd w:val="clear" w:color="auto" w:fill="auto"/>
            <w:vAlign w:val="center"/>
          </w:tcPr>
          <w:p w14:paraId="7BBDA129" w14:textId="77777777" w:rsidR="004569C3" w:rsidRPr="007447F2" w:rsidRDefault="004569C3" w:rsidP="004569C3">
            <w:pPr>
              <w:pStyle w:val="NormalWeb"/>
              <w:spacing w:before="0" w:beforeAutospacing="0" w:after="0" w:afterAutospacing="0"/>
              <w:jc w:val="both"/>
              <w:rPr>
                <w:rFonts w:ascii="Arial" w:eastAsia="Calibri" w:hAnsi="Arial" w:cs="Arial"/>
                <w:sz w:val="22"/>
                <w:szCs w:val="22"/>
                <w:lang w:val="mn-MN"/>
              </w:rPr>
            </w:pPr>
            <w:r w:rsidRPr="007447F2">
              <w:rPr>
                <w:rFonts w:ascii="Arial" w:hAnsi="Arial" w:cs="Arial"/>
                <w:sz w:val="22"/>
                <w:szCs w:val="22"/>
                <w:lang w:val="mn-MN"/>
              </w:rPr>
              <w:lastRenderedPageBreak/>
              <w:t xml:space="preserve">     Улсын хэмжээнд тархсан “Ковид-19” цар тахлын улмаас </w:t>
            </w:r>
            <w:r w:rsidRPr="007447F2">
              <w:rPr>
                <w:rFonts w:ascii="Arial" w:hAnsi="Arial" w:cs="Arial"/>
                <w:sz w:val="22"/>
                <w:szCs w:val="22"/>
              </w:rPr>
              <w:t>ЕБС-</w:t>
            </w:r>
            <w:proofErr w:type="spellStart"/>
            <w:r w:rsidRPr="007447F2">
              <w:rPr>
                <w:rFonts w:ascii="Arial" w:hAnsi="Arial" w:cs="Arial"/>
                <w:sz w:val="22"/>
                <w:szCs w:val="22"/>
              </w:rPr>
              <w:t>ийн</w:t>
            </w:r>
            <w:proofErr w:type="spellEnd"/>
            <w:r w:rsidRPr="007447F2">
              <w:rPr>
                <w:rFonts w:ascii="Arial" w:hAnsi="Arial" w:cs="Arial"/>
                <w:sz w:val="22"/>
                <w:szCs w:val="22"/>
              </w:rPr>
              <w:t xml:space="preserve"> </w:t>
            </w:r>
            <w:r w:rsidRPr="007447F2">
              <w:rPr>
                <w:rFonts w:ascii="Arial" w:hAnsi="Arial" w:cs="Arial"/>
                <w:sz w:val="22"/>
                <w:szCs w:val="22"/>
                <w:lang w:val="mn-MN"/>
              </w:rPr>
              <w:t xml:space="preserve">сурагчдыг 2020 оны 09 дүгээр сарыг 01-ний өдөр хүртэл хорио цээр тогтоосонтой холбоотойгоор хүүхэд </w:t>
            </w:r>
            <w:r w:rsidRPr="007447F2">
              <w:rPr>
                <w:rFonts w:ascii="Arial" w:hAnsi="Arial" w:cs="Arial"/>
                <w:sz w:val="22"/>
                <w:szCs w:val="22"/>
                <w:lang w:val="mn-MN"/>
              </w:rPr>
              <w:lastRenderedPageBreak/>
              <w:t>хамгааллын чиглэлийн ажил арга хэмжээнүүдийг онлайнаар түгээн хэрэгжүүлсэн.</w:t>
            </w:r>
            <w:r w:rsidRPr="007447F2">
              <w:rPr>
                <w:rFonts w:ascii="Arial" w:eastAsia="Calibri" w:hAnsi="Arial" w:cs="Arial"/>
                <w:sz w:val="22"/>
                <w:szCs w:val="22"/>
                <w:lang w:val="mn-MN"/>
              </w:rPr>
              <w:t xml:space="preserve"> </w:t>
            </w:r>
          </w:p>
          <w:p w14:paraId="34DC9BE1" w14:textId="77777777" w:rsidR="004569C3" w:rsidRPr="007447F2" w:rsidRDefault="004569C3" w:rsidP="004569C3">
            <w:pPr>
              <w:pStyle w:val="NormalWeb"/>
              <w:spacing w:before="0" w:beforeAutospacing="0" w:after="0" w:afterAutospacing="0"/>
              <w:jc w:val="both"/>
              <w:rPr>
                <w:rFonts w:ascii="Arial" w:eastAsia="Calibri" w:hAnsi="Arial" w:cs="Arial"/>
                <w:sz w:val="22"/>
                <w:szCs w:val="22"/>
                <w:lang w:val="mn-MN"/>
              </w:rPr>
            </w:pPr>
            <w:r w:rsidRPr="007447F2">
              <w:rPr>
                <w:rFonts w:ascii="Arial" w:eastAsia="Calibri" w:hAnsi="Arial" w:cs="Arial"/>
                <w:sz w:val="22"/>
                <w:szCs w:val="22"/>
                <w:lang w:val="mn-MN"/>
              </w:rPr>
              <w:t xml:space="preserve">       Цагдаагийн тасгийн алба хаагчид 2020 оны 03 дугаар сарын 11-ний өдрийн 40</w:t>
            </w:r>
            <w:r w:rsidRPr="007447F2">
              <w:rPr>
                <w:rFonts w:ascii="Arial" w:eastAsia="Calibri" w:hAnsi="Arial" w:cs="Arial"/>
                <w:sz w:val="22"/>
                <w:szCs w:val="22"/>
              </w:rPr>
              <w:t>/</w:t>
            </w:r>
            <w:r w:rsidRPr="007447F2">
              <w:rPr>
                <w:rFonts w:ascii="Arial" w:eastAsia="Calibri" w:hAnsi="Arial" w:cs="Arial"/>
                <w:sz w:val="22"/>
                <w:szCs w:val="22"/>
                <w:lang w:val="mn-MN"/>
              </w:rPr>
              <w:t xml:space="preserve">950 дугаар үүрэг, ажлын чиглэл хүргүүлэх тухай аймгийн цагдаагийн газрын даргын баталсан “Хүүхэд хэрэглэгч”  арга хэмжээний төлөвлөгөөний дагуу тодорхой төрлийн ажил арга хэмжээг зохион байгуулж ажилласан. </w:t>
            </w:r>
          </w:p>
          <w:p w14:paraId="0E54D57E" w14:textId="77777777" w:rsidR="004569C3" w:rsidRPr="007447F2" w:rsidRDefault="004569C3" w:rsidP="004569C3">
            <w:pPr>
              <w:pStyle w:val="NormalWeb"/>
              <w:spacing w:before="0" w:beforeAutospacing="0" w:after="0" w:afterAutospacing="0"/>
              <w:jc w:val="both"/>
              <w:rPr>
                <w:rFonts w:ascii="Arial" w:eastAsia="Calibri" w:hAnsi="Arial" w:cs="Arial"/>
                <w:sz w:val="22"/>
                <w:szCs w:val="22"/>
                <w:lang w:val="mn-MN"/>
              </w:rPr>
            </w:pPr>
            <w:r w:rsidRPr="007447F2">
              <w:rPr>
                <w:rFonts w:ascii="Arial" w:eastAsia="Calibri" w:hAnsi="Arial" w:cs="Arial"/>
                <w:sz w:val="22"/>
                <w:szCs w:val="22"/>
                <w:lang w:val="mn-MN"/>
              </w:rPr>
              <w:t xml:space="preserve">      Цагдаагийн тасаг хүүхэд хамгааллын үйлчилгээг чанартай хүргэх, бага насны хүүхдэд тавих анхаарал, хараа хяналтыг сайжруулах, болзошгүй осол гэмтэл, гэмт хэрэг, зөрчлөөс урьдчилан сэргийлэх, эрүүл аюулгүй, ухаалаг зөв хэрэглээ, амьдралын зөв дадал гэр бүлийн орчинд хэвшүүлэх, соён гэгээрүүлэх чиглэлээр цахим хэлбэрээр ажил арга хэмжээ зохион байгуулж ажилласан. </w:t>
            </w:r>
          </w:p>
          <w:p w14:paraId="678EF293" w14:textId="77777777" w:rsidR="004569C3" w:rsidRPr="007447F2" w:rsidRDefault="004569C3" w:rsidP="004569C3">
            <w:pPr>
              <w:pStyle w:val="NormalWeb"/>
              <w:spacing w:before="0" w:beforeAutospacing="0" w:after="0" w:afterAutospacing="0"/>
              <w:jc w:val="both"/>
              <w:rPr>
                <w:rFonts w:ascii="Arial" w:eastAsia="Calibri" w:hAnsi="Arial" w:cs="Arial"/>
                <w:sz w:val="22"/>
                <w:szCs w:val="22"/>
                <w:lang w:val="mn-MN"/>
              </w:rPr>
            </w:pPr>
            <w:r w:rsidRPr="007447F2">
              <w:rPr>
                <w:rFonts w:ascii="Arial" w:eastAsia="Calibri" w:hAnsi="Arial" w:cs="Arial"/>
                <w:sz w:val="22"/>
                <w:szCs w:val="22"/>
                <w:lang w:val="mn-MN"/>
              </w:rPr>
              <w:t xml:space="preserve">       Дэлхийн нийтэд тархсан “</w:t>
            </w:r>
            <w:r w:rsidRPr="007447F2">
              <w:rPr>
                <w:rFonts w:ascii="Arial" w:eastAsia="Calibri" w:hAnsi="Arial" w:cs="Arial"/>
                <w:sz w:val="22"/>
                <w:szCs w:val="22"/>
              </w:rPr>
              <w:t>Ковид-19”</w:t>
            </w:r>
            <w:r w:rsidRPr="007447F2">
              <w:rPr>
                <w:rFonts w:ascii="Arial" w:eastAsia="Calibri" w:hAnsi="Arial" w:cs="Arial"/>
                <w:sz w:val="22"/>
                <w:szCs w:val="22"/>
                <w:lang w:val="mn-MN"/>
              </w:rPr>
              <w:t xml:space="preserve"> цар тахалт буурахгүй, хүн амыг болзошгүй аюулт өвчнөөс сэргийлэх, хорио цээрийн дэглэмтэй холбогдуулан эрх бүхий байгууллагаас гаргасан шийдвэрт нийцүүлэн сум орон нутагт тохирсон арга хэмжээг шат дараатай авч хэрэгжүүлэн ажилласан.      </w:t>
            </w:r>
          </w:p>
          <w:p w14:paraId="71FCED42" w14:textId="6787C7BA" w:rsidR="004569C3" w:rsidRPr="007447F2" w:rsidRDefault="004569C3" w:rsidP="004569C3">
            <w:pPr>
              <w:pStyle w:val="NormalWeb"/>
              <w:spacing w:before="0" w:beforeAutospacing="0" w:after="0" w:afterAutospacing="0"/>
              <w:jc w:val="both"/>
              <w:rPr>
                <w:rFonts w:ascii="Arial" w:eastAsia="Calibri" w:hAnsi="Arial" w:cs="Arial"/>
                <w:sz w:val="22"/>
                <w:szCs w:val="22"/>
                <w:lang w:val="mn-MN"/>
              </w:rPr>
            </w:pPr>
            <w:r w:rsidRPr="007447F2">
              <w:rPr>
                <w:rFonts w:ascii="Arial" w:eastAsia="Calibri" w:hAnsi="Arial" w:cs="Arial"/>
                <w:sz w:val="22"/>
                <w:szCs w:val="22"/>
                <w:lang w:val="mn-MN"/>
              </w:rPr>
              <w:t xml:space="preserve">      Хүүхдэд тавих хараа хяналтыг сайжруулах талаар эцэг эх, асран хамгаалагч нарт хандан сэрэмжлүүлэг бэлтгэх, бага насны хүүхдийг хараа хяналтгүй гэртээ цоожилж орхихгүй байх, цахилгаан хэрэгсэл, газ, лаа шүдэнз зэргээс үүдэн хүүхэд эрүүл мэндээрээ хохирох явдлаас сэргийлэх чиглэлээр мэргэжлийн байгууллагатай хамтран ажиллаж цагдаагийн ерөнхий газраас бэлтгэсэн видео бичлэг болон бусад төрлийн шторк бичлэгүүдийг сумын гэмт хэргээс урьдчилан сэргийлэх групп, бусад группд ш</w:t>
            </w:r>
            <w:r>
              <w:rPr>
                <w:rFonts w:ascii="Arial" w:eastAsia="Calibri" w:hAnsi="Arial" w:cs="Arial"/>
                <w:sz w:val="22"/>
                <w:szCs w:val="22"/>
                <w:lang w:val="mn-MN"/>
              </w:rPr>
              <w:t>э</w:t>
            </w:r>
            <w:r w:rsidRPr="007447F2">
              <w:rPr>
                <w:rFonts w:ascii="Arial" w:eastAsia="Calibri" w:hAnsi="Arial" w:cs="Arial"/>
                <w:sz w:val="22"/>
                <w:szCs w:val="22"/>
                <w:lang w:val="mn-MN"/>
              </w:rPr>
              <w:t>йр хийж ажилласан. Арга хэмжээний хүрээнд хүүхэд осол гэмтэлд өртөж хохирсон явдал бүртгэгдээгүй.</w:t>
            </w:r>
          </w:p>
          <w:p w14:paraId="0F26E07C" w14:textId="77777777" w:rsidR="004569C3" w:rsidRPr="007447F2" w:rsidRDefault="004569C3" w:rsidP="004569C3">
            <w:pPr>
              <w:pStyle w:val="NormalWeb"/>
              <w:spacing w:before="0" w:beforeAutospacing="0" w:after="0" w:afterAutospacing="0"/>
              <w:jc w:val="both"/>
              <w:rPr>
                <w:rFonts w:ascii="Arial" w:eastAsia="Calibri" w:hAnsi="Arial" w:cs="Arial"/>
                <w:sz w:val="22"/>
                <w:szCs w:val="22"/>
                <w:lang w:val="mn-MN"/>
              </w:rPr>
            </w:pPr>
            <w:r w:rsidRPr="007447F2">
              <w:rPr>
                <w:rFonts w:ascii="Arial" w:eastAsia="Calibri" w:hAnsi="Arial" w:cs="Arial"/>
                <w:sz w:val="22"/>
                <w:szCs w:val="22"/>
                <w:lang w:val="mn-MN"/>
              </w:rPr>
              <w:t xml:space="preserve">      Хүүхдийн эсэн мэнд амьдрах эрх, хүүхдийн хамгаалуулах эрх зөрчигдөхгүй, хүүхэд гэмт хэрэг, зөрчилд өртөж хохирохоос урьдчилан сэргийлэх чиглэлээр болон цахим гэмт хэрэгт өсвөр насны  хүүхэд сурагчдыг  холбогдохоос </w:t>
            </w:r>
            <w:r w:rsidRPr="007447F2">
              <w:rPr>
                <w:rFonts w:ascii="Arial" w:eastAsia="Calibri" w:hAnsi="Arial" w:cs="Arial"/>
                <w:sz w:val="22"/>
                <w:szCs w:val="22"/>
                <w:lang w:val="mn-MN"/>
              </w:rPr>
              <w:lastRenderedPageBreak/>
              <w:t>урьдчилан сэргийлэх чиглэлээр тодорхой ажлуудыг аж ахуй нэгж, байгууллагуудтай хамтран  зохион байгуулж ажилласан.</w:t>
            </w:r>
          </w:p>
        </w:tc>
        <w:tc>
          <w:tcPr>
            <w:tcW w:w="1134" w:type="dxa"/>
            <w:shd w:val="clear" w:color="auto" w:fill="auto"/>
            <w:vAlign w:val="center"/>
          </w:tcPr>
          <w:p w14:paraId="617EB0EA" w14:textId="77777777" w:rsidR="004569C3" w:rsidRPr="007447F2" w:rsidRDefault="004569C3" w:rsidP="004569C3">
            <w:pPr>
              <w:ind w:right="36"/>
              <w:jc w:val="center"/>
              <w:rPr>
                <w:rFonts w:ascii="Arial" w:hAnsi="Arial" w:cs="Arial"/>
                <w:sz w:val="22"/>
                <w:szCs w:val="22"/>
                <w:lang w:val="mn-MN"/>
              </w:rPr>
            </w:pPr>
            <w:r w:rsidRPr="007447F2">
              <w:rPr>
                <w:rFonts w:ascii="Arial" w:hAnsi="Arial" w:cs="Arial"/>
                <w:sz w:val="22"/>
                <w:szCs w:val="22"/>
                <w:lang w:val="mn-MN"/>
              </w:rPr>
              <w:lastRenderedPageBreak/>
              <w:t>100</w:t>
            </w:r>
          </w:p>
        </w:tc>
        <w:tc>
          <w:tcPr>
            <w:tcW w:w="992" w:type="dxa"/>
            <w:shd w:val="clear" w:color="auto" w:fill="auto"/>
            <w:vAlign w:val="center"/>
          </w:tcPr>
          <w:p w14:paraId="5455DFDE" w14:textId="3DC10DD4" w:rsidR="004569C3" w:rsidRPr="007447F2" w:rsidRDefault="004569C3" w:rsidP="004569C3">
            <w:pPr>
              <w:ind w:right="36"/>
              <w:jc w:val="center"/>
              <w:rPr>
                <w:rFonts w:ascii="Arial" w:hAnsi="Arial" w:cs="Arial"/>
                <w:b/>
                <w:sz w:val="22"/>
                <w:szCs w:val="22"/>
                <w:lang w:val="mn-MN"/>
              </w:rPr>
            </w:pPr>
            <w:r w:rsidRPr="007447F2">
              <w:rPr>
                <w:rFonts w:ascii="Arial" w:hAnsi="Arial" w:cs="Arial"/>
                <w:sz w:val="22"/>
                <w:szCs w:val="22"/>
                <w:lang w:val="mn-MN"/>
              </w:rPr>
              <w:t>100</w:t>
            </w:r>
          </w:p>
        </w:tc>
      </w:tr>
      <w:tr w:rsidR="004569C3" w:rsidRPr="007447F2" w14:paraId="2C0A43D5" w14:textId="77777777" w:rsidTr="002A76A3">
        <w:trPr>
          <w:trHeight w:val="580"/>
        </w:trPr>
        <w:tc>
          <w:tcPr>
            <w:tcW w:w="709" w:type="dxa"/>
            <w:shd w:val="clear" w:color="auto" w:fill="auto"/>
            <w:vAlign w:val="center"/>
          </w:tcPr>
          <w:p w14:paraId="51244CED" w14:textId="77777777" w:rsidR="004569C3" w:rsidRPr="007447F2" w:rsidRDefault="004569C3" w:rsidP="004569C3">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lastRenderedPageBreak/>
              <w:t>6</w:t>
            </w:r>
          </w:p>
        </w:tc>
        <w:tc>
          <w:tcPr>
            <w:tcW w:w="1701" w:type="dxa"/>
          </w:tcPr>
          <w:p w14:paraId="78A8076C" w14:textId="77777777" w:rsidR="004569C3" w:rsidRPr="007447F2" w:rsidRDefault="004569C3" w:rsidP="004569C3">
            <w:pPr>
              <w:ind w:right="77"/>
              <w:jc w:val="both"/>
              <w:rPr>
                <w:rFonts w:ascii="Arial" w:hAnsi="Arial" w:cs="Arial"/>
                <w:sz w:val="22"/>
                <w:szCs w:val="22"/>
                <w:lang w:val="mn-MN"/>
              </w:rPr>
            </w:pPr>
            <w:r w:rsidRPr="007447F2">
              <w:rPr>
                <w:rFonts w:ascii="Arial" w:hAnsi="Arial" w:cs="Arial"/>
                <w:sz w:val="22"/>
                <w:szCs w:val="22"/>
                <w:lang w:val="mn-MN"/>
              </w:rPr>
              <w:t>Сумын ЗДҮАХ-ийн  4.2.3.2 дахь заалт</w:t>
            </w:r>
          </w:p>
        </w:tc>
        <w:tc>
          <w:tcPr>
            <w:tcW w:w="3118" w:type="dxa"/>
          </w:tcPr>
          <w:p w14:paraId="6131A694" w14:textId="77777777" w:rsidR="004569C3" w:rsidRPr="007447F2" w:rsidRDefault="004569C3" w:rsidP="004569C3">
            <w:pPr>
              <w:ind w:right="77"/>
              <w:jc w:val="both"/>
              <w:rPr>
                <w:rFonts w:ascii="Arial" w:hAnsi="Arial" w:cs="Arial"/>
                <w:sz w:val="22"/>
                <w:szCs w:val="22"/>
                <w:lang w:val="mn-MN"/>
              </w:rPr>
            </w:pPr>
            <w:r w:rsidRPr="007447F2">
              <w:rPr>
                <w:rFonts w:ascii="Arial" w:hAnsi="Arial" w:cs="Arial"/>
                <w:sz w:val="22"/>
                <w:szCs w:val="22"/>
                <w:lang w:val="mn-MN"/>
              </w:rPr>
              <w:t>Цагдаагийн тасгийг шинэ байртай болгох асуудлыг шийдвэрлэх</w:t>
            </w:r>
          </w:p>
        </w:tc>
        <w:tc>
          <w:tcPr>
            <w:tcW w:w="6521" w:type="dxa"/>
            <w:shd w:val="clear" w:color="auto" w:fill="auto"/>
            <w:vAlign w:val="center"/>
          </w:tcPr>
          <w:p w14:paraId="48D06EC8" w14:textId="7A24B740" w:rsidR="004569C3" w:rsidRPr="007447F2" w:rsidRDefault="004569C3" w:rsidP="004569C3">
            <w:pPr>
              <w:ind w:right="77"/>
              <w:jc w:val="both"/>
              <w:rPr>
                <w:rFonts w:ascii="Arial" w:hAnsi="Arial" w:cs="Arial"/>
                <w:bCs/>
                <w:iCs/>
                <w:sz w:val="22"/>
                <w:szCs w:val="22"/>
                <w:lang w:val="mn-MN"/>
              </w:rPr>
            </w:pPr>
            <w:r w:rsidRPr="007447F2">
              <w:rPr>
                <w:rFonts w:ascii="Arial" w:hAnsi="Arial" w:cs="Arial"/>
                <w:bCs/>
                <w:iCs/>
                <w:sz w:val="22"/>
                <w:szCs w:val="22"/>
                <w:lang w:val="mn-MN"/>
              </w:rPr>
              <w:t>2021 онд баригдахаар улсын төсөв</w:t>
            </w:r>
            <w:r>
              <w:rPr>
                <w:rFonts w:ascii="Arial" w:hAnsi="Arial" w:cs="Arial"/>
                <w:bCs/>
                <w:iCs/>
                <w:sz w:val="22"/>
                <w:szCs w:val="22"/>
                <w:lang w:val="mn-MN"/>
              </w:rPr>
              <w:t>т</w:t>
            </w:r>
            <w:r w:rsidRPr="007447F2">
              <w:rPr>
                <w:rFonts w:ascii="Arial" w:hAnsi="Arial" w:cs="Arial"/>
                <w:bCs/>
                <w:iCs/>
                <w:sz w:val="22"/>
                <w:szCs w:val="22"/>
                <w:lang w:val="mn-MN"/>
              </w:rPr>
              <w:t xml:space="preserve"> тус</w:t>
            </w:r>
            <w:r>
              <w:rPr>
                <w:rFonts w:ascii="Arial" w:hAnsi="Arial" w:cs="Arial"/>
                <w:bCs/>
                <w:iCs/>
                <w:sz w:val="22"/>
                <w:szCs w:val="22"/>
                <w:lang w:val="mn-MN"/>
              </w:rPr>
              <w:t>г</w:t>
            </w:r>
            <w:r w:rsidRPr="007447F2">
              <w:rPr>
                <w:rFonts w:ascii="Arial" w:hAnsi="Arial" w:cs="Arial"/>
                <w:bCs/>
                <w:iCs/>
                <w:sz w:val="22"/>
                <w:szCs w:val="22"/>
                <w:lang w:val="mn-MN"/>
              </w:rPr>
              <w:t>агдсан.</w:t>
            </w:r>
          </w:p>
        </w:tc>
        <w:tc>
          <w:tcPr>
            <w:tcW w:w="1134" w:type="dxa"/>
            <w:shd w:val="clear" w:color="auto" w:fill="auto"/>
            <w:vAlign w:val="center"/>
          </w:tcPr>
          <w:p w14:paraId="7F36C186" w14:textId="77777777"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t>Үнэлэх боломжгүй</w:t>
            </w:r>
          </w:p>
        </w:tc>
        <w:tc>
          <w:tcPr>
            <w:tcW w:w="992" w:type="dxa"/>
            <w:shd w:val="clear" w:color="auto" w:fill="auto"/>
            <w:vAlign w:val="center"/>
          </w:tcPr>
          <w:p w14:paraId="72AB2DD5" w14:textId="748EAFE0" w:rsidR="004569C3" w:rsidRPr="007447F2" w:rsidRDefault="004569C3" w:rsidP="004569C3">
            <w:pPr>
              <w:tabs>
                <w:tab w:val="left" w:pos="721"/>
              </w:tabs>
              <w:ind w:right="36"/>
              <w:jc w:val="center"/>
              <w:rPr>
                <w:rFonts w:ascii="Arial" w:hAnsi="Arial" w:cs="Arial"/>
                <w:b/>
                <w:sz w:val="22"/>
                <w:szCs w:val="22"/>
                <w:lang w:val="mn-MN"/>
              </w:rPr>
            </w:pPr>
            <w:r w:rsidRPr="007447F2">
              <w:rPr>
                <w:rFonts w:ascii="Arial" w:hAnsi="Arial" w:cs="Arial"/>
                <w:bCs/>
                <w:iCs/>
                <w:sz w:val="22"/>
                <w:szCs w:val="22"/>
                <w:lang w:val="mn-MN"/>
              </w:rPr>
              <w:t>Үнэлэх боломжгүй</w:t>
            </w:r>
          </w:p>
        </w:tc>
      </w:tr>
      <w:tr w:rsidR="004569C3" w:rsidRPr="007447F2" w14:paraId="779324EC" w14:textId="77777777" w:rsidTr="002A76A3">
        <w:trPr>
          <w:trHeight w:val="580"/>
        </w:trPr>
        <w:tc>
          <w:tcPr>
            <w:tcW w:w="709" w:type="dxa"/>
            <w:shd w:val="clear" w:color="auto" w:fill="auto"/>
            <w:vAlign w:val="center"/>
          </w:tcPr>
          <w:p w14:paraId="20D91B2C" w14:textId="77777777" w:rsidR="004569C3" w:rsidRPr="007447F2" w:rsidRDefault="004569C3" w:rsidP="004569C3">
            <w:pPr>
              <w:pStyle w:val="ListParagraph"/>
              <w:spacing w:after="0" w:line="240" w:lineRule="auto"/>
              <w:ind w:left="165" w:right="77"/>
              <w:jc w:val="center"/>
              <w:rPr>
                <w:rFonts w:ascii="Arial" w:hAnsi="Arial" w:cs="Arial"/>
                <w:bCs/>
                <w:iCs/>
                <w:lang w:val="mn-MN"/>
              </w:rPr>
            </w:pPr>
            <w:r w:rsidRPr="007447F2">
              <w:rPr>
                <w:rFonts w:ascii="Arial" w:hAnsi="Arial" w:cs="Arial"/>
                <w:bCs/>
                <w:iCs/>
                <w:lang w:val="mn-MN"/>
              </w:rPr>
              <w:t>7</w:t>
            </w:r>
          </w:p>
        </w:tc>
        <w:tc>
          <w:tcPr>
            <w:tcW w:w="1701" w:type="dxa"/>
            <w:vAlign w:val="center"/>
          </w:tcPr>
          <w:p w14:paraId="43F423D4" w14:textId="77777777" w:rsidR="004569C3" w:rsidRPr="007447F2" w:rsidRDefault="004569C3" w:rsidP="004569C3">
            <w:pPr>
              <w:ind w:right="77"/>
              <w:jc w:val="center"/>
              <w:rPr>
                <w:rFonts w:ascii="Arial" w:hAnsi="Arial" w:cs="Arial"/>
                <w:sz w:val="22"/>
                <w:szCs w:val="22"/>
                <w:lang w:val="mn-MN"/>
              </w:rPr>
            </w:pPr>
          </w:p>
          <w:p w14:paraId="080F4261" w14:textId="77777777" w:rsidR="004569C3" w:rsidRPr="007447F2" w:rsidRDefault="004569C3" w:rsidP="004569C3">
            <w:pPr>
              <w:ind w:right="77"/>
              <w:jc w:val="center"/>
              <w:rPr>
                <w:rFonts w:ascii="Arial" w:hAnsi="Arial" w:cs="Arial"/>
                <w:sz w:val="22"/>
                <w:szCs w:val="22"/>
                <w:lang w:val="mn-MN"/>
              </w:rPr>
            </w:pPr>
          </w:p>
          <w:p w14:paraId="4C7225DB" w14:textId="77777777" w:rsidR="004569C3" w:rsidRPr="007447F2" w:rsidRDefault="004569C3" w:rsidP="004569C3">
            <w:pPr>
              <w:ind w:right="77"/>
              <w:jc w:val="center"/>
              <w:rPr>
                <w:rFonts w:ascii="Arial" w:hAnsi="Arial" w:cs="Arial"/>
                <w:sz w:val="22"/>
                <w:szCs w:val="22"/>
                <w:lang w:val="mn-MN"/>
              </w:rPr>
            </w:pPr>
          </w:p>
          <w:p w14:paraId="52231940" w14:textId="77777777" w:rsidR="004569C3" w:rsidRPr="007447F2" w:rsidRDefault="004569C3" w:rsidP="004569C3">
            <w:pPr>
              <w:ind w:right="77"/>
              <w:jc w:val="center"/>
              <w:rPr>
                <w:rFonts w:ascii="Arial" w:hAnsi="Arial" w:cs="Arial"/>
                <w:sz w:val="22"/>
                <w:szCs w:val="22"/>
                <w:lang w:val="mn-MN"/>
              </w:rPr>
            </w:pPr>
            <w:r w:rsidRPr="007447F2">
              <w:rPr>
                <w:rFonts w:ascii="Arial" w:hAnsi="Arial" w:cs="Arial"/>
                <w:sz w:val="22"/>
                <w:szCs w:val="22"/>
                <w:lang w:val="mn-MN"/>
              </w:rPr>
              <w:t>Сумын ЗДҮАХ-ийн</w:t>
            </w:r>
          </w:p>
        </w:tc>
        <w:tc>
          <w:tcPr>
            <w:tcW w:w="3118" w:type="dxa"/>
          </w:tcPr>
          <w:p w14:paraId="5AF2975E" w14:textId="77777777" w:rsidR="004569C3" w:rsidRDefault="004569C3" w:rsidP="004569C3">
            <w:pPr>
              <w:ind w:right="77"/>
              <w:jc w:val="both"/>
              <w:rPr>
                <w:rFonts w:ascii="Arial" w:hAnsi="Arial" w:cs="Arial"/>
                <w:sz w:val="22"/>
                <w:szCs w:val="22"/>
                <w:lang w:val="mn-MN"/>
              </w:rPr>
            </w:pPr>
          </w:p>
          <w:p w14:paraId="1D77A873" w14:textId="77777777" w:rsidR="004569C3" w:rsidRDefault="004569C3" w:rsidP="004569C3">
            <w:pPr>
              <w:ind w:right="77"/>
              <w:jc w:val="both"/>
              <w:rPr>
                <w:rFonts w:ascii="Arial" w:hAnsi="Arial" w:cs="Arial"/>
                <w:sz w:val="22"/>
                <w:szCs w:val="22"/>
                <w:lang w:val="mn-MN"/>
              </w:rPr>
            </w:pPr>
          </w:p>
          <w:p w14:paraId="387C8983" w14:textId="77777777" w:rsidR="004569C3" w:rsidRDefault="004569C3" w:rsidP="004569C3">
            <w:pPr>
              <w:ind w:right="77"/>
              <w:jc w:val="both"/>
              <w:rPr>
                <w:rFonts w:ascii="Arial" w:hAnsi="Arial" w:cs="Arial"/>
                <w:sz w:val="22"/>
                <w:szCs w:val="22"/>
                <w:lang w:val="mn-MN"/>
              </w:rPr>
            </w:pPr>
          </w:p>
          <w:p w14:paraId="4652B916" w14:textId="77777777" w:rsidR="004569C3" w:rsidRDefault="004569C3" w:rsidP="004569C3">
            <w:pPr>
              <w:ind w:right="77"/>
              <w:jc w:val="both"/>
              <w:rPr>
                <w:rFonts w:ascii="Arial" w:hAnsi="Arial" w:cs="Arial"/>
                <w:sz w:val="22"/>
                <w:szCs w:val="22"/>
                <w:lang w:val="mn-MN"/>
              </w:rPr>
            </w:pPr>
          </w:p>
          <w:p w14:paraId="278C8C29" w14:textId="03B07F3E" w:rsidR="004569C3" w:rsidRPr="007447F2" w:rsidRDefault="004569C3" w:rsidP="004569C3">
            <w:pPr>
              <w:ind w:right="77"/>
              <w:jc w:val="both"/>
              <w:rPr>
                <w:rFonts w:ascii="Arial" w:hAnsi="Arial" w:cs="Arial"/>
                <w:sz w:val="22"/>
                <w:szCs w:val="22"/>
                <w:lang w:val="mn-MN"/>
              </w:rPr>
            </w:pPr>
            <w:r>
              <w:rPr>
                <w:rFonts w:ascii="Arial" w:hAnsi="Arial" w:cs="Arial"/>
                <w:sz w:val="22"/>
                <w:szCs w:val="22"/>
                <w:lang w:val="mn-MN"/>
              </w:rPr>
              <w:t xml:space="preserve">     </w:t>
            </w:r>
            <w:r w:rsidRPr="007447F2">
              <w:rPr>
                <w:rFonts w:ascii="Arial" w:hAnsi="Arial" w:cs="Arial"/>
                <w:sz w:val="22"/>
                <w:szCs w:val="22"/>
                <w:lang w:val="mn-MN"/>
              </w:rPr>
              <w:t>Архидан согтуурахтай тэмцэх ажилд төрийн болон төрийн бус байгууллага иргэдийн оролцоог нэмэгдүүлж архи согтууруулах ундаа худалдан борлуулах үйлчлэх тусгай зөвшөөрөл бүхий цэгүүдийн үйл ажиллагаанд хяналт тавих, удаа дараа зөрчил дутагдал гаргасан тохиолдолд зөвшөөрлийг цуцлуулах саналыг холбогдох албан тушаалтанд хүргүүлж шийдвэрлүүлэх</w:t>
            </w:r>
          </w:p>
        </w:tc>
        <w:tc>
          <w:tcPr>
            <w:tcW w:w="6521" w:type="dxa"/>
            <w:shd w:val="clear" w:color="auto" w:fill="auto"/>
            <w:vAlign w:val="center"/>
          </w:tcPr>
          <w:p w14:paraId="55E9C78D" w14:textId="77777777" w:rsidR="004569C3" w:rsidRPr="007447F2" w:rsidRDefault="004569C3" w:rsidP="004569C3">
            <w:pPr>
              <w:tabs>
                <w:tab w:val="left" w:pos="6129"/>
              </w:tabs>
              <w:jc w:val="both"/>
              <w:rPr>
                <w:rFonts w:ascii="Arial" w:eastAsia="Times New Roman" w:hAnsi="Arial" w:cs="Arial"/>
                <w:sz w:val="22"/>
                <w:szCs w:val="22"/>
                <w:lang w:val="mn-MN"/>
              </w:rPr>
            </w:pPr>
            <w:r w:rsidRPr="007447F2">
              <w:rPr>
                <w:rFonts w:ascii="Arial" w:eastAsia="Times New Roman" w:hAnsi="Arial" w:cs="Arial"/>
                <w:sz w:val="22"/>
                <w:szCs w:val="22"/>
                <w:lang w:val="mn-MN"/>
              </w:rPr>
              <w:t xml:space="preserve">     Сумын иргэдийн Төлөөлөгчдийн Хурлын Тэргүүлэгчдийн тогтоолоор байгуулагдсан сумын орон тооны бус зөвлөл тусгай зөвшөөрөл шинээр авах, хугацаа сунгуулах хүсэлтийг холбогдох материалын дагуу хүлээн авч шалган шаардлага хангасан материалыг аймгийн орон тооны бус зөвлөлд хүргүүлэн тусгай зөвшөөрлийг олгож байна. </w:t>
            </w:r>
          </w:p>
          <w:p w14:paraId="04995115" w14:textId="77777777" w:rsidR="004569C3" w:rsidRPr="007447F2" w:rsidRDefault="004569C3" w:rsidP="004569C3">
            <w:pPr>
              <w:tabs>
                <w:tab w:val="left" w:pos="6129"/>
              </w:tabs>
              <w:jc w:val="both"/>
              <w:rPr>
                <w:rFonts w:ascii="Arial" w:eastAsia="Times New Roman" w:hAnsi="Arial" w:cs="Arial"/>
                <w:sz w:val="22"/>
                <w:szCs w:val="22"/>
                <w:lang w:val="mn-MN"/>
              </w:rPr>
            </w:pPr>
            <w:r w:rsidRPr="007447F2">
              <w:rPr>
                <w:rFonts w:ascii="Arial" w:eastAsia="Times New Roman" w:hAnsi="Arial" w:cs="Arial"/>
                <w:sz w:val="22"/>
                <w:szCs w:val="22"/>
                <w:lang w:val="mn-MN"/>
              </w:rPr>
              <w:t xml:space="preserve">       Энэ онд 2 дэлгүүр шинээр тусгай зөвшөөрөл авч, тусгай зөвшөөрлийн хугацаа дууссан 5 дэлгүүрийн зөвшөөрөл сунгагдсан. </w:t>
            </w:r>
          </w:p>
          <w:p w14:paraId="08C8327A" w14:textId="77777777" w:rsidR="004569C3" w:rsidRPr="007447F2" w:rsidRDefault="004569C3" w:rsidP="004569C3">
            <w:pPr>
              <w:tabs>
                <w:tab w:val="left" w:pos="6129"/>
              </w:tabs>
              <w:jc w:val="both"/>
              <w:rPr>
                <w:rFonts w:ascii="Arial" w:eastAsia="Times New Roman" w:hAnsi="Arial" w:cs="Arial"/>
                <w:sz w:val="22"/>
                <w:szCs w:val="22"/>
                <w:lang w:val="mn-MN"/>
              </w:rPr>
            </w:pPr>
            <w:r w:rsidRPr="007447F2">
              <w:rPr>
                <w:rFonts w:ascii="Arial" w:eastAsia="Times New Roman" w:hAnsi="Arial" w:cs="Arial"/>
                <w:sz w:val="22"/>
                <w:szCs w:val="22"/>
                <w:lang w:val="mn-MN"/>
              </w:rPr>
              <w:t xml:space="preserve">        Суманд архи, согтууруулах ундаа худалдах, түүгээр үйлчлэх тусгай зөвшөөрөл бүхий  24 худалдааны цэг, 3  үйлчилгээний цэг ажиллаж байгаа бөгөөд эдгээр газруудад байнгын хяналт шалгалт хийн ажиллаж байна. Тусгай зөвшөөрөлгүй үйл ажиллагаа явуулж байгаа болон зөвшөөрөл цуцлагдсан дэлгүүр байхгүй.</w:t>
            </w:r>
          </w:p>
          <w:p w14:paraId="03452D5E" w14:textId="2744EFE5" w:rsidR="004569C3" w:rsidRPr="007447F2" w:rsidRDefault="004569C3" w:rsidP="004569C3">
            <w:pPr>
              <w:tabs>
                <w:tab w:val="left" w:pos="6129"/>
              </w:tabs>
              <w:jc w:val="both"/>
              <w:rPr>
                <w:rFonts w:ascii="Arial" w:eastAsia="Times New Roman" w:hAnsi="Arial" w:cs="Arial"/>
                <w:sz w:val="22"/>
                <w:szCs w:val="22"/>
              </w:rPr>
            </w:pPr>
            <w:r w:rsidRPr="007447F2">
              <w:rPr>
                <w:rFonts w:ascii="Arial" w:eastAsia="Times New Roman" w:hAnsi="Arial" w:cs="Arial"/>
                <w:sz w:val="22"/>
                <w:szCs w:val="22"/>
                <w:lang w:val="mn-MN"/>
              </w:rPr>
              <w:t xml:space="preserve">     С</w:t>
            </w:r>
            <w:proofErr w:type="spellStart"/>
            <w:r w:rsidRPr="007447F2">
              <w:rPr>
                <w:rFonts w:ascii="Arial" w:eastAsia="Times New Roman" w:hAnsi="Arial" w:cs="Arial"/>
                <w:sz w:val="22"/>
                <w:szCs w:val="22"/>
              </w:rPr>
              <w:t>умын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иргэдэд</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хууль</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сурталчилах</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гэмт</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хэрэг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зөрчлөөс</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урьдчилан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сэргийлэх</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чиглэлээр</w:t>
            </w:r>
            <w:proofErr w:type="spellEnd"/>
            <w:r w:rsidRPr="007447F2">
              <w:rPr>
                <w:rFonts w:ascii="Arial" w:eastAsia="Times New Roman" w:hAnsi="Arial" w:cs="Arial"/>
                <w:sz w:val="22"/>
                <w:szCs w:val="22"/>
              </w:rPr>
              <w:t xml:space="preserve"> ЦЕГ </w:t>
            </w:r>
            <w:proofErr w:type="spellStart"/>
            <w:r w:rsidRPr="007447F2">
              <w:rPr>
                <w:rFonts w:ascii="Arial" w:eastAsia="Times New Roman" w:hAnsi="Arial" w:cs="Arial"/>
                <w:sz w:val="22"/>
                <w:szCs w:val="22"/>
              </w:rPr>
              <w:t>болон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ЦГазраас</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бэлтгэсэн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яриа</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танилцуулга</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шторк</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видео</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бичлэг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зурагт</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хуудсуудыг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сумын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иргэд</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олноор</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нэгдсэн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груп</w:t>
            </w:r>
            <w:proofErr w:type="spellEnd"/>
            <w:r>
              <w:rPr>
                <w:rFonts w:ascii="Arial" w:eastAsia="Times New Roman" w:hAnsi="Arial" w:cs="Arial"/>
                <w:sz w:val="22"/>
                <w:szCs w:val="22"/>
                <w:lang w:val="mn-MN"/>
              </w:rPr>
              <w:t>пт</w:t>
            </w:r>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байрлуулан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сурталчилах</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ажлыг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цаг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тухайн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бүрт</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нь</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зохион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байгуулж</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ажилласан</w:t>
            </w:r>
            <w:proofErr w:type="spellEnd"/>
            <w:r w:rsidRPr="007447F2">
              <w:rPr>
                <w:rFonts w:ascii="Arial" w:eastAsia="Times New Roman" w:hAnsi="Arial" w:cs="Arial"/>
                <w:sz w:val="22"/>
                <w:szCs w:val="22"/>
              </w:rPr>
              <w:t xml:space="preserve">. </w:t>
            </w:r>
          </w:p>
          <w:p w14:paraId="0FEA27B9" w14:textId="77777777" w:rsidR="004569C3" w:rsidRPr="007447F2" w:rsidRDefault="004569C3" w:rsidP="004569C3">
            <w:pPr>
              <w:tabs>
                <w:tab w:val="left" w:pos="6129"/>
              </w:tabs>
              <w:jc w:val="both"/>
              <w:rPr>
                <w:rFonts w:ascii="Arial" w:eastAsia="Times New Roman" w:hAnsi="Arial" w:cs="Arial"/>
                <w:sz w:val="22"/>
                <w:szCs w:val="22"/>
                <w:lang w:val="mn-MN"/>
              </w:rPr>
            </w:pPr>
            <w:r w:rsidRPr="007447F2">
              <w:rPr>
                <w:rFonts w:ascii="Arial" w:eastAsia="Times New Roman" w:hAnsi="Arial" w:cs="Arial"/>
                <w:sz w:val="22"/>
                <w:szCs w:val="22"/>
                <w:lang w:val="mn-MN"/>
              </w:rPr>
              <w:t xml:space="preserve">      </w:t>
            </w:r>
            <w:proofErr w:type="spellStart"/>
            <w:r w:rsidRPr="007447F2">
              <w:rPr>
                <w:rFonts w:ascii="Arial" w:eastAsia="Times New Roman" w:hAnsi="Arial" w:cs="Arial"/>
                <w:sz w:val="22"/>
                <w:szCs w:val="22"/>
              </w:rPr>
              <w:t>Хорио</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цээрийн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дэглэмийн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үед</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архи</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согтууруулах</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ундаа</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худалдан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борлуулах</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үйлчлэхийг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хориглосонтой</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холбоотойгоор</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тус</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сумын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нутаг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дэвсгэрт</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үйл</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ажиллагаа</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явуулдаг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архи</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согтууруулах</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ундааны</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зүйл</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худалдан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борлуулдаг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тусгай</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зөвшөөрөл</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бүхий</w:t>
            </w:r>
            <w:proofErr w:type="spellEnd"/>
            <w:r w:rsidRPr="007447F2">
              <w:rPr>
                <w:rFonts w:ascii="Arial" w:eastAsia="Times New Roman" w:hAnsi="Arial" w:cs="Arial"/>
                <w:sz w:val="22"/>
                <w:szCs w:val="22"/>
              </w:rPr>
              <w:t xml:space="preserve"> 26 </w:t>
            </w:r>
            <w:proofErr w:type="spellStart"/>
            <w:r w:rsidRPr="007447F2">
              <w:rPr>
                <w:rFonts w:ascii="Arial" w:eastAsia="Times New Roman" w:hAnsi="Arial" w:cs="Arial"/>
                <w:sz w:val="22"/>
                <w:szCs w:val="22"/>
              </w:rPr>
              <w:t>дэлгүүр</w:t>
            </w:r>
            <w:proofErr w:type="spellEnd"/>
            <w:r w:rsidRPr="007447F2">
              <w:rPr>
                <w:rFonts w:ascii="Arial" w:eastAsia="Times New Roman" w:hAnsi="Arial" w:cs="Arial"/>
                <w:sz w:val="22"/>
                <w:szCs w:val="22"/>
              </w:rPr>
              <w:t xml:space="preserve">, 1 </w:t>
            </w:r>
            <w:proofErr w:type="spellStart"/>
            <w:r w:rsidRPr="007447F2">
              <w:rPr>
                <w:rFonts w:ascii="Arial" w:eastAsia="Times New Roman" w:hAnsi="Arial" w:cs="Arial"/>
                <w:sz w:val="22"/>
                <w:szCs w:val="22"/>
              </w:rPr>
              <w:t>кафе</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хүнсний</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бүтээгдэхүүн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зарж</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борлуулдаг</w:t>
            </w:r>
            <w:proofErr w:type="spellEnd"/>
            <w:r w:rsidRPr="007447F2">
              <w:rPr>
                <w:rFonts w:ascii="Arial" w:eastAsia="Times New Roman" w:hAnsi="Arial" w:cs="Arial"/>
                <w:sz w:val="22"/>
                <w:szCs w:val="22"/>
              </w:rPr>
              <w:t xml:space="preserve"> 4 </w:t>
            </w:r>
            <w:proofErr w:type="spellStart"/>
            <w:r w:rsidRPr="007447F2">
              <w:rPr>
                <w:rFonts w:ascii="Arial" w:eastAsia="Times New Roman" w:hAnsi="Arial" w:cs="Arial"/>
                <w:sz w:val="22"/>
                <w:szCs w:val="22"/>
              </w:rPr>
              <w:t>цэгт</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мэргэжлийн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lastRenderedPageBreak/>
              <w:t>хяналт</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татварын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албатай</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хамтран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шалгалт</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зохион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байгуулж</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хууль</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сурталчилж</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ажилласан</w:t>
            </w:r>
            <w:proofErr w:type="spellEnd"/>
            <w:r w:rsidRPr="007447F2">
              <w:rPr>
                <w:rFonts w:ascii="Arial" w:eastAsia="Times New Roman" w:hAnsi="Arial" w:cs="Arial"/>
                <w:sz w:val="22"/>
                <w:szCs w:val="22"/>
              </w:rPr>
              <w:t xml:space="preserve">.   </w:t>
            </w:r>
            <w:r w:rsidRPr="007447F2">
              <w:rPr>
                <w:rFonts w:ascii="Arial" w:eastAsia="Times New Roman" w:hAnsi="Arial" w:cs="Arial"/>
                <w:sz w:val="22"/>
                <w:szCs w:val="22"/>
                <w:lang w:val="mn-MN"/>
              </w:rPr>
              <w:t xml:space="preserve">    </w:t>
            </w:r>
          </w:p>
          <w:p w14:paraId="25029D02" w14:textId="77777777" w:rsidR="004569C3" w:rsidRPr="007447F2" w:rsidRDefault="004569C3" w:rsidP="004569C3">
            <w:pPr>
              <w:tabs>
                <w:tab w:val="left" w:pos="6129"/>
              </w:tabs>
              <w:jc w:val="both"/>
              <w:rPr>
                <w:rFonts w:ascii="Arial" w:eastAsia="Times New Roman" w:hAnsi="Arial" w:cs="Arial"/>
                <w:sz w:val="22"/>
                <w:szCs w:val="22"/>
              </w:rPr>
            </w:pPr>
            <w:r w:rsidRPr="007447F2">
              <w:rPr>
                <w:rFonts w:ascii="Arial" w:eastAsia="Times New Roman" w:hAnsi="Arial" w:cs="Arial"/>
                <w:sz w:val="22"/>
                <w:szCs w:val="22"/>
                <w:lang w:val="mn-MN"/>
              </w:rPr>
              <w:t xml:space="preserve">      </w:t>
            </w:r>
            <w:r w:rsidRPr="007447F2">
              <w:rPr>
                <w:rFonts w:ascii="Arial" w:eastAsia="Times New Roman" w:hAnsi="Arial" w:cs="Arial"/>
                <w:sz w:val="22"/>
                <w:szCs w:val="22"/>
              </w:rPr>
              <w:t>“</w:t>
            </w:r>
            <w:proofErr w:type="spellStart"/>
            <w:r w:rsidRPr="007447F2">
              <w:rPr>
                <w:rFonts w:ascii="Arial" w:eastAsia="Times New Roman" w:hAnsi="Arial" w:cs="Arial"/>
                <w:sz w:val="22"/>
                <w:szCs w:val="22"/>
              </w:rPr>
              <w:t>Архидалтгүй</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Өвөрхангай</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хөтөлбөрийн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хүрээнд</w:t>
            </w:r>
            <w:proofErr w:type="spellEnd"/>
            <w:r w:rsidRPr="007447F2">
              <w:rPr>
                <w:rFonts w:ascii="Arial" w:eastAsia="Times New Roman" w:hAnsi="Arial" w:cs="Arial"/>
                <w:sz w:val="22"/>
                <w:szCs w:val="22"/>
              </w:rPr>
              <w:t xml:space="preserve"> </w:t>
            </w:r>
            <w:proofErr w:type="gramStart"/>
            <w:r w:rsidRPr="007447F2">
              <w:rPr>
                <w:rFonts w:ascii="Arial" w:eastAsia="Times New Roman" w:hAnsi="Arial" w:cs="Arial"/>
                <w:sz w:val="22"/>
                <w:szCs w:val="22"/>
              </w:rPr>
              <w:t xml:space="preserve">2020  </w:t>
            </w:r>
            <w:proofErr w:type="spellStart"/>
            <w:r w:rsidRPr="007447F2">
              <w:rPr>
                <w:rFonts w:ascii="Arial" w:eastAsia="Times New Roman" w:hAnsi="Arial" w:cs="Arial"/>
                <w:sz w:val="22"/>
                <w:szCs w:val="22"/>
              </w:rPr>
              <w:t>онд</w:t>
            </w:r>
            <w:proofErr w:type="spellEnd"/>
            <w:proofErr w:type="gram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хэрэгжүүлэх</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ажлын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төлөвлөгөөг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гарган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заалт</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бүрийг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хэрэгжүүлэн</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ажилласнаар</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согтуугаар</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үйлдэгдэх</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гэмт</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хэрэг</w:t>
            </w:r>
            <w:proofErr w:type="spellEnd"/>
            <w:r w:rsidRPr="007447F2">
              <w:rPr>
                <w:rFonts w:ascii="Arial" w:eastAsia="Times New Roman" w:hAnsi="Arial" w:cs="Arial"/>
                <w:sz w:val="22"/>
                <w:szCs w:val="22"/>
              </w:rPr>
              <w:t xml:space="preserve"> </w:t>
            </w:r>
            <w:proofErr w:type="spellStart"/>
            <w:r w:rsidRPr="007447F2">
              <w:rPr>
                <w:rFonts w:ascii="Arial" w:eastAsia="Times New Roman" w:hAnsi="Arial" w:cs="Arial"/>
                <w:sz w:val="22"/>
                <w:szCs w:val="22"/>
              </w:rPr>
              <w:t>бүртгэгдээгүй</w:t>
            </w:r>
            <w:proofErr w:type="spellEnd"/>
            <w:r w:rsidRPr="007447F2">
              <w:rPr>
                <w:rFonts w:ascii="Arial" w:eastAsia="Times New Roman" w:hAnsi="Arial" w:cs="Arial"/>
                <w:sz w:val="22"/>
                <w:szCs w:val="22"/>
              </w:rPr>
              <w:t>.</w:t>
            </w:r>
          </w:p>
        </w:tc>
        <w:tc>
          <w:tcPr>
            <w:tcW w:w="1134" w:type="dxa"/>
            <w:shd w:val="clear" w:color="auto" w:fill="auto"/>
            <w:vAlign w:val="center"/>
          </w:tcPr>
          <w:p w14:paraId="704E1410" w14:textId="77777777"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shd w:val="clear" w:color="auto" w:fill="auto"/>
            <w:vAlign w:val="center"/>
          </w:tcPr>
          <w:p w14:paraId="7E64AECF" w14:textId="63475958" w:rsidR="004569C3" w:rsidRPr="007447F2" w:rsidRDefault="004569C3" w:rsidP="004569C3">
            <w:pPr>
              <w:ind w:right="77"/>
              <w:jc w:val="center"/>
              <w:rPr>
                <w:rFonts w:ascii="Arial" w:hAnsi="Arial" w:cs="Arial"/>
                <w:b/>
                <w:bCs/>
                <w:i/>
                <w:iCs/>
                <w:sz w:val="22"/>
                <w:szCs w:val="22"/>
                <w:lang w:val="mn-MN"/>
              </w:rPr>
            </w:pPr>
            <w:r w:rsidRPr="007447F2">
              <w:rPr>
                <w:rFonts w:ascii="Arial" w:hAnsi="Arial" w:cs="Arial"/>
                <w:bCs/>
                <w:iCs/>
                <w:sz w:val="22"/>
                <w:szCs w:val="22"/>
                <w:lang w:val="mn-MN"/>
              </w:rPr>
              <w:t>100</w:t>
            </w:r>
          </w:p>
        </w:tc>
      </w:tr>
      <w:tr w:rsidR="004569C3" w:rsidRPr="007447F2" w14:paraId="481711A7" w14:textId="77777777" w:rsidTr="002A76A3">
        <w:trPr>
          <w:trHeight w:val="580"/>
        </w:trPr>
        <w:tc>
          <w:tcPr>
            <w:tcW w:w="709" w:type="dxa"/>
            <w:shd w:val="clear" w:color="auto" w:fill="auto"/>
            <w:vAlign w:val="center"/>
          </w:tcPr>
          <w:p w14:paraId="62FC56F6" w14:textId="77777777" w:rsidR="004569C3" w:rsidRPr="007447F2" w:rsidRDefault="004569C3" w:rsidP="004569C3">
            <w:pPr>
              <w:pStyle w:val="ListParagraph"/>
              <w:spacing w:after="0" w:line="240" w:lineRule="auto"/>
              <w:ind w:left="165" w:right="77"/>
              <w:rPr>
                <w:rFonts w:ascii="Arial" w:hAnsi="Arial" w:cs="Arial"/>
                <w:bCs/>
                <w:iCs/>
                <w:lang w:val="mn-MN"/>
              </w:rPr>
            </w:pPr>
            <w:r w:rsidRPr="007447F2">
              <w:rPr>
                <w:rFonts w:ascii="Arial" w:hAnsi="Arial" w:cs="Arial"/>
                <w:bCs/>
                <w:iCs/>
                <w:lang w:val="mn-MN"/>
              </w:rPr>
              <w:t>8</w:t>
            </w:r>
          </w:p>
        </w:tc>
        <w:tc>
          <w:tcPr>
            <w:tcW w:w="1701" w:type="dxa"/>
            <w:vAlign w:val="center"/>
          </w:tcPr>
          <w:p w14:paraId="05A1047F" w14:textId="77777777" w:rsidR="004569C3" w:rsidRPr="007447F2" w:rsidRDefault="004569C3" w:rsidP="004569C3">
            <w:pPr>
              <w:ind w:right="77"/>
              <w:rPr>
                <w:rFonts w:ascii="Arial" w:hAnsi="Arial" w:cs="Arial"/>
                <w:sz w:val="22"/>
                <w:szCs w:val="22"/>
                <w:lang w:val="mn-MN"/>
              </w:rPr>
            </w:pPr>
          </w:p>
          <w:p w14:paraId="0D36298C" w14:textId="77777777" w:rsidR="004569C3" w:rsidRPr="007447F2" w:rsidRDefault="004569C3" w:rsidP="004569C3">
            <w:pPr>
              <w:ind w:right="77"/>
              <w:rPr>
                <w:rFonts w:ascii="Arial" w:hAnsi="Arial" w:cs="Arial"/>
                <w:sz w:val="22"/>
                <w:szCs w:val="22"/>
                <w:lang w:val="mn-MN"/>
              </w:rPr>
            </w:pPr>
          </w:p>
          <w:p w14:paraId="71E4962E" w14:textId="77777777" w:rsidR="004569C3" w:rsidRPr="007447F2" w:rsidRDefault="004569C3" w:rsidP="004569C3">
            <w:pPr>
              <w:ind w:right="77"/>
              <w:rPr>
                <w:rFonts w:ascii="Arial" w:hAnsi="Arial" w:cs="Arial"/>
                <w:sz w:val="22"/>
                <w:szCs w:val="22"/>
                <w:lang w:val="mn-MN"/>
              </w:rPr>
            </w:pPr>
          </w:p>
          <w:p w14:paraId="696256FF" w14:textId="77777777" w:rsidR="004569C3" w:rsidRPr="007447F2" w:rsidRDefault="004569C3" w:rsidP="004569C3">
            <w:pPr>
              <w:ind w:right="77"/>
              <w:rPr>
                <w:rFonts w:ascii="Arial" w:hAnsi="Arial" w:cs="Arial"/>
                <w:sz w:val="22"/>
                <w:szCs w:val="22"/>
                <w:lang w:val="mn-MN"/>
              </w:rPr>
            </w:pPr>
            <w:r w:rsidRPr="007447F2">
              <w:rPr>
                <w:rFonts w:ascii="Arial" w:hAnsi="Arial" w:cs="Arial"/>
                <w:sz w:val="22"/>
                <w:szCs w:val="22"/>
                <w:lang w:val="mn-MN"/>
              </w:rPr>
              <w:t xml:space="preserve">Сумын ЗДҮАХ-ийн </w:t>
            </w:r>
          </w:p>
        </w:tc>
        <w:tc>
          <w:tcPr>
            <w:tcW w:w="3118" w:type="dxa"/>
            <w:vAlign w:val="center"/>
          </w:tcPr>
          <w:p w14:paraId="7CB0713D" w14:textId="77777777" w:rsidR="004569C3" w:rsidRPr="007447F2" w:rsidRDefault="004569C3" w:rsidP="004569C3">
            <w:pPr>
              <w:ind w:right="77"/>
              <w:jc w:val="both"/>
              <w:rPr>
                <w:rFonts w:ascii="Arial" w:hAnsi="Arial" w:cs="Arial"/>
                <w:sz w:val="22"/>
                <w:szCs w:val="22"/>
                <w:lang w:val="mn-MN"/>
              </w:rPr>
            </w:pPr>
            <w:r w:rsidRPr="007447F2">
              <w:rPr>
                <w:rFonts w:ascii="Arial" w:hAnsi="Arial" w:cs="Arial"/>
                <w:sz w:val="22"/>
                <w:szCs w:val="22"/>
                <w:lang w:val="mn-MN"/>
              </w:rPr>
              <w:t>Сумын гэмт хэргээс урьдчилан сэргийлэх ажлыг зохицуулах салбар зөвлөлтэй хамтран “Орон нутгийн зам-Хөдөлгөөний соёл-2020” аяныг зохион байгуулж гудамж талбайн тэмдэг тэмдэглэгээг сайжруулан Шунхлай уул, Петровисийн шатахуун түгээх станцын замын уулзварт анхааруулах гэрлэн дохио шинээр байрлуулах</w:t>
            </w:r>
          </w:p>
        </w:tc>
        <w:tc>
          <w:tcPr>
            <w:tcW w:w="6521" w:type="dxa"/>
            <w:shd w:val="clear" w:color="auto" w:fill="auto"/>
            <w:vAlign w:val="center"/>
          </w:tcPr>
          <w:p w14:paraId="17F533FD" w14:textId="77777777" w:rsidR="004569C3" w:rsidRPr="007447F2" w:rsidRDefault="004569C3" w:rsidP="004569C3">
            <w:pPr>
              <w:tabs>
                <w:tab w:val="left" w:pos="6129"/>
              </w:tabs>
              <w:jc w:val="both"/>
              <w:rPr>
                <w:rFonts w:ascii="Arial" w:eastAsia="Times New Roman" w:hAnsi="Arial" w:cs="Arial"/>
                <w:sz w:val="22"/>
                <w:szCs w:val="22"/>
                <w:lang w:val="mn-MN"/>
              </w:rPr>
            </w:pPr>
            <w:r w:rsidRPr="007447F2">
              <w:rPr>
                <w:rFonts w:ascii="Arial" w:eastAsia="Times New Roman" w:hAnsi="Arial" w:cs="Arial"/>
                <w:sz w:val="22"/>
                <w:szCs w:val="22"/>
                <w:lang w:val="mn-MN"/>
              </w:rPr>
              <w:t xml:space="preserve">       Анхааруулах гэрлэн дохио тавигдаагүй. </w:t>
            </w:r>
          </w:p>
          <w:p w14:paraId="34D82A15" w14:textId="77777777" w:rsidR="004569C3" w:rsidRPr="007447F2" w:rsidRDefault="004569C3" w:rsidP="004569C3">
            <w:pPr>
              <w:tabs>
                <w:tab w:val="left" w:pos="6129"/>
              </w:tabs>
              <w:jc w:val="both"/>
              <w:rPr>
                <w:rFonts w:ascii="Arial" w:hAnsi="Arial" w:cs="Arial"/>
                <w:sz w:val="22"/>
                <w:szCs w:val="22"/>
                <w:lang w:val="mn-MN"/>
              </w:rPr>
            </w:pPr>
            <w:r w:rsidRPr="007447F2">
              <w:rPr>
                <w:rFonts w:ascii="Arial" w:hAnsi="Arial" w:cs="Arial"/>
                <w:color w:val="050505"/>
                <w:sz w:val="22"/>
                <w:szCs w:val="22"/>
                <w:shd w:val="clear" w:color="auto" w:fill="FFFFFF" w:themeFill="background1"/>
                <w:lang w:val="mn-MN"/>
              </w:rPr>
              <w:t xml:space="preserve">       </w:t>
            </w:r>
            <w:r w:rsidRPr="007447F2">
              <w:rPr>
                <w:rFonts w:ascii="Arial" w:hAnsi="Arial" w:cs="Arial"/>
                <w:sz w:val="22"/>
                <w:szCs w:val="22"/>
                <w:lang w:val="mn-MN"/>
              </w:rPr>
              <w:t>Замын хөдөлгөөний аюулгүй байдал, гэмт хэрэг, осол, зөрчлөөс урьдчилан сэргийлэх, гаралтыг бууруулах, гэмт хэрэг, зөрчлийн илрүүлэлтийг сайжруулах зорилгоор орон нутагт болон хот хоорондын замд хяналт шалгалтыг тогтмол зохион явуулж ажилласан.</w:t>
            </w:r>
          </w:p>
          <w:p w14:paraId="63D331CE" w14:textId="77777777" w:rsidR="004569C3" w:rsidRPr="007447F2" w:rsidRDefault="004569C3" w:rsidP="004569C3">
            <w:pPr>
              <w:tabs>
                <w:tab w:val="left" w:pos="6129"/>
              </w:tabs>
              <w:jc w:val="both"/>
              <w:rPr>
                <w:rFonts w:ascii="Arial" w:hAnsi="Arial" w:cs="Arial"/>
                <w:sz w:val="22"/>
                <w:szCs w:val="22"/>
                <w:lang w:val="mn-MN"/>
              </w:rPr>
            </w:pPr>
            <w:r w:rsidRPr="007447F2">
              <w:rPr>
                <w:rFonts w:ascii="Arial" w:hAnsi="Arial" w:cs="Arial"/>
                <w:sz w:val="22"/>
                <w:szCs w:val="22"/>
                <w:lang w:val="mn-MN"/>
              </w:rPr>
              <w:t xml:space="preserve">      Зам тээврийн хэрэг, осол ихээр гардаг хар цэгүүдийн ойролцоо хяналт шалгалтыг эрчимжүүлж замын нөхцөл байдалд тохируулан хурдаа зөв тохируулж явах хурдыг тогтоосон хязгаараас хэтрүүлэхгүй байх, хамгаалах бүс, хамгаалах малгай өөрт болон зорчигчдоо тогтмол хэрэглэх, замын хөдөлгөөнд зөв соёлтой оролцох талаар заавар зөвлөмж өгч урьдчилан сэргийлж ажилласан.</w:t>
            </w:r>
          </w:p>
          <w:p w14:paraId="382AA54C" w14:textId="77777777" w:rsidR="004569C3" w:rsidRPr="007447F2" w:rsidRDefault="004569C3" w:rsidP="004569C3">
            <w:pPr>
              <w:tabs>
                <w:tab w:val="left" w:pos="6129"/>
              </w:tabs>
              <w:jc w:val="both"/>
              <w:rPr>
                <w:rFonts w:ascii="Arial" w:hAnsi="Arial" w:cs="Arial"/>
                <w:sz w:val="22"/>
                <w:szCs w:val="22"/>
                <w:lang w:val="mn-MN"/>
              </w:rPr>
            </w:pPr>
            <w:r w:rsidRPr="007447F2">
              <w:rPr>
                <w:rFonts w:ascii="Arial" w:hAnsi="Arial" w:cs="Arial"/>
                <w:sz w:val="22"/>
                <w:szCs w:val="22"/>
                <w:lang w:val="mn-MN"/>
              </w:rPr>
              <w:t xml:space="preserve">       Хөдөлгөөний аюулгүй байдлыг хангах чиглэлээр сумын төвд 823 зөрчил илрүүлж, 781-н жолоочид 23.014.5 мян.төгрөгийн торгуулийн арга хэмжээ авч, согтуугаар тээврийн хэрэгсэл жолоодсон 42 зөрчил илрүүлж эрхийн үнэмлэхтэй согтууруулах ундааны зүйл хэрэглэсэн үедээ тээврийн хэрэгсэл жолоодож хөдөлгөөнд оролцсон 95-н жолоочийн тээврийн хэрэгсэл жолоодох эрхийг 1 жилийн хугацаагаар хасаж, тус бүр 400.0 мян.төгрөгийн торгуулийн арга хэмжээ авч ажилласан. </w:t>
            </w:r>
          </w:p>
          <w:p w14:paraId="571418F1" w14:textId="77777777" w:rsidR="004569C3" w:rsidRPr="007447F2" w:rsidRDefault="004569C3" w:rsidP="004569C3">
            <w:pPr>
              <w:tabs>
                <w:tab w:val="left" w:pos="6129"/>
              </w:tabs>
              <w:jc w:val="both"/>
              <w:rPr>
                <w:rFonts w:ascii="Arial" w:eastAsia="Times New Roman" w:hAnsi="Arial" w:cs="Arial"/>
                <w:sz w:val="22"/>
                <w:szCs w:val="22"/>
                <w:lang w:val="mn-MN"/>
              </w:rPr>
            </w:pPr>
            <w:r w:rsidRPr="007447F2">
              <w:rPr>
                <w:rFonts w:ascii="Arial" w:hAnsi="Arial" w:cs="Arial"/>
                <w:sz w:val="22"/>
                <w:szCs w:val="22"/>
                <w:lang w:val="mn-MN"/>
              </w:rPr>
              <w:t xml:space="preserve">     Эрхийн үнэмлэхгүй согтууруулах ундааны зүйл хэрэглэсэн үедээ тээврийн хэрэгсэл жолоодож хөдөлгөөнд оролцсон 94 иргэнийг Хархорин сум дахь сум дундын шүүхээр 7-30 хоног баривчлуулан зам тээврийн ослын шинжтэй 7-н гомдол мэдээлэл хүлээн авч шалгаж шийдвэрлэсэн.</w:t>
            </w:r>
          </w:p>
        </w:tc>
        <w:tc>
          <w:tcPr>
            <w:tcW w:w="1134" w:type="dxa"/>
            <w:shd w:val="clear" w:color="auto" w:fill="auto"/>
            <w:vAlign w:val="center"/>
          </w:tcPr>
          <w:p w14:paraId="390DC891" w14:textId="77777777"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t>100</w:t>
            </w:r>
          </w:p>
        </w:tc>
        <w:tc>
          <w:tcPr>
            <w:tcW w:w="992" w:type="dxa"/>
            <w:shd w:val="clear" w:color="auto" w:fill="auto"/>
            <w:vAlign w:val="center"/>
          </w:tcPr>
          <w:p w14:paraId="60D4358B" w14:textId="07111528" w:rsidR="004569C3" w:rsidRPr="007447F2" w:rsidRDefault="004569C3" w:rsidP="004569C3">
            <w:pPr>
              <w:ind w:right="77"/>
              <w:jc w:val="center"/>
              <w:rPr>
                <w:rFonts w:ascii="Arial" w:hAnsi="Arial" w:cs="Arial"/>
                <w:b/>
                <w:bCs/>
                <w:i/>
                <w:iCs/>
                <w:sz w:val="22"/>
                <w:szCs w:val="22"/>
                <w:lang w:val="mn-MN"/>
              </w:rPr>
            </w:pPr>
            <w:r w:rsidRPr="007447F2">
              <w:rPr>
                <w:rFonts w:ascii="Arial" w:hAnsi="Arial" w:cs="Arial"/>
                <w:bCs/>
                <w:iCs/>
                <w:sz w:val="22"/>
                <w:szCs w:val="22"/>
                <w:lang w:val="mn-MN"/>
              </w:rPr>
              <w:t>100</w:t>
            </w:r>
          </w:p>
        </w:tc>
      </w:tr>
      <w:tr w:rsidR="004569C3" w:rsidRPr="007447F2" w14:paraId="0BB88FAA" w14:textId="77777777" w:rsidTr="002A76A3">
        <w:trPr>
          <w:trHeight w:val="580"/>
        </w:trPr>
        <w:tc>
          <w:tcPr>
            <w:tcW w:w="709" w:type="dxa"/>
            <w:shd w:val="clear" w:color="auto" w:fill="auto"/>
            <w:vAlign w:val="center"/>
          </w:tcPr>
          <w:p w14:paraId="380D0CAF" w14:textId="77777777" w:rsidR="004569C3" w:rsidRPr="007447F2" w:rsidRDefault="004569C3" w:rsidP="004569C3">
            <w:pPr>
              <w:pStyle w:val="ListParagraph"/>
              <w:spacing w:after="0" w:line="240" w:lineRule="auto"/>
              <w:ind w:left="165" w:right="77"/>
              <w:rPr>
                <w:rFonts w:ascii="Arial" w:hAnsi="Arial" w:cs="Arial"/>
                <w:bCs/>
                <w:iCs/>
                <w:lang w:val="mn-MN"/>
              </w:rPr>
            </w:pPr>
            <w:r w:rsidRPr="007447F2">
              <w:rPr>
                <w:rFonts w:ascii="Arial" w:hAnsi="Arial" w:cs="Arial"/>
                <w:bCs/>
                <w:iCs/>
                <w:lang w:val="mn-MN"/>
              </w:rPr>
              <w:t>9</w:t>
            </w:r>
          </w:p>
        </w:tc>
        <w:tc>
          <w:tcPr>
            <w:tcW w:w="1701" w:type="dxa"/>
            <w:vAlign w:val="center"/>
          </w:tcPr>
          <w:p w14:paraId="67AC6752" w14:textId="77777777" w:rsidR="004569C3" w:rsidRPr="007447F2" w:rsidRDefault="004569C3" w:rsidP="004569C3">
            <w:pPr>
              <w:pStyle w:val="ListParagraph"/>
              <w:spacing w:after="0" w:line="240" w:lineRule="auto"/>
              <w:ind w:left="165" w:right="77"/>
              <w:rPr>
                <w:rFonts w:ascii="Arial" w:hAnsi="Arial" w:cs="Arial"/>
                <w:bCs/>
                <w:iCs/>
                <w:lang w:val="mn-MN"/>
              </w:rPr>
            </w:pPr>
            <w:r w:rsidRPr="007447F2">
              <w:rPr>
                <w:rFonts w:ascii="Arial" w:hAnsi="Arial" w:cs="Arial"/>
                <w:bCs/>
                <w:iCs/>
                <w:lang w:val="mn-MN"/>
              </w:rPr>
              <w:t>Сумын ЗДҮАХ-ийн</w:t>
            </w:r>
          </w:p>
        </w:tc>
        <w:tc>
          <w:tcPr>
            <w:tcW w:w="3118" w:type="dxa"/>
            <w:vAlign w:val="center"/>
          </w:tcPr>
          <w:p w14:paraId="5C049525" w14:textId="77777777" w:rsidR="004569C3" w:rsidRPr="007447F2" w:rsidRDefault="004569C3" w:rsidP="004569C3">
            <w:pPr>
              <w:ind w:right="77"/>
              <w:jc w:val="both"/>
              <w:rPr>
                <w:rFonts w:ascii="Arial" w:hAnsi="Arial" w:cs="Arial"/>
                <w:sz w:val="22"/>
                <w:szCs w:val="22"/>
                <w:lang w:val="mn-MN"/>
              </w:rPr>
            </w:pPr>
            <w:r w:rsidRPr="007447F2">
              <w:rPr>
                <w:rFonts w:ascii="Arial" w:hAnsi="Arial" w:cs="Arial"/>
                <w:sz w:val="22"/>
                <w:szCs w:val="22"/>
                <w:lang w:val="mn-MN"/>
              </w:rPr>
              <w:t xml:space="preserve">Мал хулгайлах гэмт хэргийн илрүүлэлтийг </w:t>
            </w:r>
            <w:r w:rsidRPr="007447F2">
              <w:rPr>
                <w:rFonts w:ascii="Arial" w:hAnsi="Arial" w:cs="Arial"/>
                <w:sz w:val="22"/>
                <w:szCs w:val="22"/>
                <w:lang w:val="mn-MN"/>
              </w:rPr>
              <w:lastRenderedPageBreak/>
              <w:t>ахиулах чиглэлээр мал малын гаралтай бүтээгдэхүүний тээвэрлэлт нядалгаа худалдаалах үйл ажиллагаанд тавих хяналтыг сайжруулж энэ төрлийн гэмт хэргээс урьдчилан сэргийлэх ажилд иргэд, малчдын бүлэг нөхөрлөлийг баг бүрт байгуулан үйл ажиллагааг нь дэмжин хамтран ажиллах</w:t>
            </w:r>
          </w:p>
        </w:tc>
        <w:tc>
          <w:tcPr>
            <w:tcW w:w="6521" w:type="dxa"/>
          </w:tcPr>
          <w:p w14:paraId="36DA9CE9" w14:textId="1AB3F86A" w:rsidR="004569C3" w:rsidRPr="007447F2" w:rsidRDefault="004569C3" w:rsidP="004569C3">
            <w:pPr>
              <w:jc w:val="both"/>
              <w:rPr>
                <w:rFonts w:ascii="Arial" w:hAnsi="Arial" w:cs="Arial"/>
                <w:sz w:val="22"/>
                <w:szCs w:val="22"/>
                <w:lang w:val="mn-MN"/>
              </w:rPr>
            </w:pPr>
            <w:r w:rsidRPr="007447F2">
              <w:rPr>
                <w:rFonts w:ascii="Arial" w:hAnsi="Arial" w:cs="Arial"/>
                <w:sz w:val="22"/>
                <w:szCs w:val="22"/>
                <w:lang w:val="mn-MN"/>
              </w:rPr>
              <w:lastRenderedPageBreak/>
              <w:t xml:space="preserve">      </w:t>
            </w:r>
            <w:proofErr w:type="spellStart"/>
            <w:r w:rsidRPr="007447F2">
              <w:rPr>
                <w:rFonts w:ascii="Arial" w:hAnsi="Arial" w:cs="Arial"/>
                <w:color w:val="050505"/>
                <w:sz w:val="22"/>
                <w:szCs w:val="22"/>
                <w:shd w:val="clear" w:color="auto" w:fill="FFFFFF" w:themeFill="background1"/>
              </w:rPr>
              <w:t>Улсын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хэмжээнд</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зохион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явуулсан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Мал-мах</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Хяналт</w:t>
            </w:r>
            <w:proofErr w:type="spellEnd"/>
            <w:r w:rsidRPr="007447F2">
              <w:rPr>
                <w:rFonts w:ascii="Arial" w:hAnsi="Arial" w:cs="Arial"/>
                <w:color w:val="050505"/>
                <w:sz w:val="22"/>
                <w:szCs w:val="22"/>
                <w:shd w:val="clear" w:color="auto" w:fill="FFFFFF" w:themeFill="background1"/>
              </w:rPr>
              <w:t xml:space="preserve"> шийдвэрлэлт-2020” </w:t>
            </w:r>
            <w:proofErr w:type="spellStart"/>
            <w:r w:rsidRPr="007447F2">
              <w:rPr>
                <w:rFonts w:ascii="Arial" w:hAnsi="Arial" w:cs="Arial"/>
                <w:color w:val="050505"/>
                <w:sz w:val="22"/>
                <w:szCs w:val="22"/>
                <w:shd w:val="clear" w:color="auto" w:fill="FFFFFF" w:themeFill="background1"/>
              </w:rPr>
              <w:t>нэгдсэн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арга</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хэмжээний</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хүрээнд</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малын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lastRenderedPageBreak/>
              <w:t>хулгайн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гэмт</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хэрэг</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байгаль</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орчны</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эсрэг</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гэмт</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хэрэг</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зөрчлөөс</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урьдчилан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сэргийлэх</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эзэн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холбогдогч</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нь</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тогтоогдоогүй</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малын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хулгайн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гэмт</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хэргийг</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илрүүлэх</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чиглэлээр</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сумын</w:t>
            </w:r>
            <w:proofErr w:type="spellEnd"/>
            <w:r w:rsidRPr="007447F2">
              <w:rPr>
                <w:rFonts w:ascii="Arial" w:hAnsi="Arial" w:cs="Arial"/>
                <w:color w:val="050505"/>
                <w:sz w:val="22"/>
                <w:szCs w:val="22"/>
                <w:shd w:val="clear" w:color="auto" w:fill="FFFFFF" w:themeFill="background1"/>
              </w:rPr>
              <w:t xml:space="preserve"> 1,</w:t>
            </w:r>
            <w:r w:rsidRPr="007447F2">
              <w:rPr>
                <w:rFonts w:ascii="Arial" w:hAnsi="Arial" w:cs="Arial"/>
                <w:color w:val="050505"/>
                <w:sz w:val="22"/>
                <w:szCs w:val="22"/>
                <w:shd w:val="clear" w:color="auto" w:fill="FFFFFF" w:themeFill="background1"/>
                <w:lang w:val="mn-MN"/>
              </w:rPr>
              <w:t xml:space="preserve"> </w:t>
            </w:r>
            <w:r w:rsidRPr="007447F2">
              <w:rPr>
                <w:rFonts w:ascii="Arial" w:hAnsi="Arial" w:cs="Arial"/>
                <w:color w:val="050505"/>
                <w:sz w:val="22"/>
                <w:szCs w:val="22"/>
                <w:shd w:val="clear" w:color="auto" w:fill="FFFFFF" w:themeFill="background1"/>
              </w:rPr>
              <w:t>2,</w:t>
            </w:r>
            <w:r w:rsidRPr="007447F2">
              <w:rPr>
                <w:rFonts w:ascii="Arial" w:hAnsi="Arial" w:cs="Arial"/>
                <w:color w:val="050505"/>
                <w:sz w:val="22"/>
                <w:szCs w:val="22"/>
                <w:shd w:val="clear" w:color="auto" w:fill="FFFFFF" w:themeFill="background1"/>
                <w:lang w:val="mn-MN"/>
              </w:rPr>
              <w:t xml:space="preserve"> </w:t>
            </w:r>
            <w:r w:rsidRPr="007447F2">
              <w:rPr>
                <w:rFonts w:ascii="Arial" w:hAnsi="Arial" w:cs="Arial"/>
                <w:color w:val="050505"/>
                <w:sz w:val="22"/>
                <w:szCs w:val="22"/>
                <w:shd w:val="clear" w:color="auto" w:fill="FFFFFF" w:themeFill="background1"/>
              </w:rPr>
              <w:t>3,</w:t>
            </w:r>
            <w:r w:rsidRPr="007447F2">
              <w:rPr>
                <w:rFonts w:ascii="Arial" w:hAnsi="Arial" w:cs="Arial"/>
                <w:color w:val="050505"/>
                <w:sz w:val="22"/>
                <w:szCs w:val="22"/>
                <w:shd w:val="clear" w:color="auto" w:fill="FFFFFF" w:themeFill="background1"/>
                <w:lang w:val="mn-MN"/>
              </w:rPr>
              <w:t xml:space="preserve"> </w:t>
            </w:r>
            <w:r w:rsidRPr="007447F2">
              <w:rPr>
                <w:rFonts w:ascii="Arial" w:hAnsi="Arial" w:cs="Arial"/>
                <w:color w:val="050505"/>
                <w:sz w:val="22"/>
                <w:szCs w:val="22"/>
                <w:shd w:val="clear" w:color="auto" w:fill="FFFFFF" w:themeFill="background1"/>
              </w:rPr>
              <w:t xml:space="preserve">6 </w:t>
            </w:r>
            <w:proofErr w:type="spellStart"/>
            <w:r w:rsidRPr="007447F2">
              <w:rPr>
                <w:rFonts w:ascii="Arial" w:hAnsi="Arial" w:cs="Arial"/>
                <w:color w:val="050505"/>
                <w:sz w:val="22"/>
                <w:szCs w:val="22"/>
                <w:shd w:val="clear" w:color="auto" w:fill="FFFFFF" w:themeFill="background1"/>
              </w:rPr>
              <w:t>дугаар</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багийн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нутгаар</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хөдөлгөөнт</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шөнийн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эргүүлийг</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Цагдаагийн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тасгийн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дарга</w:t>
            </w:r>
            <w:proofErr w:type="spellEnd"/>
            <w:r w:rsidRPr="007447F2">
              <w:rPr>
                <w:rFonts w:ascii="Arial" w:hAnsi="Arial" w:cs="Arial"/>
                <w:color w:val="050505"/>
                <w:sz w:val="22"/>
                <w:szCs w:val="22"/>
                <w:shd w:val="clear" w:color="auto" w:fill="FFFFFF" w:themeFill="background1"/>
              </w:rPr>
              <w:t>, ГХУСАЗСЗ-</w:t>
            </w:r>
            <w:proofErr w:type="spellStart"/>
            <w:r w:rsidRPr="007447F2">
              <w:rPr>
                <w:rFonts w:ascii="Arial" w:hAnsi="Arial" w:cs="Arial"/>
                <w:color w:val="050505"/>
                <w:sz w:val="22"/>
                <w:szCs w:val="22"/>
                <w:shd w:val="clear" w:color="auto" w:fill="FFFFFF" w:themeFill="background1"/>
              </w:rPr>
              <w:t>ийн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дарга</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нарын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хамтран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баталсан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төлөвлөгөө</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эргүүлд</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гарах</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хуваарь</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маршрутын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дагуу</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цагдаагийн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алба</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хаагч</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Засаг</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даргын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Тамгын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газрын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албан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хаагчдын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хамт</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эргүүлд</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гарч</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давхардсан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тоогоор</w:t>
            </w:r>
            <w:proofErr w:type="spellEnd"/>
            <w:r w:rsidRPr="007447F2">
              <w:rPr>
                <w:rFonts w:ascii="Arial" w:hAnsi="Arial" w:cs="Arial"/>
                <w:color w:val="050505"/>
                <w:sz w:val="22"/>
                <w:szCs w:val="22"/>
                <w:shd w:val="clear" w:color="auto" w:fill="FFFFFF" w:themeFill="background1"/>
              </w:rPr>
              <w:t xml:space="preserve"> 85 </w:t>
            </w:r>
            <w:proofErr w:type="spellStart"/>
            <w:r w:rsidRPr="007447F2">
              <w:rPr>
                <w:rFonts w:ascii="Arial" w:hAnsi="Arial" w:cs="Arial"/>
                <w:color w:val="050505"/>
                <w:sz w:val="22"/>
                <w:szCs w:val="22"/>
                <w:shd w:val="clear" w:color="auto" w:fill="FFFFFF" w:themeFill="background1"/>
              </w:rPr>
              <w:t>айл</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өрхүүдээр</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орж</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хулгайлах</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төрлийн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гэмт</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хэргээс</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урьдчилан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сэргийлэх</w:t>
            </w:r>
            <w:proofErr w:type="spellEnd"/>
            <w:r w:rsidRPr="007447F2">
              <w:rPr>
                <w:rFonts w:ascii="Arial" w:hAnsi="Arial" w:cs="Arial"/>
                <w:color w:val="050505"/>
                <w:sz w:val="22"/>
                <w:szCs w:val="22"/>
                <w:shd w:val="clear" w:color="auto" w:fill="FFFFFF" w:themeFill="background1"/>
              </w:rPr>
              <w:t xml:space="preserve"> 560 </w:t>
            </w:r>
            <w:proofErr w:type="spellStart"/>
            <w:r w:rsidRPr="007447F2">
              <w:rPr>
                <w:rFonts w:ascii="Arial" w:hAnsi="Arial" w:cs="Arial"/>
                <w:color w:val="050505"/>
                <w:sz w:val="22"/>
                <w:szCs w:val="22"/>
                <w:shd w:val="clear" w:color="auto" w:fill="FFFFFF" w:themeFill="background1"/>
              </w:rPr>
              <w:t>ширхэг</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санамж</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сэрэмжлүүлгийг</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түгээн</w:t>
            </w:r>
            <w:proofErr w:type="spellEnd"/>
            <w:r w:rsidRPr="007447F2">
              <w:rPr>
                <w:rFonts w:ascii="Arial" w:hAnsi="Arial" w:cs="Arial"/>
                <w:color w:val="050505"/>
                <w:sz w:val="22"/>
                <w:szCs w:val="22"/>
                <w:shd w:val="clear" w:color="auto" w:fill="FFFFFF" w:themeFill="background1"/>
              </w:rPr>
              <w:t xml:space="preserve"> 5 </w:t>
            </w:r>
            <w:proofErr w:type="spellStart"/>
            <w:r w:rsidRPr="007447F2">
              <w:rPr>
                <w:rFonts w:ascii="Arial" w:hAnsi="Arial" w:cs="Arial"/>
                <w:color w:val="050505"/>
                <w:sz w:val="22"/>
                <w:szCs w:val="22"/>
                <w:shd w:val="clear" w:color="auto" w:fill="FFFFFF" w:themeFill="background1"/>
              </w:rPr>
              <w:t>малчны</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бүлгийн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гишүүд</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дарга</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нартай</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уулзаж</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санал</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бодлыг</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сонсон</w:t>
            </w:r>
            <w:proofErr w:type="spellEnd"/>
            <w:r w:rsidRPr="007447F2">
              <w:rPr>
                <w:rFonts w:ascii="Arial" w:hAnsi="Arial" w:cs="Arial"/>
                <w:color w:val="050505"/>
                <w:sz w:val="22"/>
                <w:szCs w:val="22"/>
                <w:shd w:val="clear" w:color="auto" w:fill="FFFFFF" w:themeFill="background1"/>
              </w:rPr>
              <w:t xml:space="preserve"> </w:t>
            </w:r>
            <w:proofErr w:type="spellStart"/>
            <w:r w:rsidRPr="007447F2">
              <w:rPr>
                <w:rFonts w:ascii="Arial" w:hAnsi="Arial" w:cs="Arial"/>
                <w:color w:val="050505"/>
                <w:sz w:val="22"/>
                <w:szCs w:val="22"/>
                <w:shd w:val="clear" w:color="auto" w:fill="FFFFFF" w:themeFill="background1"/>
              </w:rPr>
              <w:t>ажилласан</w:t>
            </w:r>
            <w:proofErr w:type="spellEnd"/>
            <w:r w:rsidRPr="007447F2">
              <w:rPr>
                <w:rFonts w:ascii="Arial" w:hAnsi="Arial" w:cs="Arial"/>
                <w:color w:val="050505"/>
                <w:sz w:val="22"/>
                <w:szCs w:val="22"/>
                <w:shd w:val="clear" w:color="auto" w:fill="FFFFFF" w:themeFill="background1"/>
              </w:rPr>
              <w:t>.</w:t>
            </w:r>
            <w:r w:rsidRPr="007447F2">
              <w:rPr>
                <w:rFonts w:ascii="Arial" w:hAnsi="Arial" w:cs="Arial"/>
                <w:sz w:val="22"/>
                <w:szCs w:val="22"/>
                <w:lang w:val="mn-MN"/>
              </w:rPr>
              <w:t xml:space="preserve">     </w:t>
            </w:r>
          </w:p>
          <w:p w14:paraId="7BC262C5" w14:textId="77777777" w:rsidR="004569C3" w:rsidRPr="007447F2" w:rsidRDefault="004569C3" w:rsidP="004569C3">
            <w:pPr>
              <w:jc w:val="both"/>
              <w:rPr>
                <w:rFonts w:ascii="Arial" w:hAnsi="Arial" w:cs="Arial"/>
                <w:sz w:val="22"/>
                <w:szCs w:val="22"/>
                <w:lang w:val="mn-MN"/>
              </w:rPr>
            </w:pPr>
            <w:r w:rsidRPr="007447F2">
              <w:rPr>
                <w:rFonts w:ascii="Arial" w:hAnsi="Arial" w:cs="Arial"/>
                <w:sz w:val="22"/>
                <w:szCs w:val="22"/>
                <w:lang w:val="mn-MN"/>
              </w:rPr>
              <w:t xml:space="preserve">     Сумын ЗДТГ, цаг уурын  станцын мессеж модемийг ашиглан мал хулгайлах гэмт хэрэгтэй тэмцэх, урьдчилан сэргийлэх чиглэлээр анхаарах асуудал, олдсон малын эзнийг олж тогтоох, алдагдсан малыг эрэн сурвалжлан ажиллаж үр дүнгээ өгч байна. </w:t>
            </w:r>
          </w:p>
          <w:p w14:paraId="6B540E62" w14:textId="77777777" w:rsidR="004569C3" w:rsidRPr="007447F2" w:rsidRDefault="004569C3" w:rsidP="004569C3">
            <w:pPr>
              <w:jc w:val="both"/>
              <w:rPr>
                <w:rFonts w:ascii="Arial" w:hAnsi="Arial" w:cs="Arial"/>
                <w:sz w:val="22"/>
                <w:szCs w:val="22"/>
                <w:lang w:val="mn-MN"/>
              </w:rPr>
            </w:pPr>
            <w:r w:rsidRPr="007447F2">
              <w:rPr>
                <w:rFonts w:ascii="Arial" w:hAnsi="Arial" w:cs="Arial"/>
                <w:sz w:val="22"/>
                <w:szCs w:val="22"/>
                <w:lang w:val="mn-MN"/>
              </w:rPr>
              <w:t xml:space="preserve">       Гэмт хэрэг үйлдэгдээд араас нь хайх биш хулгайд алдахгүй байх талын арга хэмжээг малчидтай хамтран зохион байгуулах хамтран ажиллах  ажлыг эхлүүлээд байна. Гэмт хэрэг үйлдэгдэж болзошгүй цаг хугацаанд малчдын бүлэгтэй хамтран   морьтон эргүүлийг нэг удаа гарган ажилласан.    </w:t>
            </w:r>
          </w:p>
          <w:p w14:paraId="12B8B852" w14:textId="77777777" w:rsidR="004569C3" w:rsidRPr="007447F2" w:rsidRDefault="004569C3" w:rsidP="004569C3">
            <w:pPr>
              <w:jc w:val="both"/>
              <w:rPr>
                <w:rFonts w:ascii="Arial" w:hAnsi="Arial" w:cs="Arial"/>
                <w:sz w:val="22"/>
                <w:szCs w:val="22"/>
                <w:lang w:val="mn-MN"/>
              </w:rPr>
            </w:pPr>
            <w:r w:rsidRPr="007447F2">
              <w:rPr>
                <w:rFonts w:ascii="Arial" w:hAnsi="Arial" w:cs="Arial"/>
                <w:sz w:val="22"/>
                <w:szCs w:val="22"/>
                <w:lang w:val="mn-MN"/>
              </w:rPr>
              <w:t xml:space="preserve">       Малын гаралтай бүтээгдэхүүн тээвэрлэж яваа тээврийн хэрэгслүүдийн гарал үүслийн бичгийг тогтмол шалгаж хяналт шалгалт хийж ажилласан. Хужирт сумаас мал худалдаж авдаг ченж нартай уулзаж малчдаас мал худалдан авахдаа гарал үүслийн бичгийг журмын дагуу бүрдүүлэн явж байх талаар баталгаа гаргуулан авсан.</w:t>
            </w:r>
          </w:p>
          <w:p w14:paraId="5383D8DC" w14:textId="77777777" w:rsidR="004569C3" w:rsidRPr="007447F2" w:rsidRDefault="004569C3" w:rsidP="004569C3">
            <w:pPr>
              <w:jc w:val="both"/>
              <w:rPr>
                <w:rFonts w:ascii="Arial" w:hAnsi="Arial" w:cs="Arial"/>
                <w:sz w:val="22"/>
                <w:szCs w:val="22"/>
                <w:lang w:val="mn-MN"/>
              </w:rPr>
            </w:pPr>
            <w:r w:rsidRPr="007447F2">
              <w:rPr>
                <w:rFonts w:ascii="Arial" w:hAnsi="Arial" w:cs="Arial"/>
                <w:sz w:val="22"/>
                <w:szCs w:val="22"/>
                <w:lang w:val="mn-MN"/>
              </w:rPr>
              <w:t xml:space="preserve">     Аймаг, сумын Онцгой комиссоос гарч байгаа шийдвэрүүдийг тухай бүр хүлээн авч алба хаагчдад танилцуулан хэрэгжүүлэн ажилласнаар гэмт хэрэг зөрчлийн дуудлага мэдээлэл буурсан.   </w:t>
            </w:r>
          </w:p>
        </w:tc>
        <w:tc>
          <w:tcPr>
            <w:tcW w:w="1134" w:type="dxa"/>
            <w:shd w:val="clear" w:color="auto" w:fill="auto"/>
            <w:vAlign w:val="center"/>
          </w:tcPr>
          <w:p w14:paraId="04235D2C" w14:textId="77777777"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shd w:val="clear" w:color="auto" w:fill="auto"/>
            <w:vAlign w:val="center"/>
          </w:tcPr>
          <w:p w14:paraId="5BBA0E04" w14:textId="356548BE" w:rsidR="004569C3" w:rsidRPr="007447F2" w:rsidRDefault="004569C3" w:rsidP="004569C3">
            <w:pPr>
              <w:ind w:right="77"/>
              <w:jc w:val="center"/>
              <w:rPr>
                <w:rFonts w:ascii="Arial" w:hAnsi="Arial" w:cs="Arial"/>
                <w:b/>
                <w:bCs/>
                <w:i/>
                <w:iCs/>
                <w:sz w:val="22"/>
                <w:szCs w:val="22"/>
                <w:lang w:val="mn-MN"/>
              </w:rPr>
            </w:pPr>
            <w:r w:rsidRPr="007447F2">
              <w:rPr>
                <w:rFonts w:ascii="Arial" w:hAnsi="Arial" w:cs="Arial"/>
                <w:bCs/>
                <w:iCs/>
                <w:sz w:val="22"/>
                <w:szCs w:val="22"/>
                <w:lang w:val="mn-MN"/>
              </w:rPr>
              <w:t>100</w:t>
            </w:r>
          </w:p>
        </w:tc>
      </w:tr>
      <w:tr w:rsidR="004569C3" w:rsidRPr="007447F2" w14:paraId="4A6AE077" w14:textId="77777777" w:rsidTr="002A76A3">
        <w:trPr>
          <w:trHeight w:val="580"/>
        </w:trPr>
        <w:tc>
          <w:tcPr>
            <w:tcW w:w="14175" w:type="dxa"/>
            <w:gridSpan w:val="6"/>
            <w:shd w:val="clear" w:color="auto" w:fill="auto"/>
            <w:vAlign w:val="center"/>
          </w:tcPr>
          <w:p w14:paraId="426C28ED" w14:textId="77777777" w:rsidR="004569C3" w:rsidRPr="007447F2" w:rsidRDefault="004569C3" w:rsidP="004569C3">
            <w:pPr>
              <w:pStyle w:val="ListParagraph"/>
              <w:spacing w:after="0" w:line="240" w:lineRule="auto"/>
              <w:ind w:left="165" w:right="77"/>
              <w:jc w:val="center"/>
              <w:rPr>
                <w:rFonts w:ascii="Arial" w:hAnsi="Arial" w:cs="Arial"/>
                <w:bCs/>
                <w:i/>
                <w:iCs/>
              </w:rPr>
            </w:pPr>
            <w:r w:rsidRPr="007447F2">
              <w:rPr>
                <w:rFonts w:ascii="Arial" w:hAnsi="Arial" w:cs="Arial"/>
                <w:lang w:val="mn-MN"/>
              </w:rPr>
              <w:t>4.3. ОНЦГОЙ БАЙДАЛ</w:t>
            </w:r>
          </w:p>
        </w:tc>
      </w:tr>
      <w:tr w:rsidR="004569C3" w:rsidRPr="007447F2" w14:paraId="7B81144A" w14:textId="77777777" w:rsidTr="002A76A3">
        <w:trPr>
          <w:trHeight w:val="580"/>
        </w:trPr>
        <w:tc>
          <w:tcPr>
            <w:tcW w:w="14175" w:type="dxa"/>
            <w:gridSpan w:val="6"/>
            <w:shd w:val="clear" w:color="auto" w:fill="auto"/>
            <w:vAlign w:val="center"/>
          </w:tcPr>
          <w:p w14:paraId="0132234E" w14:textId="77777777" w:rsidR="004569C3" w:rsidRPr="007447F2" w:rsidRDefault="004569C3" w:rsidP="004569C3">
            <w:pPr>
              <w:pStyle w:val="ListParagraph"/>
              <w:spacing w:after="0" w:line="240" w:lineRule="auto"/>
              <w:ind w:left="165" w:right="77"/>
              <w:jc w:val="both"/>
              <w:rPr>
                <w:rFonts w:ascii="Arial" w:hAnsi="Arial" w:cs="Arial"/>
                <w:bCs/>
                <w:iCs/>
              </w:rPr>
            </w:pPr>
            <w:r w:rsidRPr="007447F2">
              <w:rPr>
                <w:rFonts w:ascii="Arial" w:hAnsi="Arial" w:cs="Arial"/>
                <w:lang w:val="mn-MN"/>
              </w:rPr>
              <w:lastRenderedPageBreak/>
              <w:t>Зорилт 4.3.1. Гамшгаас хамгаалах хууль тогтоомжийг сурталчилах, хэрэгжүүлэх ажлыг зохион байгуулан, аврах бүлэг, гамшгаас хамгаалах алба, мэргэжлийн ангиудын сургалт, дадлагыг тогтмолжуулна.</w:t>
            </w:r>
          </w:p>
        </w:tc>
      </w:tr>
      <w:tr w:rsidR="004569C3" w:rsidRPr="007447F2" w14:paraId="779FC35D" w14:textId="77777777" w:rsidTr="002A76A3">
        <w:trPr>
          <w:trHeight w:val="3538"/>
        </w:trPr>
        <w:tc>
          <w:tcPr>
            <w:tcW w:w="709" w:type="dxa"/>
            <w:shd w:val="clear" w:color="auto" w:fill="auto"/>
            <w:vAlign w:val="center"/>
          </w:tcPr>
          <w:p w14:paraId="21F45A7D" w14:textId="77777777" w:rsidR="004569C3" w:rsidRPr="007447F2" w:rsidRDefault="004569C3" w:rsidP="004569C3">
            <w:pPr>
              <w:pStyle w:val="ListParagraph"/>
              <w:spacing w:after="0" w:line="240" w:lineRule="auto"/>
              <w:ind w:left="165" w:right="77"/>
              <w:rPr>
                <w:rFonts w:ascii="Arial" w:hAnsi="Arial" w:cs="Arial"/>
                <w:bCs/>
                <w:iCs/>
              </w:rPr>
            </w:pPr>
          </w:p>
          <w:p w14:paraId="36403950" w14:textId="77777777" w:rsidR="004569C3" w:rsidRPr="007447F2" w:rsidRDefault="004569C3" w:rsidP="004569C3">
            <w:pPr>
              <w:pStyle w:val="ListParagraph"/>
              <w:spacing w:after="0" w:line="240" w:lineRule="auto"/>
              <w:ind w:left="165" w:right="77"/>
              <w:rPr>
                <w:rFonts w:ascii="Arial" w:hAnsi="Arial" w:cs="Arial"/>
                <w:bCs/>
                <w:iCs/>
              </w:rPr>
            </w:pPr>
          </w:p>
          <w:p w14:paraId="58E38BFA" w14:textId="77777777" w:rsidR="004569C3" w:rsidRPr="007447F2" w:rsidRDefault="004569C3" w:rsidP="004569C3">
            <w:pPr>
              <w:pStyle w:val="ListParagraph"/>
              <w:spacing w:after="0" w:line="240" w:lineRule="auto"/>
              <w:ind w:left="165" w:right="77"/>
              <w:rPr>
                <w:rFonts w:ascii="Arial" w:hAnsi="Arial" w:cs="Arial"/>
                <w:bCs/>
                <w:iCs/>
                <w:lang w:val="mn-MN"/>
              </w:rPr>
            </w:pPr>
            <w:r w:rsidRPr="007447F2">
              <w:rPr>
                <w:rFonts w:ascii="Arial" w:hAnsi="Arial" w:cs="Arial"/>
                <w:bCs/>
                <w:iCs/>
              </w:rPr>
              <w:t>1</w:t>
            </w:r>
            <w:r w:rsidRPr="007447F2">
              <w:rPr>
                <w:rFonts w:ascii="Arial" w:hAnsi="Arial" w:cs="Arial"/>
                <w:bCs/>
                <w:iCs/>
                <w:lang w:val="mn-MN"/>
              </w:rPr>
              <w:t>0</w:t>
            </w:r>
          </w:p>
        </w:tc>
        <w:tc>
          <w:tcPr>
            <w:tcW w:w="1701" w:type="dxa"/>
            <w:shd w:val="clear" w:color="auto" w:fill="auto"/>
            <w:vAlign w:val="center"/>
          </w:tcPr>
          <w:p w14:paraId="2C7DCE76" w14:textId="77777777" w:rsidR="004569C3" w:rsidRPr="007447F2" w:rsidRDefault="004569C3" w:rsidP="004569C3">
            <w:pPr>
              <w:ind w:right="77"/>
              <w:jc w:val="center"/>
              <w:rPr>
                <w:rFonts w:ascii="Arial" w:hAnsi="Arial" w:cs="Arial"/>
                <w:sz w:val="22"/>
                <w:szCs w:val="22"/>
                <w:lang w:val="mn-MN"/>
              </w:rPr>
            </w:pPr>
            <w:r w:rsidRPr="007447F2">
              <w:rPr>
                <w:rFonts w:ascii="Arial" w:hAnsi="Arial" w:cs="Arial"/>
                <w:sz w:val="22"/>
                <w:szCs w:val="22"/>
                <w:lang w:val="mn-MN"/>
              </w:rPr>
              <w:t>Сумын</w:t>
            </w:r>
          </w:p>
          <w:p w14:paraId="71665A22" w14:textId="0ABAA13C" w:rsidR="004569C3" w:rsidRPr="007447F2" w:rsidRDefault="004569C3" w:rsidP="004569C3">
            <w:pPr>
              <w:ind w:right="77"/>
              <w:jc w:val="center"/>
              <w:rPr>
                <w:rFonts w:ascii="Arial" w:hAnsi="Arial" w:cs="Arial"/>
                <w:bCs/>
                <w:iCs/>
                <w:sz w:val="22"/>
                <w:szCs w:val="22"/>
              </w:rPr>
            </w:pPr>
            <w:r w:rsidRPr="007447F2">
              <w:rPr>
                <w:rFonts w:ascii="Arial" w:hAnsi="Arial" w:cs="Arial"/>
                <w:sz w:val="22"/>
                <w:szCs w:val="22"/>
                <w:lang w:val="mn-MN"/>
              </w:rPr>
              <w:t>ЗДҮАХ-ийн 4.3.1.3 дэх заалт</w:t>
            </w:r>
          </w:p>
        </w:tc>
        <w:tc>
          <w:tcPr>
            <w:tcW w:w="3118" w:type="dxa"/>
            <w:shd w:val="clear" w:color="auto" w:fill="auto"/>
            <w:vAlign w:val="center"/>
          </w:tcPr>
          <w:p w14:paraId="7E9CBF50" w14:textId="77777777" w:rsidR="004569C3" w:rsidRPr="007447F2" w:rsidRDefault="004569C3" w:rsidP="004569C3">
            <w:pPr>
              <w:ind w:right="77"/>
              <w:jc w:val="both"/>
              <w:rPr>
                <w:rFonts w:ascii="Arial" w:hAnsi="Arial" w:cs="Arial"/>
                <w:bCs/>
                <w:iCs/>
                <w:sz w:val="22"/>
                <w:szCs w:val="22"/>
                <w:lang w:val="mn-MN"/>
              </w:rPr>
            </w:pPr>
            <w:r w:rsidRPr="007447F2">
              <w:rPr>
                <w:rFonts w:ascii="Arial" w:hAnsi="Arial" w:cs="Arial"/>
                <w:bCs/>
                <w:iCs/>
                <w:sz w:val="22"/>
                <w:szCs w:val="22"/>
                <w:lang w:val="mn-MN"/>
              </w:rPr>
              <w:t>Гамшгаас хамгаалах хууль тогтоомжийг сурталчилах ажлыг тогтмолжуулах бэлэн байдлын үзлэгийг  зохион байгуулах</w:t>
            </w:r>
          </w:p>
        </w:tc>
        <w:tc>
          <w:tcPr>
            <w:tcW w:w="6521" w:type="dxa"/>
            <w:shd w:val="clear" w:color="auto" w:fill="auto"/>
            <w:vAlign w:val="center"/>
          </w:tcPr>
          <w:p w14:paraId="5E644EBB" w14:textId="77777777" w:rsidR="004569C3" w:rsidRPr="007447F2" w:rsidRDefault="004569C3" w:rsidP="004569C3">
            <w:pPr>
              <w:tabs>
                <w:tab w:val="left" w:pos="6129"/>
              </w:tabs>
              <w:jc w:val="both"/>
              <w:rPr>
                <w:rFonts w:ascii="Arial" w:hAnsi="Arial" w:cs="Arial"/>
                <w:bCs/>
                <w:iCs/>
                <w:sz w:val="22"/>
                <w:szCs w:val="22"/>
                <w:lang w:val="mn-MN"/>
              </w:rPr>
            </w:pPr>
            <w:r w:rsidRPr="007447F2">
              <w:rPr>
                <w:rFonts w:ascii="Arial" w:hAnsi="Arial" w:cs="Arial"/>
                <w:bCs/>
                <w:iCs/>
                <w:sz w:val="22"/>
                <w:szCs w:val="22"/>
                <w:lang w:val="mn-MN"/>
              </w:rPr>
              <w:t xml:space="preserve">      Сумын Гамшгаас хамгаалах төлөвлөгөөнд нэмэлт тодотгол хийн аймгийн Онцгой байдлын газраар батлуулсан.</w:t>
            </w:r>
          </w:p>
          <w:p w14:paraId="492D40B6" w14:textId="77777777" w:rsidR="004569C3" w:rsidRPr="007447F2" w:rsidRDefault="004569C3" w:rsidP="004569C3">
            <w:pPr>
              <w:jc w:val="both"/>
              <w:rPr>
                <w:rFonts w:ascii="Arial" w:hAnsi="Arial" w:cs="Arial"/>
                <w:sz w:val="22"/>
                <w:szCs w:val="22"/>
                <w:lang w:val="mn-MN"/>
              </w:rPr>
            </w:pPr>
            <w:r w:rsidRPr="007447F2">
              <w:rPr>
                <w:rFonts w:ascii="Arial" w:hAnsi="Arial" w:cs="Arial"/>
                <w:bCs/>
                <w:iCs/>
                <w:sz w:val="22"/>
                <w:szCs w:val="22"/>
                <w:lang w:val="mn-MN"/>
              </w:rPr>
              <w:t xml:space="preserve">     Засгийн газрын “Гамшгаас хамгаалах өндөржүүлсэн байдал тогтоох тухай” 62, “Гамшгаас хамгаалах бүх нийтийн бэлэн байдлын </w:t>
            </w:r>
            <w:r w:rsidRPr="007447F2">
              <w:rPr>
                <w:rFonts w:ascii="Arial" w:hAnsi="Arial" w:cs="Arial"/>
                <w:sz w:val="22"/>
                <w:szCs w:val="22"/>
                <w:lang w:val="mn-MN"/>
              </w:rPr>
              <w:t>зэрэгт шилжүүлэх тухай”  178 дугаар тогтоол, аймгийн Засаг даргын А</w:t>
            </w:r>
            <w:r w:rsidRPr="007447F2">
              <w:rPr>
                <w:rFonts w:ascii="Arial" w:hAnsi="Arial" w:cs="Arial"/>
                <w:sz w:val="22"/>
                <w:szCs w:val="22"/>
              </w:rPr>
              <w:t>/</w:t>
            </w:r>
            <w:r w:rsidRPr="007447F2">
              <w:rPr>
                <w:rFonts w:ascii="Arial" w:hAnsi="Arial" w:cs="Arial"/>
                <w:sz w:val="22"/>
                <w:szCs w:val="22"/>
                <w:lang w:val="mn-MN"/>
              </w:rPr>
              <w:t>500, А</w:t>
            </w:r>
            <w:r w:rsidRPr="007447F2">
              <w:rPr>
                <w:rFonts w:ascii="Arial" w:hAnsi="Arial" w:cs="Arial"/>
                <w:sz w:val="22"/>
                <w:szCs w:val="22"/>
              </w:rPr>
              <w:t xml:space="preserve">/506, </w:t>
            </w:r>
            <w:r w:rsidRPr="007447F2">
              <w:rPr>
                <w:rFonts w:ascii="Arial" w:hAnsi="Arial" w:cs="Arial"/>
                <w:sz w:val="22"/>
                <w:szCs w:val="22"/>
                <w:lang w:val="mn-MN"/>
              </w:rPr>
              <w:t>А</w:t>
            </w:r>
            <w:r w:rsidRPr="007447F2">
              <w:rPr>
                <w:rFonts w:ascii="Arial" w:hAnsi="Arial" w:cs="Arial"/>
                <w:sz w:val="22"/>
                <w:szCs w:val="22"/>
              </w:rPr>
              <w:t xml:space="preserve">/521, </w:t>
            </w:r>
            <w:r w:rsidRPr="007447F2">
              <w:rPr>
                <w:rFonts w:ascii="Arial" w:hAnsi="Arial" w:cs="Arial"/>
                <w:sz w:val="22"/>
                <w:szCs w:val="22"/>
                <w:lang w:val="mn-MN"/>
              </w:rPr>
              <w:t>А</w:t>
            </w:r>
            <w:r w:rsidRPr="007447F2">
              <w:rPr>
                <w:rFonts w:ascii="Arial" w:hAnsi="Arial" w:cs="Arial"/>
                <w:sz w:val="22"/>
                <w:szCs w:val="22"/>
              </w:rPr>
              <w:t>/526</w:t>
            </w:r>
            <w:r w:rsidRPr="007447F2">
              <w:rPr>
                <w:rFonts w:ascii="Arial" w:hAnsi="Arial" w:cs="Arial"/>
                <w:sz w:val="22"/>
                <w:szCs w:val="22"/>
                <w:lang w:val="mn-MN"/>
              </w:rPr>
              <w:t xml:space="preserve">,  сумын Засаг даргын </w:t>
            </w:r>
            <w:r w:rsidRPr="007447F2">
              <w:rPr>
                <w:rFonts w:ascii="Arial" w:hAnsi="Arial" w:cs="Arial"/>
                <w:sz w:val="22"/>
                <w:szCs w:val="22"/>
              </w:rPr>
              <w:t xml:space="preserve">A/161, A/163, A/165, A/169 </w:t>
            </w:r>
            <w:r w:rsidRPr="007447F2">
              <w:rPr>
                <w:rFonts w:ascii="Arial" w:hAnsi="Arial" w:cs="Arial"/>
                <w:sz w:val="22"/>
                <w:szCs w:val="22"/>
                <w:lang w:val="mn-MN"/>
              </w:rPr>
              <w:t>дугаар  захирамжийг үндэслэн  дараах арга хэмжээнүүдийг авч хэрэгжүүлсэн. Үүнд:</w:t>
            </w:r>
          </w:p>
          <w:p w14:paraId="68186BB8" w14:textId="77777777" w:rsidR="004569C3" w:rsidRPr="007447F2" w:rsidRDefault="004569C3" w:rsidP="004569C3">
            <w:pPr>
              <w:pStyle w:val="ListParagraph"/>
              <w:numPr>
                <w:ilvl w:val="0"/>
                <w:numId w:val="44"/>
              </w:numPr>
              <w:tabs>
                <w:tab w:val="left" w:pos="318"/>
              </w:tabs>
              <w:spacing w:line="240" w:lineRule="auto"/>
              <w:ind w:left="0" w:firstLine="318"/>
              <w:jc w:val="both"/>
              <w:rPr>
                <w:rFonts w:ascii="Arial" w:hAnsi="Arial" w:cs="Arial"/>
                <w:bCs/>
                <w:iCs/>
                <w:lang w:val="mn-MN"/>
              </w:rPr>
            </w:pPr>
            <w:r w:rsidRPr="007447F2">
              <w:rPr>
                <w:rFonts w:ascii="Arial" w:hAnsi="Arial" w:cs="Arial"/>
                <w:lang w:val="mn-MN"/>
              </w:rPr>
              <w:t>Гамшгаас хамгаалах бүх нийтийн бэлэн байдлын зэрэгт шилжүүлсэн үед хэрэгжүүлэх</w:t>
            </w:r>
            <w:r w:rsidRPr="007447F2">
              <w:rPr>
                <w:rFonts w:ascii="Arial" w:hAnsi="Arial" w:cs="Arial"/>
                <w:bCs/>
                <w:iCs/>
                <w:lang w:val="mn-MN"/>
              </w:rPr>
              <w:t xml:space="preserve">  хариу арга хэмжээний төлөвлөгөөг боловсруулан баталсан.</w:t>
            </w:r>
          </w:p>
          <w:p w14:paraId="0BE95760" w14:textId="77777777" w:rsidR="004569C3" w:rsidRPr="007447F2" w:rsidRDefault="004569C3" w:rsidP="004569C3">
            <w:pPr>
              <w:pStyle w:val="ListParagraph"/>
              <w:numPr>
                <w:ilvl w:val="0"/>
                <w:numId w:val="44"/>
              </w:numPr>
              <w:tabs>
                <w:tab w:val="left" w:pos="318"/>
              </w:tabs>
              <w:spacing w:line="240" w:lineRule="auto"/>
              <w:ind w:left="34" w:firstLine="284"/>
              <w:jc w:val="both"/>
              <w:rPr>
                <w:rFonts w:ascii="Arial" w:hAnsi="Arial" w:cs="Arial"/>
                <w:bCs/>
                <w:iCs/>
                <w:lang w:val="mn-MN"/>
              </w:rPr>
            </w:pPr>
            <w:r w:rsidRPr="007447F2">
              <w:rPr>
                <w:rFonts w:ascii="Arial" w:hAnsi="Arial" w:cs="Arial"/>
                <w:bCs/>
                <w:iCs/>
                <w:lang w:val="mn-MN"/>
              </w:rPr>
              <w:t xml:space="preserve">Коронавируст халдвар </w:t>
            </w:r>
            <w:r w:rsidRPr="007447F2">
              <w:rPr>
                <w:rFonts w:ascii="Arial" w:hAnsi="Arial" w:cs="Arial"/>
                <w:bCs/>
                <w:iCs/>
                <w:lang w:val="en-NZ"/>
              </w:rPr>
              <w:t>(COVID-19)</w:t>
            </w:r>
            <w:r w:rsidRPr="007447F2">
              <w:rPr>
                <w:rFonts w:ascii="Arial" w:hAnsi="Arial" w:cs="Arial"/>
                <w:bCs/>
                <w:iCs/>
                <w:lang w:val="mn-MN"/>
              </w:rPr>
              <w:t>-ын үед нэмэлтээр ор дэлгэх төлөвлөгөөг боловсруулж, сумын Засаг даргын захирамжаар баталсан.</w:t>
            </w:r>
          </w:p>
          <w:p w14:paraId="11C9B613" w14:textId="6C5CD28D" w:rsidR="004569C3" w:rsidRPr="007447F2" w:rsidRDefault="004569C3" w:rsidP="004569C3">
            <w:pPr>
              <w:pStyle w:val="ListParagraph"/>
              <w:numPr>
                <w:ilvl w:val="0"/>
                <w:numId w:val="44"/>
              </w:numPr>
              <w:shd w:val="clear" w:color="auto" w:fill="FFFFFF" w:themeFill="background1"/>
              <w:spacing w:after="160" w:line="240" w:lineRule="auto"/>
              <w:ind w:left="0" w:firstLine="318"/>
              <w:jc w:val="both"/>
              <w:rPr>
                <w:rFonts w:ascii="Arial" w:hAnsi="Arial" w:cs="Arial"/>
                <w:lang w:val="mn-MN"/>
              </w:rPr>
            </w:pPr>
            <w:r w:rsidRPr="007447F2">
              <w:rPr>
                <w:rFonts w:ascii="Arial" w:hAnsi="Arial" w:cs="Arial"/>
                <w:lang w:val="mn-MN"/>
              </w:rPr>
              <w:t>О</w:t>
            </w:r>
            <w:proofErr w:type="spellStart"/>
            <w:r w:rsidRPr="007447F2">
              <w:rPr>
                <w:rFonts w:ascii="Arial" w:hAnsi="Arial" w:cs="Arial"/>
              </w:rPr>
              <w:t>рон</w:t>
            </w:r>
            <w:proofErr w:type="spellEnd"/>
            <w:r w:rsidRPr="007447F2">
              <w:rPr>
                <w:rFonts w:ascii="Arial" w:hAnsi="Arial" w:cs="Arial"/>
              </w:rPr>
              <w:t xml:space="preserve"> </w:t>
            </w:r>
            <w:proofErr w:type="spellStart"/>
            <w:r w:rsidRPr="007447F2">
              <w:rPr>
                <w:rFonts w:ascii="Arial" w:hAnsi="Arial" w:cs="Arial"/>
              </w:rPr>
              <w:t>нутгийн</w:t>
            </w:r>
            <w:proofErr w:type="spellEnd"/>
            <w:r w:rsidRPr="007447F2">
              <w:rPr>
                <w:rFonts w:ascii="Arial" w:hAnsi="Arial" w:cs="Arial"/>
              </w:rPr>
              <w:t xml:space="preserve"> </w:t>
            </w:r>
            <w:proofErr w:type="spellStart"/>
            <w:r w:rsidRPr="007447F2">
              <w:rPr>
                <w:rFonts w:ascii="Arial" w:hAnsi="Arial" w:cs="Arial"/>
              </w:rPr>
              <w:t>хамгаалалтын</w:t>
            </w:r>
            <w:proofErr w:type="spellEnd"/>
            <w:r w:rsidRPr="007447F2">
              <w:rPr>
                <w:rFonts w:ascii="Arial" w:hAnsi="Arial" w:cs="Arial"/>
              </w:rPr>
              <w:t xml:space="preserve"> </w:t>
            </w:r>
            <w:r w:rsidRPr="007447F2">
              <w:rPr>
                <w:rFonts w:ascii="Arial" w:hAnsi="Arial" w:cs="Arial"/>
                <w:lang w:val="mn-MN"/>
              </w:rPr>
              <w:t xml:space="preserve">төлөвлөгөөг боловсруулан аймгийн Засаг даргаар батлуулж, орон нутгийн хамгаалалтын томилгоот нэгжийн оногдуулан бүртгэл, </w:t>
            </w:r>
            <w:proofErr w:type="spellStart"/>
            <w:r w:rsidRPr="007447F2">
              <w:rPr>
                <w:rFonts w:ascii="Arial" w:hAnsi="Arial" w:cs="Arial"/>
              </w:rPr>
              <w:t>авто</w:t>
            </w:r>
            <w:proofErr w:type="spellEnd"/>
            <w:r>
              <w:rPr>
                <w:rFonts w:ascii="Arial" w:hAnsi="Arial" w:cs="Arial"/>
                <w:lang w:val="mn-MN"/>
              </w:rPr>
              <w:t xml:space="preserve"> </w:t>
            </w:r>
            <w:proofErr w:type="spellStart"/>
            <w:r w:rsidRPr="007447F2">
              <w:rPr>
                <w:rFonts w:ascii="Arial" w:hAnsi="Arial" w:cs="Arial"/>
              </w:rPr>
              <w:t>техникийн</w:t>
            </w:r>
            <w:proofErr w:type="spellEnd"/>
            <w:r w:rsidRPr="007447F2">
              <w:rPr>
                <w:rFonts w:ascii="Arial" w:hAnsi="Arial" w:cs="Arial"/>
              </w:rPr>
              <w:t xml:space="preserve"> </w:t>
            </w:r>
            <w:proofErr w:type="spellStart"/>
            <w:r w:rsidRPr="007447F2">
              <w:rPr>
                <w:rFonts w:ascii="Arial" w:hAnsi="Arial" w:cs="Arial"/>
              </w:rPr>
              <w:t>дайчилгааны</w:t>
            </w:r>
            <w:proofErr w:type="spellEnd"/>
            <w:r w:rsidRPr="007447F2">
              <w:rPr>
                <w:rFonts w:ascii="Arial" w:hAnsi="Arial" w:cs="Arial"/>
                <w:lang w:val="mn-MN"/>
              </w:rPr>
              <w:t xml:space="preserve"> оногдуулан бүртгэлийг хийсэн.</w:t>
            </w:r>
          </w:p>
          <w:p w14:paraId="025AB339" w14:textId="77777777" w:rsidR="004569C3" w:rsidRPr="007447F2" w:rsidRDefault="004569C3" w:rsidP="004569C3">
            <w:pPr>
              <w:pStyle w:val="ListParagraph"/>
              <w:numPr>
                <w:ilvl w:val="0"/>
                <w:numId w:val="44"/>
              </w:numPr>
              <w:shd w:val="clear" w:color="auto" w:fill="FFFFFF" w:themeFill="background1"/>
              <w:spacing w:after="160" w:line="240" w:lineRule="auto"/>
              <w:ind w:left="0" w:firstLine="318"/>
              <w:jc w:val="both"/>
              <w:rPr>
                <w:rFonts w:ascii="Arial" w:hAnsi="Arial" w:cs="Arial"/>
                <w:lang w:val="mn-MN"/>
              </w:rPr>
            </w:pPr>
            <w:r w:rsidRPr="007447F2">
              <w:rPr>
                <w:rFonts w:ascii="Arial" w:hAnsi="Arial" w:cs="Arial"/>
                <w:lang w:val="mn-MN"/>
              </w:rPr>
              <w:t>2020 оны 2, 3 дугаар сар, 11 дүгээр сарын 11-ний өдрөөс 12 дугаар сарын 14-ний өдрийн 06 цаг хүртэл</w:t>
            </w:r>
            <w:r w:rsidRPr="007447F2">
              <w:rPr>
                <w:rFonts w:ascii="Arial" w:hAnsi="Arial" w:cs="Arial"/>
              </w:rPr>
              <w:t xml:space="preserve"> </w:t>
            </w:r>
            <w:r w:rsidRPr="007447F2">
              <w:rPr>
                <w:rFonts w:ascii="Arial" w:hAnsi="Arial" w:cs="Arial"/>
                <w:lang w:val="mn-MN"/>
              </w:rPr>
              <w:t>Шалган нэвтрүүлэх хяналтын 6</w:t>
            </w:r>
            <w:r w:rsidRPr="007447F2">
              <w:rPr>
                <w:rFonts w:ascii="Arial" w:hAnsi="Arial" w:cs="Arial"/>
              </w:rPr>
              <w:t>-</w:t>
            </w:r>
            <w:r w:rsidRPr="007447F2">
              <w:rPr>
                <w:rFonts w:ascii="Arial" w:hAnsi="Arial" w:cs="Arial"/>
                <w:lang w:val="mn-MN"/>
              </w:rPr>
              <w:t>н цэгт байнгын постууд ажиллаж 24 цагаар ерөнхий зориулалтын мэргэжлийн ангийн 66</w:t>
            </w:r>
            <w:r w:rsidRPr="007447F2">
              <w:rPr>
                <w:rFonts w:ascii="Arial" w:hAnsi="Arial" w:cs="Arial"/>
              </w:rPr>
              <w:t>-</w:t>
            </w:r>
            <w:r w:rsidRPr="007447F2">
              <w:rPr>
                <w:rFonts w:ascii="Arial" w:hAnsi="Arial" w:cs="Arial"/>
                <w:lang w:val="mn-MN"/>
              </w:rPr>
              <w:t>н гишүүн, Эрэн хайх, аврах бүлэг, Цагдаагийн тасгийн хамтарсан 75</w:t>
            </w:r>
            <w:r w:rsidRPr="007447F2">
              <w:rPr>
                <w:rFonts w:ascii="Arial" w:hAnsi="Arial" w:cs="Arial"/>
              </w:rPr>
              <w:t>-</w:t>
            </w:r>
            <w:r w:rsidRPr="007447F2">
              <w:rPr>
                <w:rFonts w:ascii="Arial" w:hAnsi="Arial" w:cs="Arial"/>
                <w:lang w:val="mn-MN"/>
              </w:rPr>
              <w:t>н албан хаагчид үүрэг гүйцэтгэн ажилласан.</w:t>
            </w:r>
          </w:p>
          <w:p w14:paraId="6C9A4DA6" w14:textId="77777777" w:rsidR="004569C3" w:rsidRPr="007447F2" w:rsidRDefault="004569C3" w:rsidP="004569C3">
            <w:pPr>
              <w:pStyle w:val="ListParagraph"/>
              <w:spacing w:line="240" w:lineRule="auto"/>
              <w:ind w:left="0" w:firstLine="318"/>
              <w:jc w:val="both"/>
              <w:rPr>
                <w:rFonts w:ascii="Arial" w:hAnsi="Arial" w:cs="Arial"/>
                <w:bCs/>
                <w:iCs/>
                <w:lang w:val="mn-MN"/>
              </w:rPr>
            </w:pPr>
            <w:r w:rsidRPr="007447F2">
              <w:rPr>
                <w:rFonts w:ascii="Arial" w:hAnsi="Arial" w:cs="Arial"/>
                <w:bCs/>
                <w:iCs/>
                <w:lang w:val="mn-MN"/>
              </w:rPr>
              <w:t>Сумын Онцгой комиссын 29 гишүүн Шуурхай штаб дээр 12 цагаар жижүүрлэж ажилласан.</w:t>
            </w:r>
          </w:p>
          <w:p w14:paraId="76A1BF22" w14:textId="4363F28D" w:rsidR="004569C3" w:rsidRPr="007447F2" w:rsidRDefault="004569C3" w:rsidP="004569C3">
            <w:pPr>
              <w:pStyle w:val="ListParagraph"/>
              <w:shd w:val="clear" w:color="auto" w:fill="FFFFFF" w:themeFill="background1"/>
              <w:spacing w:after="160" w:line="240" w:lineRule="auto"/>
              <w:ind w:left="0"/>
              <w:jc w:val="both"/>
              <w:rPr>
                <w:rFonts w:ascii="Arial" w:hAnsi="Arial" w:cs="Arial"/>
                <w:lang w:val="mn-MN"/>
              </w:rPr>
            </w:pPr>
            <w:r w:rsidRPr="007447F2">
              <w:rPr>
                <w:rFonts w:ascii="Arial" w:hAnsi="Arial" w:cs="Arial"/>
                <w:lang w:val="mn-MN"/>
              </w:rPr>
              <w:t xml:space="preserve">     Засгийн газрын тогтоол, аймаг, сумын Засаг даргын захирамж, улс, аймаг, сумын Онцгой комиссын шийдвэр, коронавирусын халдвараас урьдчилан сэргийлэх зөвлөмж, шторк, сурталчилгааны материал,  хийж хэрэгжүүлж буй ажил,  эргүүл, шалгалт, цаг үеийн байдлын талаарх мэдээ, мэдээллийг “Хужирт сумын нэгдсэн групп”, “Хужирт сумын </w:t>
            </w:r>
            <w:r w:rsidRPr="007447F2">
              <w:rPr>
                <w:rFonts w:ascii="Arial" w:hAnsi="Arial" w:cs="Arial"/>
                <w:lang w:val="mn-MN"/>
              </w:rPr>
              <w:lastRenderedPageBreak/>
              <w:t>иргэдийн хэлэлцүүлэг” “Хужирт ЗДТГазар” зэрэг групп</w:t>
            </w:r>
            <w:r>
              <w:rPr>
                <w:rFonts w:ascii="Arial" w:hAnsi="Arial" w:cs="Arial"/>
                <w:lang w:val="mn-MN"/>
              </w:rPr>
              <w:t>т</w:t>
            </w:r>
            <w:r w:rsidRPr="007447F2">
              <w:rPr>
                <w:rFonts w:ascii="Arial" w:hAnsi="Arial" w:cs="Arial"/>
                <w:lang w:val="mn-MN"/>
              </w:rPr>
              <w:t xml:space="preserve"> тогтмол тавьж мэдээлж ажилласан.</w:t>
            </w:r>
          </w:p>
          <w:p w14:paraId="362E666D" w14:textId="00A5B75F" w:rsidR="004569C3" w:rsidRPr="007447F2" w:rsidRDefault="004569C3" w:rsidP="004569C3">
            <w:pPr>
              <w:pStyle w:val="ListParagraph"/>
              <w:shd w:val="clear" w:color="auto" w:fill="FFFFFF" w:themeFill="background1"/>
              <w:spacing w:after="160" w:line="240" w:lineRule="auto"/>
              <w:ind w:left="0"/>
              <w:jc w:val="both"/>
              <w:rPr>
                <w:rFonts w:ascii="Arial" w:hAnsi="Arial" w:cs="Arial"/>
                <w:lang w:val="mn-MN"/>
              </w:rPr>
            </w:pPr>
            <w:r w:rsidRPr="007447F2">
              <w:rPr>
                <w:rFonts w:ascii="Arial" w:hAnsi="Arial" w:cs="Arial"/>
                <w:lang w:val="mn-MN"/>
              </w:rPr>
              <w:t xml:space="preserve">     </w:t>
            </w:r>
            <w:r w:rsidR="003447B7">
              <w:rPr>
                <w:rFonts w:ascii="Arial" w:hAnsi="Arial" w:cs="Arial"/>
                <w:lang w:val="mn-MN"/>
              </w:rPr>
              <w:t xml:space="preserve">  </w:t>
            </w:r>
            <w:r w:rsidRPr="007447F2">
              <w:rPr>
                <w:rFonts w:ascii="Arial" w:hAnsi="Arial" w:cs="Arial"/>
                <w:lang w:val="mn-MN"/>
              </w:rPr>
              <w:t>Сумын төвийн 4, 5 дугаар багуудад ЕБС, 1, 2, 3, дугаар цэцэрлэгийн нийт 162 албан хаагчид эрүүл мэндийн үйлчилгээ авах, хүнс цуглуулах, ундны усны хэрэглээг хангахаас бусад тохиолдолд гэрээс гарахгүй байхыг ард иргэдэд шаардлага тавих, хүнсний дэлгүүрийн үйл ажиллагаанд хяналт тавьж ажилласан.</w:t>
            </w:r>
          </w:p>
          <w:p w14:paraId="2D1C2CCE" w14:textId="70786990" w:rsidR="004569C3" w:rsidRPr="007447F2" w:rsidRDefault="004569C3" w:rsidP="004569C3">
            <w:pPr>
              <w:pStyle w:val="ListParagraph"/>
              <w:shd w:val="clear" w:color="auto" w:fill="FFFFFF" w:themeFill="background1"/>
              <w:spacing w:after="160" w:line="240" w:lineRule="auto"/>
              <w:ind w:left="0"/>
              <w:jc w:val="both"/>
              <w:rPr>
                <w:rFonts w:ascii="Arial" w:hAnsi="Arial" w:cs="Arial"/>
                <w:lang w:val="mn-MN"/>
              </w:rPr>
            </w:pPr>
            <w:r w:rsidRPr="007447F2">
              <w:rPr>
                <w:rFonts w:ascii="Arial" w:hAnsi="Arial" w:cs="Arial"/>
                <w:lang w:val="mn-MN"/>
              </w:rPr>
              <w:t xml:space="preserve">      </w:t>
            </w:r>
            <w:r w:rsidR="003447B7">
              <w:rPr>
                <w:rFonts w:ascii="Arial" w:hAnsi="Arial" w:cs="Arial"/>
                <w:lang w:val="mn-MN"/>
              </w:rPr>
              <w:t xml:space="preserve"> </w:t>
            </w:r>
            <w:r w:rsidRPr="007447F2">
              <w:rPr>
                <w:rFonts w:ascii="Arial" w:hAnsi="Arial" w:cs="Arial"/>
                <w:lang w:val="mn-MN"/>
              </w:rPr>
              <w:t>Сумын иргэдийн Төлөөлөгчдийн Хурлын төлөөлөгчид болон Онцгой комиссын гишүүд, Соёлын төвийн албан хаагчид чанга яригч ашиглан коронавирусын халдвараас урьдчилан сэргийлэх чиглэлээр зарлан мэдээлэх ажлыг сумын төвийн 4, 5 дугаар багт хийж ажилласан.</w:t>
            </w:r>
          </w:p>
          <w:p w14:paraId="2CEFA012" w14:textId="5676A00A" w:rsidR="004569C3" w:rsidRPr="007447F2" w:rsidRDefault="004569C3" w:rsidP="004569C3">
            <w:pPr>
              <w:pStyle w:val="ListParagraph"/>
              <w:shd w:val="clear" w:color="auto" w:fill="FFFFFF" w:themeFill="background1"/>
              <w:spacing w:after="160" w:line="240" w:lineRule="auto"/>
              <w:ind w:left="0"/>
              <w:jc w:val="both"/>
              <w:rPr>
                <w:rFonts w:ascii="Arial" w:hAnsi="Arial" w:cs="Arial"/>
                <w:lang w:val="mn-MN"/>
              </w:rPr>
            </w:pPr>
            <w:r w:rsidRPr="007447F2">
              <w:rPr>
                <w:rFonts w:ascii="Arial" w:hAnsi="Arial" w:cs="Arial"/>
                <w:lang w:val="en-NZ"/>
              </w:rPr>
              <w:t xml:space="preserve">      </w:t>
            </w:r>
            <w:r w:rsidR="003447B7">
              <w:rPr>
                <w:rFonts w:ascii="Arial" w:hAnsi="Arial" w:cs="Arial"/>
                <w:lang w:val="mn-MN"/>
              </w:rPr>
              <w:t xml:space="preserve"> </w:t>
            </w:r>
            <w:r w:rsidRPr="007447F2">
              <w:rPr>
                <w:rFonts w:ascii="Arial" w:hAnsi="Arial" w:cs="Arial"/>
                <w:lang w:val="mn-MN"/>
              </w:rPr>
              <w:t>2020 оны 5 дугаар сард сумын ерөнхий зориулалттай мэргэжлийн ангид галын хор 6ш, сүх 10ш, хүрз 22ш, жоотуу 10 ширхэгийг 800.0 мян.төгрөгөөр тус тус худалдаж авсан.</w:t>
            </w:r>
          </w:p>
        </w:tc>
        <w:tc>
          <w:tcPr>
            <w:tcW w:w="1134" w:type="dxa"/>
            <w:shd w:val="clear" w:color="auto" w:fill="auto"/>
            <w:vAlign w:val="center"/>
          </w:tcPr>
          <w:p w14:paraId="7FDCA615" w14:textId="77777777" w:rsidR="004569C3" w:rsidRPr="007447F2" w:rsidRDefault="004569C3" w:rsidP="004569C3">
            <w:pPr>
              <w:ind w:right="77"/>
              <w:jc w:val="center"/>
              <w:rPr>
                <w:rFonts w:ascii="Arial" w:hAnsi="Arial" w:cs="Arial"/>
                <w:bCs/>
                <w:iCs/>
                <w:sz w:val="22"/>
                <w:szCs w:val="22"/>
                <w:lang w:val="mn-MN"/>
              </w:rPr>
            </w:pPr>
            <w:r w:rsidRPr="007447F2">
              <w:rPr>
                <w:rFonts w:ascii="Arial" w:hAnsi="Arial" w:cs="Arial"/>
                <w:bCs/>
                <w:iCs/>
                <w:sz w:val="22"/>
                <w:szCs w:val="22"/>
                <w:lang w:val="mn-MN"/>
              </w:rPr>
              <w:lastRenderedPageBreak/>
              <w:t>100</w:t>
            </w:r>
          </w:p>
        </w:tc>
        <w:tc>
          <w:tcPr>
            <w:tcW w:w="992" w:type="dxa"/>
            <w:shd w:val="clear" w:color="auto" w:fill="auto"/>
            <w:vAlign w:val="center"/>
          </w:tcPr>
          <w:p w14:paraId="4EDC61C6" w14:textId="057A886D" w:rsidR="004569C3" w:rsidRPr="007447F2" w:rsidRDefault="004569C3" w:rsidP="004569C3">
            <w:pPr>
              <w:ind w:right="77"/>
              <w:jc w:val="center"/>
              <w:rPr>
                <w:rFonts w:ascii="Arial" w:hAnsi="Arial" w:cs="Arial"/>
                <w:b/>
                <w:bCs/>
                <w:i/>
                <w:iCs/>
                <w:sz w:val="22"/>
                <w:szCs w:val="22"/>
                <w:lang w:val="mn-MN"/>
              </w:rPr>
            </w:pPr>
            <w:r w:rsidRPr="007447F2">
              <w:rPr>
                <w:rFonts w:ascii="Arial" w:hAnsi="Arial" w:cs="Arial"/>
                <w:bCs/>
                <w:iCs/>
                <w:sz w:val="22"/>
                <w:szCs w:val="22"/>
                <w:lang w:val="mn-MN"/>
              </w:rPr>
              <w:t>100</w:t>
            </w:r>
          </w:p>
        </w:tc>
      </w:tr>
      <w:tr w:rsidR="004569C3" w:rsidRPr="007447F2" w14:paraId="4FEFDFC3" w14:textId="77777777" w:rsidTr="002A76A3">
        <w:trPr>
          <w:trHeight w:val="580"/>
        </w:trPr>
        <w:tc>
          <w:tcPr>
            <w:tcW w:w="709" w:type="dxa"/>
            <w:shd w:val="clear" w:color="auto" w:fill="auto"/>
            <w:vAlign w:val="center"/>
          </w:tcPr>
          <w:p w14:paraId="4716D034" w14:textId="77777777" w:rsidR="004569C3" w:rsidRPr="007447F2" w:rsidRDefault="004569C3" w:rsidP="004569C3">
            <w:pPr>
              <w:pStyle w:val="ListParagraph"/>
              <w:spacing w:after="0" w:line="240" w:lineRule="auto"/>
              <w:ind w:left="165" w:right="77"/>
              <w:rPr>
                <w:rFonts w:ascii="Arial" w:hAnsi="Arial" w:cs="Arial"/>
                <w:bCs/>
                <w:iCs/>
                <w:lang w:val="mn-MN"/>
              </w:rPr>
            </w:pPr>
            <w:r w:rsidRPr="007447F2">
              <w:rPr>
                <w:rFonts w:ascii="Arial" w:hAnsi="Arial" w:cs="Arial"/>
                <w:bCs/>
                <w:iCs/>
                <w:lang w:val="mn-MN"/>
              </w:rPr>
              <w:t>11</w:t>
            </w:r>
          </w:p>
        </w:tc>
        <w:tc>
          <w:tcPr>
            <w:tcW w:w="1701" w:type="dxa"/>
            <w:shd w:val="clear" w:color="auto" w:fill="auto"/>
            <w:vAlign w:val="center"/>
          </w:tcPr>
          <w:p w14:paraId="513E39D3" w14:textId="77777777" w:rsidR="004569C3" w:rsidRPr="007447F2" w:rsidRDefault="004569C3" w:rsidP="003447B7">
            <w:pPr>
              <w:ind w:right="77"/>
              <w:jc w:val="center"/>
              <w:rPr>
                <w:rFonts w:ascii="Arial" w:hAnsi="Arial" w:cs="Arial"/>
                <w:sz w:val="22"/>
                <w:szCs w:val="22"/>
                <w:lang w:val="mn-MN"/>
              </w:rPr>
            </w:pPr>
            <w:r w:rsidRPr="007447F2">
              <w:rPr>
                <w:rFonts w:ascii="Arial" w:hAnsi="Arial" w:cs="Arial"/>
                <w:sz w:val="22"/>
                <w:szCs w:val="22"/>
                <w:lang w:val="mn-MN"/>
              </w:rPr>
              <w:t>Сумын ЗДҮАХ-ийн 4.3.1.4</w:t>
            </w:r>
          </w:p>
        </w:tc>
        <w:tc>
          <w:tcPr>
            <w:tcW w:w="3118" w:type="dxa"/>
            <w:shd w:val="clear" w:color="auto" w:fill="auto"/>
          </w:tcPr>
          <w:p w14:paraId="5B3D32CF" w14:textId="77777777" w:rsidR="004569C3" w:rsidRPr="007447F2" w:rsidRDefault="004569C3" w:rsidP="004569C3">
            <w:pPr>
              <w:ind w:right="77"/>
              <w:jc w:val="both"/>
              <w:rPr>
                <w:rFonts w:ascii="Arial" w:eastAsia="Calibri" w:hAnsi="Arial" w:cs="Arial"/>
                <w:sz w:val="22"/>
                <w:szCs w:val="22"/>
                <w:lang w:val="en-NZ"/>
              </w:rPr>
            </w:pPr>
            <w:r w:rsidRPr="007447F2">
              <w:rPr>
                <w:rFonts w:ascii="Arial" w:eastAsia="Calibri" w:hAnsi="Arial" w:cs="Arial"/>
                <w:sz w:val="22"/>
                <w:szCs w:val="22"/>
                <w:lang w:val="mn-MN"/>
              </w:rPr>
              <w:t>Хужирт сум дахь эрэн хайх, аврах бүлгийн байр, автомашины граж, автомашин, аврах ажиллагааны нисгэгчгүй нисэх төхөөрөмж, зургийн аппаратаар хангах</w:t>
            </w:r>
          </w:p>
        </w:tc>
        <w:tc>
          <w:tcPr>
            <w:tcW w:w="6521" w:type="dxa"/>
            <w:shd w:val="clear" w:color="auto" w:fill="auto"/>
            <w:vAlign w:val="center"/>
          </w:tcPr>
          <w:p w14:paraId="55D32343" w14:textId="51158721" w:rsidR="004569C3" w:rsidRPr="007447F2" w:rsidRDefault="004569C3" w:rsidP="004569C3">
            <w:pPr>
              <w:pStyle w:val="NoSpacing"/>
              <w:jc w:val="both"/>
              <w:rPr>
                <w:rFonts w:ascii="Arial" w:hAnsi="Arial" w:cs="Arial"/>
                <w:bCs/>
                <w:iCs/>
                <w:lang w:val="mn-MN"/>
              </w:rPr>
            </w:pPr>
            <w:r w:rsidRPr="007447F2">
              <w:rPr>
                <w:rFonts w:ascii="Arial" w:hAnsi="Arial" w:cs="Arial"/>
                <w:bCs/>
                <w:iCs/>
                <w:lang w:val="mn-MN"/>
              </w:rPr>
              <w:t xml:space="preserve">       2021 онд Эрэн хайх, аврах бүлгийн байрын зураг төсвийг хийлгэж, эхлүүлэхээр улсын төсө</w:t>
            </w:r>
            <w:r>
              <w:rPr>
                <w:rFonts w:ascii="Arial" w:hAnsi="Arial" w:cs="Arial"/>
                <w:bCs/>
                <w:iCs/>
                <w:lang w:val="mn-MN"/>
              </w:rPr>
              <w:t>вт</w:t>
            </w:r>
            <w:r w:rsidRPr="007447F2">
              <w:rPr>
                <w:rFonts w:ascii="Arial" w:hAnsi="Arial" w:cs="Arial"/>
                <w:bCs/>
                <w:iCs/>
                <w:lang w:val="mn-MN"/>
              </w:rPr>
              <w:t xml:space="preserve"> тус</w:t>
            </w:r>
            <w:r>
              <w:rPr>
                <w:rFonts w:ascii="Arial" w:hAnsi="Arial" w:cs="Arial"/>
                <w:bCs/>
                <w:iCs/>
                <w:lang w:val="mn-MN"/>
              </w:rPr>
              <w:t>г</w:t>
            </w:r>
            <w:r w:rsidRPr="007447F2">
              <w:rPr>
                <w:rFonts w:ascii="Arial" w:hAnsi="Arial" w:cs="Arial"/>
                <w:bCs/>
                <w:iCs/>
                <w:lang w:val="mn-MN"/>
              </w:rPr>
              <w:t xml:space="preserve">агдсан. Бүлгийн </w:t>
            </w:r>
            <w:r w:rsidRPr="007447F2">
              <w:rPr>
                <w:rFonts w:ascii="Arial" w:hAnsi="Arial" w:cs="Arial"/>
                <w:lang w:val="mn-MN"/>
              </w:rPr>
              <w:t xml:space="preserve">галын болон шуурхай албаны машин, бусад төхөөрөмжийг </w:t>
            </w:r>
            <w:r w:rsidRPr="007447F2">
              <w:rPr>
                <w:rFonts w:ascii="Arial" w:hAnsi="Arial" w:cs="Arial"/>
                <w:bCs/>
                <w:iCs/>
                <w:lang w:val="mn-MN"/>
              </w:rPr>
              <w:t>хувь хүний автомашины гражийг түрээслэн</w:t>
            </w:r>
            <w:r w:rsidRPr="007447F2">
              <w:rPr>
                <w:rFonts w:ascii="Arial" w:hAnsi="Arial" w:cs="Arial"/>
                <w:lang w:val="mn-MN"/>
              </w:rPr>
              <w:t xml:space="preserve">  ажиллаж байна.</w:t>
            </w:r>
          </w:p>
        </w:tc>
        <w:tc>
          <w:tcPr>
            <w:tcW w:w="1134" w:type="dxa"/>
            <w:shd w:val="clear" w:color="auto" w:fill="auto"/>
            <w:vAlign w:val="center"/>
          </w:tcPr>
          <w:p w14:paraId="1FFCA90B" w14:textId="77777777" w:rsidR="004569C3" w:rsidRPr="007447F2" w:rsidRDefault="004569C3" w:rsidP="004569C3">
            <w:pPr>
              <w:ind w:right="77"/>
              <w:jc w:val="center"/>
              <w:rPr>
                <w:rFonts w:ascii="Arial" w:hAnsi="Arial" w:cs="Arial"/>
                <w:bCs/>
                <w:iCs/>
                <w:sz w:val="22"/>
                <w:szCs w:val="22"/>
                <w:lang w:val="en-NZ"/>
              </w:rPr>
            </w:pPr>
            <w:r w:rsidRPr="007447F2">
              <w:rPr>
                <w:rFonts w:ascii="Arial" w:hAnsi="Arial" w:cs="Arial"/>
                <w:bCs/>
                <w:iCs/>
                <w:sz w:val="22"/>
                <w:szCs w:val="22"/>
                <w:lang w:val="en-NZ"/>
              </w:rPr>
              <w:t>70</w:t>
            </w:r>
          </w:p>
        </w:tc>
        <w:tc>
          <w:tcPr>
            <w:tcW w:w="992" w:type="dxa"/>
            <w:shd w:val="clear" w:color="auto" w:fill="auto"/>
            <w:vAlign w:val="center"/>
          </w:tcPr>
          <w:p w14:paraId="3AEDCD75" w14:textId="1DA8C3C2" w:rsidR="004569C3" w:rsidRPr="007447F2" w:rsidRDefault="00F56A9B" w:rsidP="00F56A9B">
            <w:pPr>
              <w:ind w:right="77"/>
              <w:jc w:val="center"/>
              <w:rPr>
                <w:rFonts w:ascii="Arial" w:hAnsi="Arial" w:cs="Arial"/>
                <w:b/>
                <w:bCs/>
                <w:i/>
                <w:iCs/>
                <w:sz w:val="22"/>
                <w:szCs w:val="22"/>
                <w:lang w:val="mn-MN"/>
              </w:rPr>
            </w:pPr>
            <w:r>
              <w:rPr>
                <w:rFonts w:ascii="Arial" w:hAnsi="Arial" w:cs="Arial"/>
                <w:bCs/>
                <w:iCs/>
                <w:sz w:val="22"/>
                <w:szCs w:val="22"/>
                <w:lang w:val="mn-MN"/>
              </w:rPr>
              <w:t>7</w:t>
            </w:r>
            <w:r w:rsidRPr="007447F2">
              <w:rPr>
                <w:rFonts w:ascii="Arial" w:hAnsi="Arial" w:cs="Arial"/>
                <w:bCs/>
                <w:iCs/>
                <w:sz w:val="22"/>
                <w:szCs w:val="22"/>
                <w:lang w:val="mn-MN"/>
              </w:rPr>
              <w:t>0</w:t>
            </w:r>
          </w:p>
        </w:tc>
      </w:tr>
      <w:tr w:rsidR="004569C3" w:rsidRPr="007447F2" w14:paraId="42786C63" w14:textId="77777777" w:rsidTr="002A76A3">
        <w:trPr>
          <w:trHeight w:val="274"/>
        </w:trPr>
        <w:tc>
          <w:tcPr>
            <w:tcW w:w="12049" w:type="dxa"/>
            <w:gridSpan w:val="4"/>
            <w:shd w:val="clear" w:color="auto" w:fill="FFFFFF" w:themeFill="background1"/>
            <w:vAlign w:val="center"/>
          </w:tcPr>
          <w:p w14:paraId="40682903" w14:textId="77777777" w:rsidR="004569C3" w:rsidRPr="007447F2" w:rsidRDefault="004569C3" w:rsidP="004569C3">
            <w:pPr>
              <w:ind w:right="77"/>
              <w:jc w:val="center"/>
              <w:rPr>
                <w:rFonts w:ascii="Arial" w:hAnsi="Arial" w:cs="Arial"/>
                <w:color w:val="000000" w:themeColor="text1"/>
                <w:sz w:val="22"/>
                <w:szCs w:val="22"/>
                <w:lang w:val="mn-MN"/>
              </w:rPr>
            </w:pPr>
            <w:r w:rsidRPr="007447F2">
              <w:rPr>
                <w:rFonts w:ascii="Arial" w:hAnsi="Arial" w:cs="Arial"/>
                <w:color w:val="000000" w:themeColor="text1"/>
                <w:sz w:val="22"/>
                <w:szCs w:val="22"/>
                <w:lang w:val="mn-MN"/>
              </w:rPr>
              <w:t>Салбарын дундаж</w:t>
            </w:r>
          </w:p>
        </w:tc>
        <w:tc>
          <w:tcPr>
            <w:tcW w:w="1134" w:type="dxa"/>
            <w:shd w:val="clear" w:color="auto" w:fill="FFFFFF" w:themeFill="background1"/>
            <w:vAlign w:val="center"/>
          </w:tcPr>
          <w:p w14:paraId="76FA2484" w14:textId="77777777" w:rsidR="004569C3" w:rsidRPr="007447F2" w:rsidRDefault="004569C3" w:rsidP="004569C3">
            <w:pPr>
              <w:ind w:right="77"/>
              <w:jc w:val="center"/>
              <w:rPr>
                <w:rFonts w:ascii="Arial" w:hAnsi="Arial" w:cs="Arial"/>
                <w:b/>
                <w:color w:val="000000" w:themeColor="text1"/>
                <w:sz w:val="22"/>
                <w:szCs w:val="22"/>
                <w:lang w:val="mn-MN"/>
              </w:rPr>
            </w:pPr>
            <w:r w:rsidRPr="007447F2">
              <w:rPr>
                <w:rFonts w:ascii="Arial" w:hAnsi="Arial" w:cs="Arial"/>
                <w:b/>
                <w:color w:val="000000" w:themeColor="text1"/>
                <w:sz w:val="22"/>
                <w:szCs w:val="22"/>
                <w:lang w:val="mn-MN"/>
              </w:rPr>
              <w:t>97</w:t>
            </w:r>
          </w:p>
        </w:tc>
        <w:tc>
          <w:tcPr>
            <w:tcW w:w="992" w:type="dxa"/>
            <w:shd w:val="clear" w:color="auto" w:fill="FFFFFF" w:themeFill="background1"/>
            <w:vAlign w:val="center"/>
          </w:tcPr>
          <w:p w14:paraId="7557C047" w14:textId="0BF4443B" w:rsidR="004569C3" w:rsidRPr="00F56A9B" w:rsidRDefault="00F56A9B" w:rsidP="00F56A9B">
            <w:pPr>
              <w:ind w:right="77"/>
              <w:jc w:val="center"/>
              <w:rPr>
                <w:rFonts w:ascii="Arial" w:hAnsi="Arial" w:cs="Arial"/>
                <w:b/>
                <w:bCs/>
                <w:color w:val="000000" w:themeColor="text1"/>
                <w:sz w:val="22"/>
                <w:szCs w:val="22"/>
                <w:lang w:val="mn-MN"/>
              </w:rPr>
            </w:pPr>
            <w:r w:rsidRPr="00F56A9B">
              <w:rPr>
                <w:rFonts w:ascii="Arial" w:hAnsi="Arial" w:cs="Arial"/>
                <w:b/>
                <w:bCs/>
                <w:color w:val="000000" w:themeColor="text1"/>
                <w:sz w:val="22"/>
                <w:szCs w:val="22"/>
                <w:lang w:val="mn-MN"/>
              </w:rPr>
              <w:t>97</w:t>
            </w:r>
          </w:p>
        </w:tc>
      </w:tr>
      <w:tr w:rsidR="004569C3" w:rsidRPr="007447F2" w14:paraId="25E4146A" w14:textId="77777777" w:rsidTr="002A76A3">
        <w:trPr>
          <w:trHeight w:val="339"/>
        </w:trPr>
        <w:tc>
          <w:tcPr>
            <w:tcW w:w="12049" w:type="dxa"/>
            <w:gridSpan w:val="4"/>
            <w:shd w:val="clear" w:color="auto" w:fill="FFFFFF" w:themeFill="background1"/>
            <w:vAlign w:val="center"/>
          </w:tcPr>
          <w:p w14:paraId="20E2F0E7" w14:textId="77777777" w:rsidR="004569C3" w:rsidRPr="007447F2" w:rsidRDefault="004569C3" w:rsidP="004569C3">
            <w:pPr>
              <w:ind w:right="77"/>
              <w:jc w:val="center"/>
              <w:rPr>
                <w:rFonts w:ascii="Arial" w:hAnsi="Arial" w:cs="Arial"/>
                <w:color w:val="000000" w:themeColor="text1"/>
                <w:sz w:val="22"/>
                <w:szCs w:val="22"/>
                <w:lang w:val="mn-MN"/>
              </w:rPr>
            </w:pPr>
            <w:r w:rsidRPr="007447F2">
              <w:rPr>
                <w:rFonts w:ascii="Arial" w:hAnsi="Arial" w:cs="Arial"/>
                <w:color w:val="000000" w:themeColor="text1"/>
                <w:sz w:val="22"/>
                <w:szCs w:val="22"/>
                <w:lang w:val="mn-MN"/>
              </w:rPr>
              <w:t>Нийт дундаж</w:t>
            </w:r>
          </w:p>
        </w:tc>
        <w:tc>
          <w:tcPr>
            <w:tcW w:w="1134" w:type="dxa"/>
            <w:shd w:val="clear" w:color="auto" w:fill="FFFFFF" w:themeFill="background1"/>
            <w:vAlign w:val="center"/>
          </w:tcPr>
          <w:p w14:paraId="3D4086B7" w14:textId="77777777" w:rsidR="004569C3" w:rsidRPr="007447F2" w:rsidRDefault="004569C3" w:rsidP="004569C3">
            <w:pPr>
              <w:ind w:right="77"/>
              <w:jc w:val="center"/>
              <w:rPr>
                <w:rFonts w:ascii="Arial" w:hAnsi="Arial" w:cs="Arial"/>
                <w:b/>
                <w:color w:val="000000" w:themeColor="text1"/>
                <w:sz w:val="22"/>
                <w:szCs w:val="22"/>
                <w:lang w:val="mn-MN"/>
              </w:rPr>
            </w:pPr>
            <w:r w:rsidRPr="007447F2">
              <w:rPr>
                <w:rFonts w:ascii="Arial" w:hAnsi="Arial" w:cs="Arial"/>
                <w:b/>
                <w:color w:val="000000" w:themeColor="text1"/>
                <w:sz w:val="22"/>
                <w:szCs w:val="22"/>
                <w:lang w:val="mn-MN"/>
              </w:rPr>
              <w:t>95.56</w:t>
            </w:r>
          </w:p>
        </w:tc>
        <w:tc>
          <w:tcPr>
            <w:tcW w:w="992" w:type="dxa"/>
            <w:shd w:val="clear" w:color="auto" w:fill="FFFFFF" w:themeFill="background1"/>
            <w:vAlign w:val="center"/>
          </w:tcPr>
          <w:p w14:paraId="6F7CE82E" w14:textId="5CA75E1B" w:rsidR="004569C3" w:rsidRPr="00F56A9B" w:rsidRDefault="00F56A9B" w:rsidP="00F56A9B">
            <w:pPr>
              <w:ind w:right="77"/>
              <w:jc w:val="center"/>
              <w:rPr>
                <w:rFonts w:ascii="Arial" w:hAnsi="Arial" w:cs="Arial"/>
                <w:b/>
                <w:bCs/>
                <w:color w:val="000000" w:themeColor="text1"/>
                <w:sz w:val="22"/>
                <w:szCs w:val="22"/>
                <w:lang w:val="mn-MN"/>
              </w:rPr>
            </w:pPr>
            <w:r w:rsidRPr="00F56A9B">
              <w:rPr>
                <w:rFonts w:ascii="Arial" w:hAnsi="Arial" w:cs="Arial"/>
                <w:b/>
                <w:bCs/>
                <w:color w:val="000000" w:themeColor="text1"/>
                <w:sz w:val="22"/>
                <w:szCs w:val="22"/>
                <w:lang w:val="mn-MN"/>
              </w:rPr>
              <w:t>95.56</w:t>
            </w:r>
          </w:p>
        </w:tc>
      </w:tr>
    </w:tbl>
    <w:p w14:paraId="39EFE8F8" w14:textId="77777777" w:rsidR="00AF7BB5" w:rsidRPr="007447F2" w:rsidRDefault="00AF7BB5" w:rsidP="007447F2">
      <w:pPr>
        <w:rPr>
          <w:rFonts w:ascii="Arial" w:hAnsi="Arial" w:cs="Arial"/>
          <w:sz w:val="22"/>
          <w:szCs w:val="22"/>
        </w:rPr>
      </w:pPr>
    </w:p>
    <w:p w14:paraId="43C9505B" w14:textId="3795FAAC" w:rsidR="00AF7BB5" w:rsidRDefault="00AF7BB5" w:rsidP="007447F2">
      <w:pPr>
        <w:tabs>
          <w:tab w:val="left" w:pos="6165"/>
        </w:tabs>
        <w:rPr>
          <w:rFonts w:ascii="Arial" w:hAnsi="Arial" w:cs="Arial"/>
          <w:sz w:val="22"/>
          <w:szCs w:val="22"/>
        </w:rPr>
      </w:pPr>
    </w:p>
    <w:p w14:paraId="0FBE6CB5" w14:textId="77777777" w:rsidR="00F56A9B" w:rsidRPr="007447F2" w:rsidRDefault="00F56A9B" w:rsidP="007447F2">
      <w:pPr>
        <w:tabs>
          <w:tab w:val="left" w:pos="6165"/>
        </w:tabs>
        <w:rPr>
          <w:rFonts w:ascii="Arial" w:hAnsi="Arial" w:cs="Arial"/>
          <w:sz w:val="22"/>
          <w:szCs w:val="22"/>
        </w:rPr>
      </w:pPr>
    </w:p>
    <w:p w14:paraId="6D7E30E5" w14:textId="60BF81FB" w:rsidR="00196282" w:rsidRPr="00982FED" w:rsidRDefault="00F56A9B" w:rsidP="00982FED">
      <w:pPr>
        <w:tabs>
          <w:tab w:val="left" w:pos="6165"/>
        </w:tabs>
        <w:jc w:val="center"/>
        <w:rPr>
          <w:rFonts w:ascii="Arial" w:hAnsi="Arial" w:cs="Arial"/>
          <w:sz w:val="22"/>
          <w:szCs w:val="22"/>
          <w:lang w:val="mn-MN"/>
        </w:rPr>
      </w:pPr>
      <w:r>
        <w:rPr>
          <w:rFonts w:ascii="Arial" w:hAnsi="Arial" w:cs="Arial"/>
          <w:sz w:val="22"/>
          <w:szCs w:val="22"/>
          <w:lang w:val="mn-MN"/>
        </w:rPr>
        <w:t>----</w:t>
      </w:r>
      <w:r w:rsidR="00AF7BB5" w:rsidRPr="007447F2">
        <w:rPr>
          <w:rFonts w:ascii="Arial" w:hAnsi="Arial" w:cs="Arial"/>
          <w:sz w:val="22"/>
          <w:szCs w:val="22"/>
          <w:lang w:val="mn-MN"/>
        </w:rPr>
        <w:t>-оОо</w:t>
      </w:r>
      <w:r w:rsidR="00982FED">
        <w:rPr>
          <w:rFonts w:ascii="Arial" w:hAnsi="Arial" w:cs="Arial"/>
          <w:sz w:val="22"/>
          <w:szCs w:val="22"/>
          <w:lang w:val="mn-MN"/>
        </w:rPr>
        <w:t>-</w:t>
      </w:r>
      <w:r>
        <w:rPr>
          <w:rFonts w:ascii="Arial" w:hAnsi="Arial" w:cs="Arial"/>
          <w:sz w:val="22"/>
          <w:szCs w:val="22"/>
          <w:lang w:val="mn-MN"/>
        </w:rPr>
        <w:t>---</w:t>
      </w:r>
    </w:p>
    <w:sectPr w:rsidR="00196282" w:rsidRPr="00982FED" w:rsidSect="00A21AB2">
      <w:footerReference w:type="default" r:id="rId8"/>
      <w:pgSz w:w="16834" w:h="11909" w:orient="landscape" w:code="9"/>
      <w:pgMar w:top="1701" w:right="851" w:bottom="1134" w:left="1701" w:header="720" w:footer="6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69DCA8" w14:textId="77777777" w:rsidR="004C5DAB" w:rsidRDefault="004C5DAB" w:rsidP="0017070A">
      <w:r>
        <w:separator/>
      </w:r>
    </w:p>
  </w:endnote>
  <w:endnote w:type="continuationSeparator" w:id="0">
    <w:p w14:paraId="6935321E" w14:textId="77777777" w:rsidR="004C5DAB" w:rsidRDefault="004C5DAB" w:rsidP="00170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Mon">
    <w:altName w:val="Arial"/>
    <w:charset w:val="00"/>
    <w:family w:val="swiss"/>
    <w:pitch w:val="variable"/>
    <w:sig w:usb0="00000203" w:usb1="00000000" w:usb2="00000000" w:usb3="00000000" w:csb0="00000005" w:csb1="00000000"/>
  </w:font>
  <w:font w:name="Arial MTT">
    <w:altName w:val="Arial"/>
    <w:charset w:val="CC"/>
    <w:family w:val="swiss"/>
    <w:pitch w:val="variable"/>
    <w:sig w:usb0="00000207" w:usb1="0000000A" w:usb2="00000000" w:usb3="00000000" w:csb0="00000087"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759038707"/>
      <w:docPartObj>
        <w:docPartGallery w:val="Page Numbers (Bottom of Page)"/>
        <w:docPartUnique/>
      </w:docPartObj>
    </w:sdtPr>
    <w:sdtEndPr>
      <w:rPr>
        <w:noProof/>
      </w:rPr>
    </w:sdtEndPr>
    <w:sdtContent>
      <w:p w14:paraId="324D79D7" w14:textId="77777777" w:rsidR="00D2114C" w:rsidRPr="00A21AB2" w:rsidRDefault="00D2114C" w:rsidP="00A21AB2">
        <w:pPr>
          <w:pStyle w:val="Footer"/>
          <w:ind w:right="-35"/>
          <w:jc w:val="right"/>
          <w:rPr>
            <w:rFonts w:ascii="Arial" w:hAnsi="Arial" w:cs="Arial"/>
            <w:sz w:val="20"/>
            <w:szCs w:val="20"/>
          </w:rPr>
        </w:pPr>
        <w:r w:rsidRPr="00A21AB2">
          <w:rPr>
            <w:rFonts w:ascii="Arial" w:hAnsi="Arial" w:cs="Arial"/>
            <w:sz w:val="20"/>
            <w:szCs w:val="20"/>
          </w:rPr>
          <w:fldChar w:fldCharType="begin"/>
        </w:r>
        <w:r w:rsidRPr="00A21AB2">
          <w:rPr>
            <w:rFonts w:ascii="Arial" w:hAnsi="Arial" w:cs="Arial"/>
            <w:sz w:val="20"/>
            <w:szCs w:val="20"/>
          </w:rPr>
          <w:instrText xml:space="preserve"> PAGE   \* MERGEFORMAT </w:instrText>
        </w:r>
        <w:r w:rsidRPr="00A21AB2">
          <w:rPr>
            <w:rFonts w:ascii="Arial" w:hAnsi="Arial" w:cs="Arial"/>
            <w:sz w:val="20"/>
            <w:szCs w:val="20"/>
          </w:rPr>
          <w:fldChar w:fldCharType="separate"/>
        </w:r>
        <w:r>
          <w:rPr>
            <w:rFonts w:ascii="Arial" w:hAnsi="Arial" w:cs="Arial"/>
            <w:noProof/>
            <w:sz w:val="20"/>
            <w:szCs w:val="20"/>
          </w:rPr>
          <w:t>36</w:t>
        </w:r>
        <w:r w:rsidRPr="00A21AB2">
          <w:rPr>
            <w:rFonts w:ascii="Arial" w:hAnsi="Arial" w:cs="Arial"/>
            <w:noProof/>
            <w:sz w:val="20"/>
            <w:szCs w:val="20"/>
          </w:rPr>
          <w:fldChar w:fldCharType="end"/>
        </w:r>
      </w:p>
    </w:sdtContent>
  </w:sdt>
  <w:p w14:paraId="6147FF9A" w14:textId="77777777" w:rsidR="00D2114C" w:rsidRDefault="00D2114C" w:rsidP="0017070A">
    <w:pPr>
      <w:pStyle w:val="Footer"/>
      <w:ind w:left="72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7EB72" w14:textId="77777777" w:rsidR="004C5DAB" w:rsidRDefault="004C5DAB" w:rsidP="0017070A">
      <w:r>
        <w:separator/>
      </w:r>
    </w:p>
  </w:footnote>
  <w:footnote w:type="continuationSeparator" w:id="0">
    <w:p w14:paraId="2E8A988E" w14:textId="77777777" w:rsidR="004C5DAB" w:rsidRDefault="004C5DAB" w:rsidP="001707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B67F0"/>
    <w:multiLevelType w:val="hybridMultilevel"/>
    <w:tmpl w:val="BBD8C2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9A5BFB"/>
    <w:multiLevelType w:val="hybridMultilevel"/>
    <w:tmpl w:val="7392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46316"/>
    <w:multiLevelType w:val="hybridMultilevel"/>
    <w:tmpl w:val="F6582730"/>
    <w:lvl w:ilvl="0" w:tplc="C310BB5A">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A69FB"/>
    <w:multiLevelType w:val="hybridMultilevel"/>
    <w:tmpl w:val="0A84D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12EC3"/>
    <w:multiLevelType w:val="multilevel"/>
    <w:tmpl w:val="758A99F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2F4162"/>
    <w:multiLevelType w:val="hybridMultilevel"/>
    <w:tmpl w:val="0702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1390"/>
    <w:multiLevelType w:val="hybridMultilevel"/>
    <w:tmpl w:val="DBE2072C"/>
    <w:lvl w:ilvl="0" w:tplc="9CA84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C08B3"/>
    <w:multiLevelType w:val="hybridMultilevel"/>
    <w:tmpl w:val="297C0150"/>
    <w:lvl w:ilvl="0" w:tplc="0450000F">
      <w:start w:val="1"/>
      <w:numFmt w:val="decimal"/>
      <w:lvlText w:val="%1."/>
      <w:lvlJc w:val="left"/>
      <w:pPr>
        <w:ind w:left="720" w:hanging="360"/>
      </w:pPr>
      <w:rPr>
        <w:rFonts w:hint="default"/>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8" w15:restartNumberingAfterBreak="0">
    <w:nsid w:val="15F7685E"/>
    <w:multiLevelType w:val="hybridMultilevel"/>
    <w:tmpl w:val="8FE02912"/>
    <w:lvl w:ilvl="0" w:tplc="1CB0F382">
      <w:start w:val="1"/>
      <w:numFmt w:val="bullet"/>
      <w:lvlText w:val="•"/>
      <w:lvlJc w:val="left"/>
      <w:pPr>
        <w:tabs>
          <w:tab w:val="num" w:pos="720"/>
        </w:tabs>
        <w:ind w:left="720" w:hanging="360"/>
      </w:pPr>
      <w:rPr>
        <w:rFonts w:ascii="Arial" w:hAnsi="Arial" w:hint="default"/>
      </w:rPr>
    </w:lvl>
    <w:lvl w:ilvl="1" w:tplc="6BBC7C08" w:tentative="1">
      <w:start w:val="1"/>
      <w:numFmt w:val="bullet"/>
      <w:lvlText w:val="•"/>
      <w:lvlJc w:val="left"/>
      <w:pPr>
        <w:tabs>
          <w:tab w:val="num" w:pos="1440"/>
        </w:tabs>
        <w:ind w:left="1440" w:hanging="360"/>
      </w:pPr>
      <w:rPr>
        <w:rFonts w:ascii="Arial" w:hAnsi="Arial" w:hint="default"/>
      </w:rPr>
    </w:lvl>
    <w:lvl w:ilvl="2" w:tplc="D6202602" w:tentative="1">
      <w:start w:val="1"/>
      <w:numFmt w:val="bullet"/>
      <w:lvlText w:val="•"/>
      <w:lvlJc w:val="left"/>
      <w:pPr>
        <w:tabs>
          <w:tab w:val="num" w:pos="2160"/>
        </w:tabs>
        <w:ind w:left="2160" w:hanging="360"/>
      </w:pPr>
      <w:rPr>
        <w:rFonts w:ascii="Arial" w:hAnsi="Arial" w:hint="default"/>
      </w:rPr>
    </w:lvl>
    <w:lvl w:ilvl="3" w:tplc="7E0637E0" w:tentative="1">
      <w:start w:val="1"/>
      <w:numFmt w:val="bullet"/>
      <w:lvlText w:val="•"/>
      <w:lvlJc w:val="left"/>
      <w:pPr>
        <w:tabs>
          <w:tab w:val="num" w:pos="2880"/>
        </w:tabs>
        <w:ind w:left="2880" w:hanging="360"/>
      </w:pPr>
      <w:rPr>
        <w:rFonts w:ascii="Arial" w:hAnsi="Arial" w:hint="default"/>
      </w:rPr>
    </w:lvl>
    <w:lvl w:ilvl="4" w:tplc="ED02EA90" w:tentative="1">
      <w:start w:val="1"/>
      <w:numFmt w:val="bullet"/>
      <w:lvlText w:val="•"/>
      <w:lvlJc w:val="left"/>
      <w:pPr>
        <w:tabs>
          <w:tab w:val="num" w:pos="3600"/>
        </w:tabs>
        <w:ind w:left="3600" w:hanging="360"/>
      </w:pPr>
      <w:rPr>
        <w:rFonts w:ascii="Arial" w:hAnsi="Arial" w:hint="default"/>
      </w:rPr>
    </w:lvl>
    <w:lvl w:ilvl="5" w:tplc="1AE88A72" w:tentative="1">
      <w:start w:val="1"/>
      <w:numFmt w:val="bullet"/>
      <w:lvlText w:val="•"/>
      <w:lvlJc w:val="left"/>
      <w:pPr>
        <w:tabs>
          <w:tab w:val="num" w:pos="4320"/>
        </w:tabs>
        <w:ind w:left="4320" w:hanging="360"/>
      </w:pPr>
      <w:rPr>
        <w:rFonts w:ascii="Arial" w:hAnsi="Arial" w:hint="default"/>
      </w:rPr>
    </w:lvl>
    <w:lvl w:ilvl="6" w:tplc="AFA25C52" w:tentative="1">
      <w:start w:val="1"/>
      <w:numFmt w:val="bullet"/>
      <w:lvlText w:val="•"/>
      <w:lvlJc w:val="left"/>
      <w:pPr>
        <w:tabs>
          <w:tab w:val="num" w:pos="5040"/>
        </w:tabs>
        <w:ind w:left="5040" w:hanging="360"/>
      </w:pPr>
      <w:rPr>
        <w:rFonts w:ascii="Arial" w:hAnsi="Arial" w:hint="default"/>
      </w:rPr>
    </w:lvl>
    <w:lvl w:ilvl="7" w:tplc="32960DDC" w:tentative="1">
      <w:start w:val="1"/>
      <w:numFmt w:val="bullet"/>
      <w:lvlText w:val="•"/>
      <w:lvlJc w:val="left"/>
      <w:pPr>
        <w:tabs>
          <w:tab w:val="num" w:pos="5760"/>
        </w:tabs>
        <w:ind w:left="5760" w:hanging="360"/>
      </w:pPr>
      <w:rPr>
        <w:rFonts w:ascii="Arial" w:hAnsi="Arial" w:hint="default"/>
      </w:rPr>
    </w:lvl>
    <w:lvl w:ilvl="8" w:tplc="24A0571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7152910"/>
    <w:multiLevelType w:val="hybridMultilevel"/>
    <w:tmpl w:val="55B2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A718C"/>
    <w:multiLevelType w:val="hybridMultilevel"/>
    <w:tmpl w:val="CBC83B32"/>
    <w:lvl w:ilvl="0" w:tplc="4C665896">
      <w:start w:val="2018"/>
      <w:numFmt w:val="bullet"/>
      <w:lvlText w:val="-"/>
      <w:lvlJc w:val="left"/>
      <w:pPr>
        <w:ind w:left="720" w:hanging="360"/>
      </w:pPr>
      <w:rPr>
        <w:rFonts w:ascii="Arial" w:eastAsia="Verdan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1" w15:restartNumberingAfterBreak="0">
    <w:nsid w:val="21F27C69"/>
    <w:multiLevelType w:val="hybridMultilevel"/>
    <w:tmpl w:val="7774FF28"/>
    <w:lvl w:ilvl="0" w:tplc="0450000B">
      <w:start w:val="1"/>
      <w:numFmt w:val="bullet"/>
      <w:lvlText w:val=""/>
      <w:lvlJc w:val="left"/>
      <w:pPr>
        <w:ind w:left="1423" w:hanging="360"/>
      </w:pPr>
      <w:rPr>
        <w:rFonts w:ascii="Wingdings" w:hAnsi="Wingdings" w:hint="default"/>
      </w:rPr>
    </w:lvl>
    <w:lvl w:ilvl="1" w:tplc="04500003" w:tentative="1">
      <w:start w:val="1"/>
      <w:numFmt w:val="bullet"/>
      <w:lvlText w:val="o"/>
      <w:lvlJc w:val="left"/>
      <w:pPr>
        <w:ind w:left="2143" w:hanging="360"/>
      </w:pPr>
      <w:rPr>
        <w:rFonts w:ascii="Courier New" w:hAnsi="Courier New" w:cs="Courier New" w:hint="default"/>
      </w:rPr>
    </w:lvl>
    <w:lvl w:ilvl="2" w:tplc="04500005" w:tentative="1">
      <w:start w:val="1"/>
      <w:numFmt w:val="bullet"/>
      <w:lvlText w:val=""/>
      <w:lvlJc w:val="left"/>
      <w:pPr>
        <w:ind w:left="2863" w:hanging="360"/>
      </w:pPr>
      <w:rPr>
        <w:rFonts w:ascii="Wingdings" w:hAnsi="Wingdings" w:hint="default"/>
      </w:rPr>
    </w:lvl>
    <w:lvl w:ilvl="3" w:tplc="04500001" w:tentative="1">
      <w:start w:val="1"/>
      <w:numFmt w:val="bullet"/>
      <w:lvlText w:val=""/>
      <w:lvlJc w:val="left"/>
      <w:pPr>
        <w:ind w:left="3583" w:hanging="360"/>
      </w:pPr>
      <w:rPr>
        <w:rFonts w:ascii="Symbol" w:hAnsi="Symbol" w:hint="default"/>
      </w:rPr>
    </w:lvl>
    <w:lvl w:ilvl="4" w:tplc="04500003" w:tentative="1">
      <w:start w:val="1"/>
      <w:numFmt w:val="bullet"/>
      <w:lvlText w:val="o"/>
      <w:lvlJc w:val="left"/>
      <w:pPr>
        <w:ind w:left="4303" w:hanging="360"/>
      </w:pPr>
      <w:rPr>
        <w:rFonts w:ascii="Courier New" w:hAnsi="Courier New" w:cs="Courier New" w:hint="default"/>
      </w:rPr>
    </w:lvl>
    <w:lvl w:ilvl="5" w:tplc="04500005" w:tentative="1">
      <w:start w:val="1"/>
      <w:numFmt w:val="bullet"/>
      <w:lvlText w:val=""/>
      <w:lvlJc w:val="left"/>
      <w:pPr>
        <w:ind w:left="5023" w:hanging="360"/>
      </w:pPr>
      <w:rPr>
        <w:rFonts w:ascii="Wingdings" w:hAnsi="Wingdings" w:hint="default"/>
      </w:rPr>
    </w:lvl>
    <w:lvl w:ilvl="6" w:tplc="04500001" w:tentative="1">
      <w:start w:val="1"/>
      <w:numFmt w:val="bullet"/>
      <w:lvlText w:val=""/>
      <w:lvlJc w:val="left"/>
      <w:pPr>
        <w:ind w:left="5743" w:hanging="360"/>
      </w:pPr>
      <w:rPr>
        <w:rFonts w:ascii="Symbol" w:hAnsi="Symbol" w:hint="default"/>
      </w:rPr>
    </w:lvl>
    <w:lvl w:ilvl="7" w:tplc="04500003" w:tentative="1">
      <w:start w:val="1"/>
      <w:numFmt w:val="bullet"/>
      <w:lvlText w:val="o"/>
      <w:lvlJc w:val="left"/>
      <w:pPr>
        <w:ind w:left="6463" w:hanging="360"/>
      </w:pPr>
      <w:rPr>
        <w:rFonts w:ascii="Courier New" w:hAnsi="Courier New" w:cs="Courier New" w:hint="default"/>
      </w:rPr>
    </w:lvl>
    <w:lvl w:ilvl="8" w:tplc="04500005" w:tentative="1">
      <w:start w:val="1"/>
      <w:numFmt w:val="bullet"/>
      <w:lvlText w:val=""/>
      <w:lvlJc w:val="left"/>
      <w:pPr>
        <w:ind w:left="7183" w:hanging="360"/>
      </w:pPr>
      <w:rPr>
        <w:rFonts w:ascii="Wingdings" w:hAnsi="Wingdings" w:hint="default"/>
      </w:rPr>
    </w:lvl>
  </w:abstractNum>
  <w:abstractNum w:abstractNumId="12" w15:restartNumberingAfterBreak="0">
    <w:nsid w:val="230833F4"/>
    <w:multiLevelType w:val="hybridMultilevel"/>
    <w:tmpl w:val="C8B8D4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7E52729"/>
    <w:multiLevelType w:val="multilevel"/>
    <w:tmpl w:val="39BC4C04"/>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DF07B70"/>
    <w:multiLevelType w:val="multilevel"/>
    <w:tmpl w:val="2DF07B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95239E7"/>
    <w:multiLevelType w:val="hybridMultilevel"/>
    <w:tmpl w:val="4342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D4339"/>
    <w:multiLevelType w:val="hybridMultilevel"/>
    <w:tmpl w:val="A93E4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961B2C"/>
    <w:multiLevelType w:val="hybridMultilevel"/>
    <w:tmpl w:val="019AE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FE13E4"/>
    <w:multiLevelType w:val="hybridMultilevel"/>
    <w:tmpl w:val="8FE02912"/>
    <w:lvl w:ilvl="0" w:tplc="1CB0F382">
      <w:start w:val="1"/>
      <w:numFmt w:val="bullet"/>
      <w:lvlText w:val="•"/>
      <w:lvlJc w:val="left"/>
      <w:pPr>
        <w:tabs>
          <w:tab w:val="num" w:pos="720"/>
        </w:tabs>
        <w:ind w:left="720" w:hanging="360"/>
      </w:pPr>
      <w:rPr>
        <w:rFonts w:ascii="Arial" w:hAnsi="Arial" w:hint="default"/>
      </w:rPr>
    </w:lvl>
    <w:lvl w:ilvl="1" w:tplc="6BBC7C08" w:tentative="1">
      <w:start w:val="1"/>
      <w:numFmt w:val="bullet"/>
      <w:lvlText w:val="•"/>
      <w:lvlJc w:val="left"/>
      <w:pPr>
        <w:tabs>
          <w:tab w:val="num" w:pos="1440"/>
        </w:tabs>
        <w:ind w:left="1440" w:hanging="360"/>
      </w:pPr>
      <w:rPr>
        <w:rFonts w:ascii="Arial" w:hAnsi="Arial" w:hint="default"/>
      </w:rPr>
    </w:lvl>
    <w:lvl w:ilvl="2" w:tplc="D6202602" w:tentative="1">
      <w:start w:val="1"/>
      <w:numFmt w:val="bullet"/>
      <w:lvlText w:val="•"/>
      <w:lvlJc w:val="left"/>
      <w:pPr>
        <w:tabs>
          <w:tab w:val="num" w:pos="2160"/>
        </w:tabs>
        <w:ind w:left="2160" w:hanging="360"/>
      </w:pPr>
      <w:rPr>
        <w:rFonts w:ascii="Arial" w:hAnsi="Arial" w:hint="default"/>
      </w:rPr>
    </w:lvl>
    <w:lvl w:ilvl="3" w:tplc="7E0637E0" w:tentative="1">
      <w:start w:val="1"/>
      <w:numFmt w:val="bullet"/>
      <w:lvlText w:val="•"/>
      <w:lvlJc w:val="left"/>
      <w:pPr>
        <w:tabs>
          <w:tab w:val="num" w:pos="2880"/>
        </w:tabs>
        <w:ind w:left="2880" w:hanging="360"/>
      </w:pPr>
      <w:rPr>
        <w:rFonts w:ascii="Arial" w:hAnsi="Arial" w:hint="default"/>
      </w:rPr>
    </w:lvl>
    <w:lvl w:ilvl="4" w:tplc="ED02EA90" w:tentative="1">
      <w:start w:val="1"/>
      <w:numFmt w:val="bullet"/>
      <w:lvlText w:val="•"/>
      <w:lvlJc w:val="left"/>
      <w:pPr>
        <w:tabs>
          <w:tab w:val="num" w:pos="3600"/>
        </w:tabs>
        <w:ind w:left="3600" w:hanging="360"/>
      </w:pPr>
      <w:rPr>
        <w:rFonts w:ascii="Arial" w:hAnsi="Arial" w:hint="default"/>
      </w:rPr>
    </w:lvl>
    <w:lvl w:ilvl="5" w:tplc="1AE88A72" w:tentative="1">
      <w:start w:val="1"/>
      <w:numFmt w:val="bullet"/>
      <w:lvlText w:val="•"/>
      <w:lvlJc w:val="left"/>
      <w:pPr>
        <w:tabs>
          <w:tab w:val="num" w:pos="4320"/>
        </w:tabs>
        <w:ind w:left="4320" w:hanging="360"/>
      </w:pPr>
      <w:rPr>
        <w:rFonts w:ascii="Arial" w:hAnsi="Arial" w:hint="default"/>
      </w:rPr>
    </w:lvl>
    <w:lvl w:ilvl="6" w:tplc="AFA25C52" w:tentative="1">
      <w:start w:val="1"/>
      <w:numFmt w:val="bullet"/>
      <w:lvlText w:val="•"/>
      <w:lvlJc w:val="left"/>
      <w:pPr>
        <w:tabs>
          <w:tab w:val="num" w:pos="5040"/>
        </w:tabs>
        <w:ind w:left="5040" w:hanging="360"/>
      </w:pPr>
      <w:rPr>
        <w:rFonts w:ascii="Arial" w:hAnsi="Arial" w:hint="default"/>
      </w:rPr>
    </w:lvl>
    <w:lvl w:ilvl="7" w:tplc="32960DDC" w:tentative="1">
      <w:start w:val="1"/>
      <w:numFmt w:val="bullet"/>
      <w:lvlText w:val="•"/>
      <w:lvlJc w:val="left"/>
      <w:pPr>
        <w:tabs>
          <w:tab w:val="num" w:pos="5760"/>
        </w:tabs>
        <w:ind w:left="5760" w:hanging="360"/>
      </w:pPr>
      <w:rPr>
        <w:rFonts w:ascii="Arial" w:hAnsi="Arial" w:hint="default"/>
      </w:rPr>
    </w:lvl>
    <w:lvl w:ilvl="8" w:tplc="24A0571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F402AF7"/>
    <w:multiLevelType w:val="hybridMultilevel"/>
    <w:tmpl w:val="0E4C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693C2E"/>
    <w:multiLevelType w:val="hybridMultilevel"/>
    <w:tmpl w:val="E23E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10DD0"/>
    <w:multiLevelType w:val="hybridMultilevel"/>
    <w:tmpl w:val="51AA757C"/>
    <w:lvl w:ilvl="0" w:tplc="9C0C17EA">
      <w:start w:val="1"/>
      <w:numFmt w:val="bullet"/>
      <w:lvlText w:val="•"/>
      <w:lvlJc w:val="left"/>
      <w:pPr>
        <w:tabs>
          <w:tab w:val="num" w:pos="720"/>
        </w:tabs>
        <w:ind w:left="720" w:hanging="360"/>
      </w:pPr>
      <w:rPr>
        <w:rFonts w:ascii="Times New Roman" w:hAnsi="Times New Roman" w:hint="default"/>
      </w:rPr>
    </w:lvl>
    <w:lvl w:ilvl="1" w:tplc="BDD6643E" w:tentative="1">
      <w:start w:val="1"/>
      <w:numFmt w:val="bullet"/>
      <w:lvlText w:val="•"/>
      <w:lvlJc w:val="left"/>
      <w:pPr>
        <w:tabs>
          <w:tab w:val="num" w:pos="1440"/>
        </w:tabs>
        <w:ind w:left="1440" w:hanging="360"/>
      </w:pPr>
      <w:rPr>
        <w:rFonts w:ascii="Times New Roman" w:hAnsi="Times New Roman" w:hint="default"/>
      </w:rPr>
    </w:lvl>
    <w:lvl w:ilvl="2" w:tplc="27D217E0" w:tentative="1">
      <w:start w:val="1"/>
      <w:numFmt w:val="bullet"/>
      <w:lvlText w:val="•"/>
      <w:lvlJc w:val="left"/>
      <w:pPr>
        <w:tabs>
          <w:tab w:val="num" w:pos="2160"/>
        </w:tabs>
        <w:ind w:left="2160" w:hanging="360"/>
      </w:pPr>
      <w:rPr>
        <w:rFonts w:ascii="Times New Roman" w:hAnsi="Times New Roman" w:hint="default"/>
      </w:rPr>
    </w:lvl>
    <w:lvl w:ilvl="3" w:tplc="459E32C6" w:tentative="1">
      <w:start w:val="1"/>
      <w:numFmt w:val="bullet"/>
      <w:lvlText w:val="•"/>
      <w:lvlJc w:val="left"/>
      <w:pPr>
        <w:tabs>
          <w:tab w:val="num" w:pos="2880"/>
        </w:tabs>
        <w:ind w:left="2880" w:hanging="360"/>
      </w:pPr>
      <w:rPr>
        <w:rFonts w:ascii="Times New Roman" w:hAnsi="Times New Roman" w:hint="default"/>
      </w:rPr>
    </w:lvl>
    <w:lvl w:ilvl="4" w:tplc="4A2CDAC2" w:tentative="1">
      <w:start w:val="1"/>
      <w:numFmt w:val="bullet"/>
      <w:lvlText w:val="•"/>
      <w:lvlJc w:val="left"/>
      <w:pPr>
        <w:tabs>
          <w:tab w:val="num" w:pos="3600"/>
        </w:tabs>
        <w:ind w:left="3600" w:hanging="360"/>
      </w:pPr>
      <w:rPr>
        <w:rFonts w:ascii="Times New Roman" w:hAnsi="Times New Roman" w:hint="default"/>
      </w:rPr>
    </w:lvl>
    <w:lvl w:ilvl="5" w:tplc="C44E92B6" w:tentative="1">
      <w:start w:val="1"/>
      <w:numFmt w:val="bullet"/>
      <w:lvlText w:val="•"/>
      <w:lvlJc w:val="left"/>
      <w:pPr>
        <w:tabs>
          <w:tab w:val="num" w:pos="4320"/>
        </w:tabs>
        <w:ind w:left="4320" w:hanging="360"/>
      </w:pPr>
      <w:rPr>
        <w:rFonts w:ascii="Times New Roman" w:hAnsi="Times New Roman" w:hint="default"/>
      </w:rPr>
    </w:lvl>
    <w:lvl w:ilvl="6" w:tplc="EB1885B6" w:tentative="1">
      <w:start w:val="1"/>
      <w:numFmt w:val="bullet"/>
      <w:lvlText w:val="•"/>
      <w:lvlJc w:val="left"/>
      <w:pPr>
        <w:tabs>
          <w:tab w:val="num" w:pos="5040"/>
        </w:tabs>
        <w:ind w:left="5040" w:hanging="360"/>
      </w:pPr>
      <w:rPr>
        <w:rFonts w:ascii="Times New Roman" w:hAnsi="Times New Roman" w:hint="default"/>
      </w:rPr>
    </w:lvl>
    <w:lvl w:ilvl="7" w:tplc="03A055F2" w:tentative="1">
      <w:start w:val="1"/>
      <w:numFmt w:val="bullet"/>
      <w:lvlText w:val="•"/>
      <w:lvlJc w:val="left"/>
      <w:pPr>
        <w:tabs>
          <w:tab w:val="num" w:pos="5760"/>
        </w:tabs>
        <w:ind w:left="5760" w:hanging="360"/>
      </w:pPr>
      <w:rPr>
        <w:rFonts w:ascii="Times New Roman" w:hAnsi="Times New Roman" w:hint="default"/>
      </w:rPr>
    </w:lvl>
    <w:lvl w:ilvl="8" w:tplc="B718A16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1EE0582"/>
    <w:multiLevelType w:val="hybridMultilevel"/>
    <w:tmpl w:val="F4A8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B5FC5"/>
    <w:multiLevelType w:val="hybridMultilevel"/>
    <w:tmpl w:val="1C16E9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5B7784"/>
    <w:multiLevelType w:val="hybridMultilevel"/>
    <w:tmpl w:val="83EE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A3583"/>
    <w:multiLevelType w:val="hybridMultilevel"/>
    <w:tmpl w:val="45E85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80612D"/>
    <w:multiLevelType w:val="hybridMultilevel"/>
    <w:tmpl w:val="7BFCD996"/>
    <w:lvl w:ilvl="0" w:tplc="D7F09510">
      <w:start w:val="1"/>
      <w:numFmt w:val="bullet"/>
      <w:lvlText w:val="•"/>
      <w:lvlJc w:val="left"/>
      <w:pPr>
        <w:tabs>
          <w:tab w:val="num" w:pos="720"/>
        </w:tabs>
        <w:ind w:left="720" w:hanging="360"/>
      </w:pPr>
      <w:rPr>
        <w:rFonts w:ascii="Arial" w:hAnsi="Arial" w:hint="default"/>
      </w:rPr>
    </w:lvl>
    <w:lvl w:ilvl="1" w:tplc="019C0406">
      <w:start w:val="306"/>
      <w:numFmt w:val="bullet"/>
      <w:lvlText w:val="•"/>
      <w:lvlJc w:val="left"/>
      <w:pPr>
        <w:tabs>
          <w:tab w:val="num" w:pos="1440"/>
        </w:tabs>
        <w:ind w:left="1440" w:hanging="360"/>
      </w:pPr>
      <w:rPr>
        <w:rFonts w:ascii="Arial" w:hAnsi="Arial" w:hint="default"/>
      </w:rPr>
    </w:lvl>
    <w:lvl w:ilvl="2" w:tplc="BC0A5C80" w:tentative="1">
      <w:start w:val="1"/>
      <w:numFmt w:val="bullet"/>
      <w:lvlText w:val="•"/>
      <w:lvlJc w:val="left"/>
      <w:pPr>
        <w:tabs>
          <w:tab w:val="num" w:pos="2160"/>
        </w:tabs>
        <w:ind w:left="2160" w:hanging="360"/>
      </w:pPr>
      <w:rPr>
        <w:rFonts w:ascii="Arial" w:hAnsi="Arial" w:hint="default"/>
      </w:rPr>
    </w:lvl>
    <w:lvl w:ilvl="3" w:tplc="2264C682" w:tentative="1">
      <w:start w:val="1"/>
      <w:numFmt w:val="bullet"/>
      <w:lvlText w:val="•"/>
      <w:lvlJc w:val="left"/>
      <w:pPr>
        <w:tabs>
          <w:tab w:val="num" w:pos="2880"/>
        </w:tabs>
        <w:ind w:left="2880" w:hanging="360"/>
      </w:pPr>
      <w:rPr>
        <w:rFonts w:ascii="Arial" w:hAnsi="Arial" w:hint="default"/>
      </w:rPr>
    </w:lvl>
    <w:lvl w:ilvl="4" w:tplc="FE2A5B70" w:tentative="1">
      <w:start w:val="1"/>
      <w:numFmt w:val="bullet"/>
      <w:lvlText w:val="•"/>
      <w:lvlJc w:val="left"/>
      <w:pPr>
        <w:tabs>
          <w:tab w:val="num" w:pos="3600"/>
        </w:tabs>
        <w:ind w:left="3600" w:hanging="360"/>
      </w:pPr>
      <w:rPr>
        <w:rFonts w:ascii="Arial" w:hAnsi="Arial" w:hint="default"/>
      </w:rPr>
    </w:lvl>
    <w:lvl w:ilvl="5" w:tplc="37F4E060" w:tentative="1">
      <w:start w:val="1"/>
      <w:numFmt w:val="bullet"/>
      <w:lvlText w:val="•"/>
      <w:lvlJc w:val="left"/>
      <w:pPr>
        <w:tabs>
          <w:tab w:val="num" w:pos="4320"/>
        </w:tabs>
        <w:ind w:left="4320" w:hanging="360"/>
      </w:pPr>
      <w:rPr>
        <w:rFonts w:ascii="Arial" w:hAnsi="Arial" w:hint="default"/>
      </w:rPr>
    </w:lvl>
    <w:lvl w:ilvl="6" w:tplc="6A48C07E" w:tentative="1">
      <w:start w:val="1"/>
      <w:numFmt w:val="bullet"/>
      <w:lvlText w:val="•"/>
      <w:lvlJc w:val="left"/>
      <w:pPr>
        <w:tabs>
          <w:tab w:val="num" w:pos="5040"/>
        </w:tabs>
        <w:ind w:left="5040" w:hanging="360"/>
      </w:pPr>
      <w:rPr>
        <w:rFonts w:ascii="Arial" w:hAnsi="Arial" w:hint="default"/>
      </w:rPr>
    </w:lvl>
    <w:lvl w:ilvl="7" w:tplc="52DAD6D8" w:tentative="1">
      <w:start w:val="1"/>
      <w:numFmt w:val="bullet"/>
      <w:lvlText w:val="•"/>
      <w:lvlJc w:val="left"/>
      <w:pPr>
        <w:tabs>
          <w:tab w:val="num" w:pos="5760"/>
        </w:tabs>
        <w:ind w:left="5760" w:hanging="360"/>
      </w:pPr>
      <w:rPr>
        <w:rFonts w:ascii="Arial" w:hAnsi="Arial" w:hint="default"/>
      </w:rPr>
    </w:lvl>
    <w:lvl w:ilvl="8" w:tplc="BB5A062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6CA5851"/>
    <w:multiLevelType w:val="hybridMultilevel"/>
    <w:tmpl w:val="7392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A04D4"/>
    <w:multiLevelType w:val="hybridMultilevel"/>
    <w:tmpl w:val="9C842436"/>
    <w:lvl w:ilvl="0" w:tplc="40B609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BA4604E"/>
    <w:multiLevelType w:val="hybridMultilevel"/>
    <w:tmpl w:val="678CF8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E575A"/>
    <w:multiLevelType w:val="hybridMultilevel"/>
    <w:tmpl w:val="9BA2FD4C"/>
    <w:lvl w:ilvl="0" w:tplc="F2AEA1C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E56C0"/>
    <w:multiLevelType w:val="hybridMultilevel"/>
    <w:tmpl w:val="AB3CC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BF727B"/>
    <w:multiLevelType w:val="hybridMultilevel"/>
    <w:tmpl w:val="59BC0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22EAC"/>
    <w:multiLevelType w:val="hybridMultilevel"/>
    <w:tmpl w:val="C744F880"/>
    <w:lvl w:ilvl="0" w:tplc="4C665896">
      <w:start w:val="2018"/>
      <w:numFmt w:val="bullet"/>
      <w:lvlText w:val="-"/>
      <w:lvlJc w:val="left"/>
      <w:pPr>
        <w:ind w:left="720" w:hanging="360"/>
      </w:pPr>
      <w:rPr>
        <w:rFonts w:ascii="Arial" w:eastAsia="Verdana"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34" w15:restartNumberingAfterBreak="0">
    <w:nsid w:val="677F3639"/>
    <w:multiLevelType w:val="hybridMultilevel"/>
    <w:tmpl w:val="ECD8D5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8D59C0"/>
    <w:multiLevelType w:val="hybridMultilevel"/>
    <w:tmpl w:val="9C26CB1A"/>
    <w:lvl w:ilvl="0" w:tplc="9FCE1FF6">
      <w:start w:val="1"/>
      <w:numFmt w:val="decimal"/>
      <w:lvlText w:val="%1."/>
      <w:lvlJc w:val="left"/>
      <w:pPr>
        <w:ind w:left="1080" w:hanging="360"/>
      </w:pPr>
      <w:rPr>
        <w:rFonts w:hint="default"/>
        <w:sz w:val="15"/>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B057B8F"/>
    <w:multiLevelType w:val="hybridMultilevel"/>
    <w:tmpl w:val="E4E4AB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7" w15:restartNumberingAfterBreak="0">
    <w:nsid w:val="705C47D0"/>
    <w:multiLevelType w:val="hybridMultilevel"/>
    <w:tmpl w:val="3C5C1802"/>
    <w:lvl w:ilvl="0" w:tplc="9ABC9E7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3415C2"/>
    <w:multiLevelType w:val="hybridMultilevel"/>
    <w:tmpl w:val="E2348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8F020F"/>
    <w:multiLevelType w:val="hybridMultilevel"/>
    <w:tmpl w:val="4F66602A"/>
    <w:lvl w:ilvl="0" w:tplc="A146632E">
      <w:start w:val="1"/>
      <w:numFmt w:val="decimal"/>
      <w:lvlText w:val="%1."/>
      <w:lvlJc w:val="left"/>
      <w:pPr>
        <w:ind w:left="678" w:hanging="360"/>
      </w:pPr>
      <w:rPr>
        <w:rFonts w:hint="default"/>
      </w:rPr>
    </w:lvl>
    <w:lvl w:ilvl="1" w:tplc="08090019">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0" w15:restartNumberingAfterBreak="0">
    <w:nsid w:val="73CF205D"/>
    <w:multiLevelType w:val="multilevel"/>
    <w:tmpl w:val="C44044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A109A8"/>
    <w:multiLevelType w:val="hybridMultilevel"/>
    <w:tmpl w:val="B5A623D4"/>
    <w:lvl w:ilvl="0" w:tplc="E6AE43FE">
      <w:start w:val="1"/>
      <w:numFmt w:val="decimal"/>
      <w:lvlText w:val="%1."/>
      <w:lvlJc w:val="left"/>
      <w:pPr>
        <w:ind w:left="751" w:hanging="360"/>
      </w:pPr>
      <w:rPr>
        <w:rFonts w:hint="default"/>
        <w:sz w:val="15"/>
      </w:rPr>
    </w:lvl>
    <w:lvl w:ilvl="1" w:tplc="08090019" w:tentative="1">
      <w:start w:val="1"/>
      <w:numFmt w:val="lowerLetter"/>
      <w:lvlText w:val="%2."/>
      <w:lvlJc w:val="left"/>
      <w:pPr>
        <w:ind w:left="1471" w:hanging="360"/>
      </w:pPr>
    </w:lvl>
    <w:lvl w:ilvl="2" w:tplc="0809001B" w:tentative="1">
      <w:start w:val="1"/>
      <w:numFmt w:val="lowerRoman"/>
      <w:lvlText w:val="%3."/>
      <w:lvlJc w:val="right"/>
      <w:pPr>
        <w:ind w:left="2191" w:hanging="180"/>
      </w:pPr>
    </w:lvl>
    <w:lvl w:ilvl="3" w:tplc="0809000F" w:tentative="1">
      <w:start w:val="1"/>
      <w:numFmt w:val="decimal"/>
      <w:lvlText w:val="%4."/>
      <w:lvlJc w:val="left"/>
      <w:pPr>
        <w:ind w:left="2911" w:hanging="360"/>
      </w:pPr>
    </w:lvl>
    <w:lvl w:ilvl="4" w:tplc="08090019" w:tentative="1">
      <w:start w:val="1"/>
      <w:numFmt w:val="lowerLetter"/>
      <w:lvlText w:val="%5."/>
      <w:lvlJc w:val="left"/>
      <w:pPr>
        <w:ind w:left="3631" w:hanging="360"/>
      </w:pPr>
    </w:lvl>
    <w:lvl w:ilvl="5" w:tplc="0809001B" w:tentative="1">
      <w:start w:val="1"/>
      <w:numFmt w:val="lowerRoman"/>
      <w:lvlText w:val="%6."/>
      <w:lvlJc w:val="right"/>
      <w:pPr>
        <w:ind w:left="4351" w:hanging="180"/>
      </w:pPr>
    </w:lvl>
    <w:lvl w:ilvl="6" w:tplc="0809000F" w:tentative="1">
      <w:start w:val="1"/>
      <w:numFmt w:val="decimal"/>
      <w:lvlText w:val="%7."/>
      <w:lvlJc w:val="left"/>
      <w:pPr>
        <w:ind w:left="5071" w:hanging="360"/>
      </w:pPr>
    </w:lvl>
    <w:lvl w:ilvl="7" w:tplc="08090019" w:tentative="1">
      <w:start w:val="1"/>
      <w:numFmt w:val="lowerLetter"/>
      <w:lvlText w:val="%8."/>
      <w:lvlJc w:val="left"/>
      <w:pPr>
        <w:ind w:left="5791" w:hanging="360"/>
      </w:pPr>
    </w:lvl>
    <w:lvl w:ilvl="8" w:tplc="0809001B" w:tentative="1">
      <w:start w:val="1"/>
      <w:numFmt w:val="lowerRoman"/>
      <w:lvlText w:val="%9."/>
      <w:lvlJc w:val="right"/>
      <w:pPr>
        <w:ind w:left="6511" w:hanging="180"/>
      </w:pPr>
    </w:lvl>
  </w:abstractNum>
  <w:abstractNum w:abstractNumId="42" w15:restartNumberingAfterBreak="0">
    <w:nsid w:val="75D82BF0"/>
    <w:multiLevelType w:val="hybridMultilevel"/>
    <w:tmpl w:val="A3045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5B3430"/>
    <w:multiLevelType w:val="hybridMultilevel"/>
    <w:tmpl w:val="A3CC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321DD"/>
    <w:multiLevelType w:val="hybridMultilevel"/>
    <w:tmpl w:val="C99605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5" w15:restartNumberingAfterBreak="0">
    <w:nsid w:val="7D0464E5"/>
    <w:multiLevelType w:val="hybridMultilevel"/>
    <w:tmpl w:val="51466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F3EB6"/>
    <w:multiLevelType w:val="hybridMultilevel"/>
    <w:tmpl w:val="15DCE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9"/>
  </w:num>
  <w:num w:numId="3">
    <w:abstractNumId w:val="45"/>
  </w:num>
  <w:num w:numId="4">
    <w:abstractNumId w:val="43"/>
  </w:num>
  <w:num w:numId="5">
    <w:abstractNumId w:val="42"/>
  </w:num>
  <w:num w:numId="6">
    <w:abstractNumId w:val="3"/>
  </w:num>
  <w:num w:numId="7">
    <w:abstractNumId w:val="40"/>
  </w:num>
  <w:num w:numId="8">
    <w:abstractNumId w:val="15"/>
  </w:num>
  <w:num w:numId="9">
    <w:abstractNumId w:val="29"/>
  </w:num>
  <w:num w:numId="10">
    <w:abstractNumId w:val="16"/>
  </w:num>
  <w:num w:numId="11">
    <w:abstractNumId w:val="25"/>
  </w:num>
  <w:num w:numId="12">
    <w:abstractNumId w:val="10"/>
  </w:num>
  <w:num w:numId="13">
    <w:abstractNumId w:val="33"/>
  </w:num>
  <w:num w:numId="14">
    <w:abstractNumId w:val="18"/>
  </w:num>
  <w:num w:numId="15">
    <w:abstractNumId w:val="8"/>
  </w:num>
  <w:num w:numId="16">
    <w:abstractNumId w:val="2"/>
  </w:num>
  <w:num w:numId="17">
    <w:abstractNumId w:val="20"/>
  </w:num>
  <w:num w:numId="18">
    <w:abstractNumId w:val="17"/>
  </w:num>
  <w:num w:numId="19">
    <w:abstractNumId w:val="12"/>
  </w:num>
  <w:num w:numId="20">
    <w:abstractNumId w:val="19"/>
  </w:num>
  <w:num w:numId="21">
    <w:abstractNumId w:val="34"/>
  </w:num>
  <w:num w:numId="22">
    <w:abstractNumId w:val="23"/>
  </w:num>
  <w:num w:numId="23">
    <w:abstractNumId w:val="24"/>
  </w:num>
  <w:num w:numId="24">
    <w:abstractNumId w:val="21"/>
  </w:num>
  <w:num w:numId="25">
    <w:abstractNumId w:val="46"/>
  </w:num>
  <w:num w:numId="26">
    <w:abstractNumId w:val="38"/>
  </w:num>
  <w:num w:numId="27">
    <w:abstractNumId w:val="5"/>
  </w:num>
  <w:num w:numId="28">
    <w:abstractNumId w:val="44"/>
  </w:num>
  <w:num w:numId="29">
    <w:abstractNumId w:val="22"/>
  </w:num>
  <w:num w:numId="30">
    <w:abstractNumId w:val="11"/>
  </w:num>
  <w:num w:numId="31">
    <w:abstractNumId w:val="28"/>
  </w:num>
  <w:num w:numId="32">
    <w:abstractNumId w:val="37"/>
  </w:num>
  <w:num w:numId="33">
    <w:abstractNumId w:val="6"/>
  </w:num>
  <w:num w:numId="34">
    <w:abstractNumId w:val="7"/>
  </w:num>
  <w:num w:numId="35">
    <w:abstractNumId w:val="1"/>
  </w:num>
  <w:num w:numId="36">
    <w:abstractNumId w:val="27"/>
  </w:num>
  <w:num w:numId="37">
    <w:abstractNumId w:val="0"/>
  </w:num>
  <w:num w:numId="38">
    <w:abstractNumId w:val="31"/>
  </w:num>
  <w:num w:numId="39">
    <w:abstractNumId w:val="30"/>
  </w:num>
  <w:num w:numId="40">
    <w:abstractNumId w:val="36"/>
  </w:num>
  <w:num w:numId="41">
    <w:abstractNumId w:val="14"/>
  </w:num>
  <w:num w:numId="42">
    <w:abstractNumId w:val="35"/>
  </w:num>
  <w:num w:numId="43">
    <w:abstractNumId w:val="41"/>
  </w:num>
  <w:num w:numId="44">
    <w:abstractNumId w:val="39"/>
  </w:num>
  <w:num w:numId="45">
    <w:abstractNumId w:val="4"/>
  </w:num>
  <w:num w:numId="46">
    <w:abstractNumId w:val="13"/>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844"/>
    <w:rsid w:val="000006F7"/>
    <w:rsid w:val="00001676"/>
    <w:rsid w:val="00002216"/>
    <w:rsid w:val="000022AA"/>
    <w:rsid w:val="000026C3"/>
    <w:rsid w:val="00004764"/>
    <w:rsid w:val="000053AD"/>
    <w:rsid w:val="000057F5"/>
    <w:rsid w:val="000109BD"/>
    <w:rsid w:val="00010AEC"/>
    <w:rsid w:val="00011975"/>
    <w:rsid w:val="00011D49"/>
    <w:rsid w:val="0001231D"/>
    <w:rsid w:val="000138EC"/>
    <w:rsid w:val="00015F55"/>
    <w:rsid w:val="0002003D"/>
    <w:rsid w:val="0002208F"/>
    <w:rsid w:val="00023174"/>
    <w:rsid w:val="0002409D"/>
    <w:rsid w:val="0002487F"/>
    <w:rsid w:val="00025F7D"/>
    <w:rsid w:val="000302EA"/>
    <w:rsid w:val="00030D54"/>
    <w:rsid w:val="0003123C"/>
    <w:rsid w:val="00032BD1"/>
    <w:rsid w:val="00033675"/>
    <w:rsid w:val="00034000"/>
    <w:rsid w:val="000347F6"/>
    <w:rsid w:val="00037CCB"/>
    <w:rsid w:val="00040E90"/>
    <w:rsid w:val="0004208D"/>
    <w:rsid w:val="00042535"/>
    <w:rsid w:val="000441C6"/>
    <w:rsid w:val="0004447A"/>
    <w:rsid w:val="00045235"/>
    <w:rsid w:val="000469CE"/>
    <w:rsid w:val="0005179B"/>
    <w:rsid w:val="00051B02"/>
    <w:rsid w:val="000525AE"/>
    <w:rsid w:val="00052649"/>
    <w:rsid w:val="0005334A"/>
    <w:rsid w:val="00053524"/>
    <w:rsid w:val="00054988"/>
    <w:rsid w:val="000551FE"/>
    <w:rsid w:val="0005712F"/>
    <w:rsid w:val="00057B4E"/>
    <w:rsid w:val="00061231"/>
    <w:rsid w:val="00061B32"/>
    <w:rsid w:val="00063517"/>
    <w:rsid w:val="00064CDB"/>
    <w:rsid w:val="0006544E"/>
    <w:rsid w:val="00065C26"/>
    <w:rsid w:val="00066FF3"/>
    <w:rsid w:val="000703AB"/>
    <w:rsid w:val="00070DAF"/>
    <w:rsid w:val="00070FF8"/>
    <w:rsid w:val="00073DCE"/>
    <w:rsid w:val="00074C03"/>
    <w:rsid w:val="00074CB4"/>
    <w:rsid w:val="00076DAA"/>
    <w:rsid w:val="00077CFE"/>
    <w:rsid w:val="000804AB"/>
    <w:rsid w:val="0008073E"/>
    <w:rsid w:val="00082C10"/>
    <w:rsid w:val="00083A3C"/>
    <w:rsid w:val="000844CC"/>
    <w:rsid w:val="000857A7"/>
    <w:rsid w:val="000906F4"/>
    <w:rsid w:val="00090C7B"/>
    <w:rsid w:val="00093883"/>
    <w:rsid w:val="00094D33"/>
    <w:rsid w:val="00097905"/>
    <w:rsid w:val="000A0659"/>
    <w:rsid w:val="000A1D3A"/>
    <w:rsid w:val="000A260E"/>
    <w:rsid w:val="000A3E77"/>
    <w:rsid w:val="000A5467"/>
    <w:rsid w:val="000B0824"/>
    <w:rsid w:val="000B1BCA"/>
    <w:rsid w:val="000B1F69"/>
    <w:rsid w:val="000B3337"/>
    <w:rsid w:val="000B44F7"/>
    <w:rsid w:val="000B5D85"/>
    <w:rsid w:val="000B6E6D"/>
    <w:rsid w:val="000C0604"/>
    <w:rsid w:val="000C0C5B"/>
    <w:rsid w:val="000C3457"/>
    <w:rsid w:val="000C5988"/>
    <w:rsid w:val="000C5CF7"/>
    <w:rsid w:val="000C686F"/>
    <w:rsid w:val="000D40F6"/>
    <w:rsid w:val="000D4CBE"/>
    <w:rsid w:val="000D57E5"/>
    <w:rsid w:val="000D606D"/>
    <w:rsid w:val="000E02B8"/>
    <w:rsid w:val="000E07C7"/>
    <w:rsid w:val="000E0D2D"/>
    <w:rsid w:val="000E1F76"/>
    <w:rsid w:val="000E2E57"/>
    <w:rsid w:val="000E35DE"/>
    <w:rsid w:val="000E43BD"/>
    <w:rsid w:val="000F1325"/>
    <w:rsid w:val="000F198E"/>
    <w:rsid w:val="000F2FD8"/>
    <w:rsid w:val="000F462A"/>
    <w:rsid w:val="000F4C94"/>
    <w:rsid w:val="000F59DC"/>
    <w:rsid w:val="000F7E4E"/>
    <w:rsid w:val="001028B4"/>
    <w:rsid w:val="00104721"/>
    <w:rsid w:val="0010656C"/>
    <w:rsid w:val="001065F2"/>
    <w:rsid w:val="001128C7"/>
    <w:rsid w:val="00113B0E"/>
    <w:rsid w:val="00114475"/>
    <w:rsid w:val="001203A2"/>
    <w:rsid w:val="00120E0E"/>
    <w:rsid w:val="001224E8"/>
    <w:rsid w:val="00122ED8"/>
    <w:rsid w:val="00123346"/>
    <w:rsid w:val="00123FC8"/>
    <w:rsid w:val="00125399"/>
    <w:rsid w:val="00125FAA"/>
    <w:rsid w:val="0012635D"/>
    <w:rsid w:val="00127744"/>
    <w:rsid w:val="0013395A"/>
    <w:rsid w:val="00133C75"/>
    <w:rsid w:val="00135DD4"/>
    <w:rsid w:val="00142032"/>
    <w:rsid w:val="001439E5"/>
    <w:rsid w:val="00144F2A"/>
    <w:rsid w:val="00146A76"/>
    <w:rsid w:val="00147A10"/>
    <w:rsid w:val="00151466"/>
    <w:rsid w:val="00153056"/>
    <w:rsid w:val="00153A75"/>
    <w:rsid w:val="00153DA7"/>
    <w:rsid w:val="00156B1F"/>
    <w:rsid w:val="001607DE"/>
    <w:rsid w:val="00162910"/>
    <w:rsid w:val="00163F4C"/>
    <w:rsid w:val="001664F5"/>
    <w:rsid w:val="0016793C"/>
    <w:rsid w:val="0017027D"/>
    <w:rsid w:val="0017070A"/>
    <w:rsid w:val="001707BD"/>
    <w:rsid w:val="001710DF"/>
    <w:rsid w:val="001734A8"/>
    <w:rsid w:val="00173D4C"/>
    <w:rsid w:val="00174711"/>
    <w:rsid w:val="00177793"/>
    <w:rsid w:val="00181224"/>
    <w:rsid w:val="00181777"/>
    <w:rsid w:val="00181AA4"/>
    <w:rsid w:val="00182377"/>
    <w:rsid w:val="0018410D"/>
    <w:rsid w:val="00186222"/>
    <w:rsid w:val="001877C4"/>
    <w:rsid w:val="001911A3"/>
    <w:rsid w:val="001915F3"/>
    <w:rsid w:val="00196282"/>
    <w:rsid w:val="001A0A74"/>
    <w:rsid w:val="001A1144"/>
    <w:rsid w:val="001A13CA"/>
    <w:rsid w:val="001A3F58"/>
    <w:rsid w:val="001A4665"/>
    <w:rsid w:val="001A685D"/>
    <w:rsid w:val="001A6CA8"/>
    <w:rsid w:val="001A77D4"/>
    <w:rsid w:val="001A7BE4"/>
    <w:rsid w:val="001B49B1"/>
    <w:rsid w:val="001B6A87"/>
    <w:rsid w:val="001B6BF8"/>
    <w:rsid w:val="001C11FE"/>
    <w:rsid w:val="001C1635"/>
    <w:rsid w:val="001C51DB"/>
    <w:rsid w:val="001D0FB6"/>
    <w:rsid w:val="001D16BD"/>
    <w:rsid w:val="001D2CBD"/>
    <w:rsid w:val="001D39F5"/>
    <w:rsid w:val="001D4245"/>
    <w:rsid w:val="001D6E78"/>
    <w:rsid w:val="001D70D2"/>
    <w:rsid w:val="001E0FCA"/>
    <w:rsid w:val="001E104B"/>
    <w:rsid w:val="001E2C2D"/>
    <w:rsid w:val="001E2D56"/>
    <w:rsid w:val="001E4F78"/>
    <w:rsid w:val="001E6E9C"/>
    <w:rsid w:val="001E6EF6"/>
    <w:rsid w:val="001E7E03"/>
    <w:rsid w:val="001F027D"/>
    <w:rsid w:val="001F1B76"/>
    <w:rsid w:val="001F5AFF"/>
    <w:rsid w:val="00200B78"/>
    <w:rsid w:val="0020273C"/>
    <w:rsid w:val="00203446"/>
    <w:rsid w:val="002054A8"/>
    <w:rsid w:val="002069D9"/>
    <w:rsid w:val="002074F7"/>
    <w:rsid w:val="00212244"/>
    <w:rsid w:val="00212A28"/>
    <w:rsid w:val="00215729"/>
    <w:rsid w:val="00216570"/>
    <w:rsid w:val="00216677"/>
    <w:rsid w:val="00217C99"/>
    <w:rsid w:val="00220B78"/>
    <w:rsid w:val="00220C3D"/>
    <w:rsid w:val="002219AF"/>
    <w:rsid w:val="00222230"/>
    <w:rsid w:val="002229FE"/>
    <w:rsid w:val="0022397E"/>
    <w:rsid w:val="0022551C"/>
    <w:rsid w:val="0023191B"/>
    <w:rsid w:val="00231FC8"/>
    <w:rsid w:val="00236310"/>
    <w:rsid w:val="00241A2C"/>
    <w:rsid w:val="00241E81"/>
    <w:rsid w:val="00244B82"/>
    <w:rsid w:val="00245543"/>
    <w:rsid w:val="00245D68"/>
    <w:rsid w:val="00245F49"/>
    <w:rsid w:val="002468F9"/>
    <w:rsid w:val="00247285"/>
    <w:rsid w:val="00250A5F"/>
    <w:rsid w:val="00250A9E"/>
    <w:rsid w:val="00252F0B"/>
    <w:rsid w:val="002533E0"/>
    <w:rsid w:val="002543BF"/>
    <w:rsid w:val="00254A17"/>
    <w:rsid w:val="00255191"/>
    <w:rsid w:val="00257A99"/>
    <w:rsid w:val="00262566"/>
    <w:rsid w:val="002633CE"/>
    <w:rsid w:val="00264411"/>
    <w:rsid w:val="002648A6"/>
    <w:rsid w:val="00264E63"/>
    <w:rsid w:val="00270EFA"/>
    <w:rsid w:val="00271EC1"/>
    <w:rsid w:val="00271F96"/>
    <w:rsid w:val="00274641"/>
    <w:rsid w:val="00276691"/>
    <w:rsid w:val="00280382"/>
    <w:rsid w:val="00280DD5"/>
    <w:rsid w:val="002810FB"/>
    <w:rsid w:val="0028186B"/>
    <w:rsid w:val="00281D1A"/>
    <w:rsid w:val="0028241F"/>
    <w:rsid w:val="00282B61"/>
    <w:rsid w:val="00284433"/>
    <w:rsid w:val="00284D8D"/>
    <w:rsid w:val="00285340"/>
    <w:rsid w:val="00285958"/>
    <w:rsid w:val="0028655A"/>
    <w:rsid w:val="00286DCD"/>
    <w:rsid w:val="00290B1B"/>
    <w:rsid w:val="002917D9"/>
    <w:rsid w:val="00292E9A"/>
    <w:rsid w:val="0029411C"/>
    <w:rsid w:val="00297A47"/>
    <w:rsid w:val="00297DDA"/>
    <w:rsid w:val="00297E0B"/>
    <w:rsid w:val="00297EFC"/>
    <w:rsid w:val="002A2CCE"/>
    <w:rsid w:val="002A33D2"/>
    <w:rsid w:val="002A35CB"/>
    <w:rsid w:val="002A45EC"/>
    <w:rsid w:val="002A4AB7"/>
    <w:rsid w:val="002A76A3"/>
    <w:rsid w:val="002A7732"/>
    <w:rsid w:val="002B32E2"/>
    <w:rsid w:val="002B4D09"/>
    <w:rsid w:val="002B5C37"/>
    <w:rsid w:val="002B63FF"/>
    <w:rsid w:val="002C0B58"/>
    <w:rsid w:val="002C0E01"/>
    <w:rsid w:val="002C13FA"/>
    <w:rsid w:val="002C5233"/>
    <w:rsid w:val="002C60EC"/>
    <w:rsid w:val="002C7CA9"/>
    <w:rsid w:val="002D0A26"/>
    <w:rsid w:val="002D0BB2"/>
    <w:rsid w:val="002D1BBF"/>
    <w:rsid w:val="002D2C09"/>
    <w:rsid w:val="002D446D"/>
    <w:rsid w:val="002D4577"/>
    <w:rsid w:val="002D4FB3"/>
    <w:rsid w:val="002D5363"/>
    <w:rsid w:val="002D7683"/>
    <w:rsid w:val="002E0A4B"/>
    <w:rsid w:val="002E218E"/>
    <w:rsid w:val="002E2242"/>
    <w:rsid w:val="002E433E"/>
    <w:rsid w:val="002E48B9"/>
    <w:rsid w:val="002E61BF"/>
    <w:rsid w:val="002E6E21"/>
    <w:rsid w:val="002F1ACE"/>
    <w:rsid w:val="002F2766"/>
    <w:rsid w:val="002F30DF"/>
    <w:rsid w:val="002F47E5"/>
    <w:rsid w:val="002F7091"/>
    <w:rsid w:val="002F7AAB"/>
    <w:rsid w:val="0030036B"/>
    <w:rsid w:val="00300425"/>
    <w:rsid w:val="00300F66"/>
    <w:rsid w:val="0030207A"/>
    <w:rsid w:val="00303A85"/>
    <w:rsid w:val="003074B7"/>
    <w:rsid w:val="00310A3D"/>
    <w:rsid w:val="003125F5"/>
    <w:rsid w:val="00313F46"/>
    <w:rsid w:val="00313FB6"/>
    <w:rsid w:val="00314048"/>
    <w:rsid w:val="0031432E"/>
    <w:rsid w:val="00315169"/>
    <w:rsid w:val="00317EAA"/>
    <w:rsid w:val="00320E86"/>
    <w:rsid w:val="00321135"/>
    <w:rsid w:val="00323954"/>
    <w:rsid w:val="00324AB6"/>
    <w:rsid w:val="0032528F"/>
    <w:rsid w:val="003268AB"/>
    <w:rsid w:val="003309AB"/>
    <w:rsid w:val="00334113"/>
    <w:rsid w:val="00335346"/>
    <w:rsid w:val="00335888"/>
    <w:rsid w:val="003436D0"/>
    <w:rsid w:val="00343A3F"/>
    <w:rsid w:val="003443DB"/>
    <w:rsid w:val="003447B7"/>
    <w:rsid w:val="00344A13"/>
    <w:rsid w:val="00344DCF"/>
    <w:rsid w:val="00344F8E"/>
    <w:rsid w:val="003453D0"/>
    <w:rsid w:val="00345F1F"/>
    <w:rsid w:val="00351C44"/>
    <w:rsid w:val="0035312B"/>
    <w:rsid w:val="00353714"/>
    <w:rsid w:val="003552DA"/>
    <w:rsid w:val="00365ACC"/>
    <w:rsid w:val="003660E2"/>
    <w:rsid w:val="00367CB6"/>
    <w:rsid w:val="00380FA6"/>
    <w:rsid w:val="00381286"/>
    <w:rsid w:val="00384684"/>
    <w:rsid w:val="0038642D"/>
    <w:rsid w:val="00386E82"/>
    <w:rsid w:val="0039487A"/>
    <w:rsid w:val="00396949"/>
    <w:rsid w:val="00396F08"/>
    <w:rsid w:val="003A5A71"/>
    <w:rsid w:val="003B257E"/>
    <w:rsid w:val="003B26B0"/>
    <w:rsid w:val="003B289D"/>
    <w:rsid w:val="003B29B6"/>
    <w:rsid w:val="003B3EC1"/>
    <w:rsid w:val="003B519B"/>
    <w:rsid w:val="003B6B81"/>
    <w:rsid w:val="003B7AEB"/>
    <w:rsid w:val="003C0ECB"/>
    <w:rsid w:val="003C1A4B"/>
    <w:rsid w:val="003C2751"/>
    <w:rsid w:val="003C6459"/>
    <w:rsid w:val="003C6A7D"/>
    <w:rsid w:val="003C7B38"/>
    <w:rsid w:val="003D0FE5"/>
    <w:rsid w:val="003D268F"/>
    <w:rsid w:val="003D5D10"/>
    <w:rsid w:val="003D5FFF"/>
    <w:rsid w:val="003E113F"/>
    <w:rsid w:val="003E2382"/>
    <w:rsid w:val="003E2E5B"/>
    <w:rsid w:val="003E355E"/>
    <w:rsid w:val="003E3603"/>
    <w:rsid w:val="003E3D84"/>
    <w:rsid w:val="003E4D83"/>
    <w:rsid w:val="003E6267"/>
    <w:rsid w:val="003F2357"/>
    <w:rsid w:val="003F2F93"/>
    <w:rsid w:val="003F3E5A"/>
    <w:rsid w:val="003F4610"/>
    <w:rsid w:val="003F4C2E"/>
    <w:rsid w:val="003F78E4"/>
    <w:rsid w:val="003F794F"/>
    <w:rsid w:val="00401988"/>
    <w:rsid w:val="00402D26"/>
    <w:rsid w:val="00403050"/>
    <w:rsid w:val="00403D7E"/>
    <w:rsid w:val="00407388"/>
    <w:rsid w:val="00413037"/>
    <w:rsid w:val="0041589D"/>
    <w:rsid w:val="0041642A"/>
    <w:rsid w:val="004168E3"/>
    <w:rsid w:val="0042207E"/>
    <w:rsid w:val="004232B9"/>
    <w:rsid w:val="004303FD"/>
    <w:rsid w:val="00433446"/>
    <w:rsid w:val="0043516E"/>
    <w:rsid w:val="00437F2F"/>
    <w:rsid w:val="00440074"/>
    <w:rsid w:val="00440A69"/>
    <w:rsid w:val="00441107"/>
    <w:rsid w:val="004418C1"/>
    <w:rsid w:val="00443C8A"/>
    <w:rsid w:val="00444D61"/>
    <w:rsid w:val="00446597"/>
    <w:rsid w:val="0045074C"/>
    <w:rsid w:val="00450888"/>
    <w:rsid w:val="00452BD5"/>
    <w:rsid w:val="004536D0"/>
    <w:rsid w:val="00453C42"/>
    <w:rsid w:val="0045578C"/>
    <w:rsid w:val="00456594"/>
    <w:rsid w:val="004569C3"/>
    <w:rsid w:val="00456B2F"/>
    <w:rsid w:val="00457438"/>
    <w:rsid w:val="00457946"/>
    <w:rsid w:val="0046004C"/>
    <w:rsid w:val="0046330F"/>
    <w:rsid w:val="004708FB"/>
    <w:rsid w:val="00472224"/>
    <w:rsid w:val="00473239"/>
    <w:rsid w:val="00475EBD"/>
    <w:rsid w:val="00476628"/>
    <w:rsid w:val="0048032A"/>
    <w:rsid w:val="00480841"/>
    <w:rsid w:val="00481CD2"/>
    <w:rsid w:val="0048268F"/>
    <w:rsid w:val="00482ADB"/>
    <w:rsid w:val="00483CF4"/>
    <w:rsid w:val="00486EB0"/>
    <w:rsid w:val="00487CE5"/>
    <w:rsid w:val="0049120A"/>
    <w:rsid w:val="00492E09"/>
    <w:rsid w:val="004943B5"/>
    <w:rsid w:val="004950BF"/>
    <w:rsid w:val="0049528F"/>
    <w:rsid w:val="00495675"/>
    <w:rsid w:val="0049567B"/>
    <w:rsid w:val="00495A9F"/>
    <w:rsid w:val="00495AD8"/>
    <w:rsid w:val="004A0210"/>
    <w:rsid w:val="004A02FC"/>
    <w:rsid w:val="004A08C3"/>
    <w:rsid w:val="004A3E03"/>
    <w:rsid w:val="004A575B"/>
    <w:rsid w:val="004A6296"/>
    <w:rsid w:val="004A701A"/>
    <w:rsid w:val="004A7570"/>
    <w:rsid w:val="004B4495"/>
    <w:rsid w:val="004B5050"/>
    <w:rsid w:val="004B61CE"/>
    <w:rsid w:val="004B7071"/>
    <w:rsid w:val="004C1D3F"/>
    <w:rsid w:val="004C21CF"/>
    <w:rsid w:val="004C37DA"/>
    <w:rsid w:val="004C3AC6"/>
    <w:rsid w:val="004C459F"/>
    <w:rsid w:val="004C53FD"/>
    <w:rsid w:val="004C5673"/>
    <w:rsid w:val="004C5DAB"/>
    <w:rsid w:val="004C5FFD"/>
    <w:rsid w:val="004C604E"/>
    <w:rsid w:val="004C71A8"/>
    <w:rsid w:val="004D197B"/>
    <w:rsid w:val="004D2A5F"/>
    <w:rsid w:val="004D4729"/>
    <w:rsid w:val="004D5E91"/>
    <w:rsid w:val="004D6E0C"/>
    <w:rsid w:val="004D6E3F"/>
    <w:rsid w:val="004E03DB"/>
    <w:rsid w:val="004E06EE"/>
    <w:rsid w:val="004E0713"/>
    <w:rsid w:val="004E2080"/>
    <w:rsid w:val="004E430A"/>
    <w:rsid w:val="004E461C"/>
    <w:rsid w:val="004E5948"/>
    <w:rsid w:val="004E76F2"/>
    <w:rsid w:val="004F1FC1"/>
    <w:rsid w:val="004F2106"/>
    <w:rsid w:val="004F5351"/>
    <w:rsid w:val="004F5D86"/>
    <w:rsid w:val="004F756A"/>
    <w:rsid w:val="005008E6"/>
    <w:rsid w:val="00500DD4"/>
    <w:rsid w:val="00500E5B"/>
    <w:rsid w:val="0050306B"/>
    <w:rsid w:val="00504074"/>
    <w:rsid w:val="005047C7"/>
    <w:rsid w:val="005058E3"/>
    <w:rsid w:val="00507567"/>
    <w:rsid w:val="005103D5"/>
    <w:rsid w:val="0051240E"/>
    <w:rsid w:val="005128B2"/>
    <w:rsid w:val="00513D8E"/>
    <w:rsid w:val="00521FE8"/>
    <w:rsid w:val="005242E3"/>
    <w:rsid w:val="005254A7"/>
    <w:rsid w:val="005267B2"/>
    <w:rsid w:val="00526C66"/>
    <w:rsid w:val="00531C3C"/>
    <w:rsid w:val="00531DB2"/>
    <w:rsid w:val="00532B9B"/>
    <w:rsid w:val="00533334"/>
    <w:rsid w:val="00533E1C"/>
    <w:rsid w:val="0053490F"/>
    <w:rsid w:val="0053763F"/>
    <w:rsid w:val="005378DB"/>
    <w:rsid w:val="00537A26"/>
    <w:rsid w:val="00542ACA"/>
    <w:rsid w:val="00544A7D"/>
    <w:rsid w:val="00544A97"/>
    <w:rsid w:val="00545C14"/>
    <w:rsid w:val="0054691A"/>
    <w:rsid w:val="00552DB9"/>
    <w:rsid w:val="00553198"/>
    <w:rsid w:val="00553440"/>
    <w:rsid w:val="005568E3"/>
    <w:rsid w:val="00557146"/>
    <w:rsid w:val="005619C6"/>
    <w:rsid w:val="0056220F"/>
    <w:rsid w:val="00562875"/>
    <w:rsid w:val="00562A94"/>
    <w:rsid w:val="005640C6"/>
    <w:rsid w:val="00564B85"/>
    <w:rsid w:val="00565EB7"/>
    <w:rsid w:val="00567B08"/>
    <w:rsid w:val="00572725"/>
    <w:rsid w:val="005739CF"/>
    <w:rsid w:val="00575C98"/>
    <w:rsid w:val="005807A4"/>
    <w:rsid w:val="00582B17"/>
    <w:rsid w:val="0058429E"/>
    <w:rsid w:val="0058500F"/>
    <w:rsid w:val="005911D0"/>
    <w:rsid w:val="005930EB"/>
    <w:rsid w:val="00593191"/>
    <w:rsid w:val="0059364E"/>
    <w:rsid w:val="00593B4F"/>
    <w:rsid w:val="00593F63"/>
    <w:rsid w:val="005949A6"/>
    <w:rsid w:val="0059523F"/>
    <w:rsid w:val="00596B8E"/>
    <w:rsid w:val="0059716C"/>
    <w:rsid w:val="005975AE"/>
    <w:rsid w:val="005A055E"/>
    <w:rsid w:val="005A108F"/>
    <w:rsid w:val="005A2D47"/>
    <w:rsid w:val="005B35B2"/>
    <w:rsid w:val="005B414B"/>
    <w:rsid w:val="005B48D4"/>
    <w:rsid w:val="005B4F3F"/>
    <w:rsid w:val="005C4A6A"/>
    <w:rsid w:val="005C50B0"/>
    <w:rsid w:val="005C5165"/>
    <w:rsid w:val="005C5496"/>
    <w:rsid w:val="005C7589"/>
    <w:rsid w:val="005C75B3"/>
    <w:rsid w:val="005C7ABD"/>
    <w:rsid w:val="005D10DF"/>
    <w:rsid w:val="005D2030"/>
    <w:rsid w:val="005D4DBA"/>
    <w:rsid w:val="005D5520"/>
    <w:rsid w:val="005D55ED"/>
    <w:rsid w:val="005E02F3"/>
    <w:rsid w:val="005E246E"/>
    <w:rsid w:val="005E27BF"/>
    <w:rsid w:val="005E31EA"/>
    <w:rsid w:val="005E40B1"/>
    <w:rsid w:val="005E4B43"/>
    <w:rsid w:val="005E4BD6"/>
    <w:rsid w:val="005E73EE"/>
    <w:rsid w:val="005E7BC4"/>
    <w:rsid w:val="005E7D77"/>
    <w:rsid w:val="005F0802"/>
    <w:rsid w:val="005F518D"/>
    <w:rsid w:val="005F6011"/>
    <w:rsid w:val="005F7009"/>
    <w:rsid w:val="00602082"/>
    <w:rsid w:val="006056CF"/>
    <w:rsid w:val="00605767"/>
    <w:rsid w:val="00605ECE"/>
    <w:rsid w:val="00606C0E"/>
    <w:rsid w:val="00612617"/>
    <w:rsid w:val="00613449"/>
    <w:rsid w:val="0061486D"/>
    <w:rsid w:val="006160D8"/>
    <w:rsid w:val="0061687A"/>
    <w:rsid w:val="00616BD6"/>
    <w:rsid w:val="00622B77"/>
    <w:rsid w:val="00623664"/>
    <w:rsid w:val="006239F2"/>
    <w:rsid w:val="006309AD"/>
    <w:rsid w:val="00635D38"/>
    <w:rsid w:val="006423FE"/>
    <w:rsid w:val="00645371"/>
    <w:rsid w:val="006455C9"/>
    <w:rsid w:val="006464A1"/>
    <w:rsid w:val="00647003"/>
    <w:rsid w:val="00652E36"/>
    <w:rsid w:val="0065417F"/>
    <w:rsid w:val="00656504"/>
    <w:rsid w:val="006574C3"/>
    <w:rsid w:val="00657D19"/>
    <w:rsid w:val="00660C4F"/>
    <w:rsid w:val="00662501"/>
    <w:rsid w:val="00663E74"/>
    <w:rsid w:val="0066435E"/>
    <w:rsid w:val="006653F6"/>
    <w:rsid w:val="00665ED8"/>
    <w:rsid w:val="006661F8"/>
    <w:rsid w:val="00666895"/>
    <w:rsid w:val="00667294"/>
    <w:rsid w:val="00667B40"/>
    <w:rsid w:val="0067139D"/>
    <w:rsid w:val="006729F3"/>
    <w:rsid w:val="0067380F"/>
    <w:rsid w:val="00673C5A"/>
    <w:rsid w:val="00676BD3"/>
    <w:rsid w:val="00676C62"/>
    <w:rsid w:val="006778D2"/>
    <w:rsid w:val="0068007B"/>
    <w:rsid w:val="0068020F"/>
    <w:rsid w:val="006817A9"/>
    <w:rsid w:val="00682941"/>
    <w:rsid w:val="006836FB"/>
    <w:rsid w:val="006850D4"/>
    <w:rsid w:val="006870DE"/>
    <w:rsid w:val="00687EED"/>
    <w:rsid w:val="00692EEE"/>
    <w:rsid w:val="0069468C"/>
    <w:rsid w:val="006950F2"/>
    <w:rsid w:val="00695AA6"/>
    <w:rsid w:val="00696434"/>
    <w:rsid w:val="006968E3"/>
    <w:rsid w:val="006979DF"/>
    <w:rsid w:val="00697A78"/>
    <w:rsid w:val="006A10B8"/>
    <w:rsid w:val="006A197C"/>
    <w:rsid w:val="006B0C4E"/>
    <w:rsid w:val="006B0C76"/>
    <w:rsid w:val="006B646C"/>
    <w:rsid w:val="006B7979"/>
    <w:rsid w:val="006B7D03"/>
    <w:rsid w:val="006C1A43"/>
    <w:rsid w:val="006C4EC4"/>
    <w:rsid w:val="006C753A"/>
    <w:rsid w:val="006D08E4"/>
    <w:rsid w:val="006D0D8A"/>
    <w:rsid w:val="006D105C"/>
    <w:rsid w:val="006D1BF3"/>
    <w:rsid w:val="006D1C8B"/>
    <w:rsid w:val="006D2303"/>
    <w:rsid w:val="006D2D51"/>
    <w:rsid w:val="006D3516"/>
    <w:rsid w:val="006D3F5A"/>
    <w:rsid w:val="006D5F39"/>
    <w:rsid w:val="006E1061"/>
    <w:rsid w:val="006E25F9"/>
    <w:rsid w:val="006E2E72"/>
    <w:rsid w:val="006E4605"/>
    <w:rsid w:val="006E557E"/>
    <w:rsid w:val="006E6D8F"/>
    <w:rsid w:val="006E71B3"/>
    <w:rsid w:val="006F25B1"/>
    <w:rsid w:val="006F4703"/>
    <w:rsid w:val="006F7C8F"/>
    <w:rsid w:val="00700895"/>
    <w:rsid w:val="00700DB6"/>
    <w:rsid w:val="00702296"/>
    <w:rsid w:val="0070307A"/>
    <w:rsid w:val="00704F4B"/>
    <w:rsid w:val="007059BA"/>
    <w:rsid w:val="007062EB"/>
    <w:rsid w:val="00713A1F"/>
    <w:rsid w:val="00713DCD"/>
    <w:rsid w:val="007147CD"/>
    <w:rsid w:val="00714ADC"/>
    <w:rsid w:val="00721508"/>
    <w:rsid w:val="00721B74"/>
    <w:rsid w:val="007232BF"/>
    <w:rsid w:val="00726767"/>
    <w:rsid w:val="0073008A"/>
    <w:rsid w:val="00731F77"/>
    <w:rsid w:val="007328A8"/>
    <w:rsid w:val="0073442D"/>
    <w:rsid w:val="0073467D"/>
    <w:rsid w:val="0073500A"/>
    <w:rsid w:val="0073764E"/>
    <w:rsid w:val="007376D7"/>
    <w:rsid w:val="0074098D"/>
    <w:rsid w:val="007447D2"/>
    <w:rsid w:val="007447F2"/>
    <w:rsid w:val="00744926"/>
    <w:rsid w:val="00745A6D"/>
    <w:rsid w:val="00750B37"/>
    <w:rsid w:val="0075163F"/>
    <w:rsid w:val="00753B53"/>
    <w:rsid w:val="00754D1B"/>
    <w:rsid w:val="00755B2F"/>
    <w:rsid w:val="00757073"/>
    <w:rsid w:val="00762E68"/>
    <w:rsid w:val="00770008"/>
    <w:rsid w:val="007755AE"/>
    <w:rsid w:val="0077564E"/>
    <w:rsid w:val="00781BB4"/>
    <w:rsid w:val="00782064"/>
    <w:rsid w:val="007866B5"/>
    <w:rsid w:val="0079123A"/>
    <w:rsid w:val="00791AFB"/>
    <w:rsid w:val="007934D1"/>
    <w:rsid w:val="00793F20"/>
    <w:rsid w:val="0079527A"/>
    <w:rsid w:val="007952D5"/>
    <w:rsid w:val="0079543B"/>
    <w:rsid w:val="00795449"/>
    <w:rsid w:val="007979E5"/>
    <w:rsid w:val="00797F0E"/>
    <w:rsid w:val="007A01FE"/>
    <w:rsid w:val="007A2469"/>
    <w:rsid w:val="007A3179"/>
    <w:rsid w:val="007A481D"/>
    <w:rsid w:val="007A55AE"/>
    <w:rsid w:val="007B0CF1"/>
    <w:rsid w:val="007B15DA"/>
    <w:rsid w:val="007B2774"/>
    <w:rsid w:val="007B39ED"/>
    <w:rsid w:val="007B5736"/>
    <w:rsid w:val="007B5B07"/>
    <w:rsid w:val="007B5F7D"/>
    <w:rsid w:val="007C05E5"/>
    <w:rsid w:val="007C431D"/>
    <w:rsid w:val="007C4B39"/>
    <w:rsid w:val="007C5491"/>
    <w:rsid w:val="007C5BF5"/>
    <w:rsid w:val="007C67F6"/>
    <w:rsid w:val="007D0CB9"/>
    <w:rsid w:val="007D18BA"/>
    <w:rsid w:val="007D48A9"/>
    <w:rsid w:val="007D506B"/>
    <w:rsid w:val="007D7C6A"/>
    <w:rsid w:val="007E0184"/>
    <w:rsid w:val="007E0990"/>
    <w:rsid w:val="007E1ABC"/>
    <w:rsid w:val="007E1B60"/>
    <w:rsid w:val="007E20BA"/>
    <w:rsid w:val="007E33EB"/>
    <w:rsid w:val="007E35D3"/>
    <w:rsid w:val="007F11DE"/>
    <w:rsid w:val="007F2726"/>
    <w:rsid w:val="007F28B8"/>
    <w:rsid w:val="007F57BC"/>
    <w:rsid w:val="007F6C02"/>
    <w:rsid w:val="007F7372"/>
    <w:rsid w:val="007F7430"/>
    <w:rsid w:val="007F7F32"/>
    <w:rsid w:val="008039BB"/>
    <w:rsid w:val="00804364"/>
    <w:rsid w:val="00805ADE"/>
    <w:rsid w:val="00810304"/>
    <w:rsid w:val="00810949"/>
    <w:rsid w:val="008154BB"/>
    <w:rsid w:val="00815511"/>
    <w:rsid w:val="00815AD0"/>
    <w:rsid w:val="00820228"/>
    <w:rsid w:val="00820CA1"/>
    <w:rsid w:val="00821214"/>
    <w:rsid w:val="00823AC8"/>
    <w:rsid w:val="00823E8C"/>
    <w:rsid w:val="00824BF3"/>
    <w:rsid w:val="00825B6C"/>
    <w:rsid w:val="00825C2B"/>
    <w:rsid w:val="00827215"/>
    <w:rsid w:val="00832813"/>
    <w:rsid w:val="00837739"/>
    <w:rsid w:val="00837884"/>
    <w:rsid w:val="00840889"/>
    <w:rsid w:val="008409B3"/>
    <w:rsid w:val="00841B02"/>
    <w:rsid w:val="008422FA"/>
    <w:rsid w:val="00845B8E"/>
    <w:rsid w:val="008465D6"/>
    <w:rsid w:val="00846BC7"/>
    <w:rsid w:val="00850607"/>
    <w:rsid w:val="00852F60"/>
    <w:rsid w:val="008532BD"/>
    <w:rsid w:val="008536A8"/>
    <w:rsid w:val="00854609"/>
    <w:rsid w:val="00855BDD"/>
    <w:rsid w:val="0085746F"/>
    <w:rsid w:val="00861999"/>
    <w:rsid w:val="008630F4"/>
    <w:rsid w:val="00863482"/>
    <w:rsid w:val="008640E5"/>
    <w:rsid w:val="0086443B"/>
    <w:rsid w:val="00864630"/>
    <w:rsid w:val="00865C5D"/>
    <w:rsid w:val="008668CD"/>
    <w:rsid w:val="00867252"/>
    <w:rsid w:val="0087046F"/>
    <w:rsid w:val="00870EC5"/>
    <w:rsid w:val="00871664"/>
    <w:rsid w:val="00872254"/>
    <w:rsid w:val="0087510F"/>
    <w:rsid w:val="00875C16"/>
    <w:rsid w:val="00876780"/>
    <w:rsid w:val="00876FE6"/>
    <w:rsid w:val="00877D95"/>
    <w:rsid w:val="00880356"/>
    <w:rsid w:val="00883A9E"/>
    <w:rsid w:val="00886065"/>
    <w:rsid w:val="00886817"/>
    <w:rsid w:val="008872FC"/>
    <w:rsid w:val="008879E5"/>
    <w:rsid w:val="008912A6"/>
    <w:rsid w:val="00891349"/>
    <w:rsid w:val="00891BDD"/>
    <w:rsid w:val="008944CA"/>
    <w:rsid w:val="008A0392"/>
    <w:rsid w:val="008A0730"/>
    <w:rsid w:val="008A25DF"/>
    <w:rsid w:val="008A3E6C"/>
    <w:rsid w:val="008A639D"/>
    <w:rsid w:val="008A671C"/>
    <w:rsid w:val="008A735C"/>
    <w:rsid w:val="008B1431"/>
    <w:rsid w:val="008B2589"/>
    <w:rsid w:val="008B2EDD"/>
    <w:rsid w:val="008C0E98"/>
    <w:rsid w:val="008C1B21"/>
    <w:rsid w:val="008C2906"/>
    <w:rsid w:val="008D2F1B"/>
    <w:rsid w:val="008D43E2"/>
    <w:rsid w:val="008D7507"/>
    <w:rsid w:val="008E122C"/>
    <w:rsid w:val="008E1283"/>
    <w:rsid w:val="008E1CED"/>
    <w:rsid w:val="008E1E74"/>
    <w:rsid w:val="008E2AB2"/>
    <w:rsid w:val="008E3DC5"/>
    <w:rsid w:val="008E3F97"/>
    <w:rsid w:val="008E41E7"/>
    <w:rsid w:val="008E4434"/>
    <w:rsid w:val="008E48F5"/>
    <w:rsid w:val="008E497B"/>
    <w:rsid w:val="008E6D81"/>
    <w:rsid w:val="008F05B1"/>
    <w:rsid w:val="008F15FD"/>
    <w:rsid w:val="008F1B5F"/>
    <w:rsid w:val="008F3025"/>
    <w:rsid w:val="008F5C3A"/>
    <w:rsid w:val="008F64F0"/>
    <w:rsid w:val="008F7308"/>
    <w:rsid w:val="00901306"/>
    <w:rsid w:val="00901DC7"/>
    <w:rsid w:val="009020F6"/>
    <w:rsid w:val="0090231E"/>
    <w:rsid w:val="009024AB"/>
    <w:rsid w:val="00904C43"/>
    <w:rsid w:val="00906DBA"/>
    <w:rsid w:val="0091114D"/>
    <w:rsid w:val="0091167E"/>
    <w:rsid w:val="00913EDB"/>
    <w:rsid w:val="00914888"/>
    <w:rsid w:val="00915176"/>
    <w:rsid w:val="0091529C"/>
    <w:rsid w:val="009165C7"/>
    <w:rsid w:val="00916913"/>
    <w:rsid w:val="00916980"/>
    <w:rsid w:val="00916A09"/>
    <w:rsid w:val="00920605"/>
    <w:rsid w:val="00921599"/>
    <w:rsid w:val="00921F4B"/>
    <w:rsid w:val="009233D6"/>
    <w:rsid w:val="00923FA7"/>
    <w:rsid w:val="00925E86"/>
    <w:rsid w:val="00926928"/>
    <w:rsid w:val="00930250"/>
    <w:rsid w:val="00930449"/>
    <w:rsid w:val="00932455"/>
    <w:rsid w:val="00932E5F"/>
    <w:rsid w:val="00937FB8"/>
    <w:rsid w:val="00945612"/>
    <w:rsid w:val="00945699"/>
    <w:rsid w:val="00945E30"/>
    <w:rsid w:val="00950FA8"/>
    <w:rsid w:val="00951A80"/>
    <w:rsid w:val="00952B44"/>
    <w:rsid w:val="00954505"/>
    <w:rsid w:val="009648F1"/>
    <w:rsid w:val="0096647E"/>
    <w:rsid w:val="009726DF"/>
    <w:rsid w:val="0097308F"/>
    <w:rsid w:val="0097479B"/>
    <w:rsid w:val="00975883"/>
    <w:rsid w:val="00977D77"/>
    <w:rsid w:val="009820A1"/>
    <w:rsid w:val="00982FED"/>
    <w:rsid w:val="009833FA"/>
    <w:rsid w:val="00983A9E"/>
    <w:rsid w:val="00983D3C"/>
    <w:rsid w:val="00984779"/>
    <w:rsid w:val="009859A7"/>
    <w:rsid w:val="00987A4A"/>
    <w:rsid w:val="009901FD"/>
    <w:rsid w:val="00990BCA"/>
    <w:rsid w:val="0099379F"/>
    <w:rsid w:val="00994CEA"/>
    <w:rsid w:val="009952FA"/>
    <w:rsid w:val="0099537C"/>
    <w:rsid w:val="009A0885"/>
    <w:rsid w:val="009A2FDC"/>
    <w:rsid w:val="009A460D"/>
    <w:rsid w:val="009A467D"/>
    <w:rsid w:val="009A4EA0"/>
    <w:rsid w:val="009A6AD4"/>
    <w:rsid w:val="009A7DCF"/>
    <w:rsid w:val="009B0BBF"/>
    <w:rsid w:val="009B3703"/>
    <w:rsid w:val="009B5F23"/>
    <w:rsid w:val="009B677B"/>
    <w:rsid w:val="009B6958"/>
    <w:rsid w:val="009C032E"/>
    <w:rsid w:val="009C1842"/>
    <w:rsid w:val="009C34F4"/>
    <w:rsid w:val="009C4D56"/>
    <w:rsid w:val="009C4DB7"/>
    <w:rsid w:val="009D1246"/>
    <w:rsid w:val="009D2892"/>
    <w:rsid w:val="009D54EF"/>
    <w:rsid w:val="009D6C14"/>
    <w:rsid w:val="009D7496"/>
    <w:rsid w:val="009E0EDB"/>
    <w:rsid w:val="009E32C8"/>
    <w:rsid w:val="009E391C"/>
    <w:rsid w:val="009E3A7A"/>
    <w:rsid w:val="009E47E5"/>
    <w:rsid w:val="009E52C7"/>
    <w:rsid w:val="009E54D9"/>
    <w:rsid w:val="009E6243"/>
    <w:rsid w:val="009E7D99"/>
    <w:rsid w:val="009F01B5"/>
    <w:rsid w:val="009F041E"/>
    <w:rsid w:val="009F0946"/>
    <w:rsid w:val="009F2699"/>
    <w:rsid w:val="009F331A"/>
    <w:rsid w:val="009F36F9"/>
    <w:rsid w:val="00A00271"/>
    <w:rsid w:val="00A02893"/>
    <w:rsid w:val="00A04D20"/>
    <w:rsid w:val="00A05427"/>
    <w:rsid w:val="00A10F85"/>
    <w:rsid w:val="00A117D6"/>
    <w:rsid w:val="00A12C87"/>
    <w:rsid w:val="00A12FD8"/>
    <w:rsid w:val="00A130E5"/>
    <w:rsid w:val="00A15911"/>
    <w:rsid w:val="00A15AC3"/>
    <w:rsid w:val="00A163B7"/>
    <w:rsid w:val="00A1695B"/>
    <w:rsid w:val="00A16DEF"/>
    <w:rsid w:val="00A20C6D"/>
    <w:rsid w:val="00A21AB2"/>
    <w:rsid w:val="00A22821"/>
    <w:rsid w:val="00A2293E"/>
    <w:rsid w:val="00A23BE5"/>
    <w:rsid w:val="00A24BFD"/>
    <w:rsid w:val="00A30E88"/>
    <w:rsid w:val="00A31993"/>
    <w:rsid w:val="00A32403"/>
    <w:rsid w:val="00A339F5"/>
    <w:rsid w:val="00A33ACD"/>
    <w:rsid w:val="00A33E2B"/>
    <w:rsid w:val="00A34B84"/>
    <w:rsid w:val="00A36183"/>
    <w:rsid w:val="00A36D41"/>
    <w:rsid w:val="00A402A1"/>
    <w:rsid w:val="00A417DC"/>
    <w:rsid w:val="00A41B2E"/>
    <w:rsid w:val="00A41C64"/>
    <w:rsid w:val="00A43353"/>
    <w:rsid w:val="00A45EF7"/>
    <w:rsid w:val="00A51ED8"/>
    <w:rsid w:val="00A523CF"/>
    <w:rsid w:val="00A54F14"/>
    <w:rsid w:val="00A55C6F"/>
    <w:rsid w:val="00A578B0"/>
    <w:rsid w:val="00A615D5"/>
    <w:rsid w:val="00A62DC9"/>
    <w:rsid w:val="00A62F43"/>
    <w:rsid w:val="00A65678"/>
    <w:rsid w:val="00A678DD"/>
    <w:rsid w:val="00A70140"/>
    <w:rsid w:val="00A70367"/>
    <w:rsid w:val="00A72B9D"/>
    <w:rsid w:val="00A733BB"/>
    <w:rsid w:val="00A743B3"/>
    <w:rsid w:val="00A776E2"/>
    <w:rsid w:val="00A82674"/>
    <w:rsid w:val="00A8375D"/>
    <w:rsid w:val="00A83899"/>
    <w:rsid w:val="00A84337"/>
    <w:rsid w:val="00A8489B"/>
    <w:rsid w:val="00A856B8"/>
    <w:rsid w:val="00A9158D"/>
    <w:rsid w:val="00A9371C"/>
    <w:rsid w:val="00A94161"/>
    <w:rsid w:val="00A95BA9"/>
    <w:rsid w:val="00A95D76"/>
    <w:rsid w:val="00A95F9C"/>
    <w:rsid w:val="00A975D6"/>
    <w:rsid w:val="00AA1F01"/>
    <w:rsid w:val="00AA322B"/>
    <w:rsid w:val="00AA4063"/>
    <w:rsid w:val="00AA7B5D"/>
    <w:rsid w:val="00AB238C"/>
    <w:rsid w:val="00AB2D99"/>
    <w:rsid w:val="00AB4896"/>
    <w:rsid w:val="00AB50FE"/>
    <w:rsid w:val="00AB54F9"/>
    <w:rsid w:val="00AB64FC"/>
    <w:rsid w:val="00AC5195"/>
    <w:rsid w:val="00AC5844"/>
    <w:rsid w:val="00AC7146"/>
    <w:rsid w:val="00AC7B14"/>
    <w:rsid w:val="00AD1631"/>
    <w:rsid w:val="00AD557F"/>
    <w:rsid w:val="00AD788D"/>
    <w:rsid w:val="00AD7E7C"/>
    <w:rsid w:val="00AE1741"/>
    <w:rsid w:val="00AE5B1C"/>
    <w:rsid w:val="00AE67E7"/>
    <w:rsid w:val="00AF0CFB"/>
    <w:rsid w:val="00AF0D63"/>
    <w:rsid w:val="00AF2B1D"/>
    <w:rsid w:val="00AF2D3C"/>
    <w:rsid w:val="00AF3647"/>
    <w:rsid w:val="00AF3A17"/>
    <w:rsid w:val="00AF6941"/>
    <w:rsid w:val="00AF6C0F"/>
    <w:rsid w:val="00AF7BB5"/>
    <w:rsid w:val="00B00C42"/>
    <w:rsid w:val="00B0129F"/>
    <w:rsid w:val="00B06251"/>
    <w:rsid w:val="00B0724F"/>
    <w:rsid w:val="00B07C52"/>
    <w:rsid w:val="00B12090"/>
    <w:rsid w:val="00B12943"/>
    <w:rsid w:val="00B13403"/>
    <w:rsid w:val="00B142A6"/>
    <w:rsid w:val="00B14C32"/>
    <w:rsid w:val="00B1630F"/>
    <w:rsid w:val="00B17660"/>
    <w:rsid w:val="00B17B09"/>
    <w:rsid w:val="00B20D20"/>
    <w:rsid w:val="00B226B3"/>
    <w:rsid w:val="00B2548F"/>
    <w:rsid w:val="00B32EFE"/>
    <w:rsid w:val="00B33046"/>
    <w:rsid w:val="00B33F06"/>
    <w:rsid w:val="00B34C30"/>
    <w:rsid w:val="00B35F90"/>
    <w:rsid w:val="00B3618C"/>
    <w:rsid w:val="00B378A5"/>
    <w:rsid w:val="00B40E93"/>
    <w:rsid w:val="00B41815"/>
    <w:rsid w:val="00B42101"/>
    <w:rsid w:val="00B4258A"/>
    <w:rsid w:val="00B43121"/>
    <w:rsid w:val="00B47B00"/>
    <w:rsid w:val="00B534DF"/>
    <w:rsid w:val="00B54783"/>
    <w:rsid w:val="00B55FB8"/>
    <w:rsid w:val="00B57F34"/>
    <w:rsid w:val="00B63081"/>
    <w:rsid w:val="00B6334B"/>
    <w:rsid w:val="00B64432"/>
    <w:rsid w:val="00B6521E"/>
    <w:rsid w:val="00B66D21"/>
    <w:rsid w:val="00B72E6B"/>
    <w:rsid w:val="00B73046"/>
    <w:rsid w:val="00B73514"/>
    <w:rsid w:val="00B74A1C"/>
    <w:rsid w:val="00B74DA2"/>
    <w:rsid w:val="00B77F93"/>
    <w:rsid w:val="00B80E71"/>
    <w:rsid w:val="00B83F61"/>
    <w:rsid w:val="00B84B38"/>
    <w:rsid w:val="00B851D0"/>
    <w:rsid w:val="00B8686C"/>
    <w:rsid w:val="00B87232"/>
    <w:rsid w:val="00B9274C"/>
    <w:rsid w:val="00B94677"/>
    <w:rsid w:val="00B94ECD"/>
    <w:rsid w:val="00B95413"/>
    <w:rsid w:val="00B962F1"/>
    <w:rsid w:val="00B96EF8"/>
    <w:rsid w:val="00B970B0"/>
    <w:rsid w:val="00BA55E4"/>
    <w:rsid w:val="00BA5941"/>
    <w:rsid w:val="00BA61DE"/>
    <w:rsid w:val="00BA698C"/>
    <w:rsid w:val="00BA7873"/>
    <w:rsid w:val="00BA79EC"/>
    <w:rsid w:val="00BB376B"/>
    <w:rsid w:val="00BB3B47"/>
    <w:rsid w:val="00BB43AF"/>
    <w:rsid w:val="00BB5C62"/>
    <w:rsid w:val="00BB6098"/>
    <w:rsid w:val="00BC7843"/>
    <w:rsid w:val="00BC7E20"/>
    <w:rsid w:val="00BD29B2"/>
    <w:rsid w:val="00BD64E1"/>
    <w:rsid w:val="00BD66FB"/>
    <w:rsid w:val="00BD7A62"/>
    <w:rsid w:val="00BE28C3"/>
    <w:rsid w:val="00BE3316"/>
    <w:rsid w:val="00BE3384"/>
    <w:rsid w:val="00BE34BE"/>
    <w:rsid w:val="00BE3ED7"/>
    <w:rsid w:val="00BE4C5A"/>
    <w:rsid w:val="00BF09EA"/>
    <w:rsid w:val="00BF32D3"/>
    <w:rsid w:val="00BF6059"/>
    <w:rsid w:val="00BF6206"/>
    <w:rsid w:val="00C0032A"/>
    <w:rsid w:val="00C0241E"/>
    <w:rsid w:val="00C03AD5"/>
    <w:rsid w:val="00C04EE0"/>
    <w:rsid w:val="00C05387"/>
    <w:rsid w:val="00C06AEC"/>
    <w:rsid w:val="00C07007"/>
    <w:rsid w:val="00C13399"/>
    <w:rsid w:val="00C13EFF"/>
    <w:rsid w:val="00C14A74"/>
    <w:rsid w:val="00C16897"/>
    <w:rsid w:val="00C17BFE"/>
    <w:rsid w:val="00C17F91"/>
    <w:rsid w:val="00C24548"/>
    <w:rsid w:val="00C24C4A"/>
    <w:rsid w:val="00C25647"/>
    <w:rsid w:val="00C256E7"/>
    <w:rsid w:val="00C266C0"/>
    <w:rsid w:val="00C26DFC"/>
    <w:rsid w:val="00C27CA4"/>
    <w:rsid w:val="00C340D4"/>
    <w:rsid w:val="00C360DA"/>
    <w:rsid w:val="00C379C6"/>
    <w:rsid w:val="00C42EDE"/>
    <w:rsid w:val="00C448D1"/>
    <w:rsid w:val="00C4600C"/>
    <w:rsid w:val="00C5087E"/>
    <w:rsid w:val="00C535B5"/>
    <w:rsid w:val="00C53FEA"/>
    <w:rsid w:val="00C65260"/>
    <w:rsid w:val="00C672AA"/>
    <w:rsid w:val="00C7514E"/>
    <w:rsid w:val="00C7541C"/>
    <w:rsid w:val="00C755F2"/>
    <w:rsid w:val="00C75D50"/>
    <w:rsid w:val="00C7794E"/>
    <w:rsid w:val="00C83F18"/>
    <w:rsid w:val="00C84C02"/>
    <w:rsid w:val="00C92A21"/>
    <w:rsid w:val="00C95580"/>
    <w:rsid w:val="00C9601F"/>
    <w:rsid w:val="00CA0C23"/>
    <w:rsid w:val="00CA142E"/>
    <w:rsid w:val="00CA36CD"/>
    <w:rsid w:val="00CA53E7"/>
    <w:rsid w:val="00CA5659"/>
    <w:rsid w:val="00CA60DB"/>
    <w:rsid w:val="00CA7464"/>
    <w:rsid w:val="00CB0509"/>
    <w:rsid w:val="00CB188E"/>
    <w:rsid w:val="00CB5F3B"/>
    <w:rsid w:val="00CB667C"/>
    <w:rsid w:val="00CC130B"/>
    <w:rsid w:val="00CC2106"/>
    <w:rsid w:val="00CC38E3"/>
    <w:rsid w:val="00CC5B2D"/>
    <w:rsid w:val="00CC6011"/>
    <w:rsid w:val="00CD0DC1"/>
    <w:rsid w:val="00CD29B2"/>
    <w:rsid w:val="00CE141F"/>
    <w:rsid w:val="00CE5340"/>
    <w:rsid w:val="00CE5427"/>
    <w:rsid w:val="00CF1AF5"/>
    <w:rsid w:val="00CF343F"/>
    <w:rsid w:val="00CF7154"/>
    <w:rsid w:val="00D009E5"/>
    <w:rsid w:val="00D0326D"/>
    <w:rsid w:val="00D04130"/>
    <w:rsid w:val="00D05ED1"/>
    <w:rsid w:val="00D104EE"/>
    <w:rsid w:val="00D113AC"/>
    <w:rsid w:val="00D13054"/>
    <w:rsid w:val="00D14A71"/>
    <w:rsid w:val="00D15CEF"/>
    <w:rsid w:val="00D15F50"/>
    <w:rsid w:val="00D16F3C"/>
    <w:rsid w:val="00D16FCC"/>
    <w:rsid w:val="00D17F9A"/>
    <w:rsid w:val="00D2114C"/>
    <w:rsid w:val="00D21374"/>
    <w:rsid w:val="00D232E0"/>
    <w:rsid w:val="00D24277"/>
    <w:rsid w:val="00D24EA8"/>
    <w:rsid w:val="00D265DB"/>
    <w:rsid w:val="00D272E0"/>
    <w:rsid w:val="00D27795"/>
    <w:rsid w:val="00D32F17"/>
    <w:rsid w:val="00D34F9E"/>
    <w:rsid w:val="00D37019"/>
    <w:rsid w:val="00D37C6A"/>
    <w:rsid w:val="00D42CED"/>
    <w:rsid w:val="00D4331F"/>
    <w:rsid w:val="00D43436"/>
    <w:rsid w:val="00D4413C"/>
    <w:rsid w:val="00D44863"/>
    <w:rsid w:val="00D44DA6"/>
    <w:rsid w:val="00D454B5"/>
    <w:rsid w:val="00D463A3"/>
    <w:rsid w:val="00D46618"/>
    <w:rsid w:val="00D4771E"/>
    <w:rsid w:val="00D50088"/>
    <w:rsid w:val="00D50A8C"/>
    <w:rsid w:val="00D518FB"/>
    <w:rsid w:val="00D56FA5"/>
    <w:rsid w:val="00D57524"/>
    <w:rsid w:val="00D57E09"/>
    <w:rsid w:val="00D604E1"/>
    <w:rsid w:val="00D606E9"/>
    <w:rsid w:val="00D632DE"/>
    <w:rsid w:val="00D675B1"/>
    <w:rsid w:val="00D71167"/>
    <w:rsid w:val="00D72400"/>
    <w:rsid w:val="00D76267"/>
    <w:rsid w:val="00D801A0"/>
    <w:rsid w:val="00D81601"/>
    <w:rsid w:val="00D8742F"/>
    <w:rsid w:val="00D91789"/>
    <w:rsid w:val="00D92F5A"/>
    <w:rsid w:val="00D97452"/>
    <w:rsid w:val="00D97F6A"/>
    <w:rsid w:val="00DA0B68"/>
    <w:rsid w:val="00DA5BCB"/>
    <w:rsid w:val="00DA7744"/>
    <w:rsid w:val="00DA7DBD"/>
    <w:rsid w:val="00DB2956"/>
    <w:rsid w:val="00DB3099"/>
    <w:rsid w:val="00DB5382"/>
    <w:rsid w:val="00DB5D5C"/>
    <w:rsid w:val="00DB757E"/>
    <w:rsid w:val="00DB7832"/>
    <w:rsid w:val="00DB7CA7"/>
    <w:rsid w:val="00DC125C"/>
    <w:rsid w:val="00DC1D83"/>
    <w:rsid w:val="00DC2F19"/>
    <w:rsid w:val="00DC483D"/>
    <w:rsid w:val="00DC4D0D"/>
    <w:rsid w:val="00DC68A9"/>
    <w:rsid w:val="00DD0EC1"/>
    <w:rsid w:val="00DD1D0E"/>
    <w:rsid w:val="00DD1E08"/>
    <w:rsid w:val="00DD5DEA"/>
    <w:rsid w:val="00DD65D7"/>
    <w:rsid w:val="00DD661A"/>
    <w:rsid w:val="00DD693A"/>
    <w:rsid w:val="00DE0A2E"/>
    <w:rsid w:val="00DE0B97"/>
    <w:rsid w:val="00DE0EBA"/>
    <w:rsid w:val="00DE1762"/>
    <w:rsid w:val="00DE3640"/>
    <w:rsid w:val="00DE3C16"/>
    <w:rsid w:val="00DE40D0"/>
    <w:rsid w:val="00DE4199"/>
    <w:rsid w:val="00DE5184"/>
    <w:rsid w:val="00DE5547"/>
    <w:rsid w:val="00DE568A"/>
    <w:rsid w:val="00DE5CB8"/>
    <w:rsid w:val="00DE62D9"/>
    <w:rsid w:val="00DE6EA3"/>
    <w:rsid w:val="00DF0014"/>
    <w:rsid w:val="00DF1442"/>
    <w:rsid w:val="00DF353B"/>
    <w:rsid w:val="00DF3F52"/>
    <w:rsid w:val="00DF5996"/>
    <w:rsid w:val="00DF5C79"/>
    <w:rsid w:val="00DF6089"/>
    <w:rsid w:val="00DF65FE"/>
    <w:rsid w:val="00DF661C"/>
    <w:rsid w:val="00E00C91"/>
    <w:rsid w:val="00E01C2D"/>
    <w:rsid w:val="00E0271E"/>
    <w:rsid w:val="00E039A2"/>
    <w:rsid w:val="00E056E3"/>
    <w:rsid w:val="00E058CE"/>
    <w:rsid w:val="00E06477"/>
    <w:rsid w:val="00E06F21"/>
    <w:rsid w:val="00E11C2D"/>
    <w:rsid w:val="00E11F3F"/>
    <w:rsid w:val="00E12A23"/>
    <w:rsid w:val="00E16DAB"/>
    <w:rsid w:val="00E176F2"/>
    <w:rsid w:val="00E17BBD"/>
    <w:rsid w:val="00E20C69"/>
    <w:rsid w:val="00E21205"/>
    <w:rsid w:val="00E2308E"/>
    <w:rsid w:val="00E27E29"/>
    <w:rsid w:val="00E3119C"/>
    <w:rsid w:val="00E31FFB"/>
    <w:rsid w:val="00E3267D"/>
    <w:rsid w:val="00E33F06"/>
    <w:rsid w:val="00E362C5"/>
    <w:rsid w:val="00E40476"/>
    <w:rsid w:val="00E405DD"/>
    <w:rsid w:val="00E4237F"/>
    <w:rsid w:val="00E43298"/>
    <w:rsid w:val="00E4420B"/>
    <w:rsid w:val="00E4450B"/>
    <w:rsid w:val="00E44ACD"/>
    <w:rsid w:val="00E44FDA"/>
    <w:rsid w:val="00E46BE6"/>
    <w:rsid w:val="00E505A7"/>
    <w:rsid w:val="00E50C83"/>
    <w:rsid w:val="00E50DE8"/>
    <w:rsid w:val="00E52DAF"/>
    <w:rsid w:val="00E53E0A"/>
    <w:rsid w:val="00E544DE"/>
    <w:rsid w:val="00E55816"/>
    <w:rsid w:val="00E57C12"/>
    <w:rsid w:val="00E60142"/>
    <w:rsid w:val="00E610AA"/>
    <w:rsid w:val="00E61F64"/>
    <w:rsid w:val="00E637A3"/>
    <w:rsid w:val="00E6448C"/>
    <w:rsid w:val="00E70C2D"/>
    <w:rsid w:val="00E716A4"/>
    <w:rsid w:val="00E71C3E"/>
    <w:rsid w:val="00E71D95"/>
    <w:rsid w:val="00E74466"/>
    <w:rsid w:val="00E7564A"/>
    <w:rsid w:val="00E80877"/>
    <w:rsid w:val="00E809C6"/>
    <w:rsid w:val="00E81C32"/>
    <w:rsid w:val="00E84539"/>
    <w:rsid w:val="00E85E09"/>
    <w:rsid w:val="00E861AF"/>
    <w:rsid w:val="00E90753"/>
    <w:rsid w:val="00E90BF3"/>
    <w:rsid w:val="00E91B75"/>
    <w:rsid w:val="00EA038E"/>
    <w:rsid w:val="00EA0AC7"/>
    <w:rsid w:val="00EA0C25"/>
    <w:rsid w:val="00EA0FB1"/>
    <w:rsid w:val="00EA49F8"/>
    <w:rsid w:val="00EA4C40"/>
    <w:rsid w:val="00EA503C"/>
    <w:rsid w:val="00EA52E8"/>
    <w:rsid w:val="00EA6DB5"/>
    <w:rsid w:val="00EA7C7C"/>
    <w:rsid w:val="00EB03A7"/>
    <w:rsid w:val="00EB2BC6"/>
    <w:rsid w:val="00EB4B27"/>
    <w:rsid w:val="00EB58F9"/>
    <w:rsid w:val="00EB7136"/>
    <w:rsid w:val="00EC0671"/>
    <w:rsid w:val="00EC1C26"/>
    <w:rsid w:val="00EC252D"/>
    <w:rsid w:val="00EC3B2C"/>
    <w:rsid w:val="00EC53A1"/>
    <w:rsid w:val="00ED2B20"/>
    <w:rsid w:val="00ED360A"/>
    <w:rsid w:val="00ED37C4"/>
    <w:rsid w:val="00ED3EF1"/>
    <w:rsid w:val="00ED5DF1"/>
    <w:rsid w:val="00ED67FD"/>
    <w:rsid w:val="00ED6AE9"/>
    <w:rsid w:val="00EE367D"/>
    <w:rsid w:val="00EE637F"/>
    <w:rsid w:val="00EF2925"/>
    <w:rsid w:val="00EF41CD"/>
    <w:rsid w:val="00EF6084"/>
    <w:rsid w:val="00EF617A"/>
    <w:rsid w:val="00EF6B05"/>
    <w:rsid w:val="00EF7182"/>
    <w:rsid w:val="00F00B33"/>
    <w:rsid w:val="00F0426D"/>
    <w:rsid w:val="00F047C7"/>
    <w:rsid w:val="00F04AA1"/>
    <w:rsid w:val="00F04C00"/>
    <w:rsid w:val="00F04CA3"/>
    <w:rsid w:val="00F05C1B"/>
    <w:rsid w:val="00F063A3"/>
    <w:rsid w:val="00F07A9D"/>
    <w:rsid w:val="00F10BBA"/>
    <w:rsid w:val="00F15CCA"/>
    <w:rsid w:val="00F16306"/>
    <w:rsid w:val="00F17268"/>
    <w:rsid w:val="00F201D0"/>
    <w:rsid w:val="00F20BA1"/>
    <w:rsid w:val="00F210AD"/>
    <w:rsid w:val="00F218E4"/>
    <w:rsid w:val="00F21A89"/>
    <w:rsid w:val="00F2656F"/>
    <w:rsid w:val="00F26A48"/>
    <w:rsid w:val="00F30D21"/>
    <w:rsid w:val="00F3375D"/>
    <w:rsid w:val="00F358F9"/>
    <w:rsid w:val="00F36662"/>
    <w:rsid w:val="00F37B3F"/>
    <w:rsid w:val="00F41518"/>
    <w:rsid w:val="00F42937"/>
    <w:rsid w:val="00F441C8"/>
    <w:rsid w:val="00F508BA"/>
    <w:rsid w:val="00F52396"/>
    <w:rsid w:val="00F527E5"/>
    <w:rsid w:val="00F5605B"/>
    <w:rsid w:val="00F56A9B"/>
    <w:rsid w:val="00F609DC"/>
    <w:rsid w:val="00F61578"/>
    <w:rsid w:val="00F634B6"/>
    <w:rsid w:val="00F70A79"/>
    <w:rsid w:val="00F72C06"/>
    <w:rsid w:val="00F75BC9"/>
    <w:rsid w:val="00F769BA"/>
    <w:rsid w:val="00F77C27"/>
    <w:rsid w:val="00F81C94"/>
    <w:rsid w:val="00F81CF8"/>
    <w:rsid w:val="00F840F5"/>
    <w:rsid w:val="00F845EC"/>
    <w:rsid w:val="00F84FEF"/>
    <w:rsid w:val="00F86897"/>
    <w:rsid w:val="00F86DB1"/>
    <w:rsid w:val="00F90C65"/>
    <w:rsid w:val="00F92161"/>
    <w:rsid w:val="00F94939"/>
    <w:rsid w:val="00FA0310"/>
    <w:rsid w:val="00FA08A6"/>
    <w:rsid w:val="00FA10C6"/>
    <w:rsid w:val="00FA15E6"/>
    <w:rsid w:val="00FA16C7"/>
    <w:rsid w:val="00FA24D3"/>
    <w:rsid w:val="00FA263B"/>
    <w:rsid w:val="00FA26A5"/>
    <w:rsid w:val="00FA26F6"/>
    <w:rsid w:val="00FA2F22"/>
    <w:rsid w:val="00FA3C26"/>
    <w:rsid w:val="00FA5BC9"/>
    <w:rsid w:val="00FA6576"/>
    <w:rsid w:val="00FA71DA"/>
    <w:rsid w:val="00FB0604"/>
    <w:rsid w:val="00FB14CC"/>
    <w:rsid w:val="00FB574E"/>
    <w:rsid w:val="00FB63D2"/>
    <w:rsid w:val="00FB74C6"/>
    <w:rsid w:val="00FB7F2F"/>
    <w:rsid w:val="00FC03F1"/>
    <w:rsid w:val="00FC1F44"/>
    <w:rsid w:val="00FC3C02"/>
    <w:rsid w:val="00FD0729"/>
    <w:rsid w:val="00FD0DC4"/>
    <w:rsid w:val="00FD2454"/>
    <w:rsid w:val="00FD4EF5"/>
    <w:rsid w:val="00FD6A31"/>
    <w:rsid w:val="00FD7542"/>
    <w:rsid w:val="00FE191A"/>
    <w:rsid w:val="00FE3FAD"/>
    <w:rsid w:val="00FE6F27"/>
    <w:rsid w:val="00FE7DD1"/>
    <w:rsid w:val="00FF2603"/>
    <w:rsid w:val="00FF4B1D"/>
    <w:rsid w:val="00FF5E94"/>
    <w:rsid w:val="00FF5FD4"/>
    <w:rsid w:val="00FF6E52"/>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AE61C"/>
  <w15:chartTrackingRefBased/>
  <w15:docId w15:val="{324EAED1-7DC5-4EBC-B744-F0F35CC9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844"/>
    <w:pPr>
      <w:spacing w:after="0" w:line="240" w:lineRule="auto"/>
    </w:pPr>
    <w:rPr>
      <w:rFonts w:ascii="Verdana" w:eastAsia="Verdana" w:hAnsi="Verdana" w:cs="Times New Roman"/>
      <w:sz w:val="15"/>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5844"/>
    <w:pPr>
      <w:spacing w:before="100" w:beforeAutospacing="1" w:after="100" w:afterAutospacing="1"/>
    </w:pPr>
    <w:rPr>
      <w:rFonts w:ascii="Times" w:eastAsia="MS Mincho" w:hAnsi="Times"/>
      <w:sz w:val="20"/>
      <w:szCs w:val="20"/>
    </w:rPr>
  </w:style>
  <w:style w:type="paragraph" w:styleId="ListParagraph">
    <w:name w:val="List Paragraph"/>
    <w:aliases w:val="IBL List Paragraph,List Paragraph1,Paragraph,List Paragraph Num,Дэд гарчиг"/>
    <w:basedOn w:val="Normal"/>
    <w:link w:val="ListParagraphChar"/>
    <w:uiPriority w:val="34"/>
    <w:qFormat/>
    <w:rsid w:val="00AC5844"/>
    <w:pPr>
      <w:spacing w:after="200" w:line="276" w:lineRule="auto"/>
      <w:ind w:left="720"/>
      <w:contextualSpacing/>
    </w:pPr>
    <w:rPr>
      <w:rFonts w:ascii="Calibri" w:eastAsia="Times New Roman" w:hAnsi="Calibri"/>
      <w:sz w:val="22"/>
      <w:szCs w:val="22"/>
    </w:rPr>
  </w:style>
  <w:style w:type="table" w:styleId="TableGrid">
    <w:name w:val="Table Grid"/>
    <w:basedOn w:val="TableNormal"/>
    <w:uiPriority w:val="59"/>
    <w:rsid w:val="00AC5844"/>
    <w:pPr>
      <w:spacing w:after="0" w:line="240"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basedOn w:val="DefaultParagraphFont"/>
    <w:rsid w:val="00AC5844"/>
  </w:style>
  <w:style w:type="paragraph" w:customStyle="1" w:styleId="NoSpacing1">
    <w:name w:val="No Spacing1"/>
    <w:aliases w:val="No Spacing2,Newspaper,No Spacing21"/>
    <w:uiPriority w:val="1"/>
    <w:qFormat/>
    <w:rsid w:val="00AC5844"/>
    <w:pPr>
      <w:spacing w:after="0" w:line="240" w:lineRule="auto"/>
    </w:pPr>
    <w:rPr>
      <w:rFonts w:ascii="Calibri" w:eastAsia="Calibri" w:hAnsi="Calibri" w:cs="Times New Roman"/>
      <w:lang w:val="en-US"/>
    </w:rPr>
  </w:style>
  <w:style w:type="table" w:styleId="MediumList1-Accent1">
    <w:name w:val="Medium List 1 Accent 1"/>
    <w:basedOn w:val="TableNormal"/>
    <w:uiPriority w:val="65"/>
    <w:rsid w:val="00AC5844"/>
    <w:pPr>
      <w:spacing w:after="0" w:line="240" w:lineRule="auto"/>
    </w:pPr>
    <w:rPr>
      <w:rFonts w:ascii="Arial" w:eastAsia="SimSun" w:hAnsi="Arial" w:cs="Cambria Math"/>
      <w:color w:val="000000" w:themeColor="text1"/>
      <w:sz w:val="24"/>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ghtShading">
    <w:name w:val="Light Shading"/>
    <w:basedOn w:val="TableNormal"/>
    <w:uiPriority w:val="60"/>
    <w:rsid w:val="00AC5844"/>
    <w:pPr>
      <w:spacing w:after="0" w:line="240" w:lineRule="auto"/>
    </w:pPr>
    <w:rPr>
      <w:rFonts w:ascii="Arial" w:eastAsia="SimSun" w:hAnsi="Arial" w:cs="Cambria Math"/>
      <w:color w:val="000000" w:themeColor="text1" w:themeShade="BF"/>
      <w:sz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AC5844"/>
  </w:style>
  <w:style w:type="paragraph" w:styleId="Header">
    <w:name w:val="header"/>
    <w:basedOn w:val="Normal"/>
    <w:link w:val="HeaderChar"/>
    <w:uiPriority w:val="99"/>
    <w:unhideWhenUsed/>
    <w:rsid w:val="00AC584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5844"/>
    <w:rPr>
      <w:lang w:val="en-US"/>
    </w:rPr>
  </w:style>
  <w:style w:type="paragraph" w:styleId="BalloonText">
    <w:name w:val="Balloon Text"/>
    <w:basedOn w:val="Normal"/>
    <w:link w:val="BalloonTextChar"/>
    <w:uiPriority w:val="99"/>
    <w:semiHidden/>
    <w:unhideWhenUsed/>
    <w:rsid w:val="00AC5844"/>
    <w:rPr>
      <w:rFonts w:ascii="Tahoma" w:eastAsiaTheme="minorHAnsi" w:hAnsi="Tahoma" w:cs="Tahoma"/>
      <w:sz w:val="16"/>
    </w:rPr>
  </w:style>
  <w:style w:type="character" w:customStyle="1" w:styleId="BalloonTextChar">
    <w:name w:val="Balloon Text Char"/>
    <w:basedOn w:val="DefaultParagraphFont"/>
    <w:link w:val="BalloonText"/>
    <w:uiPriority w:val="99"/>
    <w:semiHidden/>
    <w:rsid w:val="00AC5844"/>
    <w:rPr>
      <w:rFonts w:ascii="Tahoma" w:hAnsi="Tahoma" w:cs="Tahoma"/>
      <w:sz w:val="16"/>
      <w:szCs w:val="16"/>
      <w:lang w:val="en-US"/>
    </w:rPr>
  </w:style>
  <w:style w:type="paragraph" w:styleId="BodyText">
    <w:name w:val="Body Text"/>
    <w:basedOn w:val="Normal"/>
    <w:link w:val="BodyTextChar"/>
    <w:rsid w:val="00AC5844"/>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rsid w:val="00AC5844"/>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35888"/>
    <w:rPr>
      <w:color w:val="0563C1" w:themeColor="hyperlink"/>
      <w:u w:val="single"/>
    </w:rPr>
  </w:style>
  <w:style w:type="character" w:customStyle="1" w:styleId="ListParagraphChar">
    <w:name w:val="List Paragraph Char"/>
    <w:aliases w:val="IBL List Paragraph Char,List Paragraph1 Char,Paragraph Char,List Paragraph Num Char,Дэд гарчиг Char"/>
    <w:link w:val="ListParagraph"/>
    <w:uiPriority w:val="34"/>
    <w:rsid w:val="00244B82"/>
    <w:rPr>
      <w:rFonts w:ascii="Calibri" w:eastAsia="Times New Roman" w:hAnsi="Calibri" w:cs="Times New Roman"/>
      <w:lang w:val="en-US"/>
    </w:rPr>
  </w:style>
  <w:style w:type="character" w:styleId="Strong">
    <w:name w:val="Strong"/>
    <w:uiPriority w:val="22"/>
    <w:qFormat/>
    <w:rsid w:val="00DE3C16"/>
    <w:rPr>
      <w:rFonts w:ascii="Arial" w:hAnsi="Arial"/>
      <w:bCs/>
      <w:sz w:val="24"/>
    </w:rPr>
  </w:style>
  <w:style w:type="paragraph" w:styleId="BlockText">
    <w:name w:val="Block Text"/>
    <w:basedOn w:val="Normal"/>
    <w:unhideWhenUsed/>
    <w:rsid w:val="00FA6576"/>
    <w:pPr>
      <w:tabs>
        <w:tab w:val="left" w:pos="1800"/>
      </w:tabs>
      <w:ind w:left="1620" w:right="-540" w:firstLine="1620"/>
      <w:jc w:val="both"/>
    </w:pPr>
    <w:rPr>
      <w:rFonts w:ascii="Arial Mon" w:eastAsia="Times New Roman" w:hAnsi="Arial Mon"/>
      <w:sz w:val="24"/>
      <w:szCs w:val="24"/>
    </w:rPr>
  </w:style>
  <w:style w:type="paragraph" w:styleId="Footer">
    <w:name w:val="footer"/>
    <w:basedOn w:val="Normal"/>
    <w:link w:val="FooterChar"/>
    <w:uiPriority w:val="99"/>
    <w:unhideWhenUsed/>
    <w:rsid w:val="0017070A"/>
    <w:pPr>
      <w:tabs>
        <w:tab w:val="center" w:pos="4680"/>
        <w:tab w:val="right" w:pos="9360"/>
      </w:tabs>
    </w:pPr>
  </w:style>
  <w:style w:type="character" w:customStyle="1" w:styleId="FooterChar">
    <w:name w:val="Footer Char"/>
    <w:basedOn w:val="DefaultParagraphFont"/>
    <w:link w:val="Footer"/>
    <w:uiPriority w:val="99"/>
    <w:rsid w:val="0017070A"/>
    <w:rPr>
      <w:rFonts w:ascii="Verdana" w:eastAsia="Verdana" w:hAnsi="Verdana" w:cs="Times New Roman"/>
      <w:sz w:val="15"/>
      <w:szCs w:val="16"/>
      <w:lang w:val="en-US"/>
    </w:rPr>
  </w:style>
  <w:style w:type="character" w:styleId="CommentReference">
    <w:name w:val="annotation reference"/>
    <w:basedOn w:val="DefaultParagraphFont"/>
    <w:uiPriority w:val="99"/>
    <w:semiHidden/>
    <w:unhideWhenUsed/>
    <w:rsid w:val="00FB14CC"/>
    <w:rPr>
      <w:sz w:val="16"/>
      <w:szCs w:val="16"/>
    </w:rPr>
  </w:style>
  <w:style w:type="paragraph" w:styleId="CommentText">
    <w:name w:val="annotation text"/>
    <w:basedOn w:val="Normal"/>
    <w:link w:val="CommentTextChar"/>
    <w:uiPriority w:val="99"/>
    <w:semiHidden/>
    <w:unhideWhenUsed/>
    <w:rsid w:val="00FB14CC"/>
    <w:rPr>
      <w:sz w:val="20"/>
      <w:szCs w:val="20"/>
    </w:rPr>
  </w:style>
  <w:style w:type="character" w:customStyle="1" w:styleId="CommentTextChar">
    <w:name w:val="Comment Text Char"/>
    <w:basedOn w:val="DefaultParagraphFont"/>
    <w:link w:val="CommentText"/>
    <w:uiPriority w:val="99"/>
    <w:semiHidden/>
    <w:rsid w:val="00FB14CC"/>
    <w:rPr>
      <w:rFonts w:ascii="Verdana" w:eastAsia="Verdana"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B14CC"/>
    <w:rPr>
      <w:b/>
      <w:bCs/>
    </w:rPr>
  </w:style>
  <w:style w:type="character" w:customStyle="1" w:styleId="CommentSubjectChar">
    <w:name w:val="Comment Subject Char"/>
    <w:basedOn w:val="CommentTextChar"/>
    <w:link w:val="CommentSubject"/>
    <w:uiPriority w:val="99"/>
    <w:semiHidden/>
    <w:rsid w:val="00FB14CC"/>
    <w:rPr>
      <w:rFonts w:ascii="Verdana" w:eastAsia="Verdana" w:hAnsi="Verdana" w:cs="Times New Roman"/>
      <w:b/>
      <w:bCs/>
      <w:sz w:val="20"/>
      <w:szCs w:val="20"/>
      <w:lang w:val="en-US"/>
    </w:rPr>
  </w:style>
  <w:style w:type="table" w:customStyle="1" w:styleId="MediumList1-Accent11">
    <w:name w:val="Medium List 1 - Accent 11"/>
    <w:basedOn w:val="TableNormal"/>
    <w:uiPriority w:val="65"/>
    <w:rsid w:val="00AF7BB5"/>
    <w:pPr>
      <w:spacing w:after="0" w:line="240" w:lineRule="auto"/>
    </w:pPr>
    <w:rPr>
      <w:rFonts w:ascii="Arial" w:eastAsia="SimSun" w:hAnsi="Arial" w:cs="Cambria Math"/>
      <w:color w:val="000000" w:themeColor="text1"/>
      <w:sz w:val="24"/>
      <w:lang w:val="en-US"/>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customStyle="1" w:styleId="LightShading1">
    <w:name w:val="Light Shading1"/>
    <w:basedOn w:val="TableNormal"/>
    <w:uiPriority w:val="60"/>
    <w:rsid w:val="00AF7BB5"/>
    <w:pPr>
      <w:spacing w:after="0" w:line="240" w:lineRule="auto"/>
    </w:pPr>
    <w:rPr>
      <w:rFonts w:ascii="Arial" w:eastAsia="SimSun" w:hAnsi="Arial" w:cs="Cambria Math"/>
      <w:color w:val="000000" w:themeColor="text1" w:themeShade="BF"/>
      <w:sz w:val="24"/>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8912A6"/>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80475">
      <w:bodyDiv w:val="1"/>
      <w:marLeft w:val="0"/>
      <w:marRight w:val="0"/>
      <w:marTop w:val="0"/>
      <w:marBottom w:val="0"/>
      <w:divBdr>
        <w:top w:val="none" w:sz="0" w:space="0" w:color="auto"/>
        <w:left w:val="none" w:sz="0" w:space="0" w:color="auto"/>
        <w:bottom w:val="none" w:sz="0" w:space="0" w:color="auto"/>
        <w:right w:val="none" w:sz="0" w:space="0" w:color="auto"/>
      </w:divBdr>
    </w:div>
    <w:div w:id="367950495">
      <w:bodyDiv w:val="1"/>
      <w:marLeft w:val="0"/>
      <w:marRight w:val="0"/>
      <w:marTop w:val="0"/>
      <w:marBottom w:val="0"/>
      <w:divBdr>
        <w:top w:val="none" w:sz="0" w:space="0" w:color="auto"/>
        <w:left w:val="none" w:sz="0" w:space="0" w:color="auto"/>
        <w:bottom w:val="none" w:sz="0" w:space="0" w:color="auto"/>
        <w:right w:val="none" w:sz="0" w:space="0" w:color="auto"/>
      </w:divBdr>
    </w:div>
    <w:div w:id="411702220">
      <w:bodyDiv w:val="1"/>
      <w:marLeft w:val="0"/>
      <w:marRight w:val="0"/>
      <w:marTop w:val="0"/>
      <w:marBottom w:val="0"/>
      <w:divBdr>
        <w:top w:val="none" w:sz="0" w:space="0" w:color="auto"/>
        <w:left w:val="none" w:sz="0" w:space="0" w:color="auto"/>
        <w:bottom w:val="none" w:sz="0" w:space="0" w:color="auto"/>
        <w:right w:val="none" w:sz="0" w:space="0" w:color="auto"/>
      </w:divBdr>
    </w:div>
    <w:div w:id="427123576">
      <w:bodyDiv w:val="1"/>
      <w:marLeft w:val="0"/>
      <w:marRight w:val="0"/>
      <w:marTop w:val="0"/>
      <w:marBottom w:val="0"/>
      <w:divBdr>
        <w:top w:val="none" w:sz="0" w:space="0" w:color="auto"/>
        <w:left w:val="none" w:sz="0" w:space="0" w:color="auto"/>
        <w:bottom w:val="none" w:sz="0" w:space="0" w:color="auto"/>
        <w:right w:val="none" w:sz="0" w:space="0" w:color="auto"/>
      </w:divBdr>
      <w:divsChild>
        <w:div w:id="1500734568">
          <w:marLeft w:val="547"/>
          <w:marRight w:val="0"/>
          <w:marTop w:val="0"/>
          <w:marBottom w:val="0"/>
          <w:divBdr>
            <w:top w:val="none" w:sz="0" w:space="0" w:color="auto"/>
            <w:left w:val="none" w:sz="0" w:space="0" w:color="auto"/>
            <w:bottom w:val="none" w:sz="0" w:space="0" w:color="auto"/>
            <w:right w:val="none" w:sz="0" w:space="0" w:color="auto"/>
          </w:divBdr>
        </w:div>
      </w:divsChild>
    </w:div>
    <w:div w:id="664672945">
      <w:bodyDiv w:val="1"/>
      <w:marLeft w:val="0"/>
      <w:marRight w:val="0"/>
      <w:marTop w:val="0"/>
      <w:marBottom w:val="0"/>
      <w:divBdr>
        <w:top w:val="none" w:sz="0" w:space="0" w:color="auto"/>
        <w:left w:val="none" w:sz="0" w:space="0" w:color="auto"/>
        <w:bottom w:val="none" w:sz="0" w:space="0" w:color="auto"/>
        <w:right w:val="none" w:sz="0" w:space="0" w:color="auto"/>
      </w:divBdr>
    </w:div>
    <w:div w:id="1579512355">
      <w:bodyDiv w:val="1"/>
      <w:marLeft w:val="0"/>
      <w:marRight w:val="0"/>
      <w:marTop w:val="0"/>
      <w:marBottom w:val="0"/>
      <w:divBdr>
        <w:top w:val="none" w:sz="0" w:space="0" w:color="auto"/>
        <w:left w:val="none" w:sz="0" w:space="0" w:color="auto"/>
        <w:bottom w:val="none" w:sz="0" w:space="0" w:color="auto"/>
        <w:right w:val="none" w:sz="0" w:space="0" w:color="auto"/>
      </w:divBdr>
    </w:div>
    <w:div w:id="192495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791BE-A17F-42BA-97E0-F0AB35576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37</Pages>
  <Words>9651</Words>
  <Characters>65248</Characters>
  <Application>Microsoft Office Word</Application>
  <DocSecurity>0</DocSecurity>
  <Lines>1449</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cp:lastModifiedBy>
  <cp:revision>8</cp:revision>
  <cp:lastPrinted>2021-01-19T10:16:00Z</cp:lastPrinted>
  <dcterms:created xsi:type="dcterms:W3CDTF">2020-12-13T11:16:00Z</dcterms:created>
  <dcterms:modified xsi:type="dcterms:W3CDTF">2021-01-19T10:23:00Z</dcterms:modified>
</cp:coreProperties>
</file>