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9B43" w14:textId="77777777" w:rsidR="00F930F2" w:rsidRPr="00A2373A" w:rsidRDefault="00F930F2" w:rsidP="00F930F2">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АВЛИГАТАЙ ТЭМЦЭХ ҮНДЭСНИЙ ХӨТӨЛБӨР</w:t>
      </w:r>
    </w:p>
    <w:p w14:paraId="4571457F" w14:textId="65CFBC83" w:rsidR="00971201" w:rsidRPr="00A2373A" w:rsidRDefault="00F930F2" w:rsidP="00F930F2">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/2021 оны жилийн эцсийн байдлаар/</w:t>
      </w:r>
    </w:p>
    <w:p w14:paraId="16DC6912" w14:textId="77777777" w:rsidR="00B3280E" w:rsidRPr="00A2373A" w:rsidRDefault="00B3280E" w:rsidP="00272CB5">
      <w:pPr>
        <w:pStyle w:val="NormalWeb"/>
        <w:spacing w:before="0" w:beforeAutospacing="0" w:after="0" w:afterAutospacing="0"/>
        <w:rPr>
          <w:rFonts w:ascii="Arial" w:hAnsi="Arial" w:cs="Arial"/>
          <w:sz w:val="22"/>
          <w:szCs w:val="22"/>
          <w:lang w:val="mn-MN"/>
        </w:rPr>
      </w:pPr>
    </w:p>
    <w:p w14:paraId="2583EC16" w14:textId="7F3E5F56" w:rsidR="00971201" w:rsidRPr="00A2373A" w:rsidRDefault="004008F2" w:rsidP="00272CB5">
      <w:pPr>
        <w:pStyle w:val="NormalWeb"/>
        <w:spacing w:before="0" w:beforeAutospacing="0" w:after="0" w:afterAutospacing="0"/>
        <w:rPr>
          <w:rFonts w:ascii="Arial" w:hAnsi="Arial" w:cs="Arial"/>
          <w:sz w:val="22"/>
          <w:szCs w:val="22"/>
          <w:lang w:val="mn-MN"/>
        </w:rPr>
      </w:pPr>
      <w:r w:rsidRPr="00A2373A">
        <w:rPr>
          <w:rFonts w:ascii="Arial" w:hAnsi="Arial" w:cs="Arial"/>
          <w:sz w:val="22"/>
          <w:szCs w:val="22"/>
          <w:lang w:val="mn-MN"/>
        </w:rPr>
        <w:t>2021.12.2</w:t>
      </w:r>
      <w:r w:rsidR="00971201" w:rsidRPr="00A2373A">
        <w:rPr>
          <w:rFonts w:ascii="Arial" w:hAnsi="Arial" w:cs="Arial"/>
          <w:sz w:val="22"/>
          <w:szCs w:val="22"/>
          <w:lang w:val="mn-MN"/>
        </w:rPr>
        <w:t xml:space="preserve">8 </w:t>
      </w:r>
      <w:r w:rsidR="00971201" w:rsidRPr="00A2373A">
        <w:rPr>
          <w:rFonts w:ascii="Arial" w:hAnsi="Arial" w:cs="Arial"/>
          <w:sz w:val="22"/>
          <w:szCs w:val="22"/>
          <w:lang w:val="mn-MN"/>
        </w:rPr>
        <w:tab/>
        <w:t xml:space="preserve">        </w:t>
      </w:r>
      <w:r w:rsidR="00971201" w:rsidRPr="00A2373A">
        <w:rPr>
          <w:rFonts w:ascii="Arial" w:hAnsi="Arial" w:cs="Arial"/>
          <w:sz w:val="22"/>
          <w:szCs w:val="22"/>
          <w:lang w:val="mn-MN"/>
        </w:rPr>
        <w:tab/>
      </w:r>
      <w:r w:rsidR="00971201" w:rsidRPr="00A2373A">
        <w:rPr>
          <w:rFonts w:ascii="Arial" w:hAnsi="Arial" w:cs="Arial"/>
          <w:sz w:val="22"/>
          <w:szCs w:val="22"/>
          <w:lang w:val="mn-MN"/>
        </w:rPr>
        <w:tab/>
      </w:r>
      <w:r w:rsidR="00971201" w:rsidRPr="00A2373A">
        <w:rPr>
          <w:rFonts w:ascii="Arial" w:hAnsi="Arial" w:cs="Arial"/>
          <w:sz w:val="22"/>
          <w:szCs w:val="22"/>
          <w:lang w:val="mn-MN"/>
        </w:rPr>
        <w:tab/>
      </w:r>
      <w:r w:rsidR="00971201" w:rsidRPr="00A2373A">
        <w:rPr>
          <w:rFonts w:ascii="Arial" w:hAnsi="Arial" w:cs="Arial"/>
          <w:sz w:val="22"/>
          <w:szCs w:val="22"/>
          <w:lang w:val="mn-MN"/>
        </w:rPr>
        <w:tab/>
        <w:t xml:space="preserve">   </w:t>
      </w:r>
      <w:r w:rsidR="00971201" w:rsidRPr="00A2373A">
        <w:rPr>
          <w:rFonts w:ascii="Arial" w:hAnsi="Arial" w:cs="Arial"/>
          <w:sz w:val="22"/>
          <w:szCs w:val="22"/>
          <w:lang w:val="mn-MN"/>
        </w:rPr>
        <w:tab/>
      </w:r>
      <w:r w:rsidR="00971201" w:rsidRPr="00A2373A">
        <w:rPr>
          <w:rFonts w:ascii="Arial" w:hAnsi="Arial" w:cs="Arial"/>
          <w:sz w:val="22"/>
          <w:szCs w:val="22"/>
          <w:lang w:val="mn-MN"/>
        </w:rPr>
        <w:tab/>
        <w:t xml:space="preserve">          </w:t>
      </w:r>
      <w:r w:rsidR="00971201" w:rsidRPr="00A2373A">
        <w:rPr>
          <w:rFonts w:ascii="Arial" w:hAnsi="Arial" w:cs="Arial"/>
          <w:sz w:val="22"/>
          <w:szCs w:val="22"/>
          <w:lang w:val="mn-MN"/>
        </w:rPr>
        <w:tab/>
        <w:t xml:space="preserve">                    </w:t>
      </w:r>
      <w:r w:rsidR="00F930F2" w:rsidRPr="00A2373A">
        <w:rPr>
          <w:rFonts w:ascii="Arial" w:hAnsi="Arial" w:cs="Arial"/>
          <w:sz w:val="22"/>
          <w:szCs w:val="22"/>
          <w:lang w:val="mn-MN"/>
        </w:rPr>
        <w:t xml:space="preserve">     Хужирт сум</w:t>
      </w:r>
      <w:r w:rsidR="00971201" w:rsidRPr="00A2373A">
        <w:rPr>
          <w:rFonts w:ascii="Arial" w:hAnsi="Arial" w:cs="Arial"/>
          <w:sz w:val="22"/>
          <w:szCs w:val="22"/>
          <w:lang w:val="mn-MN"/>
        </w:rPr>
        <w:t xml:space="preserve"> </w:t>
      </w:r>
      <w:r w:rsidR="00971201" w:rsidRPr="00A2373A">
        <w:rPr>
          <w:rStyle w:val="Strong"/>
          <w:rFonts w:ascii="Arial" w:hAnsi="Arial" w:cs="Arial"/>
          <w:sz w:val="22"/>
          <w:szCs w:val="22"/>
          <w:lang w:val="mn-MN"/>
        </w:rPr>
        <w:t xml:space="preserve"> </w:t>
      </w:r>
    </w:p>
    <w:tbl>
      <w:tblPr>
        <w:tblStyle w:val="TableGrid"/>
        <w:tblW w:w="9924" w:type="dxa"/>
        <w:tblInd w:w="-431" w:type="dxa"/>
        <w:tblLayout w:type="fixed"/>
        <w:tblLook w:val="04A0" w:firstRow="1" w:lastRow="0" w:firstColumn="1" w:lastColumn="0" w:noHBand="0" w:noVBand="1"/>
      </w:tblPr>
      <w:tblGrid>
        <w:gridCol w:w="568"/>
        <w:gridCol w:w="1867"/>
        <w:gridCol w:w="607"/>
        <w:gridCol w:w="1069"/>
        <w:gridCol w:w="1276"/>
        <w:gridCol w:w="709"/>
        <w:gridCol w:w="1276"/>
        <w:gridCol w:w="992"/>
        <w:gridCol w:w="1560"/>
      </w:tblGrid>
      <w:tr w:rsidR="00971201" w:rsidRPr="00A2373A" w14:paraId="4242DCDA" w14:textId="77777777" w:rsidTr="00103D1E">
        <w:tc>
          <w:tcPr>
            <w:tcW w:w="568" w:type="dxa"/>
            <w:vAlign w:val="center"/>
          </w:tcPr>
          <w:p w14:paraId="5104BE64"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w:t>
            </w:r>
          </w:p>
        </w:tc>
        <w:tc>
          <w:tcPr>
            <w:tcW w:w="3543" w:type="dxa"/>
            <w:gridSpan w:val="3"/>
            <w:vAlign w:val="center"/>
          </w:tcPr>
          <w:p w14:paraId="3E08D739"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Хөтөлбөр/төслийн агуулга</w:t>
            </w:r>
          </w:p>
        </w:tc>
        <w:tc>
          <w:tcPr>
            <w:tcW w:w="5813" w:type="dxa"/>
            <w:gridSpan w:val="5"/>
            <w:vAlign w:val="center"/>
          </w:tcPr>
          <w:p w14:paraId="743577D3"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Гүйцэтгэл</w:t>
            </w:r>
          </w:p>
        </w:tc>
      </w:tr>
      <w:tr w:rsidR="00971201" w:rsidRPr="00A2373A" w14:paraId="20AE6674" w14:textId="77777777" w:rsidTr="00103D1E">
        <w:tc>
          <w:tcPr>
            <w:tcW w:w="568" w:type="dxa"/>
            <w:vAlign w:val="center"/>
          </w:tcPr>
          <w:p w14:paraId="1A1F7323" w14:textId="77777777" w:rsidR="00971201" w:rsidRPr="00A2373A" w:rsidRDefault="00971201" w:rsidP="00103D1E">
            <w:pPr>
              <w:jc w:val="center"/>
              <w:rPr>
                <w:rFonts w:ascii="Arial" w:hAnsi="Arial" w:cs="Arial"/>
                <w:sz w:val="22"/>
                <w:szCs w:val="22"/>
                <w:lang w:val="mn-MN"/>
              </w:rPr>
            </w:pPr>
            <w:r w:rsidRPr="00A2373A">
              <w:rPr>
                <w:rFonts w:ascii="Arial" w:hAnsi="Arial" w:cs="Arial"/>
                <w:sz w:val="22"/>
                <w:szCs w:val="22"/>
                <w:lang w:val="mn-MN"/>
              </w:rPr>
              <w:t>1</w:t>
            </w:r>
          </w:p>
        </w:tc>
        <w:tc>
          <w:tcPr>
            <w:tcW w:w="3543" w:type="dxa"/>
            <w:gridSpan w:val="3"/>
            <w:vAlign w:val="center"/>
          </w:tcPr>
          <w:p w14:paraId="4390B452" w14:textId="6670DA83"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Төсөл, хөтөлбөрийн</w:t>
            </w:r>
            <w:r w:rsidR="00F930F2" w:rsidRPr="00A2373A">
              <w:rPr>
                <w:rFonts w:ascii="Arial" w:hAnsi="Arial" w:cs="Arial"/>
                <w:sz w:val="22"/>
                <w:szCs w:val="22"/>
                <w:lang w:val="mn-MN"/>
              </w:rPr>
              <w:t xml:space="preserve"> </w:t>
            </w:r>
            <w:r w:rsidRPr="00A2373A">
              <w:rPr>
                <w:rFonts w:ascii="Arial" w:hAnsi="Arial" w:cs="Arial"/>
                <w:sz w:val="22"/>
                <w:szCs w:val="22"/>
                <w:lang w:val="mn-MN"/>
              </w:rPr>
              <w:t>нэр, огноо, шийдвэрийндугаар</w:t>
            </w:r>
          </w:p>
          <w:p w14:paraId="08BC45CF" w14:textId="77777777" w:rsidR="00F930F2" w:rsidRPr="00A2373A" w:rsidRDefault="00F930F2" w:rsidP="004F0250">
            <w:pPr>
              <w:jc w:val="center"/>
              <w:rPr>
                <w:rFonts w:ascii="Arial" w:hAnsi="Arial" w:cs="Arial"/>
                <w:sz w:val="22"/>
                <w:szCs w:val="22"/>
                <w:lang w:val="mn-MN"/>
              </w:rPr>
            </w:pPr>
            <w:r w:rsidRPr="00A2373A">
              <w:rPr>
                <w:rFonts w:ascii="Arial" w:hAnsi="Arial" w:cs="Arial"/>
                <w:sz w:val="22"/>
                <w:szCs w:val="22"/>
                <w:lang w:val="mn-MN"/>
              </w:rPr>
              <w:t xml:space="preserve">Авлигатай тэмцэх </w:t>
            </w:r>
          </w:p>
          <w:p w14:paraId="5BDD3E74" w14:textId="18F316D8"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20</w:t>
            </w:r>
            <w:r w:rsidR="00F930F2" w:rsidRPr="00A2373A">
              <w:rPr>
                <w:rFonts w:ascii="Arial" w:hAnsi="Arial" w:cs="Arial"/>
                <w:sz w:val="22"/>
                <w:szCs w:val="22"/>
                <w:lang w:val="mn-MN"/>
              </w:rPr>
              <w:t>16</w:t>
            </w:r>
            <w:r w:rsidRPr="00A2373A">
              <w:rPr>
                <w:rFonts w:ascii="Arial" w:hAnsi="Arial" w:cs="Arial"/>
                <w:sz w:val="22"/>
                <w:szCs w:val="22"/>
                <w:lang w:val="mn-MN"/>
              </w:rPr>
              <w:t>.</w:t>
            </w:r>
            <w:r w:rsidR="00F930F2" w:rsidRPr="00A2373A">
              <w:rPr>
                <w:rFonts w:ascii="Arial" w:hAnsi="Arial" w:cs="Arial"/>
                <w:sz w:val="22"/>
                <w:szCs w:val="22"/>
                <w:lang w:val="mn-MN"/>
              </w:rPr>
              <w:t>11</w:t>
            </w:r>
            <w:r w:rsidRPr="00A2373A">
              <w:rPr>
                <w:rFonts w:ascii="Arial" w:hAnsi="Arial" w:cs="Arial"/>
                <w:sz w:val="22"/>
                <w:szCs w:val="22"/>
                <w:lang w:val="mn-MN"/>
              </w:rPr>
              <w:t>.</w:t>
            </w:r>
            <w:r w:rsidR="00F930F2" w:rsidRPr="00A2373A">
              <w:rPr>
                <w:rFonts w:ascii="Arial" w:hAnsi="Arial" w:cs="Arial"/>
                <w:sz w:val="22"/>
                <w:szCs w:val="22"/>
                <w:lang w:val="mn-MN"/>
              </w:rPr>
              <w:t>03</w:t>
            </w:r>
            <w:r w:rsidRPr="00A2373A">
              <w:rPr>
                <w:rFonts w:ascii="Arial" w:hAnsi="Arial" w:cs="Arial"/>
                <w:sz w:val="22"/>
                <w:szCs w:val="22"/>
                <w:lang w:val="mn-MN"/>
              </w:rPr>
              <w:t xml:space="preserve">-ны өдрийн </w:t>
            </w:r>
            <w:r w:rsidR="00F930F2" w:rsidRPr="00A2373A">
              <w:rPr>
                <w:rFonts w:ascii="Arial" w:hAnsi="Arial" w:cs="Arial"/>
                <w:sz w:val="22"/>
                <w:szCs w:val="22"/>
                <w:lang w:val="mn-MN"/>
              </w:rPr>
              <w:t xml:space="preserve">51 </w:t>
            </w:r>
            <w:r w:rsidRPr="00A2373A">
              <w:rPr>
                <w:rFonts w:ascii="Arial" w:hAnsi="Arial" w:cs="Arial"/>
                <w:sz w:val="22"/>
                <w:szCs w:val="22"/>
                <w:lang w:val="mn-MN"/>
              </w:rPr>
              <w:t>д</w:t>
            </w:r>
            <w:r w:rsidR="00F930F2" w:rsidRPr="00A2373A">
              <w:rPr>
                <w:rFonts w:ascii="Arial" w:hAnsi="Arial" w:cs="Arial"/>
                <w:sz w:val="22"/>
                <w:szCs w:val="22"/>
                <w:lang w:val="mn-MN"/>
              </w:rPr>
              <w:t>үгээ</w:t>
            </w:r>
            <w:r w:rsidRPr="00A2373A">
              <w:rPr>
                <w:rFonts w:ascii="Arial" w:hAnsi="Arial" w:cs="Arial"/>
                <w:sz w:val="22"/>
                <w:szCs w:val="22"/>
                <w:lang w:val="mn-MN"/>
              </w:rPr>
              <w:t>р тогтоол</w:t>
            </w:r>
          </w:p>
        </w:tc>
        <w:tc>
          <w:tcPr>
            <w:tcW w:w="5813" w:type="dxa"/>
            <w:gridSpan w:val="5"/>
            <w:vAlign w:val="center"/>
          </w:tcPr>
          <w:p w14:paraId="51B1C460" w14:textId="77777777" w:rsidR="00971201" w:rsidRPr="00A2373A" w:rsidRDefault="00971201"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Хөтөлбөрийн зорилго:</w:t>
            </w:r>
          </w:p>
          <w:p w14:paraId="2BC787B8" w14:textId="66C4CEFF" w:rsidR="00971201" w:rsidRPr="00A2373A" w:rsidRDefault="00F930F2"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Төрийн байгууллага, албан тушаалтан, хувийн хэвшил, иргэний нийгэм, улс төрийн нам, бүлгийг авлигын эрсдэлээс урьдчилан сэргийлэх, олон нийтэд шударга ёсны үзэл санааг төлөвшүүлэх, ил тод, нээлттэй, хариуцлагатай нийгмийг хөгжүүлэхэд энэхүү хөтөлбөрийн зорилго оршино.</w:t>
            </w:r>
          </w:p>
        </w:tc>
      </w:tr>
      <w:tr w:rsidR="00971201" w:rsidRPr="00A2373A" w14:paraId="41C9EEDA" w14:textId="77777777" w:rsidTr="00103D1E">
        <w:tc>
          <w:tcPr>
            <w:tcW w:w="568" w:type="dxa"/>
            <w:vAlign w:val="center"/>
          </w:tcPr>
          <w:p w14:paraId="5D9D23FD" w14:textId="77777777" w:rsidR="00971201" w:rsidRPr="00A2373A" w:rsidRDefault="00971201" w:rsidP="00103D1E">
            <w:pPr>
              <w:jc w:val="center"/>
              <w:rPr>
                <w:rFonts w:ascii="Arial" w:hAnsi="Arial" w:cs="Arial"/>
                <w:sz w:val="22"/>
                <w:szCs w:val="22"/>
                <w:lang w:val="mn-MN"/>
              </w:rPr>
            </w:pPr>
            <w:r w:rsidRPr="00A2373A">
              <w:rPr>
                <w:rFonts w:ascii="Arial" w:hAnsi="Arial" w:cs="Arial"/>
                <w:sz w:val="22"/>
                <w:szCs w:val="22"/>
                <w:lang w:val="mn-MN"/>
              </w:rPr>
              <w:t>2</w:t>
            </w:r>
          </w:p>
        </w:tc>
        <w:tc>
          <w:tcPr>
            <w:tcW w:w="3543" w:type="dxa"/>
            <w:gridSpan w:val="3"/>
            <w:vAlign w:val="center"/>
          </w:tcPr>
          <w:p w14:paraId="707A956C" w14:textId="77777777" w:rsidR="00971201" w:rsidRPr="00A2373A" w:rsidRDefault="00971201"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Санхүүжилтийн эх үүсвэр</w:t>
            </w:r>
          </w:p>
        </w:tc>
        <w:tc>
          <w:tcPr>
            <w:tcW w:w="5813" w:type="dxa"/>
            <w:gridSpan w:val="5"/>
            <w:vAlign w:val="center"/>
          </w:tcPr>
          <w:p w14:paraId="29C33B62" w14:textId="77777777" w:rsidR="00971201" w:rsidRPr="00A2373A" w:rsidRDefault="00971201" w:rsidP="004F0250">
            <w:pPr>
              <w:pStyle w:val="NormalWeb"/>
              <w:spacing w:after="0" w:afterAutospacing="0"/>
              <w:jc w:val="both"/>
              <w:rPr>
                <w:rFonts w:ascii="Arial" w:hAnsi="Arial" w:cs="Arial"/>
                <w:sz w:val="22"/>
                <w:szCs w:val="22"/>
                <w:lang w:val="mn-MN"/>
              </w:rPr>
            </w:pPr>
            <w:r w:rsidRPr="00A2373A">
              <w:rPr>
                <w:rFonts w:ascii="Arial" w:hAnsi="Arial" w:cs="Arial"/>
                <w:sz w:val="22"/>
                <w:szCs w:val="22"/>
                <w:lang w:val="mn-MN"/>
              </w:rPr>
              <w:t>Улсын болон орон нутгийн төсөв, аж ахуйн нэгж байгууллагын өөрийн хөрөнгө, олон улсын байгууллагын хандив, тусламж</w:t>
            </w:r>
          </w:p>
        </w:tc>
      </w:tr>
      <w:tr w:rsidR="00971201" w:rsidRPr="00A2373A" w14:paraId="60BCE77C" w14:textId="77777777" w:rsidTr="00103D1E">
        <w:trPr>
          <w:trHeight w:val="371"/>
        </w:trPr>
        <w:tc>
          <w:tcPr>
            <w:tcW w:w="568" w:type="dxa"/>
            <w:vMerge w:val="restart"/>
            <w:vAlign w:val="center"/>
          </w:tcPr>
          <w:p w14:paraId="7ADCE946" w14:textId="77777777" w:rsidR="00971201" w:rsidRPr="00A2373A" w:rsidRDefault="00971201" w:rsidP="00103D1E">
            <w:pPr>
              <w:jc w:val="center"/>
              <w:rPr>
                <w:rFonts w:ascii="Arial" w:hAnsi="Arial" w:cs="Arial"/>
                <w:sz w:val="22"/>
                <w:szCs w:val="22"/>
                <w:lang w:val="mn-MN"/>
              </w:rPr>
            </w:pPr>
            <w:r w:rsidRPr="00A2373A">
              <w:rPr>
                <w:rFonts w:ascii="Arial" w:hAnsi="Arial" w:cs="Arial"/>
                <w:sz w:val="22"/>
                <w:szCs w:val="22"/>
                <w:lang w:val="mn-MN"/>
              </w:rPr>
              <w:t>3</w:t>
            </w:r>
          </w:p>
        </w:tc>
        <w:tc>
          <w:tcPr>
            <w:tcW w:w="3543" w:type="dxa"/>
            <w:gridSpan w:val="3"/>
            <w:vMerge w:val="restart"/>
            <w:vAlign w:val="center"/>
          </w:tcPr>
          <w:p w14:paraId="07EE1898" w14:textId="77777777" w:rsidR="00971201" w:rsidRPr="00A2373A" w:rsidRDefault="00971201" w:rsidP="00103D1E">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Хэрэгжүүлэгч байгууллага/ хэрэгжих нийт хугацаа</w:t>
            </w:r>
          </w:p>
          <w:p w14:paraId="543243ED" w14:textId="00B046A5" w:rsidR="00971201" w:rsidRPr="00A2373A" w:rsidRDefault="00971201" w:rsidP="00103D1E">
            <w:pPr>
              <w:pStyle w:val="NormalWeb"/>
              <w:spacing w:before="0" w:beforeAutospacing="0" w:after="0" w:afterAutospacing="0"/>
              <w:jc w:val="center"/>
              <w:rPr>
                <w:rFonts w:ascii="Arial" w:hAnsi="Arial" w:cs="Arial"/>
                <w:sz w:val="22"/>
                <w:szCs w:val="22"/>
                <w:lang w:val="mn-MN"/>
              </w:rPr>
            </w:pPr>
            <w:r w:rsidRPr="00A2373A">
              <w:rPr>
                <w:rFonts w:ascii="Arial" w:hAnsi="Arial" w:cs="Arial"/>
                <w:sz w:val="22"/>
                <w:szCs w:val="22"/>
                <w:lang w:val="mn-MN"/>
              </w:rPr>
              <w:t>201</w:t>
            </w:r>
            <w:r w:rsidR="00F930F2" w:rsidRPr="00A2373A">
              <w:rPr>
                <w:rFonts w:ascii="Arial" w:hAnsi="Arial" w:cs="Arial"/>
                <w:sz w:val="22"/>
                <w:szCs w:val="22"/>
                <w:lang w:val="mn-MN"/>
              </w:rPr>
              <w:t>6</w:t>
            </w:r>
            <w:r w:rsidRPr="00A2373A">
              <w:rPr>
                <w:rFonts w:ascii="Arial" w:hAnsi="Arial" w:cs="Arial"/>
                <w:sz w:val="22"/>
                <w:szCs w:val="22"/>
                <w:lang w:val="mn-MN"/>
              </w:rPr>
              <w:t>-202</w:t>
            </w:r>
            <w:r w:rsidR="00F930F2" w:rsidRPr="00A2373A">
              <w:rPr>
                <w:rFonts w:ascii="Arial" w:hAnsi="Arial" w:cs="Arial"/>
                <w:sz w:val="22"/>
                <w:szCs w:val="22"/>
                <w:lang w:val="mn-MN"/>
              </w:rPr>
              <w:t>3</w:t>
            </w:r>
            <w:r w:rsidRPr="00A2373A">
              <w:rPr>
                <w:rFonts w:ascii="Arial" w:hAnsi="Arial" w:cs="Arial"/>
                <w:sz w:val="22"/>
                <w:szCs w:val="22"/>
                <w:lang w:val="mn-MN"/>
              </w:rPr>
              <w:t xml:space="preserve"> он</w:t>
            </w:r>
          </w:p>
        </w:tc>
        <w:tc>
          <w:tcPr>
            <w:tcW w:w="5813" w:type="dxa"/>
            <w:gridSpan w:val="5"/>
            <w:vAlign w:val="center"/>
          </w:tcPr>
          <w:p w14:paraId="2764CA98" w14:textId="0DD3A868" w:rsidR="00971201" w:rsidRPr="00A2373A" w:rsidRDefault="00971201" w:rsidP="00103D1E">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Үндсэн хэрэгжүүлэгч байгууллага: ЗДТГ</w:t>
            </w:r>
          </w:p>
        </w:tc>
      </w:tr>
      <w:tr w:rsidR="00971201" w:rsidRPr="00A2373A" w14:paraId="71093F27" w14:textId="77777777" w:rsidTr="00103D1E">
        <w:trPr>
          <w:trHeight w:val="241"/>
        </w:trPr>
        <w:tc>
          <w:tcPr>
            <w:tcW w:w="568" w:type="dxa"/>
            <w:vMerge/>
            <w:vAlign w:val="center"/>
          </w:tcPr>
          <w:p w14:paraId="4A0957B6" w14:textId="77777777" w:rsidR="00971201" w:rsidRPr="00A2373A" w:rsidRDefault="00971201" w:rsidP="00103D1E">
            <w:pPr>
              <w:jc w:val="center"/>
              <w:rPr>
                <w:rFonts w:ascii="Arial" w:hAnsi="Arial" w:cs="Arial"/>
                <w:sz w:val="22"/>
                <w:szCs w:val="22"/>
                <w:lang w:val="mn-MN"/>
              </w:rPr>
            </w:pPr>
          </w:p>
        </w:tc>
        <w:tc>
          <w:tcPr>
            <w:tcW w:w="3543" w:type="dxa"/>
            <w:gridSpan w:val="3"/>
            <w:vMerge/>
            <w:vAlign w:val="center"/>
          </w:tcPr>
          <w:p w14:paraId="6376CEE3" w14:textId="77777777" w:rsidR="00971201" w:rsidRPr="00A2373A" w:rsidRDefault="00971201" w:rsidP="00103D1E">
            <w:pPr>
              <w:jc w:val="both"/>
              <w:rPr>
                <w:rFonts w:ascii="Arial" w:eastAsiaTheme="minorEastAsia" w:hAnsi="Arial" w:cs="Arial"/>
                <w:sz w:val="22"/>
                <w:szCs w:val="22"/>
                <w:lang w:val="mn-MN"/>
              </w:rPr>
            </w:pPr>
          </w:p>
        </w:tc>
        <w:tc>
          <w:tcPr>
            <w:tcW w:w="5813" w:type="dxa"/>
            <w:gridSpan w:val="5"/>
            <w:vAlign w:val="center"/>
          </w:tcPr>
          <w:p w14:paraId="5FEBB846" w14:textId="4699198C" w:rsidR="00971201" w:rsidRPr="00A2373A" w:rsidRDefault="00971201" w:rsidP="00103D1E">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Хамтран хэрэгжүүлэгч байгууллага:</w:t>
            </w:r>
            <w:r w:rsidR="00F930F2" w:rsidRPr="00A2373A">
              <w:rPr>
                <w:rFonts w:ascii="Arial" w:hAnsi="Arial" w:cs="Arial"/>
                <w:sz w:val="22"/>
                <w:szCs w:val="22"/>
                <w:lang w:val="mn-MN"/>
              </w:rPr>
              <w:t xml:space="preserve"> Төрийн байгууллагууд</w:t>
            </w:r>
          </w:p>
        </w:tc>
      </w:tr>
      <w:tr w:rsidR="00971201" w:rsidRPr="00A2373A" w14:paraId="316A8578" w14:textId="77777777" w:rsidTr="00103D1E">
        <w:tc>
          <w:tcPr>
            <w:tcW w:w="568" w:type="dxa"/>
            <w:vAlign w:val="center"/>
          </w:tcPr>
          <w:p w14:paraId="0AC8A053" w14:textId="77777777" w:rsidR="00971201" w:rsidRPr="00A2373A" w:rsidRDefault="00971201" w:rsidP="00103D1E">
            <w:pPr>
              <w:jc w:val="center"/>
              <w:rPr>
                <w:rFonts w:ascii="Arial" w:hAnsi="Arial" w:cs="Arial"/>
                <w:sz w:val="22"/>
                <w:szCs w:val="22"/>
                <w:lang w:val="mn-MN"/>
              </w:rPr>
            </w:pPr>
            <w:r w:rsidRPr="00A2373A">
              <w:rPr>
                <w:rFonts w:ascii="Arial" w:hAnsi="Arial" w:cs="Arial"/>
                <w:sz w:val="22"/>
                <w:szCs w:val="22"/>
                <w:lang w:val="mn-MN"/>
              </w:rPr>
              <w:t>4</w:t>
            </w:r>
          </w:p>
        </w:tc>
        <w:tc>
          <w:tcPr>
            <w:tcW w:w="3543" w:type="dxa"/>
            <w:gridSpan w:val="3"/>
            <w:vAlign w:val="center"/>
          </w:tcPr>
          <w:p w14:paraId="4DBB4C05" w14:textId="77777777" w:rsidR="00971201" w:rsidRPr="00A2373A" w:rsidRDefault="00971201" w:rsidP="00103D1E">
            <w:pPr>
              <w:pStyle w:val="NormalWeb"/>
              <w:spacing w:before="0" w:beforeAutospacing="0" w:after="0" w:afterAutospacing="0"/>
              <w:ind w:left="-37"/>
              <w:jc w:val="both"/>
              <w:rPr>
                <w:rFonts w:ascii="Arial" w:hAnsi="Arial" w:cs="Arial"/>
                <w:sz w:val="22"/>
                <w:szCs w:val="22"/>
                <w:lang w:val="mn-MN"/>
              </w:rPr>
            </w:pPr>
            <w:r w:rsidRPr="00A2373A">
              <w:rPr>
                <w:rFonts w:ascii="Arial" w:hAnsi="Arial" w:cs="Arial"/>
                <w:sz w:val="22"/>
                <w:szCs w:val="22"/>
                <w:lang w:val="mn-MN"/>
              </w:rPr>
              <w:t>Төсөл,хөтөлбөрийн зорилтууд</w:t>
            </w:r>
          </w:p>
        </w:tc>
        <w:tc>
          <w:tcPr>
            <w:tcW w:w="5813" w:type="dxa"/>
            <w:gridSpan w:val="5"/>
            <w:vAlign w:val="center"/>
          </w:tcPr>
          <w:p w14:paraId="62C16C74" w14:textId="2BE3AAD3" w:rsidR="00971201" w:rsidRPr="00A2373A" w:rsidRDefault="004F7D4B" w:rsidP="00103D1E">
            <w:pPr>
              <w:jc w:val="both"/>
              <w:rPr>
                <w:rFonts w:ascii="Arial" w:eastAsia="Times New Roman" w:hAnsi="Arial" w:cs="Arial"/>
                <w:sz w:val="22"/>
                <w:szCs w:val="22"/>
                <w:lang w:val="mn-MN"/>
              </w:rPr>
            </w:pPr>
            <w:r w:rsidRPr="00A2373A">
              <w:rPr>
                <w:rFonts w:ascii="Arial" w:hAnsi="Arial" w:cs="Arial"/>
                <w:sz w:val="22"/>
                <w:szCs w:val="22"/>
                <w:lang w:val="mn-MN"/>
              </w:rPr>
              <w:t>Хөтөлбөр нийт 11 зорилттой</w:t>
            </w:r>
          </w:p>
        </w:tc>
      </w:tr>
      <w:tr w:rsidR="00EF4B67" w:rsidRPr="00A2373A" w14:paraId="7C8A679B" w14:textId="77777777" w:rsidTr="00103D1E">
        <w:tc>
          <w:tcPr>
            <w:tcW w:w="568" w:type="dxa"/>
            <w:vMerge w:val="restart"/>
            <w:vAlign w:val="center"/>
          </w:tcPr>
          <w:p w14:paraId="5E8F1293" w14:textId="77777777" w:rsidR="00EF4B67" w:rsidRPr="00A2373A" w:rsidRDefault="00EF4B67" w:rsidP="00103D1E">
            <w:pPr>
              <w:jc w:val="center"/>
              <w:rPr>
                <w:rFonts w:ascii="Arial" w:hAnsi="Arial" w:cs="Arial"/>
                <w:sz w:val="22"/>
                <w:szCs w:val="22"/>
                <w:lang w:val="mn-MN"/>
              </w:rPr>
            </w:pPr>
            <w:r w:rsidRPr="00A2373A">
              <w:rPr>
                <w:rFonts w:ascii="Arial" w:hAnsi="Arial" w:cs="Arial"/>
                <w:sz w:val="22"/>
                <w:szCs w:val="22"/>
                <w:lang w:val="mn-MN"/>
              </w:rPr>
              <w:t>5</w:t>
            </w:r>
          </w:p>
        </w:tc>
        <w:tc>
          <w:tcPr>
            <w:tcW w:w="1867" w:type="dxa"/>
            <w:vMerge w:val="restart"/>
            <w:tcBorders>
              <w:right w:val="single" w:sz="4" w:space="0" w:color="auto"/>
            </w:tcBorders>
            <w:vAlign w:val="center"/>
          </w:tcPr>
          <w:p w14:paraId="31C88445" w14:textId="77777777" w:rsidR="00EF4B67" w:rsidRPr="00A2373A" w:rsidRDefault="00EF4B67" w:rsidP="00103D1E">
            <w:pPr>
              <w:pStyle w:val="NormalWeb"/>
              <w:spacing w:before="0" w:beforeAutospacing="0" w:after="0" w:afterAutospacing="0"/>
              <w:ind w:left="-37"/>
              <w:jc w:val="both"/>
              <w:rPr>
                <w:rFonts w:ascii="Arial" w:hAnsi="Arial" w:cs="Arial"/>
                <w:sz w:val="22"/>
                <w:szCs w:val="22"/>
                <w:lang w:val="mn-MN"/>
              </w:rPr>
            </w:pPr>
            <w:r w:rsidRPr="00A2373A">
              <w:rPr>
                <w:rFonts w:ascii="Arial" w:hAnsi="Arial" w:cs="Arial"/>
                <w:sz w:val="22"/>
                <w:szCs w:val="22"/>
                <w:lang w:val="mn-MN"/>
              </w:rPr>
              <w:t>Зардал</w:t>
            </w:r>
          </w:p>
        </w:tc>
        <w:tc>
          <w:tcPr>
            <w:tcW w:w="1676" w:type="dxa"/>
            <w:gridSpan w:val="2"/>
            <w:tcBorders>
              <w:left w:val="single" w:sz="4" w:space="0" w:color="auto"/>
            </w:tcBorders>
            <w:vAlign w:val="center"/>
          </w:tcPr>
          <w:p w14:paraId="74870FFF" w14:textId="77777777" w:rsidR="00EF4B67" w:rsidRPr="00A2373A" w:rsidRDefault="00EF4B67" w:rsidP="00103D1E">
            <w:pPr>
              <w:pStyle w:val="NormalWeb"/>
              <w:spacing w:before="0" w:beforeAutospacing="0" w:after="0" w:afterAutospacing="0"/>
              <w:ind w:left="-37"/>
              <w:jc w:val="both"/>
              <w:rPr>
                <w:rFonts w:ascii="Arial" w:hAnsi="Arial" w:cs="Arial"/>
                <w:sz w:val="22"/>
                <w:szCs w:val="22"/>
                <w:lang w:val="mn-MN"/>
              </w:rPr>
            </w:pPr>
            <w:r w:rsidRPr="00A2373A">
              <w:rPr>
                <w:rFonts w:ascii="Arial" w:hAnsi="Arial" w:cs="Arial"/>
                <w:sz w:val="22"/>
                <w:szCs w:val="22"/>
                <w:lang w:val="mn-MN"/>
              </w:rPr>
              <w:t xml:space="preserve">Төсөв </w:t>
            </w:r>
          </w:p>
        </w:tc>
        <w:tc>
          <w:tcPr>
            <w:tcW w:w="5813" w:type="dxa"/>
            <w:gridSpan w:val="5"/>
            <w:vAlign w:val="center"/>
          </w:tcPr>
          <w:p w14:paraId="7C7DAE08" w14:textId="00AB2FFF" w:rsidR="00EF4B67" w:rsidRPr="00A2373A" w:rsidRDefault="00EF4B67" w:rsidP="00103D1E">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w:t>
            </w:r>
          </w:p>
        </w:tc>
      </w:tr>
      <w:tr w:rsidR="00EF4B67" w:rsidRPr="00A2373A" w14:paraId="37FBF14D" w14:textId="77777777" w:rsidTr="00103D1E">
        <w:trPr>
          <w:trHeight w:val="204"/>
        </w:trPr>
        <w:tc>
          <w:tcPr>
            <w:tcW w:w="568" w:type="dxa"/>
            <w:vMerge/>
            <w:vAlign w:val="center"/>
          </w:tcPr>
          <w:p w14:paraId="64B5AB81" w14:textId="77777777" w:rsidR="00EF4B67" w:rsidRPr="00A2373A" w:rsidRDefault="00EF4B67" w:rsidP="00103D1E">
            <w:pPr>
              <w:jc w:val="center"/>
              <w:rPr>
                <w:rFonts w:ascii="Arial" w:hAnsi="Arial" w:cs="Arial"/>
                <w:sz w:val="22"/>
                <w:szCs w:val="22"/>
                <w:lang w:val="mn-MN"/>
              </w:rPr>
            </w:pPr>
          </w:p>
        </w:tc>
        <w:tc>
          <w:tcPr>
            <w:tcW w:w="1867" w:type="dxa"/>
            <w:vMerge/>
            <w:tcBorders>
              <w:right w:val="single" w:sz="4" w:space="0" w:color="auto"/>
            </w:tcBorders>
            <w:vAlign w:val="center"/>
          </w:tcPr>
          <w:p w14:paraId="288159FE" w14:textId="77777777" w:rsidR="00EF4B67" w:rsidRPr="00A2373A" w:rsidRDefault="00EF4B67" w:rsidP="004F0250">
            <w:pPr>
              <w:pStyle w:val="NormalWeb"/>
              <w:spacing w:after="0" w:afterAutospacing="0"/>
              <w:ind w:left="-37"/>
              <w:jc w:val="both"/>
              <w:rPr>
                <w:rFonts w:ascii="Arial" w:hAnsi="Arial" w:cs="Arial"/>
                <w:sz w:val="22"/>
                <w:szCs w:val="22"/>
                <w:lang w:val="mn-MN"/>
              </w:rPr>
            </w:pPr>
          </w:p>
        </w:tc>
        <w:tc>
          <w:tcPr>
            <w:tcW w:w="1676" w:type="dxa"/>
            <w:gridSpan w:val="2"/>
            <w:tcBorders>
              <w:left w:val="single" w:sz="4" w:space="0" w:color="auto"/>
            </w:tcBorders>
            <w:vAlign w:val="center"/>
          </w:tcPr>
          <w:p w14:paraId="05662EDB" w14:textId="77777777" w:rsidR="00EF4B67" w:rsidRPr="00A2373A" w:rsidRDefault="00EF4B67"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Үүнд:</w:t>
            </w:r>
          </w:p>
        </w:tc>
        <w:tc>
          <w:tcPr>
            <w:tcW w:w="1985" w:type="dxa"/>
            <w:gridSpan w:val="2"/>
            <w:tcBorders>
              <w:right w:val="single" w:sz="4" w:space="0" w:color="auto"/>
            </w:tcBorders>
            <w:vAlign w:val="center"/>
          </w:tcPr>
          <w:p w14:paraId="3C204945" w14:textId="77777777" w:rsidR="00EF4B67" w:rsidRPr="00A2373A" w:rsidRDefault="00EF4B67"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Төсөв /он/</w:t>
            </w:r>
          </w:p>
        </w:tc>
        <w:tc>
          <w:tcPr>
            <w:tcW w:w="1276" w:type="dxa"/>
            <w:tcBorders>
              <w:left w:val="single" w:sz="4" w:space="0" w:color="auto"/>
              <w:right w:val="single" w:sz="4" w:space="0" w:color="auto"/>
            </w:tcBorders>
            <w:vAlign w:val="center"/>
          </w:tcPr>
          <w:p w14:paraId="3DA7C15F" w14:textId="45119E35" w:rsidR="00EF4B67" w:rsidRPr="00A2373A" w:rsidRDefault="00EF4B67"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 xml:space="preserve">Гүйцэтгэл </w:t>
            </w:r>
          </w:p>
        </w:tc>
        <w:tc>
          <w:tcPr>
            <w:tcW w:w="2552" w:type="dxa"/>
            <w:gridSpan w:val="2"/>
            <w:tcBorders>
              <w:left w:val="single" w:sz="4" w:space="0" w:color="auto"/>
            </w:tcBorders>
            <w:vAlign w:val="center"/>
          </w:tcPr>
          <w:p w14:paraId="67B2232A" w14:textId="77777777" w:rsidR="00EF4B67" w:rsidRPr="00A2373A" w:rsidRDefault="00EF4B67"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 xml:space="preserve">Хувь </w:t>
            </w:r>
          </w:p>
        </w:tc>
      </w:tr>
      <w:tr w:rsidR="00EF4B67" w:rsidRPr="00A2373A" w14:paraId="0EE5EF7B" w14:textId="77777777" w:rsidTr="00103D1E">
        <w:trPr>
          <w:trHeight w:val="214"/>
        </w:trPr>
        <w:tc>
          <w:tcPr>
            <w:tcW w:w="568" w:type="dxa"/>
            <w:vMerge/>
            <w:vAlign w:val="center"/>
          </w:tcPr>
          <w:p w14:paraId="5764F827" w14:textId="77777777" w:rsidR="00EF4B67" w:rsidRPr="00A2373A" w:rsidRDefault="00EF4B67" w:rsidP="00103D1E">
            <w:pPr>
              <w:jc w:val="center"/>
              <w:rPr>
                <w:rFonts w:ascii="Arial" w:hAnsi="Arial" w:cs="Arial"/>
                <w:sz w:val="22"/>
                <w:szCs w:val="22"/>
                <w:lang w:val="mn-MN"/>
              </w:rPr>
            </w:pPr>
          </w:p>
        </w:tc>
        <w:tc>
          <w:tcPr>
            <w:tcW w:w="1867" w:type="dxa"/>
            <w:vMerge/>
            <w:tcBorders>
              <w:bottom w:val="nil"/>
              <w:right w:val="single" w:sz="4" w:space="0" w:color="auto"/>
            </w:tcBorders>
            <w:vAlign w:val="center"/>
          </w:tcPr>
          <w:p w14:paraId="5790E08F" w14:textId="77777777" w:rsidR="00EF4B67" w:rsidRPr="00A2373A" w:rsidRDefault="00EF4B67" w:rsidP="004F0250">
            <w:pPr>
              <w:pStyle w:val="NormalWeb"/>
              <w:spacing w:after="0" w:afterAutospacing="0"/>
              <w:ind w:left="-37"/>
              <w:jc w:val="both"/>
              <w:rPr>
                <w:rFonts w:ascii="Arial" w:hAnsi="Arial" w:cs="Arial"/>
                <w:sz w:val="22"/>
                <w:szCs w:val="22"/>
                <w:lang w:val="mn-MN"/>
              </w:rPr>
            </w:pPr>
          </w:p>
        </w:tc>
        <w:tc>
          <w:tcPr>
            <w:tcW w:w="1676" w:type="dxa"/>
            <w:gridSpan w:val="2"/>
            <w:tcBorders>
              <w:left w:val="single" w:sz="4" w:space="0" w:color="auto"/>
            </w:tcBorders>
            <w:vAlign w:val="center"/>
          </w:tcPr>
          <w:p w14:paraId="6C03B978" w14:textId="77777777" w:rsidR="00EF4B67" w:rsidRPr="00A2373A" w:rsidRDefault="00EF4B67"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1</w:t>
            </w:r>
          </w:p>
        </w:tc>
        <w:tc>
          <w:tcPr>
            <w:tcW w:w="1985" w:type="dxa"/>
            <w:gridSpan w:val="2"/>
            <w:tcBorders>
              <w:right w:val="single" w:sz="4" w:space="0" w:color="auto"/>
            </w:tcBorders>
            <w:vAlign w:val="center"/>
          </w:tcPr>
          <w:p w14:paraId="65EF2388" w14:textId="14D774EC" w:rsidR="00EF4B67" w:rsidRPr="00A2373A" w:rsidRDefault="00EF4B67"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 xml:space="preserve">ЗДТГ </w:t>
            </w:r>
          </w:p>
        </w:tc>
        <w:tc>
          <w:tcPr>
            <w:tcW w:w="1276" w:type="dxa"/>
            <w:tcBorders>
              <w:right w:val="single" w:sz="4" w:space="0" w:color="auto"/>
            </w:tcBorders>
            <w:vAlign w:val="center"/>
          </w:tcPr>
          <w:p w14:paraId="22330AD3" w14:textId="4FEF3224" w:rsidR="00EF4B67" w:rsidRPr="00A2373A" w:rsidRDefault="00EF4B67" w:rsidP="004F0250">
            <w:pPr>
              <w:pStyle w:val="NormalWeb"/>
              <w:spacing w:before="0" w:beforeAutospacing="0" w:after="0" w:afterAutospacing="0"/>
              <w:ind w:left="1072" w:hanging="1072"/>
              <w:jc w:val="center"/>
              <w:rPr>
                <w:rFonts w:ascii="Arial" w:hAnsi="Arial" w:cs="Arial"/>
                <w:sz w:val="22"/>
                <w:szCs w:val="22"/>
                <w:lang w:val="mn-MN"/>
              </w:rPr>
            </w:pPr>
          </w:p>
        </w:tc>
        <w:tc>
          <w:tcPr>
            <w:tcW w:w="2552" w:type="dxa"/>
            <w:gridSpan w:val="2"/>
            <w:tcBorders>
              <w:left w:val="single" w:sz="4" w:space="0" w:color="auto"/>
            </w:tcBorders>
            <w:vAlign w:val="center"/>
          </w:tcPr>
          <w:p w14:paraId="1B330224" w14:textId="6224EFD7" w:rsidR="00EF4B67" w:rsidRPr="00A2373A" w:rsidRDefault="00EF4B67" w:rsidP="009C1EA3">
            <w:pPr>
              <w:pStyle w:val="NormalWeb"/>
              <w:spacing w:before="0" w:beforeAutospacing="0" w:after="0" w:afterAutospacing="0"/>
              <w:ind w:left="1072" w:hanging="1072"/>
              <w:jc w:val="center"/>
              <w:rPr>
                <w:rFonts w:ascii="Arial" w:hAnsi="Arial" w:cs="Arial"/>
                <w:sz w:val="22"/>
                <w:szCs w:val="22"/>
                <w:lang w:val="mn-MN"/>
              </w:rPr>
            </w:pPr>
          </w:p>
        </w:tc>
      </w:tr>
      <w:tr w:rsidR="00EF4B67" w:rsidRPr="00A2373A" w14:paraId="57AC7DD7" w14:textId="77777777" w:rsidTr="00103D1E">
        <w:tc>
          <w:tcPr>
            <w:tcW w:w="568" w:type="dxa"/>
            <w:vMerge/>
            <w:vAlign w:val="center"/>
          </w:tcPr>
          <w:p w14:paraId="2620F157" w14:textId="77777777" w:rsidR="00EF4B67" w:rsidRPr="00A2373A" w:rsidRDefault="00EF4B67" w:rsidP="00103D1E">
            <w:pPr>
              <w:jc w:val="center"/>
              <w:rPr>
                <w:rFonts w:ascii="Arial" w:hAnsi="Arial" w:cs="Arial"/>
                <w:sz w:val="22"/>
                <w:szCs w:val="22"/>
                <w:lang w:val="mn-MN"/>
              </w:rPr>
            </w:pPr>
          </w:p>
        </w:tc>
        <w:tc>
          <w:tcPr>
            <w:tcW w:w="1867" w:type="dxa"/>
            <w:vMerge w:val="restart"/>
            <w:tcBorders>
              <w:top w:val="nil"/>
              <w:right w:val="single" w:sz="4" w:space="0" w:color="auto"/>
            </w:tcBorders>
            <w:vAlign w:val="center"/>
          </w:tcPr>
          <w:p w14:paraId="58D75E29" w14:textId="77777777" w:rsidR="00EF4B67" w:rsidRPr="00A2373A" w:rsidRDefault="00EF4B67" w:rsidP="00EF4B67">
            <w:pPr>
              <w:pStyle w:val="NormalWeb"/>
              <w:spacing w:after="0" w:afterAutospacing="0"/>
              <w:ind w:left="-37"/>
              <w:jc w:val="both"/>
              <w:rPr>
                <w:rFonts w:ascii="Arial" w:hAnsi="Arial" w:cs="Arial"/>
                <w:sz w:val="22"/>
                <w:szCs w:val="22"/>
                <w:lang w:val="mn-MN"/>
              </w:rPr>
            </w:pPr>
          </w:p>
        </w:tc>
        <w:tc>
          <w:tcPr>
            <w:tcW w:w="1676" w:type="dxa"/>
            <w:gridSpan w:val="2"/>
            <w:tcBorders>
              <w:left w:val="single" w:sz="4" w:space="0" w:color="auto"/>
            </w:tcBorders>
            <w:vAlign w:val="center"/>
          </w:tcPr>
          <w:p w14:paraId="594436A4" w14:textId="77777777" w:rsidR="00EF4B67" w:rsidRPr="00A2373A" w:rsidRDefault="00EF4B67" w:rsidP="00EF4B67">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2</w:t>
            </w:r>
          </w:p>
        </w:tc>
        <w:tc>
          <w:tcPr>
            <w:tcW w:w="1985" w:type="dxa"/>
            <w:gridSpan w:val="2"/>
            <w:tcBorders>
              <w:right w:val="single" w:sz="4" w:space="0" w:color="auto"/>
            </w:tcBorders>
          </w:tcPr>
          <w:p w14:paraId="28F11310" w14:textId="3CF556FD" w:rsidR="00EF4B67" w:rsidRPr="00A2373A" w:rsidRDefault="00EF4B67" w:rsidP="00EF4B67">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rPr>
              <w:t xml:space="preserve">ЗДТГ </w:t>
            </w:r>
          </w:p>
        </w:tc>
        <w:tc>
          <w:tcPr>
            <w:tcW w:w="1276" w:type="dxa"/>
            <w:tcBorders>
              <w:left w:val="single" w:sz="4" w:space="0" w:color="auto"/>
              <w:right w:val="single" w:sz="4" w:space="0" w:color="auto"/>
            </w:tcBorders>
            <w:vAlign w:val="center"/>
          </w:tcPr>
          <w:p w14:paraId="43750C5A" w14:textId="680DF55B" w:rsidR="00EF4B67" w:rsidRPr="00A2373A" w:rsidRDefault="00EF4B67" w:rsidP="00EF4B67">
            <w:pPr>
              <w:pStyle w:val="NormalWeb"/>
              <w:spacing w:before="0" w:beforeAutospacing="0" w:after="0" w:afterAutospacing="0"/>
              <w:ind w:left="1072" w:hanging="1072"/>
              <w:jc w:val="center"/>
              <w:rPr>
                <w:rFonts w:ascii="Arial" w:hAnsi="Arial" w:cs="Arial"/>
                <w:sz w:val="22"/>
                <w:szCs w:val="22"/>
                <w:lang w:val="mn-MN"/>
              </w:rPr>
            </w:pPr>
          </w:p>
        </w:tc>
        <w:tc>
          <w:tcPr>
            <w:tcW w:w="2552" w:type="dxa"/>
            <w:gridSpan w:val="2"/>
            <w:tcBorders>
              <w:left w:val="single" w:sz="4" w:space="0" w:color="auto"/>
            </w:tcBorders>
            <w:vAlign w:val="center"/>
          </w:tcPr>
          <w:p w14:paraId="31670160" w14:textId="77777777" w:rsidR="00EF4B67" w:rsidRPr="00A2373A" w:rsidRDefault="00EF4B67" w:rsidP="00EF4B67">
            <w:pPr>
              <w:pStyle w:val="NormalWeb"/>
              <w:spacing w:before="0" w:beforeAutospacing="0" w:after="0" w:afterAutospacing="0"/>
              <w:ind w:left="1072" w:hanging="1072"/>
              <w:jc w:val="both"/>
              <w:rPr>
                <w:rFonts w:ascii="Arial" w:hAnsi="Arial" w:cs="Arial"/>
                <w:sz w:val="22"/>
                <w:szCs w:val="22"/>
                <w:lang w:val="mn-MN"/>
              </w:rPr>
            </w:pPr>
          </w:p>
        </w:tc>
      </w:tr>
      <w:tr w:rsidR="00EF4B67" w:rsidRPr="00A2373A" w14:paraId="65EAEBB8" w14:textId="77777777" w:rsidTr="00103D1E">
        <w:tc>
          <w:tcPr>
            <w:tcW w:w="568" w:type="dxa"/>
            <w:vMerge/>
            <w:vAlign w:val="center"/>
          </w:tcPr>
          <w:p w14:paraId="0F648344" w14:textId="77777777" w:rsidR="00EF4B67" w:rsidRPr="00A2373A" w:rsidRDefault="00EF4B67" w:rsidP="00103D1E">
            <w:pPr>
              <w:jc w:val="center"/>
              <w:rPr>
                <w:rFonts w:ascii="Arial" w:hAnsi="Arial" w:cs="Arial"/>
                <w:sz w:val="22"/>
                <w:szCs w:val="22"/>
                <w:lang w:val="mn-MN"/>
              </w:rPr>
            </w:pPr>
          </w:p>
        </w:tc>
        <w:tc>
          <w:tcPr>
            <w:tcW w:w="1867" w:type="dxa"/>
            <w:vMerge/>
            <w:tcBorders>
              <w:right w:val="single" w:sz="4" w:space="0" w:color="auto"/>
            </w:tcBorders>
            <w:vAlign w:val="center"/>
          </w:tcPr>
          <w:p w14:paraId="1E0C793C" w14:textId="77777777" w:rsidR="00EF4B67" w:rsidRPr="00A2373A" w:rsidRDefault="00EF4B67" w:rsidP="00EF4B67">
            <w:pPr>
              <w:pStyle w:val="NormalWeb"/>
              <w:spacing w:after="0" w:afterAutospacing="0"/>
              <w:ind w:left="-37"/>
              <w:jc w:val="both"/>
              <w:rPr>
                <w:rFonts w:ascii="Arial" w:hAnsi="Arial" w:cs="Arial"/>
                <w:sz w:val="22"/>
                <w:szCs w:val="22"/>
                <w:lang w:val="mn-MN"/>
              </w:rPr>
            </w:pPr>
          </w:p>
        </w:tc>
        <w:tc>
          <w:tcPr>
            <w:tcW w:w="1676" w:type="dxa"/>
            <w:gridSpan w:val="2"/>
            <w:tcBorders>
              <w:left w:val="single" w:sz="4" w:space="0" w:color="auto"/>
            </w:tcBorders>
            <w:vAlign w:val="center"/>
          </w:tcPr>
          <w:p w14:paraId="5F93A8BE" w14:textId="77777777" w:rsidR="00EF4B67" w:rsidRPr="00A2373A" w:rsidRDefault="00EF4B67" w:rsidP="00EF4B67">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3</w:t>
            </w:r>
          </w:p>
        </w:tc>
        <w:tc>
          <w:tcPr>
            <w:tcW w:w="1985" w:type="dxa"/>
            <w:gridSpan w:val="2"/>
            <w:tcBorders>
              <w:right w:val="single" w:sz="4" w:space="0" w:color="auto"/>
            </w:tcBorders>
          </w:tcPr>
          <w:p w14:paraId="3EBD78D6" w14:textId="2B170A71" w:rsidR="00EF4B67" w:rsidRPr="00A2373A" w:rsidRDefault="00EF4B67" w:rsidP="00EF4B67">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rPr>
              <w:t xml:space="preserve">ЗДТГ </w:t>
            </w:r>
          </w:p>
        </w:tc>
        <w:tc>
          <w:tcPr>
            <w:tcW w:w="1276" w:type="dxa"/>
            <w:tcBorders>
              <w:left w:val="single" w:sz="4" w:space="0" w:color="auto"/>
              <w:right w:val="single" w:sz="4" w:space="0" w:color="auto"/>
            </w:tcBorders>
            <w:vAlign w:val="center"/>
          </w:tcPr>
          <w:p w14:paraId="05D16E3B" w14:textId="33C99024" w:rsidR="00EF4B67" w:rsidRPr="00A2373A" w:rsidRDefault="00EF4B67" w:rsidP="00EF4B67">
            <w:pPr>
              <w:pStyle w:val="NormalWeb"/>
              <w:spacing w:before="0" w:beforeAutospacing="0" w:after="0" w:afterAutospacing="0"/>
              <w:ind w:left="1072" w:hanging="1072"/>
              <w:jc w:val="center"/>
              <w:rPr>
                <w:rFonts w:ascii="Arial" w:hAnsi="Arial" w:cs="Arial"/>
                <w:sz w:val="22"/>
                <w:szCs w:val="22"/>
                <w:lang w:val="mn-MN"/>
              </w:rPr>
            </w:pPr>
          </w:p>
        </w:tc>
        <w:tc>
          <w:tcPr>
            <w:tcW w:w="2552" w:type="dxa"/>
            <w:gridSpan w:val="2"/>
            <w:tcBorders>
              <w:left w:val="single" w:sz="4" w:space="0" w:color="auto"/>
            </w:tcBorders>
            <w:vAlign w:val="center"/>
          </w:tcPr>
          <w:p w14:paraId="6640FB05" w14:textId="77777777" w:rsidR="00EF4B67" w:rsidRPr="00A2373A" w:rsidRDefault="00EF4B67" w:rsidP="00EF4B67">
            <w:pPr>
              <w:pStyle w:val="NormalWeb"/>
              <w:spacing w:before="0" w:beforeAutospacing="0" w:after="0" w:afterAutospacing="0"/>
              <w:ind w:left="1072" w:hanging="1072"/>
              <w:jc w:val="both"/>
              <w:rPr>
                <w:rFonts w:ascii="Arial" w:hAnsi="Arial" w:cs="Arial"/>
                <w:sz w:val="22"/>
                <w:szCs w:val="22"/>
                <w:lang w:val="mn-MN"/>
              </w:rPr>
            </w:pPr>
          </w:p>
        </w:tc>
      </w:tr>
      <w:tr w:rsidR="00EF4B67" w:rsidRPr="00A2373A" w14:paraId="3E199251" w14:textId="77777777" w:rsidTr="00103D1E">
        <w:tc>
          <w:tcPr>
            <w:tcW w:w="568" w:type="dxa"/>
            <w:vMerge/>
            <w:vAlign w:val="center"/>
          </w:tcPr>
          <w:p w14:paraId="1F77ED3D" w14:textId="77777777" w:rsidR="00EF4B67" w:rsidRPr="00A2373A" w:rsidRDefault="00EF4B67" w:rsidP="00103D1E">
            <w:pPr>
              <w:jc w:val="center"/>
              <w:rPr>
                <w:rFonts w:ascii="Arial" w:hAnsi="Arial" w:cs="Arial"/>
                <w:sz w:val="22"/>
                <w:szCs w:val="22"/>
                <w:lang w:val="mn-MN"/>
              </w:rPr>
            </w:pPr>
          </w:p>
        </w:tc>
        <w:tc>
          <w:tcPr>
            <w:tcW w:w="1867" w:type="dxa"/>
            <w:vMerge/>
            <w:tcBorders>
              <w:right w:val="single" w:sz="4" w:space="0" w:color="auto"/>
            </w:tcBorders>
            <w:vAlign w:val="center"/>
          </w:tcPr>
          <w:p w14:paraId="56D4FEB9" w14:textId="77777777" w:rsidR="00EF4B67" w:rsidRPr="00A2373A" w:rsidRDefault="00EF4B67" w:rsidP="00EF4B67">
            <w:pPr>
              <w:pStyle w:val="NormalWeb"/>
              <w:spacing w:after="0" w:afterAutospacing="0"/>
              <w:ind w:left="-37"/>
              <w:jc w:val="both"/>
              <w:rPr>
                <w:rFonts w:ascii="Arial" w:hAnsi="Arial" w:cs="Arial"/>
                <w:sz w:val="22"/>
                <w:szCs w:val="22"/>
                <w:lang w:val="mn-MN"/>
              </w:rPr>
            </w:pPr>
          </w:p>
        </w:tc>
        <w:tc>
          <w:tcPr>
            <w:tcW w:w="1676" w:type="dxa"/>
            <w:gridSpan w:val="2"/>
            <w:tcBorders>
              <w:left w:val="single" w:sz="4" w:space="0" w:color="auto"/>
            </w:tcBorders>
            <w:vAlign w:val="center"/>
          </w:tcPr>
          <w:p w14:paraId="443CD693" w14:textId="1CFA4BE1" w:rsidR="00EF4B67" w:rsidRPr="00A2373A" w:rsidRDefault="00EF4B67" w:rsidP="00EF4B67">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4</w:t>
            </w:r>
          </w:p>
        </w:tc>
        <w:tc>
          <w:tcPr>
            <w:tcW w:w="1985" w:type="dxa"/>
            <w:gridSpan w:val="2"/>
            <w:tcBorders>
              <w:right w:val="single" w:sz="4" w:space="0" w:color="auto"/>
            </w:tcBorders>
          </w:tcPr>
          <w:p w14:paraId="6D00974C" w14:textId="53A7658D" w:rsidR="00EF4B67" w:rsidRPr="00A2373A" w:rsidRDefault="00EF4B67" w:rsidP="00EF4B67">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ЗДТГ</w:t>
            </w:r>
          </w:p>
        </w:tc>
        <w:tc>
          <w:tcPr>
            <w:tcW w:w="1276" w:type="dxa"/>
            <w:tcBorders>
              <w:left w:val="single" w:sz="4" w:space="0" w:color="auto"/>
              <w:right w:val="single" w:sz="4" w:space="0" w:color="auto"/>
            </w:tcBorders>
            <w:vAlign w:val="center"/>
          </w:tcPr>
          <w:p w14:paraId="4AB92CE7" w14:textId="6B27D275" w:rsidR="00EF4B67" w:rsidRPr="00A2373A" w:rsidRDefault="00EF4B67" w:rsidP="00EF4B67">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50.0</w:t>
            </w:r>
          </w:p>
        </w:tc>
        <w:tc>
          <w:tcPr>
            <w:tcW w:w="2552" w:type="dxa"/>
            <w:gridSpan w:val="2"/>
            <w:tcBorders>
              <w:left w:val="single" w:sz="4" w:space="0" w:color="auto"/>
            </w:tcBorders>
            <w:vAlign w:val="center"/>
          </w:tcPr>
          <w:p w14:paraId="3CFC8225" w14:textId="37911160" w:rsidR="00EF4B67" w:rsidRPr="00A2373A" w:rsidRDefault="00EF4B67" w:rsidP="00EF4B67">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100</w:t>
            </w:r>
          </w:p>
        </w:tc>
      </w:tr>
      <w:tr w:rsidR="00971201" w:rsidRPr="00A2373A" w14:paraId="12C77EEF" w14:textId="77777777" w:rsidTr="00103D1E">
        <w:trPr>
          <w:trHeight w:val="284"/>
        </w:trPr>
        <w:tc>
          <w:tcPr>
            <w:tcW w:w="568" w:type="dxa"/>
            <w:vAlign w:val="center"/>
          </w:tcPr>
          <w:p w14:paraId="0061EA2F" w14:textId="77777777" w:rsidR="00971201" w:rsidRPr="00A2373A" w:rsidRDefault="00971201" w:rsidP="00103D1E">
            <w:pPr>
              <w:jc w:val="center"/>
              <w:rPr>
                <w:rFonts w:ascii="Arial" w:hAnsi="Arial" w:cs="Arial"/>
                <w:sz w:val="22"/>
                <w:szCs w:val="22"/>
                <w:lang w:val="mn-MN"/>
              </w:rPr>
            </w:pPr>
          </w:p>
        </w:tc>
        <w:tc>
          <w:tcPr>
            <w:tcW w:w="3543" w:type="dxa"/>
            <w:gridSpan w:val="3"/>
            <w:tcBorders>
              <w:right w:val="single" w:sz="4" w:space="0" w:color="auto"/>
            </w:tcBorders>
            <w:vAlign w:val="center"/>
          </w:tcPr>
          <w:p w14:paraId="4761B59C" w14:textId="77777777" w:rsidR="00971201" w:rsidRPr="00A2373A" w:rsidRDefault="00971201" w:rsidP="004F0250">
            <w:pPr>
              <w:pStyle w:val="NormalWeb"/>
              <w:spacing w:after="0" w:afterAutospacing="0"/>
              <w:ind w:left="-37"/>
              <w:jc w:val="center"/>
              <w:rPr>
                <w:rFonts w:ascii="Arial" w:hAnsi="Arial" w:cs="Arial"/>
                <w:sz w:val="22"/>
                <w:szCs w:val="22"/>
                <w:lang w:val="mn-MN"/>
              </w:rPr>
            </w:pPr>
            <w:r w:rsidRPr="00A2373A">
              <w:rPr>
                <w:rFonts w:ascii="Arial" w:hAnsi="Arial" w:cs="Arial"/>
                <w:sz w:val="22"/>
                <w:szCs w:val="22"/>
                <w:lang w:val="mn-MN"/>
              </w:rPr>
              <w:t>Төсөл, хөтөлбөрийн зорилт:</w:t>
            </w:r>
          </w:p>
        </w:tc>
        <w:tc>
          <w:tcPr>
            <w:tcW w:w="5813" w:type="dxa"/>
            <w:gridSpan w:val="5"/>
            <w:tcBorders>
              <w:left w:val="single" w:sz="4" w:space="0" w:color="auto"/>
            </w:tcBorders>
            <w:vAlign w:val="center"/>
          </w:tcPr>
          <w:p w14:paraId="0A8105C8" w14:textId="77777777" w:rsidR="00971201" w:rsidRPr="00A2373A" w:rsidRDefault="00971201" w:rsidP="004F0250">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Ажлын биелэлт</w:t>
            </w:r>
          </w:p>
        </w:tc>
      </w:tr>
      <w:tr w:rsidR="00B3280E" w:rsidRPr="00A2373A" w14:paraId="2B9E969B" w14:textId="77777777" w:rsidTr="00103D1E">
        <w:trPr>
          <w:trHeight w:val="284"/>
        </w:trPr>
        <w:tc>
          <w:tcPr>
            <w:tcW w:w="568" w:type="dxa"/>
            <w:vMerge w:val="restart"/>
            <w:vAlign w:val="center"/>
          </w:tcPr>
          <w:p w14:paraId="0A5D4FEC" w14:textId="77777777" w:rsidR="00B3280E" w:rsidRPr="00A2373A" w:rsidRDefault="00B3280E" w:rsidP="00103D1E">
            <w:pPr>
              <w:jc w:val="center"/>
              <w:rPr>
                <w:rFonts w:ascii="Arial" w:hAnsi="Arial" w:cs="Arial"/>
                <w:sz w:val="22"/>
                <w:szCs w:val="22"/>
                <w:lang w:val="mn-MN"/>
              </w:rPr>
            </w:pPr>
          </w:p>
          <w:p w14:paraId="38CFD3F2" w14:textId="77777777" w:rsidR="00B3280E" w:rsidRPr="00A2373A" w:rsidRDefault="00B3280E" w:rsidP="00103D1E">
            <w:pPr>
              <w:jc w:val="center"/>
              <w:rPr>
                <w:rFonts w:ascii="Arial" w:hAnsi="Arial" w:cs="Arial"/>
                <w:sz w:val="22"/>
                <w:szCs w:val="22"/>
                <w:lang w:val="mn-MN"/>
              </w:rPr>
            </w:pPr>
          </w:p>
          <w:p w14:paraId="1802C222" w14:textId="77777777" w:rsidR="00B3280E" w:rsidRPr="00A2373A" w:rsidRDefault="00B3280E" w:rsidP="00103D1E">
            <w:pPr>
              <w:jc w:val="center"/>
              <w:rPr>
                <w:rFonts w:ascii="Arial" w:hAnsi="Arial" w:cs="Arial"/>
                <w:sz w:val="22"/>
                <w:szCs w:val="22"/>
                <w:lang w:val="mn-MN"/>
              </w:rPr>
            </w:pPr>
          </w:p>
          <w:p w14:paraId="3CDE5650" w14:textId="77777777" w:rsidR="00B3280E" w:rsidRPr="00A2373A" w:rsidRDefault="00B3280E" w:rsidP="00103D1E">
            <w:pPr>
              <w:jc w:val="center"/>
              <w:rPr>
                <w:rFonts w:ascii="Arial" w:hAnsi="Arial" w:cs="Arial"/>
                <w:sz w:val="22"/>
                <w:szCs w:val="22"/>
                <w:lang w:val="mn-MN"/>
              </w:rPr>
            </w:pPr>
          </w:p>
          <w:p w14:paraId="38A20B3D" w14:textId="77777777" w:rsidR="00B3280E" w:rsidRPr="00A2373A" w:rsidRDefault="00B3280E" w:rsidP="00103D1E">
            <w:pPr>
              <w:jc w:val="center"/>
              <w:rPr>
                <w:rFonts w:ascii="Arial" w:hAnsi="Arial" w:cs="Arial"/>
                <w:sz w:val="22"/>
                <w:szCs w:val="22"/>
                <w:lang w:val="mn-MN"/>
              </w:rPr>
            </w:pPr>
            <w:r w:rsidRPr="00A2373A">
              <w:rPr>
                <w:rFonts w:ascii="Arial" w:hAnsi="Arial" w:cs="Arial"/>
                <w:sz w:val="22"/>
                <w:szCs w:val="22"/>
                <w:lang w:val="mn-MN"/>
              </w:rPr>
              <w:t>6</w:t>
            </w:r>
          </w:p>
          <w:p w14:paraId="3B95E446" w14:textId="77777777" w:rsidR="00B3280E" w:rsidRPr="00A2373A" w:rsidRDefault="00B3280E" w:rsidP="00103D1E">
            <w:pPr>
              <w:jc w:val="center"/>
              <w:rPr>
                <w:rFonts w:ascii="Arial" w:hAnsi="Arial" w:cs="Arial"/>
                <w:sz w:val="22"/>
                <w:szCs w:val="22"/>
                <w:lang w:val="mn-MN"/>
              </w:rPr>
            </w:pPr>
          </w:p>
          <w:p w14:paraId="0063255B" w14:textId="77777777" w:rsidR="00B3280E" w:rsidRPr="00A2373A" w:rsidRDefault="00B3280E" w:rsidP="00103D1E">
            <w:pPr>
              <w:jc w:val="center"/>
              <w:rPr>
                <w:rFonts w:ascii="Arial" w:hAnsi="Arial" w:cs="Arial"/>
                <w:sz w:val="22"/>
                <w:szCs w:val="22"/>
                <w:lang w:val="mn-MN"/>
              </w:rPr>
            </w:pPr>
          </w:p>
          <w:p w14:paraId="769CB1F4" w14:textId="77777777" w:rsidR="00B3280E" w:rsidRPr="00A2373A" w:rsidRDefault="00B3280E" w:rsidP="00103D1E">
            <w:pPr>
              <w:jc w:val="center"/>
              <w:rPr>
                <w:rFonts w:ascii="Arial" w:hAnsi="Arial" w:cs="Arial"/>
                <w:sz w:val="22"/>
                <w:szCs w:val="22"/>
                <w:lang w:val="mn-MN"/>
              </w:rPr>
            </w:pPr>
          </w:p>
          <w:p w14:paraId="7463C9B0" w14:textId="77777777" w:rsidR="00B3280E" w:rsidRPr="00A2373A" w:rsidRDefault="00B3280E" w:rsidP="00103D1E">
            <w:pPr>
              <w:jc w:val="center"/>
              <w:rPr>
                <w:rFonts w:ascii="Arial" w:hAnsi="Arial" w:cs="Arial"/>
                <w:sz w:val="22"/>
                <w:szCs w:val="22"/>
                <w:lang w:val="mn-MN"/>
              </w:rPr>
            </w:pPr>
          </w:p>
          <w:p w14:paraId="333D4A51" w14:textId="77777777" w:rsidR="00B3280E" w:rsidRPr="00A2373A" w:rsidRDefault="00B3280E" w:rsidP="00103D1E">
            <w:pPr>
              <w:jc w:val="center"/>
              <w:rPr>
                <w:rFonts w:ascii="Arial" w:hAnsi="Arial" w:cs="Arial"/>
                <w:sz w:val="22"/>
                <w:szCs w:val="22"/>
                <w:lang w:val="mn-MN"/>
              </w:rPr>
            </w:pPr>
          </w:p>
        </w:tc>
        <w:tc>
          <w:tcPr>
            <w:tcW w:w="3543" w:type="dxa"/>
            <w:gridSpan w:val="3"/>
            <w:tcBorders>
              <w:right w:val="single" w:sz="4" w:space="0" w:color="auto"/>
            </w:tcBorders>
            <w:vAlign w:val="center"/>
          </w:tcPr>
          <w:p w14:paraId="656B95A4" w14:textId="10504FED" w:rsidR="00B3280E" w:rsidRPr="00A2373A" w:rsidRDefault="00B3280E" w:rsidP="004F0250">
            <w:pPr>
              <w:jc w:val="both"/>
              <w:rPr>
                <w:rFonts w:ascii="Arial" w:hAnsi="Arial" w:cs="Arial"/>
                <w:bCs/>
                <w:sz w:val="22"/>
                <w:szCs w:val="22"/>
                <w:lang w:val="mn-MN"/>
              </w:rPr>
            </w:pPr>
            <w:r w:rsidRPr="00A2373A">
              <w:rPr>
                <w:rFonts w:ascii="Arial" w:hAnsi="Arial" w:cs="Arial"/>
                <w:bCs/>
                <w:sz w:val="22"/>
                <w:szCs w:val="22"/>
                <w:lang w:val="mn-MN"/>
              </w:rPr>
              <w:t>Зорилт -</w:t>
            </w:r>
            <w:r w:rsidRPr="00A2373A">
              <w:rPr>
                <w:rFonts w:ascii="Arial" w:hAnsi="Arial" w:cs="Arial"/>
                <w:bCs/>
                <w:sz w:val="22"/>
                <w:szCs w:val="22"/>
                <w:lang w:val="mn-MN"/>
              </w:rPr>
              <w:t>4.1.1.1</w:t>
            </w:r>
          </w:p>
          <w:p w14:paraId="5158D61F" w14:textId="7D37EC27" w:rsidR="00B3280E" w:rsidRPr="00A2373A" w:rsidRDefault="00B3280E" w:rsidP="004F0250">
            <w:pPr>
              <w:jc w:val="both"/>
              <w:rPr>
                <w:rFonts w:ascii="Arial" w:hAnsi="Arial" w:cs="Arial"/>
                <w:bCs/>
                <w:sz w:val="22"/>
                <w:szCs w:val="22"/>
                <w:lang w:val="mn-MN"/>
              </w:rPr>
            </w:pPr>
            <w:r w:rsidRPr="00A2373A">
              <w:rPr>
                <w:rFonts w:ascii="Arial" w:hAnsi="Arial" w:cs="Arial"/>
                <w:bCs/>
                <w:sz w:val="22"/>
                <w:szCs w:val="22"/>
                <w:lang w:val="mn-MN"/>
              </w:rPr>
              <w:t>Төрийн албаны төв байгууллагын дүгнэлт, хувийн ашиг сонирхлын урьдчилсан мэдүүлгийг хянасан байдлыг үндэслэн албан тушаалд томилох тухай хуулийн хэрэгжилтийг хангах, хариуцлагыг дээшлүүлэх;</w:t>
            </w:r>
          </w:p>
        </w:tc>
        <w:tc>
          <w:tcPr>
            <w:tcW w:w="5813" w:type="dxa"/>
            <w:gridSpan w:val="5"/>
            <w:tcBorders>
              <w:left w:val="single" w:sz="4" w:space="0" w:color="auto"/>
            </w:tcBorders>
            <w:vAlign w:val="center"/>
          </w:tcPr>
          <w:p w14:paraId="4A3D1AA5" w14:textId="77777777" w:rsidR="00B3280E" w:rsidRPr="00A2373A" w:rsidRDefault="00B3280E" w:rsidP="00AE09D7">
            <w:pPr>
              <w:jc w:val="both"/>
              <w:rPr>
                <w:rFonts w:ascii="Arial" w:hAnsi="Arial" w:cs="Arial"/>
                <w:sz w:val="22"/>
                <w:szCs w:val="22"/>
                <w:lang w:val="mn-MN"/>
              </w:rPr>
            </w:pPr>
            <w:r w:rsidRPr="00A2373A">
              <w:rPr>
                <w:rFonts w:ascii="Arial" w:hAnsi="Arial" w:cs="Arial"/>
                <w:sz w:val="22"/>
                <w:szCs w:val="22"/>
                <w:lang w:val="mn-MN"/>
              </w:rPr>
              <w:t>Хүүхдийн 4 дүгээр цэцэрлэгийн эрхлэгч</w:t>
            </w:r>
            <w:r w:rsidRPr="00A2373A">
              <w:rPr>
                <w:rFonts w:ascii="Arial" w:hAnsi="Arial" w:cs="Arial"/>
                <w:sz w:val="22"/>
                <w:szCs w:val="22"/>
                <w:lang w:val="mn-MN"/>
              </w:rPr>
              <w:t xml:space="preserve">, </w:t>
            </w:r>
            <w:r w:rsidRPr="00A2373A">
              <w:rPr>
                <w:rFonts w:ascii="Arial" w:hAnsi="Arial" w:cs="Arial"/>
                <w:sz w:val="22"/>
                <w:szCs w:val="22"/>
                <w:lang w:val="mn-MN"/>
              </w:rPr>
              <w:t xml:space="preserve"> </w:t>
            </w:r>
            <w:r w:rsidRPr="00A2373A">
              <w:rPr>
                <w:rFonts w:ascii="Arial" w:hAnsi="Arial" w:cs="Arial"/>
                <w:sz w:val="22"/>
                <w:szCs w:val="22"/>
                <w:lang w:val="mn-MN"/>
              </w:rPr>
              <w:t xml:space="preserve">шинээр сонгогдсон 6 багийн Засаг дарга, “Хужирт эрдэс баялаг” УТҮГ-ын даргын албан тушаалд томилогдохоор нэр дэвшигчдийг  </w:t>
            </w:r>
            <w:r w:rsidRPr="00A2373A">
              <w:rPr>
                <w:rFonts w:ascii="Arial" w:hAnsi="Arial" w:cs="Arial"/>
                <w:sz w:val="22"/>
                <w:szCs w:val="22"/>
                <w:lang w:val="mn-MN"/>
              </w:rPr>
              <w:t>тушаалтны хувийн ашиг сонирхлын урьдчилсан мэдүүлгийг</w:t>
            </w:r>
            <w:r w:rsidRPr="00A2373A">
              <w:rPr>
                <w:rFonts w:ascii="Arial" w:hAnsi="Arial" w:cs="Arial"/>
                <w:sz w:val="22"/>
                <w:szCs w:val="22"/>
                <w:lang w:val="mn-MN"/>
              </w:rPr>
              <w:t xml:space="preserve"> Авлигатай тэмцэх газраар хянуулсан дүгнэлт, Төрийн албаны салбар зөвлөлийн дүгнэлтүүдийг тус тус үндэслэн томилосон. </w:t>
            </w:r>
          </w:p>
          <w:p w14:paraId="581B5527" w14:textId="25340555" w:rsidR="00B3280E" w:rsidRPr="00A2373A" w:rsidRDefault="00B3280E" w:rsidP="00AE09D7">
            <w:pPr>
              <w:jc w:val="both"/>
              <w:rPr>
                <w:rFonts w:ascii="Arial" w:hAnsi="Arial" w:cs="Arial"/>
                <w:sz w:val="22"/>
                <w:szCs w:val="22"/>
                <w:lang w:val="mn-MN"/>
              </w:rPr>
            </w:pPr>
            <w:r w:rsidRPr="00A2373A">
              <w:rPr>
                <w:rFonts w:ascii="Arial" w:hAnsi="Arial" w:cs="Arial"/>
                <w:sz w:val="22"/>
                <w:szCs w:val="22"/>
                <w:lang w:val="mn-MN"/>
              </w:rPr>
              <w:t>Хувийн ашиг сонирхлын болон хөрөнгө оруулгын мэдүүлгийн чиглэлээр мэдүүлэгч гаргагч 13 эрх бүхий албан тушаалтанд сургалт хийж, 2020 оны ХАСХОМ-ийг авлигатай тэмцэх газрын (https://meduuleg.iaac.mn) цахим системд хуулийн хугацаанд бүрэн гүйцэд үнэн зөв мэдүүлж, хянуулсан.</w:t>
            </w:r>
          </w:p>
        </w:tc>
      </w:tr>
      <w:tr w:rsidR="00B3280E" w:rsidRPr="00A2373A" w14:paraId="6329940C" w14:textId="77777777" w:rsidTr="00103D1E">
        <w:trPr>
          <w:trHeight w:val="841"/>
        </w:trPr>
        <w:tc>
          <w:tcPr>
            <w:tcW w:w="568" w:type="dxa"/>
            <w:vMerge/>
          </w:tcPr>
          <w:p w14:paraId="7E047F30" w14:textId="77777777" w:rsidR="00B3280E" w:rsidRPr="00A2373A" w:rsidRDefault="00B3280E" w:rsidP="004F0250">
            <w:pPr>
              <w:jc w:val="center"/>
              <w:rPr>
                <w:rFonts w:ascii="Arial" w:hAnsi="Arial" w:cs="Arial"/>
                <w:sz w:val="22"/>
                <w:szCs w:val="22"/>
                <w:lang w:val="mn-MN"/>
              </w:rPr>
            </w:pPr>
          </w:p>
        </w:tc>
        <w:tc>
          <w:tcPr>
            <w:tcW w:w="3543" w:type="dxa"/>
            <w:gridSpan w:val="3"/>
            <w:tcBorders>
              <w:top w:val="single" w:sz="4" w:space="0" w:color="auto"/>
              <w:bottom w:val="single" w:sz="4" w:space="0" w:color="auto"/>
              <w:right w:val="single" w:sz="4" w:space="0" w:color="auto"/>
            </w:tcBorders>
            <w:vAlign w:val="center"/>
          </w:tcPr>
          <w:p w14:paraId="114E4992" w14:textId="551AFE18"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Зорилт -4.1.1.</w:t>
            </w:r>
            <w:r w:rsidRPr="00A2373A">
              <w:rPr>
                <w:rFonts w:ascii="Arial" w:hAnsi="Arial" w:cs="Arial"/>
                <w:sz w:val="22"/>
                <w:szCs w:val="22"/>
                <w:lang w:val="mn-MN"/>
              </w:rPr>
              <w:t>7</w:t>
            </w:r>
          </w:p>
          <w:p w14:paraId="5C5241E2" w14:textId="74BE0488"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Нийтийн албан тушаалтанд холбогдох авлига, ашиг сонирхол, ёс зүйтэй холбоотой гомдол, мэдээллийг хүлээн авах, хянан шалгах, хариуцлага хүлээлгэх арга хэлбэрийг тодорхой болгож, дотоод хяналтын тогтолцоог бүрдүүлэх;</w:t>
            </w:r>
          </w:p>
        </w:tc>
        <w:tc>
          <w:tcPr>
            <w:tcW w:w="5813" w:type="dxa"/>
            <w:gridSpan w:val="5"/>
            <w:tcBorders>
              <w:left w:val="single" w:sz="4" w:space="0" w:color="auto"/>
            </w:tcBorders>
          </w:tcPr>
          <w:p w14:paraId="2E6B3DAB" w14:textId="2E4C5D6C" w:rsidR="00B3280E" w:rsidRPr="00A2373A" w:rsidRDefault="00B3280E" w:rsidP="004008F2">
            <w:pPr>
              <w:jc w:val="both"/>
              <w:rPr>
                <w:rFonts w:ascii="Arial" w:hAnsi="Arial" w:cs="Arial"/>
                <w:sz w:val="22"/>
                <w:szCs w:val="22"/>
                <w:lang w:val="mn-MN"/>
              </w:rPr>
            </w:pPr>
            <w:r w:rsidRPr="00A2373A">
              <w:rPr>
                <w:rFonts w:ascii="Arial" w:hAnsi="Arial" w:cs="Arial"/>
                <w:sz w:val="22"/>
                <w:szCs w:val="22"/>
                <w:lang w:val="mn-MN"/>
              </w:rPr>
              <w:t>Авлигатай тэмцэх газрын мөрдөн байцаагчийн хариуцлага тооцож, арга хэмжээ авахуулахаар ирүүлсэн албан бичгийн дагуу сумын Засаг даргын 2021 оны Б/08 дугаар захирамжаар  Нийтийн албанд нийтийн болон хувийн ашиг сонирхлыг зохицуулах, ашиг сонирхлын зөрчлөөс урьдчилан сэргийлэх тухай хуульд заасан үүргээ биелүүлээгүй 1 албан тушаалтанд албан тушаалын цалингийн хэмжээг нэг сарын хугацаагаар 30 хувиар бууруулах сахилгын шийтгэл ногдуулах арга хэмжээ авч албан бичгийн биелэлтийг хугацаанд нь хүргүүлсэн</w:t>
            </w:r>
          </w:p>
        </w:tc>
      </w:tr>
      <w:tr w:rsidR="00B3280E" w:rsidRPr="00A2373A" w14:paraId="33F87388" w14:textId="77777777" w:rsidTr="00103D1E">
        <w:trPr>
          <w:trHeight w:val="1265"/>
        </w:trPr>
        <w:tc>
          <w:tcPr>
            <w:tcW w:w="568" w:type="dxa"/>
            <w:vMerge/>
            <w:tcBorders>
              <w:bottom w:val="single" w:sz="4" w:space="0" w:color="auto"/>
            </w:tcBorders>
          </w:tcPr>
          <w:p w14:paraId="4D2182C6" w14:textId="77777777" w:rsidR="00B3280E" w:rsidRPr="00A2373A" w:rsidRDefault="00B3280E" w:rsidP="004F0250">
            <w:pPr>
              <w:rPr>
                <w:rFonts w:ascii="Arial" w:hAnsi="Arial" w:cs="Arial"/>
                <w:sz w:val="22"/>
                <w:szCs w:val="22"/>
                <w:lang w:val="mn-MN"/>
              </w:rPr>
            </w:pPr>
          </w:p>
        </w:tc>
        <w:tc>
          <w:tcPr>
            <w:tcW w:w="3543" w:type="dxa"/>
            <w:gridSpan w:val="3"/>
            <w:tcBorders>
              <w:top w:val="single" w:sz="4" w:space="0" w:color="auto"/>
              <w:right w:val="single" w:sz="4" w:space="0" w:color="auto"/>
            </w:tcBorders>
            <w:vAlign w:val="center"/>
          </w:tcPr>
          <w:p w14:paraId="364AF076" w14:textId="7BE53BDE"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 xml:space="preserve"> </w:t>
            </w:r>
            <w:r w:rsidRPr="00A2373A">
              <w:rPr>
                <w:rFonts w:ascii="Arial" w:hAnsi="Arial" w:cs="Arial"/>
                <w:sz w:val="22"/>
                <w:szCs w:val="22"/>
                <w:lang w:val="mn-MN"/>
              </w:rPr>
              <w:t>Зорилт -4.1.</w:t>
            </w:r>
            <w:r w:rsidRPr="00A2373A">
              <w:rPr>
                <w:rFonts w:ascii="Arial" w:hAnsi="Arial" w:cs="Arial"/>
                <w:sz w:val="22"/>
                <w:szCs w:val="22"/>
                <w:lang w:val="mn-MN"/>
              </w:rPr>
              <w:t>2</w:t>
            </w:r>
            <w:r w:rsidRPr="00A2373A">
              <w:rPr>
                <w:rFonts w:ascii="Arial" w:hAnsi="Arial" w:cs="Arial"/>
                <w:sz w:val="22"/>
                <w:szCs w:val="22"/>
                <w:lang w:val="mn-MN"/>
              </w:rPr>
              <w:t>.</w:t>
            </w:r>
            <w:r w:rsidRPr="00A2373A">
              <w:rPr>
                <w:rFonts w:ascii="Arial" w:hAnsi="Arial" w:cs="Arial"/>
                <w:sz w:val="22"/>
                <w:szCs w:val="22"/>
                <w:lang w:val="mn-MN"/>
              </w:rPr>
              <w:t>1</w:t>
            </w:r>
          </w:p>
          <w:p w14:paraId="19A2CDC8" w14:textId="24B4A717"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Төр</w:t>
            </w:r>
            <w:r w:rsidRPr="00A2373A">
              <w:rPr>
                <w:rFonts w:ascii="Arial" w:hAnsi="Arial" w:cs="Arial"/>
                <w:sz w:val="22"/>
                <w:szCs w:val="22"/>
                <w:lang w:val="mn-MN"/>
              </w:rPr>
              <w:t>ийн үйлчилгээг иргэнд цахим хэлбэрээр хүргэх тогтолцоог бүрдүүлэн, цахим үйлчилгээний нэгдсэн сүлжээ бий болгож, бэхжүүлэх;</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3973A5C0"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Төрийн үйлчилгээг иргэдэд хурдан шуурхай үзүүлэх чиглэлээр 2020 оны 5 дугаар сараас цахим үйлчилгээг нэвтрүүлж, 14 төрлийн тодорхойлолт, 43 төрлийн лавлагааг 163 иргэнд Хур системээс үйлчилгээ үзүүлсэн.</w:t>
            </w:r>
          </w:p>
          <w:p w14:paraId="24AA8B0C"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Халамжийн нэгдсэн систем Ehalamj-д 9 төрлийн халамжийн үйлчилгээг цахимаар авах боломжтой болж дараах үйлчилгээг үзүүлсэн. Үүнд:  Жирэмсний 5 </w:t>
            </w:r>
            <w:r w:rsidRPr="00A2373A">
              <w:rPr>
                <w:rFonts w:ascii="Arial" w:hAnsi="Arial" w:cs="Arial"/>
                <w:lang w:val="mn-MN"/>
              </w:rPr>
              <w:lastRenderedPageBreak/>
              <w:t>сартайгаас хүүхэд төрүүлэх хугацаанд олгох тэтгэмж 40 иргэн /сар бүр/</w:t>
            </w:r>
          </w:p>
          <w:p w14:paraId="3DA50C19"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2. 0-3 хүртэлх насны хүүхэд асарсны тэтгэмж 305 иргэн /сар бүр/</w:t>
            </w:r>
          </w:p>
          <w:p w14:paraId="7FCDF285"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3. Онцгой тохиолдлын тэтгэмж 3 иргэн /1 удаа/</w:t>
            </w:r>
          </w:p>
          <w:p w14:paraId="1ADDD78C"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4. 0-18 хүртэлх насны 3 болон түүнээс дээш өрх толгойлсон эцэг эхийн тэтгэмж 14 иргэн /улирал бүр/</w:t>
            </w:r>
          </w:p>
          <w:p w14:paraId="4BA2D9D2"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5. Насны хишиг 427  ахмад настан /жилд  2 удаа/</w:t>
            </w:r>
          </w:p>
          <w:p w14:paraId="418B1D76"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6. Эхийн алдар одонгийн тэтгэмж 675 иргэн /жилд 1 удаа/</w:t>
            </w:r>
          </w:p>
          <w:p w14:paraId="10F61F59"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7. Халамжийн тэтгэвэр 84 иргэн /сар бүр/</w:t>
            </w:r>
          </w:p>
          <w:p w14:paraId="4D1D46E3"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8. 0-18 хүртэлх насны хүүхэд бүрд хүүхдийн мөнгөн тэтгэмж /8 сараас/</w:t>
            </w:r>
          </w:p>
          <w:p w14:paraId="77355D16"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9. Цалинтай эцэг 2 иргэн /сар бүр/</w:t>
            </w:r>
          </w:p>
          <w:p w14:paraId="5541010A"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2021 оны 11 сараас халамжийн тэтгэмж "E-HALAMJ" цахим системээр олгогдохоор дансны холболт хийгдэж байна.</w:t>
            </w:r>
          </w:p>
          <w:p w14:paraId="39D1B3C6"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www.etax.mta.mn  цахим тайлангийн системд нэвтэрч  иргэн, аж ахуй нэгж байгууллагууд 100 хувь лавлагаа тодорхойлолт, татвар төлөлт бүрэн цахимжсан.</w:t>
            </w:r>
          </w:p>
          <w:p w14:paraId="3CEA9649"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Мөн www.itax.mta.mn хаягт нэвтэрч татварын төлбөр, хураамжийн төрлийн татваруудыг арилжааны бүх банкны аплекэйшинаар дамжуулан татвар төлөгч өөрөө цахимаар үүсгэн татвараа төлөх боломжтой болсон.</w:t>
            </w:r>
          </w:p>
          <w:p w14:paraId="0E9442D1" w14:textId="77777777"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2021 онд нийт 600 гаруй татвар төлөгч цахимаар татвараа төлсөн байна.</w:t>
            </w:r>
          </w:p>
          <w:p w14:paraId="29F6AD33" w14:textId="40BBC9ED" w:rsidR="00B3280E" w:rsidRPr="00A2373A" w:rsidRDefault="00B3280E" w:rsidP="00756BC0">
            <w:pPr>
              <w:pStyle w:val="ListParagraph"/>
              <w:spacing w:after="0" w:line="240" w:lineRule="auto"/>
              <w:ind w:left="0" w:firstLine="1"/>
              <w:jc w:val="both"/>
              <w:rPr>
                <w:rFonts w:ascii="Arial" w:hAnsi="Arial" w:cs="Arial"/>
                <w:lang w:val="mn-MN"/>
              </w:rPr>
            </w:pPr>
            <w:r w:rsidRPr="00A2373A">
              <w:rPr>
                <w:rFonts w:ascii="Arial" w:hAnsi="Arial" w:cs="Arial"/>
                <w:lang w:val="mn-MN"/>
              </w:rPr>
              <w:t xml:space="preserve">      Газар албанаас 43 нэр төрлийн төрийн үйлчилгээг иргэн, хуулийн этгээдэд үзүүлж буй. www.egazar.mn цахим систем буюу гар утасны Egazar аппликэйшн хэрэглээнд нэвтрүүлснээр 27 нэр төрлийн төрийн үйлчилгээг цахим хэлбэрээр авах боломж бүрдэж байна.</w:t>
            </w:r>
          </w:p>
          <w:p w14:paraId="775F5664" w14:textId="77777777" w:rsidR="00B3280E" w:rsidRPr="00A2373A" w:rsidRDefault="00B3280E" w:rsidP="00756BC0">
            <w:pPr>
              <w:pStyle w:val="ListParagraph"/>
              <w:spacing w:after="0" w:line="240" w:lineRule="auto"/>
              <w:ind w:left="1"/>
              <w:jc w:val="both"/>
              <w:rPr>
                <w:rFonts w:ascii="Arial" w:hAnsi="Arial" w:cs="Arial"/>
                <w:lang w:val="mn-MN"/>
              </w:rPr>
            </w:pPr>
            <w:r w:rsidRPr="00A2373A">
              <w:rPr>
                <w:rFonts w:ascii="Arial" w:hAnsi="Arial" w:cs="Arial"/>
                <w:lang w:val="mn-MN"/>
              </w:rPr>
              <w:t xml:space="preserve">Газрын кадастрын http://192.168.15.216/ цахим хуудсанд Тухайн жилийн газар зохион байгуулалтын төлөвлөгөөг байршуулдаг болсон. Газрын Эзэмших эрхийн дуудлага худалдааг Газрын Цахим бирж mle.mn хаягт байршуулж 2021 онд нийт 4 нэгж талбарыг Цахим дуудлага худалдаагаар зохион байгуулсан. </w:t>
            </w:r>
          </w:p>
          <w:p w14:paraId="1F822481" w14:textId="77777777" w:rsidR="00B3280E" w:rsidRPr="00A2373A" w:rsidRDefault="00B3280E" w:rsidP="00756BC0">
            <w:pPr>
              <w:pStyle w:val="ListParagraph"/>
              <w:spacing w:after="0" w:line="240" w:lineRule="auto"/>
              <w:ind w:left="0" w:hanging="283"/>
              <w:jc w:val="both"/>
              <w:rPr>
                <w:rFonts w:ascii="Arial" w:hAnsi="Arial" w:cs="Arial"/>
                <w:lang w:val="mn-MN"/>
              </w:rPr>
            </w:pPr>
            <w:r w:rsidRPr="00A2373A">
              <w:rPr>
                <w:rFonts w:ascii="Arial" w:hAnsi="Arial" w:cs="Arial"/>
                <w:lang w:val="mn-MN"/>
              </w:rPr>
              <w:t xml:space="preserve">      Нийгмийн даатгалын хэлтэс бүрэн цахимжиж иргэд даатгуулагчдын ажилласан жилийн шимтгэл төлсөн лавлагаа болон цалингийн лавлагааг ажлын 5 хоногт багтаан цахимаар болон цаасан хэлбэрээр үйлчилгээний тасгийн даргаар хянуулан гаргадаг болсон. </w:t>
            </w:r>
          </w:p>
          <w:p w14:paraId="304A785E" w14:textId="5EBF2B2C" w:rsidR="00B3280E" w:rsidRPr="00A2373A" w:rsidRDefault="00B3280E" w:rsidP="00756BC0">
            <w:pPr>
              <w:pStyle w:val="ListParagraph"/>
              <w:spacing w:after="0" w:line="240" w:lineRule="auto"/>
              <w:ind w:left="0"/>
              <w:jc w:val="both"/>
              <w:rPr>
                <w:rFonts w:ascii="Arial" w:hAnsi="Arial" w:cs="Arial"/>
                <w:lang w:val="mn-MN"/>
              </w:rPr>
            </w:pPr>
            <w:r w:rsidRPr="00A2373A">
              <w:rPr>
                <w:rFonts w:ascii="Arial" w:hAnsi="Arial" w:cs="Arial"/>
                <w:lang w:val="mn-MN"/>
              </w:rPr>
              <w:t>2021 онд тэтгэвэр тогтоолгох, ажилласан жилийн нөхөн даатгалд хамрагдах нийт 86 даатгуулагчдад ажилласан жилийн болон шимтгэл төлсөн лавлагаа тодорхойлолтыг гарган өгч ажилласан.</w:t>
            </w:r>
          </w:p>
        </w:tc>
      </w:tr>
      <w:tr w:rsidR="00B3280E" w:rsidRPr="00A2373A" w14:paraId="05157AC2" w14:textId="77777777" w:rsidTr="00103D1E">
        <w:trPr>
          <w:trHeight w:val="412"/>
        </w:trPr>
        <w:tc>
          <w:tcPr>
            <w:tcW w:w="568" w:type="dxa"/>
            <w:vMerge w:val="restart"/>
            <w:tcBorders>
              <w:top w:val="nil"/>
            </w:tcBorders>
          </w:tcPr>
          <w:p w14:paraId="7C26394F" w14:textId="77777777" w:rsidR="00B3280E" w:rsidRPr="00A2373A" w:rsidRDefault="00B3280E" w:rsidP="004F0250">
            <w:pPr>
              <w:rPr>
                <w:rFonts w:ascii="Arial" w:hAnsi="Arial" w:cs="Arial"/>
                <w:sz w:val="22"/>
                <w:szCs w:val="22"/>
                <w:lang w:val="mn-MN"/>
              </w:rPr>
            </w:pPr>
          </w:p>
        </w:tc>
        <w:tc>
          <w:tcPr>
            <w:tcW w:w="3543" w:type="dxa"/>
            <w:gridSpan w:val="3"/>
            <w:tcBorders>
              <w:top w:val="single" w:sz="4" w:space="0" w:color="auto"/>
              <w:right w:val="single" w:sz="4" w:space="0" w:color="auto"/>
            </w:tcBorders>
            <w:vAlign w:val="center"/>
          </w:tcPr>
          <w:p w14:paraId="18D70292" w14:textId="77777777"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Зорилт -4.1.2.6</w:t>
            </w:r>
          </w:p>
          <w:p w14:paraId="61718096" w14:textId="72BB5C76"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Өргөдөл, гомдол, мэдээлэл өгөх ил тод, нээлттэй суваг ажиллуулах, өргөдөл, гомдол, мэдээллийг цахим хэлбэрээр гаргах, шийдвэрлэх, хяналт тавих нөхцөл боломжийг бүрдүүлэх;</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1205E76B" w14:textId="77777777" w:rsidR="00B3280E" w:rsidRPr="00A2373A" w:rsidRDefault="00B3280E" w:rsidP="002800B6">
            <w:pPr>
              <w:pStyle w:val="ListParagraph"/>
              <w:spacing w:after="0" w:line="240" w:lineRule="auto"/>
              <w:ind w:left="0"/>
              <w:jc w:val="both"/>
              <w:rPr>
                <w:rFonts w:ascii="Arial" w:hAnsi="Arial" w:cs="Arial"/>
                <w:lang w:val="mn-MN"/>
              </w:rPr>
            </w:pPr>
            <w:r w:rsidRPr="00A2373A">
              <w:rPr>
                <w:rFonts w:ascii="Arial" w:hAnsi="Arial" w:cs="Arial"/>
                <w:lang w:val="mn-MN"/>
              </w:rPr>
              <w:t xml:space="preserve">Иргэдийн өргөдөл, гомдол, хүсэлт, мэдээллийг хүлээн авах нөхцөлийг бүрдүүлж байгууллага бүр санал хүсэлтийн хайрцаг байршуулахаас гадна утас, цахим, амаар, бичгээр хүлээн авч байна. </w:t>
            </w:r>
          </w:p>
          <w:p w14:paraId="078BBE6E" w14:textId="77777777" w:rsidR="00B3280E" w:rsidRPr="00A2373A" w:rsidRDefault="00B3280E" w:rsidP="002800B6">
            <w:pPr>
              <w:pStyle w:val="ListParagraph"/>
              <w:spacing w:after="0" w:line="240" w:lineRule="auto"/>
              <w:ind w:left="0"/>
              <w:jc w:val="both"/>
              <w:rPr>
                <w:rFonts w:ascii="Arial" w:hAnsi="Arial" w:cs="Arial"/>
                <w:lang w:val="mn-MN"/>
              </w:rPr>
            </w:pPr>
            <w:r w:rsidRPr="00A2373A">
              <w:rPr>
                <w:rFonts w:ascii="Arial" w:hAnsi="Arial" w:cs="Arial"/>
                <w:lang w:val="mn-MN"/>
              </w:rPr>
              <w:t xml:space="preserve">2021 оны 3 дугаар улирлын байдлаар төрийн байгуулллага, аж ахуйн нэгж, иргэдээс  нийт 956 өргөдөл, гомдол, санал ирүүлснээс өргөдөл 931 буюу 97.4 хувь, санал 17 буюу 1.7 хувь, гомдол 8 буюу 0.9 хувь эзэлж байна. Өргөдөл гомдол ирүүлсэн </w:t>
            </w:r>
            <w:r w:rsidRPr="00A2373A">
              <w:rPr>
                <w:rFonts w:ascii="Arial" w:hAnsi="Arial" w:cs="Arial"/>
                <w:lang w:val="mn-MN"/>
              </w:rPr>
              <w:lastRenderedPageBreak/>
              <w:t>хэлбэрийн хувьд  бичгээр 559 буюу 58.5 хувь, цахимаар 94 буюу 9.9 хувь, утсаар 98 буюу 10.3 хувь, биечлэн 192 буюу 20 хувь, бусад хэлбэрээр 12 буюу 1.3 байна. Шийдвэрлэлтийн хувьд нийт 956 өргөдлийн 946 буюу 99.9 хувийг хуулийн хугацаанд шийдвэрлэж,  10 буюу 0.1 хувь нь  шийдвэрлэх хугацаа болоогүй байна.</w:t>
            </w:r>
          </w:p>
          <w:p w14:paraId="17152B2D" w14:textId="77777777" w:rsidR="00B3280E" w:rsidRPr="00A2373A" w:rsidRDefault="00B3280E" w:rsidP="002800B6">
            <w:pPr>
              <w:pStyle w:val="ListParagraph"/>
              <w:spacing w:after="0" w:line="240" w:lineRule="auto"/>
              <w:ind w:left="0"/>
              <w:jc w:val="both"/>
              <w:rPr>
                <w:rFonts w:ascii="Arial" w:hAnsi="Arial" w:cs="Arial"/>
                <w:lang w:val="mn-MN"/>
              </w:rPr>
            </w:pPr>
            <w:r w:rsidRPr="00A2373A">
              <w:rPr>
                <w:rFonts w:ascii="Arial" w:hAnsi="Arial" w:cs="Arial"/>
                <w:lang w:val="mn-MN"/>
              </w:rPr>
              <w:t>Нийт ирүүлсэн өргөдлийг агуулгаар нь авч үзвэл Нийгмийн халамжтай холбоотой 209 (22%), Хөдөлмөр эрхлэлттэй холбоотой 5 (0,5%),  Газар өмчлөх, эзэмшихтэй холбоотой 2 (0,3%), Иргэний бичиг баримтын зөрчил арилгуулах 34 (3.5%),Нийгмийн даатгалтай холбоотой 413 (43.2%),    байгууллагын үйлчилгээ, үйл ажиллагаатай холбоотой 12 (1.3%),Тэтгэвэр тогтоолгохтой холбоотой 168 (17.6%), Ажилд орох, чөлөөлүүлэх 87 (9%), Бусад өргөдөл, хүсэлт 26 (2.7%) тус тус эзэлж байна.</w:t>
            </w:r>
          </w:p>
          <w:p w14:paraId="4AF66936" w14:textId="77777777" w:rsidR="00B3280E" w:rsidRPr="00A2373A" w:rsidRDefault="00B3280E" w:rsidP="002800B6">
            <w:pPr>
              <w:pStyle w:val="ListParagraph"/>
              <w:spacing w:after="0" w:line="240" w:lineRule="auto"/>
              <w:ind w:left="0"/>
              <w:jc w:val="both"/>
              <w:rPr>
                <w:rFonts w:ascii="Arial" w:hAnsi="Arial" w:cs="Arial"/>
                <w:lang w:val="mn-MN"/>
              </w:rPr>
            </w:pPr>
            <w:r w:rsidRPr="00A2373A">
              <w:rPr>
                <w:rFonts w:ascii="Arial" w:hAnsi="Arial" w:cs="Arial"/>
                <w:lang w:val="mn-MN"/>
              </w:rPr>
              <w:t>Энэ  оны 3 дугаар улирлын байдлаар өргөдөл, гомдол шийдвэрлэлттэй холбоотой гомдол санал гараагүй.</w:t>
            </w:r>
          </w:p>
          <w:p w14:paraId="5A5EE21E" w14:textId="087DD3AD" w:rsidR="00A2373A" w:rsidRPr="00A2373A" w:rsidRDefault="00A2373A" w:rsidP="002800B6">
            <w:pPr>
              <w:pStyle w:val="ListParagraph"/>
              <w:spacing w:after="0" w:line="240" w:lineRule="auto"/>
              <w:ind w:left="0"/>
              <w:jc w:val="both"/>
              <w:rPr>
                <w:rFonts w:ascii="Arial" w:hAnsi="Arial" w:cs="Arial"/>
                <w:lang w:val="mn-MN"/>
              </w:rPr>
            </w:pPr>
          </w:p>
        </w:tc>
      </w:tr>
      <w:tr w:rsidR="00B3280E" w:rsidRPr="00A2373A" w14:paraId="6265A1B4" w14:textId="77777777" w:rsidTr="00103D1E">
        <w:trPr>
          <w:trHeight w:val="3084"/>
        </w:trPr>
        <w:tc>
          <w:tcPr>
            <w:tcW w:w="568" w:type="dxa"/>
            <w:vMerge/>
          </w:tcPr>
          <w:p w14:paraId="59AB98E1" w14:textId="77777777" w:rsidR="00B3280E" w:rsidRPr="00A2373A" w:rsidRDefault="00B3280E" w:rsidP="004F0250">
            <w:pPr>
              <w:rPr>
                <w:rFonts w:ascii="Arial" w:hAnsi="Arial" w:cs="Arial"/>
                <w:sz w:val="22"/>
                <w:szCs w:val="22"/>
                <w:lang w:val="mn-MN"/>
              </w:rPr>
            </w:pPr>
          </w:p>
        </w:tc>
        <w:tc>
          <w:tcPr>
            <w:tcW w:w="3543" w:type="dxa"/>
            <w:gridSpan w:val="3"/>
            <w:tcBorders>
              <w:top w:val="single" w:sz="4" w:space="0" w:color="auto"/>
              <w:right w:val="single" w:sz="4" w:space="0" w:color="auto"/>
            </w:tcBorders>
            <w:vAlign w:val="center"/>
          </w:tcPr>
          <w:p w14:paraId="7ADED444" w14:textId="26C034BD"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Зорилт -4.1.</w:t>
            </w:r>
            <w:r w:rsidRPr="00A2373A">
              <w:rPr>
                <w:rFonts w:ascii="Arial" w:hAnsi="Arial" w:cs="Arial"/>
                <w:sz w:val="22"/>
                <w:szCs w:val="22"/>
                <w:lang w:val="mn-MN"/>
              </w:rPr>
              <w:t>4</w:t>
            </w:r>
            <w:r w:rsidRPr="00A2373A">
              <w:rPr>
                <w:rFonts w:ascii="Arial" w:hAnsi="Arial" w:cs="Arial"/>
                <w:sz w:val="22"/>
                <w:szCs w:val="22"/>
                <w:lang w:val="mn-MN"/>
              </w:rPr>
              <w:t>.</w:t>
            </w:r>
            <w:r w:rsidRPr="00A2373A">
              <w:rPr>
                <w:rFonts w:ascii="Arial" w:hAnsi="Arial" w:cs="Arial"/>
                <w:sz w:val="22"/>
                <w:szCs w:val="22"/>
                <w:lang w:val="mn-MN"/>
              </w:rPr>
              <w:t>1</w:t>
            </w:r>
          </w:p>
          <w:p w14:paraId="2714CC94" w14:textId="163B4550"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Тендерийн үйл ажиллагааг цахим хэлбэрт бүрэн шилжүүлэх;</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7732C53F" w14:textId="24BBB905" w:rsidR="00B3280E" w:rsidRPr="00A2373A" w:rsidRDefault="00B3280E" w:rsidP="00A413F0">
            <w:pPr>
              <w:pStyle w:val="ListParagraph"/>
              <w:spacing w:line="240" w:lineRule="auto"/>
              <w:ind w:left="0" w:firstLine="1"/>
              <w:jc w:val="both"/>
              <w:rPr>
                <w:rFonts w:ascii="Arial" w:hAnsi="Arial" w:cs="Arial"/>
                <w:lang w:val="mn-MN"/>
              </w:rPr>
            </w:pPr>
            <w:r w:rsidRPr="00A2373A">
              <w:rPr>
                <w:rFonts w:ascii="Arial" w:hAnsi="Arial" w:cs="Arial"/>
                <w:lang w:val="mn-MN"/>
              </w:rPr>
              <w:t xml:space="preserve">       2021 онд нийт сургууль, цэцэрлэг, ЭМТ-ийн хоол хүнс, ЭМТ, ЗДТГ-ын шатахуун, хүнсний эрхийн бичгээр үйлчлэх дэлгүүр сонгон шалгаруулах тендер, хог тээврийн автомаших авах, сумын хөгжлийн төлөвлөгөө боловсруулах, төрийн албан хаагчийн түрээсин орон сууц гэх мэт 11 тендерийг 100 хувь цахимаар зохион байгуулж тендерийн баримт бичиг болон урилгын мэдээллийг tender.gov.mn болон khujirt.ov.gov.mn цахим хуудсанд тухай бүр нь тогтмол байршуулсан. Худалдан авах ажиллагааны төлөвлөгөөг  tender.gov.mn цахим хуудсанд байршуулсан.</w:t>
            </w:r>
          </w:p>
          <w:p w14:paraId="71C603D0" w14:textId="77777777" w:rsidR="00B3280E" w:rsidRPr="00A2373A" w:rsidRDefault="00B3280E" w:rsidP="00A413F0">
            <w:pPr>
              <w:pStyle w:val="ListParagraph"/>
              <w:spacing w:line="240" w:lineRule="auto"/>
              <w:ind w:left="0" w:firstLine="1"/>
              <w:jc w:val="both"/>
              <w:rPr>
                <w:rFonts w:ascii="Arial" w:hAnsi="Arial" w:cs="Arial"/>
                <w:lang w:val="mn-MN"/>
              </w:rPr>
            </w:pPr>
            <w:r w:rsidRPr="00A2373A">
              <w:rPr>
                <w:rFonts w:ascii="Arial" w:hAnsi="Arial" w:cs="Arial"/>
                <w:lang w:val="mn-MN"/>
              </w:rPr>
              <w:t>Худалдан авах ажиллагааны тайланг хагас бүтэн жилээр гаргаж аймгийн Орон нутгийн өмчийн газарт хүргүүлж, khujirt.ov.gov.mn болон shilendans.gov.mn цахим хуудсаар мэдээлж байна.</w:t>
            </w:r>
          </w:p>
          <w:p w14:paraId="63F8FF43" w14:textId="548D2697" w:rsidR="00B3280E" w:rsidRPr="00A2373A" w:rsidRDefault="00B3280E" w:rsidP="00A413F0">
            <w:pPr>
              <w:pStyle w:val="ListParagraph"/>
              <w:spacing w:after="0" w:line="240" w:lineRule="auto"/>
              <w:ind w:left="0"/>
              <w:jc w:val="both"/>
              <w:rPr>
                <w:rFonts w:ascii="Arial" w:hAnsi="Arial" w:cs="Arial"/>
                <w:lang w:val="mn-MN"/>
              </w:rPr>
            </w:pPr>
            <w:r w:rsidRPr="00A2373A">
              <w:rPr>
                <w:rFonts w:ascii="Arial" w:hAnsi="Arial" w:cs="Arial"/>
                <w:lang w:val="mn-MN"/>
              </w:rPr>
              <w:t>Худалдан авах ажиллагаанд хийсэн аудитын тайлан, дүгнэлтийг  shilendans.gov.mn, сумын  khujirt.ov.gov.mn цахим хуудсанд байршуулсан.</w:t>
            </w:r>
          </w:p>
        </w:tc>
      </w:tr>
      <w:tr w:rsidR="00B3280E" w:rsidRPr="00A2373A" w14:paraId="73978F5B" w14:textId="77777777" w:rsidTr="00103D1E">
        <w:trPr>
          <w:trHeight w:val="3350"/>
        </w:trPr>
        <w:tc>
          <w:tcPr>
            <w:tcW w:w="568" w:type="dxa"/>
            <w:vMerge/>
            <w:tcBorders>
              <w:bottom w:val="single" w:sz="4" w:space="0" w:color="auto"/>
            </w:tcBorders>
          </w:tcPr>
          <w:p w14:paraId="007A09B5" w14:textId="77777777" w:rsidR="00B3280E" w:rsidRPr="00A2373A" w:rsidRDefault="00B3280E" w:rsidP="004F0250">
            <w:pPr>
              <w:rPr>
                <w:rFonts w:ascii="Arial" w:hAnsi="Arial" w:cs="Arial"/>
                <w:sz w:val="22"/>
                <w:szCs w:val="22"/>
                <w:lang w:val="mn-MN"/>
              </w:rPr>
            </w:pPr>
          </w:p>
        </w:tc>
        <w:tc>
          <w:tcPr>
            <w:tcW w:w="3543" w:type="dxa"/>
            <w:gridSpan w:val="3"/>
            <w:tcBorders>
              <w:top w:val="single" w:sz="4" w:space="0" w:color="auto"/>
              <w:right w:val="single" w:sz="4" w:space="0" w:color="auto"/>
            </w:tcBorders>
            <w:vAlign w:val="center"/>
          </w:tcPr>
          <w:p w14:paraId="75B9BCBA" w14:textId="738F6827"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Зорилт -4.1.</w:t>
            </w:r>
            <w:r w:rsidRPr="00A2373A">
              <w:rPr>
                <w:rFonts w:ascii="Arial" w:hAnsi="Arial" w:cs="Arial"/>
                <w:sz w:val="22"/>
                <w:szCs w:val="22"/>
                <w:lang w:val="mn-MN"/>
              </w:rPr>
              <w:t>10.1</w:t>
            </w:r>
          </w:p>
          <w:p w14:paraId="64D32783" w14:textId="212724C1" w:rsidR="00B3280E" w:rsidRPr="00A2373A" w:rsidRDefault="00B3280E"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Авлигын нийгмийн хор аюулыг ухуулан таниулах, авлигыг үл тэвчих үзлийг төлөвшүүлэхэд иргэн, төрийн болон төрийн бус байгууллагын оролцоог хангах арга хэмжээг үе шаттай хэрэгжүүлэх;</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236A1BBA" w14:textId="77777777" w:rsidR="00B3280E" w:rsidRPr="00A2373A" w:rsidRDefault="00B3280E" w:rsidP="00A413F0">
            <w:pPr>
              <w:pStyle w:val="ListParagraph"/>
              <w:spacing w:line="240" w:lineRule="auto"/>
              <w:ind w:left="0" w:firstLine="1"/>
              <w:jc w:val="both"/>
              <w:rPr>
                <w:rFonts w:ascii="Arial" w:hAnsi="Arial" w:cs="Arial"/>
                <w:lang w:val="mn-MN"/>
              </w:rPr>
            </w:pPr>
            <w:r w:rsidRPr="00A2373A">
              <w:rPr>
                <w:rFonts w:ascii="Arial" w:hAnsi="Arial" w:cs="Arial"/>
                <w:lang w:val="mn-MN"/>
              </w:rPr>
              <w:t>Хувийн ашиг сонирхлын болон хөрөнгө оруулгын мэдүүлгийн чиглэлээр мэдүүлэгч гаргагч 13 эрх бүхий албан тушаалтанд сургалт хий</w:t>
            </w:r>
            <w:r w:rsidRPr="00A2373A">
              <w:rPr>
                <w:rFonts w:ascii="Arial" w:hAnsi="Arial" w:cs="Arial"/>
                <w:lang w:val="mn-MN"/>
              </w:rPr>
              <w:t>сэн.</w:t>
            </w:r>
          </w:p>
          <w:p w14:paraId="00439069" w14:textId="77777777" w:rsidR="00B3280E" w:rsidRPr="00A2373A" w:rsidRDefault="00B3280E" w:rsidP="00E8540F">
            <w:pPr>
              <w:pStyle w:val="ListParagraph"/>
              <w:spacing w:line="240" w:lineRule="auto"/>
              <w:ind w:left="0" w:firstLine="1"/>
              <w:jc w:val="both"/>
              <w:rPr>
                <w:rFonts w:ascii="Arial" w:hAnsi="Arial" w:cs="Arial"/>
                <w:lang w:val="mn-MN"/>
              </w:rPr>
            </w:pPr>
            <w:r w:rsidRPr="00A2373A">
              <w:rPr>
                <w:rFonts w:ascii="Arial" w:hAnsi="Arial" w:cs="Arial"/>
                <w:lang w:val="mn-MN"/>
              </w:rPr>
              <w:t xml:space="preserve">Авлигатай тэмцэх газраас авлигаас урьдчилан сэргийлэх, соён гэгээрүүлэх чиглэлээр гаргасан богино хэмжээний видео, гомдол мэдээлэл хүлээн авах утас 110 дугаарын сурталчилгааны шторк, радио зөвлөгөөний материалуудын эхийг </w:t>
            </w:r>
            <w:r w:rsidRPr="00A2373A">
              <w:rPr>
                <w:rFonts w:ascii="Arial" w:hAnsi="Arial" w:cs="Arial"/>
                <w:lang w:val="mn-MN"/>
              </w:rPr>
              <w:t>ЗДТГ-ын д</w:t>
            </w:r>
            <w:r w:rsidRPr="00A2373A">
              <w:rPr>
                <w:rFonts w:ascii="Arial" w:hAnsi="Arial" w:cs="Arial"/>
                <w:lang w:val="mn-MN"/>
              </w:rPr>
              <w:t xml:space="preserve">ахь телевизээр </w:t>
            </w:r>
            <w:r w:rsidRPr="00A2373A">
              <w:rPr>
                <w:rFonts w:ascii="Arial" w:hAnsi="Arial" w:cs="Arial"/>
                <w:lang w:val="mn-MN"/>
              </w:rPr>
              <w:t>74</w:t>
            </w:r>
            <w:r w:rsidRPr="00A2373A">
              <w:rPr>
                <w:rFonts w:ascii="Arial" w:hAnsi="Arial" w:cs="Arial"/>
                <w:lang w:val="mn-MN"/>
              </w:rPr>
              <w:t xml:space="preserve"> иргэн, </w:t>
            </w:r>
            <w:r w:rsidRPr="00A2373A">
              <w:rPr>
                <w:rFonts w:ascii="Arial" w:hAnsi="Arial" w:cs="Arial"/>
                <w:lang w:val="mn-MN"/>
              </w:rPr>
              <w:t>38</w:t>
            </w:r>
            <w:r w:rsidRPr="00A2373A">
              <w:rPr>
                <w:rFonts w:ascii="Arial" w:hAnsi="Arial" w:cs="Arial"/>
                <w:lang w:val="mn-MN"/>
              </w:rPr>
              <w:t xml:space="preserve"> төрийн албан хаагчдад үзүүлж, сонсгосон.</w:t>
            </w:r>
          </w:p>
          <w:p w14:paraId="3418CFBD" w14:textId="77777777" w:rsidR="00B3280E" w:rsidRPr="00A2373A" w:rsidRDefault="00B3280E" w:rsidP="00E8540F">
            <w:pPr>
              <w:pStyle w:val="ListParagraph"/>
              <w:spacing w:line="240" w:lineRule="auto"/>
              <w:ind w:left="0" w:firstLine="1"/>
              <w:jc w:val="both"/>
              <w:rPr>
                <w:rFonts w:ascii="Arial" w:hAnsi="Arial" w:cs="Arial"/>
                <w:lang w:val="mn-MN"/>
              </w:rPr>
            </w:pPr>
            <w:r w:rsidRPr="00A2373A">
              <w:rPr>
                <w:rFonts w:ascii="Arial" w:hAnsi="Arial" w:cs="Arial"/>
                <w:lang w:val="mn-MN"/>
              </w:rPr>
              <w:t xml:space="preserve">Авлигатай тэмцэх газраас зохион байгуулсан 3 удаагийн сургалтад сумын болон багийн Засаг дарга, төрийн найман байгууллагын дарга, эрхлэгч, Санхүү албаны дарга нийт 16 албан тушаалтан хамрагдсан. </w:t>
            </w:r>
          </w:p>
          <w:p w14:paraId="139FC6BA" w14:textId="36E6425A" w:rsidR="00B3280E" w:rsidRPr="00A2373A" w:rsidRDefault="00B3280E" w:rsidP="00E8540F">
            <w:pPr>
              <w:pStyle w:val="ListParagraph"/>
              <w:spacing w:line="240" w:lineRule="auto"/>
              <w:ind w:left="0" w:firstLine="1"/>
              <w:jc w:val="both"/>
              <w:rPr>
                <w:rFonts w:ascii="Arial" w:hAnsi="Arial" w:cs="Arial"/>
                <w:lang w:val="mn-MN"/>
              </w:rPr>
            </w:pPr>
            <w:r w:rsidRPr="00A2373A">
              <w:rPr>
                <w:rFonts w:ascii="Arial" w:hAnsi="Arial" w:cs="Arial"/>
                <w:lang w:val="mn-MN"/>
              </w:rPr>
              <w:t>Засаг даргын Тамгын газрын дарга ХАСХОМ гаргах сургалтад хамрагдсан.</w:t>
            </w:r>
          </w:p>
        </w:tc>
      </w:tr>
      <w:tr w:rsidR="00971201" w:rsidRPr="00A2373A" w14:paraId="743B2CB6" w14:textId="77777777" w:rsidTr="00A2373A">
        <w:trPr>
          <w:trHeight w:val="286"/>
        </w:trPr>
        <w:tc>
          <w:tcPr>
            <w:tcW w:w="568" w:type="dxa"/>
            <w:tcBorders>
              <w:top w:val="nil"/>
              <w:bottom w:val="single" w:sz="4" w:space="0" w:color="auto"/>
            </w:tcBorders>
            <w:vAlign w:val="center"/>
          </w:tcPr>
          <w:p w14:paraId="5D7509E3" w14:textId="77777777" w:rsidR="00971201" w:rsidRPr="00A2373A" w:rsidRDefault="00971201" w:rsidP="00A2373A">
            <w:pPr>
              <w:jc w:val="center"/>
              <w:rPr>
                <w:rFonts w:ascii="Arial" w:hAnsi="Arial" w:cs="Arial"/>
                <w:sz w:val="22"/>
                <w:szCs w:val="22"/>
                <w:lang w:val="mn-MN"/>
              </w:rPr>
            </w:pPr>
          </w:p>
          <w:p w14:paraId="6E092F5D" w14:textId="77777777" w:rsidR="00971201" w:rsidRPr="00A2373A" w:rsidRDefault="00971201" w:rsidP="00A2373A">
            <w:pPr>
              <w:jc w:val="center"/>
              <w:rPr>
                <w:rFonts w:ascii="Arial" w:hAnsi="Arial" w:cs="Arial"/>
                <w:sz w:val="22"/>
                <w:szCs w:val="22"/>
                <w:lang w:val="mn-MN"/>
              </w:rPr>
            </w:pPr>
            <w:r w:rsidRPr="00A2373A">
              <w:rPr>
                <w:rFonts w:ascii="Arial" w:hAnsi="Arial" w:cs="Arial"/>
                <w:sz w:val="22"/>
                <w:szCs w:val="22"/>
                <w:lang w:val="mn-MN"/>
              </w:rPr>
              <w:t>7</w:t>
            </w:r>
          </w:p>
        </w:tc>
        <w:tc>
          <w:tcPr>
            <w:tcW w:w="3543" w:type="dxa"/>
            <w:gridSpan w:val="3"/>
          </w:tcPr>
          <w:p w14:paraId="716B042F"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Дүгнэлт ололт, дутагдал, анхаарах асуудлууд</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318C7397" w14:textId="3881BCE0" w:rsidR="00971201" w:rsidRPr="00A2373A" w:rsidRDefault="00E8540F" w:rsidP="004F0250">
            <w:pPr>
              <w:jc w:val="both"/>
              <w:rPr>
                <w:rFonts w:ascii="Arial" w:hAnsi="Arial" w:cs="Arial"/>
                <w:sz w:val="22"/>
                <w:szCs w:val="22"/>
                <w:lang w:val="mn-MN"/>
              </w:rPr>
            </w:pPr>
            <w:r w:rsidRPr="00A2373A">
              <w:rPr>
                <w:rFonts w:ascii="Arial" w:hAnsi="Arial" w:cs="Arial"/>
                <w:sz w:val="22"/>
                <w:szCs w:val="22"/>
                <w:lang w:val="mn-MN"/>
              </w:rPr>
              <w:t>-</w:t>
            </w:r>
          </w:p>
        </w:tc>
      </w:tr>
      <w:tr w:rsidR="00971201" w:rsidRPr="00A2373A" w14:paraId="1306961F" w14:textId="77777777" w:rsidTr="00A2373A">
        <w:trPr>
          <w:trHeight w:val="286"/>
        </w:trPr>
        <w:tc>
          <w:tcPr>
            <w:tcW w:w="568" w:type="dxa"/>
            <w:tcBorders>
              <w:top w:val="nil"/>
              <w:bottom w:val="single" w:sz="4" w:space="0" w:color="auto"/>
            </w:tcBorders>
            <w:vAlign w:val="center"/>
          </w:tcPr>
          <w:p w14:paraId="1D2F3F8D" w14:textId="77777777" w:rsidR="00971201" w:rsidRPr="00A2373A" w:rsidRDefault="00971201" w:rsidP="00A2373A">
            <w:pPr>
              <w:jc w:val="center"/>
              <w:rPr>
                <w:rFonts w:ascii="Arial" w:hAnsi="Arial" w:cs="Arial"/>
                <w:sz w:val="22"/>
                <w:szCs w:val="22"/>
                <w:lang w:val="mn-MN"/>
              </w:rPr>
            </w:pPr>
          </w:p>
          <w:p w14:paraId="38A5BA66" w14:textId="77777777" w:rsidR="00971201" w:rsidRPr="00A2373A" w:rsidRDefault="00971201" w:rsidP="00A2373A">
            <w:pPr>
              <w:jc w:val="center"/>
              <w:rPr>
                <w:rFonts w:ascii="Arial" w:hAnsi="Arial" w:cs="Arial"/>
                <w:sz w:val="22"/>
                <w:szCs w:val="22"/>
                <w:lang w:val="mn-MN"/>
              </w:rPr>
            </w:pPr>
            <w:r w:rsidRPr="00A2373A">
              <w:rPr>
                <w:rFonts w:ascii="Arial" w:hAnsi="Arial" w:cs="Arial"/>
                <w:sz w:val="22"/>
                <w:szCs w:val="22"/>
                <w:lang w:val="mn-MN"/>
              </w:rPr>
              <w:t>8</w:t>
            </w:r>
          </w:p>
          <w:p w14:paraId="48EC9B0B" w14:textId="77777777" w:rsidR="00971201" w:rsidRPr="00A2373A" w:rsidRDefault="00971201" w:rsidP="00A2373A">
            <w:pPr>
              <w:jc w:val="center"/>
              <w:rPr>
                <w:rFonts w:ascii="Arial" w:hAnsi="Arial" w:cs="Arial"/>
                <w:sz w:val="22"/>
                <w:szCs w:val="22"/>
                <w:lang w:val="mn-MN"/>
              </w:rPr>
            </w:pPr>
          </w:p>
        </w:tc>
        <w:tc>
          <w:tcPr>
            <w:tcW w:w="3543" w:type="dxa"/>
            <w:gridSpan w:val="3"/>
          </w:tcPr>
          <w:p w14:paraId="3804D37B"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lastRenderedPageBreak/>
              <w:t xml:space="preserve">Төсөл хөтөлбөрийг хэрэгжүүлэгч талуудын хамтын </w:t>
            </w:r>
            <w:r w:rsidRPr="00A2373A">
              <w:rPr>
                <w:rFonts w:ascii="Arial" w:hAnsi="Arial" w:cs="Arial"/>
                <w:sz w:val="22"/>
                <w:szCs w:val="22"/>
                <w:lang w:val="mn-MN"/>
              </w:rPr>
              <w:lastRenderedPageBreak/>
              <w:t>ажиллагаанд өгөх хөндлөнгийн үнэлгээ</w:t>
            </w:r>
          </w:p>
        </w:tc>
        <w:tc>
          <w:tcPr>
            <w:tcW w:w="5813" w:type="dxa"/>
            <w:gridSpan w:val="5"/>
            <w:tcBorders>
              <w:top w:val="single" w:sz="4" w:space="0" w:color="auto"/>
              <w:left w:val="single" w:sz="4" w:space="0" w:color="auto"/>
              <w:bottom w:val="single" w:sz="4" w:space="0" w:color="auto"/>
              <w:right w:val="single" w:sz="4" w:space="0" w:color="auto"/>
            </w:tcBorders>
            <w:vAlign w:val="center"/>
          </w:tcPr>
          <w:p w14:paraId="2C31F166" w14:textId="49E38568" w:rsidR="00971201" w:rsidRPr="00A2373A" w:rsidRDefault="00E8540F" w:rsidP="004F0250">
            <w:pPr>
              <w:jc w:val="both"/>
              <w:rPr>
                <w:rFonts w:ascii="Arial" w:hAnsi="Arial" w:cs="Arial"/>
                <w:sz w:val="22"/>
                <w:szCs w:val="22"/>
                <w:lang w:val="mn-MN"/>
              </w:rPr>
            </w:pPr>
            <w:r w:rsidRPr="00A2373A">
              <w:rPr>
                <w:rFonts w:ascii="Arial" w:hAnsi="Arial" w:cs="Arial"/>
                <w:sz w:val="22"/>
                <w:szCs w:val="22"/>
                <w:lang w:val="mn-MN"/>
              </w:rPr>
              <w:lastRenderedPageBreak/>
              <w:t>-</w:t>
            </w:r>
          </w:p>
        </w:tc>
      </w:tr>
      <w:tr w:rsidR="00E8540F" w:rsidRPr="00A2373A" w14:paraId="32A64B77" w14:textId="2D350311" w:rsidTr="00A2373A">
        <w:trPr>
          <w:trHeight w:val="454"/>
        </w:trPr>
        <w:tc>
          <w:tcPr>
            <w:tcW w:w="568" w:type="dxa"/>
            <w:vMerge w:val="restart"/>
            <w:vAlign w:val="center"/>
          </w:tcPr>
          <w:p w14:paraId="7EB9E259" w14:textId="77777777" w:rsidR="00E8540F" w:rsidRPr="00A2373A" w:rsidRDefault="00E8540F" w:rsidP="00A2373A">
            <w:pPr>
              <w:jc w:val="center"/>
              <w:rPr>
                <w:rFonts w:ascii="Arial" w:hAnsi="Arial" w:cs="Arial"/>
                <w:sz w:val="22"/>
                <w:szCs w:val="22"/>
                <w:lang w:val="mn-MN"/>
              </w:rPr>
            </w:pPr>
          </w:p>
          <w:p w14:paraId="3C2D6E49" w14:textId="77777777" w:rsidR="00E8540F" w:rsidRPr="00A2373A" w:rsidRDefault="00E8540F" w:rsidP="00A2373A">
            <w:pPr>
              <w:jc w:val="center"/>
              <w:rPr>
                <w:rFonts w:ascii="Arial" w:hAnsi="Arial" w:cs="Arial"/>
                <w:sz w:val="22"/>
                <w:szCs w:val="22"/>
                <w:lang w:val="mn-MN"/>
              </w:rPr>
            </w:pPr>
          </w:p>
          <w:p w14:paraId="35ECCD66" w14:textId="77777777" w:rsidR="00E8540F" w:rsidRPr="00A2373A" w:rsidRDefault="00E8540F" w:rsidP="00A2373A">
            <w:pPr>
              <w:jc w:val="center"/>
              <w:rPr>
                <w:rFonts w:ascii="Arial" w:hAnsi="Arial" w:cs="Arial"/>
                <w:sz w:val="22"/>
                <w:szCs w:val="22"/>
                <w:lang w:val="mn-MN"/>
              </w:rPr>
            </w:pPr>
            <w:r w:rsidRPr="00A2373A">
              <w:rPr>
                <w:rFonts w:ascii="Arial" w:hAnsi="Arial" w:cs="Arial"/>
                <w:sz w:val="22"/>
                <w:szCs w:val="22"/>
                <w:lang w:val="mn-MN"/>
              </w:rPr>
              <w:t>9</w:t>
            </w:r>
          </w:p>
        </w:tc>
        <w:tc>
          <w:tcPr>
            <w:tcW w:w="2474" w:type="dxa"/>
            <w:gridSpan w:val="2"/>
            <w:vMerge w:val="restart"/>
            <w:tcBorders>
              <w:right w:val="single" w:sz="4" w:space="0" w:color="auto"/>
            </w:tcBorders>
            <w:vAlign w:val="center"/>
          </w:tcPr>
          <w:p w14:paraId="58908497"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Төсөл, хөтөлбөрийн хэрэгжилтийн үнэлгээ, дүгнэлт</w:t>
            </w:r>
          </w:p>
        </w:tc>
        <w:tc>
          <w:tcPr>
            <w:tcW w:w="1069" w:type="dxa"/>
            <w:tcBorders>
              <w:left w:val="single" w:sz="4" w:space="0" w:color="auto"/>
            </w:tcBorders>
            <w:vAlign w:val="center"/>
          </w:tcPr>
          <w:p w14:paraId="3B3B7A16"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Биелэлт дундаж</w:t>
            </w:r>
          </w:p>
        </w:tc>
        <w:tc>
          <w:tcPr>
            <w:tcW w:w="1276" w:type="dxa"/>
            <w:tcBorders>
              <w:right w:val="single" w:sz="4" w:space="0" w:color="auto"/>
            </w:tcBorders>
            <w:vAlign w:val="center"/>
          </w:tcPr>
          <w:p w14:paraId="73C760AD"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Зорилтын тоо</w:t>
            </w:r>
          </w:p>
        </w:tc>
        <w:tc>
          <w:tcPr>
            <w:tcW w:w="709" w:type="dxa"/>
            <w:tcBorders>
              <w:left w:val="single" w:sz="4" w:space="0" w:color="auto"/>
              <w:right w:val="single" w:sz="4" w:space="0" w:color="auto"/>
            </w:tcBorders>
            <w:vAlign w:val="center"/>
          </w:tcPr>
          <w:p w14:paraId="42D4C003"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Зорилт 1</w:t>
            </w:r>
          </w:p>
        </w:tc>
        <w:tc>
          <w:tcPr>
            <w:tcW w:w="1276" w:type="dxa"/>
            <w:tcBorders>
              <w:left w:val="single" w:sz="4" w:space="0" w:color="auto"/>
              <w:right w:val="single" w:sz="4" w:space="0" w:color="auto"/>
            </w:tcBorders>
            <w:vAlign w:val="center"/>
          </w:tcPr>
          <w:p w14:paraId="76D713F8"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Зорилт 2</w:t>
            </w:r>
          </w:p>
        </w:tc>
        <w:tc>
          <w:tcPr>
            <w:tcW w:w="992" w:type="dxa"/>
            <w:tcBorders>
              <w:left w:val="single" w:sz="4" w:space="0" w:color="auto"/>
              <w:right w:val="single" w:sz="4" w:space="0" w:color="auto"/>
            </w:tcBorders>
            <w:vAlign w:val="center"/>
          </w:tcPr>
          <w:p w14:paraId="34260BFA" w14:textId="77777777" w:rsidR="00E8540F" w:rsidRPr="00A2373A" w:rsidRDefault="00E8540F" w:rsidP="004F0250">
            <w:pPr>
              <w:jc w:val="center"/>
              <w:rPr>
                <w:rFonts w:ascii="Arial" w:hAnsi="Arial" w:cs="Arial"/>
                <w:sz w:val="22"/>
                <w:szCs w:val="22"/>
                <w:lang w:val="mn-MN"/>
              </w:rPr>
            </w:pPr>
            <w:r w:rsidRPr="00A2373A">
              <w:rPr>
                <w:rFonts w:ascii="Arial" w:hAnsi="Arial" w:cs="Arial"/>
                <w:sz w:val="22"/>
                <w:szCs w:val="22"/>
                <w:lang w:val="mn-MN"/>
              </w:rPr>
              <w:t>Зорилт 3</w:t>
            </w:r>
          </w:p>
        </w:tc>
        <w:tc>
          <w:tcPr>
            <w:tcW w:w="1560" w:type="dxa"/>
            <w:tcBorders>
              <w:left w:val="single" w:sz="4" w:space="0" w:color="auto"/>
            </w:tcBorders>
            <w:vAlign w:val="center"/>
          </w:tcPr>
          <w:p w14:paraId="65C36124" w14:textId="6C700CCB" w:rsidR="00E8540F" w:rsidRPr="00A2373A" w:rsidRDefault="00E8540F" w:rsidP="00E8540F">
            <w:pPr>
              <w:jc w:val="center"/>
              <w:rPr>
                <w:rFonts w:ascii="Arial" w:hAnsi="Arial" w:cs="Arial"/>
                <w:sz w:val="22"/>
                <w:szCs w:val="22"/>
                <w:lang w:val="mn-MN"/>
              </w:rPr>
            </w:pPr>
            <w:r w:rsidRPr="00A2373A">
              <w:rPr>
                <w:rFonts w:ascii="Arial" w:hAnsi="Arial" w:cs="Arial"/>
                <w:sz w:val="22"/>
                <w:szCs w:val="22"/>
                <w:lang w:val="mn-MN"/>
              </w:rPr>
              <w:t xml:space="preserve">Зорилт </w:t>
            </w:r>
            <w:r w:rsidRPr="00A2373A">
              <w:rPr>
                <w:rFonts w:ascii="Arial" w:hAnsi="Arial" w:cs="Arial"/>
                <w:sz w:val="22"/>
                <w:szCs w:val="22"/>
                <w:lang w:val="mn-MN"/>
              </w:rPr>
              <w:t>4</w:t>
            </w:r>
          </w:p>
        </w:tc>
      </w:tr>
      <w:tr w:rsidR="00E8540F" w:rsidRPr="00A2373A" w14:paraId="70483107" w14:textId="6B446896" w:rsidTr="00A2373A">
        <w:trPr>
          <w:trHeight w:val="422"/>
        </w:trPr>
        <w:tc>
          <w:tcPr>
            <w:tcW w:w="568" w:type="dxa"/>
            <w:vMerge/>
            <w:vAlign w:val="center"/>
          </w:tcPr>
          <w:p w14:paraId="30A9DF4F" w14:textId="77777777" w:rsidR="00E8540F" w:rsidRPr="00A2373A" w:rsidRDefault="00E8540F" w:rsidP="00A2373A">
            <w:pPr>
              <w:jc w:val="center"/>
              <w:rPr>
                <w:rFonts w:ascii="Arial" w:hAnsi="Arial" w:cs="Arial"/>
                <w:sz w:val="22"/>
                <w:szCs w:val="22"/>
                <w:lang w:val="mn-MN"/>
              </w:rPr>
            </w:pPr>
          </w:p>
        </w:tc>
        <w:tc>
          <w:tcPr>
            <w:tcW w:w="2474" w:type="dxa"/>
            <w:gridSpan w:val="2"/>
            <w:vMerge/>
            <w:tcBorders>
              <w:right w:val="single" w:sz="4" w:space="0" w:color="auto"/>
            </w:tcBorders>
            <w:vAlign w:val="center"/>
          </w:tcPr>
          <w:p w14:paraId="7FE8B3AF" w14:textId="77777777" w:rsidR="00E8540F" w:rsidRPr="00A2373A" w:rsidRDefault="00E8540F" w:rsidP="004F0250">
            <w:pPr>
              <w:pStyle w:val="NormalWeb"/>
              <w:spacing w:after="0" w:afterAutospacing="0"/>
              <w:jc w:val="center"/>
              <w:rPr>
                <w:rFonts w:ascii="Arial" w:hAnsi="Arial" w:cs="Arial"/>
                <w:sz w:val="22"/>
                <w:szCs w:val="22"/>
                <w:lang w:val="mn-MN"/>
              </w:rPr>
            </w:pPr>
          </w:p>
        </w:tc>
        <w:tc>
          <w:tcPr>
            <w:tcW w:w="1069" w:type="dxa"/>
            <w:tcBorders>
              <w:left w:val="single" w:sz="4" w:space="0" w:color="auto"/>
            </w:tcBorders>
            <w:vAlign w:val="center"/>
          </w:tcPr>
          <w:p w14:paraId="1D42468C"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100</w:t>
            </w:r>
          </w:p>
        </w:tc>
        <w:tc>
          <w:tcPr>
            <w:tcW w:w="1276" w:type="dxa"/>
            <w:tcBorders>
              <w:right w:val="single" w:sz="4" w:space="0" w:color="auto"/>
            </w:tcBorders>
            <w:vAlign w:val="center"/>
          </w:tcPr>
          <w:p w14:paraId="12993A03" w14:textId="76B8790E"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4</w:t>
            </w:r>
          </w:p>
        </w:tc>
        <w:tc>
          <w:tcPr>
            <w:tcW w:w="709" w:type="dxa"/>
            <w:tcBorders>
              <w:left w:val="single" w:sz="4" w:space="0" w:color="auto"/>
              <w:right w:val="single" w:sz="4" w:space="0" w:color="auto"/>
            </w:tcBorders>
            <w:vAlign w:val="center"/>
          </w:tcPr>
          <w:p w14:paraId="1B532DB4" w14:textId="684D2E8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100</w:t>
            </w:r>
          </w:p>
        </w:tc>
        <w:tc>
          <w:tcPr>
            <w:tcW w:w="1276" w:type="dxa"/>
            <w:tcBorders>
              <w:left w:val="single" w:sz="4" w:space="0" w:color="auto"/>
              <w:right w:val="single" w:sz="4" w:space="0" w:color="auto"/>
            </w:tcBorders>
            <w:vAlign w:val="center"/>
          </w:tcPr>
          <w:p w14:paraId="610D1719"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100</w:t>
            </w:r>
          </w:p>
        </w:tc>
        <w:tc>
          <w:tcPr>
            <w:tcW w:w="992" w:type="dxa"/>
            <w:tcBorders>
              <w:left w:val="single" w:sz="4" w:space="0" w:color="auto"/>
              <w:right w:val="single" w:sz="4" w:space="0" w:color="auto"/>
            </w:tcBorders>
            <w:vAlign w:val="center"/>
          </w:tcPr>
          <w:p w14:paraId="4E3C0993" w14:textId="77777777" w:rsidR="00E8540F" w:rsidRPr="00A2373A" w:rsidRDefault="00E8540F"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100</w:t>
            </w:r>
          </w:p>
        </w:tc>
        <w:tc>
          <w:tcPr>
            <w:tcW w:w="1560" w:type="dxa"/>
            <w:tcBorders>
              <w:left w:val="single" w:sz="4" w:space="0" w:color="auto"/>
            </w:tcBorders>
            <w:vAlign w:val="center"/>
          </w:tcPr>
          <w:p w14:paraId="3A6D240D" w14:textId="6F941C16" w:rsidR="00E8540F" w:rsidRPr="00A2373A" w:rsidRDefault="00E8540F" w:rsidP="00E8540F">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100</w:t>
            </w:r>
          </w:p>
        </w:tc>
      </w:tr>
      <w:tr w:rsidR="00971201" w:rsidRPr="00A2373A" w14:paraId="487F2756" w14:textId="77777777" w:rsidTr="00A2373A">
        <w:tc>
          <w:tcPr>
            <w:tcW w:w="568" w:type="dxa"/>
            <w:vMerge w:val="restart"/>
            <w:vAlign w:val="center"/>
          </w:tcPr>
          <w:p w14:paraId="1C8DD793" w14:textId="77777777" w:rsidR="00971201" w:rsidRPr="00A2373A" w:rsidRDefault="00971201" w:rsidP="00A2373A">
            <w:pPr>
              <w:jc w:val="center"/>
              <w:rPr>
                <w:rFonts w:ascii="Arial" w:hAnsi="Arial" w:cs="Arial"/>
                <w:sz w:val="22"/>
                <w:szCs w:val="22"/>
                <w:lang w:val="mn-MN"/>
              </w:rPr>
            </w:pPr>
          </w:p>
          <w:p w14:paraId="0893E9F6" w14:textId="77777777" w:rsidR="00971201" w:rsidRPr="00A2373A" w:rsidRDefault="00971201" w:rsidP="00A2373A">
            <w:pPr>
              <w:jc w:val="center"/>
              <w:rPr>
                <w:rFonts w:ascii="Arial" w:hAnsi="Arial" w:cs="Arial"/>
                <w:sz w:val="22"/>
                <w:szCs w:val="22"/>
                <w:lang w:val="mn-MN"/>
              </w:rPr>
            </w:pPr>
            <w:r w:rsidRPr="00A2373A">
              <w:rPr>
                <w:rFonts w:ascii="Arial" w:hAnsi="Arial" w:cs="Arial"/>
                <w:sz w:val="22"/>
                <w:szCs w:val="22"/>
                <w:lang w:val="mn-MN"/>
              </w:rPr>
              <w:t>10</w:t>
            </w:r>
          </w:p>
        </w:tc>
        <w:tc>
          <w:tcPr>
            <w:tcW w:w="3543" w:type="dxa"/>
            <w:gridSpan w:val="3"/>
            <w:vMerge w:val="restart"/>
            <w:vAlign w:val="center"/>
          </w:tcPr>
          <w:p w14:paraId="2D8347C1" w14:textId="77777777" w:rsidR="00971201" w:rsidRPr="00A2373A" w:rsidRDefault="00971201" w:rsidP="004F0250">
            <w:pPr>
              <w:pStyle w:val="NormalWeb"/>
              <w:spacing w:after="0" w:afterAutospacing="0"/>
              <w:jc w:val="both"/>
              <w:rPr>
                <w:rFonts w:ascii="Arial" w:hAnsi="Arial" w:cs="Arial"/>
                <w:sz w:val="22"/>
                <w:szCs w:val="22"/>
                <w:lang w:val="mn-MN"/>
              </w:rPr>
            </w:pPr>
            <w:r w:rsidRPr="00A2373A">
              <w:rPr>
                <w:rFonts w:ascii="Arial" w:hAnsi="Arial" w:cs="Arial"/>
                <w:sz w:val="22"/>
                <w:szCs w:val="22"/>
                <w:lang w:val="mn-MN"/>
              </w:rPr>
              <w:t>Төсөл, хөтөлбөрийн хэрэгжилтийн нэгдсэн үнэлгээ</w:t>
            </w:r>
          </w:p>
        </w:tc>
        <w:tc>
          <w:tcPr>
            <w:tcW w:w="5813" w:type="dxa"/>
            <w:gridSpan w:val="5"/>
            <w:vAlign w:val="center"/>
          </w:tcPr>
          <w:p w14:paraId="2064723C" w14:textId="77777777" w:rsidR="00971201" w:rsidRPr="00A2373A" w:rsidRDefault="00971201"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Нэгдсэн үнэлгээ</w:t>
            </w:r>
          </w:p>
        </w:tc>
      </w:tr>
      <w:tr w:rsidR="00971201" w:rsidRPr="00A2373A" w14:paraId="3AFA2F41" w14:textId="77777777" w:rsidTr="00103D1E">
        <w:trPr>
          <w:trHeight w:val="285"/>
        </w:trPr>
        <w:tc>
          <w:tcPr>
            <w:tcW w:w="568" w:type="dxa"/>
            <w:vMerge/>
          </w:tcPr>
          <w:p w14:paraId="5114E948" w14:textId="77777777" w:rsidR="00971201" w:rsidRPr="00A2373A" w:rsidRDefault="00971201" w:rsidP="004F0250">
            <w:pPr>
              <w:rPr>
                <w:rFonts w:ascii="Arial" w:hAnsi="Arial" w:cs="Arial"/>
                <w:sz w:val="22"/>
                <w:szCs w:val="22"/>
                <w:lang w:val="mn-MN"/>
              </w:rPr>
            </w:pPr>
          </w:p>
        </w:tc>
        <w:tc>
          <w:tcPr>
            <w:tcW w:w="3543" w:type="dxa"/>
            <w:gridSpan w:val="3"/>
            <w:vMerge/>
            <w:vAlign w:val="center"/>
          </w:tcPr>
          <w:p w14:paraId="2A463D3C" w14:textId="77777777" w:rsidR="00971201" w:rsidRPr="00A2373A" w:rsidRDefault="00971201" w:rsidP="004F0250">
            <w:pPr>
              <w:pStyle w:val="NormalWeb"/>
              <w:spacing w:after="0" w:afterAutospacing="0"/>
              <w:jc w:val="both"/>
              <w:rPr>
                <w:rFonts w:ascii="Arial" w:hAnsi="Arial" w:cs="Arial"/>
                <w:sz w:val="22"/>
                <w:szCs w:val="22"/>
                <w:lang w:val="mn-MN"/>
              </w:rPr>
            </w:pPr>
          </w:p>
        </w:tc>
        <w:tc>
          <w:tcPr>
            <w:tcW w:w="5813" w:type="dxa"/>
            <w:gridSpan w:val="5"/>
            <w:vAlign w:val="center"/>
          </w:tcPr>
          <w:p w14:paraId="63A7E49C" w14:textId="15F97AF8" w:rsidR="00971201" w:rsidRPr="00A2373A" w:rsidRDefault="00E8540F" w:rsidP="004F0250">
            <w:pPr>
              <w:pStyle w:val="NormalWeb"/>
              <w:spacing w:after="0" w:afterAutospacing="0"/>
              <w:jc w:val="center"/>
              <w:rPr>
                <w:rFonts w:ascii="Arial" w:hAnsi="Arial" w:cs="Arial"/>
                <w:sz w:val="22"/>
                <w:szCs w:val="22"/>
                <w:lang w:val="mn-MN"/>
              </w:rPr>
            </w:pPr>
            <w:r w:rsidRPr="00A2373A">
              <w:rPr>
                <w:rFonts w:ascii="Arial" w:eastAsia="Times New Roman" w:hAnsi="Arial" w:cs="Arial"/>
                <w:sz w:val="22"/>
                <w:szCs w:val="22"/>
                <w:lang w:val="mn-MN"/>
              </w:rPr>
              <w:t xml:space="preserve">100 </w:t>
            </w:r>
            <w:r w:rsidR="00971201" w:rsidRPr="00A2373A">
              <w:rPr>
                <w:rFonts w:ascii="Arial" w:eastAsia="Times New Roman" w:hAnsi="Arial" w:cs="Arial"/>
                <w:sz w:val="22"/>
                <w:szCs w:val="22"/>
                <w:lang w:val="mn-MN"/>
              </w:rPr>
              <w:t>%</w:t>
            </w:r>
          </w:p>
        </w:tc>
      </w:tr>
    </w:tbl>
    <w:p w14:paraId="2AF3B0BF" w14:textId="77777777" w:rsidR="00971201" w:rsidRPr="00A2373A" w:rsidRDefault="00971201" w:rsidP="00971201">
      <w:pPr>
        <w:rPr>
          <w:rFonts w:ascii="Arial" w:hAnsi="Arial" w:cs="Arial"/>
          <w:sz w:val="22"/>
          <w:szCs w:val="22"/>
          <w:lang w:val="mn-MN"/>
        </w:rPr>
      </w:pPr>
    </w:p>
    <w:p w14:paraId="13A3C4C5" w14:textId="77777777" w:rsidR="00971201" w:rsidRPr="00A2373A" w:rsidRDefault="00971201" w:rsidP="00971201">
      <w:pPr>
        <w:jc w:val="center"/>
        <w:rPr>
          <w:rFonts w:ascii="Arial" w:hAnsi="Arial" w:cs="Arial"/>
          <w:sz w:val="22"/>
          <w:szCs w:val="22"/>
          <w:lang w:val="mn-MN"/>
        </w:rPr>
      </w:pPr>
    </w:p>
    <w:p w14:paraId="0CC080E7" w14:textId="77777777" w:rsidR="00971201" w:rsidRPr="00A2373A" w:rsidRDefault="00971201" w:rsidP="00971201">
      <w:pPr>
        <w:jc w:val="center"/>
        <w:rPr>
          <w:rFonts w:ascii="Arial" w:hAnsi="Arial" w:cs="Arial"/>
          <w:sz w:val="22"/>
          <w:szCs w:val="22"/>
          <w:lang w:val="mn-MN"/>
        </w:rPr>
      </w:pPr>
    </w:p>
    <w:p w14:paraId="501DCE65" w14:textId="77777777" w:rsidR="00971201" w:rsidRPr="00A2373A" w:rsidRDefault="00971201" w:rsidP="00971201">
      <w:pPr>
        <w:jc w:val="center"/>
        <w:rPr>
          <w:rFonts w:ascii="Arial" w:hAnsi="Arial" w:cs="Arial"/>
          <w:sz w:val="22"/>
          <w:szCs w:val="22"/>
          <w:lang w:val="mn-MN"/>
        </w:rPr>
      </w:pPr>
    </w:p>
    <w:p w14:paraId="2283E68A" w14:textId="4F6056D0" w:rsidR="00971201" w:rsidRPr="00A2373A" w:rsidRDefault="00971201" w:rsidP="00971201">
      <w:pPr>
        <w:jc w:val="center"/>
        <w:rPr>
          <w:rFonts w:ascii="Arial" w:hAnsi="Arial" w:cs="Arial"/>
          <w:sz w:val="22"/>
          <w:szCs w:val="22"/>
          <w:lang w:val="mn-MN"/>
        </w:rPr>
      </w:pPr>
      <w:r w:rsidRPr="00A2373A">
        <w:rPr>
          <w:rFonts w:ascii="Arial" w:hAnsi="Arial" w:cs="Arial"/>
          <w:sz w:val="22"/>
          <w:szCs w:val="22"/>
          <w:lang w:val="mn-MN"/>
        </w:rPr>
        <w:t>ТАЙЛАН ГАРГАСАН:</w:t>
      </w:r>
    </w:p>
    <w:p w14:paraId="6F7EF586" w14:textId="77777777" w:rsidR="00E8540F" w:rsidRPr="00A2373A" w:rsidRDefault="00E8540F" w:rsidP="00E8540F">
      <w:pPr>
        <w:rPr>
          <w:rFonts w:ascii="Arial" w:hAnsi="Arial" w:cs="Arial"/>
          <w:sz w:val="22"/>
          <w:szCs w:val="22"/>
          <w:lang w:val="mn-MN"/>
        </w:rPr>
      </w:pPr>
    </w:p>
    <w:p w14:paraId="749E0D56" w14:textId="77777777" w:rsidR="00E8540F" w:rsidRPr="00A2373A" w:rsidRDefault="00E8540F" w:rsidP="00E8540F">
      <w:pPr>
        <w:rPr>
          <w:rFonts w:ascii="Arial" w:hAnsi="Arial" w:cs="Arial"/>
          <w:sz w:val="22"/>
          <w:szCs w:val="22"/>
          <w:lang w:val="mn-MN"/>
        </w:rPr>
      </w:pPr>
      <w:r w:rsidRPr="00A2373A">
        <w:rPr>
          <w:rFonts w:ascii="Arial" w:hAnsi="Arial" w:cs="Arial"/>
          <w:sz w:val="22"/>
          <w:szCs w:val="22"/>
          <w:lang w:val="mn-MN"/>
        </w:rPr>
        <w:t>ЗАСАГ ДАРГЫН ТАМГЫН ГАЗРЫН ДАРГА                                             З.ЦЭЦЭГМАА</w:t>
      </w:r>
    </w:p>
    <w:p w14:paraId="392FFA8C" w14:textId="77777777" w:rsidR="00971201" w:rsidRPr="00A2373A" w:rsidRDefault="00971201" w:rsidP="00971201">
      <w:pPr>
        <w:rPr>
          <w:rFonts w:ascii="Arial" w:hAnsi="Arial" w:cs="Arial"/>
          <w:sz w:val="22"/>
          <w:szCs w:val="22"/>
          <w:lang w:val="mn-MN"/>
        </w:rPr>
      </w:pPr>
    </w:p>
    <w:p w14:paraId="16688741" w14:textId="1EEF2E13" w:rsidR="00971201" w:rsidRPr="00A2373A" w:rsidRDefault="00971201" w:rsidP="00971201">
      <w:pPr>
        <w:jc w:val="center"/>
        <w:rPr>
          <w:rFonts w:ascii="Arial" w:hAnsi="Arial" w:cs="Arial"/>
          <w:sz w:val="22"/>
          <w:szCs w:val="22"/>
          <w:lang w:val="mn-MN"/>
        </w:rPr>
      </w:pPr>
    </w:p>
    <w:p w14:paraId="58C7484C" w14:textId="702D6AB1" w:rsidR="00E8540F" w:rsidRPr="00A2373A" w:rsidRDefault="00E8540F" w:rsidP="00971201">
      <w:pPr>
        <w:jc w:val="center"/>
        <w:rPr>
          <w:rFonts w:ascii="Arial" w:hAnsi="Arial" w:cs="Arial"/>
          <w:sz w:val="22"/>
          <w:szCs w:val="22"/>
          <w:lang w:val="mn-MN"/>
        </w:rPr>
      </w:pPr>
    </w:p>
    <w:p w14:paraId="1962F566" w14:textId="046D0F84" w:rsidR="00E8540F" w:rsidRPr="00A2373A" w:rsidRDefault="00E8540F" w:rsidP="00971201">
      <w:pPr>
        <w:jc w:val="center"/>
        <w:rPr>
          <w:rFonts w:ascii="Arial" w:hAnsi="Arial" w:cs="Arial"/>
          <w:sz w:val="22"/>
          <w:szCs w:val="22"/>
          <w:lang w:val="mn-MN"/>
        </w:rPr>
      </w:pPr>
    </w:p>
    <w:p w14:paraId="66F8FD0A" w14:textId="79104A69" w:rsidR="00E8540F" w:rsidRPr="00A2373A" w:rsidRDefault="00E8540F" w:rsidP="00971201">
      <w:pPr>
        <w:jc w:val="center"/>
        <w:rPr>
          <w:rFonts w:ascii="Arial" w:hAnsi="Arial" w:cs="Arial"/>
          <w:sz w:val="22"/>
          <w:szCs w:val="22"/>
          <w:lang w:val="mn-MN"/>
        </w:rPr>
      </w:pPr>
    </w:p>
    <w:p w14:paraId="01039FED" w14:textId="031AEB4B" w:rsidR="00E8540F" w:rsidRPr="00A2373A" w:rsidRDefault="00E8540F" w:rsidP="00971201">
      <w:pPr>
        <w:jc w:val="center"/>
        <w:rPr>
          <w:rFonts w:ascii="Arial" w:hAnsi="Arial" w:cs="Arial"/>
          <w:sz w:val="22"/>
          <w:szCs w:val="22"/>
          <w:lang w:val="mn-MN"/>
        </w:rPr>
      </w:pPr>
    </w:p>
    <w:p w14:paraId="3AC14575" w14:textId="23927B19" w:rsidR="00E8540F" w:rsidRPr="00A2373A" w:rsidRDefault="00E8540F" w:rsidP="00971201">
      <w:pPr>
        <w:jc w:val="center"/>
        <w:rPr>
          <w:rFonts w:ascii="Arial" w:hAnsi="Arial" w:cs="Arial"/>
          <w:sz w:val="22"/>
          <w:szCs w:val="22"/>
          <w:lang w:val="mn-MN"/>
        </w:rPr>
      </w:pPr>
    </w:p>
    <w:p w14:paraId="4589344A" w14:textId="3BA7DC4A" w:rsidR="00E8540F" w:rsidRPr="00A2373A" w:rsidRDefault="00E8540F" w:rsidP="00971201">
      <w:pPr>
        <w:jc w:val="center"/>
        <w:rPr>
          <w:rFonts w:ascii="Arial" w:hAnsi="Arial" w:cs="Arial"/>
          <w:sz w:val="22"/>
          <w:szCs w:val="22"/>
          <w:lang w:val="mn-MN"/>
        </w:rPr>
      </w:pPr>
    </w:p>
    <w:p w14:paraId="31BAE1D1" w14:textId="6975EE15" w:rsidR="00E8540F" w:rsidRPr="00A2373A" w:rsidRDefault="00E8540F" w:rsidP="00971201">
      <w:pPr>
        <w:jc w:val="center"/>
        <w:rPr>
          <w:rFonts w:ascii="Arial" w:hAnsi="Arial" w:cs="Arial"/>
          <w:sz w:val="22"/>
          <w:szCs w:val="22"/>
          <w:lang w:val="mn-MN"/>
        </w:rPr>
      </w:pPr>
    </w:p>
    <w:p w14:paraId="6C3B8FB1" w14:textId="44046100" w:rsidR="00E8540F" w:rsidRPr="00A2373A" w:rsidRDefault="00E8540F" w:rsidP="00971201">
      <w:pPr>
        <w:jc w:val="center"/>
        <w:rPr>
          <w:rFonts w:ascii="Arial" w:hAnsi="Arial" w:cs="Arial"/>
          <w:sz w:val="22"/>
          <w:szCs w:val="22"/>
          <w:lang w:val="mn-MN"/>
        </w:rPr>
      </w:pPr>
    </w:p>
    <w:p w14:paraId="770A25D2" w14:textId="5B59EDE9" w:rsidR="00E8540F" w:rsidRPr="00A2373A" w:rsidRDefault="00E8540F" w:rsidP="00971201">
      <w:pPr>
        <w:jc w:val="center"/>
        <w:rPr>
          <w:rFonts w:ascii="Arial" w:hAnsi="Arial" w:cs="Arial"/>
          <w:sz w:val="22"/>
          <w:szCs w:val="22"/>
          <w:lang w:val="mn-MN"/>
        </w:rPr>
      </w:pPr>
    </w:p>
    <w:p w14:paraId="2408F0F8" w14:textId="06110E19" w:rsidR="00E8540F" w:rsidRPr="00A2373A" w:rsidRDefault="00E8540F" w:rsidP="00971201">
      <w:pPr>
        <w:jc w:val="center"/>
        <w:rPr>
          <w:rFonts w:ascii="Arial" w:hAnsi="Arial" w:cs="Arial"/>
          <w:sz w:val="22"/>
          <w:szCs w:val="22"/>
          <w:lang w:val="mn-MN"/>
        </w:rPr>
      </w:pPr>
    </w:p>
    <w:p w14:paraId="57568ACE" w14:textId="2E17E3BE" w:rsidR="00E8540F" w:rsidRPr="00A2373A" w:rsidRDefault="00E8540F" w:rsidP="00971201">
      <w:pPr>
        <w:jc w:val="center"/>
        <w:rPr>
          <w:rFonts w:ascii="Arial" w:hAnsi="Arial" w:cs="Arial"/>
          <w:sz w:val="22"/>
          <w:szCs w:val="22"/>
          <w:lang w:val="mn-MN"/>
        </w:rPr>
      </w:pPr>
    </w:p>
    <w:p w14:paraId="6588C0DE" w14:textId="4A5C047A" w:rsidR="00E8540F" w:rsidRPr="00A2373A" w:rsidRDefault="00E8540F" w:rsidP="00971201">
      <w:pPr>
        <w:jc w:val="center"/>
        <w:rPr>
          <w:rFonts w:ascii="Arial" w:hAnsi="Arial" w:cs="Arial"/>
          <w:sz w:val="22"/>
          <w:szCs w:val="22"/>
          <w:lang w:val="mn-MN"/>
        </w:rPr>
      </w:pPr>
    </w:p>
    <w:p w14:paraId="47249183" w14:textId="60EF3C95" w:rsidR="00E8540F" w:rsidRPr="00A2373A" w:rsidRDefault="00E8540F" w:rsidP="00971201">
      <w:pPr>
        <w:jc w:val="center"/>
        <w:rPr>
          <w:rFonts w:ascii="Arial" w:hAnsi="Arial" w:cs="Arial"/>
          <w:sz w:val="22"/>
          <w:szCs w:val="22"/>
          <w:lang w:val="mn-MN"/>
        </w:rPr>
      </w:pPr>
    </w:p>
    <w:p w14:paraId="54F412D8" w14:textId="3283C5D5" w:rsidR="00E8540F" w:rsidRPr="00A2373A" w:rsidRDefault="00E8540F" w:rsidP="00971201">
      <w:pPr>
        <w:jc w:val="center"/>
        <w:rPr>
          <w:rFonts w:ascii="Arial" w:hAnsi="Arial" w:cs="Arial"/>
          <w:sz w:val="22"/>
          <w:szCs w:val="22"/>
          <w:lang w:val="mn-MN"/>
        </w:rPr>
      </w:pPr>
    </w:p>
    <w:p w14:paraId="04493C4C" w14:textId="089AE0C4" w:rsidR="00E8540F" w:rsidRPr="00A2373A" w:rsidRDefault="00E8540F" w:rsidP="00971201">
      <w:pPr>
        <w:jc w:val="center"/>
        <w:rPr>
          <w:rFonts w:ascii="Arial" w:hAnsi="Arial" w:cs="Arial"/>
          <w:sz w:val="22"/>
          <w:szCs w:val="22"/>
          <w:lang w:val="mn-MN"/>
        </w:rPr>
      </w:pPr>
    </w:p>
    <w:p w14:paraId="38AD78AD" w14:textId="71FB4489" w:rsidR="00E8540F" w:rsidRPr="00A2373A" w:rsidRDefault="00E8540F" w:rsidP="00971201">
      <w:pPr>
        <w:jc w:val="center"/>
        <w:rPr>
          <w:rFonts w:ascii="Arial" w:hAnsi="Arial" w:cs="Arial"/>
          <w:sz w:val="22"/>
          <w:szCs w:val="22"/>
          <w:lang w:val="mn-MN"/>
        </w:rPr>
      </w:pPr>
    </w:p>
    <w:p w14:paraId="4F8124BE" w14:textId="286B794C" w:rsidR="00E8540F" w:rsidRPr="00A2373A" w:rsidRDefault="00E8540F" w:rsidP="00971201">
      <w:pPr>
        <w:jc w:val="center"/>
        <w:rPr>
          <w:rFonts w:ascii="Arial" w:hAnsi="Arial" w:cs="Arial"/>
          <w:sz w:val="22"/>
          <w:szCs w:val="22"/>
          <w:lang w:val="mn-MN"/>
        </w:rPr>
      </w:pPr>
    </w:p>
    <w:p w14:paraId="3E191E25" w14:textId="64A63A7F" w:rsidR="00E8540F" w:rsidRPr="00A2373A" w:rsidRDefault="00E8540F" w:rsidP="00971201">
      <w:pPr>
        <w:jc w:val="center"/>
        <w:rPr>
          <w:rFonts w:ascii="Arial" w:hAnsi="Arial" w:cs="Arial"/>
          <w:sz w:val="22"/>
          <w:szCs w:val="22"/>
          <w:lang w:val="mn-MN"/>
        </w:rPr>
      </w:pPr>
    </w:p>
    <w:p w14:paraId="581EF7CC" w14:textId="371528E6" w:rsidR="00E8540F" w:rsidRPr="00A2373A" w:rsidRDefault="00E8540F" w:rsidP="00971201">
      <w:pPr>
        <w:jc w:val="center"/>
        <w:rPr>
          <w:rFonts w:ascii="Arial" w:hAnsi="Arial" w:cs="Arial"/>
          <w:sz w:val="22"/>
          <w:szCs w:val="22"/>
          <w:lang w:val="mn-MN"/>
        </w:rPr>
      </w:pPr>
    </w:p>
    <w:p w14:paraId="41CEC696" w14:textId="34A549D3" w:rsidR="00E8540F" w:rsidRPr="00A2373A" w:rsidRDefault="00E8540F" w:rsidP="00971201">
      <w:pPr>
        <w:jc w:val="center"/>
        <w:rPr>
          <w:rFonts w:ascii="Arial" w:hAnsi="Arial" w:cs="Arial"/>
          <w:sz w:val="22"/>
          <w:szCs w:val="22"/>
          <w:lang w:val="mn-MN"/>
        </w:rPr>
      </w:pPr>
    </w:p>
    <w:p w14:paraId="440DFB9E" w14:textId="677ABFAD" w:rsidR="00E8540F" w:rsidRPr="00A2373A" w:rsidRDefault="00E8540F" w:rsidP="00971201">
      <w:pPr>
        <w:jc w:val="center"/>
        <w:rPr>
          <w:rFonts w:ascii="Arial" w:hAnsi="Arial" w:cs="Arial"/>
          <w:sz w:val="22"/>
          <w:szCs w:val="22"/>
          <w:lang w:val="mn-MN"/>
        </w:rPr>
      </w:pPr>
    </w:p>
    <w:p w14:paraId="6B184389" w14:textId="1CE3C9FF" w:rsidR="00E8540F" w:rsidRPr="00A2373A" w:rsidRDefault="00E8540F" w:rsidP="00971201">
      <w:pPr>
        <w:jc w:val="center"/>
        <w:rPr>
          <w:rFonts w:ascii="Arial" w:hAnsi="Arial" w:cs="Arial"/>
          <w:sz w:val="22"/>
          <w:szCs w:val="22"/>
          <w:lang w:val="mn-MN"/>
        </w:rPr>
      </w:pPr>
    </w:p>
    <w:p w14:paraId="69C8EC6A" w14:textId="5C2281DD" w:rsidR="00E8540F" w:rsidRPr="00A2373A" w:rsidRDefault="00E8540F" w:rsidP="00971201">
      <w:pPr>
        <w:jc w:val="center"/>
        <w:rPr>
          <w:rFonts w:ascii="Arial" w:hAnsi="Arial" w:cs="Arial"/>
          <w:sz w:val="22"/>
          <w:szCs w:val="22"/>
          <w:lang w:val="mn-MN"/>
        </w:rPr>
      </w:pPr>
    </w:p>
    <w:p w14:paraId="32DCCF95" w14:textId="5C1447DE" w:rsidR="00E8540F" w:rsidRPr="00A2373A" w:rsidRDefault="00E8540F" w:rsidP="00971201">
      <w:pPr>
        <w:jc w:val="center"/>
        <w:rPr>
          <w:rFonts w:ascii="Arial" w:hAnsi="Arial" w:cs="Arial"/>
          <w:sz w:val="22"/>
          <w:szCs w:val="22"/>
          <w:lang w:val="mn-MN"/>
        </w:rPr>
      </w:pPr>
    </w:p>
    <w:p w14:paraId="1115E718" w14:textId="104F3639" w:rsidR="00E8540F" w:rsidRPr="00A2373A" w:rsidRDefault="00E8540F" w:rsidP="00971201">
      <w:pPr>
        <w:jc w:val="center"/>
        <w:rPr>
          <w:rFonts w:ascii="Arial" w:hAnsi="Arial" w:cs="Arial"/>
          <w:sz w:val="22"/>
          <w:szCs w:val="22"/>
          <w:lang w:val="mn-MN"/>
        </w:rPr>
      </w:pPr>
    </w:p>
    <w:p w14:paraId="49DFEC84" w14:textId="2E816C8E" w:rsidR="00E8540F" w:rsidRPr="00A2373A" w:rsidRDefault="00E8540F" w:rsidP="00971201">
      <w:pPr>
        <w:jc w:val="center"/>
        <w:rPr>
          <w:rFonts w:ascii="Arial" w:hAnsi="Arial" w:cs="Arial"/>
          <w:sz w:val="22"/>
          <w:szCs w:val="22"/>
          <w:lang w:val="mn-MN"/>
        </w:rPr>
      </w:pPr>
    </w:p>
    <w:p w14:paraId="362E4CF1" w14:textId="294A8CB9" w:rsidR="00E8540F" w:rsidRPr="00A2373A" w:rsidRDefault="00E8540F" w:rsidP="00971201">
      <w:pPr>
        <w:jc w:val="center"/>
        <w:rPr>
          <w:rFonts w:ascii="Arial" w:hAnsi="Arial" w:cs="Arial"/>
          <w:sz w:val="22"/>
          <w:szCs w:val="22"/>
          <w:lang w:val="mn-MN"/>
        </w:rPr>
      </w:pPr>
    </w:p>
    <w:p w14:paraId="2C056083" w14:textId="65544A1E" w:rsidR="00E8540F" w:rsidRPr="00A2373A" w:rsidRDefault="00E8540F" w:rsidP="00971201">
      <w:pPr>
        <w:jc w:val="center"/>
        <w:rPr>
          <w:rFonts w:ascii="Arial" w:hAnsi="Arial" w:cs="Arial"/>
          <w:sz w:val="22"/>
          <w:szCs w:val="22"/>
          <w:lang w:val="mn-MN"/>
        </w:rPr>
      </w:pPr>
    </w:p>
    <w:p w14:paraId="6DAC5A81" w14:textId="0818FF80" w:rsidR="00E8540F" w:rsidRPr="00A2373A" w:rsidRDefault="00E8540F" w:rsidP="00971201">
      <w:pPr>
        <w:jc w:val="center"/>
        <w:rPr>
          <w:rFonts w:ascii="Arial" w:hAnsi="Arial" w:cs="Arial"/>
          <w:sz w:val="22"/>
          <w:szCs w:val="22"/>
          <w:lang w:val="mn-MN"/>
        </w:rPr>
      </w:pPr>
    </w:p>
    <w:p w14:paraId="420E960F" w14:textId="449F9F02" w:rsidR="00E8540F" w:rsidRPr="00A2373A" w:rsidRDefault="00E8540F" w:rsidP="00971201">
      <w:pPr>
        <w:jc w:val="center"/>
        <w:rPr>
          <w:rFonts w:ascii="Arial" w:hAnsi="Arial" w:cs="Arial"/>
          <w:sz w:val="22"/>
          <w:szCs w:val="22"/>
          <w:lang w:val="mn-MN"/>
        </w:rPr>
      </w:pPr>
    </w:p>
    <w:p w14:paraId="3AA3D63C" w14:textId="3A5E92B7" w:rsidR="00E8540F" w:rsidRPr="00A2373A" w:rsidRDefault="00E8540F" w:rsidP="00971201">
      <w:pPr>
        <w:jc w:val="center"/>
        <w:rPr>
          <w:rFonts w:ascii="Arial" w:hAnsi="Arial" w:cs="Arial"/>
          <w:sz w:val="22"/>
          <w:szCs w:val="22"/>
          <w:lang w:val="mn-MN"/>
        </w:rPr>
      </w:pPr>
    </w:p>
    <w:p w14:paraId="592F44EE" w14:textId="05743F1F" w:rsidR="00E8540F" w:rsidRPr="00A2373A" w:rsidRDefault="00E8540F" w:rsidP="00971201">
      <w:pPr>
        <w:jc w:val="center"/>
        <w:rPr>
          <w:rFonts w:ascii="Arial" w:hAnsi="Arial" w:cs="Arial"/>
          <w:sz w:val="22"/>
          <w:szCs w:val="22"/>
          <w:lang w:val="mn-MN"/>
        </w:rPr>
      </w:pPr>
    </w:p>
    <w:p w14:paraId="57A647E0" w14:textId="21203E62" w:rsidR="00E8540F" w:rsidRPr="00A2373A" w:rsidRDefault="00E8540F" w:rsidP="00971201">
      <w:pPr>
        <w:jc w:val="center"/>
        <w:rPr>
          <w:rFonts w:ascii="Arial" w:hAnsi="Arial" w:cs="Arial"/>
          <w:sz w:val="22"/>
          <w:szCs w:val="22"/>
          <w:lang w:val="mn-MN"/>
        </w:rPr>
      </w:pPr>
    </w:p>
    <w:p w14:paraId="6D05FF8E" w14:textId="1A29CF24" w:rsidR="00E8540F" w:rsidRPr="00A2373A" w:rsidRDefault="00E8540F" w:rsidP="00971201">
      <w:pPr>
        <w:jc w:val="center"/>
        <w:rPr>
          <w:rFonts w:ascii="Arial" w:hAnsi="Arial" w:cs="Arial"/>
          <w:sz w:val="22"/>
          <w:szCs w:val="22"/>
          <w:lang w:val="mn-MN"/>
        </w:rPr>
      </w:pPr>
    </w:p>
    <w:p w14:paraId="50FC68ED" w14:textId="7E52258F" w:rsidR="00E8540F" w:rsidRPr="00A2373A" w:rsidRDefault="00E8540F" w:rsidP="00971201">
      <w:pPr>
        <w:jc w:val="center"/>
        <w:rPr>
          <w:rFonts w:ascii="Arial" w:hAnsi="Arial" w:cs="Arial"/>
          <w:sz w:val="22"/>
          <w:szCs w:val="22"/>
          <w:lang w:val="mn-MN"/>
        </w:rPr>
      </w:pPr>
    </w:p>
    <w:p w14:paraId="3077DA82" w14:textId="010674F0" w:rsidR="00E8540F" w:rsidRPr="00A2373A" w:rsidRDefault="00E8540F" w:rsidP="00971201">
      <w:pPr>
        <w:jc w:val="center"/>
        <w:rPr>
          <w:rFonts w:ascii="Arial" w:hAnsi="Arial" w:cs="Arial"/>
          <w:sz w:val="22"/>
          <w:szCs w:val="22"/>
          <w:lang w:val="mn-MN"/>
        </w:rPr>
      </w:pPr>
    </w:p>
    <w:p w14:paraId="6FC0C824" w14:textId="51CB0CAE" w:rsidR="00E8540F" w:rsidRPr="00A2373A" w:rsidRDefault="00E8540F" w:rsidP="00971201">
      <w:pPr>
        <w:jc w:val="center"/>
        <w:rPr>
          <w:rFonts w:ascii="Arial" w:hAnsi="Arial" w:cs="Arial"/>
          <w:sz w:val="22"/>
          <w:szCs w:val="22"/>
          <w:lang w:val="mn-MN"/>
        </w:rPr>
      </w:pPr>
    </w:p>
    <w:p w14:paraId="75B26179" w14:textId="57525F3C" w:rsidR="00E8540F" w:rsidRPr="00A2373A" w:rsidRDefault="00E8540F" w:rsidP="00971201">
      <w:pPr>
        <w:jc w:val="center"/>
        <w:rPr>
          <w:rFonts w:ascii="Arial" w:hAnsi="Arial" w:cs="Arial"/>
          <w:sz w:val="22"/>
          <w:szCs w:val="22"/>
          <w:lang w:val="mn-MN"/>
        </w:rPr>
      </w:pPr>
    </w:p>
    <w:p w14:paraId="0E1C5971" w14:textId="709FF2F4" w:rsidR="00E8540F" w:rsidRPr="00A2373A" w:rsidRDefault="00E8540F" w:rsidP="00971201">
      <w:pPr>
        <w:jc w:val="center"/>
        <w:rPr>
          <w:rFonts w:ascii="Arial" w:hAnsi="Arial" w:cs="Arial"/>
          <w:sz w:val="22"/>
          <w:szCs w:val="22"/>
          <w:lang w:val="mn-MN"/>
        </w:rPr>
      </w:pPr>
    </w:p>
    <w:p w14:paraId="43386F9B" w14:textId="671E559D" w:rsidR="00E8540F" w:rsidRPr="00A2373A" w:rsidRDefault="00E8540F" w:rsidP="00971201">
      <w:pPr>
        <w:jc w:val="center"/>
        <w:rPr>
          <w:rFonts w:ascii="Arial" w:hAnsi="Arial" w:cs="Arial"/>
          <w:sz w:val="22"/>
          <w:szCs w:val="22"/>
          <w:lang w:val="mn-MN"/>
        </w:rPr>
      </w:pPr>
    </w:p>
    <w:p w14:paraId="11C74CBE" w14:textId="77777777" w:rsidR="00E8540F" w:rsidRPr="00A2373A" w:rsidRDefault="00E8540F" w:rsidP="00971201">
      <w:pPr>
        <w:jc w:val="center"/>
        <w:rPr>
          <w:rFonts w:ascii="Arial" w:hAnsi="Arial" w:cs="Arial"/>
          <w:sz w:val="22"/>
          <w:szCs w:val="22"/>
          <w:lang w:val="mn-MN"/>
        </w:rPr>
      </w:pPr>
    </w:p>
    <w:p w14:paraId="43199065" w14:textId="77777777" w:rsidR="00971201" w:rsidRPr="00A2373A" w:rsidRDefault="00971201" w:rsidP="00971201">
      <w:pPr>
        <w:jc w:val="center"/>
        <w:rPr>
          <w:rFonts w:ascii="Arial" w:hAnsi="Arial" w:cs="Arial"/>
          <w:sz w:val="22"/>
          <w:szCs w:val="22"/>
          <w:lang w:val="mn-MN"/>
        </w:rPr>
      </w:pPr>
    </w:p>
    <w:p w14:paraId="46C54CFB" w14:textId="77777777" w:rsidR="00971201" w:rsidRPr="00A2373A" w:rsidRDefault="00971201" w:rsidP="00971201">
      <w:pPr>
        <w:jc w:val="center"/>
        <w:rPr>
          <w:rFonts w:ascii="Arial" w:hAnsi="Arial" w:cs="Arial"/>
          <w:sz w:val="22"/>
          <w:szCs w:val="22"/>
          <w:lang w:val="mn-MN"/>
        </w:rPr>
      </w:pPr>
    </w:p>
    <w:p w14:paraId="1A270E4E" w14:textId="77777777" w:rsidR="00971201" w:rsidRPr="00A2373A" w:rsidRDefault="00971201" w:rsidP="00971201">
      <w:pPr>
        <w:jc w:val="center"/>
        <w:rPr>
          <w:rFonts w:ascii="Arial" w:hAnsi="Arial" w:cs="Arial"/>
          <w:sz w:val="22"/>
          <w:szCs w:val="22"/>
          <w:lang w:val="mn-MN"/>
        </w:rPr>
      </w:pPr>
    </w:p>
    <w:p w14:paraId="675C86FF" w14:textId="77777777" w:rsidR="00971201" w:rsidRPr="00A2373A" w:rsidRDefault="00971201" w:rsidP="00971201">
      <w:pPr>
        <w:jc w:val="center"/>
        <w:rPr>
          <w:rFonts w:ascii="Arial" w:hAnsi="Arial" w:cs="Arial"/>
          <w:sz w:val="22"/>
          <w:szCs w:val="22"/>
          <w:lang w:val="mn-MN"/>
        </w:rPr>
      </w:pPr>
    </w:p>
    <w:p w14:paraId="63B3DB79" w14:textId="77777777" w:rsidR="00971201" w:rsidRPr="00A2373A" w:rsidRDefault="00971201" w:rsidP="00971201">
      <w:pPr>
        <w:jc w:val="center"/>
        <w:rPr>
          <w:rFonts w:ascii="Arial" w:hAnsi="Arial" w:cs="Arial"/>
          <w:sz w:val="22"/>
          <w:szCs w:val="22"/>
          <w:lang w:val="mn-MN"/>
        </w:rPr>
      </w:pPr>
    </w:p>
    <w:p w14:paraId="05F78DF2" w14:textId="77777777" w:rsidR="00971201" w:rsidRPr="00A2373A" w:rsidRDefault="00971201" w:rsidP="00971201">
      <w:pPr>
        <w:jc w:val="center"/>
        <w:rPr>
          <w:rFonts w:ascii="Arial" w:hAnsi="Arial" w:cs="Arial"/>
          <w:sz w:val="22"/>
          <w:szCs w:val="22"/>
          <w:lang w:val="mn-MN"/>
        </w:rPr>
      </w:pPr>
    </w:p>
    <w:p w14:paraId="050D405A" w14:textId="77777777" w:rsidR="00971201" w:rsidRPr="00A2373A" w:rsidRDefault="00971201" w:rsidP="00971201">
      <w:pPr>
        <w:jc w:val="center"/>
        <w:rPr>
          <w:rFonts w:ascii="Arial" w:hAnsi="Arial" w:cs="Arial"/>
          <w:sz w:val="22"/>
          <w:szCs w:val="22"/>
          <w:lang w:val="mn-MN"/>
        </w:rPr>
      </w:pPr>
    </w:p>
    <w:p w14:paraId="686A8274" w14:textId="77777777" w:rsidR="00417509" w:rsidRPr="00A2373A" w:rsidRDefault="00417509" w:rsidP="00417509">
      <w:pPr>
        <w:pStyle w:val="NormalWeb"/>
        <w:spacing w:before="0" w:beforeAutospacing="0" w:after="0" w:afterAutospacing="0"/>
        <w:rPr>
          <w:rFonts w:ascii="Arial" w:eastAsia="Times New Roman" w:hAnsi="Arial" w:cs="Arial"/>
          <w:sz w:val="22"/>
          <w:szCs w:val="22"/>
          <w:lang w:val="mn-MN"/>
        </w:rPr>
      </w:pPr>
      <w:r w:rsidRPr="00A2373A">
        <w:rPr>
          <w:rFonts w:ascii="Arial" w:hAnsi="Arial" w:cs="Arial"/>
          <w:sz w:val="22"/>
          <w:szCs w:val="22"/>
          <w:lang w:val="mn-MN"/>
        </w:rPr>
        <w:t xml:space="preserve">               </w:t>
      </w:r>
      <w:r w:rsidRPr="00A2373A">
        <w:rPr>
          <w:rFonts w:ascii="Arial" w:eastAsia="Times New Roman" w:hAnsi="Arial" w:cs="Arial"/>
          <w:sz w:val="22"/>
          <w:szCs w:val="22"/>
          <w:lang w:val="mn-MN"/>
        </w:rPr>
        <w:t xml:space="preserve">                                                                                             </w:t>
      </w:r>
    </w:p>
    <w:p w14:paraId="591B7A19" w14:textId="77777777" w:rsidR="009C1EA3" w:rsidRPr="00A2373A" w:rsidRDefault="00417509" w:rsidP="00417509">
      <w:pPr>
        <w:pStyle w:val="NormalWeb"/>
        <w:spacing w:before="0" w:beforeAutospacing="0" w:after="0" w:afterAutospacing="0"/>
        <w:jc w:val="center"/>
        <w:rPr>
          <w:rFonts w:ascii="Arial" w:eastAsia="Times New Roman" w:hAnsi="Arial" w:cs="Arial"/>
          <w:sz w:val="22"/>
          <w:szCs w:val="22"/>
          <w:lang w:val="mn-MN"/>
        </w:rPr>
      </w:pPr>
      <w:r w:rsidRPr="00A2373A">
        <w:rPr>
          <w:rFonts w:ascii="Arial" w:eastAsia="Times New Roman" w:hAnsi="Arial" w:cs="Arial"/>
          <w:sz w:val="22"/>
          <w:szCs w:val="22"/>
          <w:lang w:val="mn-MN"/>
        </w:rPr>
        <w:t xml:space="preserve">                                                     </w:t>
      </w:r>
      <w:r w:rsidR="00804ACF" w:rsidRPr="00A2373A">
        <w:rPr>
          <w:rFonts w:ascii="Arial" w:eastAsia="Times New Roman" w:hAnsi="Arial" w:cs="Arial"/>
          <w:sz w:val="22"/>
          <w:szCs w:val="22"/>
          <w:lang w:val="mn-MN"/>
        </w:rPr>
        <w:t xml:space="preserve">                        </w:t>
      </w:r>
    </w:p>
    <w:p w14:paraId="0E2808BF" w14:textId="77777777" w:rsidR="009C1EA3" w:rsidRPr="00A2373A" w:rsidRDefault="009C1EA3" w:rsidP="00417509">
      <w:pPr>
        <w:pStyle w:val="NormalWeb"/>
        <w:spacing w:before="0" w:beforeAutospacing="0" w:after="0" w:afterAutospacing="0"/>
        <w:jc w:val="center"/>
        <w:rPr>
          <w:rFonts w:ascii="Arial" w:eastAsia="Times New Roman" w:hAnsi="Arial" w:cs="Arial"/>
          <w:sz w:val="22"/>
          <w:szCs w:val="22"/>
          <w:lang w:val="mn-MN"/>
        </w:rPr>
      </w:pPr>
    </w:p>
    <w:p w14:paraId="30E43DF0" w14:textId="77777777" w:rsidR="00417509" w:rsidRPr="00A2373A" w:rsidRDefault="009C1EA3" w:rsidP="00417509">
      <w:pPr>
        <w:pStyle w:val="NormalWeb"/>
        <w:spacing w:before="0" w:beforeAutospacing="0" w:after="0" w:afterAutospacing="0"/>
        <w:jc w:val="center"/>
        <w:rPr>
          <w:rStyle w:val="Strong"/>
          <w:rFonts w:ascii="Arial" w:hAnsi="Arial" w:cs="Arial"/>
          <w:b w:val="0"/>
          <w:sz w:val="22"/>
          <w:szCs w:val="22"/>
          <w:lang w:val="mn-MN"/>
        </w:rPr>
      </w:pPr>
      <w:r w:rsidRPr="00A2373A">
        <w:rPr>
          <w:rFonts w:ascii="Arial" w:eastAsia="Times New Roman" w:hAnsi="Arial" w:cs="Arial"/>
          <w:sz w:val="22"/>
          <w:szCs w:val="22"/>
          <w:lang w:val="mn-MN"/>
        </w:rPr>
        <w:t xml:space="preserve">                                                                        </w:t>
      </w:r>
      <w:r w:rsidR="00804ACF" w:rsidRPr="00A2373A">
        <w:rPr>
          <w:rFonts w:ascii="Arial" w:eastAsia="Times New Roman" w:hAnsi="Arial" w:cs="Arial"/>
          <w:sz w:val="22"/>
          <w:szCs w:val="22"/>
          <w:lang w:val="mn-MN"/>
        </w:rPr>
        <w:t xml:space="preserve">  </w:t>
      </w:r>
      <w:r w:rsidR="00417509" w:rsidRPr="00A2373A">
        <w:rPr>
          <w:rFonts w:ascii="Arial" w:eastAsia="Times New Roman" w:hAnsi="Arial" w:cs="Arial"/>
          <w:sz w:val="22"/>
          <w:szCs w:val="22"/>
          <w:lang w:val="mn-MN"/>
        </w:rPr>
        <w:t xml:space="preserve">  </w:t>
      </w:r>
      <w:r w:rsidR="00417509" w:rsidRPr="00A2373A">
        <w:rPr>
          <w:rStyle w:val="Strong"/>
          <w:rFonts w:ascii="Arial" w:hAnsi="Arial" w:cs="Arial"/>
          <w:b w:val="0"/>
          <w:sz w:val="22"/>
          <w:szCs w:val="22"/>
          <w:lang w:val="mn-MN"/>
        </w:rPr>
        <w:t>БАТЛАВ</w:t>
      </w:r>
    </w:p>
    <w:p w14:paraId="3F28DCA8" w14:textId="77777777" w:rsidR="00417509" w:rsidRPr="00A2373A" w:rsidRDefault="00417509" w:rsidP="00417509">
      <w:pPr>
        <w:pStyle w:val="NormalWeb"/>
        <w:spacing w:before="0" w:beforeAutospacing="0" w:after="0" w:afterAutospacing="0"/>
        <w:jc w:val="right"/>
        <w:rPr>
          <w:rStyle w:val="Strong"/>
          <w:rFonts w:ascii="Arial" w:hAnsi="Arial" w:cs="Arial"/>
          <w:b w:val="0"/>
          <w:sz w:val="22"/>
          <w:szCs w:val="22"/>
          <w:lang w:val="mn-MN"/>
        </w:rPr>
      </w:pPr>
      <w:r w:rsidRPr="00A2373A">
        <w:rPr>
          <w:rStyle w:val="Strong"/>
          <w:rFonts w:ascii="Arial" w:hAnsi="Arial" w:cs="Arial"/>
          <w:b w:val="0"/>
          <w:sz w:val="22"/>
          <w:szCs w:val="22"/>
          <w:lang w:val="mn-MN"/>
        </w:rPr>
        <w:t xml:space="preserve">ЗАСАГ ДАРГА           </w:t>
      </w:r>
      <w:r w:rsidR="00804ACF" w:rsidRPr="00A2373A">
        <w:rPr>
          <w:rStyle w:val="Strong"/>
          <w:rFonts w:ascii="Arial" w:hAnsi="Arial" w:cs="Arial"/>
          <w:b w:val="0"/>
          <w:sz w:val="22"/>
          <w:szCs w:val="22"/>
          <w:lang w:val="mn-MN"/>
        </w:rPr>
        <w:t xml:space="preserve">  </w:t>
      </w:r>
      <w:r w:rsidRPr="00A2373A">
        <w:rPr>
          <w:rStyle w:val="Strong"/>
          <w:rFonts w:ascii="Arial" w:hAnsi="Arial" w:cs="Arial"/>
          <w:b w:val="0"/>
          <w:sz w:val="22"/>
          <w:szCs w:val="22"/>
          <w:lang w:val="mn-MN"/>
        </w:rPr>
        <w:t xml:space="preserve">            Т.БАЯРМӨНХ</w:t>
      </w:r>
    </w:p>
    <w:p w14:paraId="1DA5E2EA" w14:textId="77777777" w:rsidR="00417509" w:rsidRPr="00A2373A" w:rsidRDefault="00417509" w:rsidP="00417509">
      <w:pPr>
        <w:tabs>
          <w:tab w:val="left" w:pos="12885"/>
          <w:tab w:val="right" w:pos="14884"/>
        </w:tabs>
        <w:spacing w:line="360" w:lineRule="auto"/>
        <w:rPr>
          <w:rFonts w:ascii="Arial" w:eastAsia="Times New Roman" w:hAnsi="Arial" w:cs="Arial"/>
          <w:sz w:val="22"/>
          <w:szCs w:val="22"/>
          <w:lang w:val="mn-MN"/>
        </w:rPr>
      </w:pPr>
    </w:p>
    <w:p w14:paraId="7FFEE23A" w14:textId="77777777" w:rsidR="00417509" w:rsidRPr="00A2373A" w:rsidRDefault="00417509" w:rsidP="00417509">
      <w:pPr>
        <w:tabs>
          <w:tab w:val="left" w:pos="12885"/>
          <w:tab w:val="right" w:pos="14884"/>
        </w:tabs>
        <w:spacing w:line="360" w:lineRule="auto"/>
        <w:rPr>
          <w:rFonts w:ascii="Arial" w:eastAsia="Times New Roman" w:hAnsi="Arial" w:cs="Arial"/>
          <w:sz w:val="22"/>
          <w:szCs w:val="22"/>
          <w:lang w:val="mn-MN"/>
        </w:rPr>
      </w:pPr>
      <w:r w:rsidRPr="00A2373A">
        <w:rPr>
          <w:rFonts w:ascii="Arial" w:eastAsia="Times New Roman" w:hAnsi="Arial" w:cs="Arial"/>
          <w:sz w:val="22"/>
          <w:szCs w:val="22"/>
          <w:lang w:val="mn-MN"/>
        </w:rPr>
        <w:t xml:space="preserve">                                                                                                  2021 оны ....  сарын ... өдөр                                    </w:t>
      </w:r>
    </w:p>
    <w:p w14:paraId="7039C640" w14:textId="77777777" w:rsidR="00417509" w:rsidRPr="00A2373A" w:rsidRDefault="00417509" w:rsidP="00417509">
      <w:pPr>
        <w:jc w:val="center"/>
        <w:rPr>
          <w:rFonts w:ascii="Arial" w:eastAsia="Times New Roman" w:hAnsi="Arial" w:cs="Arial"/>
          <w:sz w:val="22"/>
          <w:szCs w:val="22"/>
          <w:lang w:val="mn-MN"/>
        </w:rPr>
      </w:pPr>
    </w:p>
    <w:p w14:paraId="737776C3" w14:textId="77777777" w:rsidR="00417509" w:rsidRPr="00A2373A" w:rsidRDefault="00417509" w:rsidP="00417509">
      <w:pPr>
        <w:rPr>
          <w:rFonts w:ascii="Arial" w:eastAsia="Times New Roman" w:hAnsi="Arial" w:cs="Arial"/>
          <w:sz w:val="22"/>
          <w:szCs w:val="22"/>
          <w:lang w:val="mn-MN"/>
        </w:rPr>
      </w:pPr>
      <w:r w:rsidRPr="00A2373A">
        <w:rPr>
          <w:rFonts w:ascii="Arial" w:eastAsia="Times New Roman" w:hAnsi="Arial" w:cs="Arial"/>
          <w:sz w:val="22"/>
          <w:szCs w:val="22"/>
          <w:lang w:val="mn-MN"/>
        </w:rPr>
        <w:t xml:space="preserve">                                                                                                                                           </w:t>
      </w:r>
    </w:p>
    <w:p w14:paraId="49141E3C" w14:textId="77777777" w:rsidR="00417509" w:rsidRPr="00A2373A" w:rsidRDefault="00417509" w:rsidP="00417509">
      <w:pPr>
        <w:jc w:val="center"/>
        <w:rPr>
          <w:rFonts w:ascii="Arial" w:eastAsia="Times New Roman" w:hAnsi="Arial" w:cs="Arial"/>
          <w:sz w:val="22"/>
          <w:szCs w:val="22"/>
          <w:lang w:val="mn-MN"/>
        </w:rPr>
      </w:pPr>
      <w:r w:rsidRPr="00A2373A">
        <w:rPr>
          <w:rFonts w:ascii="Arial" w:eastAsia="Times New Roman" w:hAnsi="Arial" w:cs="Arial"/>
          <w:sz w:val="22"/>
          <w:szCs w:val="22"/>
          <w:lang w:val="mn-MN"/>
        </w:rPr>
        <w:t>ӨВӨРХАНГАЙ АЙМГИЙН ХУЖИРТ СУМЫН “</w:t>
      </w:r>
      <w:r w:rsidRPr="00A2373A">
        <w:rPr>
          <w:rFonts w:ascii="Arial" w:eastAsia="Times New Roman" w:hAnsi="Arial" w:cs="Arial"/>
          <w:bCs/>
          <w:sz w:val="22"/>
          <w:szCs w:val="22"/>
          <w:lang w:val="mn-MN" w:eastAsia="en-GB"/>
        </w:rPr>
        <w:t>АГААР, ОРЧНЫ БОХИРДЛЫГ БУУРУУЛАХ”</w:t>
      </w:r>
      <w:r w:rsidRPr="00A2373A">
        <w:rPr>
          <w:rFonts w:ascii="Arial" w:eastAsia="Times New Roman" w:hAnsi="Arial" w:cs="Arial"/>
          <w:b/>
          <w:bCs/>
          <w:sz w:val="22"/>
          <w:szCs w:val="22"/>
          <w:lang w:val="mn-MN" w:eastAsia="en-GB"/>
        </w:rPr>
        <w:t xml:space="preserve"> </w:t>
      </w:r>
      <w:r w:rsidRPr="00A2373A">
        <w:rPr>
          <w:rFonts w:ascii="Arial" w:eastAsia="Times New Roman" w:hAnsi="Arial" w:cs="Arial"/>
          <w:sz w:val="22"/>
          <w:szCs w:val="22"/>
          <w:lang w:val="mn-MN"/>
        </w:rPr>
        <w:t xml:space="preserve">ҮНДЭСНИЙ ХӨТӨЛБӨРИЙН 2021 ОНД ХЭРЭГЖҮҮЛЭХ </w:t>
      </w:r>
    </w:p>
    <w:p w14:paraId="23D8C654" w14:textId="77777777" w:rsidR="00417509" w:rsidRPr="00A2373A" w:rsidRDefault="00417509" w:rsidP="00AD5234">
      <w:pPr>
        <w:jc w:val="center"/>
        <w:rPr>
          <w:rFonts w:ascii="Arial" w:eastAsia="Times New Roman" w:hAnsi="Arial" w:cs="Arial"/>
          <w:sz w:val="22"/>
          <w:szCs w:val="22"/>
          <w:lang w:val="mn-MN"/>
        </w:rPr>
      </w:pPr>
      <w:r w:rsidRPr="00A2373A">
        <w:rPr>
          <w:rFonts w:ascii="Arial" w:eastAsia="Times New Roman" w:hAnsi="Arial" w:cs="Arial"/>
          <w:sz w:val="22"/>
          <w:szCs w:val="22"/>
          <w:lang w:val="mn-MN"/>
        </w:rPr>
        <w:t>АРГА ХЭМЖЭЭНИЙ ТӨЛӨВЛӨГӨӨ</w:t>
      </w:r>
    </w:p>
    <w:p w14:paraId="4E3D58E2" w14:textId="77777777" w:rsidR="00417509" w:rsidRPr="00A2373A" w:rsidRDefault="00272CB5" w:rsidP="00272CB5">
      <w:pPr>
        <w:tabs>
          <w:tab w:val="left" w:pos="0"/>
          <w:tab w:val="left" w:pos="142"/>
          <w:tab w:val="left" w:pos="12672"/>
        </w:tabs>
        <w:ind w:left="1276" w:hanging="1276"/>
        <w:jc w:val="both"/>
        <w:rPr>
          <w:rFonts w:ascii="Arial" w:hAnsi="Arial" w:cs="Arial"/>
          <w:sz w:val="22"/>
          <w:szCs w:val="22"/>
          <w:lang w:val="mn-MN"/>
        </w:rPr>
      </w:pPr>
      <w:r w:rsidRPr="00A2373A">
        <w:rPr>
          <w:rFonts w:ascii="Arial" w:hAnsi="Arial" w:cs="Arial"/>
          <w:sz w:val="22"/>
          <w:szCs w:val="22"/>
          <w:lang w:val="mn-MN"/>
        </w:rPr>
        <w:t>2021.01.1</w:t>
      </w:r>
      <w:r w:rsidR="00417509" w:rsidRPr="00A2373A">
        <w:rPr>
          <w:rFonts w:ascii="Arial" w:hAnsi="Arial" w:cs="Arial"/>
          <w:sz w:val="22"/>
          <w:szCs w:val="22"/>
          <w:lang w:val="mn-MN"/>
        </w:rPr>
        <w:t xml:space="preserve">1                                                                           </w:t>
      </w:r>
      <w:r w:rsidRPr="00A2373A">
        <w:rPr>
          <w:rFonts w:ascii="Arial" w:hAnsi="Arial" w:cs="Arial"/>
          <w:sz w:val="22"/>
          <w:szCs w:val="22"/>
          <w:lang w:val="mn-MN"/>
        </w:rPr>
        <w:t xml:space="preserve">          </w:t>
      </w:r>
      <w:r w:rsidR="00417509" w:rsidRPr="00A2373A">
        <w:rPr>
          <w:rFonts w:ascii="Arial" w:hAnsi="Arial" w:cs="Arial"/>
          <w:sz w:val="22"/>
          <w:szCs w:val="22"/>
          <w:lang w:val="mn-MN"/>
        </w:rPr>
        <w:t xml:space="preserve">                         </w:t>
      </w:r>
      <w:r w:rsidR="00804ACF" w:rsidRPr="00A2373A">
        <w:rPr>
          <w:rFonts w:ascii="Arial" w:hAnsi="Arial" w:cs="Arial"/>
          <w:sz w:val="22"/>
          <w:szCs w:val="22"/>
          <w:lang w:val="mn-MN"/>
        </w:rPr>
        <w:t xml:space="preserve">  </w:t>
      </w:r>
      <w:r w:rsidR="00417509" w:rsidRPr="00A2373A">
        <w:rPr>
          <w:rFonts w:ascii="Arial" w:hAnsi="Arial" w:cs="Arial"/>
          <w:sz w:val="22"/>
          <w:szCs w:val="22"/>
          <w:lang w:val="mn-MN"/>
        </w:rPr>
        <w:t xml:space="preserve"> </w:t>
      </w:r>
      <w:r w:rsidRPr="00A2373A">
        <w:rPr>
          <w:rFonts w:ascii="Arial" w:hAnsi="Arial" w:cs="Arial"/>
          <w:sz w:val="22"/>
          <w:szCs w:val="22"/>
          <w:lang w:val="mn-MN"/>
        </w:rPr>
        <w:t xml:space="preserve">ХУЖИРТ СУМ </w:t>
      </w:r>
    </w:p>
    <w:tbl>
      <w:tblPr>
        <w:tblStyle w:val="TableGrid1"/>
        <w:tblW w:w="9498" w:type="dxa"/>
        <w:tblInd w:w="-5" w:type="dxa"/>
        <w:tblLayout w:type="fixed"/>
        <w:tblLook w:val="04A0" w:firstRow="1" w:lastRow="0" w:firstColumn="1" w:lastColumn="0" w:noHBand="0" w:noVBand="1"/>
      </w:tblPr>
      <w:tblGrid>
        <w:gridCol w:w="675"/>
        <w:gridCol w:w="4287"/>
        <w:gridCol w:w="1134"/>
        <w:gridCol w:w="1417"/>
        <w:gridCol w:w="1985"/>
      </w:tblGrid>
      <w:tr w:rsidR="00417509" w:rsidRPr="00A2373A" w14:paraId="75280F14" w14:textId="77777777" w:rsidTr="00A94767">
        <w:tc>
          <w:tcPr>
            <w:tcW w:w="675" w:type="dxa"/>
            <w:vMerge w:val="restart"/>
            <w:vAlign w:val="center"/>
          </w:tcPr>
          <w:p w14:paraId="2287C42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w:t>
            </w:r>
          </w:p>
        </w:tc>
        <w:tc>
          <w:tcPr>
            <w:tcW w:w="4287" w:type="dxa"/>
            <w:vMerge w:val="restart"/>
            <w:vAlign w:val="center"/>
          </w:tcPr>
          <w:p w14:paraId="4D7D9F4E"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Авч хэрэгжүүлэх арга хэмжээ</w:t>
            </w:r>
          </w:p>
        </w:tc>
        <w:tc>
          <w:tcPr>
            <w:tcW w:w="1134" w:type="dxa"/>
            <w:vMerge w:val="restart"/>
            <w:vAlign w:val="center"/>
          </w:tcPr>
          <w:p w14:paraId="67554C93"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Хугацаа</w:t>
            </w:r>
          </w:p>
        </w:tc>
        <w:tc>
          <w:tcPr>
            <w:tcW w:w="3402" w:type="dxa"/>
            <w:gridSpan w:val="2"/>
            <w:vAlign w:val="center"/>
          </w:tcPr>
          <w:p w14:paraId="4E678A0E"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Оролцогч талууд</w:t>
            </w:r>
          </w:p>
        </w:tc>
      </w:tr>
      <w:tr w:rsidR="00804ACF" w:rsidRPr="00A2373A" w14:paraId="688C1757" w14:textId="77777777" w:rsidTr="00A94767">
        <w:trPr>
          <w:trHeight w:val="548"/>
        </w:trPr>
        <w:tc>
          <w:tcPr>
            <w:tcW w:w="675" w:type="dxa"/>
            <w:vMerge/>
            <w:vAlign w:val="center"/>
          </w:tcPr>
          <w:p w14:paraId="1CD763DC" w14:textId="77777777" w:rsidR="00417509" w:rsidRPr="00A2373A" w:rsidRDefault="00417509" w:rsidP="004F0250">
            <w:pPr>
              <w:jc w:val="center"/>
              <w:rPr>
                <w:rFonts w:ascii="Arial" w:eastAsia="Times New Roman" w:hAnsi="Arial" w:cs="Arial"/>
                <w:bCs/>
                <w:sz w:val="22"/>
                <w:szCs w:val="22"/>
                <w:lang w:val="mn-MN"/>
              </w:rPr>
            </w:pPr>
          </w:p>
        </w:tc>
        <w:tc>
          <w:tcPr>
            <w:tcW w:w="4287" w:type="dxa"/>
            <w:vMerge/>
            <w:vAlign w:val="center"/>
          </w:tcPr>
          <w:p w14:paraId="0E1EB07D" w14:textId="77777777" w:rsidR="00417509" w:rsidRPr="00A2373A" w:rsidRDefault="00417509" w:rsidP="004F0250">
            <w:pPr>
              <w:jc w:val="center"/>
              <w:rPr>
                <w:rFonts w:ascii="Arial" w:eastAsia="Times New Roman" w:hAnsi="Arial" w:cs="Arial"/>
                <w:bCs/>
                <w:sz w:val="22"/>
                <w:szCs w:val="22"/>
                <w:lang w:val="mn-MN"/>
              </w:rPr>
            </w:pPr>
          </w:p>
        </w:tc>
        <w:tc>
          <w:tcPr>
            <w:tcW w:w="1134" w:type="dxa"/>
            <w:vMerge/>
            <w:vAlign w:val="center"/>
          </w:tcPr>
          <w:p w14:paraId="4A655C6A" w14:textId="77777777" w:rsidR="00417509" w:rsidRPr="00A2373A" w:rsidRDefault="00417509" w:rsidP="004F0250">
            <w:pPr>
              <w:jc w:val="center"/>
              <w:rPr>
                <w:rFonts w:ascii="Arial" w:eastAsia="Times New Roman" w:hAnsi="Arial" w:cs="Arial"/>
                <w:bCs/>
                <w:sz w:val="22"/>
                <w:szCs w:val="22"/>
                <w:lang w:val="mn-MN"/>
              </w:rPr>
            </w:pPr>
          </w:p>
        </w:tc>
        <w:tc>
          <w:tcPr>
            <w:tcW w:w="1417" w:type="dxa"/>
            <w:vAlign w:val="center"/>
          </w:tcPr>
          <w:p w14:paraId="2D972068"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Хариуцах байгууллага</w:t>
            </w:r>
          </w:p>
        </w:tc>
        <w:tc>
          <w:tcPr>
            <w:tcW w:w="1985" w:type="dxa"/>
            <w:vAlign w:val="center"/>
          </w:tcPr>
          <w:p w14:paraId="19C2FDB7"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Хамтран ажиллах байгууллага</w:t>
            </w:r>
          </w:p>
        </w:tc>
      </w:tr>
      <w:tr w:rsidR="00417509" w:rsidRPr="00A2373A" w14:paraId="7AFEE13E" w14:textId="77777777" w:rsidTr="00A94767">
        <w:trPr>
          <w:trHeight w:val="495"/>
        </w:trPr>
        <w:tc>
          <w:tcPr>
            <w:tcW w:w="9498" w:type="dxa"/>
            <w:gridSpan w:val="5"/>
          </w:tcPr>
          <w:p w14:paraId="616857D8" w14:textId="77777777" w:rsidR="00417509" w:rsidRPr="00A2373A" w:rsidRDefault="00417509" w:rsidP="00A94767">
            <w:pPr>
              <w:ind w:firstLine="720"/>
              <w:jc w:val="both"/>
              <w:rPr>
                <w:rFonts w:ascii="Arial" w:eastAsia="Times New Roman" w:hAnsi="Arial" w:cs="Arial"/>
                <w:sz w:val="22"/>
                <w:szCs w:val="22"/>
                <w:lang w:val="mn-MN" w:eastAsia="en-GB"/>
              </w:rPr>
            </w:pPr>
            <w:r w:rsidRPr="00A2373A">
              <w:rPr>
                <w:rFonts w:ascii="Arial" w:eastAsia="Times New Roman" w:hAnsi="Arial" w:cs="Arial"/>
                <w:bCs/>
                <w:sz w:val="22"/>
                <w:szCs w:val="22"/>
                <w:lang w:val="mn-MN"/>
              </w:rPr>
              <w:t>Зорилт 1: Х</w:t>
            </w:r>
            <w:r w:rsidRPr="00A2373A">
              <w:rPr>
                <w:rFonts w:ascii="Arial" w:eastAsia="Times New Roman" w:hAnsi="Arial" w:cs="Arial"/>
                <w:sz w:val="22"/>
                <w:szCs w:val="22"/>
                <w:lang w:val="mn-MN" w:eastAsia="en-GB"/>
              </w:rPr>
              <w:t>от төлөвлөлт, байгуулалт, дэд бүтцийг хөгжүүлэх оновчтой бодлого хэрэгжүүлж, орон нутгийг хөгжүүлэх замаар төвлөрлийг сааруулан хот, суурин газрын агаар, орчны чанарыг сайжруулах</w:t>
            </w:r>
          </w:p>
        </w:tc>
      </w:tr>
      <w:tr w:rsidR="00804ACF" w:rsidRPr="00A2373A" w14:paraId="638477B0" w14:textId="77777777" w:rsidTr="00A94767">
        <w:tc>
          <w:tcPr>
            <w:tcW w:w="675" w:type="dxa"/>
            <w:vAlign w:val="center"/>
          </w:tcPr>
          <w:p w14:paraId="1F13F752"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1.1.</w:t>
            </w:r>
          </w:p>
        </w:tc>
        <w:tc>
          <w:tcPr>
            <w:tcW w:w="4287" w:type="dxa"/>
          </w:tcPr>
          <w:p w14:paraId="5C03B890" w14:textId="77777777" w:rsidR="00417509" w:rsidRPr="00A2373A" w:rsidRDefault="00417509" w:rsidP="004F0250">
            <w:pPr>
              <w:jc w:val="both"/>
              <w:rPr>
                <w:rFonts w:ascii="Arial" w:eastAsia="Times New Roman" w:hAnsi="Arial" w:cs="Arial"/>
                <w:bCs/>
                <w:sz w:val="22"/>
                <w:szCs w:val="22"/>
                <w:lang w:val="mn-MN"/>
              </w:rPr>
            </w:pPr>
            <w:r w:rsidRPr="00A2373A">
              <w:rPr>
                <w:rFonts w:ascii="Arial" w:hAnsi="Arial" w:cs="Arial"/>
                <w:sz w:val="22"/>
                <w:szCs w:val="22"/>
                <w:lang w:val="mn-MN"/>
              </w:rPr>
              <w:t>Сумын нэгдсэн цэвэрлэх байгууламжийн байгуулах  үйл явцад хяналт тавих асуудлыг шийдвэрлэх талаар холбогдох байгууллагуудтай хамтарч ажиллах</w:t>
            </w:r>
          </w:p>
        </w:tc>
        <w:tc>
          <w:tcPr>
            <w:tcW w:w="1134" w:type="dxa"/>
            <w:vAlign w:val="center"/>
          </w:tcPr>
          <w:p w14:paraId="15CC59D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Жилийн турш</w:t>
            </w:r>
          </w:p>
        </w:tc>
        <w:tc>
          <w:tcPr>
            <w:tcW w:w="1417" w:type="dxa"/>
            <w:vAlign w:val="center"/>
          </w:tcPr>
          <w:p w14:paraId="5BA015D3"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277235BE"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 xml:space="preserve">Мэргэжлийн хяналтын газар </w:t>
            </w:r>
          </w:p>
        </w:tc>
      </w:tr>
      <w:tr w:rsidR="00804ACF" w:rsidRPr="00A2373A" w14:paraId="468C1EF4" w14:textId="77777777" w:rsidTr="00A94767">
        <w:tc>
          <w:tcPr>
            <w:tcW w:w="675" w:type="dxa"/>
            <w:vAlign w:val="center"/>
          </w:tcPr>
          <w:p w14:paraId="6BF08795"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1.2.</w:t>
            </w:r>
          </w:p>
        </w:tc>
        <w:tc>
          <w:tcPr>
            <w:tcW w:w="4287" w:type="dxa"/>
          </w:tcPr>
          <w:p w14:paraId="058E4782" w14:textId="77777777" w:rsidR="00417509" w:rsidRPr="00A2373A" w:rsidRDefault="00417509" w:rsidP="004F0250">
            <w:pPr>
              <w:jc w:val="both"/>
              <w:rPr>
                <w:rFonts w:ascii="Arial" w:eastAsia="Times New Roman" w:hAnsi="Arial" w:cs="Arial"/>
                <w:sz w:val="22"/>
                <w:szCs w:val="22"/>
                <w:lang w:val="mn-MN" w:eastAsia="en-GB"/>
              </w:rPr>
            </w:pPr>
            <w:r w:rsidRPr="00A2373A">
              <w:rPr>
                <w:rFonts w:ascii="Arial" w:eastAsia="Times New Roman" w:hAnsi="Arial" w:cs="Arial"/>
                <w:sz w:val="22"/>
                <w:szCs w:val="22"/>
                <w:lang w:val="mn-MN" w:eastAsia="en-GB"/>
              </w:rPr>
              <w:t>Бүх нийтээр мод тарих үндэсний өдрөөр айл өрх, аж ахуйн нэгж, байгууллагыг мод тариулж, ногоон байгууламжийг нэмэгдүүлэх</w:t>
            </w:r>
          </w:p>
        </w:tc>
        <w:tc>
          <w:tcPr>
            <w:tcW w:w="1134" w:type="dxa"/>
            <w:vAlign w:val="center"/>
          </w:tcPr>
          <w:p w14:paraId="3E59FAC0"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5, 10 дугаар сард</w:t>
            </w:r>
          </w:p>
        </w:tc>
        <w:tc>
          <w:tcPr>
            <w:tcW w:w="1417" w:type="dxa"/>
            <w:vAlign w:val="center"/>
          </w:tcPr>
          <w:p w14:paraId="1CF57E41"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10F949AD"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Бүх аж ахуйн нэгж байгууллага</w:t>
            </w:r>
          </w:p>
        </w:tc>
      </w:tr>
      <w:tr w:rsidR="00417509" w:rsidRPr="00A2373A" w14:paraId="0BF7F957" w14:textId="77777777" w:rsidTr="00A94767">
        <w:tc>
          <w:tcPr>
            <w:tcW w:w="9498" w:type="dxa"/>
            <w:gridSpan w:val="5"/>
          </w:tcPr>
          <w:p w14:paraId="088C5DD2" w14:textId="77777777" w:rsidR="00417509" w:rsidRPr="00A2373A" w:rsidRDefault="00417509" w:rsidP="00A94767">
            <w:pPr>
              <w:ind w:firstLine="720"/>
              <w:jc w:val="both"/>
              <w:rPr>
                <w:rFonts w:ascii="Arial" w:eastAsia="Times New Roman" w:hAnsi="Arial" w:cs="Arial"/>
                <w:sz w:val="22"/>
                <w:szCs w:val="22"/>
                <w:lang w:val="mn-MN" w:eastAsia="en-GB"/>
              </w:rPr>
            </w:pPr>
            <w:r w:rsidRPr="00A2373A">
              <w:rPr>
                <w:rFonts w:ascii="Arial" w:eastAsia="Times New Roman" w:hAnsi="Arial" w:cs="Arial"/>
                <w:bCs/>
                <w:sz w:val="22"/>
                <w:szCs w:val="22"/>
                <w:lang w:val="mn-MN"/>
              </w:rPr>
              <w:t xml:space="preserve">Зорилт 2: </w:t>
            </w:r>
            <w:r w:rsidRPr="00A2373A">
              <w:rPr>
                <w:rFonts w:ascii="Arial" w:eastAsia="Times New Roman" w:hAnsi="Arial" w:cs="Arial"/>
                <w:sz w:val="22"/>
                <w:szCs w:val="22"/>
                <w:lang w:val="mn-MN" w:eastAsia="en-GB"/>
              </w:rPr>
              <w:t>Байгальд ээлтэй, дэвшилтэт техник, технологи нэвтрүүлэх замаар бохирдлын эх үүсвэрийг багасгаж, түүхий нүүрсний хэрэглээг үе шаттайгаар хориглож, бохирдуулах бодисын хаягдлыг бууруулах</w:t>
            </w:r>
          </w:p>
        </w:tc>
      </w:tr>
      <w:tr w:rsidR="00804ACF" w:rsidRPr="00A2373A" w14:paraId="028BF1F2" w14:textId="77777777" w:rsidTr="00A94767">
        <w:tc>
          <w:tcPr>
            <w:tcW w:w="675" w:type="dxa"/>
            <w:tcBorders>
              <w:right w:val="single" w:sz="4" w:space="0" w:color="auto"/>
            </w:tcBorders>
            <w:vAlign w:val="center"/>
          </w:tcPr>
          <w:p w14:paraId="43252CF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sz w:val="22"/>
                <w:szCs w:val="22"/>
                <w:lang w:val="mn-MN"/>
              </w:rPr>
              <w:t>2.1.</w:t>
            </w:r>
          </w:p>
        </w:tc>
        <w:tc>
          <w:tcPr>
            <w:tcW w:w="4287" w:type="dxa"/>
            <w:tcBorders>
              <w:left w:val="single" w:sz="4" w:space="0" w:color="auto"/>
            </w:tcBorders>
          </w:tcPr>
          <w:p w14:paraId="043BAA19" w14:textId="77777777" w:rsidR="00417509" w:rsidRPr="00A2373A" w:rsidRDefault="00417509"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Сумын төвийн айл өрхийн түлшний модны хэрэгцээг хангах ажлыг зохион байгуулах </w:t>
            </w:r>
          </w:p>
        </w:tc>
        <w:tc>
          <w:tcPr>
            <w:tcW w:w="1134" w:type="dxa"/>
            <w:vAlign w:val="center"/>
          </w:tcPr>
          <w:p w14:paraId="7FF93FCB"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Жилийн турш</w:t>
            </w:r>
          </w:p>
        </w:tc>
        <w:tc>
          <w:tcPr>
            <w:tcW w:w="1417" w:type="dxa"/>
            <w:vAlign w:val="center"/>
          </w:tcPr>
          <w:p w14:paraId="1811503A"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БОХУБ</w:t>
            </w:r>
          </w:p>
          <w:p w14:paraId="6B3F6FC0"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Байгаль хамгаалагч</w:t>
            </w:r>
          </w:p>
        </w:tc>
        <w:tc>
          <w:tcPr>
            <w:tcW w:w="1985" w:type="dxa"/>
            <w:vAlign w:val="center"/>
          </w:tcPr>
          <w:p w14:paraId="7BAEF8CE"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ААНБайгууллага</w:t>
            </w:r>
          </w:p>
        </w:tc>
      </w:tr>
      <w:tr w:rsidR="00804ACF" w:rsidRPr="00A2373A" w14:paraId="7FCFAEDF" w14:textId="77777777" w:rsidTr="00A94767">
        <w:tc>
          <w:tcPr>
            <w:tcW w:w="675" w:type="dxa"/>
            <w:tcBorders>
              <w:right w:val="single" w:sz="4" w:space="0" w:color="auto"/>
            </w:tcBorders>
            <w:vAlign w:val="center"/>
          </w:tcPr>
          <w:p w14:paraId="4DCD952C"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t>2.2.</w:t>
            </w:r>
          </w:p>
        </w:tc>
        <w:tc>
          <w:tcPr>
            <w:tcW w:w="4287" w:type="dxa"/>
            <w:tcBorders>
              <w:left w:val="single" w:sz="4" w:space="0" w:color="auto"/>
            </w:tcBorders>
          </w:tcPr>
          <w:p w14:paraId="62E0A508" w14:textId="77777777" w:rsidR="00417509" w:rsidRPr="00A2373A" w:rsidRDefault="00417509" w:rsidP="00A94767">
            <w:pPr>
              <w:tabs>
                <w:tab w:val="left" w:pos="0"/>
              </w:tabs>
              <w:jc w:val="both"/>
              <w:rPr>
                <w:rFonts w:ascii="Arial" w:eastAsia="Times New Roman" w:hAnsi="Arial" w:cs="Arial"/>
                <w:sz w:val="22"/>
                <w:szCs w:val="22"/>
                <w:lang w:val="mn-MN"/>
              </w:rPr>
            </w:pPr>
            <w:r w:rsidRPr="00A2373A">
              <w:rPr>
                <w:rFonts w:ascii="Arial" w:hAnsi="Arial" w:cs="Arial"/>
                <w:sz w:val="22"/>
                <w:szCs w:val="22"/>
                <w:lang w:val="mn-MN"/>
              </w:rPr>
              <w:t xml:space="preserve">Рашаан, ус ашиглагч аж ахуйн нэгж байгуулагаас гарч буй бохир усанд хяналт тавих, </w:t>
            </w:r>
            <w:r w:rsidR="00A94767" w:rsidRPr="00A2373A">
              <w:rPr>
                <w:rFonts w:ascii="Arial" w:eastAsia="Arial Unicode MS" w:hAnsi="Arial" w:cs="Arial"/>
                <w:sz w:val="22"/>
                <w:szCs w:val="22"/>
                <w:lang w:val="mn-MN"/>
              </w:rPr>
              <w:t xml:space="preserve">зөрчил гарсан тохиолдолд хариуцлага тооцох </w:t>
            </w:r>
          </w:p>
        </w:tc>
        <w:tc>
          <w:tcPr>
            <w:tcW w:w="1134" w:type="dxa"/>
            <w:vAlign w:val="center"/>
          </w:tcPr>
          <w:p w14:paraId="5F2811E6"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Улирал бүр</w:t>
            </w:r>
          </w:p>
        </w:tc>
        <w:tc>
          <w:tcPr>
            <w:tcW w:w="1417" w:type="dxa"/>
            <w:vAlign w:val="center"/>
          </w:tcPr>
          <w:p w14:paraId="1F439746"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БОХУБ</w:t>
            </w:r>
          </w:p>
        </w:tc>
        <w:tc>
          <w:tcPr>
            <w:tcW w:w="1985" w:type="dxa"/>
            <w:vAlign w:val="center"/>
          </w:tcPr>
          <w:p w14:paraId="7F0F0F6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 xml:space="preserve">Аймаг сумын  ИТХурал </w:t>
            </w:r>
          </w:p>
        </w:tc>
      </w:tr>
      <w:tr w:rsidR="00804ACF" w:rsidRPr="00A2373A" w14:paraId="1DC0991A" w14:textId="77777777" w:rsidTr="00A94767">
        <w:tc>
          <w:tcPr>
            <w:tcW w:w="675" w:type="dxa"/>
            <w:tcBorders>
              <w:right w:val="single" w:sz="4" w:space="0" w:color="auto"/>
            </w:tcBorders>
            <w:vAlign w:val="center"/>
          </w:tcPr>
          <w:p w14:paraId="5D749EF7"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t>2.3.</w:t>
            </w:r>
          </w:p>
        </w:tc>
        <w:tc>
          <w:tcPr>
            <w:tcW w:w="4287" w:type="dxa"/>
            <w:tcBorders>
              <w:left w:val="single" w:sz="4" w:space="0" w:color="auto"/>
            </w:tcBorders>
          </w:tcPr>
          <w:p w14:paraId="5E03509B" w14:textId="77777777" w:rsidR="00417509" w:rsidRPr="00A2373A" w:rsidRDefault="00417509" w:rsidP="004F0250">
            <w:pPr>
              <w:tabs>
                <w:tab w:val="left" w:pos="0"/>
              </w:tabs>
              <w:jc w:val="both"/>
              <w:rPr>
                <w:rFonts w:ascii="Arial" w:eastAsia="Times New Roman" w:hAnsi="Arial" w:cs="Arial"/>
                <w:sz w:val="22"/>
                <w:szCs w:val="22"/>
                <w:lang w:val="mn-MN"/>
              </w:rPr>
            </w:pPr>
            <w:r w:rsidRPr="00A2373A">
              <w:rPr>
                <w:rFonts w:ascii="Arial" w:eastAsia="Times New Roman" w:hAnsi="Arial" w:cs="Arial"/>
                <w:sz w:val="22"/>
                <w:szCs w:val="22"/>
                <w:lang w:val="mn-MN"/>
              </w:rPr>
              <w:t>Хог хаягдлын нэгдсэн цэгийг түрж, цэгцлэх</w:t>
            </w:r>
          </w:p>
        </w:tc>
        <w:tc>
          <w:tcPr>
            <w:tcW w:w="1134" w:type="dxa"/>
            <w:vAlign w:val="center"/>
          </w:tcPr>
          <w:p w14:paraId="40383335"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2 дугаар улиралд</w:t>
            </w:r>
          </w:p>
        </w:tc>
        <w:tc>
          <w:tcPr>
            <w:tcW w:w="1417" w:type="dxa"/>
            <w:vAlign w:val="center"/>
          </w:tcPr>
          <w:p w14:paraId="47115D7B"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Ажлын хэсэг</w:t>
            </w:r>
          </w:p>
        </w:tc>
        <w:tc>
          <w:tcPr>
            <w:tcW w:w="1985" w:type="dxa"/>
            <w:vAlign w:val="center"/>
          </w:tcPr>
          <w:p w14:paraId="003C20BD" w14:textId="77777777" w:rsidR="00417509" w:rsidRPr="00A2373A" w:rsidRDefault="00417509" w:rsidP="004F0250">
            <w:pPr>
              <w:rPr>
                <w:rFonts w:ascii="Arial" w:eastAsia="Times New Roman" w:hAnsi="Arial" w:cs="Arial"/>
                <w:bCs/>
                <w:sz w:val="22"/>
                <w:szCs w:val="22"/>
                <w:lang w:val="mn-MN"/>
              </w:rPr>
            </w:pPr>
            <w:r w:rsidRPr="00A2373A">
              <w:rPr>
                <w:rFonts w:ascii="Arial" w:eastAsia="Times New Roman" w:hAnsi="Arial" w:cs="Arial"/>
                <w:bCs/>
                <w:sz w:val="22"/>
                <w:szCs w:val="22"/>
                <w:lang w:val="mn-MN"/>
              </w:rPr>
              <w:t>“Хужирт эрдэс баялаг” ОНӨААТҮГазар</w:t>
            </w:r>
          </w:p>
        </w:tc>
      </w:tr>
      <w:tr w:rsidR="00804ACF" w:rsidRPr="00A2373A" w14:paraId="3E8F8BCA" w14:textId="77777777" w:rsidTr="00A94767">
        <w:tc>
          <w:tcPr>
            <w:tcW w:w="675" w:type="dxa"/>
            <w:tcBorders>
              <w:right w:val="single" w:sz="4" w:space="0" w:color="auto"/>
            </w:tcBorders>
            <w:vAlign w:val="center"/>
          </w:tcPr>
          <w:p w14:paraId="00BE34E5"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t>2.4</w:t>
            </w:r>
          </w:p>
        </w:tc>
        <w:tc>
          <w:tcPr>
            <w:tcW w:w="4287" w:type="dxa"/>
            <w:tcBorders>
              <w:left w:val="single" w:sz="4" w:space="0" w:color="auto"/>
            </w:tcBorders>
          </w:tcPr>
          <w:p w14:paraId="1BFFEAC5" w14:textId="77777777" w:rsidR="00417509" w:rsidRPr="00A2373A" w:rsidRDefault="00417509" w:rsidP="004F0250">
            <w:pPr>
              <w:tabs>
                <w:tab w:val="left" w:pos="0"/>
              </w:tabs>
              <w:jc w:val="both"/>
              <w:rPr>
                <w:rFonts w:ascii="Arial" w:eastAsia="Times New Roman" w:hAnsi="Arial" w:cs="Arial"/>
                <w:sz w:val="22"/>
                <w:szCs w:val="22"/>
                <w:lang w:val="mn-MN"/>
              </w:rPr>
            </w:pPr>
            <w:r w:rsidRPr="00A2373A">
              <w:rPr>
                <w:rFonts w:ascii="Arial" w:eastAsia="Times New Roman" w:hAnsi="Arial" w:cs="Arial"/>
                <w:sz w:val="22"/>
                <w:szCs w:val="22"/>
                <w:lang w:val="mn-MN"/>
              </w:rPr>
              <w:t>Хог ангилан ялгах савыг нийтийн эзэмшлийн талбайд хүрэлцээтэй байршуулах</w:t>
            </w:r>
          </w:p>
        </w:tc>
        <w:tc>
          <w:tcPr>
            <w:tcW w:w="1134" w:type="dxa"/>
            <w:vAlign w:val="center"/>
          </w:tcPr>
          <w:p w14:paraId="43DE362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 xml:space="preserve">Жилдээ </w:t>
            </w:r>
          </w:p>
        </w:tc>
        <w:tc>
          <w:tcPr>
            <w:tcW w:w="1417" w:type="dxa"/>
            <w:vAlign w:val="center"/>
          </w:tcPr>
          <w:p w14:paraId="3ED11A93" w14:textId="77777777" w:rsidR="00417509" w:rsidRPr="00A2373A" w:rsidRDefault="00417509" w:rsidP="004F0250">
            <w:pPr>
              <w:ind w:left="67"/>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76F560CD"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СХСангийн ажлын хэсэг</w:t>
            </w:r>
          </w:p>
        </w:tc>
      </w:tr>
      <w:tr w:rsidR="00417509" w:rsidRPr="00A2373A" w14:paraId="2B11E062" w14:textId="77777777" w:rsidTr="00A94767">
        <w:tc>
          <w:tcPr>
            <w:tcW w:w="9498" w:type="dxa"/>
            <w:gridSpan w:val="5"/>
            <w:vAlign w:val="center"/>
          </w:tcPr>
          <w:p w14:paraId="23F28CD7" w14:textId="77777777" w:rsidR="00417509" w:rsidRPr="00A2373A" w:rsidRDefault="00417509" w:rsidP="004F0250">
            <w:pPr>
              <w:ind w:firstLine="720"/>
              <w:jc w:val="both"/>
              <w:rPr>
                <w:rFonts w:ascii="Arial" w:eastAsia="Times New Roman" w:hAnsi="Arial" w:cs="Arial"/>
                <w:sz w:val="22"/>
                <w:szCs w:val="22"/>
                <w:lang w:val="mn-MN" w:eastAsia="en-GB"/>
              </w:rPr>
            </w:pPr>
            <w:r w:rsidRPr="00A2373A">
              <w:rPr>
                <w:rFonts w:ascii="Arial" w:eastAsia="Times New Roman" w:hAnsi="Arial" w:cs="Arial"/>
                <w:bCs/>
                <w:sz w:val="22"/>
                <w:szCs w:val="22"/>
                <w:lang w:val="mn-MN"/>
              </w:rPr>
              <w:t xml:space="preserve">Зорилт 3: </w:t>
            </w:r>
            <w:r w:rsidRPr="00A2373A">
              <w:rPr>
                <w:rFonts w:ascii="Arial" w:eastAsia="Times New Roman" w:hAnsi="Arial" w:cs="Arial"/>
                <w:sz w:val="22"/>
                <w:szCs w:val="22"/>
                <w:lang w:val="mn-MN" w:eastAsia="en-GB"/>
              </w:rPr>
              <w:t>Автотээврийн хэрэгслээс ялгарах бохирдуулах бодисын хэмжээг бууруулах цогц арга хэмжээ авах</w:t>
            </w:r>
          </w:p>
        </w:tc>
      </w:tr>
      <w:tr w:rsidR="00804ACF" w:rsidRPr="00A2373A" w14:paraId="62F608EB" w14:textId="77777777" w:rsidTr="00A94767">
        <w:tc>
          <w:tcPr>
            <w:tcW w:w="675" w:type="dxa"/>
            <w:tcBorders>
              <w:right w:val="single" w:sz="4" w:space="0" w:color="auto"/>
            </w:tcBorders>
            <w:vAlign w:val="center"/>
          </w:tcPr>
          <w:p w14:paraId="67D9E5FE"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t>3.1.</w:t>
            </w:r>
          </w:p>
        </w:tc>
        <w:tc>
          <w:tcPr>
            <w:tcW w:w="4287" w:type="dxa"/>
            <w:tcBorders>
              <w:left w:val="single" w:sz="4" w:space="0" w:color="auto"/>
            </w:tcBorders>
            <w:vAlign w:val="center"/>
          </w:tcPr>
          <w:p w14:paraId="2D592BAC" w14:textId="77777777" w:rsidR="00417509" w:rsidRPr="00A2373A" w:rsidRDefault="00417509"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Засмал замын шороо, цас мөсийг аж ахуйн нэгж, байгууллагаар цэвэрлүүлж хэвшүүлэх</w:t>
            </w:r>
          </w:p>
        </w:tc>
        <w:tc>
          <w:tcPr>
            <w:tcW w:w="1134" w:type="dxa"/>
            <w:vAlign w:val="center"/>
          </w:tcPr>
          <w:p w14:paraId="50ED3CA0"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Жилийн турш</w:t>
            </w:r>
          </w:p>
        </w:tc>
        <w:tc>
          <w:tcPr>
            <w:tcW w:w="1417" w:type="dxa"/>
            <w:vAlign w:val="center"/>
          </w:tcPr>
          <w:p w14:paraId="383BA97B"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63E1A7FA"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Хужирт эрдэс баялаг” ОНӨААТҮГ</w:t>
            </w:r>
          </w:p>
        </w:tc>
      </w:tr>
      <w:tr w:rsidR="00417509" w:rsidRPr="00A2373A" w14:paraId="72892036" w14:textId="77777777" w:rsidTr="00A94767">
        <w:tc>
          <w:tcPr>
            <w:tcW w:w="9498" w:type="dxa"/>
            <w:gridSpan w:val="5"/>
            <w:vAlign w:val="center"/>
          </w:tcPr>
          <w:p w14:paraId="13C11D2E" w14:textId="77777777" w:rsidR="00417509" w:rsidRPr="00A2373A" w:rsidRDefault="00417509" w:rsidP="00804ACF">
            <w:pPr>
              <w:jc w:val="both"/>
              <w:rPr>
                <w:rFonts w:ascii="Arial" w:eastAsia="Times New Roman" w:hAnsi="Arial" w:cs="Arial"/>
                <w:bCs/>
                <w:sz w:val="22"/>
                <w:szCs w:val="22"/>
                <w:lang w:val="mn-MN"/>
              </w:rPr>
            </w:pPr>
            <w:r w:rsidRPr="00A2373A">
              <w:rPr>
                <w:rFonts w:ascii="Arial" w:eastAsia="Times New Roman" w:hAnsi="Arial" w:cs="Arial"/>
                <w:bCs/>
                <w:sz w:val="22"/>
                <w:szCs w:val="22"/>
                <w:lang w:val="mn-MN"/>
              </w:rPr>
              <w:t xml:space="preserve">Зорилт 4: </w:t>
            </w:r>
            <w:r w:rsidRPr="00A2373A">
              <w:rPr>
                <w:rFonts w:ascii="Arial" w:eastAsia="Times New Roman" w:hAnsi="Arial" w:cs="Arial"/>
                <w:sz w:val="22"/>
                <w:szCs w:val="22"/>
                <w:lang w:val="mn-MN" w:eastAsia="en-GB"/>
              </w:rPr>
              <w:t>Орчны бохирдлыг бууруулахад иргэд, олон нийтийн оролцоо, үүрэг хариуцлагыг нэмэгдүүлж, эрүүл амьдрах зөв дадлыг төлөвшүүлэх, орчны чанарын хяналт-шинжилгээний чадавхыг бэхжүүлэн судалгаа, шинжилгээний ажлыг өргөжүүлэх</w:t>
            </w:r>
          </w:p>
        </w:tc>
      </w:tr>
      <w:tr w:rsidR="00804ACF" w:rsidRPr="00A2373A" w14:paraId="0AB15B4C" w14:textId="77777777" w:rsidTr="00A94767">
        <w:tc>
          <w:tcPr>
            <w:tcW w:w="675" w:type="dxa"/>
            <w:tcBorders>
              <w:right w:val="single" w:sz="4" w:space="0" w:color="auto"/>
            </w:tcBorders>
            <w:vAlign w:val="center"/>
          </w:tcPr>
          <w:p w14:paraId="11A5A1CB"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lastRenderedPageBreak/>
              <w:t>4.1</w:t>
            </w:r>
          </w:p>
        </w:tc>
        <w:tc>
          <w:tcPr>
            <w:tcW w:w="4287" w:type="dxa"/>
            <w:tcBorders>
              <w:left w:val="single" w:sz="4" w:space="0" w:color="auto"/>
            </w:tcBorders>
            <w:vAlign w:val="center"/>
          </w:tcPr>
          <w:p w14:paraId="1A3CAB0F" w14:textId="77777777" w:rsidR="00417509" w:rsidRPr="00A2373A" w:rsidRDefault="00417509"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Агаар орчныг бохирдлын эх үүсвэр, хор уршиг, сөрөг нөлөөллийн талаар олон нийтэд мэдээллийн хэрэгслээр сургалт сурчилгааг  явуулах</w:t>
            </w:r>
          </w:p>
        </w:tc>
        <w:tc>
          <w:tcPr>
            <w:tcW w:w="1134" w:type="dxa"/>
            <w:vAlign w:val="center"/>
          </w:tcPr>
          <w:p w14:paraId="247B2EC6"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Жилийн турш</w:t>
            </w:r>
          </w:p>
        </w:tc>
        <w:tc>
          <w:tcPr>
            <w:tcW w:w="1417" w:type="dxa"/>
            <w:vAlign w:val="center"/>
          </w:tcPr>
          <w:p w14:paraId="24BE30FB"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2F69D8DD"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Иргэд</w:t>
            </w:r>
          </w:p>
        </w:tc>
      </w:tr>
      <w:tr w:rsidR="00804ACF" w:rsidRPr="00A2373A" w14:paraId="7A585BEE" w14:textId="77777777" w:rsidTr="00A94767">
        <w:tc>
          <w:tcPr>
            <w:tcW w:w="675" w:type="dxa"/>
            <w:tcBorders>
              <w:right w:val="single" w:sz="4" w:space="0" w:color="auto"/>
            </w:tcBorders>
            <w:vAlign w:val="center"/>
          </w:tcPr>
          <w:p w14:paraId="51083140" w14:textId="77777777" w:rsidR="00417509" w:rsidRPr="00A2373A" w:rsidRDefault="00417509" w:rsidP="004F0250">
            <w:pPr>
              <w:jc w:val="center"/>
              <w:rPr>
                <w:rFonts w:ascii="Arial" w:eastAsia="Times New Roman" w:hAnsi="Arial" w:cs="Arial"/>
                <w:sz w:val="22"/>
                <w:szCs w:val="22"/>
                <w:lang w:val="mn-MN"/>
              </w:rPr>
            </w:pPr>
            <w:r w:rsidRPr="00A2373A">
              <w:rPr>
                <w:rFonts w:ascii="Arial" w:eastAsia="Times New Roman" w:hAnsi="Arial" w:cs="Arial"/>
                <w:sz w:val="22"/>
                <w:szCs w:val="22"/>
                <w:lang w:val="mn-MN"/>
              </w:rPr>
              <w:t>4.2</w:t>
            </w:r>
          </w:p>
        </w:tc>
        <w:tc>
          <w:tcPr>
            <w:tcW w:w="4287" w:type="dxa"/>
            <w:tcBorders>
              <w:left w:val="single" w:sz="4" w:space="0" w:color="auto"/>
            </w:tcBorders>
            <w:vAlign w:val="center"/>
          </w:tcPr>
          <w:p w14:paraId="42563865" w14:textId="77777777" w:rsidR="00417509" w:rsidRPr="00A2373A" w:rsidRDefault="00417509"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Золбин нохой устгах ажлыг зохион байгуулах </w:t>
            </w:r>
          </w:p>
        </w:tc>
        <w:tc>
          <w:tcPr>
            <w:tcW w:w="1134" w:type="dxa"/>
            <w:vAlign w:val="center"/>
          </w:tcPr>
          <w:p w14:paraId="00BE53DC"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2 дугаар улиралд</w:t>
            </w:r>
          </w:p>
        </w:tc>
        <w:tc>
          <w:tcPr>
            <w:tcW w:w="1417" w:type="dxa"/>
            <w:vAlign w:val="center"/>
          </w:tcPr>
          <w:p w14:paraId="20A3D83F" w14:textId="77777777" w:rsidR="00417509" w:rsidRPr="00A2373A" w:rsidRDefault="00417509" w:rsidP="004F0250">
            <w:pPr>
              <w:jc w:val="center"/>
              <w:rPr>
                <w:rFonts w:ascii="Arial" w:eastAsia="Times New Roman" w:hAnsi="Arial" w:cs="Arial"/>
                <w:bCs/>
                <w:sz w:val="22"/>
                <w:szCs w:val="22"/>
                <w:lang w:val="mn-MN"/>
              </w:rPr>
            </w:pPr>
            <w:r w:rsidRPr="00A2373A">
              <w:rPr>
                <w:rFonts w:ascii="Arial" w:eastAsia="Times New Roman" w:hAnsi="Arial" w:cs="Arial"/>
                <w:bCs/>
                <w:sz w:val="22"/>
                <w:szCs w:val="22"/>
                <w:lang w:val="mn-MN"/>
              </w:rPr>
              <w:t>ЗДТГ</w:t>
            </w:r>
          </w:p>
        </w:tc>
        <w:tc>
          <w:tcPr>
            <w:tcW w:w="1985" w:type="dxa"/>
            <w:vAlign w:val="center"/>
          </w:tcPr>
          <w:p w14:paraId="48AB9AA4" w14:textId="77777777" w:rsidR="00417509" w:rsidRPr="00A2373A" w:rsidRDefault="00417509" w:rsidP="004F0250">
            <w:pPr>
              <w:rPr>
                <w:rFonts w:ascii="Arial" w:eastAsia="Times New Roman" w:hAnsi="Arial" w:cs="Arial"/>
                <w:bCs/>
                <w:sz w:val="22"/>
                <w:szCs w:val="22"/>
                <w:lang w:val="mn-MN"/>
              </w:rPr>
            </w:pPr>
            <w:r w:rsidRPr="00A2373A">
              <w:rPr>
                <w:rFonts w:ascii="Arial" w:eastAsia="Times New Roman" w:hAnsi="Arial" w:cs="Arial"/>
                <w:bCs/>
                <w:sz w:val="22"/>
                <w:szCs w:val="22"/>
                <w:lang w:val="mn-MN"/>
              </w:rPr>
              <w:t xml:space="preserve">Хужирт эрдэс баялаг” ОНӨААТҮГазар, иргэд </w:t>
            </w:r>
          </w:p>
        </w:tc>
      </w:tr>
    </w:tbl>
    <w:p w14:paraId="2ACBB398" w14:textId="77777777" w:rsidR="00417509" w:rsidRPr="00A2373A" w:rsidRDefault="00417509" w:rsidP="00417509">
      <w:pPr>
        <w:rPr>
          <w:rFonts w:ascii="Arial" w:hAnsi="Arial" w:cs="Arial"/>
          <w:sz w:val="22"/>
          <w:szCs w:val="22"/>
          <w:lang w:val="mn-MN"/>
        </w:rPr>
      </w:pPr>
    </w:p>
    <w:p w14:paraId="63B5AB0E" w14:textId="77777777" w:rsidR="00417509" w:rsidRPr="00A2373A" w:rsidRDefault="00417509" w:rsidP="00417509">
      <w:pPr>
        <w:rPr>
          <w:rFonts w:ascii="Arial" w:hAnsi="Arial" w:cs="Arial"/>
          <w:sz w:val="22"/>
          <w:szCs w:val="22"/>
          <w:lang w:val="mn-MN"/>
        </w:rPr>
      </w:pPr>
    </w:p>
    <w:p w14:paraId="4B7013F3" w14:textId="77777777" w:rsidR="00417509" w:rsidRPr="00A2373A" w:rsidRDefault="00417509" w:rsidP="00417509">
      <w:pPr>
        <w:rPr>
          <w:rFonts w:ascii="Arial" w:hAnsi="Arial" w:cs="Arial"/>
          <w:sz w:val="22"/>
          <w:szCs w:val="22"/>
          <w:lang w:val="mn-MN"/>
        </w:rPr>
      </w:pPr>
    </w:p>
    <w:p w14:paraId="25BA1F48" w14:textId="77777777" w:rsidR="00417509" w:rsidRPr="00A2373A" w:rsidRDefault="00417509" w:rsidP="00417509">
      <w:pPr>
        <w:jc w:val="center"/>
        <w:rPr>
          <w:rFonts w:ascii="Arial" w:hAnsi="Arial" w:cs="Arial"/>
          <w:sz w:val="22"/>
          <w:szCs w:val="22"/>
          <w:lang w:val="mn-MN"/>
        </w:rPr>
      </w:pPr>
    </w:p>
    <w:p w14:paraId="704EC400" w14:textId="77777777" w:rsidR="00417509" w:rsidRPr="00A2373A" w:rsidRDefault="00417509" w:rsidP="00417509">
      <w:pPr>
        <w:jc w:val="center"/>
        <w:rPr>
          <w:rFonts w:ascii="Arial" w:hAnsi="Arial" w:cs="Arial"/>
          <w:sz w:val="22"/>
          <w:szCs w:val="22"/>
          <w:lang w:val="mn-MN"/>
        </w:rPr>
      </w:pPr>
    </w:p>
    <w:p w14:paraId="18C232B5" w14:textId="77777777" w:rsidR="00417509" w:rsidRPr="00A2373A" w:rsidRDefault="00417509" w:rsidP="00417509">
      <w:pPr>
        <w:jc w:val="center"/>
        <w:rPr>
          <w:rFonts w:ascii="Arial" w:hAnsi="Arial" w:cs="Arial"/>
          <w:sz w:val="22"/>
          <w:szCs w:val="22"/>
          <w:lang w:val="mn-MN"/>
        </w:rPr>
      </w:pPr>
      <w:r w:rsidRPr="00A2373A">
        <w:rPr>
          <w:rFonts w:ascii="Arial" w:hAnsi="Arial" w:cs="Arial"/>
          <w:sz w:val="22"/>
          <w:szCs w:val="22"/>
          <w:lang w:val="mn-MN"/>
        </w:rPr>
        <w:t>ТӨЛӨВЛӨГӨӨ БОЛОВСРУУЛСАН:</w:t>
      </w:r>
    </w:p>
    <w:p w14:paraId="6D200339" w14:textId="77777777" w:rsidR="00417509" w:rsidRPr="00A2373A" w:rsidRDefault="00417509" w:rsidP="00417509">
      <w:pPr>
        <w:jc w:val="center"/>
        <w:rPr>
          <w:rFonts w:ascii="Arial" w:hAnsi="Arial" w:cs="Arial"/>
          <w:sz w:val="22"/>
          <w:szCs w:val="22"/>
          <w:lang w:val="mn-MN"/>
        </w:rPr>
      </w:pPr>
    </w:p>
    <w:p w14:paraId="002887C3" w14:textId="77777777" w:rsidR="00417509" w:rsidRPr="00A2373A" w:rsidRDefault="00417509" w:rsidP="00417509">
      <w:pPr>
        <w:jc w:val="center"/>
        <w:rPr>
          <w:rFonts w:ascii="Arial" w:hAnsi="Arial" w:cs="Arial"/>
          <w:sz w:val="22"/>
          <w:szCs w:val="22"/>
          <w:lang w:val="mn-MN"/>
        </w:rPr>
      </w:pPr>
      <w:r w:rsidRPr="00A2373A">
        <w:rPr>
          <w:rFonts w:ascii="Arial" w:hAnsi="Arial" w:cs="Arial"/>
          <w:sz w:val="22"/>
          <w:szCs w:val="22"/>
          <w:lang w:val="mn-MN"/>
        </w:rPr>
        <w:t>БАЙГАЛЬ ОРЧНЫ АСУУДАЛ ХАРИУЦСАН</w:t>
      </w:r>
    </w:p>
    <w:p w14:paraId="2DED069A" w14:textId="77777777" w:rsidR="00417509" w:rsidRPr="00A2373A" w:rsidRDefault="00417509" w:rsidP="00417509">
      <w:pPr>
        <w:jc w:val="center"/>
        <w:rPr>
          <w:rFonts w:ascii="Arial" w:hAnsi="Arial" w:cs="Arial"/>
          <w:sz w:val="22"/>
          <w:szCs w:val="22"/>
          <w:lang w:val="mn-MN"/>
        </w:rPr>
      </w:pPr>
      <w:r w:rsidRPr="00A2373A">
        <w:rPr>
          <w:rFonts w:ascii="Arial" w:hAnsi="Arial" w:cs="Arial"/>
          <w:sz w:val="22"/>
          <w:szCs w:val="22"/>
          <w:lang w:val="mn-MN"/>
        </w:rPr>
        <w:t xml:space="preserve"> МЭРГЭЖИЛТЭН </w:t>
      </w:r>
      <w:r w:rsidRPr="00A2373A">
        <w:rPr>
          <w:rFonts w:ascii="Arial" w:hAnsi="Arial" w:cs="Arial"/>
          <w:sz w:val="22"/>
          <w:szCs w:val="22"/>
          <w:lang w:val="mn-MN"/>
        </w:rPr>
        <w:tab/>
      </w:r>
      <w:r w:rsidRPr="00A2373A">
        <w:rPr>
          <w:rFonts w:ascii="Arial" w:hAnsi="Arial" w:cs="Arial"/>
          <w:sz w:val="22"/>
          <w:szCs w:val="22"/>
          <w:lang w:val="mn-MN"/>
        </w:rPr>
        <w:tab/>
        <w:t xml:space="preserve">  </w:t>
      </w:r>
      <w:r w:rsidRPr="00A2373A">
        <w:rPr>
          <w:rFonts w:ascii="Arial" w:hAnsi="Arial" w:cs="Arial"/>
          <w:sz w:val="22"/>
          <w:szCs w:val="22"/>
          <w:lang w:val="mn-MN"/>
        </w:rPr>
        <w:tab/>
        <w:t>Б.БЯМБАСҮРЭН</w:t>
      </w:r>
    </w:p>
    <w:p w14:paraId="792315B7" w14:textId="77777777" w:rsidR="00417509" w:rsidRPr="00A2373A" w:rsidRDefault="00417509" w:rsidP="00417509">
      <w:pPr>
        <w:rPr>
          <w:rFonts w:ascii="Arial" w:hAnsi="Arial" w:cs="Arial"/>
          <w:sz w:val="22"/>
          <w:szCs w:val="22"/>
          <w:lang w:val="mn-MN"/>
        </w:rPr>
      </w:pPr>
    </w:p>
    <w:p w14:paraId="5204F88D" w14:textId="77777777" w:rsidR="00417509" w:rsidRPr="00A2373A" w:rsidRDefault="00417509" w:rsidP="00417509">
      <w:pPr>
        <w:rPr>
          <w:rFonts w:ascii="Arial" w:hAnsi="Arial" w:cs="Arial"/>
          <w:sz w:val="22"/>
          <w:szCs w:val="22"/>
          <w:lang w:val="mn-MN"/>
        </w:rPr>
      </w:pPr>
    </w:p>
    <w:p w14:paraId="23C028CB" w14:textId="77777777" w:rsidR="00417509" w:rsidRPr="00A2373A" w:rsidRDefault="00417509" w:rsidP="00417509">
      <w:pPr>
        <w:tabs>
          <w:tab w:val="left" w:pos="12885"/>
          <w:tab w:val="right" w:pos="14288"/>
        </w:tabs>
        <w:rPr>
          <w:rFonts w:ascii="Arial" w:eastAsia="Times New Roman" w:hAnsi="Arial" w:cs="Arial"/>
          <w:sz w:val="22"/>
          <w:szCs w:val="22"/>
          <w:lang w:val="mn-MN"/>
        </w:rPr>
      </w:pPr>
      <w:r w:rsidRPr="00A2373A">
        <w:rPr>
          <w:rFonts w:ascii="Arial" w:eastAsia="Times New Roman" w:hAnsi="Arial" w:cs="Arial"/>
          <w:sz w:val="22"/>
          <w:szCs w:val="22"/>
          <w:lang w:val="mn-MN"/>
        </w:rPr>
        <w:t xml:space="preserve">               </w:t>
      </w:r>
    </w:p>
    <w:p w14:paraId="1DE9B8F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 xml:space="preserve"> </w:t>
      </w:r>
    </w:p>
    <w:p w14:paraId="2A6A48B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A74F5B7"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40347C6"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CE525B0"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DE3919A"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E55916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3B892DC"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7AE6C55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22E202F"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3E9562BF"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3FA11A9"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B842376"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7514002"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531153E8"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5ACCDA8C"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7FE922F1"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DEE81F2"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31FBE746"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7E43169"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78485FD5"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B9174A7"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6634F153"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181AE202"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5A5D2CEF"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391AE3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6D5EC5E"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17D9B14F"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1573F167"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1C00BDC2"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637C7DF0"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39F83E73"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3808897"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7504AEEB"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FB751B3"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46C62242"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3A1D1CD6"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09E815F0"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279E43A6" w14:textId="77777777" w:rsidR="00417509" w:rsidRPr="00A2373A" w:rsidRDefault="00417509" w:rsidP="00417509">
      <w:pPr>
        <w:pStyle w:val="NormalWeb"/>
        <w:spacing w:before="0" w:beforeAutospacing="0" w:after="0" w:afterAutospacing="0"/>
        <w:jc w:val="center"/>
        <w:rPr>
          <w:rStyle w:val="Strong"/>
          <w:rFonts w:ascii="Arial" w:hAnsi="Arial" w:cs="Arial"/>
          <w:b w:val="0"/>
          <w:sz w:val="22"/>
          <w:szCs w:val="22"/>
          <w:lang w:val="mn-MN"/>
        </w:rPr>
      </w:pPr>
    </w:p>
    <w:p w14:paraId="7D95F844" w14:textId="77777777" w:rsidR="00A94767" w:rsidRPr="00A2373A" w:rsidRDefault="00A94767" w:rsidP="00417509">
      <w:pPr>
        <w:pStyle w:val="NormalWeb"/>
        <w:spacing w:before="0" w:beforeAutospacing="0" w:after="0" w:afterAutospacing="0"/>
        <w:jc w:val="center"/>
        <w:rPr>
          <w:rStyle w:val="Strong"/>
          <w:rFonts w:ascii="Arial" w:hAnsi="Arial" w:cs="Arial"/>
          <w:b w:val="0"/>
          <w:sz w:val="22"/>
          <w:szCs w:val="22"/>
          <w:lang w:val="mn-MN"/>
        </w:rPr>
      </w:pPr>
    </w:p>
    <w:p w14:paraId="7D62350C" w14:textId="77777777" w:rsidR="00A94767" w:rsidRPr="00A2373A" w:rsidRDefault="00A94767" w:rsidP="00417509">
      <w:pPr>
        <w:pStyle w:val="NormalWeb"/>
        <w:spacing w:before="0" w:beforeAutospacing="0" w:after="0" w:afterAutospacing="0"/>
        <w:jc w:val="center"/>
        <w:rPr>
          <w:rStyle w:val="Strong"/>
          <w:rFonts w:ascii="Arial" w:hAnsi="Arial" w:cs="Arial"/>
          <w:b w:val="0"/>
          <w:sz w:val="22"/>
          <w:szCs w:val="22"/>
          <w:lang w:val="mn-MN"/>
        </w:rPr>
      </w:pPr>
    </w:p>
    <w:p w14:paraId="3B9A0060" w14:textId="77777777" w:rsidR="00971201" w:rsidRPr="00A2373A" w:rsidRDefault="00971201" w:rsidP="00417509">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 xml:space="preserve">“АГААР, ОРЧНЫ БОХИРДЛЫГ БУУРУУЛАХ” ҮНДЭСНИЙ </w:t>
      </w:r>
    </w:p>
    <w:p w14:paraId="1E0D35D3" w14:textId="77777777" w:rsidR="00971201" w:rsidRPr="00A2373A" w:rsidRDefault="00971201" w:rsidP="00971201">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ХӨТӨЛБӨРИЙН ХЭРЭГЖИЛТ</w:t>
      </w:r>
    </w:p>
    <w:p w14:paraId="7BD6960C" w14:textId="77777777" w:rsidR="00971201" w:rsidRPr="00A2373A" w:rsidRDefault="00971201" w:rsidP="00971201">
      <w:pPr>
        <w:pStyle w:val="NormalWeb"/>
        <w:spacing w:before="0" w:beforeAutospacing="0" w:after="0" w:afterAutospacing="0"/>
        <w:jc w:val="center"/>
        <w:rPr>
          <w:rStyle w:val="Strong"/>
          <w:rFonts w:ascii="Arial" w:hAnsi="Arial" w:cs="Arial"/>
          <w:b w:val="0"/>
          <w:sz w:val="22"/>
          <w:szCs w:val="22"/>
          <w:lang w:val="mn-MN"/>
        </w:rPr>
      </w:pPr>
      <w:r w:rsidRPr="00A2373A">
        <w:rPr>
          <w:rStyle w:val="Strong"/>
          <w:rFonts w:ascii="Arial" w:hAnsi="Arial" w:cs="Arial"/>
          <w:b w:val="0"/>
          <w:sz w:val="22"/>
          <w:szCs w:val="22"/>
          <w:lang w:val="mn-MN"/>
        </w:rPr>
        <w:t>/</w:t>
      </w:r>
      <w:r w:rsidR="00272CB5" w:rsidRPr="00A2373A">
        <w:rPr>
          <w:rStyle w:val="Strong"/>
          <w:rFonts w:ascii="Arial" w:hAnsi="Arial" w:cs="Arial"/>
          <w:b w:val="0"/>
          <w:sz w:val="22"/>
          <w:szCs w:val="22"/>
          <w:lang w:val="mn-MN"/>
        </w:rPr>
        <w:t>2021</w:t>
      </w:r>
      <w:r w:rsidRPr="00A2373A">
        <w:rPr>
          <w:rStyle w:val="Strong"/>
          <w:rFonts w:ascii="Arial" w:hAnsi="Arial" w:cs="Arial"/>
          <w:b w:val="0"/>
          <w:sz w:val="22"/>
          <w:szCs w:val="22"/>
          <w:lang w:val="mn-MN"/>
        </w:rPr>
        <w:t xml:space="preserve"> оны жилийн эцсийн байдлаар/</w:t>
      </w:r>
    </w:p>
    <w:p w14:paraId="7247459D" w14:textId="77777777" w:rsidR="00971201" w:rsidRPr="00A2373A" w:rsidRDefault="00971201" w:rsidP="00971201">
      <w:pPr>
        <w:pStyle w:val="NormalWeb"/>
        <w:spacing w:before="0" w:beforeAutospacing="0" w:after="0" w:afterAutospacing="0"/>
        <w:rPr>
          <w:rStyle w:val="Strong"/>
          <w:rFonts w:ascii="Arial" w:hAnsi="Arial" w:cs="Arial"/>
          <w:b w:val="0"/>
          <w:sz w:val="22"/>
          <w:szCs w:val="22"/>
          <w:lang w:val="mn-MN"/>
        </w:rPr>
      </w:pPr>
    </w:p>
    <w:p w14:paraId="33469099" w14:textId="77777777" w:rsidR="00971201" w:rsidRPr="00A2373A" w:rsidRDefault="00272CB5" w:rsidP="00971201">
      <w:pPr>
        <w:pStyle w:val="NormalWeb"/>
        <w:spacing w:before="0" w:beforeAutospacing="0" w:after="0" w:afterAutospacing="0"/>
        <w:jc w:val="both"/>
        <w:rPr>
          <w:rStyle w:val="Strong"/>
          <w:rFonts w:ascii="Arial" w:hAnsi="Arial" w:cs="Arial"/>
          <w:b w:val="0"/>
          <w:sz w:val="22"/>
          <w:szCs w:val="22"/>
          <w:lang w:val="mn-MN"/>
        </w:rPr>
      </w:pPr>
      <w:r w:rsidRPr="00A2373A">
        <w:rPr>
          <w:rStyle w:val="Strong"/>
          <w:rFonts w:ascii="Arial" w:hAnsi="Arial" w:cs="Arial"/>
          <w:b w:val="0"/>
          <w:sz w:val="22"/>
          <w:szCs w:val="22"/>
          <w:lang w:val="mn-MN"/>
        </w:rPr>
        <w:t>2021.12.28</w:t>
      </w:r>
      <w:r w:rsidR="00804ACF" w:rsidRPr="00A2373A">
        <w:rPr>
          <w:rStyle w:val="Strong"/>
          <w:rFonts w:ascii="Arial" w:hAnsi="Arial" w:cs="Arial"/>
          <w:b w:val="0"/>
          <w:sz w:val="22"/>
          <w:szCs w:val="22"/>
          <w:lang w:val="mn-MN"/>
        </w:rPr>
        <w:t xml:space="preserve">            </w:t>
      </w:r>
      <w:r w:rsidRPr="00A2373A">
        <w:rPr>
          <w:rStyle w:val="Strong"/>
          <w:rFonts w:ascii="Arial" w:hAnsi="Arial" w:cs="Arial"/>
          <w:b w:val="0"/>
          <w:sz w:val="22"/>
          <w:szCs w:val="22"/>
          <w:lang w:val="mn-MN"/>
        </w:rPr>
        <w:t xml:space="preserve">                                                                                                        ХУЖИТ СУМ </w:t>
      </w:r>
    </w:p>
    <w:tbl>
      <w:tblPr>
        <w:tblStyle w:val="TableGrid"/>
        <w:tblW w:w="9356" w:type="dxa"/>
        <w:tblInd w:w="-5" w:type="dxa"/>
        <w:tblLayout w:type="fixed"/>
        <w:tblLook w:val="04A0" w:firstRow="1" w:lastRow="0" w:firstColumn="1" w:lastColumn="0" w:noHBand="0" w:noVBand="1"/>
      </w:tblPr>
      <w:tblGrid>
        <w:gridCol w:w="426"/>
        <w:gridCol w:w="1275"/>
        <w:gridCol w:w="1276"/>
        <w:gridCol w:w="4006"/>
        <w:gridCol w:w="1523"/>
        <w:gridCol w:w="850"/>
      </w:tblGrid>
      <w:tr w:rsidR="00971201" w:rsidRPr="00A2373A" w14:paraId="218DA411" w14:textId="77777777" w:rsidTr="00804ACF">
        <w:tc>
          <w:tcPr>
            <w:tcW w:w="426" w:type="dxa"/>
            <w:vAlign w:val="center"/>
          </w:tcPr>
          <w:p w14:paraId="3525FB19" w14:textId="77777777" w:rsidR="00971201" w:rsidRPr="00A2373A" w:rsidRDefault="00971201" w:rsidP="004F0250">
            <w:pPr>
              <w:rPr>
                <w:rFonts w:ascii="Arial" w:hAnsi="Arial" w:cs="Arial"/>
                <w:sz w:val="22"/>
                <w:szCs w:val="22"/>
                <w:lang w:val="mn-MN"/>
              </w:rPr>
            </w:pPr>
            <w:r w:rsidRPr="00A2373A">
              <w:rPr>
                <w:rFonts w:ascii="Arial" w:hAnsi="Arial" w:cs="Arial"/>
                <w:sz w:val="22"/>
                <w:szCs w:val="22"/>
                <w:lang w:val="mn-MN"/>
              </w:rPr>
              <w:t>№</w:t>
            </w:r>
          </w:p>
        </w:tc>
        <w:tc>
          <w:tcPr>
            <w:tcW w:w="2551" w:type="dxa"/>
            <w:gridSpan w:val="2"/>
            <w:vAlign w:val="center"/>
          </w:tcPr>
          <w:p w14:paraId="0D1ECCCB"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Хөтөлбөр/төслийн агуулга</w:t>
            </w:r>
          </w:p>
        </w:tc>
        <w:tc>
          <w:tcPr>
            <w:tcW w:w="6379" w:type="dxa"/>
            <w:gridSpan w:val="3"/>
            <w:vAlign w:val="center"/>
          </w:tcPr>
          <w:p w14:paraId="71A351FF"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Гүйцэтгэл</w:t>
            </w:r>
          </w:p>
        </w:tc>
      </w:tr>
      <w:tr w:rsidR="00971201" w:rsidRPr="00A2373A" w14:paraId="58C53053" w14:textId="77777777" w:rsidTr="00804ACF">
        <w:tc>
          <w:tcPr>
            <w:tcW w:w="426" w:type="dxa"/>
            <w:vAlign w:val="center"/>
          </w:tcPr>
          <w:p w14:paraId="51DBE08A"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1</w:t>
            </w:r>
          </w:p>
        </w:tc>
        <w:tc>
          <w:tcPr>
            <w:tcW w:w="2551" w:type="dxa"/>
            <w:gridSpan w:val="2"/>
            <w:vAlign w:val="center"/>
          </w:tcPr>
          <w:p w14:paraId="7B41E918"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Төсөл, хөтөлбөрийн нэр, огноо, шийдвэрийн дугаар</w:t>
            </w:r>
          </w:p>
          <w:p w14:paraId="2A982B31" w14:textId="77777777" w:rsidR="00971201" w:rsidRPr="00A2373A" w:rsidRDefault="00971201" w:rsidP="004F0250">
            <w:pPr>
              <w:jc w:val="center"/>
              <w:rPr>
                <w:rFonts w:ascii="Arial" w:hAnsi="Arial" w:cs="Arial"/>
                <w:sz w:val="22"/>
                <w:szCs w:val="22"/>
                <w:lang w:val="mn-MN"/>
              </w:rPr>
            </w:pPr>
          </w:p>
          <w:p w14:paraId="2ABDB8D0"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“Агаар, орчны бохирдлыг бууруулах” үндэсний хөтөлбөр</w:t>
            </w:r>
          </w:p>
          <w:p w14:paraId="4B67DE60"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2017.03.20</w:t>
            </w:r>
          </w:p>
          <w:p w14:paraId="6ACAE868"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№98</w:t>
            </w:r>
          </w:p>
        </w:tc>
        <w:tc>
          <w:tcPr>
            <w:tcW w:w="6379" w:type="dxa"/>
            <w:gridSpan w:val="3"/>
            <w:vAlign w:val="center"/>
          </w:tcPr>
          <w:p w14:paraId="0542CE54" w14:textId="77777777" w:rsidR="00971201" w:rsidRPr="00A2373A" w:rsidRDefault="00971201"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Хөтөлбөрийн зорилго:</w:t>
            </w:r>
          </w:p>
          <w:p w14:paraId="6EF21965" w14:textId="77777777" w:rsidR="00971201" w:rsidRPr="00A2373A" w:rsidRDefault="00971201" w:rsidP="004F0250">
            <w:pPr>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      </w:t>
            </w:r>
            <w:r w:rsidRPr="00A2373A">
              <w:rPr>
                <w:rFonts w:ascii="Arial" w:hAnsi="Arial" w:cs="Arial"/>
                <w:sz w:val="22"/>
                <w:szCs w:val="22"/>
                <w:lang w:val="mn-MN"/>
              </w:rPr>
              <w:t>Иргэдийн эрүүл, аюулгүй орчинд амьдрах нөхцөлийг хангасан хот, суурин газрыг төлөвлөж, дэд бүтцийн байгууламжийн чанар, хүртээмжийг нэмэгдүүлэн бохирдлын эх үүсвэрийг багасгаж, хүн амд амьдрах орчны зөв дадлыг төлөвшүүлэх замаар агаар, орчны бохирдлыг бууруулж эрүүл, аюулгүй орчныг бүрдүүлэхэд энэхүү хөтөлбөрийн зорилго оршино.</w:t>
            </w:r>
          </w:p>
        </w:tc>
      </w:tr>
      <w:tr w:rsidR="00971201" w:rsidRPr="00A2373A" w14:paraId="4317BBCB" w14:textId="77777777" w:rsidTr="00804ACF">
        <w:tc>
          <w:tcPr>
            <w:tcW w:w="426" w:type="dxa"/>
            <w:vAlign w:val="center"/>
          </w:tcPr>
          <w:p w14:paraId="1FDBCB14"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2</w:t>
            </w:r>
          </w:p>
        </w:tc>
        <w:tc>
          <w:tcPr>
            <w:tcW w:w="2551" w:type="dxa"/>
            <w:gridSpan w:val="2"/>
            <w:vAlign w:val="center"/>
          </w:tcPr>
          <w:p w14:paraId="4E0A7975" w14:textId="77777777" w:rsidR="00971201" w:rsidRPr="00A2373A" w:rsidRDefault="00971201" w:rsidP="004F0250">
            <w:pPr>
              <w:pStyle w:val="NormalWeb"/>
              <w:spacing w:after="0" w:afterAutospacing="0"/>
              <w:jc w:val="center"/>
              <w:rPr>
                <w:rFonts w:ascii="Arial" w:hAnsi="Arial" w:cs="Arial"/>
                <w:sz w:val="22"/>
                <w:szCs w:val="22"/>
                <w:lang w:val="mn-MN"/>
              </w:rPr>
            </w:pPr>
            <w:r w:rsidRPr="00A2373A">
              <w:rPr>
                <w:rFonts w:ascii="Arial" w:hAnsi="Arial" w:cs="Arial"/>
                <w:sz w:val="22"/>
                <w:szCs w:val="22"/>
                <w:lang w:val="mn-MN"/>
              </w:rPr>
              <w:t>Санхүүжилтийн эх үүсвэр</w:t>
            </w:r>
          </w:p>
        </w:tc>
        <w:tc>
          <w:tcPr>
            <w:tcW w:w="6379" w:type="dxa"/>
            <w:gridSpan w:val="3"/>
            <w:vAlign w:val="center"/>
          </w:tcPr>
          <w:p w14:paraId="02E26A61" w14:textId="77777777" w:rsidR="00971201" w:rsidRPr="00A2373A" w:rsidRDefault="00971201" w:rsidP="004F0250">
            <w:pPr>
              <w:pStyle w:val="NormalWeb"/>
              <w:jc w:val="both"/>
              <w:rPr>
                <w:rFonts w:ascii="Arial" w:eastAsia="Times New Roman" w:hAnsi="Arial" w:cs="Arial"/>
                <w:sz w:val="22"/>
                <w:szCs w:val="22"/>
                <w:lang w:val="mn-MN" w:eastAsia="en-GB"/>
              </w:rPr>
            </w:pPr>
            <w:r w:rsidRPr="00A2373A">
              <w:rPr>
                <w:rFonts w:ascii="Arial" w:hAnsi="Arial" w:cs="Arial"/>
                <w:sz w:val="22"/>
                <w:szCs w:val="22"/>
                <w:lang w:val="mn-MN"/>
              </w:rPr>
              <w:t>Улс, орон нутгийн төсөв, олон улсын байгууллага хандивлагч орны зээл, тусламж,  ААН, байгууллагын хандив, тусламж, б</w:t>
            </w:r>
            <w:r w:rsidRPr="00A2373A">
              <w:rPr>
                <w:rFonts w:ascii="Arial" w:eastAsia="Times New Roman" w:hAnsi="Arial" w:cs="Arial"/>
                <w:sz w:val="22"/>
                <w:szCs w:val="22"/>
                <w:lang w:val="mn-MN" w:eastAsia="en-GB"/>
              </w:rPr>
              <w:t>усад эх үүсвэр.</w:t>
            </w:r>
          </w:p>
        </w:tc>
      </w:tr>
      <w:tr w:rsidR="00971201" w:rsidRPr="00A2373A" w14:paraId="3F222666" w14:textId="77777777" w:rsidTr="00804ACF">
        <w:tc>
          <w:tcPr>
            <w:tcW w:w="426" w:type="dxa"/>
            <w:vMerge w:val="restart"/>
            <w:vAlign w:val="center"/>
          </w:tcPr>
          <w:p w14:paraId="008C2934"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3</w:t>
            </w:r>
          </w:p>
        </w:tc>
        <w:tc>
          <w:tcPr>
            <w:tcW w:w="2551" w:type="dxa"/>
            <w:gridSpan w:val="2"/>
            <w:vMerge w:val="restart"/>
            <w:vAlign w:val="center"/>
          </w:tcPr>
          <w:p w14:paraId="1C155AD4" w14:textId="77777777" w:rsidR="00971201" w:rsidRPr="00A2373A" w:rsidRDefault="00971201" w:rsidP="004F0250">
            <w:pPr>
              <w:pStyle w:val="NormalWeb"/>
              <w:spacing w:before="0" w:beforeAutospacing="0" w:after="0" w:afterAutospacing="0"/>
              <w:jc w:val="center"/>
              <w:rPr>
                <w:rFonts w:ascii="Arial" w:hAnsi="Arial" w:cs="Arial"/>
                <w:sz w:val="22"/>
                <w:szCs w:val="22"/>
                <w:lang w:val="mn-MN"/>
              </w:rPr>
            </w:pPr>
            <w:r w:rsidRPr="00A2373A">
              <w:rPr>
                <w:rFonts w:ascii="Arial" w:hAnsi="Arial" w:cs="Arial"/>
                <w:sz w:val="22"/>
                <w:szCs w:val="22"/>
                <w:lang w:val="mn-MN"/>
              </w:rPr>
              <w:t xml:space="preserve">Хэрэгжүүлэгч байгууллага </w:t>
            </w:r>
          </w:p>
          <w:p w14:paraId="7A4A2D90" w14:textId="77777777" w:rsidR="00971201" w:rsidRPr="00A2373A" w:rsidRDefault="00971201" w:rsidP="004F0250">
            <w:pPr>
              <w:pStyle w:val="NormalWeb"/>
              <w:spacing w:before="0" w:beforeAutospacing="0" w:after="0" w:afterAutospacing="0"/>
              <w:jc w:val="center"/>
              <w:rPr>
                <w:rFonts w:ascii="Arial" w:hAnsi="Arial" w:cs="Arial"/>
                <w:sz w:val="22"/>
                <w:szCs w:val="22"/>
                <w:lang w:val="mn-MN"/>
              </w:rPr>
            </w:pPr>
            <w:r w:rsidRPr="00A2373A">
              <w:rPr>
                <w:rFonts w:ascii="Arial" w:hAnsi="Arial" w:cs="Arial"/>
                <w:sz w:val="22"/>
                <w:szCs w:val="22"/>
                <w:lang w:val="mn-MN"/>
              </w:rPr>
              <w:t>/хэрэгжих нийт хугацаа/</w:t>
            </w:r>
          </w:p>
          <w:p w14:paraId="0AC2DBA6" w14:textId="77777777" w:rsidR="00971201" w:rsidRPr="00A2373A" w:rsidRDefault="00971201" w:rsidP="004F0250">
            <w:pPr>
              <w:pStyle w:val="NormalWeb"/>
              <w:spacing w:before="0" w:beforeAutospacing="0" w:after="0" w:afterAutospacing="0"/>
              <w:jc w:val="center"/>
              <w:rPr>
                <w:rFonts w:ascii="Arial" w:hAnsi="Arial" w:cs="Arial"/>
                <w:sz w:val="22"/>
                <w:szCs w:val="22"/>
                <w:lang w:val="mn-MN"/>
              </w:rPr>
            </w:pPr>
            <w:r w:rsidRPr="00A2373A">
              <w:rPr>
                <w:rFonts w:ascii="Arial" w:hAnsi="Arial" w:cs="Arial"/>
                <w:sz w:val="22"/>
                <w:szCs w:val="22"/>
                <w:lang w:val="mn-MN"/>
              </w:rPr>
              <w:t>/2017-2025 он/</w:t>
            </w:r>
          </w:p>
        </w:tc>
        <w:tc>
          <w:tcPr>
            <w:tcW w:w="6379" w:type="dxa"/>
            <w:gridSpan w:val="3"/>
            <w:vAlign w:val="center"/>
          </w:tcPr>
          <w:p w14:paraId="70712194" w14:textId="77777777" w:rsidR="00971201" w:rsidRPr="00A2373A" w:rsidRDefault="00971201" w:rsidP="004F0250">
            <w:pPr>
              <w:pStyle w:val="NormalWeb"/>
              <w:spacing w:after="0" w:afterAutospacing="0"/>
              <w:jc w:val="both"/>
              <w:rPr>
                <w:rFonts w:ascii="Arial" w:hAnsi="Arial" w:cs="Arial"/>
                <w:sz w:val="22"/>
                <w:szCs w:val="22"/>
                <w:lang w:val="mn-MN"/>
              </w:rPr>
            </w:pPr>
            <w:r w:rsidRPr="00A2373A">
              <w:rPr>
                <w:rFonts w:ascii="Arial" w:hAnsi="Arial" w:cs="Arial"/>
                <w:sz w:val="22"/>
                <w:szCs w:val="22"/>
                <w:lang w:val="mn-MN"/>
              </w:rPr>
              <w:t xml:space="preserve">Үндсэн хэрэгжүүлэгч байгууллага:  ЗДТГ </w:t>
            </w:r>
          </w:p>
        </w:tc>
      </w:tr>
      <w:tr w:rsidR="00971201" w:rsidRPr="00A2373A" w14:paraId="77C87A0F" w14:textId="77777777" w:rsidTr="00804ACF">
        <w:trPr>
          <w:trHeight w:val="517"/>
        </w:trPr>
        <w:tc>
          <w:tcPr>
            <w:tcW w:w="426" w:type="dxa"/>
            <w:vMerge/>
            <w:vAlign w:val="center"/>
          </w:tcPr>
          <w:p w14:paraId="1C27E5CF" w14:textId="77777777" w:rsidR="00971201" w:rsidRPr="00A2373A" w:rsidRDefault="00971201" w:rsidP="004F0250">
            <w:pPr>
              <w:jc w:val="center"/>
              <w:rPr>
                <w:rFonts w:ascii="Arial" w:hAnsi="Arial" w:cs="Arial"/>
                <w:sz w:val="22"/>
                <w:szCs w:val="22"/>
                <w:lang w:val="mn-MN"/>
              </w:rPr>
            </w:pPr>
          </w:p>
        </w:tc>
        <w:tc>
          <w:tcPr>
            <w:tcW w:w="2551" w:type="dxa"/>
            <w:gridSpan w:val="2"/>
            <w:vMerge/>
            <w:vAlign w:val="center"/>
          </w:tcPr>
          <w:p w14:paraId="41A7E601" w14:textId="77777777" w:rsidR="00971201" w:rsidRPr="00A2373A" w:rsidRDefault="00971201" w:rsidP="004F0250">
            <w:pPr>
              <w:jc w:val="both"/>
              <w:rPr>
                <w:rFonts w:ascii="Arial" w:eastAsiaTheme="minorEastAsia" w:hAnsi="Arial" w:cs="Arial"/>
                <w:sz w:val="22"/>
                <w:szCs w:val="22"/>
                <w:lang w:val="mn-MN"/>
              </w:rPr>
            </w:pPr>
          </w:p>
        </w:tc>
        <w:tc>
          <w:tcPr>
            <w:tcW w:w="6379" w:type="dxa"/>
            <w:gridSpan w:val="3"/>
            <w:vAlign w:val="center"/>
          </w:tcPr>
          <w:p w14:paraId="612F89DB" w14:textId="77777777" w:rsidR="00971201" w:rsidRPr="00A2373A" w:rsidRDefault="00971201" w:rsidP="004F0250">
            <w:pPr>
              <w:pStyle w:val="NormalWeb"/>
              <w:spacing w:after="0" w:afterAutospacing="0"/>
              <w:jc w:val="both"/>
              <w:rPr>
                <w:rFonts w:ascii="Arial" w:hAnsi="Arial" w:cs="Arial"/>
                <w:sz w:val="22"/>
                <w:szCs w:val="22"/>
                <w:lang w:val="mn-MN"/>
              </w:rPr>
            </w:pPr>
            <w:r w:rsidRPr="00A2373A">
              <w:rPr>
                <w:rFonts w:ascii="Arial" w:hAnsi="Arial" w:cs="Arial"/>
                <w:sz w:val="22"/>
                <w:szCs w:val="22"/>
                <w:lang w:val="mn-MN"/>
              </w:rPr>
              <w:t>Хамтран хэрэгжүүлэгч байгууллага: ААН, байгууллага, Эрүүл мэндийн төв, Олон улсын байгууллага</w:t>
            </w:r>
          </w:p>
        </w:tc>
      </w:tr>
      <w:tr w:rsidR="00971201" w:rsidRPr="00A2373A" w14:paraId="2C5D45C3" w14:textId="77777777" w:rsidTr="00804ACF">
        <w:tc>
          <w:tcPr>
            <w:tcW w:w="426" w:type="dxa"/>
            <w:vAlign w:val="center"/>
          </w:tcPr>
          <w:p w14:paraId="60FF9A0B"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4</w:t>
            </w:r>
          </w:p>
        </w:tc>
        <w:tc>
          <w:tcPr>
            <w:tcW w:w="2551" w:type="dxa"/>
            <w:gridSpan w:val="2"/>
            <w:vAlign w:val="center"/>
          </w:tcPr>
          <w:p w14:paraId="48C576EE" w14:textId="77777777" w:rsidR="00971201" w:rsidRPr="00A2373A" w:rsidRDefault="00971201" w:rsidP="004F0250">
            <w:pPr>
              <w:pStyle w:val="NormalWeb"/>
              <w:spacing w:after="0" w:afterAutospacing="0"/>
              <w:ind w:left="-37"/>
              <w:jc w:val="center"/>
              <w:rPr>
                <w:rFonts w:ascii="Arial" w:hAnsi="Arial" w:cs="Arial"/>
                <w:sz w:val="22"/>
                <w:szCs w:val="22"/>
                <w:lang w:val="mn-MN"/>
              </w:rPr>
            </w:pPr>
            <w:r w:rsidRPr="00A2373A">
              <w:rPr>
                <w:rFonts w:ascii="Arial" w:hAnsi="Arial" w:cs="Arial"/>
                <w:sz w:val="22"/>
                <w:szCs w:val="22"/>
                <w:lang w:val="mn-MN"/>
              </w:rPr>
              <w:t>Төсөл, хөтөлбөрийн зорилтууд</w:t>
            </w:r>
          </w:p>
        </w:tc>
        <w:tc>
          <w:tcPr>
            <w:tcW w:w="6379" w:type="dxa"/>
            <w:gridSpan w:val="3"/>
            <w:vAlign w:val="center"/>
          </w:tcPr>
          <w:p w14:paraId="5A70679E" w14:textId="77777777" w:rsidR="00971201" w:rsidRPr="00A2373A" w:rsidRDefault="00971201" w:rsidP="004F0250">
            <w:pPr>
              <w:pStyle w:val="NormalWeb"/>
              <w:spacing w:before="0" w:beforeAutospacing="0" w:after="0" w:afterAutospacing="0"/>
              <w:ind w:left="34" w:hanging="34"/>
              <w:jc w:val="both"/>
              <w:rPr>
                <w:rFonts w:ascii="Arial" w:hAnsi="Arial" w:cs="Arial"/>
                <w:sz w:val="22"/>
                <w:szCs w:val="22"/>
                <w:lang w:val="mn-MN"/>
              </w:rPr>
            </w:pPr>
            <w:r w:rsidRPr="00A2373A">
              <w:rPr>
                <w:rFonts w:ascii="Arial" w:hAnsi="Arial" w:cs="Arial"/>
                <w:sz w:val="22"/>
                <w:szCs w:val="22"/>
                <w:lang w:val="mn-MN"/>
              </w:rPr>
              <w:t>Зорилт 1:</w:t>
            </w:r>
            <w:r w:rsidRPr="00A2373A">
              <w:rPr>
                <w:rFonts w:ascii="Arial" w:eastAsia="Times New Roman" w:hAnsi="Arial" w:cs="Arial"/>
                <w:sz w:val="22"/>
                <w:szCs w:val="22"/>
                <w:lang w:val="mn-MN"/>
              </w:rPr>
              <w:t xml:space="preserve"> </w:t>
            </w:r>
            <w:r w:rsidRPr="00A2373A">
              <w:rPr>
                <w:rFonts w:ascii="Arial" w:hAnsi="Arial" w:cs="Arial"/>
                <w:sz w:val="22"/>
                <w:szCs w:val="22"/>
                <w:lang w:val="mn-MN"/>
              </w:rPr>
              <w:t>Хот төлөвлөлт, байгуулалт, дэд бүтцийг хөгжүүлэх оновчтой бодлого хэрэгжүүлж, орон нутгийг хөгжүүлэх замаар төвлөрлийг сааруулан хот, суурин газрын агаар, орчны чанарыг сайжруулах;</w:t>
            </w:r>
          </w:p>
          <w:p w14:paraId="25440C77" w14:textId="77777777" w:rsidR="00971201" w:rsidRPr="00A2373A" w:rsidRDefault="00971201" w:rsidP="004F0250">
            <w:pPr>
              <w:pStyle w:val="NormalWeb"/>
              <w:spacing w:before="0" w:beforeAutospacing="0" w:after="0" w:afterAutospacing="0"/>
              <w:ind w:left="27" w:hanging="27"/>
              <w:jc w:val="both"/>
              <w:rPr>
                <w:rFonts w:ascii="Arial" w:eastAsia="Times New Roman" w:hAnsi="Arial" w:cs="Arial"/>
                <w:sz w:val="22"/>
                <w:szCs w:val="22"/>
                <w:lang w:val="mn-MN"/>
              </w:rPr>
            </w:pPr>
            <w:r w:rsidRPr="00A2373A">
              <w:rPr>
                <w:rFonts w:ascii="Arial" w:hAnsi="Arial" w:cs="Arial"/>
                <w:sz w:val="22"/>
                <w:szCs w:val="22"/>
                <w:lang w:val="mn-MN"/>
              </w:rPr>
              <w:t>Зорилт 2:</w:t>
            </w:r>
            <w:r w:rsidRPr="00A2373A">
              <w:rPr>
                <w:rFonts w:ascii="Arial" w:eastAsia="Times New Roman" w:hAnsi="Arial" w:cs="Arial"/>
                <w:sz w:val="22"/>
                <w:szCs w:val="22"/>
                <w:lang w:val="mn-MN"/>
              </w:rPr>
              <w:t xml:space="preserve"> </w:t>
            </w:r>
            <w:r w:rsidRPr="00A2373A">
              <w:rPr>
                <w:rFonts w:ascii="Arial" w:hAnsi="Arial" w:cs="Arial"/>
                <w:sz w:val="22"/>
                <w:szCs w:val="22"/>
                <w:lang w:val="mn-MN"/>
              </w:rPr>
              <w:t>Байгальд ээлтэй, дэвшилтэт техник, технологи нэвтрүүлэх замаар бохирдлын эх үүсвэрийг багасгаж, түүхий нүүрсний хэрэглээг үе шаттайгаар хориглож, бохирдуулах бодисын хаягдлыг бууруулах;</w:t>
            </w:r>
          </w:p>
          <w:p w14:paraId="3E9EF291" w14:textId="77777777" w:rsidR="00971201" w:rsidRPr="00A2373A" w:rsidRDefault="00971201" w:rsidP="004F0250">
            <w:pPr>
              <w:pStyle w:val="NormalWeb"/>
              <w:spacing w:before="0" w:beforeAutospacing="0" w:after="0" w:afterAutospacing="0"/>
              <w:ind w:left="27" w:hanging="27"/>
              <w:jc w:val="both"/>
              <w:rPr>
                <w:rFonts w:ascii="Arial" w:hAnsi="Arial" w:cs="Arial"/>
                <w:sz w:val="22"/>
                <w:szCs w:val="22"/>
                <w:lang w:val="mn-MN"/>
              </w:rPr>
            </w:pPr>
            <w:r w:rsidRPr="00A2373A">
              <w:rPr>
                <w:rFonts w:ascii="Arial" w:hAnsi="Arial" w:cs="Arial"/>
                <w:sz w:val="22"/>
                <w:szCs w:val="22"/>
                <w:lang w:val="mn-MN"/>
              </w:rPr>
              <w:t>Зорилт 3: Автотээврийн хэрэгслээс ялгарах бохирдуулах бодисын хэмжээг бууруулах цогц арга хэмжээ авах;</w:t>
            </w:r>
          </w:p>
          <w:p w14:paraId="72CC8D7F" w14:textId="77777777" w:rsidR="00971201" w:rsidRPr="00A2373A" w:rsidRDefault="00971201" w:rsidP="00417509">
            <w:pPr>
              <w:pStyle w:val="NormalWeb"/>
              <w:spacing w:before="0" w:beforeAutospacing="0" w:after="0" w:afterAutospacing="0"/>
              <w:ind w:left="27" w:hanging="27"/>
              <w:jc w:val="both"/>
              <w:rPr>
                <w:rFonts w:ascii="Arial" w:hAnsi="Arial" w:cs="Arial"/>
                <w:sz w:val="22"/>
                <w:szCs w:val="22"/>
                <w:lang w:val="mn-MN"/>
              </w:rPr>
            </w:pPr>
            <w:r w:rsidRPr="00A2373A">
              <w:rPr>
                <w:rFonts w:ascii="Arial" w:hAnsi="Arial" w:cs="Arial"/>
                <w:sz w:val="22"/>
                <w:szCs w:val="22"/>
                <w:lang w:val="mn-MN"/>
              </w:rPr>
              <w:t>Зорилт 4: Орчны бохирдлыг бууруулахад иргэд, олон нийтийн оролцоо, үүрэг хариуцлагыг нэмэгдүүлж, эрүүл амьдрах зөв дадлыг төлөвшүүлэх, орчны чанарын хяналт-шинжилгээний чадавхыг бэхжүүлэн судалгаа, шинжилгээний ажлыг өргөжүүлэх.</w:t>
            </w:r>
          </w:p>
        </w:tc>
      </w:tr>
      <w:tr w:rsidR="00971201" w:rsidRPr="00A2373A" w14:paraId="7ACCE8AA" w14:textId="77777777" w:rsidTr="00804ACF">
        <w:tc>
          <w:tcPr>
            <w:tcW w:w="426" w:type="dxa"/>
            <w:vMerge w:val="restart"/>
            <w:vAlign w:val="center"/>
          </w:tcPr>
          <w:p w14:paraId="114A10CD"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5</w:t>
            </w:r>
          </w:p>
        </w:tc>
        <w:tc>
          <w:tcPr>
            <w:tcW w:w="1275" w:type="dxa"/>
            <w:vMerge w:val="restart"/>
            <w:tcBorders>
              <w:right w:val="single" w:sz="4" w:space="0" w:color="auto"/>
            </w:tcBorders>
            <w:vAlign w:val="center"/>
          </w:tcPr>
          <w:p w14:paraId="61733C79" w14:textId="77777777" w:rsidR="00971201" w:rsidRPr="00A2373A" w:rsidRDefault="00971201" w:rsidP="004F0250">
            <w:pPr>
              <w:pStyle w:val="NormalWeb"/>
              <w:spacing w:after="0" w:afterAutospacing="0"/>
              <w:ind w:left="-37"/>
              <w:jc w:val="center"/>
              <w:rPr>
                <w:rFonts w:ascii="Arial" w:hAnsi="Arial" w:cs="Arial"/>
                <w:sz w:val="22"/>
                <w:szCs w:val="22"/>
                <w:lang w:val="mn-MN"/>
              </w:rPr>
            </w:pPr>
            <w:r w:rsidRPr="00A2373A">
              <w:rPr>
                <w:rFonts w:ascii="Arial" w:hAnsi="Arial" w:cs="Arial"/>
                <w:sz w:val="22"/>
                <w:szCs w:val="22"/>
                <w:lang w:val="mn-MN"/>
              </w:rPr>
              <w:t>Зардал</w:t>
            </w:r>
          </w:p>
          <w:p w14:paraId="1CE3CA0C" w14:textId="77777777" w:rsidR="00971201" w:rsidRPr="00A2373A" w:rsidRDefault="00971201" w:rsidP="004F0250">
            <w:pPr>
              <w:pStyle w:val="NormalWeb"/>
              <w:spacing w:after="0"/>
              <w:ind w:left="-37"/>
              <w:jc w:val="both"/>
              <w:rPr>
                <w:rFonts w:ascii="Arial" w:hAnsi="Arial" w:cs="Arial"/>
                <w:sz w:val="22"/>
                <w:szCs w:val="22"/>
                <w:lang w:val="mn-MN"/>
              </w:rPr>
            </w:pPr>
            <w:r w:rsidRPr="00A2373A">
              <w:rPr>
                <w:rFonts w:ascii="Arial" w:hAnsi="Arial" w:cs="Arial"/>
                <w:sz w:val="22"/>
                <w:szCs w:val="22"/>
                <w:lang w:val="mn-MN"/>
              </w:rPr>
              <w:t xml:space="preserve"> </w:t>
            </w:r>
          </w:p>
        </w:tc>
        <w:tc>
          <w:tcPr>
            <w:tcW w:w="1276" w:type="dxa"/>
            <w:tcBorders>
              <w:left w:val="single" w:sz="4" w:space="0" w:color="auto"/>
            </w:tcBorders>
            <w:vAlign w:val="center"/>
          </w:tcPr>
          <w:p w14:paraId="69CAEAE6"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 xml:space="preserve">Төсөв </w:t>
            </w:r>
          </w:p>
        </w:tc>
        <w:tc>
          <w:tcPr>
            <w:tcW w:w="6379" w:type="dxa"/>
            <w:gridSpan w:val="3"/>
            <w:vAlign w:val="center"/>
          </w:tcPr>
          <w:p w14:paraId="28A270C4" w14:textId="77777777" w:rsidR="00971201" w:rsidRPr="00A2373A" w:rsidRDefault="00971201" w:rsidP="004F0250">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3.324.622.0 мян.төг</w:t>
            </w:r>
          </w:p>
        </w:tc>
      </w:tr>
      <w:tr w:rsidR="00971201" w:rsidRPr="00A2373A" w14:paraId="42419299" w14:textId="77777777" w:rsidTr="00804ACF">
        <w:tc>
          <w:tcPr>
            <w:tcW w:w="426" w:type="dxa"/>
            <w:vMerge/>
            <w:vAlign w:val="center"/>
          </w:tcPr>
          <w:p w14:paraId="2206BD51" w14:textId="77777777" w:rsidR="00971201" w:rsidRPr="00A2373A" w:rsidRDefault="00971201" w:rsidP="004F0250">
            <w:pPr>
              <w:jc w:val="center"/>
              <w:rPr>
                <w:rFonts w:ascii="Arial" w:hAnsi="Arial" w:cs="Arial"/>
                <w:sz w:val="22"/>
                <w:szCs w:val="22"/>
                <w:lang w:val="mn-MN"/>
              </w:rPr>
            </w:pPr>
          </w:p>
        </w:tc>
        <w:tc>
          <w:tcPr>
            <w:tcW w:w="1275" w:type="dxa"/>
            <w:vMerge/>
            <w:tcBorders>
              <w:right w:val="single" w:sz="4" w:space="0" w:color="auto"/>
            </w:tcBorders>
            <w:vAlign w:val="center"/>
          </w:tcPr>
          <w:p w14:paraId="77999421" w14:textId="77777777" w:rsidR="00971201" w:rsidRPr="00A2373A" w:rsidRDefault="00971201" w:rsidP="004F0250">
            <w:pPr>
              <w:pStyle w:val="NormalWeb"/>
              <w:spacing w:after="0"/>
              <w:ind w:left="-37"/>
              <w:jc w:val="both"/>
              <w:rPr>
                <w:rFonts w:ascii="Arial" w:hAnsi="Arial" w:cs="Arial"/>
                <w:sz w:val="22"/>
                <w:szCs w:val="22"/>
                <w:lang w:val="mn-MN"/>
              </w:rPr>
            </w:pPr>
          </w:p>
        </w:tc>
        <w:tc>
          <w:tcPr>
            <w:tcW w:w="1276" w:type="dxa"/>
            <w:tcBorders>
              <w:left w:val="single" w:sz="4" w:space="0" w:color="auto"/>
            </w:tcBorders>
            <w:vAlign w:val="center"/>
          </w:tcPr>
          <w:p w14:paraId="59D4AFAC"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Үүнд:</w:t>
            </w:r>
          </w:p>
        </w:tc>
        <w:tc>
          <w:tcPr>
            <w:tcW w:w="4006" w:type="dxa"/>
            <w:tcBorders>
              <w:right w:val="single" w:sz="4" w:space="0" w:color="auto"/>
            </w:tcBorders>
            <w:vAlign w:val="center"/>
          </w:tcPr>
          <w:p w14:paraId="4F6432B9"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Төсөв /он/</w:t>
            </w:r>
          </w:p>
        </w:tc>
        <w:tc>
          <w:tcPr>
            <w:tcW w:w="1523" w:type="dxa"/>
            <w:tcBorders>
              <w:left w:val="single" w:sz="4" w:space="0" w:color="auto"/>
              <w:right w:val="single" w:sz="4" w:space="0" w:color="auto"/>
            </w:tcBorders>
            <w:vAlign w:val="center"/>
          </w:tcPr>
          <w:p w14:paraId="51FAC9DC"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 xml:space="preserve">Гүйцэтгэл </w:t>
            </w:r>
          </w:p>
        </w:tc>
        <w:tc>
          <w:tcPr>
            <w:tcW w:w="850" w:type="dxa"/>
            <w:tcBorders>
              <w:left w:val="single" w:sz="4" w:space="0" w:color="auto"/>
            </w:tcBorders>
            <w:vAlign w:val="center"/>
          </w:tcPr>
          <w:p w14:paraId="1D1ED0EB"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 xml:space="preserve">Хувь </w:t>
            </w:r>
          </w:p>
        </w:tc>
      </w:tr>
      <w:tr w:rsidR="00971201" w:rsidRPr="00A2373A" w14:paraId="1E2158D5" w14:textId="77777777" w:rsidTr="00804ACF">
        <w:tc>
          <w:tcPr>
            <w:tcW w:w="426" w:type="dxa"/>
            <w:vMerge/>
            <w:vAlign w:val="center"/>
          </w:tcPr>
          <w:p w14:paraId="68A1DF81" w14:textId="77777777" w:rsidR="00971201" w:rsidRPr="00A2373A" w:rsidRDefault="00971201" w:rsidP="004F0250">
            <w:pPr>
              <w:jc w:val="center"/>
              <w:rPr>
                <w:rFonts w:ascii="Arial" w:hAnsi="Arial" w:cs="Arial"/>
                <w:sz w:val="22"/>
                <w:szCs w:val="22"/>
                <w:lang w:val="mn-MN"/>
              </w:rPr>
            </w:pPr>
          </w:p>
        </w:tc>
        <w:tc>
          <w:tcPr>
            <w:tcW w:w="1275" w:type="dxa"/>
            <w:vMerge/>
            <w:tcBorders>
              <w:right w:val="single" w:sz="4" w:space="0" w:color="auto"/>
            </w:tcBorders>
            <w:vAlign w:val="center"/>
          </w:tcPr>
          <w:p w14:paraId="25085598" w14:textId="77777777" w:rsidR="00971201" w:rsidRPr="00A2373A" w:rsidRDefault="00971201" w:rsidP="004F0250">
            <w:pPr>
              <w:pStyle w:val="NormalWeb"/>
              <w:spacing w:after="0"/>
              <w:ind w:left="-37"/>
              <w:jc w:val="both"/>
              <w:rPr>
                <w:rFonts w:ascii="Arial" w:hAnsi="Arial" w:cs="Arial"/>
                <w:sz w:val="22"/>
                <w:szCs w:val="22"/>
                <w:lang w:val="mn-MN"/>
              </w:rPr>
            </w:pPr>
          </w:p>
        </w:tc>
        <w:tc>
          <w:tcPr>
            <w:tcW w:w="1276" w:type="dxa"/>
            <w:tcBorders>
              <w:left w:val="single" w:sz="4" w:space="0" w:color="auto"/>
            </w:tcBorders>
            <w:vAlign w:val="center"/>
          </w:tcPr>
          <w:p w14:paraId="4BC87A1D"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1</w:t>
            </w:r>
          </w:p>
        </w:tc>
        <w:tc>
          <w:tcPr>
            <w:tcW w:w="4006" w:type="dxa"/>
            <w:tcBorders>
              <w:right w:val="single" w:sz="4" w:space="0" w:color="auto"/>
            </w:tcBorders>
            <w:vAlign w:val="center"/>
          </w:tcPr>
          <w:p w14:paraId="650198D4" w14:textId="77777777" w:rsidR="00971201" w:rsidRPr="00A2373A" w:rsidRDefault="00971201"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Азийн хөгжлийн банк, ААНБ</w:t>
            </w:r>
          </w:p>
        </w:tc>
        <w:tc>
          <w:tcPr>
            <w:tcW w:w="1523" w:type="dxa"/>
            <w:tcBorders>
              <w:left w:val="single" w:sz="4" w:space="0" w:color="auto"/>
              <w:right w:val="single" w:sz="4" w:space="0" w:color="auto"/>
            </w:tcBorders>
            <w:vAlign w:val="center"/>
          </w:tcPr>
          <w:p w14:paraId="0950E53F" w14:textId="77777777" w:rsidR="00971201" w:rsidRPr="00A2373A" w:rsidRDefault="00971201" w:rsidP="004F0250">
            <w:pPr>
              <w:pStyle w:val="NormalWeb"/>
              <w:tabs>
                <w:tab w:val="left" w:pos="176"/>
              </w:tabs>
              <w:spacing w:before="0" w:beforeAutospacing="0" w:after="0" w:afterAutospacing="0"/>
              <w:ind w:right="176"/>
              <w:jc w:val="both"/>
              <w:rPr>
                <w:rFonts w:ascii="Arial" w:hAnsi="Arial" w:cs="Arial"/>
                <w:sz w:val="22"/>
                <w:szCs w:val="22"/>
                <w:lang w:val="mn-MN"/>
              </w:rPr>
            </w:pPr>
            <w:r w:rsidRPr="00A2373A">
              <w:rPr>
                <w:rFonts w:ascii="Arial" w:hAnsi="Arial" w:cs="Arial"/>
                <w:sz w:val="22"/>
                <w:szCs w:val="22"/>
                <w:lang w:val="mn-MN"/>
              </w:rPr>
              <w:t>3.308.000.0</w:t>
            </w:r>
          </w:p>
        </w:tc>
        <w:tc>
          <w:tcPr>
            <w:tcW w:w="850" w:type="dxa"/>
            <w:tcBorders>
              <w:left w:val="single" w:sz="4" w:space="0" w:color="auto"/>
            </w:tcBorders>
            <w:vAlign w:val="center"/>
          </w:tcPr>
          <w:p w14:paraId="7F774865"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100%</w:t>
            </w:r>
          </w:p>
        </w:tc>
      </w:tr>
      <w:tr w:rsidR="00971201" w:rsidRPr="00A2373A" w14:paraId="3C38963D" w14:textId="77777777" w:rsidTr="00804ACF">
        <w:tc>
          <w:tcPr>
            <w:tcW w:w="426" w:type="dxa"/>
            <w:vMerge/>
            <w:vAlign w:val="center"/>
          </w:tcPr>
          <w:p w14:paraId="0059ACE3" w14:textId="77777777" w:rsidR="00971201" w:rsidRPr="00A2373A" w:rsidRDefault="00971201" w:rsidP="004F0250">
            <w:pPr>
              <w:jc w:val="center"/>
              <w:rPr>
                <w:rFonts w:ascii="Arial" w:hAnsi="Arial" w:cs="Arial"/>
                <w:sz w:val="22"/>
                <w:szCs w:val="22"/>
                <w:lang w:val="mn-MN"/>
              </w:rPr>
            </w:pPr>
          </w:p>
        </w:tc>
        <w:tc>
          <w:tcPr>
            <w:tcW w:w="1275" w:type="dxa"/>
            <w:vMerge/>
            <w:tcBorders>
              <w:right w:val="single" w:sz="4" w:space="0" w:color="auto"/>
            </w:tcBorders>
            <w:vAlign w:val="center"/>
          </w:tcPr>
          <w:p w14:paraId="0B4A3B36" w14:textId="77777777" w:rsidR="00971201" w:rsidRPr="00A2373A" w:rsidRDefault="00971201" w:rsidP="004F0250">
            <w:pPr>
              <w:pStyle w:val="NormalWeb"/>
              <w:spacing w:after="0" w:afterAutospacing="0"/>
              <w:ind w:left="-37"/>
              <w:jc w:val="both"/>
              <w:rPr>
                <w:rFonts w:ascii="Arial" w:hAnsi="Arial" w:cs="Arial"/>
                <w:sz w:val="22"/>
                <w:szCs w:val="22"/>
                <w:lang w:val="mn-MN"/>
              </w:rPr>
            </w:pPr>
          </w:p>
        </w:tc>
        <w:tc>
          <w:tcPr>
            <w:tcW w:w="1276" w:type="dxa"/>
            <w:tcBorders>
              <w:left w:val="single" w:sz="4" w:space="0" w:color="auto"/>
            </w:tcBorders>
            <w:vAlign w:val="center"/>
          </w:tcPr>
          <w:p w14:paraId="39CE49AE"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2</w:t>
            </w:r>
          </w:p>
        </w:tc>
        <w:tc>
          <w:tcPr>
            <w:tcW w:w="4006" w:type="dxa"/>
            <w:tcBorders>
              <w:right w:val="single" w:sz="4" w:space="0" w:color="auto"/>
            </w:tcBorders>
            <w:vAlign w:val="center"/>
          </w:tcPr>
          <w:p w14:paraId="39ED6FDE" w14:textId="77777777" w:rsidR="00971201" w:rsidRPr="00A2373A" w:rsidRDefault="00971201"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ОНХСан, БХСан, ААНБ</w:t>
            </w:r>
          </w:p>
        </w:tc>
        <w:tc>
          <w:tcPr>
            <w:tcW w:w="1523" w:type="dxa"/>
            <w:tcBorders>
              <w:left w:val="single" w:sz="4" w:space="0" w:color="auto"/>
              <w:right w:val="single" w:sz="4" w:space="0" w:color="auto"/>
            </w:tcBorders>
            <w:vAlign w:val="center"/>
          </w:tcPr>
          <w:p w14:paraId="64E97622" w14:textId="77777777" w:rsidR="00971201" w:rsidRPr="00A2373A" w:rsidRDefault="001705BC"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15</w:t>
            </w:r>
            <w:r w:rsidR="00971201" w:rsidRPr="00A2373A">
              <w:rPr>
                <w:rFonts w:ascii="Arial" w:hAnsi="Arial" w:cs="Arial"/>
                <w:sz w:val="22"/>
                <w:szCs w:val="22"/>
                <w:lang w:val="mn-MN"/>
              </w:rPr>
              <w:t>.000.0</w:t>
            </w:r>
          </w:p>
        </w:tc>
        <w:tc>
          <w:tcPr>
            <w:tcW w:w="850" w:type="dxa"/>
            <w:tcBorders>
              <w:left w:val="single" w:sz="4" w:space="0" w:color="auto"/>
            </w:tcBorders>
            <w:vAlign w:val="center"/>
          </w:tcPr>
          <w:p w14:paraId="6B65D210"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100%</w:t>
            </w:r>
          </w:p>
        </w:tc>
      </w:tr>
      <w:tr w:rsidR="00971201" w:rsidRPr="00A2373A" w14:paraId="0CEC3C58" w14:textId="77777777" w:rsidTr="00804ACF">
        <w:tc>
          <w:tcPr>
            <w:tcW w:w="426" w:type="dxa"/>
            <w:vMerge/>
            <w:vAlign w:val="center"/>
          </w:tcPr>
          <w:p w14:paraId="61E887B0" w14:textId="77777777" w:rsidR="00971201" w:rsidRPr="00A2373A" w:rsidRDefault="00971201" w:rsidP="004F0250">
            <w:pPr>
              <w:jc w:val="center"/>
              <w:rPr>
                <w:rFonts w:ascii="Arial" w:hAnsi="Arial" w:cs="Arial"/>
                <w:sz w:val="22"/>
                <w:szCs w:val="22"/>
                <w:lang w:val="mn-MN"/>
              </w:rPr>
            </w:pPr>
          </w:p>
        </w:tc>
        <w:tc>
          <w:tcPr>
            <w:tcW w:w="1275" w:type="dxa"/>
            <w:vMerge/>
            <w:tcBorders>
              <w:right w:val="single" w:sz="4" w:space="0" w:color="auto"/>
            </w:tcBorders>
            <w:vAlign w:val="center"/>
          </w:tcPr>
          <w:p w14:paraId="30AA4980" w14:textId="77777777" w:rsidR="00971201" w:rsidRPr="00A2373A" w:rsidRDefault="00971201" w:rsidP="004F0250">
            <w:pPr>
              <w:pStyle w:val="NormalWeb"/>
              <w:spacing w:after="0" w:afterAutospacing="0"/>
              <w:ind w:left="-37"/>
              <w:jc w:val="both"/>
              <w:rPr>
                <w:rFonts w:ascii="Arial" w:hAnsi="Arial" w:cs="Arial"/>
                <w:sz w:val="22"/>
                <w:szCs w:val="22"/>
                <w:lang w:val="mn-MN"/>
              </w:rPr>
            </w:pPr>
          </w:p>
        </w:tc>
        <w:tc>
          <w:tcPr>
            <w:tcW w:w="1276" w:type="dxa"/>
            <w:tcBorders>
              <w:left w:val="single" w:sz="4" w:space="0" w:color="auto"/>
            </w:tcBorders>
            <w:vAlign w:val="center"/>
          </w:tcPr>
          <w:p w14:paraId="0FD26FD2"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3</w:t>
            </w:r>
          </w:p>
        </w:tc>
        <w:tc>
          <w:tcPr>
            <w:tcW w:w="4006" w:type="dxa"/>
            <w:tcBorders>
              <w:right w:val="single" w:sz="4" w:space="0" w:color="auto"/>
            </w:tcBorders>
            <w:vAlign w:val="center"/>
          </w:tcPr>
          <w:p w14:paraId="1718873C" w14:textId="77777777" w:rsidR="00971201" w:rsidRPr="00A2373A" w:rsidRDefault="00971201" w:rsidP="004F0250">
            <w:pPr>
              <w:pStyle w:val="NormalWeb"/>
              <w:spacing w:before="0" w:beforeAutospacing="0" w:after="0" w:afterAutospacing="0"/>
              <w:ind w:left="1072" w:hanging="1072"/>
              <w:jc w:val="both"/>
              <w:rPr>
                <w:rFonts w:ascii="Arial" w:hAnsi="Arial" w:cs="Arial"/>
                <w:sz w:val="22"/>
                <w:szCs w:val="22"/>
                <w:lang w:val="mn-MN"/>
              </w:rPr>
            </w:pPr>
            <w:r w:rsidRPr="00A2373A">
              <w:rPr>
                <w:rFonts w:ascii="Arial" w:hAnsi="Arial" w:cs="Arial"/>
                <w:sz w:val="22"/>
                <w:szCs w:val="22"/>
                <w:lang w:val="mn-MN"/>
              </w:rPr>
              <w:t>ЗДТГ, ААНБ</w:t>
            </w:r>
          </w:p>
        </w:tc>
        <w:tc>
          <w:tcPr>
            <w:tcW w:w="1523" w:type="dxa"/>
            <w:tcBorders>
              <w:left w:val="single" w:sz="4" w:space="0" w:color="auto"/>
              <w:right w:val="single" w:sz="4" w:space="0" w:color="auto"/>
            </w:tcBorders>
            <w:vAlign w:val="center"/>
          </w:tcPr>
          <w:p w14:paraId="2308C843" w14:textId="77777777" w:rsidR="00971201" w:rsidRPr="00A2373A" w:rsidRDefault="00971201"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150.0</w:t>
            </w:r>
          </w:p>
        </w:tc>
        <w:tc>
          <w:tcPr>
            <w:tcW w:w="850" w:type="dxa"/>
            <w:tcBorders>
              <w:left w:val="single" w:sz="4" w:space="0" w:color="auto"/>
            </w:tcBorders>
          </w:tcPr>
          <w:p w14:paraId="22F78669" w14:textId="77777777" w:rsidR="00971201" w:rsidRPr="00A2373A" w:rsidRDefault="00971201" w:rsidP="004F0250">
            <w:pPr>
              <w:rPr>
                <w:rFonts w:ascii="Arial" w:hAnsi="Arial" w:cs="Arial"/>
                <w:sz w:val="22"/>
                <w:szCs w:val="22"/>
                <w:lang w:val="mn-MN"/>
              </w:rPr>
            </w:pPr>
            <w:r w:rsidRPr="00A2373A">
              <w:rPr>
                <w:rFonts w:ascii="Arial" w:hAnsi="Arial" w:cs="Arial"/>
                <w:sz w:val="22"/>
                <w:szCs w:val="22"/>
                <w:lang w:val="mn-MN"/>
              </w:rPr>
              <w:t>100%</w:t>
            </w:r>
          </w:p>
        </w:tc>
      </w:tr>
      <w:tr w:rsidR="00971201" w:rsidRPr="00A2373A" w14:paraId="440D9EEC" w14:textId="77777777" w:rsidTr="00804ACF">
        <w:tc>
          <w:tcPr>
            <w:tcW w:w="426" w:type="dxa"/>
            <w:vMerge/>
            <w:vAlign w:val="center"/>
          </w:tcPr>
          <w:p w14:paraId="5DD3B969" w14:textId="77777777" w:rsidR="00971201" w:rsidRPr="00A2373A" w:rsidRDefault="00971201" w:rsidP="004F0250">
            <w:pPr>
              <w:jc w:val="center"/>
              <w:rPr>
                <w:rFonts w:ascii="Arial" w:hAnsi="Arial" w:cs="Arial"/>
                <w:sz w:val="22"/>
                <w:szCs w:val="22"/>
                <w:lang w:val="mn-MN"/>
              </w:rPr>
            </w:pPr>
          </w:p>
        </w:tc>
        <w:tc>
          <w:tcPr>
            <w:tcW w:w="1275" w:type="dxa"/>
            <w:vMerge/>
            <w:tcBorders>
              <w:right w:val="single" w:sz="4" w:space="0" w:color="auto"/>
            </w:tcBorders>
            <w:vAlign w:val="center"/>
          </w:tcPr>
          <w:p w14:paraId="1E7CC8E3" w14:textId="77777777" w:rsidR="00971201" w:rsidRPr="00A2373A" w:rsidRDefault="00971201" w:rsidP="004F0250">
            <w:pPr>
              <w:pStyle w:val="NormalWeb"/>
              <w:spacing w:after="0" w:afterAutospacing="0"/>
              <w:ind w:left="-37"/>
              <w:jc w:val="both"/>
              <w:rPr>
                <w:rFonts w:ascii="Arial" w:hAnsi="Arial" w:cs="Arial"/>
                <w:sz w:val="22"/>
                <w:szCs w:val="22"/>
                <w:lang w:val="mn-MN"/>
              </w:rPr>
            </w:pPr>
          </w:p>
        </w:tc>
        <w:tc>
          <w:tcPr>
            <w:tcW w:w="1276" w:type="dxa"/>
            <w:tcBorders>
              <w:left w:val="single" w:sz="4" w:space="0" w:color="auto"/>
            </w:tcBorders>
            <w:vAlign w:val="center"/>
          </w:tcPr>
          <w:p w14:paraId="34337AD7" w14:textId="77777777" w:rsidR="00971201" w:rsidRPr="00A2373A" w:rsidRDefault="00971201" w:rsidP="004F0250">
            <w:pPr>
              <w:pStyle w:val="NormalWeb"/>
              <w:spacing w:after="0" w:afterAutospacing="0"/>
              <w:ind w:left="-37"/>
              <w:jc w:val="both"/>
              <w:rPr>
                <w:rFonts w:ascii="Arial" w:hAnsi="Arial" w:cs="Arial"/>
                <w:sz w:val="22"/>
                <w:szCs w:val="22"/>
                <w:lang w:val="mn-MN"/>
              </w:rPr>
            </w:pPr>
            <w:r w:rsidRPr="00A2373A">
              <w:rPr>
                <w:rFonts w:ascii="Arial" w:hAnsi="Arial" w:cs="Arial"/>
                <w:sz w:val="22"/>
                <w:szCs w:val="22"/>
                <w:lang w:val="mn-MN"/>
              </w:rPr>
              <w:t>Багц 4</w:t>
            </w:r>
          </w:p>
        </w:tc>
        <w:tc>
          <w:tcPr>
            <w:tcW w:w="4006" w:type="dxa"/>
            <w:tcBorders>
              <w:right w:val="single" w:sz="4" w:space="0" w:color="auto"/>
            </w:tcBorders>
            <w:vAlign w:val="center"/>
          </w:tcPr>
          <w:p w14:paraId="35FC63CC" w14:textId="77777777" w:rsidR="00971201" w:rsidRPr="00A2373A" w:rsidRDefault="00971201"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Засаг даргын нөөц сан, ОНХСан</w:t>
            </w:r>
          </w:p>
        </w:tc>
        <w:tc>
          <w:tcPr>
            <w:tcW w:w="1523" w:type="dxa"/>
            <w:tcBorders>
              <w:left w:val="single" w:sz="4" w:space="0" w:color="auto"/>
              <w:right w:val="single" w:sz="4" w:space="0" w:color="auto"/>
            </w:tcBorders>
            <w:vAlign w:val="center"/>
          </w:tcPr>
          <w:p w14:paraId="2E8D4CD9" w14:textId="77777777" w:rsidR="00971201" w:rsidRPr="00A2373A" w:rsidRDefault="00971201" w:rsidP="004F0250">
            <w:pPr>
              <w:pStyle w:val="NormalWeb"/>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1.472.0</w:t>
            </w:r>
          </w:p>
        </w:tc>
        <w:tc>
          <w:tcPr>
            <w:tcW w:w="850" w:type="dxa"/>
            <w:tcBorders>
              <w:left w:val="single" w:sz="4" w:space="0" w:color="auto"/>
            </w:tcBorders>
          </w:tcPr>
          <w:p w14:paraId="7DC9DC19" w14:textId="77777777" w:rsidR="00971201" w:rsidRPr="00A2373A" w:rsidRDefault="00971201" w:rsidP="004F0250">
            <w:pPr>
              <w:rPr>
                <w:rFonts w:ascii="Arial" w:hAnsi="Arial" w:cs="Arial"/>
                <w:sz w:val="22"/>
                <w:szCs w:val="22"/>
                <w:lang w:val="mn-MN"/>
              </w:rPr>
            </w:pPr>
            <w:r w:rsidRPr="00A2373A">
              <w:rPr>
                <w:rFonts w:ascii="Arial" w:hAnsi="Arial" w:cs="Arial"/>
                <w:sz w:val="22"/>
                <w:szCs w:val="22"/>
                <w:lang w:val="mn-MN"/>
              </w:rPr>
              <w:t>100%</w:t>
            </w:r>
          </w:p>
        </w:tc>
      </w:tr>
      <w:tr w:rsidR="00971201" w:rsidRPr="00A2373A" w14:paraId="55F554D1" w14:textId="77777777" w:rsidTr="00804ACF">
        <w:tc>
          <w:tcPr>
            <w:tcW w:w="426" w:type="dxa"/>
            <w:vMerge w:val="restart"/>
            <w:vAlign w:val="center"/>
          </w:tcPr>
          <w:p w14:paraId="599696AE"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6</w:t>
            </w:r>
          </w:p>
        </w:tc>
        <w:tc>
          <w:tcPr>
            <w:tcW w:w="2551" w:type="dxa"/>
            <w:gridSpan w:val="2"/>
            <w:vAlign w:val="center"/>
          </w:tcPr>
          <w:p w14:paraId="011F6DFA" w14:textId="77777777" w:rsidR="00971201" w:rsidRPr="00A2373A" w:rsidRDefault="00971201" w:rsidP="004F0250">
            <w:pPr>
              <w:pStyle w:val="NormalWeb"/>
              <w:spacing w:after="0" w:afterAutospacing="0"/>
              <w:ind w:left="-37"/>
              <w:jc w:val="center"/>
              <w:rPr>
                <w:rFonts w:ascii="Arial" w:hAnsi="Arial" w:cs="Arial"/>
                <w:sz w:val="22"/>
                <w:szCs w:val="22"/>
                <w:lang w:val="mn-MN"/>
              </w:rPr>
            </w:pPr>
            <w:r w:rsidRPr="00A2373A">
              <w:rPr>
                <w:rFonts w:ascii="Arial" w:hAnsi="Arial" w:cs="Arial"/>
                <w:sz w:val="22"/>
                <w:szCs w:val="22"/>
                <w:lang w:val="mn-MN"/>
              </w:rPr>
              <w:t>Төсөл, хөтөлбөрийн зорилт:</w:t>
            </w:r>
          </w:p>
        </w:tc>
        <w:tc>
          <w:tcPr>
            <w:tcW w:w="6379" w:type="dxa"/>
            <w:gridSpan w:val="3"/>
            <w:vAlign w:val="center"/>
          </w:tcPr>
          <w:p w14:paraId="2DCABE5A" w14:textId="77777777" w:rsidR="00971201" w:rsidRPr="00A2373A" w:rsidRDefault="00971201" w:rsidP="004F0250">
            <w:pPr>
              <w:pStyle w:val="NormalWeb"/>
              <w:spacing w:before="0" w:beforeAutospacing="0" w:after="0" w:afterAutospacing="0"/>
              <w:ind w:left="1072" w:hanging="1072"/>
              <w:jc w:val="center"/>
              <w:rPr>
                <w:rFonts w:ascii="Arial" w:hAnsi="Arial" w:cs="Arial"/>
                <w:sz w:val="22"/>
                <w:szCs w:val="22"/>
                <w:lang w:val="mn-MN"/>
              </w:rPr>
            </w:pPr>
            <w:r w:rsidRPr="00A2373A">
              <w:rPr>
                <w:rFonts w:ascii="Arial" w:hAnsi="Arial" w:cs="Arial"/>
                <w:sz w:val="22"/>
                <w:szCs w:val="22"/>
                <w:lang w:val="mn-MN"/>
              </w:rPr>
              <w:t>Ажлын биелэлт</w:t>
            </w:r>
          </w:p>
        </w:tc>
      </w:tr>
      <w:tr w:rsidR="00971201" w:rsidRPr="00A2373A" w14:paraId="50424A61" w14:textId="77777777" w:rsidTr="00804ACF">
        <w:trPr>
          <w:trHeight w:val="1925"/>
        </w:trPr>
        <w:tc>
          <w:tcPr>
            <w:tcW w:w="426" w:type="dxa"/>
            <w:vMerge/>
            <w:vAlign w:val="center"/>
          </w:tcPr>
          <w:p w14:paraId="3FC3BE44" w14:textId="77777777" w:rsidR="00971201" w:rsidRPr="00A2373A" w:rsidRDefault="00971201" w:rsidP="004F0250">
            <w:pPr>
              <w:jc w:val="center"/>
              <w:rPr>
                <w:rFonts w:ascii="Arial" w:hAnsi="Arial" w:cs="Arial"/>
                <w:sz w:val="22"/>
                <w:szCs w:val="22"/>
                <w:lang w:val="mn-MN"/>
              </w:rPr>
            </w:pPr>
          </w:p>
        </w:tc>
        <w:tc>
          <w:tcPr>
            <w:tcW w:w="2551" w:type="dxa"/>
            <w:gridSpan w:val="2"/>
            <w:vMerge w:val="restart"/>
          </w:tcPr>
          <w:p w14:paraId="5366FAE3"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r w:rsidRPr="00A2373A">
              <w:rPr>
                <w:rFonts w:ascii="Arial" w:hAnsi="Arial" w:cs="Arial"/>
                <w:sz w:val="22"/>
                <w:szCs w:val="22"/>
                <w:lang w:val="mn-MN"/>
              </w:rPr>
              <w:t xml:space="preserve">1-р зорилтын хүрээнд: </w:t>
            </w:r>
          </w:p>
          <w:p w14:paraId="30B3BB8B" w14:textId="77777777" w:rsidR="00971201" w:rsidRPr="00A2373A" w:rsidRDefault="00971201" w:rsidP="00971201">
            <w:pPr>
              <w:pStyle w:val="NormalWeb"/>
              <w:numPr>
                <w:ilvl w:val="1"/>
                <w:numId w:val="6"/>
              </w:numPr>
              <w:tabs>
                <w:tab w:val="left" w:pos="0"/>
              </w:tabs>
              <w:spacing w:before="0" w:beforeAutospacing="0" w:after="0" w:afterAutospacing="0"/>
              <w:ind w:left="-59" w:firstLine="59"/>
              <w:jc w:val="both"/>
              <w:rPr>
                <w:rFonts w:ascii="Arial" w:eastAsia="Times New Roman" w:hAnsi="Arial" w:cs="Arial"/>
                <w:bCs/>
                <w:sz w:val="22"/>
                <w:szCs w:val="22"/>
                <w:lang w:val="mn-MN"/>
              </w:rPr>
            </w:pPr>
            <w:r w:rsidRPr="00A2373A">
              <w:rPr>
                <w:rFonts w:ascii="Arial" w:hAnsi="Arial" w:cs="Arial"/>
                <w:sz w:val="22"/>
                <w:szCs w:val="22"/>
                <w:lang w:val="mn-MN"/>
              </w:rPr>
              <w:t xml:space="preserve">Сумын нэгдсэн цэвэрлэх байгууламжийн  барих ажлыг эхлүүлэх холбогдох </w:t>
            </w:r>
            <w:r w:rsidRPr="00A2373A">
              <w:rPr>
                <w:rFonts w:ascii="Arial" w:hAnsi="Arial" w:cs="Arial"/>
                <w:sz w:val="22"/>
                <w:szCs w:val="22"/>
                <w:lang w:val="mn-MN"/>
              </w:rPr>
              <w:lastRenderedPageBreak/>
              <w:t>байгууллагуудтай хамтарч ажиллах</w:t>
            </w:r>
          </w:p>
          <w:p w14:paraId="7A2E9E9B" w14:textId="77777777" w:rsidR="00F376EB" w:rsidRPr="00A2373A" w:rsidRDefault="00F376EB" w:rsidP="00F376EB">
            <w:pPr>
              <w:pStyle w:val="NormalWeb"/>
              <w:tabs>
                <w:tab w:val="left" w:pos="0"/>
              </w:tabs>
              <w:spacing w:before="0" w:beforeAutospacing="0" w:after="0" w:afterAutospacing="0"/>
              <w:jc w:val="both"/>
              <w:rPr>
                <w:rFonts w:ascii="Arial" w:hAnsi="Arial" w:cs="Arial"/>
                <w:sz w:val="22"/>
                <w:szCs w:val="22"/>
                <w:lang w:val="mn-MN"/>
              </w:rPr>
            </w:pPr>
          </w:p>
          <w:p w14:paraId="69879BB7" w14:textId="77777777" w:rsidR="00F376EB" w:rsidRPr="00A2373A" w:rsidRDefault="00F376EB" w:rsidP="00F376EB">
            <w:pPr>
              <w:pStyle w:val="NormalWeb"/>
              <w:tabs>
                <w:tab w:val="left" w:pos="0"/>
              </w:tabs>
              <w:spacing w:before="0" w:beforeAutospacing="0" w:after="0" w:afterAutospacing="0"/>
              <w:jc w:val="both"/>
              <w:rPr>
                <w:rFonts w:ascii="Arial" w:eastAsia="Times New Roman" w:hAnsi="Arial" w:cs="Arial"/>
                <w:bCs/>
                <w:sz w:val="22"/>
                <w:szCs w:val="22"/>
                <w:lang w:val="mn-MN"/>
              </w:rPr>
            </w:pPr>
          </w:p>
          <w:p w14:paraId="126D9B9E" w14:textId="77777777" w:rsidR="00971201" w:rsidRPr="00A2373A" w:rsidRDefault="00971201" w:rsidP="004F0250">
            <w:pPr>
              <w:pStyle w:val="NormalWeb"/>
              <w:tabs>
                <w:tab w:val="left" w:pos="742"/>
              </w:tabs>
              <w:spacing w:before="0" w:beforeAutospacing="0" w:after="0" w:afterAutospacing="0"/>
              <w:jc w:val="both"/>
              <w:rPr>
                <w:rFonts w:ascii="Arial" w:eastAsia="Times New Roman" w:hAnsi="Arial" w:cs="Arial"/>
                <w:bCs/>
                <w:sz w:val="22"/>
                <w:szCs w:val="22"/>
                <w:lang w:val="mn-MN"/>
              </w:rPr>
            </w:pPr>
          </w:p>
          <w:p w14:paraId="11F7B19A" w14:textId="77777777" w:rsidR="00971201" w:rsidRPr="00A2373A" w:rsidRDefault="00971201" w:rsidP="004F0250">
            <w:pPr>
              <w:pStyle w:val="NormalWeb"/>
              <w:tabs>
                <w:tab w:val="left" w:pos="742"/>
              </w:tabs>
              <w:spacing w:before="0" w:beforeAutospacing="0" w:after="0" w:afterAutospacing="0"/>
              <w:jc w:val="both"/>
              <w:rPr>
                <w:rFonts w:ascii="Arial" w:eastAsia="Times New Roman" w:hAnsi="Arial" w:cs="Arial"/>
                <w:sz w:val="22"/>
                <w:szCs w:val="22"/>
                <w:lang w:val="mn-MN" w:eastAsia="en-GB"/>
              </w:rPr>
            </w:pPr>
            <w:r w:rsidRPr="00A2373A">
              <w:rPr>
                <w:rFonts w:ascii="Arial" w:eastAsia="Times New Roman" w:hAnsi="Arial" w:cs="Arial"/>
                <w:sz w:val="22"/>
                <w:szCs w:val="22"/>
                <w:lang w:val="mn-MN" w:eastAsia="en-GB"/>
              </w:rPr>
              <w:t>2.2. Бүх нийтээр мод тарих үндэсний өдрөөр айл өрх, аж ахуйн нэгж, байгууллагыг мод тариулж, ногоон байгууламжийг нэмэгдүүлэх</w:t>
            </w:r>
          </w:p>
          <w:p w14:paraId="66651312" w14:textId="77777777" w:rsidR="00971201" w:rsidRPr="00A2373A" w:rsidRDefault="00971201" w:rsidP="004F0250">
            <w:pPr>
              <w:pStyle w:val="NormalWeb"/>
              <w:tabs>
                <w:tab w:val="left" w:pos="742"/>
              </w:tabs>
              <w:spacing w:before="0" w:after="0"/>
              <w:jc w:val="both"/>
              <w:rPr>
                <w:rFonts w:ascii="Arial" w:hAnsi="Arial" w:cs="Arial"/>
                <w:sz w:val="22"/>
                <w:szCs w:val="22"/>
                <w:lang w:val="mn-MN"/>
              </w:rPr>
            </w:pPr>
            <w:r w:rsidRPr="00A2373A">
              <w:rPr>
                <w:rFonts w:ascii="Arial" w:eastAsia="Times New Roman" w:hAnsi="Arial" w:cs="Arial"/>
                <w:sz w:val="22"/>
                <w:szCs w:val="22"/>
                <w:lang w:val="mn-MN" w:eastAsia="en-GB"/>
              </w:rPr>
              <w:t>Хүрэх үр дүн: Сумын ногоон байгууламжийн хэмжээг урд оноос 1 га талбайгаар нэмэгдүүлэх</w:t>
            </w:r>
          </w:p>
        </w:tc>
        <w:tc>
          <w:tcPr>
            <w:tcW w:w="6379" w:type="dxa"/>
            <w:gridSpan w:val="3"/>
            <w:vMerge w:val="restart"/>
          </w:tcPr>
          <w:p w14:paraId="4E99873C" w14:textId="77777777" w:rsidR="00971201" w:rsidRPr="00A2373A" w:rsidRDefault="00F376EB" w:rsidP="00F376EB">
            <w:pPr>
              <w:pStyle w:val="ListParagraph"/>
              <w:numPr>
                <w:ilvl w:val="0"/>
                <w:numId w:val="4"/>
              </w:numPr>
              <w:spacing w:after="0" w:line="240" w:lineRule="auto"/>
              <w:ind w:left="34" w:firstLine="326"/>
              <w:jc w:val="both"/>
              <w:rPr>
                <w:rFonts w:ascii="Arial" w:hAnsi="Arial" w:cs="Arial"/>
                <w:bCs/>
                <w:iCs/>
                <w:lang w:val="mn-MN"/>
              </w:rPr>
            </w:pPr>
            <w:r w:rsidRPr="00A2373A">
              <w:rPr>
                <w:rFonts w:ascii="Arial" w:hAnsi="Arial" w:cs="Arial"/>
                <w:bCs/>
                <w:iCs/>
                <w:lang w:val="mn-MN"/>
              </w:rPr>
              <w:lastRenderedPageBreak/>
              <w:t>Азийн хөгжлийн банкны санхүүжилт 3 тэрбум 298 сая төгрөгөөр сумын нэгдсэн цэвэрлэх байгууламжийн барилга угсралтын ажлыг “Санжат” ХХК гүйцэтгэж байна. Аймгийн Мэргэжлийн хяналтын газар, Газрын харилцаа, барилга хот байгуулалтын газар, Онги тааз голын сав газар, Байгаль орчин аялал жуулчлалын газрын хамтарсан хяналт шалгалт хийж нийт 4000</w:t>
            </w:r>
            <w:r w:rsidR="00971201" w:rsidRPr="00A2373A">
              <w:rPr>
                <w:rFonts w:ascii="Arial" w:hAnsi="Arial" w:cs="Arial"/>
                <w:bCs/>
                <w:iCs/>
                <w:lang w:val="mn-MN"/>
              </w:rPr>
              <w:t xml:space="preserve">м урттай </w:t>
            </w:r>
            <w:r w:rsidRPr="00A2373A">
              <w:rPr>
                <w:rFonts w:ascii="Arial" w:hAnsi="Arial" w:cs="Arial"/>
                <w:bCs/>
                <w:iCs/>
                <w:lang w:val="mn-MN"/>
              </w:rPr>
              <w:t xml:space="preserve"> бохир усны шугам тавих ажлын </w:t>
            </w:r>
            <w:r w:rsidRPr="00A2373A">
              <w:rPr>
                <w:rFonts w:ascii="Arial" w:hAnsi="Arial" w:cs="Arial"/>
                <w:bCs/>
                <w:iCs/>
                <w:lang w:val="mn-MN"/>
              </w:rPr>
              <w:lastRenderedPageBreak/>
              <w:t>100</w:t>
            </w:r>
            <w:r w:rsidR="00971201" w:rsidRPr="00A2373A">
              <w:rPr>
                <w:rFonts w:ascii="Arial" w:hAnsi="Arial" w:cs="Arial"/>
                <w:bCs/>
                <w:iCs/>
                <w:lang w:val="mn-MN"/>
              </w:rPr>
              <w:t xml:space="preserve">% хийгдсэн.   Барилга байгууламжийн ажлын </w:t>
            </w:r>
            <w:r w:rsidRPr="00A2373A">
              <w:rPr>
                <w:rFonts w:ascii="Arial" w:hAnsi="Arial" w:cs="Arial"/>
                <w:bCs/>
                <w:iCs/>
                <w:lang w:val="mn-MN"/>
              </w:rPr>
              <w:t>85</w:t>
            </w:r>
            <w:r w:rsidR="00971201" w:rsidRPr="00A2373A">
              <w:rPr>
                <w:rFonts w:ascii="Arial" w:hAnsi="Arial" w:cs="Arial"/>
                <w:bCs/>
                <w:iCs/>
                <w:lang w:val="mn-MN"/>
              </w:rPr>
              <w:t xml:space="preserve">% хийгдсэн. Үүнд: Захиргаа, уурын зуухны барилга угсралтын ажил, хамгаалалтын хашаа баригдсан. </w:t>
            </w:r>
          </w:p>
          <w:p w14:paraId="72E5DFA3" w14:textId="77777777" w:rsidR="00971201" w:rsidRPr="00A2373A" w:rsidRDefault="00971201" w:rsidP="004F0250">
            <w:pPr>
              <w:ind w:right="77"/>
              <w:jc w:val="both"/>
              <w:rPr>
                <w:rFonts w:ascii="Arial" w:hAnsi="Arial" w:cs="Arial"/>
                <w:bCs/>
                <w:sz w:val="22"/>
                <w:szCs w:val="22"/>
                <w:lang w:val="mn-MN"/>
              </w:rPr>
            </w:pPr>
            <w:r w:rsidRPr="00A2373A">
              <w:rPr>
                <w:rFonts w:ascii="Arial" w:hAnsi="Arial" w:cs="Arial"/>
                <w:bCs/>
                <w:iCs/>
                <w:sz w:val="22"/>
                <w:szCs w:val="22"/>
                <w:lang w:val="mn-MN"/>
              </w:rPr>
              <w:t xml:space="preserve">      Механик болон биологийн цэвэрлэгээний танкийн суурь тавигдсан. Мөн 50м гүнтэй цэвэр усны гүний худаг гаргасан</w:t>
            </w:r>
          </w:p>
          <w:p w14:paraId="77C15E0F" w14:textId="77777777" w:rsidR="00971201" w:rsidRPr="00A2373A" w:rsidRDefault="001705BC" w:rsidP="001705BC">
            <w:pPr>
              <w:pStyle w:val="ListParagraph"/>
              <w:numPr>
                <w:ilvl w:val="0"/>
                <w:numId w:val="4"/>
              </w:numPr>
              <w:tabs>
                <w:tab w:val="left" w:pos="0"/>
              </w:tabs>
              <w:ind w:left="34" w:firstLine="326"/>
              <w:jc w:val="both"/>
              <w:rPr>
                <w:rFonts w:ascii="Arial" w:hAnsi="Arial" w:cs="Arial"/>
                <w:lang w:val="mn-MN"/>
              </w:rPr>
            </w:pPr>
            <w:r w:rsidRPr="00A2373A">
              <w:rPr>
                <w:rFonts w:ascii="Arial" w:hAnsi="Arial" w:cs="Arial"/>
                <w:lang w:val="mn-MN"/>
              </w:rPr>
              <w:t>“Ойн тухай” хуулийн 31.1 дэх заалт Монгол улсын     Ерөнхийлөгчийн зарлигаар жил бүрийн 5, 10 дугаар сарын 2 дахь долоо хоногийн Бямба гаригийг “Мод тарих үндэсний өдөр” болгон зарласантай холбогдуулан 2021 оны бүх нийтээр мод тарих өдрөөр сумын албан байгууллага, аж ахуйн нэгж, иргэд өөрийн эзэмшлийн талбайд</w:t>
            </w:r>
            <w:r w:rsidRPr="00A2373A">
              <w:rPr>
                <w:rFonts w:ascii="Arial" w:hAnsi="Arial" w:cs="Arial"/>
                <w:color w:val="FF0000"/>
                <w:lang w:val="mn-MN"/>
              </w:rPr>
              <w:t xml:space="preserve"> </w:t>
            </w:r>
            <w:r w:rsidRPr="00A2373A">
              <w:rPr>
                <w:rFonts w:ascii="Arial" w:hAnsi="Arial" w:cs="Arial"/>
                <w:lang w:val="mn-MN"/>
              </w:rPr>
              <w:t xml:space="preserve">бут сөөг, цэцэг тарих, модны тарьц суулгацын ажлыг зохион байгуулж </w:t>
            </w:r>
            <w:r w:rsidRPr="00A2373A">
              <w:rPr>
                <w:rFonts w:ascii="Arial" w:eastAsia="Times New Roman" w:hAnsi="Arial" w:cs="Arial"/>
                <w:lang w:val="mn-MN"/>
              </w:rPr>
              <w:t>ногоон байгууламжийг нэмэгдүүлэх зорилгоор нийтийн эзэмшлийн талбайд 468ш, аж ахуйн нэгж, албан байгууллагууд 3050ш, айл өрхүүд  1694ш мод тарьсан.  Сумын хэмжээнд нийт 5212ш мод, бут тарьж ургуулан, амьдралтын 80 хувиас дээш байна. Ногоон байгууламжийн хэмжээ 0,2 га нэмэгдсэн байна.</w:t>
            </w:r>
          </w:p>
        </w:tc>
      </w:tr>
      <w:tr w:rsidR="00971201" w:rsidRPr="00A2373A" w14:paraId="246992EE" w14:textId="77777777" w:rsidTr="00804ACF">
        <w:trPr>
          <w:trHeight w:val="1116"/>
        </w:trPr>
        <w:tc>
          <w:tcPr>
            <w:tcW w:w="426" w:type="dxa"/>
            <w:vMerge w:val="restart"/>
            <w:vAlign w:val="center"/>
          </w:tcPr>
          <w:p w14:paraId="1A2C387E" w14:textId="77777777" w:rsidR="00971201" w:rsidRPr="00A2373A" w:rsidRDefault="00971201" w:rsidP="004F0250">
            <w:pPr>
              <w:jc w:val="center"/>
              <w:rPr>
                <w:rFonts w:ascii="Arial" w:hAnsi="Arial" w:cs="Arial"/>
                <w:sz w:val="22"/>
                <w:szCs w:val="22"/>
                <w:lang w:val="mn-MN"/>
              </w:rPr>
            </w:pPr>
          </w:p>
        </w:tc>
        <w:tc>
          <w:tcPr>
            <w:tcW w:w="2551" w:type="dxa"/>
            <w:gridSpan w:val="2"/>
            <w:vMerge/>
          </w:tcPr>
          <w:p w14:paraId="2D7FF7AA"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tc>
        <w:tc>
          <w:tcPr>
            <w:tcW w:w="6379" w:type="dxa"/>
            <w:gridSpan w:val="3"/>
            <w:vMerge/>
          </w:tcPr>
          <w:p w14:paraId="214D0FF3" w14:textId="77777777" w:rsidR="00971201" w:rsidRPr="00A2373A" w:rsidRDefault="00971201" w:rsidP="004F0250">
            <w:pPr>
              <w:ind w:right="77"/>
              <w:jc w:val="both"/>
              <w:rPr>
                <w:rFonts w:ascii="Arial" w:hAnsi="Arial" w:cs="Arial"/>
                <w:sz w:val="22"/>
                <w:szCs w:val="22"/>
                <w:lang w:val="mn-MN"/>
              </w:rPr>
            </w:pPr>
          </w:p>
        </w:tc>
      </w:tr>
      <w:tr w:rsidR="00971201" w:rsidRPr="00A2373A" w14:paraId="370347EF" w14:textId="77777777" w:rsidTr="00804ACF">
        <w:trPr>
          <w:trHeight w:val="841"/>
        </w:trPr>
        <w:tc>
          <w:tcPr>
            <w:tcW w:w="426" w:type="dxa"/>
            <w:vMerge/>
            <w:vAlign w:val="center"/>
          </w:tcPr>
          <w:p w14:paraId="01366A0A" w14:textId="77777777" w:rsidR="00971201" w:rsidRPr="00A2373A" w:rsidRDefault="00971201" w:rsidP="004F0250">
            <w:pPr>
              <w:jc w:val="center"/>
              <w:rPr>
                <w:rFonts w:ascii="Arial" w:hAnsi="Arial" w:cs="Arial"/>
                <w:sz w:val="22"/>
                <w:szCs w:val="22"/>
                <w:lang w:val="mn-MN"/>
              </w:rPr>
            </w:pPr>
          </w:p>
        </w:tc>
        <w:tc>
          <w:tcPr>
            <w:tcW w:w="2551" w:type="dxa"/>
            <w:gridSpan w:val="2"/>
          </w:tcPr>
          <w:p w14:paraId="1F8EB03E"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p>
          <w:p w14:paraId="400BED40"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p>
          <w:p w14:paraId="24999478"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p>
          <w:p w14:paraId="32E18414"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p>
          <w:p w14:paraId="1094CDDB"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r w:rsidRPr="00A2373A">
              <w:rPr>
                <w:rFonts w:ascii="Arial" w:hAnsi="Arial" w:cs="Arial"/>
                <w:sz w:val="22"/>
                <w:szCs w:val="22"/>
                <w:lang w:val="mn-MN"/>
              </w:rPr>
              <w:t xml:space="preserve">2-р зорилтын хүрээнд: </w:t>
            </w:r>
          </w:p>
          <w:p w14:paraId="37AA1530" w14:textId="77777777" w:rsidR="00971201" w:rsidRPr="00A2373A" w:rsidRDefault="00971201" w:rsidP="004F0250">
            <w:pPr>
              <w:pStyle w:val="NormalWeb"/>
              <w:tabs>
                <w:tab w:val="left" w:pos="331"/>
              </w:tabs>
              <w:spacing w:before="0" w:beforeAutospacing="0" w:after="0" w:afterAutospacing="0"/>
              <w:jc w:val="both"/>
              <w:rPr>
                <w:rFonts w:ascii="Arial" w:eastAsia="Times New Roman" w:hAnsi="Arial" w:cs="Arial"/>
                <w:sz w:val="22"/>
                <w:szCs w:val="22"/>
                <w:lang w:val="mn-MN"/>
              </w:rPr>
            </w:pPr>
            <w:r w:rsidRPr="00A2373A">
              <w:rPr>
                <w:rFonts w:ascii="Arial" w:eastAsia="Times New Roman" w:hAnsi="Arial" w:cs="Arial"/>
                <w:sz w:val="22"/>
                <w:szCs w:val="22"/>
                <w:lang w:val="mn-MN"/>
              </w:rPr>
              <w:t>2.1. Сумын төвийн айл өрхийн түлшний хэрэгцээг хангах ажлыг зохион байгуулах</w:t>
            </w:r>
          </w:p>
          <w:p w14:paraId="12FBA8FC" w14:textId="77777777" w:rsidR="00AC497F" w:rsidRPr="00A2373A" w:rsidRDefault="00971201" w:rsidP="00AC497F">
            <w:pPr>
              <w:pStyle w:val="NormalWeb"/>
              <w:tabs>
                <w:tab w:val="left" w:pos="331"/>
              </w:tabs>
              <w:spacing w:before="0" w:beforeAutospacing="0" w:after="0" w:afterAutospacing="0"/>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Хүрэх үр дүн: Сумын </w:t>
            </w:r>
            <w:r w:rsidR="00AC497F" w:rsidRPr="00A2373A">
              <w:rPr>
                <w:rFonts w:ascii="Arial" w:eastAsia="Times New Roman" w:hAnsi="Arial" w:cs="Arial"/>
                <w:sz w:val="22"/>
                <w:szCs w:val="22"/>
                <w:lang w:val="mn-MN"/>
              </w:rPr>
              <w:t>төвийн айл өрх нийт 23</w:t>
            </w:r>
            <w:r w:rsidRPr="00A2373A">
              <w:rPr>
                <w:rFonts w:ascii="Arial" w:eastAsia="Times New Roman" w:hAnsi="Arial" w:cs="Arial"/>
                <w:sz w:val="22"/>
                <w:szCs w:val="22"/>
                <w:lang w:val="mn-MN"/>
              </w:rPr>
              <w:t>00 м</w:t>
            </w:r>
            <w:r w:rsidRPr="00A2373A">
              <w:rPr>
                <w:rFonts w:ascii="Arial" w:eastAsia="Times New Roman" w:hAnsi="Arial" w:cs="Arial"/>
                <w:sz w:val="22"/>
                <w:szCs w:val="22"/>
                <w:vertAlign w:val="superscript"/>
                <w:lang w:val="mn-MN"/>
              </w:rPr>
              <w:t>3</w:t>
            </w:r>
            <w:r w:rsidRPr="00A2373A">
              <w:rPr>
                <w:rFonts w:ascii="Arial" w:eastAsia="Times New Roman" w:hAnsi="Arial" w:cs="Arial"/>
                <w:sz w:val="22"/>
                <w:szCs w:val="22"/>
                <w:lang w:val="mn-MN"/>
              </w:rPr>
              <w:t xml:space="preserve"> түлээний мод бэлтгэх</w:t>
            </w:r>
          </w:p>
          <w:p w14:paraId="5B8E7727"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037E086F"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15164811"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12D7816E"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708D16D9"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6FB28461"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2E8D7FB1"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056865EC"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111AC031"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4A4BC6C8"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p>
          <w:p w14:paraId="5815BC39" w14:textId="77777777" w:rsidR="00E23055" w:rsidRPr="00A2373A" w:rsidRDefault="00971201" w:rsidP="004F0250">
            <w:pPr>
              <w:pStyle w:val="NormalWeb"/>
              <w:tabs>
                <w:tab w:val="left" w:pos="742"/>
              </w:tabs>
              <w:spacing w:before="0" w:beforeAutospacing="0" w:after="0" w:afterAutospacing="0"/>
              <w:jc w:val="both"/>
              <w:rPr>
                <w:rFonts w:ascii="Arial" w:eastAsia="Times New Roman" w:hAnsi="Arial" w:cs="Arial"/>
                <w:sz w:val="22"/>
                <w:szCs w:val="22"/>
                <w:lang w:val="mn-MN"/>
              </w:rPr>
            </w:pPr>
            <w:r w:rsidRPr="00A2373A">
              <w:rPr>
                <w:rFonts w:ascii="Arial" w:hAnsi="Arial" w:cs="Arial"/>
                <w:sz w:val="22"/>
                <w:szCs w:val="22"/>
                <w:lang w:val="mn-MN"/>
              </w:rPr>
              <w:t xml:space="preserve">2.2 </w:t>
            </w:r>
            <w:r w:rsidR="00E23055" w:rsidRPr="00A2373A">
              <w:rPr>
                <w:rFonts w:ascii="Arial" w:hAnsi="Arial" w:cs="Arial"/>
                <w:sz w:val="22"/>
                <w:szCs w:val="22"/>
                <w:lang w:val="mn-MN"/>
              </w:rPr>
              <w:t xml:space="preserve">Рашаан, ус ашиглагч аж ахуйн нэгж байгуулагаас гарч буй бохир усанд хяналт тавих, </w:t>
            </w:r>
            <w:r w:rsidR="00E23055" w:rsidRPr="00A2373A">
              <w:rPr>
                <w:rFonts w:ascii="Arial" w:eastAsia="Arial Unicode MS" w:hAnsi="Arial" w:cs="Arial"/>
                <w:sz w:val="22"/>
                <w:szCs w:val="22"/>
                <w:lang w:val="mn-MN"/>
              </w:rPr>
              <w:t>зөрчил гарсан тохиолдолд хариуцлага тооцох</w:t>
            </w:r>
          </w:p>
          <w:p w14:paraId="54E2C12E" w14:textId="77777777" w:rsidR="00971201" w:rsidRPr="00A2373A" w:rsidRDefault="00971201" w:rsidP="004F0250">
            <w:pPr>
              <w:pStyle w:val="NormalWeb"/>
              <w:tabs>
                <w:tab w:val="left" w:pos="742"/>
              </w:tabs>
              <w:spacing w:before="0" w:beforeAutospacing="0" w:after="0" w:afterAutospacing="0"/>
              <w:jc w:val="both"/>
              <w:rPr>
                <w:rFonts w:ascii="Arial" w:eastAsia="Times New Roman" w:hAnsi="Arial" w:cs="Arial"/>
                <w:sz w:val="22"/>
                <w:szCs w:val="22"/>
                <w:lang w:val="mn-MN"/>
              </w:rPr>
            </w:pPr>
            <w:r w:rsidRPr="00A2373A">
              <w:rPr>
                <w:rFonts w:ascii="Arial" w:eastAsia="Times New Roman" w:hAnsi="Arial" w:cs="Arial"/>
                <w:sz w:val="22"/>
                <w:szCs w:val="22"/>
                <w:lang w:val="mn-MN"/>
              </w:rPr>
              <w:t>2.3 Хог хаягдлын нэгдсэн цэгийг түрж, цэгцлэх</w:t>
            </w:r>
          </w:p>
          <w:p w14:paraId="1A19DFD3" w14:textId="77777777" w:rsidR="00E23055" w:rsidRPr="00A2373A" w:rsidRDefault="00E23055" w:rsidP="004F0250">
            <w:pPr>
              <w:pStyle w:val="NormalWeb"/>
              <w:tabs>
                <w:tab w:val="left" w:pos="742"/>
              </w:tabs>
              <w:spacing w:before="0" w:beforeAutospacing="0" w:after="0" w:afterAutospacing="0"/>
              <w:jc w:val="both"/>
              <w:rPr>
                <w:rFonts w:ascii="Arial" w:eastAsia="Times New Roman" w:hAnsi="Arial" w:cs="Arial"/>
                <w:sz w:val="22"/>
                <w:szCs w:val="22"/>
                <w:lang w:val="mn-MN"/>
              </w:rPr>
            </w:pPr>
          </w:p>
          <w:p w14:paraId="6DAC5A85" w14:textId="77777777" w:rsidR="00971201" w:rsidRPr="00A2373A" w:rsidRDefault="00971201" w:rsidP="004F0250">
            <w:pPr>
              <w:pStyle w:val="NormalWeb"/>
              <w:tabs>
                <w:tab w:val="left" w:pos="742"/>
              </w:tabs>
              <w:spacing w:before="0" w:after="0"/>
              <w:jc w:val="both"/>
              <w:rPr>
                <w:rFonts w:ascii="Arial" w:eastAsia="Times New Roman" w:hAnsi="Arial" w:cs="Arial"/>
                <w:sz w:val="22"/>
                <w:szCs w:val="22"/>
                <w:lang w:val="mn-MN"/>
              </w:rPr>
            </w:pPr>
          </w:p>
          <w:p w14:paraId="08199B5A" w14:textId="77777777" w:rsidR="00971201" w:rsidRPr="00A2373A" w:rsidRDefault="00971201" w:rsidP="004F0250">
            <w:pPr>
              <w:pStyle w:val="NormalWeb"/>
              <w:tabs>
                <w:tab w:val="left" w:pos="742"/>
              </w:tabs>
              <w:spacing w:before="0" w:after="0"/>
              <w:jc w:val="both"/>
              <w:rPr>
                <w:rFonts w:ascii="Arial" w:hAnsi="Arial" w:cs="Arial"/>
                <w:sz w:val="22"/>
                <w:szCs w:val="22"/>
                <w:lang w:val="mn-MN"/>
              </w:rPr>
            </w:pPr>
            <w:r w:rsidRPr="00A2373A">
              <w:rPr>
                <w:rFonts w:ascii="Arial" w:eastAsia="Times New Roman" w:hAnsi="Arial" w:cs="Arial"/>
                <w:sz w:val="22"/>
                <w:szCs w:val="22"/>
                <w:lang w:val="mn-MN"/>
              </w:rPr>
              <w:lastRenderedPageBreak/>
              <w:t>2.4 Хог ангилан ялгах савыг нийтийн эзэмшлийн талбайд хүрэлцээтэй байршуулах</w:t>
            </w:r>
          </w:p>
        </w:tc>
        <w:tc>
          <w:tcPr>
            <w:tcW w:w="6379" w:type="dxa"/>
            <w:gridSpan w:val="3"/>
          </w:tcPr>
          <w:p w14:paraId="5969890F" w14:textId="77777777" w:rsidR="00AC497F" w:rsidRPr="00A2373A" w:rsidRDefault="00AC497F" w:rsidP="00AC497F">
            <w:pPr>
              <w:pStyle w:val="ListParagraph"/>
              <w:ind w:left="0" w:firstLine="1440"/>
              <w:jc w:val="both"/>
              <w:rPr>
                <w:rFonts w:ascii="Arial" w:hAnsi="Arial" w:cs="Arial"/>
                <w:lang w:val="mn-MN"/>
              </w:rPr>
            </w:pPr>
            <w:r w:rsidRPr="00A2373A">
              <w:rPr>
                <w:rFonts w:ascii="Arial" w:hAnsi="Arial" w:cs="Arial"/>
                <w:lang w:val="mn-MN"/>
              </w:rPr>
              <w:lastRenderedPageBreak/>
              <w:t xml:space="preserve">2021 оны ойгоос “Бэлтгэх модны хамжээ тогтоох тухай” аймгийн ИТХ-н тэргүүлэгчдийн 2020 оны 11 дүгээр сарын 27-ны өдрийн 75 дугаар тогтоол, Сумын иргэдийн Төлөөлөгчдийн хурлын 2020 оны 12 дугаар сарын 18-ны өдрийн 8/2/7-р тогтоолоор  2021 онд төвийн айл өрхийн түлшний модны хэрэгцээг хангахаар  батлагдсан. </w:t>
            </w:r>
          </w:p>
          <w:p w14:paraId="40BBFB96" w14:textId="77777777" w:rsidR="00E23055" w:rsidRPr="00A2373A" w:rsidRDefault="00AC497F" w:rsidP="00AC497F">
            <w:pPr>
              <w:pStyle w:val="ListParagraph"/>
              <w:tabs>
                <w:tab w:val="left" w:pos="317"/>
              </w:tabs>
              <w:ind w:left="0" w:firstLine="175"/>
              <w:jc w:val="both"/>
              <w:rPr>
                <w:rFonts w:ascii="Arial" w:eastAsia="Calibri" w:hAnsi="Arial" w:cs="Arial"/>
                <w:lang w:val="mn-MN"/>
              </w:rPr>
            </w:pPr>
            <w:r w:rsidRPr="00A2373A">
              <w:rPr>
                <w:rFonts w:ascii="Arial" w:hAnsi="Arial" w:cs="Arial"/>
                <w:lang w:val="mn-MN"/>
              </w:rPr>
              <w:tab/>
            </w:r>
            <w:r w:rsidRPr="00A2373A">
              <w:rPr>
                <w:rFonts w:ascii="Arial" w:hAnsi="Arial" w:cs="Arial"/>
                <w:lang w:val="mn-MN"/>
              </w:rPr>
              <w:tab/>
              <w:t xml:space="preserve">Тогтоолын хэрэгжилтийг хангахаар 2 дугаар багийн Залаа хайрханы ар гэх газраас </w:t>
            </w:r>
            <w:r w:rsidRPr="00A2373A">
              <w:rPr>
                <w:rFonts w:ascii="Arial" w:eastAsia="Calibri" w:hAnsi="Arial" w:cs="Arial"/>
                <w:lang w:val="mn-MN"/>
              </w:rPr>
              <w:t xml:space="preserve"> сумын төвийн айл өрхүүдийн түлшний модны хэрэгцээг хангах зорилгоор иргэдээр өөрсдөөр нь хожуул, унанги мод бэлтгүүлэх ажлыг 2021 оны 9 дүгээр сарын 25-29-ний дуустал 5 хоногийн хугацаанд тус ажлыг зохион байгуулсан.Иргэдийн мод бэлтгэлийн ажилд  Арвайхээр, Гучин-ус, Сант сумдын байгаль орчин хяналтын улсын байцаагч Л.Ганзориг, Долгорсүрэн, Батзаяа Нарийнтээл сумын байгаль хамгаалагч О.Алтанчимэг нар хамтарч байнгын хяналт тавьж ажилласан бөгөөд Ойн тухай хууль болон холбогдох журам, стандартыг зөрчсөн хэрэг, зөрчил гараагүй.   Мод бэлтгэлээр нийт 1171 ширхэг ойгоос мод бэлтгэх эрхийн бичгийг иргэдэд бичиж,  хэрэглээний 197м</w:t>
            </w:r>
            <w:r w:rsidRPr="00A2373A">
              <w:rPr>
                <w:rFonts w:ascii="Arial" w:eastAsia="Calibri" w:hAnsi="Arial" w:cs="Arial"/>
                <w:vertAlign w:val="superscript"/>
                <w:lang w:val="mn-MN"/>
              </w:rPr>
              <w:t>3</w:t>
            </w:r>
            <w:r w:rsidRPr="00A2373A">
              <w:rPr>
                <w:rFonts w:ascii="Arial" w:eastAsia="Calibri" w:hAnsi="Arial" w:cs="Arial"/>
                <w:lang w:val="mn-MN"/>
              </w:rPr>
              <w:t>, түлээний 3008м</w:t>
            </w:r>
            <w:r w:rsidRPr="00A2373A">
              <w:rPr>
                <w:rFonts w:ascii="Arial" w:eastAsia="Calibri" w:hAnsi="Arial" w:cs="Arial"/>
                <w:vertAlign w:val="superscript"/>
                <w:lang w:val="mn-MN"/>
              </w:rPr>
              <w:t>3</w:t>
            </w:r>
            <w:r w:rsidRPr="00A2373A">
              <w:rPr>
                <w:rFonts w:ascii="Arial" w:eastAsia="Calibri" w:hAnsi="Arial" w:cs="Arial"/>
                <w:lang w:val="mn-MN"/>
              </w:rPr>
              <w:t xml:space="preserve"> модыг бэлтгэн орон нутгийн орлогот 15,311,490 төгрөгийг оруулсан. </w:t>
            </w:r>
            <w:r w:rsidR="00971201" w:rsidRPr="00A2373A">
              <w:rPr>
                <w:rFonts w:ascii="Arial" w:eastAsia="Calibri" w:hAnsi="Arial" w:cs="Arial"/>
                <w:lang w:val="mn-MN"/>
              </w:rPr>
              <w:t xml:space="preserve"> </w:t>
            </w:r>
          </w:p>
          <w:p w14:paraId="06AF7BFE" w14:textId="77777777" w:rsidR="00E23055" w:rsidRPr="00A2373A" w:rsidRDefault="00E23055" w:rsidP="00E23055">
            <w:pPr>
              <w:pStyle w:val="ListParagraph"/>
              <w:numPr>
                <w:ilvl w:val="0"/>
                <w:numId w:val="3"/>
              </w:numPr>
              <w:spacing w:after="0" w:line="240" w:lineRule="auto"/>
              <w:ind w:left="34" w:firstLine="0"/>
              <w:jc w:val="both"/>
              <w:rPr>
                <w:rFonts w:ascii="Arial" w:hAnsi="Arial" w:cs="Arial"/>
                <w:lang w:val="mn-MN"/>
              </w:rPr>
            </w:pPr>
            <w:r w:rsidRPr="00A2373A">
              <w:rPr>
                <w:rFonts w:ascii="Arial" w:hAnsi="Arial" w:cs="Arial"/>
                <w:color w:val="000000"/>
                <w:shd w:val="clear" w:color="auto" w:fill="FFFFFF" w:themeFill="background1"/>
                <w:lang w:val="mn-MN"/>
              </w:rPr>
              <w:t>Суманд үйл ажиллагаа явуулдаг рашаан сувилалуудаас гарч буй бохир усыг аймгийн Ус цаг уур орчны шинжилгээний газрын итгэмжлэгдсэн лабораторид улирал бүр шинжилгээнд хамруулж, хяналт шалгалт хийж, зөрчил илэрсэн 2 аж ахуйн нэгжид арга хэмжээ тооцон ажилласан.</w:t>
            </w:r>
          </w:p>
          <w:p w14:paraId="1534723A" w14:textId="77777777" w:rsidR="00E23055" w:rsidRPr="00A2373A" w:rsidRDefault="00E23055" w:rsidP="00E23055">
            <w:pPr>
              <w:pStyle w:val="ListParagraph"/>
              <w:spacing w:after="0" w:line="240" w:lineRule="auto"/>
              <w:ind w:left="34"/>
              <w:jc w:val="both"/>
              <w:rPr>
                <w:rFonts w:ascii="Arial" w:hAnsi="Arial" w:cs="Arial"/>
                <w:lang w:val="mn-MN"/>
              </w:rPr>
            </w:pPr>
          </w:p>
          <w:p w14:paraId="180EE254" w14:textId="77777777" w:rsidR="00971201" w:rsidRPr="00A2373A" w:rsidRDefault="00971201" w:rsidP="00971201">
            <w:pPr>
              <w:pStyle w:val="ListParagraph"/>
              <w:numPr>
                <w:ilvl w:val="0"/>
                <w:numId w:val="3"/>
              </w:numPr>
              <w:spacing w:after="0" w:line="240" w:lineRule="auto"/>
              <w:ind w:left="34" w:right="77" w:firstLine="0"/>
              <w:jc w:val="both"/>
              <w:rPr>
                <w:rFonts w:ascii="Arial" w:hAnsi="Arial" w:cs="Arial"/>
                <w:lang w:val="mn-MN"/>
              </w:rPr>
            </w:pPr>
            <w:r w:rsidRPr="00A2373A">
              <w:rPr>
                <w:rFonts w:ascii="Arial" w:hAnsi="Arial" w:cs="Arial"/>
                <w:lang w:val="mn-MN"/>
              </w:rPr>
              <w:t xml:space="preserve">Сумын төвийн нэгдсэн хог хаягдлын цэгийн тохижилтын ажлыг худалдан авах ажиллагааны журмын шууд худалдан авах аргаар  иргэн С.Жамбалжав </w:t>
            </w:r>
            <w:r w:rsidRPr="00A2373A">
              <w:rPr>
                <w:rFonts w:ascii="Arial" w:hAnsi="Arial" w:cs="Arial"/>
                <w:bCs/>
                <w:iCs/>
                <w:lang w:val="mn-MN"/>
              </w:rPr>
              <w:t>4000.0 мян.төгрөгөөр 4, 5 дугаар сард хог хаягдлын цэгийн гадуур асгасан 2 га талбайн хогийг түрэн карьерт хийж хумин, карьер дотор машин орох, гарах зам гарган тохижилтыг хийж гүйцэтгэсэн.</w:t>
            </w:r>
          </w:p>
          <w:p w14:paraId="0E0D8064" w14:textId="77777777" w:rsidR="00971201" w:rsidRPr="00A2373A" w:rsidRDefault="00971201" w:rsidP="00971201">
            <w:pPr>
              <w:pStyle w:val="ListParagraph"/>
              <w:numPr>
                <w:ilvl w:val="0"/>
                <w:numId w:val="3"/>
              </w:numPr>
              <w:spacing w:after="0" w:line="240" w:lineRule="auto"/>
              <w:ind w:left="34" w:right="77" w:firstLine="36"/>
              <w:jc w:val="both"/>
              <w:rPr>
                <w:rFonts w:ascii="Arial" w:hAnsi="Arial" w:cs="Arial"/>
                <w:lang w:val="mn-MN"/>
              </w:rPr>
            </w:pPr>
            <w:r w:rsidRPr="00A2373A">
              <w:rPr>
                <w:rFonts w:ascii="Arial" w:hAnsi="Arial" w:cs="Arial"/>
                <w:lang w:val="mn-MN"/>
              </w:rPr>
              <w:lastRenderedPageBreak/>
              <w:t xml:space="preserve">Хог хаягдлыг ангилан ялгах сав нийлүүлэх ажлыг худалдан авах ажиллагааны шууд худалдан авах аргаар </w:t>
            </w:r>
            <w:r w:rsidRPr="00A2373A">
              <w:rPr>
                <w:rFonts w:ascii="Arial" w:eastAsia="MS Mincho" w:hAnsi="Arial" w:cs="Arial"/>
                <w:color w:val="000000"/>
                <w:lang w:val="mn-MN" w:eastAsia="ja-JP"/>
              </w:rPr>
              <w:t xml:space="preserve">Улаанбаатар хотын TM.ENG төмөр хийц ХХК 9000.0 мян.төгрөгөөр 3 хос 6 хог хаягдлын сав нийлүүлэхээр гэрээ байгуулж, нийтийн эзэмшлийн талбайд шаардлагатай газруудад 6 савыг авчирч байршуулаад байна. </w:t>
            </w:r>
          </w:p>
        </w:tc>
      </w:tr>
      <w:tr w:rsidR="00971201" w:rsidRPr="00A2373A" w14:paraId="7F0EA696" w14:textId="77777777" w:rsidTr="00804ACF">
        <w:trPr>
          <w:trHeight w:val="1116"/>
        </w:trPr>
        <w:tc>
          <w:tcPr>
            <w:tcW w:w="426" w:type="dxa"/>
            <w:vMerge/>
            <w:vAlign w:val="center"/>
          </w:tcPr>
          <w:p w14:paraId="13EB59DE" w14:textId="77777777" w:rsidR="00971201" w:rsidRPr="00A2373A" w:rsidRDefault="00971201" w:rsidP="004F0250">
            <w:pPr>
              <w:jc w:val="center"/>
              <w:rPr>
                <w:rFonts w:ascii="Arial" w:hAnsi="Arial" w:cs="Arial"/>
                <w:sz w:val="22"/>
                <w:szCs w:val="22"/>
                <w:lang w:val="mn-MN"/>
              </w:rPr>
            </w:pPr>
          </w:p>
        </w:tc>
        <w:tc>
          <w:tcPr>
            <w:tcW w:w="2551" w:type="dxa"/>
            <w:gridSpan w:val="2"/>
          </w:tcPr>
          <w:p w14:paraId="46E35C69"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r w:rsidRPr="00A2373A">
              <w:rPr>
                <w:rFonts w:ascii="Arial" w:hAnsi="Arial" w:cs="Arial"/>
                <w:sz w:val="22"/>
                <w:szCs w:val="22"/>
                <w:lang w:val="mn-MN"/>
              </w:rPr>
              <w:t xml:space="preserve">3-р зорилтын хүрээнд: </w:t>
            </w:r>
          </w:p>
          <w:p w14:paraId="1B5CFBEB"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r w:rsidRPr="00A2373A">
              <w:rPr>
                <w:rFonts w:ascii="Arial" w:eastAsia="Times New Roman" w:hAnsi="Arial" w:cs="Arial"/>
                <w:sz w:val="22"/>
                <w:szCs w:val="22"/>
                <w:lang w:val="mn-MN"/>
              </w:rPr>
              <w:t>3.1. Засмал замын шороо, цас мөсийг аж ахуйн нэгж, байгууллагаар цэвэрлүүлж хэвшүүлэх</w:t>
            </w:r>
          </w:p>
        </w:tc>
        <w:tc>
          <w:tcPr>
            <w:tcW w:w="6379" w:type="dxa"/>
            <w:gridSpan w:val="3"/>
          </w:tcPr>
          <w:p w14:paraId="59391CB1" w14:textId="77777777" w:rsidR="00971201" w:rsidRPr="00A2373A" w:rsidRDefault="00971201" w:rsidP="00A94767">
            <w:pPr>
              <w:ind w:right="77"/>
              <w:jc w:val="both"/>
              <w:rPr>
                <w:rFonts w:ascii="Arial" w:hAnsi="Arial" w:cs="Arial"/>
                <w:sz w:val="22"/>
                <w:szCs w:val="22"/>
                <w:lang w:val="mn-MN"/>
              </w:rPr>
            </w:pPr>
            <w:r w:rsidRPr="00A2373A">
              <w:rPr>
                <w:rFonts w:ascii="Arial" w:hAnsi="Arial" w:cs="Arial"/>
                <w:sz w:val="22"/>
                <w:szCs w:val="22"/>
                <w:lang w:val="mn-MN"/>
              </w:rPr>
              <w:t>1.  Сумын төвийн засмал болон явган хүний зам, авто зогсоолын дагуух хог хаягдал, цас мөсийг цэвэрлэх газрын хэмжээг аж ахуйн нэгж, байгууллага, худалдаа үйлчилгээний газар тус бүрээр хуваарилж, тэмдэгжүүлэн хүлээлгэн өгсөн. Сумын төвийн засмал зам, хог хаягдлыг цэвэрлэх ажлыг “Хужирт эрдэс баялаг” ОНӨААТҮГазар хариуцан ажиллаж, нийт 16 а</w:t>
            </w:r>
            <w:r w:rsidR="00A94767" w:rsidRPr="00A2373A">
              <w:rPr>
                <w:rFonts w:ascii="Arial" w:hAnsi="Arial" w:cs="Arial"/>
                <w:sz w:val="22"/>
                <w:szCs w:val="22"/>
                <w:lang w:val="mn-MN"/>
              </w:rPr>
              <w:t>ж ахуйн нэгж, байгууллага 1200</w:t>
            </w:r>
            <w:r w:rsidRPr="00A2373A">
              <w:rPr>
                <w:rFonts w:ascii="Arial" w:hAnsi="Arial" w:cs="Arial"/>
                <w:sz w:val="22"/>
                <w:szCs w:val="22"/>
                <w:lang w:val="mn-MN"/>
              </w:rPr>
              <w:t xml:space="preserve">м урттай засмал болон явган хүний зам, 14 худалдаа, үйлчилгээний газар </w:t>
            </w:r>
            <w:r w:rsidR="00A94767" w:rsidRPr="00A2373A">
              <w:rPr>
                <w:rFonts w:ascii="Arial" w:hAnsi="Arial" w:cs="Arial"/>
                <w:sz w:val="22"/>
                <w:szCs w:val="22"/>
                <w:lang w:val="mn-MN"/>
              </w:rPr>
              <w:t>300</w:t>
            </w:r>
            <w:r w:rsidRPr="00A2373A">
              <w:rPr>
                <w:rFonts w:ascii="Arial" w:hAnsi="Arial" w:cs="Arial"/>
                <w:sz w:val="22"/>
                <w:szCs w:val="22"/>
                <w:lang w:val="mn-MN"/>
              </w:rPr>
              <w:t>м урттай авто замын зогсоолын цас, мөсийг цэвэрлэн хэвшсэн.</w:t>
            </w:r>
          </w:p>
        </w:tc>
      </w:tr>
      <w:tr w:rsidR="00971201" w:rsidRPr="00A2373A" w14:paraId="131FC92B" w14:textId="77777777" w:rsidTr="00804ACF">
        <w:trPr>
          <w:trHeight w:val="557"/>
        </w:trPr>
        <w:tc>
          <w:tcPr>
            <w:tcW w:w="426" w:type="dxa"/>
            <w:vMerge/>
            <w:vAlign w:val="center"/>
          </w:tcPr>
          <w:p w14:paraId="7019C518" w14:textId="77777777" w:rsidR="00971201" w:rsidRPr="00A2373A" w:rsidRDefault="00971201" w:rsidP="004F0250">
            <w:pPr>
              <w:jc w:val="center"/>
              <w:rPr>
                <w:rFonts w:ascii="Arial" w:hAnsi="Arial" w:cs="Arial"/>
                <w:sz w:val="22"/>
                <w:szCs w:val="22"/>
                <w:lang w:val="mn-MN"/>
              </w:rPr>
            </w:pPr>
          </w:p>
        </w:tc>
        <w:tc>
          <w:tcPr>
            <w:tcW w:w="2551" w:type="dxa"/>
            <w:gridSpan w:val="2"/>
          </w:tcPr>
          <w:p w14:paraId="27AB2C9F"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r w:rsidRPr="00A2373A">
              <w:rPr>
                <w:rFonts w:ascii="Arial" w:hAnsi="Arial" w:cs="Arial"/>
                <w:sz w:val="22"/>
                <w:szCs w:val="22"/>
                <w:lang w:val="mn-MN"/>
              </w:rPr>
              <w:t xml:space="preserve">4-р зорилтын хүрээнд: </w:t>
            </w:r>
          </w:p>
          <w:p w14:paraId="6CDB8FD3" w14:textId="77777777" w:rsidR="00971201" w:rsidRPr="00A2373A" w:rsidRDefault="00971201" w:rsidP="004F0250">
            <w:pPr>
              <w:pStyle w:val="NormalWeb"/>
              <w:tabs>
                <w:tab w:val="left" w:pos="742"/>
              </w:tabs>
              <w:spacing w:before="0" w:beforeAutospacing="0" w:after="0" w:afterAutospacing="0"/>
              <w:jc w:val="both"/>
              <w:rPr>
                <w:rFonts w:ascii="Arial" w:eastAsia="Times New Roman" w:hAnsi="Arial" w:cs="Arial"/>
                <w:sz w:val="22"/>
                <w:szCs w:val="22"/>
                <w:lang w:val="mn-MN"/>
              </w:rPr>
            </w:pPr>
            <w:r w:rsidRPr="00A2373A">
              <w:rPr>
                <w:rFonts w:ascii="Arial" w:eastAsia="Times New Roman" w:hAnsi="Arial" w:cs="Arial"/>
                <w:sz w:val="22"/>
                <w:szCs w:val="22"/>
                <w:lang w:val="mn-MN"/>
              </w:rPr>
              <w:t>4.1. Агаар орчныг бохирдлын эх үүсвэр, хор уршиг, сөрөг нөлөөллийн талаар олон нийтэд мэдээллийн хэрэгслээр сургалт сурчилгааг  явуулах</w:t>
            </w:r>
          </w:p>
          <w:p w14:paraId="3E29771B"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4.2. Сумын төвийн золбин нохой устгах</w:t>
            </w:r>
          </w:p>
        </w:tc>
        <w:tc>
          <w:tcPr>
            <w:tcW w:w="6379" w:type="dxa"/>
            <w:gridSpan w:val="3"/>
          </w:tcPr>
          <w:p w14:paraId="57CB1E8C" w14:textId="77777777" w:rsidR="00971201" w:rsidRPr="00A2373A" w:rsidRDefault="00971201" w:rsidP="00971201">
            <w:pPr>
              <w:pStyle w:val="ListParagraph"/>
              <w:numPr>
                <w:ilvl w:val="0"/>
                <w:numId w:val="5"/>
              </w:numPr>
              <w:spacing w:after="0" w:line="240" w:lineRule="auto"/>
              <w:ind w:left="34" w:right="77" w:firstLine="0"/>
              <w:jc w:val="both"/>
              <w:rPr>
                <w:rFonts w:ascii="Arial" w:hAnsi="Arial" w:cs="Arial"/>
                <w:lang w:val="mn-MN"/>
              </w:rPr>
            </w:pPr>
            <w:r w:rsidRPr="00A2373A">
              <w:rPr>
                <w:rFonts w:ascii="Arial" w:hAnsi="Arial" w:cs="Arial"/>
                <w:lang w:val="mn-MN"/>
              </w:rPr>
              <w:t>Агаар орчин хөрсний бохирдол хор уршиг, сөрөг нөлөөллийн талаар сумын нэгдсэн зарын грүп болон Засаг даргын Тамгын газрын пэйж хуудсаар дамжуулан мэдээлэл хүргэж ажилласан.</w:t>
            </w:r>
          </w:p>
          <w:p w14:paraId="265FD599" w14:textId="77777777" w:rsidR="00971201" w:rsidRPr="00A2373A" w:rsidRDefault="00971201" w:rsidP="004F0250">
            <w:pPr>
              <w:ind w:right="77"/>
              <w:jc w:val="both"/>
              <w:rPr>
                <w:rFonts w:ascii="Arial" w:hAnsi="Arial" w:cs="Arial"/>
                <w:sz w:val="22"/>
                <w:szCs w:val="22"/>
                <w:lang w:val="mn-MN"/>
              </w:rPr>
            </w:pPr>
          </w:p>
          <w:p w14:paraId="45922845" w14:textId="77777777" w:rsidR="00971201" w:rsidRPr="00A2373A" w:rsidRDefault="00971201" w:rsidP="00A94767">
            <w:pPr>
              <w:ind w:right="77"/>
              <w:jc w:val="both"/>
              <w:rPr>
                <w:rFonts w:ascii="Arial" w:hAnsi="Arial" w:cs="Arial"/>
                <w:sz w:val="22"/>
                <w:szCs w:val="22"/>
                <w:lang w:val="mn-MN"/>
              </w:rPr>
            </w:pPr>
            <w:r w:rsidRPr="00A2373A">
              <w:rPr>
                <w:rFonts w:ascii="Arial" w:hAnsi="Arial" w:cs="Arial"/>
                <w:sz w:val="22"/>
                <w:szCs w:val="22"/>
                <w:lang w:val="mn-MN"/>
              </w:rPr>
              <w:t xml:space="preserve">Сумын төвийн золбин нохой устгах ажлыг худалдан авах ажиллагааны журмын шууд худалдан авах аргаар Улаанбаатар хотын иргэн Д.Нарандэлгэр </w:t>
            </w:r>
            <w:r w:rsidR="00A94767" w:rsidRPr="00A2373A">
              <w:rPr>
                <w:rFonts w:ascii="Arial" w:hAnsi="Arial" w:cs="Arial"/>
                <w:bCs/>
                <w:iCs/>
                <w:sz w:val="22"/>
                <w:szCs w:val="22"/>
                <w:lang w:val="mn-MN"/>
              </w:rPr>
              <w:t>5,000,000 мян.төгрөгөөр 168</w:t>
            </w:r>
            <w:r w:rsidRPr="00A2373A">
              <w:rPr>
                <w:rFonts w:ascii="Arial" w:hAnsi="Arial" w:cs="Arial"/>
                <w:bCs/>
                <w:iCs/>
                <w:sz w:val="22"/>
                <w:szCs w:val="22"/>
                <w:lang w:val="mn-MN"/>
              </w:rPr>
              <w:t xml:space="preserve"> золбин нох</w:t>
            </w:r>
            <w:r w:rsidR="00A94767" w:rsidRPr="00A2373A">
              <w:rPr>
                <w:rFonts w:ascii="Arial" w:hAnsi="Arial" w:cs="Arial"/>
                <w:bCs/>
                <w:iCs/>
                <w:sz w:val="22"/>
                <w:szCs w:val="22"/>
                <w:lang w:val="mn-MN"/>
              </w:rPr>
              <w:t>ойг 2021 оны 09-10 дугаар сард</w:t>
            </w:r>
            <w:r w:rsidR="00E23055" w:rsidRPr="00A2373A">
              <w:rPr>
                <w:rFonts w:ascii="Arial" w:hAnsi="Arial" w:cs="Arial"/>
                <w:bCs/>
                <w:iCs/>
                <w:sz w:val="22"/>
                <w:szCs w:val="22"/>
                <w:lang w:val="mn-MN"/>
              </w:rPr>
              <w:t xml:space="preserve"> хийж устгасан байна.</w:t>
            </w:r>
          </w:p>
        </w:tc>
      </w:tr>
      <w:tr w:rsidR="00971201" w:rsidRPr="00A2373A" w14:paraId="6FF62B2C" w14:textId="77777777" w:rsidTr="00804ACF">
        <w:trPr>
          <w:trHeight w:val="557"/>
        </w:trPr>
        <w:tc>
          <w:tcPr>
            <w:tcW w:w="426" w:type="dxa"/>
            <w:vAlign w:val="center"/>
          </w:tcPr>
          <w:p w14:paraId="457531E4"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7</w:t>
            </w:r>
          </w:p>
        </w:tc>
        <w:tc>
          <w:tcPr>
            <w:tcW w:w="2551" w:type="dxa"/>
            <w:gridSpan w:val="2"/>
          </w:tcPr>
          <w:p w14:paraId="3C07C54E" w14:textId="77777777" w:rsidR="00971201" w:rsidRPr="00A2373A" w:rsidRDefault="00971201" w:rsidP="004F0250">
            <w:pPr>
              <w:pStyle w:val="NormalWeb"/>
              <w:tabs>
                <w:tab w:val="left" w:pos="742"/>
              </w:tabs>
              <w:spacing w:before="0" w:beforeAutospacing="0" w:after="0" w:afterAutospacing="0"/>
              <w:rPr>
                <w:rFonts w:ascii="Arial" w:hAnsi="Arial" w:cs="Arial"/>
                <w:sz w:val="22"/>
                <w:szCs w:val="22"/>
                <w:lang w:val="mn-MN"/>
              </w:rPr>
            </w:pPr>
            <w:r w:rsidRPr="00A2373A">
              <w:rPr>
                <w:rFonts w:ascii="Arial" w:hAnsi="Arial" w:cs="Arial"/>
                <w:sz w:val="22"/>
                <w:szCs w:val="22"/>
                <w:lang w:val="mn-MN"/>
              </w:rPr>
              <w:t>Дүгнэлт ололт, дутагдал, анхаарах асуудлууд</w:t>
            </w:r>
          </w:p>
        </w:tc>
        <w:tc>
          <w:tcPr>
            <w:tcW w:w="6379" w:type="dxa"/>
            <w:gridSpan w:val="3"/>
          </w:tcPr>
          <w:p w14:paraId="11291423" w14:textId="77777777" w:rsidR="00971201" w:rsidRPr="00A2373A" w:rsidRDefault="00971201" w:rsidP="004F0250">
            <w:pPr>
              <w:ind w:right="77"/>
              <w:jc w:val="both"/>
              <w:rPr>
                <w:rFonts w:ascii="Arial" w:hAnsi="Arial" w:cs="Arial"/>
                <w:sz w:val="22"/>
                <w:szCs w:val="22"/>
                <w:lang w:val="mn-MN"/>
              </w:rPr>
            </w:pPr>
          </w:p>
        </w:tc>
      </w:tr>
      <w:tr w:rsidR="00971201" w:rsidRPr="00A2373A" w14:paraId="2EAF025A" w14:textId="77777777" w:rsidTr="00804ACF">
        <w:trPr>
          <w:trHeight w:val="557"/>
        </w:trPr>
        <w:tc>
          <w:tcPr>
            <w:tcW w:w="426" w:type="dxa"/>
            <w:vAlign w:val="center"/>
          </w:tcPr>
          <w:p w14:paraId="51E33A7C"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8</w:t>
            </w:r>
          </w:p>
        </w:tc>
        <w:tc>
          <w:tcPr>
            <w:tcW w:w="2551" w:type="dxa"/>
            <w:gridSpan w:val="2"/>
          </w:tcPr>
          <w:p w14:paraId="1547787F" w14:textId="77777777" w:rsidR="00971201" w:rsidRPr="00A2373A" w:rsidRDefault="00971201" w:rsidP="004F0250">
            <w:pPr>
              <w:pStyle w:val="NormalWeb"/>
              <w:tabs>
                <w:tab w:val="left" w:pos="742"/>
              </w:tabs>
              <w:spacing w:before="0" w:beforeAutospacing="0" w:after="0" w:afterAutospacing="0"/>
              <w:jc w:val="both"/>
              <w:rPr>
                <w:rFonts w:ascii="Arial" w:hAnsi="Arial" w:cs="Arial"/>
                <w:sz w:val="22"/>
                <w:szCs w:val="22"/>
                <w:lang w:val="mn-MN"/>
              </w:rPr>
            </w:pPr>
            <w:r w:rsidRPr="00A2373A">
              <w:rPr>
                <w:rFonts w:ascii="Arial" w:hAnsi="Arial" w:cs="Arial"/>
                <w:sz w:val="22"/>
                <w:szCs w:val="22"/>
                <w:lang w:val="mn-MN"/>
              </w:rPr>
              <w:t>Төсөл хөтөлбөрийг хэрэгжүүлэгч талуудын хамтын ажиллагаанд өгөх хөндлөнгийн үнэлгээ</w:t>
            </w:r>
          </w:p>
        </w:tc>
        <w:tc>
          <w:tcPr>
            <w:tcW w:w="6379" w:type="dxa"/>
            <w:gridSpan w:val="3"/>
          </w:tcPr>
          <w:p w14:paraId="71E6649E" w14:textId="77777777" w:rsidR="00971201" w:rsidRPr="00A2373A" w:rsidRDefault="00971201" w:rsidP="004F0250">
            <w:pPr>
              <w:ind w:right="77"/>
              <w:jc w:val="both"/>
              <w:rPr>
                <w:rFonts w:ascii="Arial" w:hAnsi="Arial" w:cs="Arial"/>
                <w:sz w:val="22"/>
                <w:szCs w:val="22"/>
                <w:lang w:val="mn-MN"/>
              </w:rPr>
            </w:pPr>
            <w:r w:rsidRPr="00A2373A">
              <w:rPr>
                <w:rFonts w:ascii="Arial" w:hAnsi="Arial" w:cs="Arial"/>
                <w:sz w:val="22"/>
                <w:szCs w:val="22"/>
                <w:lang w:val="mn-MN"/>
              </w:rPr>
              <w:t>Агаар орчны үндэсний хөтөлбөрийг хэрэгжүүлэхэд хамтарч  албан байгууллага болон иргэд сайн ажилласан</w:t>
            </w:r>
          </w:p>
        </w:tc>
      </w:tr>
    </w:tbl>
    <w:tbl>
      <w:tblPr>
        <w:tblStyle w:val="TableGrid1"/>
        <w:tblW w:w="9356" w:type="dxa"/>
        <w:tblInd w:w="-5" w:type="dxa"/>
        <w:tblLayout w:type="fixed"/>
        <w:tblLook w:val="04A0" w:firstRow="1" w:lastRow="0" w:firstColumn="1" w:lastColumn="0" w:noHBand="0" w:noVBand="1"/>
      </w:tblPr>
      <w:tblGrid>
        <w:gridCol w:w="567"/>
        <w:gridCol w:w="1985"/>
        <w:gridCol w:w="1134"/>
        <w:gridCol w:w="1259"/>
        <w:gridCol w:w="1167"/>
        <w:gridCol w:w="1167"/>
        <w:gridCol w:w="1085"/>
        <w:gridCol w:w="992"/>
      </w:tblGrid>
      <w:tr w:rsidR="00971201" w:rsidRPr="00A2373A" w14:paraId="0CB9E2CA" w14:textId="77777777" w:rsidTr="00AC497F">
        <w:trPr>
          <w:trHeight w:val="834"/>
        </w:trPr>
        <w:tc>
          <w:tcPr>
            <w:tcW w:w="567" w:type="dxa"/>
            <w:vMerge w:val="restart"/>
            <w:tcBorders>
              <w:top w:val="single" w:sz="4" w:space="0" w:color="auto"/>
            </w:tcBorders>
          </w:tcPr>
          <w:p w14:paraId="0AFA0167" w14:textId="77777777" w:rsidR="00971201" w:rsidRPr="00A2373A" w:rsidRDefault="00971201" w:rsidP="00971201">
            <w:pPr>
              <w:spacing w:before="240"/>
              <w:jc w:val="center"/>
              <w:rPr>
                <w:rFonts w:ascii="Arial" w:hAnsi="Arial" w:cs="Arial"/>
                <w:sz w:val="22"/>
                <w:szCs w:val="22"/>
                <w:lang w:val="mn-MN"/>
              </w:rPr>
            </w:pPr>
          </w:p>
          <w:p w14:paraId="34148391" w14:textId="77777777" w:rsidR="00971201" w:rsidRPr="00A2373A" w:rsidRDefault="00971201" w:rsidP="00971201">
            <w:pPr>
              <w:spacing w:before="240"/>
              <w:jc w:val="center"/>
              <w:rPr>
                <w:rFonts w:ascii="Arial" w:hAnsi="Arial" w:cs="Arial"/>
                <w:sz w:val="22"/>
                <w:szCs w:val="22"/>
                <w:lang w:val="mn-MN"/>
              </w:rPr>
            </w:pPr>
          </w:p>
          <w:p w14:paraId="12081F88" w14:textId="77777777" w:rsidR="00971201" w:rsidRPr="00A2373A" w:rsidRDefault="00971201" w:rsidP="00971201">
            <w:pPr>
              <w:spacing w:before="240"/>
              <w:jc w:val="center"/>
              <w:rPr>
                <w:rFonts w:ascii="Arial" w:hAnsi="Arial" w:cs="Arial"/>
                <w:sz w:val="22"/>
                <w:szCs w:val="22"/>
                <w:lang w:val="mn-MN"/>
              </w:rPr>
            </w:pPr>
            <w:r w:rsidRPr="00A2373A">
              <w:rPr>
                <w:rFonts w:ascii="Arial" w:hAnsi="Arial" w:cs="Arial"/>
                <w:sz w:val="22"/>
                <w:szCs w:val="22"/>
                <w:lang w:val="mn-MN"/>
              </w:rPr>
              <w:t>9</w:t>
            </w:r>
          </w:p>
        </w:tc>
        <w:tc>
          <w:tcPr>
            <w:tcW w:w="1985" w:type="dxa"/>
            <w:vMerge w:val="restart"/>
            <w:tcBorders>
              <w:top w:val="single" w:sz="4" w:space="0" w:color="auto"/>
              <w:bottom w:val="single" w:sz="4" w:space="0" w:color="auto"/>
              <w:right w:val="single" w:sz="4" w:space="0" w:color="auto"/>
            </w:tcBorders>
            <w:vAlign w:val="center"/>
          </w:tcPr>
          <w:p w14:paraId="5CAE4D51" w14:textId="77777777" w:rsidR="00971201" w:rsidRPr="00A2373A" w:rsidRDefault="00971201" w:rsidP="00971201">
            <w:pPr>
              <w:spacing w:before="240"/>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Төсөл, хөтөлбөрийн хэрэгжилтийн үнэлгээ, дүгнэлт </w:t>
            </w:r>
          </w:p>
        </w:tc>
        <w:tc>
          <w:tcPr>
            <w:tcW w:w="1134" w:type="dxa"/>
            <w:tcBorders>
              <w:left w:val="single" w:sz="4" w:space="0" w:color="auto"/>
              <w:bottom w:val="single" w:sz="4" w:space="0" w:color="auto"/>
            </w:tcBorders>
            <w:vAlign w:val="center"/>
          </w:tcPr>
          <w:p w14:paraId="25D8FD03" w14:textId="77777777" w:rsidR="00971201" w:rsidRPr="00A2373A" w:rsidRDefault="00971201" w:rsidP="00971201">
            <w:pPr>
              <w:spacing w:before="240"/>
              <w:jc w:val="center"/>
              <w:rPr>
                <w:rFonts w:ascii="Arial" w:eastAsia="Times New Roman" w:hAnsi="Arial" w:cs="Arial"/>
                <w:sz w:val="22"/>
                <w:szCs w:val="22"/>
                <w:lang w:val="mn-MN"/>
              </w:rPr>
            </w:pPr>
            <w:r w:rsidRPr="00A2373A">
              <w:rPr>
                <w:rFonts w:ascii="Arial" w:eastAsia="Times New Roman" w:hAnsi="Arial" w:cs="Arial"/>
                <w:sz w:val="22"/>
                <w:szCs w:val="22"/>
                <w:lang w:val="mn-MN"/>
              </w:rPr>
              <w:t>Биелэлт  дундаж</w:t>
            </w:r>
          </w:p>
        </w:tc>
        <w:tc>
          <w:tcPr>
            <w:tcW w:w="1259" w:type="dxa"/>
            <w:tcBorders>
              <w:bottom w:val="single" w:sz="4" w:space="0" w:color="auto"/>
              <w:right w:val="single" w:sz="4" w:space="0" w:color="auto"/>
            </w:tcBorders>
            <w:vAlign w:val="center"/>
          </w:tcPr>
          <w:p w14:paraId="106F14BD" w14:textId="77777777" w:rsidR="00971201" w:rsidRPr="00A2373A" w:rsidRDefault="00971201" w:rsidP="00971201">
            <w:pPr>
              <w:spacing w:before="240"/>
              <w:jc w:val="center"/>
              <w:rPr>
                <w:rFonts w:ascii="Arial" w:eastAsia="Times New Roman" w:hAnsi="Arial" w:cs="Arial"/>
                <w:sz w:val="22"/>
                <w:szCs w:val="22"/>
                <w:lang w:val="mn-MN"/>
              </w:rPr>
            </w:pPr>
            <w:r w:rsidRPr="00A2373A">
              <w:rPr>
                <w:rFonts w:ascii="Arial" w:eastAsia="Times New Roman" w:hAnsi="Arial" w:cs="Arial"/>
                <w:sz w:val="22"/>
                <w:szCs w:val="22"/>
                <w:lang w:val="mn-MN"/>
              </w:rPr>
              <w:t>Зорилтын тоо</w:t>
            </w:r>
          </w:p>
        </w:tc>
        <w:tc>
          <w:tcPr>
            <w:tcW w:w="1167" w:type="dxa"/>
            <w:tcBorders>
              <w:left w:val="single" w:sz="4" w:space="0" w:color="auto"/>
              <w:bottom w:val="single" w:sz="4" w:space="0" w:color="auto"/>
              <w:right w:val="single" w:sz="4" w:space="0" w:color="auto"/>
            </w:tcBorders>
            <w:vAlign w:val="center"/>
          </w:tcPr>
          <w:p w14:paraId="107B566D" w14:textId="77777777" w:rsidR="00971201" w:rsidRPr="00A2373A" w:rsidRDefault="00971201" w:rsidP="00971201">
            <w:pPr>
              <w:spacing w:before="240"/>
              <w:jc w:val="center"/>
              <w:rPr>
                <w:rFonts w:ascii="Arial" w:eastAsia="Times New Roman" w:hAnsi="Arial" w:cs="Arial"/>
                <w:sz w:val="22"/>
                <w:szCs w:val="22"/>
                <w:lang w:val="mn-MN"/>
              </w:rPr>
            </w:pPr>
            <w:r w:rsidRPr="00A2373A">
              <w:rPr>
                <w:rFonts w:ascii="Arial" w:eastAsia="Times New Roman" w:hAnsi="Arial" w:cs="Arial"/>
                <w:sz w:val="22"/>
                <w:szCs w:val="22"/>
                <w:lang w:val="mn-MN"/>
              </w:rPr>
              <w:t>Зорилт 1</w:t>
            </w:r>
          </w:p>
        </w:tc>
        <w:tc>
          <w:tcPr>
            <w:tcW w:w="1167" w:type="dxa"/>
            <w:tcBorders>
              <w:left w:val="single" w:sz="4" w:space="0" w:color="auto"/>
              <w:bottom w:val="single" w:sz="4" w:space="0" w:color="auto"/>
              <w:right w:val="single" w:sz="4" w:space="0" w:color="auto"/>
            </w:tcBorders>
            <w:vAlign w:val="center"/>
          </w:tcPr>
          <w:p w14:paraId="66AF5D2D" w14:textId="77777777" w:rsidR="00971201" w:rsidRPr="00A2373A" w:rsidRDefault="00971201" w:rsidP="00971201">
            <w:pPr>
              <w:spacing w:before="240"/>
              <w:jc w:val="center"/>
              <w:rPr>
                <w:rFonts w:ascii="Arial" w:hAnsi="Arial" w:cs="Arial"/>
                <w:sz w:val="22"/>
                <w:szCs w:val="22"/>
                <w:lang w:val="mn-MN"/>
              </w:rPr>
            </w:pPr>
            <w:r w:rsidRPr="00A2373A">
              <w:rPr>
                <w:rFonts w:ascii="Arial" w:hAnsi="Arial" w:cs="Arial"/>
                <w:sz w:val="22"/>
                <w:szCs w:val="22"/>
                <w:lang w:val="mn-MN"/>
              </w:rPr>
              <w:t>Зорилт 2</w:t>
            </w:r>
          </w:p>
        </w:tc>
        <w:tc>
          <w:tcPr>
            <w:tcW w:w="1085" w:type="dxa"/>
            <w:tcBorders>
              <w:left w:val="single" w:sz="4" w:space="0" w:color="auto"/>
              <w:bottom w:val="single" w:sz="4" w:space="0" w:color="auto"/>
              <w:right w:val="single" w:sz="4" w:space="0" w:color="auto"/>
            </w:tcBorders>
            <w:vAlign w:val="center"/>
          </w:tcPr>
          <w:p w14:paraId="70966F6C" w14:textId="77777777" w:rsidR="00971201" w:rsidRPr="00A2373A" w:rsidRDefault="00971201" w:rsidP="00971201">
            <w:pPr>
              <w:spacing w:before="240"/>
              <w:jc w:val="center"/>
              <w:rPr>
                <w:rFonts w:ascii="Arial" w:hAnsi="Arial" w:cs="Arial"/>
                <w:sz w:val="22"/>
                <w:szCs w:val="22"/>
                <w:lang w:val="mn-MN"/>
              </w:rPr>
            </w:pPr>
            <w:r w:rsidRPr="00A2373A">
              <w:rPr>
                <w:rFonts w:ascii="Arial" w:hAnsi="Arial" w:cs="Arial"/>
                <w:sz w:val="22"/>
                <w:szCs w:val="22"/>
                <w:lang w:val="mn-MN"/>
              </w:rPr>
              <w:t>Зорилт 3</w:t>
            </w:r>
          </w:p>
        </w:tc>
        <w:tc>
          <w:tcPr>
            <w:tcW w:w="992" w:type="dxa"/>
            <w:tcBorders>
              <w:left w:val="single" w:sz="4" w:space="0" w:color="auto"/>
              <w:bottom w:val="single" w:sz="4" w:space="0" w:color="auto"/>
              <w:right w:val="single" w:sz="4" w:space="0" w:color="auto"/>
            </w:tcBorders>
            <w:vAlign w:val="center"/>
          </w:tcPr>
          <w:p w14:paraId="563D6789" w14:textId="77777777" w:rsidR="00971201" w:rsidRPr="00A2373A" w:rsidRDefault="00971201" w:rsidP="00971201">
            <w:pPr>
              <w:spacing w:before="240" w:after="200" w:line="276" w:lineRule="auto"/>
              <w:ind w:right="28"/>
              <w:jc w:val="center"/>
              <w:rPr>
                <w:rFonts w:ascii="Arial" w:hAnsi="Arial" w:cs="Arial"/>
                <w:sz w:val="22"/>
                <w:szCs w:val="22"/>
                <w:lang w:val="mn-MN"/>
              </w:rPr>
            </w:pPr>
            <w:r w:rsidRPr="00A2373A">
              <w:rPr>
                <w:rFonts w:ascii="Arial" w:hAnsi="Arial" w:cs="Arial"/>
                <w:sz w:val="22"/>
                <w:szCs w:val="22"/>
                <w:lang w:val="mn-MN"/>
              </w:rPr>
              <w:t>Зорилт 4</w:t>
            </w:r>
          </w:p>
        </w:tc>
      </w:tr>
      <w:tr w:rsidR="00971201" w:rsidRPr="00A2373A" w14:paraId="0E4331EA" w14:textId="77777777" w:rsidTr="00AC497F">
        <w:trPr>
          <w:trHeight w:val="171"/>
        </w:trPr>
        <w:tc>
          <w:tcPr>
            <w:tcW w:w="567" w:type="dxa"/>
            <w:vMerge/>
          </w:tcPr>
          <w:p w14:paraId="523E2810" w14:textId="77777777" w:rsidR="00971201" w:rsidRPr="00A2373A" w:rsidRDefault="00971201" w:rsidP="004F0250">
            <w:pPr>
              <w:jc w:val="center"/>
              <w:rPr>
                <w:rFonts w:ascii="Arial" w:hAnsi="Arial" w:cs="Arial"/>
                <w:sz w:val="22"/>
                <w:szCs w:val="22"/>
                <w:lang w:val="mn-MN"/>
              </w:rPr>
            </w:pPr>
          </w:p>
        </w:tc>
        <w:tc>
          <w:tcPr>
            <w:tcW w:w="1985" w:type="dxa"/>
            <w:vMerge/>
            <w:tcBorders>
              <w:bottom w:val="single" w:sz="4" w:space="0" w:color="auto"/>
              <w:right w:val="single" w:sz="4" w:space="0" w:color="auto"/>
            </w:tcBorders>
            <w:vAlign w:val="center"/>
          </w:tcPr>
          <w:p w14:paraId="3593CEFF" w14:textId="77777777" w:rsidR="00971201" w:rsidRPr="00A2373A" w:rsidRDefault="00971201" w:rsidP="004F0250">
            <w:pPr>
              <w:spacing w:before="100" w:beforeAutospacing="1"/>
              <w:jc w:val="center"/>
              <w:rPr>
                <w:rFonts w:ascii="Arial" w:eastAsia="Times New Roman" w:hAnsi="Arial" w:cs="Arial"/>
                <w:sz w:val="22"/>
                <w:szCs w:val="22"/>
                <w:lang w:val="mn-MN"/>
              </w:rPr>
            </w:pPr>
          </w:p>
        </w:tc>
        <w:tc>
          <w:tcPr>
            <w:tcW w:w="1134" w:type="dxa"/>
            <w:tcBorders>
              <w:left w:val="single" w:sz="4" w:space="0" w:color="auto"/>
            </w:tcBorders>
            <w:vAlign w:val="center"/>
          </w:tcPr>
          <w:p w14:paraId="0278D6AC"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100%</w:t>
            </w:r>
          </w:p>
        </w:tc>
        <w:tc>
          <w:tcPr>
            <w:tcW w:w="1259" w:type="dxa"/>
            <w:tcBorders>
              <w:right w:val="single" w:sz="4" w:space="0" w:color="auto"/>
            </w:tcBorders>
            <w:vAlign w:val="center"/>
          </w:tcPr>
          <w:p w14:paraId="70D02347"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4</w:t>
            </w:r>
          </w:p>
        </w:tc>
        <w:tc>
          <w:tcPr>
            <w:tcW w:w="1167" w:type="dxa"/>
            <w:tcBorders>
              <w:left w:val="single" w:sz="4" w:space="0" w:color="auto"/>
              <w:right w:val="single" w:sz="4" w:space="0" w:color="auto"/>
            </w:tcBorders>
            <w:vAlign w:val="center"/>
          </w:tcPr>
          <w:p w14:paraId="7BE64DBB"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100</w:t>
            </w:r>
          </w:p>
        </w:tc>
        <w:tc>
          <w:tcPr>
            <w:tcW w:w="1167" w:type="dxa"/>
            <w:tcBorders>
              <w:left w:val="single" w:sz="4" w:space="0" w:color="auto"/>
              <w:right w:val="single" w:sz="4" w:space="0" w:color="auto"/>
            </w:tcBorders>
            <w:vAlign w:val="center"/>
          </w:tcPr>
          <w:p w14:paraId="4D410847"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100</w:t>
            </w:r>
          </w:p>
        </w:tc>
        <w:tc>
          <w:tcPr>
            <w:tcW w:w="1085" w:type="dxa"/>
            <w:tcBorders>
              <w:left w:val="single" w:sz="4" w:space="0" w:color="auto"/>
              <w:right w:val="single" w:sz="4" w:space="0" w:color="auto"/>
            </w:tcBorders>
            <w:vAlign w:val="center"/>
          </w:tcPr>
          <w:p w14:paraId="52E763AF" w14:textId="77777777" w:rsidR="00971201" w:rsidRPr="00A2373A" w:rsidRDefault="00971201" w:rsidP="004F0250">
            <w:pPr>
              <w:spacing w:before="100" w:beforeAutospacing="1"/>
              <w:ind w:right="-108"/>
              <w:jc w:val="center"/>
              <w:rPr>
                <w:rFonts w:ascii="Arial" w:eastAsia="Times New Roman" w:hAnsi="Arial" w:cs="Arial"/>
                <w:sz w:val="22"/>
                <w:szCs w:val="22"/>
                <w:lang w:val="mn-MN"/>
              </w:rPr>
            </w:pPr>
            <w:r w:rsidRPr="00A2373A">
              <w:rPr>
                <w:rFonts w:ascii="Arial" w:eastAsia="Times New Roman" w:hAnsi="Arial" w:cs="Arial"/>
                <w:sz w:val="22"/>
                <w:szCs w:val="22"/>
                <w:lang w:val="mn-MN"/>
              </w:rPr>
              <w:t>100</w:t>
            </w:r>
          </w:p>
        </w:tc>
        <w:tc>
          <w:tcPr>
            <w:tcW w:w="992" w:type="dxa"/>
            <w:tcBorders>
              <w:top w:val="single" w:sz="4" w:space="0" w:color="auto"/>
              <w:left w:val="single" w:sz="4" w:space="0" w:color="auto"/>
              <w:right w:val="single" w:sz="4" w:space="0" w:color="auto"/>
            </w:tcBorders>
            <w:vAlign w:val="center"/>
          </w:tcPr>
          <w:p w14:paraId="11E80CE4" w14:textId="77777777" w:rsidR="00971201" w:rsidRPr="00A2373A" w:rsidRDefault="00971201" w:rsidP="004F0250">
            <w:pPr>
              <w:spacing w:before="100" w:beforeAutospacing="1"/>
              <w:ind w:right="-108"/>
              <w:rPr>
                <w:rFonts w:ascii="Arial" w:eastAsia="Times New Roman" w:hAnsi="Arial" w:cs="Arial"/>
                <w:sz w:val="22"/>
                <w:szCs w:val="22"/>
                <w:lang w:val="mn-MN"/>
              </w:rPr>
            </w:pPr>
            <w:r w:rsidRPr="00A2373A">
              <w:rPr>
                <w:rFonts w:ascii="Arial" w:eastAsia="Times New Roman" w:hAnsi="Arial" w:cs="Arial"/>
                <w:sz w:val="22"/>
                <w:szCs w:val="22"/>
                <w:lang w:val="mn-MN"/>
              </w:rPr>
              <w:t xml:space="preserve">    100</w:t>
            </w:r>
          </w:p>
        </w:tc>
      </w:tr>
      <w:tr w:rsidR="00971201" w:rsidRPr="00A2373A" w14:paraId="32B0F1B2" w14:textId="77777777" w:rsidTr="00AC497F">
        <w:trPr>
          <w:trHeight w:val="291"/>
        </w:trPr>
        <w:tc>
          <w:tcPr>
            <w:tcW w:w="567" w:type="dxa"/>
            <w:vMerge w:val="restart"/>
          </w:tcPr>
          <w:p w14:paraId="42DEA27E" w14:textId="77777777" w:rsidR="00971201" w:rsidRPr="00A2373A" w:rsidRDefault="00971201" w:rsidP="004F0250">
            <w:pPr>
              <w:jc w:val="center"/>
              <w:rPr>
                <w:rFonts w:ascii="Arial" w:hAnsi="Arial" w:cs="Arial"/>
                <w:sz w:val="22"/>
                <w:szCs w:val="22"/>
                <w:lang w:val="mn-MN"/>
              </w:rPr>
            </w:pPr>
          </w:p>
          <w:p w14:paraId="720C965C" w14:textId="77777777" w:rsidR="00971201" w:rsidRPr="00A2373A" w:rsidRDefault="00971201" w:rsidP="004F0250">
            <w:pPr>
              <w:jc w:val="center"/>
              <w:rPr>
                <w:rFonts w:ascii="Arial" w:hAnsi="Arial" w:cs="Arial"/>
                <w:sz w:val="22"/>
                <w:szCs w:val="22"/>
                <w:lang w:val="mn-MN"/>
              </w:rPr>
            </w:pPr>
            <w:r w:rsidRPr="00A2373A">
              <w:rPr>
                <w:rFonts w:ascii="Arial" w:hAnsi="Arial" w:cs="Arial"/>
                <w:sz w:val="22"/>
                <w:szCs w:val="22"/>
                <w:lang w:val="mn-MN"/>
              </w:rPr>
              <w:t>10</w:t>
            </w:r>
          </w:p>
        </w:tc>
        <w:tc>
          <w:tcPr>
            <w:tcW w:w="3119" w:type="dxa"/>
            <w:gridSpan w:val="2"/>
            <w:vMerge w:val="restart"/>
            <w:vAlign w:val="center"/>
          </w:tcPr>
          <w:p w14:paraId="67F13869"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Төсөл, хөтөлбөрийн хэрэгжилтийн нэгдсэн үнэлгээ</w:t>
            </w:r>
            <w:r w:rsidRPr="00A2373A">
              <w:rPr>
                <w:rFonts w:ascii="Arial" w:eastAsia="Times New Roman" w:hAnsi="Arial" w:cs="Arial"/>
                <w:sz w:val="22"/>
                <w:szCs w:val="22"/>
                <w:lang w:val="mn-MN"/>
              </w:rPr>
              <w:br/>
              <w:t>(ЗГХЭГ-ын үнэлгээ)</w:t>
            </w:r>
          </w:p>
        </w:tc>
        <w:tc>
          <w:tcPr>
            <w:tcW w:w="5670" w:type="dxa"/>
            <w:gridSpan w:val="5"/>
            <w:vAlign w:val="center"/>
          </w:tcPr>
          <w:p w14:paraId="2C0E110D" w14:textId="77777777" w:rsidR="00971201" w:rsidRPr="00A2373A" w:rsidRDefault="00971201" w:rsidP="004F0250">
            <w:pPr>
              <w:spacing w:before="100" w:beforeAutospacing="1"/>
              <w:jc w:val="center"/>
              <w:rPr>
                <w:rFonts w:ascii="Arial" w:eastAsia="Times New Roman" w:hAnsi="Arial" w:cs="Arial"/>
                <w:sz w:val="22"/>
                <w:szCs w:val="22"/>
                <w:lang w:val="mn-MN"/>
              </w:rPr>
            </w:pPr>
            <w:r w:rsidRPr="00A2373A">
              <w:rPr>
                <w:rFonts w:ascii="Arial" w:eastAsia="Times New Roman" w:hAnsi="Arial" w:cs="Arial"/>
                <w:sz w:val="22"/>
                <w:szCs w:val="22"/>
                <w:lang w:val="mn-MN"/>
              </w:rPr>
              <w:t>Нэгдсэн үнэлгээ</w:t>
            </w:r>
          </w:p>
        </w:tc>
      </w:tr>
      <w:tr w:rsidR="00971201" w:rsidRPr="00A2373A" w14:paraId="7940A783" w14:textId="77777777" w:rsidTr="00AC497F">
        <w:trPr>
          <w:trHeight w:val="371"/>
        </w:trPr>
        <w:tc>
          <w:tcPr>
            <w:tcW w:w="567" w:type="dxa"/>
            <w:vMerge/>
          </w:tcPr>
          <w:p w14:paraId="49350890" w14:textId="77777777" w:rsidR="00971201" w:rsidRPr="00A2373A" w:rsidRDefault="00971201" w:rsidP="004F0250">
            <w:pPr>
              <w:rPr>
                <w:rFonts w:ascii="Arial" w:hAnsi="Arial" w:cs="Arial"/>
                <w:sz w:val="22"/>
                <w:szCs w:val="22"/>
                <w:lang w:val="mn-MN"/>
              </w:rPr>
            </w:pPr>
          </w:p>
        </w:tc>
        <w:tc>
          <w:tcPr>
            <w:tcW w:w="3119" w:type="dxa"/>
            <w:gridSpan w:val="2"/>
            <w:vMerge/>
            <w:vAlign w:val="center"/>
          </w:tcPr>
          <w:p w14:paraId="1296606B" w14:textId="77777777" w:rsidR="00971201" w:rsidRPr="00A2373A" w:rsidRDefault="00971201" w:rsidP="004F0250">
            <w:pPr>
              <w:spacing w:before="100" w:beforeAutospacing="1"/>
              <w:jc w:val="both"/>
              <w:rPr>
                <w:rFonts w:ascii="Arial" w:eastAsia="Times New Roman" w:hAnsi="Arial" w:cs="Arial"/>
                <w:sz w:val="22"/>
                <w:szCs w:val="22"/>
                <w:lang w:val="mn-MN"/>
              </w:rPr>
            </w:pPr>
          </w:p>
        </w:tc>
        <w:tc>
          <w:tcPr>
            <w:tcW w:w="5670" w:type="dxa"/>
            <w:gridSpan w:val="5"/>
            <w:vAlign w:val="center"/>
          </w:tcPr>
          <w:p w14:paraId="2DFDB620" w14:textId="77777777" w:rsidR="00971201" w:rsidRPr="00A2373A" w:rsidRDefault="00971201" w:rsidP="004F0250">
            <w:pPr>
              <w:spacing w:before="100" w:beforeAutospacing="1"/>
              <w:jc w:val="both"/>
              <w:rPr>
                <w:rFonts w:ascii="Arial" w:eastAsia="Times New Roman" w:hAnsi="Arial" w:cs="Arial"/>
                <w:sz w:val="22"/>
                <w:szCs w:val="22"/>
                <w:lang w:val="mn-MN"/>
              </w:rPr>
            </w:pPr>
            <w:r w:rsidRPr="00A2373A">
              <w:rPr>
                <w:rFonts w:ascii="Arial" w:eastAsia="Times New Roman" w:hAnsi="Arial" w:cs="Arial"/>
                <w:sz w:val="22"/>
                <w:szCs w:val="22"/>
                <w:lang w:val="mn-MN"/>
              </w:rPr>
              <w:t xml:space="preserve">                                              </w:t>
            </w:r>
            <w:r w:rsidR="00AD5234" w:rsidRPr="00A2373A">
              <w:rPr>
                <w:rFonts w:ascii="Arial" w:eastAsia="Times New Roman" w:hAnsi="Arial" w:cs="Arial"/>
                <w:sz w:val="22"/>
                <w:szCs w:val="22"/>
                <w:lang w:val="mn-MN"/>
              </w:rPr>
              <w:t>100</w:t>
            </w:r>
            <w:r w:rsidRPr="00A2373A">
              <w:rPr>
                <w:rFonts w:ascii="Arial" w:eastAsia="Times New Roman" w:hAnsi="Arial" w:cs="Arial"/>
                <w:sz w:val="22"/>
                <w:szCs w:val="22"/>
                <w:lang w:val="mn-MN"/>
              </w:rPr>
              <w:t xml:space="preserve"> %</w:t>
            </w:r>
          </w:p>
        </w:tc>
      </w:tr>
    </w:tbl>
    <w:p w14:paraId="40674E24" w14:textId="77777777" w:rsidR="00971201" w:rsidRPr="00A2373A" w:rsidRDefault="00971201" w:rsidP="00971201">
      <w:pPr>
        <w:rPr>
          <w:rFonts w:ascii="Arial" w:hAnsi="Arial" w:cs="Arial"/>
          <w:sz w:val="22"/>
          <w:szCs w:val="22"/>
          <w:lang w:val="mn-MN"/>
        </w:rPr>
      </w:pPr>
    </w:p>
    <w:p w14:paraId="562D972A" w14:textId="77777777" w:rsidR="00971201" w:rsidRPr="00A2373A" w:rsidRDefault="00971201" w:rsidP="00971201">
      <w:pPr>
        <w:rPr>
          <w:rFonts w:ascii="Arial" w:hAnsi="Arial" w:cs="Arial"/>
          <w:sz w:val="22"/>
          <w:szCs w:val="22"/>
          <w:lang w:val="mn-MN"/>
        </w:rPr>
      </w:pPr>
    </w:p>
    <w:p w14:paraId="2E0D092A" w14:textId="77777777" w:rsidR="00971201" w:rsidRPr="00A2373A" w:rsidRDefault="00971201" w:rsidP="00971201">
      <w:pPr>
        <w:rPr>
          <w:rFonts w:ascii="Arial" w:hAnsi="Arial" w:cs="Arial"/>
          <w:sz w:val="22"/>
          <w:szCs w:val="22"/>
          <w:lang w:val="mn-MN"/>
        </w:rPr>
      </w:pPr>
    </w:p>
    <w:p w14:paraId="4525611B" w14:textId="77777777" w:rsidR="00971201" w:rsidRPr="00A2373A" w:rsidRDefault="00971201" w:rsidP="00971201">
      <w:pPr>
        <w:rPr>
          <w:rFonts w:ascii="Arial" w:hAnsi="Arial" w:cs="Arial"/>
          <w:sz w:val="22"/>
          <w:szCs w:val="22"/>
          <w:lang w:val="mn-MN"/>
        </w:rPr>
      </w:pPr>
    </w:p>
    <w:p w14:paraId="460B2246" w14:textId="77777777" w:rsidR="00971201" w:rsidRPr="00A2373A" w:rsidRDefault="00971201" w:rsidP="00971201">
      <w:pPr>
        <w:jc w:val="center"/>
        <w:rPr>
          <w:rFonts w:ascii="Arial" w:hAnsi="Arial" w:cs="Arial"/>
          <w:sz w:val="22"/>
          <w:szCs w:val="22"/>
          <w:lang w:val="mn-MN"/>
        </w:rPr>
      </w:pPr>
      <w:r w:rsidRPr="00A2373A">
        <w:rPr>
          <w:rFonts w:ascii="Arial" w:hAnsi="Arial" w:cs="Arial"/>
          <w:sz w:val="22"/>
          <w:szCs w:val="22"/>
          <w:lang w:val="mn-MN"/>
        </w:rPr>
        <w:t>ТАЙЛАН ГАРГАСАН:</w:t>
      </w:r>
    </w:p>
    <w:p w14:paraId="342EACA0" w14:textId="77777777" w:rsidR="00971201" w:rsidRPr="00A2373A" w:rsidRDefault="00971201" w:rsidP="00971201">
      <w:pPr>
        <w:rPr>
          <w:rFonts w:ascii="Arial" w:hAnsi="Arial" w:cs="Arial"/>
          <w:sz w:val="22"/>
          <w:szCs w:val="22"/>
          <w:lang w:val="mn-MN"/>
        </w:rPr>
      </w:pPr>
    </w:p>
    <w:p w14:paraId="7DA13DC1" w14:textId="77777777" w:rsidR="00971201" w:rsidRPr="00A2373A" w:rsidRDefault="00971201" w:rsidP="00971201">
      <w:pPr>
        <w:jc w:val="center"/>
        <w:rPr>
          <w:rFonts w:ascii="Arial" w:hAnsi="Arial" w:cs="Arial"/>
          <w:sz w:val="22"/>
          <w:szCs w:val="22"/>
          <w:lang w:val="mn-MN"/>
        </w:rPr>
      </w:pPr>
      <w:r w:rsidRPr="00A2373A">
        <w:rPr>
          <w:rFonts w:ascii="Arial" w:hAnsi="Arial" w:cs="Arial"/>
          <w:sz w:val="22"/>
          <w:szCs w:val="22"/>
          <w:lang w:val="mn-MN"/>
        </w:rPr>
        <w:t>БАЙГАЛЬ ОРЧНЫ АСУУДАЛ ХАРИУЦСАН</w:t>
      </w:r>
    </w:p>
    <w:p w14:paraId="2DCB07D4" w14:textId="77777777" w:rsidR="00971201" w:rsidRPr="00A2373A" w:rsidRDefault="00971201" w:rsidP="00971201">
      <w:pPr>
        <w:jc w:val="center"/>
        <w:rPr>
          <w:rFonts w:ascii="Arial" w:hAnsi="Arial" w:cs="Arial"/>
          <w:sz w:val="22"/>
          <w:szCs w:val="22"/>
          <w:lang w:val="mn-MN"/>
        </w:rPr>
      </w:pPr>
      <w:r w:rsidRPr="00A2373A">
        <w:rPr>
          <w:rFonts w:ascii="Arial" w:hAnsi="Arial" w:cs="Arial"/>
          <w:sz w:val="22"/>
          <w:szCs w:val="22"/>
          <w:lang w:val="mn-MN"/>
        </w:rPr>
        <w:t xml:space="preserve"> МЭРГЭЖИЛТЭН </w:t>
      </w:r>
      <w:r w:rsidRPr="00A2373A">
        <w:rPr>
          <w:rFonts w:ascii="Arial" w:hAnsi="Arial" w:cs="Arial"/>
          <w:sz w:val="22"/>
          <w:szCs w:val="22"/>
          <w:lang w:val="mn-MN"/>
        </w:rPr>
        <w:tab/>
      </w:r>
      <w:r w:rsidRPr="00A2373A">
        <w:rPr>
          <w:rFonts w:ascii="Arial" w:hAnsi="Arial" w:cs="Arial"/>
          <w:sz w:val="22"/>
          <w:szCs w:val="22"/>
          <w:lang w:val="mn-MN"/>
        </w:rPr>
        <w:tab/>
      </w:r>
      <w:r w:rsidRPr="00A2373A">
        <w:rPr>
          <w:rFonts w:ascii="Arial" w:hAnsi="Arial" w:cs="Arial"/>
          <w:sz w:val="22"/>
          <w:szCs w:val="22"/>
          <w:lang w:val="mn-MN"/>
        </w:rPr>
        <w:tab/>
        <w:t>Б.БЯМБАСҮРЭН</w:t>
      </w:r>
    </w:p>
    <w:p w14:paraId="60F82D73" w14:textId="77777777" w:rsidR="00971201" w:rsidRPr="00A2373A" w:rsidRDefault="00971201" w:rsidP="00971201">
      <w:pPr>
        <w:jc w:val="center"/>
        <w:rPr>
          <w:rFonts w:ascii="Arial" w:hAnsi="Arial" w:cs="Arial"/>
          <w:sz w:val="22"/>
          <w:szCs w:val="22"/>
          <w:lang w:val="mn-MN"/>
        </w:rPr>
      </w:pPr>
    </w:p>
    <w:p w14:paraId="2BF48206" w14:textId="77777777" w:rsidR="00971201" w:rsidRPr="00A2373A" w:rsidRDefault="00971201" w:rsidP="00971201">
      <w:pPr>
        <w:jc w:val="center"/>
        <w:rPr>
          <w:rFonts w:ascii="Arial" w:hAnsi="Arial" w:cs="Arial"/>
          <w:sz w:val="22"/>
          <w:szCs w:val="22"/>
          <w:lang w:val="mn-MN"/>
        </w:rPr>
      </w:pPr>
    </w:p>
    <w:p w14:paraId="5E2CF393" w14:textId="77777777" w:rsidR="00971201" w:rsidRPr="00A2373A" w:rsidRDefault="00971201" w:rsidP="00971201">
      <w:pPr>
        <w:jc w:val="center"/>
        <w:rPr>
          <w:rFonts w:ascii="Arial" w:hAnsi="Arial" w:cs="Arial"/>
          <w:sz w:val="22"/>
          <w:szCs w:val="22"/>
          <w:lang w:val="mn-MN"/>
        </w:rPr>
      </w:pPr>
    </w:p>
    <w:p w14:paraId="7D892E9B" w14:textId="77777777" w:rsidR="00971201" w:rsidRPr="00A2373A" w:rsidRDefault="00971201" w:rsidP="00971201">
      <w:pPr>
        <w:jc w:val="center"/>
        <w:rPr>
          <w:rFonts w:ascii="Arial" w:hAnsi="Arial" w:cs="Arial"/>
          <w:sz w:val="22"/>
          <w:szCs w:val="22"/>
          <w:lang w:val="mn-MN"/>
        </w:rPr>
      </w:pPr>
    </w:p>
    <w:p w14:paraId="12CDF935" w14:textId="77777777" w:rsidR="00971201" w:rsidRPr="00A2373A" w:rsidRDefault="00971201" w:rsidP="00971201">
      <w:pPr>
        <w:jc w:val="center"/>
        <w:rPr>
          <w:rStyle w:val="Strong"/>
          <w:rFonts w:ascii="Arial" w:hAnsi="Arial" w:cs="Arial"/>
          <w:b w:val="0"/>
          <w:sz w:val="22"/>
          <w:szCs w:val="22"/>
          <w:lang w:val="mn-MN"/>
        </w:rPr>
      </w:pPr>
    </w:p>
    <w:p w14:paraId="02DE1457" w14:textId="77777777" w:rsidR="0075475B" w:rsidRPr="00A2373A" w:rsidRDefault="0075475B">
      <w:pPr>
        <w:rPr>
          <w:rFonts w:ascii="Arial" w:hAnsi="Arial" w:cs="Arial"/>
          <w:sz w:val="22"/>
          <w:szCs w:val="22"/>
          <w:lang w:val="mn-MN"/>
        </w:rPr>
      </w:pPr>
    </w:p>
    <w:sectPr w:rsidR="0075475B" w:rsidRPr="00A2373A" w:rsidSect="00A2373A">
      <w:pgSz w:w="11907" w:h="16839" w:code="9"/>
      <w:pgMar w:top="1418" w:right="708"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7B0"/>
    <w:multiLevelType w:val="hybridMultilevel"/>
    <w:tmpl w:val="6FC4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41285"/>
    <w:multiLevelType w:val="hybridMultilevel"/>
    <w:tmpl w:val="7772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C77DA"/>
    <w:multiLevelType w:val="hybridMultilevel"/>
    <w:tmpl w:val="561A8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B34BF"/>
    <w:multiLevelType w:val="multilevel"/>
    <w:tmpl w:val="7F78AD5A"/>
    <w:lvl w:ilvl="0">
      <w:start w:val="1"/>
      <w:numFmt w:val="decimal"/>
      <w:lvlText w:val="%1."/>
      <w:lvlJc w:val="left"/>
      <w:pPr>
        <w:ind w:left="360" w:hanging="36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Zero"/>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4" w15:restartNumberingAfterBreak="0">
    <w:nsid w:val="6470691B"/>
    <w:multiLevelType w:val="hybridMultilevel"/>
    <w:tmpl w:val="DB90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321DD"/>
    <w:multiLevelType w:val="hybridMultilevel"/>
    <w:tmpl w:val="7528FB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201"/>
    <w:rsid w:val="000464BE"/>
    <w:rsid w:val="000D2B9B"/>
    <w:rsid w:val="00101946"/>
    <w:rsid w:val="00103D1E"/>
    <w:rsid w:val="001705BC"/>
    <w:rsid w:val="00272CB5"/>
    <w:rsid w:val="002800B6"/>
    <w:rsid w:val="003432D0"/>
    <w:rsid w:val="00355F91"/>
    <w:rsid w:val="00366617"/>
    <w:rsid w:val="004008F2"/>
    <w:rsid w:val="00417509"/>
    <w:rsid w:val="004A085B"/>
    <w:rsid w:val="004F7D4B"/>
    <w:rsid w:val="006374B2"/>
    <w:rsid w:val="00747AB5"/>
    <w:rsid w:val="0075475B"/>
    <w:rsid w:val="00756BC0"/>
    <w:rsid w:val="00804ACF"/>
    <w:rsid w:val="00833F47"/>
    <w:rsid w:val="00971201"/>
    <w:rsid w:val="009B272D"/>
    <w:rsid w:val="009C1EA3"/>
    <w:rsid w:val="00A2373A"/>
    <w:rsid w:val="00A413F0"/>
    <w:rsid w:val="00A94767"/>
    <w:rsid w:val="00AC497F"/>
    <w:rsid w:val="00AD5234"/>
    <w:rsid w:val="00AE09D7"/>
    <w:rsid w:val="00B3280E"/>
    <w:rsid w:val="00C81C91"/>
    <w:rsid w:val="00E23055"/>
    <w:rsid w:val="00E407AE"/>
    <w:rsid w:val="00E8540F"/>
    <w:rsid w:val="00EF4B67"/>
    <w:rsid w:val="00F376EB"/>
    <w:rsid w:val="00F9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0792"/>
  <w15:chartTrackingRefBased/>
  <w15:docId w15:val="{92727203-3850-42CB-BF38-A10386A9E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01"/>
    <w:pPr>
      <w:spacing w:after="0" w:line="240" w:lineRule="auto"/>
    </w:pPr>
    <w:rPr>
      <w:rFonts w:ascii="Verdana" w:eastAsia="Verdana" w:hAnsi="Verdana" w:cs="Times New Roman"/>
      <w:sz w:val="15"/>
      <w:szCs w:val="16"/>
    </w:rPr>
  </w:style>
  <w:style w:type="paragraph" w:styleId="Heading2">
    <w:name w:val="heading 2"/>
    <w:basedOn w:val="Normal"/>
    <w:next w:val="Normal"/>
    <w:link w:val="Heading2Char"/>
    <w:uiPriority w:val="9"/>
    <w:semiHidden/>
    <w:unhideWhenUsed/>
    <w:qFormat/>
    <w:rsid w:val="004008F2"/>
    <w:pPr>
      <w:keepNext/>
      <w:keepLines/>
      <w:spacing w:before="40" w:line="259" w:lineRule="auto"/>
      <w:outlineLvl w:val="1"/>
    </w:pPr>
    <w:rPr>
      <w:rFonts w:ascii="Calibri Light" w:eastAsia="Times New Roman" w:hAnsi="Calibri Light" w:cs="Mongolian Baiti"/>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201"/>
    <w:pPr>
      <w:spacing w:before="100" w:beforeAutospacing="1" w:after="100" w:afterAutospacing="1"/>
    </w:pPr>
    <w:rPr>
      <w:rFonts w:ascii="Times New Roman" w:eastAsiaTheme="minorEastAsia" w:hAnsi="Times New Roman"/>
      <w:sz w:val="24"/>
      <w:szCs w:val="24"/>
    </w:rPr>
  </w:style>
  <w:style w:type="character" w:styleId="Strong">
    <w:name w:val="Strong"/>
    <w:basedOn w:val="DefaultParagraphFont"/>
    <w:uiPriority w:val="22"/>
    <w:qFormat/>
    <w:rsid w:val="00971201"/>
    <w:rPr>
      <w:b/>
      <w:bCs/>
    </w:rPr>
  </w:style>
  <w:style w:type="paragraph" w:styleId="ListParagraph">
    <w:name w:val="List Paragraph"/>
    <w:aliases w:val="IBL List Paragraph,List Paragraph1,Paragraph,List Paragraph Num,Дэд гарчиг"/>
    <w:basedOn w:val="Normal"/>
    <w:link w:val="ListParagraphChar"/>
    <w:uiPriority w:val="34"/>
    <w:qFormat/>
    <w:rsid w:val="00971201"/>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71201"/>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IBL List Paragraph Char,List Paragraph1 Char,Paragraph Char,List Paragraph Num Char,Дэд гарчиг Char"/>
    <w:link w:val="ListParagraph"/>
    <w:uiPriority w:val="34"/>
    <w:rsid w:val="00971201"/>
    <w:rPr>
      <w:rFonts w:asciiTheme="minorHAnsi" w:hAnsiTheme="minorHAnsi" w:cstheme="minorBidi"/>
    </w:rPr>
  </w:style>
  <w:style w:type="table" w:customStyle="1" w:styleId="TableGrid1">
    <w:name w:val="Table Grid1"/>
    <w:basedOn w:val="TableNormal"/>
    <w:next w:val="TableGrid"/>
    <w:rsid w:val="00971201"/>
    <w:pPr>
      <w:spacing w:after="0" w:line="240" w:lineRule="auto"/>
    </w:pPr>
    <w:rPr>
      <w:rFonts w:asciiTheme="minorHAnsi" w:hAnsiTheme="minorHAnsi" w:cstheme="minorBid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4008F2"/>
    <w:rPr>
      <w:rFonts w:ascii="Calibri Light" w:eastAsia="Times New Roman" w:hAnsi="Calibri Light" w:cs="Mongolian Baiti"/>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DD07-FA28-4ACC-8F37-374A1F39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9</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2022-01-07T16:27:00Z</cp:lastPrinted>
  <dcterms:created xsi:type="dcterms:W3CDTF">2021-12-28T03:56:00Z</dcterms:created>
  <dcterms:modified xsi:type="dcterms:W3CDTF">2022-01-07T16:54:00Z</dcterms:modified>
</cp:coreProperties>
</file>