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8A32" w14:textId="77777777" w:rsidR="00577A29" w:rsidRDefault="00577A29" w:rsidP="00577A29">
      <w:pPr>
        <w:spacing w:after="0" w:line="240" w:lineRule="auto"/>
        <w:contextualSpacing/>
        <w:jc w:val="right"/>
        <w:rPr>
          <w:rFonts w:ascii="Arial" w:eastAsia="Calibri" w:hAnsi="Arial" w:cs="Arial"/>
          <w:sz w:val="20"/>
          <w:szCs w:val="20"/>
          <w:lang w:val="mn-MN"/>
        </w:rPr>
      </w:pPr>
    </w:p>
    <w:p w14:paraId="3FE0F736" w14:textId="77777777" w:rsidR="00577A29" w:rsidRDefault="00577A29" w:rsidP="00577A29">
      <w:pPr>
        <w:spacing w:after="0" w:line="240" w:lineRule="auto"/>
        <w:contextualSpacing/>
        <w:jc w:val="right"/>
        <w:rPr>
          <w:rFonts w:ascii="Arial" w:eastAsia="Calibri" w:hAnsi="Arial" w:cs="Arial"/>
          <w:sz w:val="20"/>
          <w:szCs w:val="20"/>
          <w:lang w:val="mn-MN"/>
        </w:rPr>
      </w:pPr>
    </w:p>
    <w:p w14:paraId="61923482" w14:textId="608A9773" w:rsidR="001A0FAF" w:rsidRPr="000D343D" w:rsidRDefault="001A0FAF" w:rsidP="00577A29">
      <w:pPr>
        <w:spacing w:after="0" w:line="240" w:lineRule="auto"/>
        <w:contextualSpacing/>
        <w:jc w:val="right"/>
        <w:rPr>
          <w:rFonts w:ascii="Arial" w:eastAsia="Calibri" w:hAnsi="Arial" w:cs="Arial"/>
          <w:sz w:val="20"/>
          <w:szCs w:val="20"/>
          <w:lang w:val="mn-MN"/>
        </w:rPr>
      </w:pPr>
      <w:r w:rsidRPr="000D343D">
        <w:rPr>
          <w:rFonts w:ascii="Arial" w:eastAsia="Calibri" w:hAnsi="Arial" w:cs="Arial"/>
          <w:sz w:val="20"/>
          <w:szCs w:val="20"/>
          <w:lang w:val="mn-MN"/>
        </w:rPr>
        <w:t xml:space="preserve">Засгийн газрын 2020 оны 206 дугаар тогтоолын </w:t>
      </w:r>
      <w:r w:rsidR="00A25085">
        <w:rPr>
          <w:rFonts w:ascii="Arial" w:eastAsia="Calibri" w:hAnsi="Arial" w:cs="Arial"/>
          <w:sz w:val="20"/>
          <w:szCs w:val="20"/>
          <w:lang w:val="mn-MN"/>
        </w:rPr>
        <w:t>3 дугаа</w:t>
      </w:r>
      <w:r w:rsidRPr="000D343D">
        <w:rPr>
          <w:rFonts w:ascii="Arial" w:eastAsia="Calibri" w:hAnsi="Arial" w:cs="Arial"/>
          <w:sz w:val="20"/>
          <w:szCs w:val="20"/>
          <w:lang w:val="mn-MN"/>
        </w:rPr>
        <w:t>р хавсралт</w:t>
      </w:r>
    </w:p>
    <w:p w14:paraId="40F558FC" w14:textId="38761991" w:rsidR="001A0FAF" w:rsidRDefault="001A0FAF" w:rsidP="001A0FAF">
      <w:pPr>
        <w:spacing w:after="0" w:line="240" w:lineRule="auto"/>
        <w:contextualSpacing/>
        <w:jc w:val="both"/>
        <w:rPr>
          <w:rFonts w:ascii="Arial" w:eastAsia="Calibri" w:hAnsi="Arial" w:cs="Arial"/>
          <w:sz w:val="20"/>
          <w:szCs w:val="20"/>
          <w:lang w:val="mn-MN"/>
        </w:rPr>
      </w:pPr>
    </w:p>
    <w:p w14:paraId="25BFA249" w14:textId="77777777" w:rsidR="00A25085" w:rsidRPr="000D343D" w:rsidRDefault="00A25085" w:rsidP="001A0FAF">
      <w:pPr>
        <w:spacing w:after="0" w:line="240" w:lineRule="auto"/>
        <w:contextualSpacing/>
        <w:jc w:val="both"/>
        <w:rPr>
          <w:rFonts w:ascii="Arial" w:eastAsia="Calibri" w:hAnsi="Arial" w:cs="Arial"/>
          <w:sz w:val="20"/>
          <w:szCs w:val="20"/>
          <w:lang w:val="mn-MN"/>
        </w:rPr>
      </w:pPr>
    </w:p>
    <w:p w14:paraId="1F639BC2" w14:textId="77777777" w:rsidR="001A0FAF" w:rsidRPr="000D343D" w:rsidRDefault="001A0FAF" w:rsidP="001A0FAF">
      <w:pPr>
        <w:tabs>
          <w:tab w:val="left" w:pos="567"/>
        </w:tabs>
        <w:spacing w:after="0" w:line="240" w:lineRule="auto"/>
        <w:jc w:val="both"/>
        <w:rPr>
          <w:rFonts w:ascii="Arial" w:eastAsia="Calibri" w:hAnsi="Arial" w:cs="Arial"/>
          <w:sz w:val="20"/>
          <w:szCs w:val="20"/>
          <w:lang w:val="mn-MN"/>
        </w:rPr>
      </w:pPr>
    </w:p>
    <w:p w14:paraId="5DEDA9D2" w14:textId="77777777" w:rsidR="00C779F3" w:rsidRPr="000D343D" w:rsidRDefault="001A0FAF" w:rsidP="001A0FAF">
      <w:pPr>
        <w:tabs>
          <w:tab w:val="left" w:pos="567"/>
        </w:tabs>
        <w:spacing w:after="0" w:line="240" w:lineRule="auto"/>
        <w:jc w:val="center"/>
        <w:rPr>
          <w:rFonts w:ascii="Arial" w:eastAsia="Calibri" w:hAnsi="Arial" w:cs="Arial"/>
          <w:b/>
          <w:caps/>
          <w:sz w:val="20"/>
          <w:szCs w:val="20"/>
          <w:lang w:val="mn-MN"/>
        </w:rPr>
      </w:pPr>
      <w:r w:rsidRPr="000D343D">
        <w:rPr>
          <w:rFonts w:ascii="Arial" w:eastAsia="Calibri" w:hAnsi="Arial" w:cs="Arial"/>
          <w:b/>
          <w:caps/>
          <w:sz w:val="20"/>
          <w:szCs w:val="20"/>
          <w:lang w:val="mn-MN"/>
        </w:rPr>
        <w:t xml:space="preserve">Өвөрхангай аймгийн </w:t>
      </w:r>
      <w:r w:rsidR="00045D55" w:rsidRPr="000D343D">
        <w:rPr>
          <w:rFonts w:ascii="Arial" w:eastAsia="Calibri" w:hAnsi="Arial" w:cs="Arial"/>
          <w:b/>
          <w:caps/>
          <w:sz w:val="20"/>
          <w:szCs w:val="20"/>
          <w:lang w:val="mn-MN"/>
        </w:rPr>
        <w:t xml:space="preserve">ХУЖИРТ СУМЫН </w:t>
      </w:r>
      <w:r w:rsidRPr="000D343D">
        <w:rPr>
          <w:rFonts w:ascii="Arial" w:eastAsia="Calibri" w:hAnsi="Arial" w:cs="Arial"/>
          <w:b/>
          <w:caps/>
          <w:sz w:val="20"/>
          <w:szCs w:val="20"/>
          <w:lang w:val="mn-MN"/>
        </w:rPr>
        <w:t xml:space="preserve">Засаг даргын 2020-2024 оны үйл ажиллагааны </w:t>
      </w:r>
    </w:p>
    <w:p w14:paraId="018D1751" w14:textId="32743940" w:rsidR="001A0FAF" w:rsidRDefault="001A0FAF" w:rsidP="001A0FAF">
      <w:pPr>
        <w:tabs>
          <w:tab w:val="left" w:pos="567"/>
        </w:tabs>
        <w:spacing w:after="0" w:line="240" w:lineRule="auto"/>
        <w:jc w:val="center"/>
        <w:rPr>
          <w:rFonts w:ascii="Arial" w:eastAsia="Calibri" w:hAnsi="Arial" w:cs="Arial"/>
          <w:b/>
          <w:caps/>
          <w:sz w:val="20"/>
          <w:szCs w:val="20"/>
          <w:lang w:val="mn-MN"/>
        </w:rPr>
      </w:pPr>
      <w:r w:rsidRPr="000D343D">
        <w:rPr>
          <w:rFonts w:ascii="Arial" w:eastAsia="Calibri" w:hAnsi="Arial" w:cs="Arial"/>
          <w:b/>
          <w:caps/>
          <w:sz w:val="20"/>
          <w:szCs w:val="20"/>
          <w:lang w:val="mn-MN"/>
        </w:rPr>
        <w:t>хөтөлбөрИЙ</w:t>
      </w:r>
      <w:r w:rsidR="00C779F3" w:rsidRPr="000D343D">
        <w:rPr>
          <w:rFonts w:ascii="Arial" w:eastAsia="Calibri" w:hAnsi="Arial" w:cs="Arial"/>
          <w:b/>
          <w:caps/>
          <w:sz w:val="20"/>
          <w:szCs w:val="20"/>
          <w:lang w:val="mn-MN"/>
        </w:rPr>
        <w:t xml:space="preserve">н </w:t>
      </w:r>
      <w:r w:rsidRPr="000D343D">
        <w:rPr>
          <w:rFonts w:ascii="Arial" w:eastAsia="Calibri" w:hAnsi="Arial" w:cs="Arial"/>
          <w:b/>
          <w:caps/>
          <w:sz w:val="20"/>
          <w:szCs w:val="20"/>
          <w:lang w:val="mn-MN"/>
        </w:rPr>
        <w:t>2021 онЫ АЖЛЫН ТАЙЛАН</w:t>
      </w:r>
    </w:p>
    <w:p w14:paraId="2FC50A71" w14:textId="77777777" w:rsidR="00A25085" w:rsidRPr="000D343D" w:rsidRDefault="00A25085" w:rsidP="001A0FAF">
      <w:pPr>
        <w:tabs>
          <w:tab w:val="left" w:pos="567"/>
        </w:tabs>
        <w:spacing w:after="0" w:line="240" w:lineRule="auto"/>
        <w:jc w:val="center"/>
        <w:rPr>
          <w:rFonts w:ascii="Arial" w:eastAsia="Calibri" w:hAnsi="Arial" w:cs="Arial"/>
          <w:b/>
          <w:caps/>
          <w:sz w:val="20"/>
          <w:szCs w:val="20"/>
          <w:lang w:val="mn-MN"/>
        </w:rPr>
      </w:pPr>
    </w:p>
    <w:p w14:paraId="1CC41FC5" w14:textId="77777777" w:rsidR="001A0FAF" w:rsidRPr="000D343D" w:rsidRDefault="001A0FAF" w:rsidP="001A0FAF">
      <w:pPr>
        <w:tabs>
          <w:tab w:val="left" w:pos="567"/>
        </w:tabs>
        <w:spacing w:after="0" w:line="240" w:lineRule="auto"/>
        <w:jc w:val="both"/>
        <w:rPr>
          <w:rFonts w:ascii="Arial" w:eastAsia="Calibri" w:hAnsi="Arial" w:cs="Arial"/>
          <w:b/>
          <w:caps/>
          <w:sz w:val="20"/>
          <w:szCs w:val="20"/>
          <w:lang w:val="mn-MN"/>
        </w:rPr>
      </w:pPr>
    </w:p>
    <w:tbl>
      <w:tblPr>
        <w:tblStyle w:val="TableGrid1"/>
        <w:tblW w:w="16019" w:type="dxa"/>
        <w:tblInd w:w="-431" w:type="dxa"/>
        <w:tblLayout w:type="fixed"/>
        <w:tblLook w:val="04A0" w:firstRow="1" w:lastRow="0" w:firstColumn="1" w:lastColumn="0" w:noHBand="0" w:noVBand="1"/>
      </w:tblPr>
      <w:tblGrid>
        <w:gridCol w:w="1986"/>
        <w:gridCol w:w="708"/>
        <w:gridCol w:w="2835"/>
        <w:gridCol w:w="709"/>
        <w:gridCol w:w="1134"/>
        <w:gridCol w:w="1276"/>
        <w:gridCol w:w="1134"/>
        <w:gridCol w:w="5669"/>
        <w:gridCol w:w="40"/>
        <w:gridCol w:w="528"/>
      </w:tblGrid>
      <w:tr w:rsidR="001A0FAF" w:rsidRPr="000D343D" w14:paraId="04078D67" w14:textId="77777777" w:rsidTr="005D2CD0">
        <w:trPr>
          <w:trHeight w:val="184"/>
        </w:trPr>
        <w:tc>
          <w:tcPr>
            <w:tcW w:w="1986" w:type="dxa"/>
            <w:vMerge w:val="restart"/>
            <w:vAlign w:val="center"/>
          </w:tcPr>
          <w:p w14:paraId="2B039BE4" w14:textId="77777777" w:rsidR="001A0FAF" w:rsidRPr="000D343D" w:rsidRDefault="001A0FAF" w:rsidP="001A0FAF">
            <w:pPr>
              <w:ind w:left="0" w:firstLine="0"/>
              <w:rPr>
                <w:rFonts w:eastAsia="Calibri" w:cs="Arial"/>
                <w:sz w:val="20"/>
                <w:szCs w:val="20"/>
                <w:lang w:val="mn-MN"/>
              </w:rPr>
            </w:pPr>
            <w:r w:rsidRPr="000D343D">
              <w:rPr>
                <w:rFonts w:eastAsia="Calibri" w:cs="Arial"/>
                <w:sz w:val="20"/>
                <w:szCs w:val="20"/>
                <w:lang w:val="mn-MN"/>
              </w:rPr>
              <w:t>Зорилт, арга хэмжээ</w:t>
            </w:r>
          </w:p>
        </w:tc>
        <w:tc>
          <w:tcPr>
            <w:tcW w:w="708" w:type="dxa"/>
            <w:vMerge w:val="restart"/>
            <w:vAlign w:val="center"/>
          </w:tcPr>
          <w:p w14:paraId="44803835" w14:textId="77777777" w:rsidR="001A0FAF" w:rsidRPr="000D343D" w:rsidRDefault="001A0FAF" w:rsidP="001A0FAF">
            <w:pPr>
              <w:ind w:left="0" w:firstLine="0"/>
              <w:rPr>
                <w:rFonts w:eastAsia="Calibri" w:cs="Arial"/>
                <w:sz w:val="20"/>
                <w:szCs w:val="20"/>
                <w:lang w:val="mn-MN"/>
              </w:rPr>
            </w:pPr>
            <w:r w:rsidRPr="000D343D">
              <w:rPr>
                <w:rFonts w:eastAsia="Calibri" w:cs="Arial"/>
                <w:sz w:val="20"/>
                <w:szCs w:val="20"/>
                <w:lang w:val="mn-MN"/>
              </w:rPr>
              <w:t>№</w:t>
            </w:r>
          </w:p>
        </w:tc>
        <w:tc>
          <w:tcPr>
            <w:tcW w:w="2835" w:type="dxa"/>
            <w:vMerge w:val="restart"/>
            <w:vAlign w:val="center"/>
          </w:tcPr>
          <w:p w14:paraId="05F91832" w14:textId="77777777" w:rsidR="001A0FAF" w:rsidRPr="000D343D" w:rsidRDefault="001A0FAF" w:rsidP="001A0FAF">
            <w:pPr>
              <w:ind w:left="0" w:firstLine="0"/>
              <w:rPr>
                <w:rFonts w:eastAsia="Calibri" w:cs="Arial"/>
                <w:sz w:val="20"/>
                <w:szCs w:val="20"/>
                <w:lang w:val="mn-MN"/>
              </w:rPr>
            </w:pPr>
            <w:r w:rsidRPr="000D343D">
              <w:rPr>
                <w:rFonts w:eastAsia="Calibri" w:cs="Arial"/>
                <w:sz w:val="20"/>
                <w:szCs w:val="20"/>
                <w:lang w:val="mn-MN"/>
              </w:rPr>
              <w:t>Зорилтыг хэрэгжүүлэх арга хэмжээ</w:t>
            </w:r>
          </w:p>
        </w:tc>
        <w:tc>
          <w:tcPr>
            <w:tcW w:w="709" w:type="dxa"/>
            <w:vMerge w:val="restart"/>
            <w:vAlign w:val="center"/>
          </w:tcPr>
          <w:p w14:paraId="4021E42C"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Хэрэгжих хугацаа</w:t>
            </w:r>
          </w:p>
        </w:tc>
        <w:tc>
          <w:tcPr>
            <w:tcW w:w="1134" w:type="dxa"/>
            <w:vMerge w:val="restart"/>
            <w:vAlign w:val="center"/>
          </w:tcPr>
          <w:p w14:paraId="6F3B33B0"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Үндсэн хэрэгжүүлэх байгууллага</w:t>
            </w:r>
          </w:p>
        </w:tc>
        <w:tc>
          <w:tcPr>
            <w:tcW w:w="1276" w:type="dxa"/>
            <w:vMerge w:val="restart"/>
            <w:vAlign w:val="center"/>
          </w:tcPr>
          <w:p w14:paraId="4D3AE09F"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Зарцуулсан</w:t>
            </w:r>
          </w:p>
          <w:p w14:paraId="66C80D00"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хөрөнгийн</w:t>
            </w:r>
          </w:p>
          <w:p w14:paraId="23A79FA7"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хэмжээ, эх үүсвэр</w:t>
            </w:r>
          </w:p>
          <w:p w14:paraId="70A49DA9"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(сая төгрөг)</w:t>
            </w:r>
          </w:p>
        </w:tc>
        <w:tc>
          <w:tcPr>
            <w:tcW w:w="6843" w:type="dxa"/>
            <w:gridSpan w:val="3"/>
            <w:vAlign w:val="center"/>
          </w:tcPr>
          <w:p w14:paraId="76414DFC"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Зорилтот түвшин, үр дүн /хөрөнгийн хэмжээ, эх үүсвэр/</w:t>
            </w:r>
          </w:p>
        </w:tc>
        <w:tc>
          <w:tcPr>
            <w:tcW w:w="528" w:type="dxa"/>
            <w:vMerge w:val="restart"/>
            <w:textDirection w:val="btLr"/>
            <w:vAlign w:val="center"/>
          </w:tcPr>
          <w:p w14:paraId="4259A479" w14:textId="60B9FF8B" w:rsidR="001A0FAF" w:rsidRPr="000D343D" w:rsidRDefault="001A0FAF" w:rsidP="001A0FAF">
            <w:pPr>
              <w:ind w:left="0" w:right="113" w:firstLine="0"/>
              <w:jc w:val="center"/>
              <w:rPr>
                <w:rFonts w:eastAsia="Calibri" w:cs="Arial"/>
                <w:sz w:val="20"/>
                <w:szCs w:val="20"/>
                <w:lang w:val="mn-MN"/>
              </w:rPr>
            </w:pPr>
            <w:r w:rsidRPr="000D343D">
              <w:rPr>
                <w:rFonts w:eastAsia="Calibri" w:cs="Arial"/>
                <w:sz w:val="20"/>
                <w:szCs w:val="20"/>
                <w:lang w:val="mn-MN"/>
              </w:rPr>
              <w:t>Хэрэгжилт</w:t>
            </w:r>
          </w:p>
        </w:tc>
      </w:tr>
      <w:tr w:rsidR="001A0FAF" w:rsidRPr="000D343D" w14:paraId="211BF371" w14:textId="77777777" w:rsidTr="005D2CD0">
        <w:trPr>
          <w:trHeight w:val="423"/>
        </w:trPr>
        <w:tc>
          <w:tcPr>
            <w:tcW w:w="1986" w:type="dxa"/>
            <w:vMerge/>
          </w:tcPr>
          <w:p w14:paraId="30C85AEC" w14:textId="77777777" w:rsidR="001A0FAF" w:rsidRPr="000D343D" w:rsidRDefault="001A0FAF" w:rsidP="001A0FAF">
            <w:pPr>
              <w:ind w:left="0" w:firstLine="0"/>
              <w:rPr>
                <w:rFonts w:eastAsia="Calibri" w:cs="Arial"/>
                <w:sz w:val="20"/>
                <w:szCs w:val="20"/>
                <w:lang w:val="mn-MN"/>
              </w:rPr>
            </w:pPr>
          </w:p>
        </w:tc>
        <w:tc>
          <w:tcPr>
            <w:tcW w:w="708" w:type="dxa"/>
            <w:vMerge/>
          </w:tcPr>
          <w:p w14:paraId="1154D38C" w14:textId="77777777" w:rsidR="001A0FAF" w:rsidRPr="000D343D" w:rsidRDefault="001A0FAF" w:rsidP="001A0FAF">
            <w:pPr>
              <w:ind w:left="0" w:firstLine="0"/>
              <w:rPr>
                <w:rFonts w:eastAsia="Calibri" w:cs="Arial"/>
                <w:sz w:val="20"/>
                <w:szCs w:val="20"/>
                <w:lang w:val="mn-MN"/>
              </w:rPr>
            </w:pPr>
          </w:p>
        </w:tc>
        <w:tc>
          <w:tcPr>
            <w:tcW w:w="2835" w:type="dxa"/>
            <w:vMerge/>
          </w:tcPr>
          <w:p w14:paraId="7E446418" w14:textId="77777777" w:rsidR="001A0FAF" w:rsidRPr="000D343D" w:rsidRDefault="001A0FAF" w:rsidP="001A0FAF">
            <w:pPr>
              <w:ind w:left="0" w:firstLine="0"/>
              <w:rPr>
                <w:rFonts w:eastAsia="Calibri" w:cs="Arial"/>
                <w:sz w:val="20"/>
                <w:szCs w:val="20"/>
                <w:lang w:val="mn-MN"/>
              </w:rPr>
            </w:pPr>
          </w:p>
        </w:tc>
        <w:tc>
          <w:tcPr>
            <w:tcW w:w="709" w:type="dxa"/>
            <w:vMerge/>
          </w:tcPr>
          <w:p w14:paraId="20C0DC70" w14:textId="77777777" w:rsidR="001A0FAF" w:rsidRPr="000D343D" w:rsidRDefault="001A0FAF" w:rsidP="001A0FAF">
            <w:pPr>
              <w:ind w:left="0" w:firstLine="0"/>
              <w:rPr>
                <w:rFonts w:eastAsia="Calibri" w:cs="Arial"/>
                <w:sz w:val="20"/>
                <w:szCs w:val="20"/>
                <w:lang w:val="mn-MN"/>
              </w:rPr>
            </w:pPr>
          </w:p>
        </w:tc>
        <w:tc>
          <w:tcPr>
            <w:tcW w:w="1134" w:type="dxa"/>
            <w:vMerge/>
          </w:tcPr>
          <w:p w14:paraId="21D587EF" w14:textId="77777777" w:rsidR="001A0FAF" w:rsidRPr="000D343D" w:rsidRDefault="001A0FAF" w:rsidP="001A0FAF">
            <w:pPr>
              <w:ind w:left="0" w:firstLine="0"/>
              <w:rPr>
                <w:rFonts w:eastAsia="Calibri" w:cs="Arial"/>
                <w:sz w:val="20"/>
                <w:szCs w:val="20"/>
                <w:lang w:val="mn-MN"/>
              </w:rPr>
            </w:pPr>
          </w:p>
        </w:tc>
        <w:tc>
          <w:tcPr>
            <w:tcW w:w="1276" w:type="dxa"/>
            <w:vMerge/>
          </w:tcPr>
          <w:p w14:paraId="17CCAE19" w14:textId="77777777" w:rsidR="001A0FAF" w:rsidRPr="000D343D" w:rsidRDefault="001A0FAF" w:rsidP="001A0FAF">
            <w:pPr>
              <w:ind w:left="0" w:firstLine="0"/>
              <w:rPr>
                <w:rFonts w:eastAsia="Calibri" w:cs="Arial"/>
                <w:sz w:val="20"/>
                <w:szCs w:val="20"/>
                <w:lang w:val="mn-MN"/>
              </w:rPr>
            </w:pPr>
          </w:p>
        </w:tc>
        <w:tc>
          <w:tcPr>
            <w:tcW w:w="6843" w:type="dxa"/>
            <w:gridSpan w:val="3"/>
            <w:vAlign w:val="center"/>
          </w:tcPr>
          <w:p w14:paraId="223FB97E"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2021 он</w:t>
            </w:r>
          </w:p>
        </w:tc>
        <w:tc>
          <w:tcPr>
            <w:tcW w:w="528" w:type="dxa"/>
            <w:vMerge/>
          </w:tcPr>
          <w:p w14:paraId="01BBEA66" w14:textId="77777777" w:rsidR="001A0FAF" w:rsidRPr="000D343D" w:rsidRDefault="001A0FAF" w:rsidP="001A0FAF">
            <w:pPr>
              <w:ind w:left="0" w:firstLine="0"/>
              <w:rPr>
                <w:rFonts w:eastAsia="Calibri" w:cs="Arial"/>
                <w:sz w:val="20"/>
                <w:szCs w:val="20"/>
                <w:lang w:val="mn-MN"/>
              </w:rPr>
            </w:pPr>
          </w:p>
        </w:tc>
      </w:tr>
      <w:tr w:rsidR="005D2CD0" w:rsidRPr="000D343D" w14:paraId="6A31E7A4" w14:textId="77777777" w:rsidTr="005D2CD0">
        <w:tc>
          <w:tcPr>
            <w:tcW w:w="1986" w:type="dxa"/>
            <w:vMerge/>
          </w:tcPr>
          <w:p w14:paraId="48570C38" w14:textId="77777777" w:rsidR="001A0FAF" w:rsidRPr="000D343D" w:rsidRDefault="001A0FAF" w:rsidP="001A0FAF">
            <w:pPr>
              <w:ind w:left="0" w:firstLine="0"/>
              <w:rPr>
                <w:rFonts w:eastAsia="Calibri" w:cs="Arial"/>
                <w:sz w:val="20"/>
                <w:szCs w:val="20"/>
                <w:lang w:val="mn-MN"/>
              </w:rPr>
            </w:pPr>
          </w:p>
        </w:tc>
        <w:tc>
          <w:tcPr>
            <w:tcW w:w="708" w:type="dxa"/>
            <w:vMerge/>
          </w:tcPr>
          <w:p w14:paraId="4E7CACD7" w14:textId="77777777" w:rsidR="001A0FAF" w:rsidRPr="000D343D" w:rsidRDefault="001A0FAF" w:rsidP="001A0FAF">
            <w:pPr>
              <w:ind w:left="0" w:firstLine="0"/>
              <w:rPr>
                <w:rFonts w:eastAsia="Calibri" w:cs="Arial"/>
                <w:sz w:val="20"/>
                <w:szCs w:val="20"/>
                <w:lang w:val="mn-MN"/>
              </w:rPr>
            </w:pPr>
          </w:p>
        </w:tc>
        <w:tc>
          <w:tcPr>
            <w:tcW w:w="2835" w:type="dxa"/>
            <w:vMerge/>
          </w:tcPr>
          <w:p w14:paraId="1FFF8E8C" w14:textId="77777777" w:rsidR="001A0FAF" w:rsidRPr="000D343D" w:rsidRDefault="001A0FAF" w:rsidP="001A0FAF">
            <w:pPr>
              <w:ind w:left="0" w:firstLine="0"/>
              <w:rPr>
                <w:rFonts w:eastAsia="Calibri" w:cs="Arial"/>
                <w:sz w:val="20"/>
                <w:szCs w:val="20"/>
                <w:lang w:val="mn-MN"/>
              </w:rPr>
            </w:pPr>
          </w:p>
        </w:tc>
        <w:tc>
          <w:tcPr>
            <w:tcW w:w="709" w:type="dxa"/>
            <w:vMerge/>
          </w:tcPr>
          <w:p w14:paraId="2A0C4D8E" w14:textId="77777777" w:rsidR="001A0FAF" w:rsidRPr="000D343D" w:rsidRDefault="001A0FAF" w:rsidP="001A0FAF">
            <w:pPr>
              <w:ind w:left="0" w:firstLine="0"/>
              <w:rPr>
                <w:rFonts w:eastAsia="Calibri" w:cs="Arial"/>
                <w:sz w:val="20"/>
                <w:szCs w:val="20"/>
                <w:lang w:val="mn-MN"/>
              </w:rPr>
            </w:pPr>
          </w:p>
        </w:tc>
        <w:tc>
          <w:tcPr>
            <w:tcW w:w="1134" w:type="dxa"/>
            <w:vMerge/>
          </w:tcPr>
          <w:p w14:paraId="3507F902" w14:textId="77777777" w:rsidR="001A0FAF" w:rsidRPr="000D343D" w:rsidRDefault="001A0FAF" w:rsidP="001A0FAF">
            <w:pPr>
              <w:ind w:left="0" w:firstLine="0"/>
              <w:rPr>
                <w:rFonts w:eastAsia="Calibri" w:cs="Arial"/>
                <w:sz w:val="20"/>
                <w:szCs w:val="20"/>
                <w:lang w:val="mn-MN"/>
              </w:rPr>
            </w:pPr>
          </w:p>
        </w:tc>
        <w:tc>
          <w:tcPr>
            <w:tcW w:w="1276" w:type="dxa"/>
            <w:vMerge/>
          </w:tcPr>
          <w:p w14:paraId="0DE892F4" w14:textId="77777777" w:rsidR="001A0FAF" w:rsidRPr="000D343D" w:rsidRDefault="001A0FAF" w:rsidP="001A0FAF">
            <w:pPr>
              <w:ind w:left="0" w:firstLine="0"/>
              <w:rPr>
                <w:rFonts w:eastAsia="Calibri" w:cs="Arial"/>
                <w:sz w:val="20"/>
                <w:szCs w:val="20"/>
                <w:lang w:val="mn-MN"/>
              </w:rPr>
            </w:pPr>
          </w:p>
        </w:tc>
        <w:tc>
          <w:tcPr>
            <w:tcW w:w="1134" w:type="dxa"/>
            <w:vAlign w:val="center"/>
          </w:tcPr>
          <w:p w14:paraId="28D9D2CF" w14:textId="77777777" w:rsidR="001A0FAF" w:rsidRDefault="001A0FAF" w:rsidP="001A0FAF">
            <w:pPr>
              <w:ind w:left="0" w:firstLine="0"/>
              <w:jc w:val="center"/>
              <w:rPr>
                <w:rFonts w:eastAsia="Calibri" w:cs="Arial"/>
                <w:sz w:val="20"/>
                <w:szCs w:val="20"/>
                <w:lang w:val="mn-MN"/>
              </w:rPr>
            </w:pPr>
            <w:r w:rsidRPr="000D343D">
              <w:rPr>
                <w:rFonts w:eastAsia="Calibri" w:cs="Arial"/>
                <w:sz w:val="20"/>
                <w:szCs w:val="20"/>
                <w:lang w:val="mn-MN"/>
              </w:rPr>
              <w:t>Зорилтот түвшин, үр дүнгийн үзүүлэлт</w:t>
            </w:r>
          </w:p>
          <w:p w14:paraId="5DC7784A" w14:textId="77777777" w:rsidR="006D0CB4" w:rsidRDefault="006D0CB4" w:rsidP="001A0FAF">
            <w:pPr>
              <w:ind w:left="0" w:firstLine="0"/>
              <w:jc w:val="center"/>
              <w:rPr>
                <w:rFonts w:eastAsia="Calibri" w:cs="Arial"/>
                <w:sz w:val="20"/>
                <w:szCs w:val="20"/>
                <w:lang w:val="mn-MN"/>
              </w:rPr>
            </w:pPr>
          </w:p>
          <w:p w14:paraId="6FDD99C9" w14:textId="77777777" w:rsidR="00B04B1C" w:rsidRDefault="00B04B1C" w:rsidP="001A0FAF">
            <w:pPr>
              <w:ind w:left="0" w:firstLine="0"/>
              <w:jc w:val="center"/>
              <w:rPr>
                <w:rFonts w:eastAsia="Calibri" w:cs="Arial"/>
                <w:sz w:val="20"/>
                <w:szCs w:val="20"/>
                <w:lang w:val="mn-MN"/>
              </w:rPr>
            </w:pPr>
          </w:p>
          <w:p w14:paraId="2E5A4A39" w14:textId="485E9742" w:rsidR="00B04B1C" w:rsidRPr="000D343D" w:rsidRDefault="00B04B1C" w:rsidP="001A0FAF">
            <w:pPr>
              <w:ind w:left="0" w:firstLine="0"/>
              <w:jc w:val="center"/>
              <w:rPr>
                <w:rFonts w:eastAsia="Calibri" w:cs="Arial"/>
                <w:sz w:val="20"/>
                <w:szCs w:val="20"/>
                <w:lang w:val="mn-MN"/>
              </w:rPr>
            </w:pPr>
          </w:p>
        </w:tc>
        <w:tc>
          <w:tcPr>
            <w:tcW w:w="5669" w:type="dxa"/>
            <w:vAlign w:val="center"/>
          </w:tcPr>
          <w:p w14:paraId="58DE2D4B"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Хүрсэн түвшин, үр дүн</w:t>
            </w:r>
          </w:p>
        </w:tc>
        <w:tc>
          <w:tcPr>
            <w:tcW w:w="568" w:type="dxa"/>
            <w:gridSpan w:val="2"/>
          </w:tcPr>
          <w:p w14:paraId="5E7C861D" w14:textId="77777777" w:rsidR="001A0FAF" w:rsidRPr="000D343D" w:rsidRDefault="001A0FAF" w:rsidP="001A0FAF">
            <w:pPr>
              <w:ind w:left="0" w:firstLine="0"/>
              <w:rPr>
                <w:rFonts w:eastAsia="Calibri" w:cs="Arial"/>
                <w:sz w:val="20"/>
                <w:szCs w:val="20"/>
                <w:lang w:val="mn-MN"/>
              </w:rPr>
            </w:pPr>
          </w:p>
        </w:tc>
      </w:tr>
      <w:tr w:rsidR="005D2CD0" w:rsidRPr="000D343D" w14:paraId="76882BCE" w14:textId="77777777" w:rsidTr="005D2CD0">
        <w:tc>
          <w:tcPr>
            <w:tcW w:w="1986" w:type="dxa"/>
          </w:tcPr>
          <w:p w14:paraId="17906801"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1</w:t>
            </w:r>
          </w:p>
        </w:tc>
        <w:tc>
          <w:tcPr>
            <w:tcW w:w="708" w:type="dxa"/>
          </w:tcPr>
          <w:p w14:paraId="19F2B7A5"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2</w:t>
            </w:r>
          </w:p>
        </w:tc>
        <w:tc>
          <w:tcPr>
            <w:tcW w:w="2835" w:type="dxa"/>
          </w:tcPr>
          <w:p w14:paraId="0F7C0126"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3</w:t>
            </w:r>
          </w:p>
        </w:tc>
        <w:tc>
          <w:tcPr>
            <w:tcW w:w="709" w:type="dxa"/>
          </w:tcPr>
          <w:p w14:paraId="2344B7DE"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4</w:t>
            </w:r>
          </w:p>
        </w:tc>
        <w:tc>
          <w:tcPr>
            <w:tcW w:w="1134" w:type="dxa"/>
          </w:tcPr>
          <w:p w14:paraId="1E4E87CF"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5</w:t>
            </w:r>
          </w:p>
        </w:tc>
        <w:tc>
          <w:tcPr>
            <w:tcW w:w="1276" w:type="dxa"/>
          </w:tcPr>
          <w:p w14:paraId="45BCC09A"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6</w:t>
            </w:r>
          </w:p>
        </w:tc>
        <w:tc>
          <w:tcPr>
            <w:tcW w:w="1134" w:type="dxa"/>
            <w:vAlign w:val="center"/>
          </w:tcPr>
          <w:p w14:paraId="7535BAD2"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7</w:t>
            </w:r>
          </w:p>
        </w:tc>
        <w:tc>
          <w:tcPr>
            <w:tcW w:w="5669" w:type="dxa"/>
            <w:vAlign w:val="center"/>
          </w:tcPr>
          <w:p w14:paraId="294CF331"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8</w:t>
            </w:r>
          </w:p>
        </w:tc>
        <w:tc>
          <w:tcPr>
            <w:tcW w:w="568" w:type="dxa"/>
            <w:gridSpan w:val="2"/>
          </w:tcPr>
          <w:p w14:paraId="081A5DAB"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sz w:val="20"/>
                <w:szCs w:val="20"/>
                <w:lang w:val="mn-MN"/>
              </w:rPr>
              <w:t>9</w:t>
            </w:r>
          </w:p>
        </w:tc>
      </w:tr>
      <w:tr w:rsidR="001A0FAF" w:rsidRPr="000D343D" w14:paraId="28CCEDE2" w14:textId="77777777" w:rsidTr="005D2CD0">
        <w:tc>
          <w:tcPr>
            <w:tcW w:w="16019" w:type="dxa"/>
            <w:gridSpan w:val="10"/>
          </w:tcPr>
          <w:p w14:paraId="61057100"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b/>
                <w:sz w:val="20"/>
                <w:szCs w:val="20"/>
                <w:lang w:val="mn-MN"/>
              </w:rPr>
              <w:t>НЭГ. ХҮНИЙ ХӨГЖИЛ</w:t>
            </w:r>
          </w:p>
        </w:tc>
      </w:tr>
      <w:tr w:rsidR="00045D55" w:rsidRPr="000D343D" w14:paraId="70A6EF5F" w14:textId="77777777" w:rsidTr="005D2CD0">
        <w:tc>
          <w:tcPr>
            <w:tcW w:w="16019" w:type="dxa"/>
            <w:gridSpan w:val="10"/>
          </w:tcPr>
          <w:p w14:paraId="7AA39563" w14:textId="654807E1" w:rsidR="00045D55" w:rsidRPr="000D343D" w:rsidRDefault="00045D55" w:rsidP="001A0FAF">
            <w:pPr>
              <w:jc w:val="center"/>
              <w:rPr>
                <w:rFonts w:eastAsia="Calibri" w:cs="Arial"/>
                <w:b/>
                <w:sz w:val="20"/>
                <w:szCs w:val="20"/>
                <w:lang w:val="mn-MN"/>
              </w:rPr>
            </w:pPr>
            <w:r w:rsidRPr="000D343D">
              <w:rPr>
                <w:rFonts w:eastAsia="Calibri" w:cs="Arial"/>
                <w:b/>
                <w:sz w:val="20"/>
                <w:szCs w:val="20"/>
                <w:lang w:val="mn-MN"/>
              </w:rPr>
              <w:t>Салбарын зорилго: Нийгмийн суурь үйлчилгээг тэгш, хүртээмжтэй хүргэж, хөдөлмөр эрхлэлтийг нэмэгдүүлэх замаар дундаж давхаргын хамрах хүрээг өргөжүүлэн, гэр бүлд ээлтэй жендерийн мэдрэмжтэй цогц бодлого хэрэгжүүлнэ.</w:t>
            </w:r>
          </w:p>
        </w:tc>
      </w:tr>
      <w:tr w:rsidR="001A0FAF" w:rsidRPr="000D343D" w14:paraId="10666868" w14:textId="77777777" w:rsidTr="005D2CD0">
        <w:tc>
          <w:tcPr>
            <w:tcW w:w="16019" w:type="dxa"/>
            <w:gridSpan w:val="10"/>
          </w:tcPr>
          <w:p w14:paraId="58CECB9F" w14:textId="77777777" w:rsidR="001A0FAF" w:rsidRPr="000D343D" w:rsidRDefault="001A0FAF" w:rsidP="001A0FAF">
            <w:pPr>
              <w:ind w:left="0" w:firstLine="0"/>
              <w:jc w:val="center"/>
              <w:rPr>
                <w:rFonts w:eastAsia="Calibri" w:cs="Arial"/>
                <w:sz w:val="20"/>
                <w:szCs w:val="20"/>
                <w:lang w:val="mn-MN"/>
              </w:rPr>
            </w:pPr>
            <w:r w:rsidRPr="000D343D">
              <w:rPr>
                <w:rFonts w:eastAsia="Calibri" w:cs="Arial"/>
                <w:b/>
                <w:sz w:val="20"/>
                <w:szCs w:val="20"/>
                <w:lang w:val="mn-MN"/>
              </w:rPr>
              <w:t>1.1.ҮНДЭСНИЙ БАХАРХАЛ, ӨВ СОЁЛ</w:t>
            </w:r>
          </w:p>
        </w:tc>
      </w:tr>
      <w:tr w:rsidR="005D2CD0" w:rsidRPr="000D343D" w14:paraId="2931ABB4" w14:textId="77777777" w:rsidTr="005D2CD0">
        <w:trPr>
          <w:trHeight w:val="983"/>
        </w:trPr>
        <w:tc>
          <w:tcPr>
            <w:tcW w:w="1986" w:type="dxa"/>
            <w:vMerge w:val="restart"/>
            <w:vAlign w:val="center"/>
          </w:tcPr>
          <w:p w14:paraId="712F5B6C" w14:textId="22FB3BB3" w:rsidR="00DB0B88" w:rsidRPr="000D343D" w:rsidRDefault="00DB0B88" w:rsidP="001A0FAF">
            <w:pPr>
              <w:tabs>
                <w:tab w:val="left" w:pos="567"/>
              </w:tabs>
              <w:ind w:left="0" w:firstLine="0"/>
              <w:rPr>
                <w:rFonts w:eastAsia="Times New Roman" w:cs="Arial"/>
                <w:sz w:val="20"/>
                <w:szCs w:val="20"/>
                <w:lang w:val="mn-MN"/>
              </w:rPr>
            </w:pPr>
            <w:r w:rsidRPr="000D343D">
              <w:rPr>
                <w:rFonts w:eastAsia="Times New Roman" w:cs="Arial"/>
                <w:sz w:val="20"/>
                <w:szCs w:val="20"/>
                <w:lang w:val="mn-MN"/>
              </w:rPr>
              <w:t>Зорилт 1.</w:t>
            </w:r>
            <w:r w:rsidR="00C72CDF">
              <w:rPr>
                <w:rFonts w:eastAsia="Times New Roman" w:cs="Arial"/>
                <w:sz w:val="20"/>
                <w:szCs w:val="20"/>
                <w:lang w:val="mn-MN"/>
              </w:rPr>
              <w:t xml:space="preserve">1.1. </w:t>
            </w:r>
            <w:r w:rsidRPr="000D343D">
              <w:rPr>
                <w:rFonts w:eastAsia="Times New Roman" w:cs="Arial"/>
                <w:sz w:val="20"/>
                <w:szCs w:val="20"/>
                <w:lang w:val="mn-MN"/>
              </w:rPr>
              <w:t xml:space="preserve">Эх хэл, соёл, ёс заншлаа дээдэлсэн эх оронч үзэлтэй эв нэгдлийг эрхэмлэсэн иргэнийг төлөвшүүлэн хөгжүүлж, түүх, соёлын өвөө хамгаалан, үндэсний бахархлаа түгээн дэлгэрүүлж, соёл, урлагийн </w:t>
            </w:r>
            <w:r w:rsidRPr="000D343D">
              <w:rPr>
                <w:rFonts w:eastAsia="Times New Roman" w:cs="Arial"/>
                <w:sz w:val="20"/>
                <w:szCs w:val="20"/>
                <w:lang w:val="mn-MN"/>
              </w:rPr>
              <w:lastRenderedPageBreak/>
              <w:t>үйлчилгээний чанар, хүртээмжийг нэмэгдүүлнэ</w:t>
            </w:r>
          </w:p>
          <w:p w14:paraId="03DB3755" w14:textId="77777777" w:rsidR="00DB0B88" w:rsidRPr="000D343D" w:rsidRDefault="00DB0B88" w:rsidP="001A0FAF">
            <w:pPr>
              <w:tabs>
                <w:tab w:val="left" w:pos="567"/>
              </w:tabs>
              <w:ind w:left="0" w:firstLine="0"/>
              <w:rPr>
                <w:rFonts w:eastAsia="Times New Roman" w:cs="Arial"/>
                <w:sz w:val="20"/>
                <w:szCs w:val="20"/>
                <w:lang w:val="mn-MN"/>
              </w:rPr>
            </w:pPr>
          </w:p>
          <w:p w14:paraId="201C05F8" w14:textId="77777777" w:rsidR="00DB0B88" w:rsidRPr="000D343D" w:rsidRDefault="00DB0B88" w:rsidP="001A0FAF">
            <w:pPr>
              <w:tabs>
                <w:tab w:val="left" w:pos="567"/>
              </w:tabs>
              <w:ind w:left="0" w:firstLine="0"/>
              <w:rPr>
                <w:rFonts w:eastAsia="Times New Roman" w:cs="Arial"/>
                <w:sz w:val="20"/>
                <w:szCs w:val="20"/>
                <w:lang w:val="mn-MN"/>
              </w:rPr>
            </w:pPr>
          </w:p>
          <w:p w14:paraId="04853FCB" w14:textId="77777777" w:rsidR="00DB0B88" w:rsidRPr="000D343D" w:rsidRDefault="00DB0B88" w:rsidP="001A0FAF">
            <w:pPr>
              <w:tabs>
                <w:tab w:val="left" w:pos="567"/>
              </w:tabs>
              <w:ind w:left="0" w:firstLine="0"/>
              <w:rPr>
                <w:rFonts w:eastAsia="Times New Roman" w:cs="Arial"/>
                <w:sz w:val="20"/>
                <w:szCs w:val="20"/>
                <w:lang w:val="mn-MN"/>
              </w:rPr>
            </w:pPr>
          </w:p>
          <w:p w14:paraId="4B0E3250" w14:textId="77777777" w:rsidR="00DB0B88" w:rsidRPr="000D343D" w:rsidRDefault="00DB0B88" w:rsidP="001A0FAF">
            <w:pPr>
              <w:tabs>
                <w:tab w:val="left" w:pos="567"/>
              </w:tabs>
              <w:ind w:left="0" w:firstLine="0"/>
              <w:rPr>
                <w:rFonts w:eastAsia="Times New Roman" w:cs="Arial"/>
                <w:sz w:val="20"/>
                <w:szCs w:val="20"/>
                <w:lang w:val="mn-MN"/>
              </w:rPr>
            </w:pPr>
          </w:p>
          <w:p w14:paraId="5B2222EA" w14:textId="77777777" w:rsidR="00DB0B88" w:rsidRPr="000D343D" w:rsidRDefault="00DB0B88" w:rsidP="001A0FAF">
            <w:pPr>
              <w:tabs>
                <w:tab w:val="left" w:pos="567"/>
              </w:tabs>
              <w:ind w:left="0" w:firstLine="0"/>
              <w:rPr>
                <w:rFonts w:eastAsia="Times New Roman" w:cs="Arial"/>
                <w:sz w:val="20"/>
                <w:szCs w:val="20"/>
                <w:lang w:val="mn-MN"/>
              </w:rPr>
            </w:pPr>
          </w:p>
          <w:p w14:paraId="39DE6BFC" w14:textId="77777777" w:rsidR="00DB0B88" w:rsidRPr="000D343D" w:rsidRDefault="00DB0B88" w:rsidP="001A0FAF">
            <w:pPr>
              <w:tabs>
                <w:tab w:val="left" w:pos="567"/>
              </w:tabs>
              <w:ind w:left="0" w:firstLine="0"/>
              <w:rPr>
                <w:rFonts w:eastAsia="Times New Roman" w:cs="Arial"/>
                <w:sz w:val="20"/>
                <w:szCs w:val="20"/>
                <w:lang w:val="mn-MN"/>
              </w:rPr>
            </w:pPr>
          </w:p>
          <w:p w14:paraId="77570BB0" w14:textId="77777777" w:rsidR="00DB0B88" w:rsidRPr="000D343D" w:rsidRDefault="00DB0B88" w:rsidP="001A0FAF">
            <w:pPr>
              <w:tabs>
                <w:tab w:val="left" w:pos="567"/>
              </w:tabs>
              <w:ind w:left="0" w:firstLine="0"/>
              <w:rPr>
                <w:rFonts w:eastAsia="Times New Roman" w:cs="Arial"/>
                <w:sz w:val="20"/>
                <w:szCs w:val="20"/>
                <w:lang w:val="mn-MN"/>
              </w:rPr>
            </w:pPr>
          </w:p>
          <w:p w14:paraId="7BE8BBE4" w14:textId="77777777" w:rsidR="00DB0B88" w:rsidRPr="000D343D" w:rsidRDefault="00DB0B88" w:rsidP="001A0FAF">
            <w:pPr>
              <w:tabs>
                <w:tab w:val="left" w:pos="567"/>
              </w:tabs>
              <w:ind w:left="0" w:firstLine="0"/>
              <w:rPr>
                <w:rFonts w:eastAsia="Times New Roman" w:cs="Arial"/>
                <w:sz w:val="20"/>
                <w:szCs w:val="20"/>
                <w:lang w:val="mn-MN"/>
              </w:rPr>
            </w:pPr>
          </w:p>
          <w:p w14:paraId="1BB89E1A" w14:textId="77777777" w:rsidR="00DB0B88" w:rsidRPr="000D343D" w:rsidRDefault="00DB0B88" w:rsidP="001A0FAF">
            <w:pPr>
              <w:tabs>
                <w:tab w:val="left" w:pos="567"/>
              </w:tabs>
              <w:ind w:left="0" w:firstLine="0"/>
              <w:rPr>
                <w:rFonts w:eastAsia="Times New Roman" w:cs="Arial"/>
                <w:sz w:val="20"/>
                <w:szCs w:val="20"/>
                <w:lang w:val="mn-MN"/>
              </w:rPr>
            </w:pPr>
          </w:p>
          <w:p w14:paraId="5C1BF5FB" w14:textId="77777777" w:rsidR="00DB0B88" w:rsidRPr="000D343D" w:rsidRDefault="00DB0B88" w:rsidP="001A0FAF">
            <w:pPr>
              <w:tabs>
                <w:tab w:val="left" w:pos="567"/>
              </w:tabs>
              <w:ind w:left="0" w:firstLine="0"/>
              <w:rPr>
                <w:rFonts w:eastAsia="Times New Roman" w:cs="Arial"/>
                <w:sz w:val="20"/>
                <w:szCs w:val="20"/>
                <w:lang w:val="mn-MN"/>
              </w:rPr>
            </w:pPr>
          </w:p>
          <w:p w14:paraId="3A37B77C" w14:textId="77777777" w:rsidR="00DB0B88" w:rsidRPr="000D343D" w:rsidRDefault="00DB0B88" w:rsidP="001A0FAF">
            <w:pPr>
              <w:tabs>
                <w:tab w:val="left" w:pos="567"/>
              </w:tabs>
              <w:ind w:left="0" w:firstLine="0"/>
              <w:rPr>
                <w:rFonts w:eastAsia="Times New Roman" w:cs="Arial"/>
                <w:sz w:val="20"/>
                <w:szCs w:val="20"/>
                <w:lang w:val="mn-MN"/>
              </w:rPr>
            </w:pPr>
          </w:p>
          <w:p w14:paraId="7CE7C7C0" w14:textId="77777777" w:rsidR="00DB0B88" w:rsidRPr="000D343D" w:rsidRDefault="00DB0B88" w:rsidP="001A0FAF">
            <w:pPr>
              <w:tabs>
                <w:tab w:val="left" w:pos="567"/>
              </w:tabs>
              <w:ind w:left="0" w:firstLine="0"/>
              <w:rPr>
                <w:rFonts w:eastAsia="Times New Roman" w:cs="Arial"/>
                <w:sz w:val="20"/>
                <w:szCs w:val="20"/>
                <w:lang w:val="mn-MN"/>
              </w:rPr>
            </w:pPr>
          </w:p>
          <w:p w14:paraId="55CA0F14" w14:textId="77777777" w:rsidR="00DB0B88" w:rsidRPr="000D343D" w:rsidRDefault="00DB0B88" w:rsidP="001A0FAF">
            <w:pPr>
              <w:tabs>
                <w:tab w:val="left" w:pos="567"/>
              </w:tabs>
              <w:ind w:left="0" w:firstLine="0"/>
              <w:rPr>
                <w:rFonts w:eastAsia="Times New Roman" w:cs="Arial"/>
                <w:sz w:val="20"/>
                <w:szCs w:val="20"/>
                <w:lang w:val="mn-MN"/>
              </w:rPr>
            </w:pPr>
          </w:p>
          <w:p w14:paraId="057F0570" w14:textId="77777777" w:rsidR="00DB0B88" w:rsidRPr="000D343D" w:rsidRDefault="00DB0B88" w:rsidP="001A0FAF">
            <w:pPr>
              <w:tabs>
                <w:tab w:val="left" w:pos="567"/>
              </w:tabs>
              <w:ind w:left="0" w:firstLine="0"/>
              <w:rPr>
                <w:rFonts w:eastAsia="Times New Roman" w:cs="Arial"/>
                <w:sz w:val="20"/>
                <w:szCs w:val="20"/>
                <w:lang w:val="mn-MN"/>
              </w:rPr>
            </w:pPr>
          </w:p>
          <w:p w14:paraId="298E5F8F" w14:textId="77777777" w:rsidR="00DB0B88" w:rsidRPr="000D343D" w:rsidRDefault="00DB0B88" w:rsidP="001A0FAF">
            <w:pPr>
              <w:tabs>
                <w:tab w:val="left" w:pos="567"/>
              </w:tabs>
              <w:ind w:left="0" w:firstLine="0"/>
              <w:rPr>
                <w:rFonts w:eastAsia="Times New Roman" w:cs="Arial"/>
                <w:sz w:val="20"/>
                <w:szCs w:val="20"/>
                <w:lang w:val="mn-MN"/>
              </w:rPr>
            </w:pPr>
          </w:p>
          <w:p w14:paraId="27AAA05F" w14:textId="77777777" w:rsidR="00DB0B88" w:rsidRPr="000D343D" w:rsidRDefault="00DB0B88" w:rsidP="001A0FAF">
            <w:pPr>
              <w:tabs>
                <w:tab w:val="left" w:pos="567"/>
              </w:tabs>
              <w:ind w:left="0" w:firstLine="0"/>
              <w:rPr>
                <w:rFonts w:eastAsia="Times New Roman" w:cs="Arial"/>
                <w:sz w:val="20"/>
                <w:szCs w:val="20"/>
                <w:lang w:val="mn-MN"/>
              </w:rPr>
            </w:pPr>
          </w:p>
          <w:p w14:paraId="7441C3E7" w14:textId="77777777" w:rsidR="00DB0B88" w:rsidRPr="000D343D" w:rsidRDefault="00DB0B88" w:rsidP="001A0FAF">
            <w:pPr>
              <w:tabs>
                <w:tab w:val="left" w:pos="567"/>
              </w:tabs>
              <w:ind w:left="0" w:firstLine="0"/>
              <w:rPr>
                <w:rFonts w:eastAsia="Times New Roman" w:cs="Arial"/>
                <w:sz w:val="20"/>
                <w:szCs w:val="20"/>
                <w:lang w:val="mn-MN"/>
              </w:rPr>
            </w:pPr>
          </w:p>
          <w:p w14:paraId="5BC49687" w14:textId="77777777" w:rsidR="00DB0B88" w:rsidRPr="000D343D" w:rsidRDefault="00DB0B88" w:rsidP="001A0FAF">
            <w:pPr>
              <w:tabs>
                <w:tab w:val="left" w:pos="567"/>
              </w:tabs>
              <w:ind w:left="0" w:firstLine="0"/>
              <w:rPr>
                <w:rFonts w:eastAsia="Times New Roman" w:cs="Arial"/>
                <w:sz w:val="20"/>
                <w:szCs w:val="20"/>
                <w:lang w:val="mn-MN"/>
              </w:rPr>
            </w:pPr>
          </w:p>
          <w:p w14:paraId="7C42373D" w14:textId="77777777" w:rsidR="00DB0B88" w:rsidRPr="000D343D" w:rsidRDefault="00DB0B88" w:rsidP="001A0FAF">
            <w:pPr>
              <w:tabs>
                <w:tab w:val="left" w:pos="567"/>
              </w:tabs>
              <w:ind w:left="0" w:firstLine="0"/>
              <w:rPr>
                <w:rFonts w:eastAsia="Times New Roman" w:cs="Arial"/>
                <w:sz w:val="20"/>
                <w:szCs w:val="20"/>
                <w:lang w:val="mn-MN"/>
              </w:rPr>
            </w:pPr>
          </w:p>
          <w:p w14:paraId="38D95027" w14:textId="77777777" w:rsidR="00DB0B88" w:rsidRPr="000D343D" w:rsidRDefault="00DB0B88" w:rsidP="001A0FAF">
            <w:pPr>
              <w:tabs>
                <w:tab w:val="left" w:pos="567"/>
              </w:tabs>
              <w:ind w:left="0" w:firstLine="0"/>
              <w:rPr>
                <w:rFonts w:eastAsia="Times New Roman" w:cs="Arial"/>
                <w:sz w:val="20"/>
                <w:szCs w:val="20"/>
                <w:lang w:val="mn-MN"/>
              </w:rPr>
            </w:pPr>
          </w:p>
          <w:p w14:paraId="7AA8B03F" w14:textId="77777777" w:rsidR="00DB0B88" w:rsidRPr="000D343D" w:rsidRDefault="00DB0B88" w:rsidP="001A0FAF">
            <w:pPr>
              <w:tabs>
                <w:tab w:val="left" w:pos="567"/>
              </w:tabs>
              <w:ind w:left="0" w:firstLine="0"/>
              <w:rPr>
                <w:rFonts w:eastAsia="Times New Roman" w:cs="Arial"/>
                <w:sz w:val="20"/>
                <w:szCs w:val="20"/>
                <w:lang w:val="mn-MN"/>
              </w:rPr>
            </w:pPr>
          </w:p>
          <w:p w14:paraId="70A45269" w14:textId="77777777" w:rsidR="00DB0B88" w:rsidRPr="000D343D" w:rsidRDefault="00DB0B88" w:rsidP="001A0FAF">
            <w:pPr>
              <w:tabs>
                <w:tab w:val="left" w:pos="567"/>
              </w:tabs>
              <w:ind w:left="0" w:firstLine="0"/>
              <w:rPr>
                <w:rFonts w:eastAsia="Times New Roman" w:cs="Arial"/>
                <w:sz w:val="20"/>
                <w:szCs w:val="20"/>
                <w:lang w:val="mn-MN"/>
              </w:rPr>
            </w:pPr>
          </w:p>
          <w:p w14:paraId="2723801D" w14:textId="77777777" w:rsidR="00DB0B88" w:rsidRPr="000D343D" w:rsidRDefault="00DB0B88" w:rsidP="001A0FAF">
            <w:pPr>
              <w:tabs>
                <w:tab w:val="left" w:pos="567"/>
              </w:tabs>
              <w:ind w:left="0" w:firstLine="0"/>
              <w:rPr>
                <w:rFonts w:eastAsia="Times New Roman" w:cs="Arial"/>
                <w:sz w:val="20"/>
                <w:szCs w:val="20"/>
                <w:lang w:val="mn-MN"/>
              </w:rPr>
            </w:pPr>
          </w:p>
          <w:p w14:paraId="6BFDF760" w14:textId="77777777" w:rsidR="00DB0B88" w:rsidRPr="000D343D" w:rsidRDefault="00DB0B88" w:rsidP="001A0FAF">
            <w:pPr>
              <w:tabs>
                <w:tab w:val="left" w:pos="567"/>
              </w:tabs>
              <w:ind w:left="0" w:firstLine="0"/>
              <w:rPr>
                <w:rFonts w:eastAsia="Times New Roman" w:cs="Arial"/>
                <w:sz w:val="20"/>
                <w:szCs w:val="20"/>
                <w:lang w:val="mn-MN"/>
              </w:rPr>
            </w:pPr>
          </w:p>
          <w:p w14:paraId="153D909F" w14:textId="77777777" w:rsidR="00DB0B88" w:rsidRPr="000D343D" w:rsidRDefault="00DB0B88" w:rsidP="001A0FAF">
            <w:pPr>
              <w:tabs>
                <w:tab w:val="left" w:pos="567"/>
              </w:tabs>
              <w:ind w:left="0" w:firstLine="0"/>
              <w:rPr>
                <w:rFonts w:eastAsia="Times New Roman" w:cs="Arial"/>
                <w:sz w:val="20"/>
                <w:szCs w:val="20"/>
                <w:lang w:val="mn-MN"/>
              </w:rPr>
            </w:pPr>
          </w:p>
          <w:p w14:paraId="7691D3BB" w14:textId="77777777" w:rsidR="00DB0B88" w:rsidRPr="000D343D" w:rsidRDefault="00DB0B88" w:rsidP="001A0FAF">
            <w:pPr>
              <w:tabs>
                <w:tab w:val="left" w:pos="567"/>
              </w:tabs>
              <w:ind w:left="0" w:firstLine="0"/>
              <w:rPr>
                <w:rFonts w:eastAsia="Times New Roman" w:cs="Arial"/>
                <w:sz w:val="20"/>
                <w:szCs w:val="20"/>
                <w:lang w:val="mn-MN"/>
              </w:rPr>
            </w:pPr>
          </w:p>
          <w:p w14:paraId="3D1A755C" w14:textId="77777777" w:rsidR="00DB0B88" w:rsidRPr="000D343D" w:rsidRDefault="00DB0B88" w:rsidP="001A0FAF">
            <w:pPr>
              <w:tabs>
                <w:tab w:val="left" w:pos="567"/>
              </w:tabs>
              <w:ind w:left="0" w:firstLine="0"/>
              <w:rPr>
                <w:rFonts w:eastAsia="Times New Roman" w:cs="Arial"/>
                <w:sz w:val="20"/>
                <w:szCs w:val="20"/>
                <w:lang w:val="mn-MN"/>
              </w:rPr>
            </w:pPr>
          </w:p>
          <w:p w14:paraId="356A8C85" w14:textId="77777777" w:rsidR="00DB0B88" w:rsidRPr="000D343D" w:rsidRDefault="00DB0B88" w:rsidP="001A0FAF">
            <w:pPr>
              <w:tabs>
                <w:tab w:val="left" w:pos="567"/>
              </w:tabs>
              <w:ind w:left="0" w:firstLine="0"/>
              <w:rPr>
                <w:rFonts w:eastAsia="Times New Roman" w:cs="Arial"/>
                <w:sz w:val="20"/>
                <w:szCs w:val="20"/>
                <w:lang w:val="mn-MN"/>
              </w:rPr>
            </w:pPr>
          </w:p>
          <w:p w14:paraId="6230BE62" w14:textId="77777777" w:rsidR="00DB0B88" w:rsidRPr="000D343D" w:rsidRDefault="00DB0B88" w:rsidP="001A0FAF">
            <w:pPr>
              <w:tabs>
                <w:tab w:val="left" w:pos="567"/>
              </w:tabs>
              <w:ind w:left="0" w:firstLine="0"/>
              <w:rPr>
                <w:rFonts w:eastAsia="Times New Roman" w:cs="Arial"/>
                <w:sz w:val="20"/>
                <w:szCs w:val="20"/>
                <w:lang w:val="mn-MN"/>
              </w:rPr>
            </w:pPr>
          </w:p>
          <w:p w14:paraId="61E2C981" w14:textId="77777777" w:rsidR="00DB0B88" w:rsidRPr="000D343D" w:rsidRDefault="00DB0B88" w:rsidP="001A0FAF">
            <w:pPr>
              <w:tabs>
                <w:tab w:val="left" w:pos="567"/>
              </w:tabs>
              <w:ind w:left="0" w:firstLine="0"/>
              <w:rPr>
                <w:rFonts w:eastAsia="Times New Roman" w:cs="Arial"/>
                <w:sz w:val="20"/>
                <w:szCs w:val="20"/>
                <w:lang w:val="mn-MN"/>
              </w:rPr>
            </w:pPr>
          </w:p>
          <w:p w14:paraId="000427D5" w14:textId="77777777" w:rsidR="00DB0B88" w:rsidRPr="000D343D" w:rsidRDefault="00DB0B88" w:rsidP="001A0FAF">
            <w:pPr>
              <w:tabs>
                <w:tab w:val="left" w:pos="567"/>
              </w:tabs>
              <w:ind w:left="0" w:firstLine="0"/>
              <w:rPr>
                <w:rFonts w:eastAsia="Times New Roman" w:cs="Arial"/>
                <w:sz w:val="20"/>
                <w:szCs w:val="20"/>
                <w:lang w:val="mn-MN"/>
              </w:rPr>
            </w:pPr>
          </w:p>
          <w:p w14:paraId="47B95EA9" w14:textId="77777777" w:rsidR="00DB0B88" w:rsidRPr="000D343D" w:rsidRDefault="00DB0B88" w:rsidP="001A0FAF">
            <w:pPr>
              <w:tabs>
                <w:tab w:val="left" w:pos="567"/>
              </w:tabs>
              <w:ind w:left="0" w:firstLine="0"/>
              <w:rPr>
                <w:rFonts w:eastAsia="Times New Roman" w:cs="Arial"/>
                <w:sz w:val="20"/>
                <w:szCs w:val="20"/>
                <w:lang w:val="mn-MN"/>
              </w:rPr>
            </w:pPr>
          </w:p>
          <w:p w14:paraId="71E03BF4" w14:textId="77777777" w:rsidR="00DB0B88" w:rsidRPr="000D343D" w:rsidRDefault="00DB0B88" w:rsidP="001A0FAF">
            <w:pPr>
              <w:tabs>
                <w:tab w:val="left" w:pos="567"/>
              </w:tabs>
              <w:ind w:left="0" w:firstLine="0"/>
              <w:rPr>
                <w:rFonts w:eastAsia="Times New Roman" w:cs="Arial"/>
                <w:sz w:val="20"/>
                <w:szCs w:val="20"/>
                <w:lang w:val="mn-MN"/>
              </w:rPr>
            </w:pPr>
          </w:p>
          <w:p w14:paraId="50FAF57D" w14:textId="77777777" w:rsidR="00DB0B88" w:rsidRPr="000D343D" w:rsidRDefault="00DB0B88" w:rsidP="001A0FAF">
            <w:pPr>
              <w:tabs>
                <w:tab w:val="left" w:pos="567"/>
              </w:tabs>
              <w:ind w:left="0" w:firstLine="0"/>
              <w:rPr>
                <w:rFonts w:eastAsia="Times New Roman" w:cs="Arial"/>
                <w:sz w:val="20"/>
                <w:szCs w:val="20"/>
                <w:lang w:val="mn-MN"/>
              </w:rPr>
            </w:pPr>
          </w:p>
          <w:p w14:paraId="4D9E7B27" w14:textId="77777777" w:rsidR="00DB0B88" w:rsidRPr="000D343D" w:rsidRDefault="00DB0B88" w:rsidP="001A0FAF">
            <w:pPr>
              <w:tabs>
                <w:tab w:val="left" w:pos="567"/>
              </w:tabs>
              <w:ind w:left="0" w:firstLine="0"/>
              <w:rPr>
                <w:rFonts w:eastAsia="Times New Roman" w:cs="Arial"/>
                <w:sz w:val="20"/>
                <w:szCs w:val="20"/>
                <w:lang w:val="mn-MN"/>
              </w:rPr>
            </w:pPr>
          </w:p>
          <w:p w14:paraId="6FBAAD4D" w14:textId="77777777" w:rsidR="00DB0B88" w:rsidRPr="000D343D" w:rsidRDefault="00DB0B88" w:rsidP="001A0FAF">
            <w:pPr>
              <w:tabs>
                <w:tab w:val="left" w:pos="567"/>
              </w:tabs>
              <w:ind w:left="0" w:firstLine="0"/>
              <w:rPr>
                <w:rFonts w:eastAsia="Times New Roman" w:cs="Arial"/>
                <w:sz w:val="20"/>
                <w:szCs w:val="20"/>
                <w:lang w:val="mn-MN"/>
              </w:rPr>
            </w:pPr>
          </w:p>
          <w:p w14:paraId="319FD6E4" w14:textId="77777777" w:rsidR="00DB0B88" w:rsidRPr="000D343D" w:rsidRDefault="00DB0B88" w:rsidP="001A0FAF">
            <w:pPr>
              <w:tabs>
                <w:tab w:val="left" w:pos="567"/>
              </w:tabs>
              <w:ind w:left="0" w:firstLine="0"/>
              <w:rPr>
                <w:rFonts w:eastAsia="Times New Roman" w:cs="Arial"/>
                <w:sz w:val="20"/>
                <w:szCs w:val="20"/>
                <w:lang w:val="mn-MN"/>
              </w:rPr>
            </w:pPr>
          </w:p>
          <w:p w14:paraId="17418C71" w14:textId="77777777" w:rsidR="00DB0B88" w:rsidRPr="000D343D" w:rsidRDefault="00DB0B88" w:rsidP="001A0FAF">
            <w:pPr>
              <w:tabs>
                <w:tab w:val="left" w:pos="567"/>
              </w:tabs>
              <w:ind w:left="0" w:firstLine="0"/>
              <w:rPr>
                <w:rFonts w:eastAsia="Times New Roman" w:cs="Arial"/>
                <w:sz w:val="20"/>
                <w:szCs w:val="20"/>
                <w:lang w:val="mn-MN"/>
              </w:rPr>
            </w:pPr>
          </w:p>
          <w:p w14:paraId="78C90FEC" w14:textId="77777777" w:rsidR="00DB0B88" w:rsidRPr="000D343D" w:rsidRDefault="00DB0B88" w:rsidP="001A0FAF">
            <w:pPr>
              <w:tabs>
                <w:tab w:val="left" w:pos="567"/>
              </w:tabs>
              <w:ind w:left="0" w:firstLine="0"/>
              <w:rPr>
                <w:rFonts w:eastAsia="Times New Roman" w:cs="Arial"/>
                <w:sz w:val="20"/>
                <w:szCs w:val="20"/>
                <w:lang w:val="mn-MN"/>
              </w:rPr>
            </w:pPr>
          </w:p>
          <w:p w14:paraId="210772EF" w14:textId="00FBCA4D" w:rsidR="00DB0B88" w:rsidRPr="000D343D" w:rsidRDefault="00DB0B88" w:rsidP="001A0FAF">
            <w:pPr>
              <w:tabs>
                <w:tab w:val="left" w:pos="567"/>
              </w:tabs>
              <w:ind w:left="0" w:firstLine="0"/>
              <w:rPr>
                <w:rFonts w:eastAsia="Times New Roman" w:cs="Arial"/>
                <w:sz w:val="20"/>
                <w:szCs w:val="20"/>
                <w:lang w:val="mn-MN"/>
              </w:rPr>
            </w:pPr>
          </w:p>
          <w:p w14:paraId="568CABBC" w14:textId="6DA53B3D" w:rsidR="00DB0B88" w:rsidRPr="000D343D" w:rsidRDefault="00DB0B88" w:rsidP="001A0FAF">
            <w:pPr>
              <w:tabs>
                <w:tab w:val="left" w:pos="567"/>
              </w:tabs>
              <w:ind w:left="0" w:firstLine="0"/>
              <w:rPr>
                <w:rFonts w:eastAsia="Times New Roman" w:cs="Arial"/>
                <w:sz w:val="20"/>
                <w:szCs w:val="20"/>
                <w:lang w:val="mn-MN"/>
              </w:rPr>
            </w:pPr>
          </w:p>
          <w:p w14:paraId="76DE86B2" w14:textId="51E25E76" w:rsidR="00DB0B88" w:rsidRPr="000D343D" w:rsidRDefault="00DB0B88" w:rsidP="001A0FAF">
            <w:pPr>
              <w:tabs>
                <w:tab w:val="left" w:pos="567"/>
              </w:tabs>
              <w:ind w:left="0" w:firstLine="0"/>
              <w:rPr>
                <w:rFonts w:eastAsia="Times New Roman" w:cs="Arial"/>
                <w:sz w:val="20"/>
                <w:szCs w:val="20"/>
                <w:lang w:val="mn-MN"/>
              </w:rPr>
            </w:pPr>
          </w:p>
          <w:p w14:paraId="744EC22F" w14:textId="0C7C85CE" w:rsidR="00DB0B88" w:rsidRPr="000D343D" w:rsidRDefault="00DB0B88" w:rsidP="001A0FAF">
            <w:pPr>
              <w:tabs>
                <w:tab w:val="left" w:pos="567"/>
              </w:tabs>
              <w:ind w:left="0" w:firstLine="0"/>
              <w:rPr>
                <w:rFonts w:eastAsia="Times New Roman" w:cs="Arial"/>
                <w:sz w:val="20"/>
                <w:szCs w:val="20"/>
                <w:lang w:val="mn-MN"/>
              </w:rPr>
            </w:pPr>
          </w:p>
          <w:p w14:paraId="2025E5B6" w14:textId="68EA4198" w:rsidR="00DB0B88" w:rsidRPr="000D343D" w:rsidRDefault="00DB0B88" w:rsidP="001A0FAF">
            <w:pPr>
              <w:tabs>
                <w:tab w:val="left" w:pos="567"/>
              </w:tabs>
              <w:ind w:left="0" w:firstLine="0"/>
              <w:rPr>
                <w:rFonts w:eastAsia="Times New Roman" w:cs="Arial"/>
                <w:sz w:val="20"/>
                <w:szCs w:val="20"/>
                <w:lang w:val="mn-MN"/>
              </w:rPr>
            </w:pPr>
          </w:p>
          <w:p w14:paraId="7DE3532F" w14:textId="14FB32A7" w:rsidR="00DB0B88" w:rsidRPr="000D343D" w:rsidRDefault="00DB0B88" w:rsidP="001A0FAF">
            <w:pPr>
              <w:tabs>
                <w:tab w:val="left" w:pos="567"/>
              </w:tabs>
              <w:ind w:left="0" w:firstLine="0"/>
              <w:rPr>
                <w:rFonts w:eastAsia="Times New Roman" w:cs="Arial"/>
                <w:sz w:val="20"/>
                <w:szCs w:val="20"/>
                <w:lang w:val="mn-MN"/>
              </w:rPr>
            </w:pPr>
          </w:p>
          <w:p w14:paraId="03D2FED2" w14:textId="50868313" w:rsidR="00DB0B88" w:rsidRPr="000D343D" w:rsidRDefault="00DB0B88" w:rsidP="001A0FAF">
            <w:pPr>
              <w:tabs>
                <w:tab w:val="left" w:pos="567"/>
              </w:tabs>
              <w:ind w:left="0" w:firstLine="0"/>
              <w:rPr>
                <w:rFonts w:eastAsia="Times New Roman" w:cs="Arial"/>
                <w:sz w:val="20"/>
                <w:szCs w:val="20"/>
                <w:lang w:val="mn-MN"/>
              </w:rPr>
            </w:pPr>
          </w:p>
          <w:p w14:paraId="535F4000" w14:textId="08272083" w:rsidR="00DB0B88" w:rsidRPr="000D343D" w:rsidRDefault="00DB0B88" w:rsidP="001A0FAF">
            <w:pPr>
              <w:tabs>
                <w:tab w:val="left" w:pos="567"/>
              </w:tabs>
              <w:ind w:left="0" w:firstLine="0"/>
              <w:rPr>
                <w:rFonts w:eastAsia="Times New Roman" w:cs="Arial"/>
                <w:sz w:val="20"/>
                <w:szCs w:val="20"/>
                <w:lang w:val="mn-MN"/>
              </w:rPr>
            </w:pPr>
          </w:p>
          <w:p w14:paraId="6016F344" w14:textId="6B7F61F3" w:rsidR="00DB0B88" w:rsidRPr="000D343D" w:rsidRDefault="00DB0B88" w:rsidP="001A0FAF">
            <w:pPr>
              <w:tabs>
                <w:tab w:val="left" w:pos="567"/>
              </w:tabs>
              <w:ind w:left="0" w:firstLine="0"/>
              <w:rPr>
                <w:rFonts w:eastAsia="Times New Roman" w:cs="Arial"/>
                <w:sz w:val="20"/>
                <w:szCs w:val="20"/>
                <w:lang w:val="mn-MN"/>
              </w:rPr>
            </w:pPr>
          </w:p>
          <w:p w14:paraId="10DD96D9" w14:textId="1FF0C825" w:rsidR="00DB0B88" w:rsidRPr="000D343D" w:rsidRDefault="00DB0B88" w:rsidP="001A0FAF">
            <w:pPr>
              <w:tabs>
                <w:tab w:val="left" w:pos="567"/>
              </w:tabs>
              <w:ind w:left="0" w:firstLine="0"/>
              <w:rPr>
                <w:rFonts w:eastAsia="Times New Roman" w:cs="Arial"/>
                <w:sz w:val="20"/>
                <w:szCs w:val="20"/>
                <w:lang w:val="mn-MN"/>
              </w:rPr>
            </w:pPr>
          </w:p>
          <w:p w14:paraId="733AE797" w14:textId="35D375E1" w:rsidR="00DB0B88" w:rsidRPr="000D343D" w:rsidRDefault="00DB0B88" w:rsidP="001A0FAF">
            <w:pPr>
              <w:tabs>
                <w:tab w:val="left" w:pos="567"/>
              </w:tabs>
              <w:ind w:left="0" w:firstLine="0"/>
              <w:rPr>
                <w:rFonts w:eastAsia="Times New Roman" w:cs="Arial"/>
                <w:sz w:val="20"/>
                <w:szCs w:val="20"/>
                <w:lang w:val="mn-MN"/>
              </w:rPr>
            </w:pPr>
          </w:p>
          <w:p w14:paraId="0C5E137B" w14:textId="101E07E4" w:rsidR="00DB0B88" w:rsidRPr="000D343D" w:rsidRDefault="00DB0B88" w:rsidP="001A0FAF">
            <w:pPr>
              <w:tabs>
                <w:tab w:val="left" w:pos="567"/>
              </w:tabs>
              <w:ind w:left="0" w:firstLine="0"/>
              <w:rPr>
                <w:rFonts w:eastAsia="Times New Roman" w:cs="Arial"/>
                <w:sz w:val="20"/>
                <w:szCs w:val="20"/>
                <w:lang w:val="mn-MN"/>
              </w:rPr>
            </w:pPr>
          </w:p>
          <w:p w14:paraId="6B215DC3" w14:textId="7A16FAEC" w:rsidR="00DB0B88" w:rsidRPr="000D343D" w:rsidRDefault="00DB0B88" w:rsidP="001A0FAF">
            <w:pPr>
              <w:tabs>
                <w:tab w:val="left" w:pos="567"/>
              </w:tabs>
              <w:ind w:left="0" w:firstLine="0"/>
              <w:rPr>
                <w:rFonts w:eastAsia="Times New Roman" w:cs="Arial"/>
                <w:sz w:val="20"/>
                <w:szCs w:val="20"/>
                <w:lang w:val="mn-MN"/>
              </w:rPr>
            </w:pPr>
          </w:p>
          <w:p w14:paraId="5EA51DF4" w14:textId="7F7AFAF8" w:rsidR="00DB0B88" w:rsidRPr="000D343D" w:rsidRDefault="00DB0B88" w:rsidP="001A0FAF">
            <w:pPr>
              <w:tabs>
                <w:tab w:val="left" w:pos="567"/>
              </w:tabs>
              <w:ind w:left="0" w:firstLine="0"/>
              <w:rPr>
                <w:rFonts w:eastAsia="Times New Roman" w:cs="Arial"/>
                <w:sz w:val="20"/>
                <w:szCs w:val="20"/>
                <w:lang w:val="mn-MN"/>
              </w:rPr>
            </w:pPr>
          </w:p>
          <w:p w14:paraId="2BFAFA6D" w14:textId="5665E4AA" w:rsidR="00DB0B88" w:rsidRPr="000D343D" w:rsidRDefault="00DB0B88" w:rsidP="001A0FAF">
            <w:pPr>
              <w:tabs>
                <w:tab w:val="left" w:pos="567"/>
              </w:tabs>
              <w:ind w:left="0" w:firstLine="0"/>
              <w:rPr>
                <w:rFonts w:eastAsia="Times New Roman" w:cs="Arial"/>
                <w:sz w:val="20"/>
                <w:szCs w:val="20"/>
                <w:lang w:val="mn-MN"/>
              </w:rPr>
            </w:pPr>
          </w:p>
          <w:p w14:paraId="1E022906" w14:textId="53EC87CC" w:rsidR="00DB0B88" w:rsidRPr="000D343D" w:rsidRDefault="00DB0B88" w:rsidP="001A0FAF">
            <w:pPr>
              <w:tabs>
                <w:tab w:val="left" w:pos="567"/>
              </w:tabs>
              <w:ind w:left="0" w:firstLine="0"/>
              <w:rPr>
                <w:rFonts w:eastAsia="Times New Roman" w:cs="Arial"/>
                <w:sz w:val="20"/>
                <w:szCs w:val="20"/>
                <w:lang w:val="mn-MN"/>
              </w:rPr>
            </w:pPr>
          </w:p>
          <w:p w14:paraId="342274ED" w14:textId="28EC7D71" w:rsidR="00DB0B88" w:rsidRPr="000D343D" w:rsidRDefault="00DB0B88" w:rsidP="001A0FAF">
            <w:pPr>
              <w:tabs>
                <w:tab w:val="left" w:pos="567"/>
              </w:tabs>
              <w:ind w:left="0" w:firstLine="0"/>
              <w:rPr>
                <w:rFonts w:eastAsia="Times New Roman" w:cs="Arial"/>
                <w:sz w:val="20"/>
                <w:szCs w:val="20"/>
                <w:lang w:val="mn-MN"/>
              </w:rPr>
            </w:pPr>
          </w:p>
          <w:p w14:paraId="13952D9F" w14:textId="5D03F0DF" w:rsidR="00DB0B88" w:rsidRPr="000D343D" w:rsidRDefault="00DB0B88" w:rsidP="001A0FAF">
            <w:pPr>
              <w:tabs>
                <w:tab w:val="left" w:pos="567"/>
              </w:tabs>
              <w:ind w:left="0" w:firstLine="0"/>
              <w:rPr>
                <w:rFonts w:eastAsia="Times New Roman" w:cs="Arial"/>
                <w:sz w:val="20"/>
                <w:szCs w:val="20"/>
                <w:lang w:val="mn-MN"/>
              </w:rPr>
            </w:pPr>
          </w:p>
          <w:p w14:paraId="7B3C791E" w14:textId="59FF797F" w:rsidR="00DB0B88" w:rsidRPr="000D343D" w:rsidRDefault="00DB0B88" w:rsidP="001A0FAF">
            <w:pPr>
              <w:tabs>
                <w:tab w:val="left" w:pos="567"/>
              </w:tabs>
              <w:ind w:left="0" w:firstLine="0"/>
              <w:rPr>
                <w:rFonts w:eastAsia="Times New Roman" w:cs="Arial"/>
                <w:sz w:val="20"/>
                <w:szCs w:val="20"/>
                <w:lang w:val="mn-MN"/>
              </w:rPr>
            </w:pPr>
          </w:p>
          <w:p w14:paraId="38E4D1E2" w14:textId="3D548F49" w:rsidR="00DB0B88" w:rsidRPr="000D343D" w:rsidRDefault="00DB0B88" w:rsidP="001A0FAF">
            <w:pPr>
              <w:tabs>
                <w:tab w:val="left" w:pos="567"/>
              </w:tabs>
              <w:ind w:left="0" w:firstLine="0"/>
              <w:rPr>
                <w:rFonts w:eastAsia="Times New Roman" w:cs="Arial"/>
                <w:sz w:val="20"/>
                <w:szCs w:val="20"/>
                <w:lang w:val="mn-MN"/>
              </w:rPr>
            </w:pPr>
          </w:p>
          <w:p w14:paraId="7009C898" w14:textId="426170B2" w:rsidR="00DB0B88" w:rsidRPr="000D343D" w:rsidRDefault="00DB0B88" w:rsidP="001A0FAF">
            <w:pPr>
              <w:tabs>
                <w:tab w:val="left" w:pos="567"/>
              </w:tabs>
              <w:ind w:left="0" w:firstLine="0"/>
              <w:rPr>
                <w:rFonts w:eastAsia="Times New Roman" w:cs="Arial"/>
                <w:sz w:val="20"/>
                <w:szCs w:val="20"/>
                <w:lang w:val="mn-MN"/>
              </w:rPr>
            </w:pPr>
          </w:p>
          <w:p w14:paraId="2F2D31B6" w14:textId="73D8CCCF" w:rsidR="00DB0B88" w:rsidRPr="000D343D" w:rsidRDefault="00DB0B88" w:rsidP="001A0FAF">
            <w:pPr>
              <w:tabs>
                <w:tab w:val="left" w:pos="567"/>
              </w:tabs>
              <w:ind w:left="0" w:firstLine="0"/>
              <w:rPr>
                <w:rFonts w:eastAsia="Times New Roman" w:cs="Arial"/>
                <w:sz w:val="20"/>
                <w:szCs w:val="20"/>
                <w:lang w:val="mn-MN"/>
              </w:rPr>
            </w:pPr>
          </w:p>
          <w:p w14:paraId="5F361C28" w14:textId="39E30738" w:rsidR="00DB0B88" w:rsidRPr="000D343D" w:rsidRDefault="00DB0B88" w:rsidP="001A0FAF">
            <w:pPr>
              <w:tabs>
                <w:tab w:val="left" w:pos="567"/>
              </w:tabs>
              <w:ind w:left="0" w:firstLine="0"/>
              <w:rPr>
                <w:rFonts w:eastAsia="Times New Roman" w:cs="Arial"/>
                <w:sz w:val="20"/>
                <w:szCs w:val="20"/>
                <w:lang w:val="mn-MN"/>
              </w:rPr>
            </w:pPr>
          </w:p>
          <w:p w14:paraId="5598BD45" w14:textId="5FA1D64F" w:rsidR="00DB0B88" w:rsidRPr="000D343D" w:rsidRDefault="00DB0B88" w:rsidP="001A0FAF">
            <w:pPr>
              <w:tabs>
                <w:tab w:val="left" w:pos="567"/>
              </w:tabs>
              <w:ind w:left="0" w:firstLine="0"/>
              <w:rPr>
                <w:rFonts w:eastAsia="Times New Roman" w:cs="Arial"/>
                <w:sz w:val="20"/>
                <w:szCs w:val="20"/>
                <w:lang w:val="mn-MN"/>
              </w:rPr>
            </w:pPr>
          </w:p>
          <w:p w14:paraId="5EA77129" w14:textId="58AD1147" w:rsidR="00DB0B88" w:rsidRPr="000D343D" w:rsidRDefault="00DB0B88" w:rsidP="001A0FAF">
            <w:pPr>
              <w:tabs>
                <w:tab w:val="left" w:pos="567"/>
              </w:tabs>
              <w:ind w:left="0" w:firstLine="0"/>
              <w:rPr>
                <w:rFonts w:eastAsia="Times New Roman" w:cs="Arial"/>
                <w:sz w:val="20"/>
                <w:szCs w:val="20"/>
                <w:lang w:val="mn-MN"/>
              </w:rPr>
            </w:pPr>
          </w:p>
          <w:p w14:paraId="027CB367" w14:textId="04FB2B65" w:rsidR="00DB0B88" w:rsidRPr="000D343D" w:rsidRDefault="00DB0B88" w:rsidP="001A0FAF">
            <w:pPr>
              <w:tabs>
                <w:tab w:val="left" w:pos="567"/>
              </w:tabs>
              <w:ind w:left="0" w:firstLine="0"/>
              <w:rPr>
                <w:rFonts w:eastAsia="Times New Roman" w:cs="Arial"/>
                <w:sz w:val="20"/>
                <w:szCs w:val="20"/>
                <w:lang w:val="mn-MN"/>
              </w:rPr>
            </w:pPr>
          </w:p>
          <w:p w14:paraId="32BC8548" w14:textId="0551DF7C" w:rsidR="00DB0B88" w:rsidRPr="000D343D" w:rsidRDefault="00DB0B88" w:rsidP="001A0FAF">
            <w:pPr>
              <w:tabs>
                <w:tab w:val="left" w:pos="567"/>
              </w:tabs>
              <w:ind w:left="0" w:firstLine="0"/>
              <w:rPr>
                <w:rFonts w:eastAsia="Times New Roman" w:cs="Arial"/>
                <w:sz w:val="20"/>
                <w:szCs w:val="20"/>
                <w:lang w:val="mn-MN"/>
              </w:rPr>
            </w:pPr>
          </w:p>
          <w:p w14:paraId="30F75574" w14:textId="1B960438" w:rsidR="00DB0B88" w:rsidRPr="000D343D" w:rsidRDefault="00DB0B88" w:rsidP="001A0FAF">
            <w:pPr>
              <w:tabs>
                <w:tab w:val="left" w:pos="567"/>
              </w:tabs>
              <w:ind w:left="0" w:firstLine="0"/>
              <w:rPr>
                <w:rFonts w:eastAsia="Times New Roman" w:cs="Arial"/>
                <w:sz w:val="20"/>
                <w:szCs w:val="20"/>
                <w:lang w:val="mn-MN"/>
              </w:rPr>
            </w:pPr>
          </w:p>
          <w:p w14:paraId="652C9598" w14:textId="7A73E815" w:rsidR="00DB0B88" w:rsidRPr="000D343D" w:rsidRDefault="00DB0B88" w:rsidP="001A0FAF">
            <w:pPr>
              <w:tabs>
                <w:tab w:val="left" w:pos="567"/>
              </w:tabs>
              <w:ind w:left="0" w:firstLine="0"/>
              <w:rPr>
                <w:rFonts w:eastAsia="Times New Roman" w:cs="Arial"/>
                <w:sz w:val="20"/>
                <w:szCs w:val="20"/>
                <w:lang w:val="mn-MN"/>
              </w:rPr>
            </w:pPr>
          </w:p>
          <w:p w14:paraId="4B9B5986" w14:textId="21C6591A" w:rsidR="00DB0B88" w:rsidRPr="000D343D" w:rsidRDefault="00DB0B88" w:rsidP="001A0FAF">
            <w:pPr>
              <w:tabs>
                <w:tab w:val="left" w:pos="567"/>
              </w:tabs>
              <w:ind w:left="0" w:firstLine="0"/>
              <w:rPr>
                <w:rFonts w:eastAsia="Times New Roman" w:cs="Arial"/>
                <w:sz w:val="20"/>
                <w:szCs w:val="20"/>
                <w:lang w:val="mn-MN"/>
              </w:rPr>
            </w:pPr>
          </w:p>
          <w:p w14:paraId="5154F1BE" w14:textId="42CAE1D0" w:rsidR="00DB0B88" w:rsidRPr="000D343D" w:rsidRDefault="00DB0B88" w:rsidP="001A0FAF">
            <w:pPr>
              <w:tabs>
                <w:tab w:val="left" w:pos="567"/>
              </w:tabs>
              <w:ind w:left="0" w:firstLine="0"/>
              <w:rPr>
                <w:rFonts w:eastAsia="Times New Roman" w:cs="Arial"/>
                <w:sz w:val="20"/>
                <w:szCs w:val="20"/>
                <w:lang w:val="mn-MN"/>
              </w:rPr>
            </w:pPr>
          </w:p>
          <w:p w14:paraId="7C45AF97" w14:textId="186E3B8E" w:rsidR="00DB0B88" w:rsidRPr="000D343D" w:rsidRDefault="00DB0B88" w:rsidP="001A0FAF">
            <w:pPr>
              <w:tabs>
                <w:tab w:val="left" w:pos="567"/>
              </w:tabs>
              <w:ind w:left="0" w:firstLine="0"/>
              <w:rPr>
                <w:rFonts w:eastAsia="Times New Roman" w:cs="Arial"/>
                <w:sz w:val="20"/>
                <w:szCs w:val="20"/>
                <w:lang w:val="mn-MN"/>
              </w:rPr>
            </w:pPr>
          </w:p>
          <w:p w14:paraId="57EF6843" w14:textId="167FBC97" w:rsidR="00DB0B88" w:rsidRPr="000D343D" w:rsidRDefault="00DB0B88" w:rsidP="001A0FAF">
            <w:pPr>
              <w:tabs>
                <w:tab w:val="left" w:pos="567"/>
              </w:tabs>
              <w:ind w:left="0" w:firstLine="0"/>
              <w:rPr>
                <w:rFonts w:eastAsia="Times New Roman" w:cs="Arial"/>
                <w:sz w:val="20"/>
                <w:szCs w:val="20"/>
                <w:lang w:val="mn-MN"/>
              </w:rPr>
            </w:pPr>
          </w:p>
          <w:p w14:paraId="3D72B610" w14:textId="74BF490B" w:rsidR="00DB0B88" w:rsidRPr="000D343D" w:rsidRDefault="00DB0B88" w:rsidP="001A0FAF">
            <w:pPr>
              <w:tabs>
                <w:tab w:val="left" w:pos="567"/>
              </w:tabs>
              <w:ind w:left="0" w:firstLine="0"/>
              <w:rPr>
                <w:rFonts w:eastAsia="Times New Roman" w:cs="Arial"/>
                <w:sz w:val="20"/>
                <w:szCs w:val="20"/>
                <w:lang w:val="mn-MN"/>
              </w:rPr>
            </w:pPr>
          </w:p>
          <w:p w14:paraId="696224E7" w14:textId="752EA022" w:rsidR="00DB0B88" w:rsidRPr="000D343D" w:rsidRDefault="00DB0B88" w:rsidP="001A0FAF">
            <w:pPr>
              <w:tabs>
                <w:tab w:val="left" w:pos="567"/>
              </w:tabs>
              <w:ind w:left="0" w:firstLine="0"/>
              <w:rPr>
                <w:rFonts w:eastAsia="Times New Roman" w:cs="Arial"/>
                <w:sz w:val="20"/>
                <w:szCs w:val="20"/>
                <w:lang w:val="mn-MN"/>
              </w:rPr>
            </w:pPr>
          </w:p>
          <w:p w14:paraId="18C23FF9" w14:textId="6F1D049A" w:rsidR="00DB0B88" w:rsidRPr="000D343D" w:rsidRDefault="00DB0B88" w:rsidP="001A0FAF">
            <w:pPr>
              <w:tabs>
                <w:tab w:val="left" w:pos="567"/>
              </w:tabs>
              <w:ind w:left="0" w:firstLine="0"/>
              <w:rPr>
                <w:rFonts w:eastAsia="Times New Roman" w:cs="Arial"/>
                <w:sz w:val="20"/>
                <w:szCs w:val="20"/>
                <w:lang w:val="mn-MN"/>
              </w:rPr>
            </w:pPr>
          </w:p>
          <w:p w14:paraId="47467D48" w14:textId="76411E60" w:rsidR="00DB0B88" w:rsidRPr="000D343D" w:rsidRDefault="00DB0B88" w:rsidP="001A0FAF">
            <w:pPr>
              <w:tabs>
                <w:tab w:val="left" w:pos="567"/>
              </w:tabs>
              <w:ind w:left="0" w:firstLine="0"/>
              <w:rPr>
                <w:rFonts w:eastAsia="Times New Roman" w:cs="Arial"/>
                <w:sz w:val="20"/>
                <w:szCs w:val="20"/>
                <w:lang w:val="mn-MN"/>
              </w:rPr>
            </w:pPr>
          </w:p>
          <w:p w14:paraId="3B37464E" w14:textId="5290FADF" w:rsidR="00DB0B88" w:rsidRPr="000D343D" w:rsidRDefault="00DB0B88" w:rsidP="001A0FAF">
            <w:pPr>
              <w:tabs>
                <w:tab w:val="left" w:pos="567"/>
              </w:tabs>
              <w:ind w:left="0" w:firstLine="0"/>
              <w:rPr>
                <w:rFonts w:eastAsia="Times New Roman" w:cs="Arial"/>
                <w:sz w:val="20"/>
                <w:szCs w:val="20"/>
                <w:lang w:val="mn-MN"/>
              </w:rPr>
            </w:pPr>
          </w:p>
          <w:p w14:paraId="1EF5235E" w14:textId="3D5A8545" w:rsidR="00DB0B88" w:rsidRPr="000D343D" w:rsidRDefault="00DB0B88" w:rsidP="001A0FAF">
            <w:pPr>
              <w:tabs>
                <w:tab w:val="left" w:pos="567"/>
              </w:tabs>
              <w:ind w:left="0" w:firstLine="0"/>
              <w:rPr>
                <w:rFonts w:eastAsia="Times New Roman" w:cs="Arial"/>
                <w:sz w:val="20"/>
                <w:szCs w:val="20"/>
                <w:lang w:val="mn-MN"/>
              </w:rPr>
            </w:pPr>
          </w:p>
          <w:p w14:paraId="54B783C7" w14:textId="1F474FB9" w:rsidR="00DB0B88" w:rsidRPr="000D343D" w:rsidRDefault="00DB0B88" w:rsidP="001A0FAF">
            <w:pPr>
              <w:tabs>
                <w:tab w:val="left" w:pos="567"/>
              </w:tabs>
              <w:ind w:left="0" w:firstLine="0"/>
              <w:rPr>
                <w:rFonts w:eastAsia="Times New Roman" w:cs="Arial"/>
                <w:sz w:val="20"/>
                <w:szCs w:val="20"/>
                <w:lang w:val="mn-MN"/>
              </w:rPr>
            </w:pPr>
          </w:p>
          <w:p w14:paraId="0DCA2B4D" w14:textId="1FEBDA34" w:rsidR="00DB0B88" w:rsidRPr="000D343D" w:rsidRDefault="00DB0B88" w:rsidP="001A0FAF">
            <w:pPr>
              <w:tabs>
                <w:tab w:val="left" w:pos="567"/>
              </w:tabs>
              <w:ind w:left="0" w:firstLine="0"/>
              <w:rPr>
                <w:rFonts w:eastAsia="Times New Roman" w:cs="Arial"/>
                <w:sz w:val="20"/>
                <w:szCs w:val="20"/>
                <w:lang w:val="mn-MN"/>
              </w:rPr>
            </w:pPr>
          </w:p>
          <w:p w14:paraId="361EBD54" w14:textId="54522172" w:rsidR="00DB0B88" w:rsidRPr="000D343D" w:rsidRDefault="00DB0B88" w:rsidP="001A0FAF">
            <w:pPr>
              <w:tabs>
                <w:tab w:val="left" w:pos="567"/>
              </w:tabs>
              <w:ind w:left="0" w:firstLine="0"/>
              <w:rPr>
                <w:rFonts w:eastAsia="Times New Roman" w:cs="Arial"/>
                <w:sz w:val="20"/>
                <w:szCs w:val="20"/>
                <w:lang w:val="mn-MN"/>
              </w:rPr>
            </w:pPr>
          </w:p>
          <w:p w14:paraId="6DD9FBC3" w14:textId="5E9C5083" w:rsidR="00DB0B88" w:rsidRPr="000D343D" w:rsidRDefault="00DB0B88" w:rsidP="001A0FAF">
            <w:pPr>
              <w:tabs>
                <w:tab w:val="left" w:pos="567"/>
              </w:tabs>
              <w:ind w:left="0" w:firstLine="0"/>
              <w:rPr>
                <w:rFonts w:eastAsia="Times New Roman" w:cs="Arial"/>
                <w:sz w:val="20"/>
                <w:szCs w:val="20"/>
                <w:lang w:val="mn-MN"/>
              </w:rPr>
            </w:pPr>
          </w:p>
          <w:p w14:paraId="2DC9A85A" w14:textId="2C4C5AB7" w:rsidR="00DB0B88" w:rsidRPr="000D343D" w:rsidRDefault="00DB0B88" w:rsidP="001A0FAF">
            <w:pPr>
              <w:tabs>
                <w:tab w:val="left" w:pos="567"/>
              </w:tabs>
              <w:ind w:left="0" w:firstLine="0"/>
              <w:rPr>
                <w:rFonts w:eastAsia="Times New Roman" w:cs="Arial"/>
                <w:sz w:val="20"/>
                <w:szCs w:val="20"/>
                <w:lang w:val="mn-MN"/>
              </w:rPr>
            </w:pPr>
          </w:p>
          <w:p w14:paraId="0840E60A" w14:textId="3CC5D304" w:rsidR="00DB0B88" w:rsidRPr="000D343D" w:rsidRDefault="00DB0B88" w:rsidP="001A0FAF">
            <w:pPr>
              <w:tabs>
                <w:tab w:val="left" w:pos="567"/>
              </w:tabs>
              <w:ind w:left="0" w:firstLine="0"/>
              <w:rPr>
                <w:rFonts w:eastAsia="Times New Roman" w:cs="Arial"/>
                <w:sz w:val="20"/>
                <w:szCs w:val="20"/>
                <w:lang w:val="mn-MN"/>
              </w:rPr>
            </w:pPr>
          </w:p>
          <w:p w14:paraId="0C3D21F0" w14:textId="204BB3BB" w:rsidR="00DB0B88" w:rsidRPr="000D343D" w:rsidRDefault="00DB0B88" w:rsidP="001A0FAF">
            <w:pPr>
              <w:tabs>
                <w:tab w:val="left" w:pos="567"/>
              </w:tabs>
              <w:ind w:left="0" w:firstLine="0"/>
              <w:rPr>
                <w:rFonts w:eastAsia="Times New Roman" w:cs="Arial"/>
                <w:sz w:val="20"/>
                <w:szCs w:val="20"/>
                <w:lang w:val="mn-MN"/>
              </w:rPr>
            </w:pPr>
          </w:p>
          <w:p w14:paraId="291E40B6" w14:textId="77777777" w:rsidR="00DB0B88" w:rsidRPr="000D343D" w:rsidRDefault="00DB0B88" w:rsidP="001A0FAF">
            <w:pPr>
              <w:tabs>
                <w:tab w:val="left" w:pos="567"/>
              </w:tabs>
              <w:ind w:left="0" w:firstLine="0"/>
              <w:rPr>
                <w:rFonts w:eastAsia="Times New Roman" w:cs="Arial"/>
                <w:sz w:val="20"/>
                <w:szCs w:val="20"/>
                <w:lang w:val="mn-MN"/>
              </w:rPr>
            </w:pPr>
          </w:p>
          <w:p w14:paraId="43C028DC" w14:textId="72D32423" w:rsidR="00DB0B88" w:rsidRPr="000D343D" w:rsidRDefault="00DB0B88" w:rsidP="001A0FAF">
            <w:pPr>
              <w:tabs>
                <w:tab w:val="left" w:pos="567"/>
              </w:tabs>
              <w:ind w:left="0" w:firstLine="0"/>
              <w:rPr>
                <w:rFonts w:eastAsia="Times New Roman" w:cs="Arial"/>
                <w:sz w:val="20"/>
                <w:szCs w:val="20"/>
                <w:lang w:val="mn-MN"/>
              </w:rPr>
            </w:pPr>
          </w:p>
        </w:tc>
        <w:tc>
          <w:tcPr>
            <w:tcW w:w="708" w:type="dxa"/>
            <w:vAlign w:val="center"/>
          </w:tcPr>
          <w:p w14:paraId="3DEC59E9" w14:textId="77777777" w:rsidR="00DB0B88" w:rsidRPr="000D343D" w:rsidRDefault="00DB0B88" w:rsidP="001A0FAF">
            <w:pPr>
              <w:ind w:left="0" w:firstLine="0"/>
              <w:rPr>
                <w:rFonts w:eastAsia="Calibri" w:cs="Arial"/>
                <w:sz w:val="20"/>
                <w:szCs w:val="20"/>
                <w:lang w:val="mn-MN"/>
              </w:rPr>
            </w:pPr>
            <w:r w:rsidRPr="000D343D">
              <w:rPr>
                <w:rFonts w:eastAsia="Calibri" w:cs="Arial"/>
                <w:sz w:val="20"/>
                <w:szCs w:val="20"/>
                <w:lang w:val="mn-MN"/>
              </w:rPr>
              <w:lastRenderedPageBreak/>
              <w:t>1</w:t>
            </w:r>
          </w:p>
        </w:tc>
        <w:tc>
          <w:tcPr>
            <w:tcW w:w="2835" w:type="dxa"/>
          </w:tcPr>
          <w:p w14:paraId="2F421F41" w14:textId="727CB0AC" w:rsidR="00DB0B88" w:rsidRPr="000D343D" w:rsidRDefault="00DB0B88" w:rsidP="001A0FAF">
            <w:pPr>
              <w:tabs>
                <w:tab w:val="left" w:pos="567"/>
                <w:tab w:val="left" w:pos="1276"/>
              </w:tabs>
              <w:ind w:left="0" w:firstLine="0"/>
              <w:rPr>
                <w:rFonts w:eastAsia="Times New Roman" w:cs="Arial"/>
                <w:sz w:val="20"/>
                <w:szCs w:val="20"/>
                <w:lang w:val="mn-MN"/>
              </w:rPr>
            </w:pPr>
            <w:r w:rsidRPr="000D343D">
              <w:rPr>
                <w:rFonts w:eastAsia="Times New Roman" w:cs="Arial"/>
                <w:sz w:val="20"/>
                <w:szCs w:val="20"/>
                <w:lang w:val="mn-MN"/>
              </w:rPr>
              <w:t xml:space="preserve"> Уламжлалт  монгол ахуй, өв соёлоо сэргээн хөгжүүлэх замаар монгол хүний удмын санг хамгаалах, угийн бичиг, монгол бичгийн бүх нийтийн хэрэглээг нэмэгдүүлж, “Соёлын өв-Хөгжлийн дархлаа” цогц арга хэмжээг хэрэгжүүлнэ.</w:t>
            </w:r>
          </w:p>
        </w:tc>
        <w:tc>
          <w:tcPr>
            <w:tcW w:w="709" w:type="dxa"/>
            <w:vAlign w:val="center"/>
          </w:tcPr>
          <w:p w14:paraId="16B5D1C3" w14:textId="77777777" w:rsidR="00DB0B88" w:rsidRPr="000D343D" w:rsidRDefault="00DB0B88" w:rsidP="001A0FAF">
            <w:pPr>
              <w:ind w:left="0" w:firstLine="0"/>
              <w:rPr>
                <w:rFonts w:eastAsia="Calibri" w:cs="Arial"/>
                <w:sz w:val="20"/>
                <w:szCs w:val="20"/>
              </w:rPr>
            </w:pPr>
          </w:p>
          <w:p w14:paraId="583CF4D0" w14:textId="77777777" w:rsidR="00DB0B88" w:rsidRPr="000D343D" w:rsidRDefault="00DB0B88" w:rsidP="001A0FAF">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3588BAA3" w14:textId="2CD3F9B6" w:rsidR="00DB0B88" w:rsidRPr="000D343D" w:rsidRDefault="00DB0B88" w:rsidP="00520AF9">
            <w:pPr>
              <w:ind w:left="0" w:firstLine="0"/>
              <w:jc w:val="center"/>
              <w:rPr>
                <w:rFonts w:eastAsia="Calibri" w:cs="Arial"/>
                <w:sz w:val="20"/>
                <w:szCs w:val="20"/>
                <w:lang w:val="mn-MN"/>
              </w:rPr>
            </w:pPr>
            <w:r w:rsidRPr="000D343D">
              <w:rPr>
                <w:rFonts w:eastAsia="Calibri" w:cs="Arial"/>
                <w:sz w:val="20"/>
                <w:szCs w:val="20"/>
                <w:lang w:val="mn-MN"/>
              </w:rPr>
              <w:t>Соёлын төв</w:t>
            </w:r>
          </w:p>
        </w:tc>
        <w:tc>
          <w:tcPr>
            <w:tcW w:w="1276" w:type="dxa"/>
            <w:vAlign w:val="center"/>
          </w:tcPr>
          <w:p w14:paraId="596CC858" w14:textId="252E5210" w:rsidR="00DB0B88" w:rsidRPr="000D343D" w:rsidRDefault="00520AF9" w:rsidP="00520AF9">
            <w:pPr>
              <w:ind w:left="0" w:firstLine="0"/>
              <w:jc w:val="center"/>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3D4EBC99" w14:textId="1F3FF55E" w:rsidR="00DB0B88" w:rsidRPr="000D343D" w:rsidRDefault="00515AF6" w:rsidP="00520AF9">
            <w:pPr>
              <w:ind w:left="0" w:firstLine="0"/>
              <w:jc w:val="center"/>
              <w:rPr>
                <w:rFonts w:eastAsia="Calibri" w:cs="Arial"/>
                <w:sz w:val="20"/>
                <w:szCs w:val="20"/>
                <w:lang w:val="mn-MN"/>
              </w:rPr>
            </w:pPr>
            <w:r>
              <w:rPr>
                <w:rFonts w:cs="Arial"/>
                <w:sz w:val="20"/>
                <w:szCs w:val="20"/>
                <w:lang w:val="mn-MN"/>
              </w:rPr>
              <w:t xml:space="preserve">Сургалтад </w:t>
            </w:r>
            <w:r w:rsidR="00DB0B88" w:rsidRPr="000D343D">
              <w:rPr>
                <w:rFonts w:cs="Arial"/>
                <w:sz w:val="20"/>
                <w:szCs w:val="20"/>
                <w:lang w:val="mn-MN"/>
              </w:rPr>
              <w:t>250 иргэн хамра</w:t>
            </w:r>
            <w:r w:rsidR="00520AF9">
              <w:rPr>
                <w:rFonts w:cs="Arial"/>
                <w:sz w:val="20"/>
                <w:szCs w:val="20"/>
                <w:lang w:val="mn-MN"/>
              </w:rPr>
              <w:t>гдса</w:t>
            </w:r>
            <w:r w:rsidR="00DB0B88" w:rsidRPr="000D343D">
              <w:rPr>
                <w:rFonts w:cs="Arial"/>
                <w:sz w:val="20"/>
                <w:szCs w:val="20"/>
                <w:lang w:val="mn-MN"/>
              </w:rPr>
              <w:t>н байна.</w:t>
            </w:r>
          </w:p>
        </w:tc>
        <w:tc>
          <w:tcPr>
            <w:tcW w:w="5669" w:type="dxa"/>
            <w:vAlign w:val="center"/>
          </w:tcPr>
          <w:p w14:paraId="31D263DE" w14:textId="5A1A82B2" w:rsidR="00F13562" w:rsidRDefault="00F13562" w:rsidP="001A0FAF">
            <w:pPr>
              <w:ind w:left="0" w:firstLine="0"/>
              <w:rPr>
                <w:rFonts w:eastAsia="Times New Roman" w:cs="Arial"/>
                <w:noProof/>
                <w:sz w:val="20"/>
                <w:szCs w:val="20"/>
                <w:lang w:val="mn-MN"/>
              </w:rPr>
            </w:pPr>
            <w:r>
              <w:rPr>
                <w:rFonts w:eastAsia="Times New Roman" w:cs="Arial"/>
                <w:noProof/>
                <w:sz w:val="20"/>
                <w:szCs w:val="20"/>
                <w:lang w:val="mn-MN"/>
              </w:rPr>
              <w:t>У</w:t>
            </w:r>
            <w:r w:rsidR="00DB0B88" w:rsidRPr="000D343D">
              <w:rPr>
                <w:rFonts w:eastAsia="Times New Roman" w:cs="Arial"/>
                <w:noProof/>
                <w:sz w:val="20"/>
                <w:szCs w:val="20"/>
                <w:lang w:val="mn-MN"/>
              </w:rPr>
              <w:t>гийн бич</w:t>
            </w:r>
            <w:r>
              <w:rPr>
                <w:rFonts w:eastAsia="Times New Roman" w:cs="Arial"/>
                <w:noProof/>
                <w:sz w:val="20"/>
                <w:szCs w:val="20"/>
                <w:lang w:val="mn-MN"/>
              </w:rPr>
              <w:t>гийн хөтлөлтийг нэмэгдүүлэх, бүх нийтийн оролцоог нэмэгдүүлэх зор</w:t>
            </w:r>
            <w:r w:rsidR="00DB0B88" w:rsidRPr="000D343D">
              <w:rPr>
                <w:rFonts w:eastAsia="Times New Roman" w:cs="Arial"/>
                <w:noProof/>
                <w:sz w:val="20"/>
                <w:szCs w:val="20"/>
                <w:lang w:val="mn-MN"/>
              </w:rPr>
              <w:t>ил</w:t>
            </w:r>
            <w:r>
              <w:rPr>
                <w:rFonts w:eastAsia="Times New Roman" w:cs="Arial"/>
                <w:noProof/>
                <w:sz w:val="20"/>
                <w:szCs w:val="20"/>
                <w:lang w:val="mn-MN"/>
              </w:rPr>
              <w:t>гоор</w:t>
            </w:r>
            <w:r w:rsidR="00DB0B88" w:rsidRPr="000D343D">
              <w:rPr>
                <w:rFonts w:eastAsia="Times New Roman" w:cs="Arial"/>
                <w:noProof/>
                <w:sz w:val="20"/>
                <w:szCs w:val="20"/>
                <w:lang w:val="mn-MN"/>
              </w:rPr>
              <w:t xml:space="preserve">“Үл тасрах хэлхээ-2” аяныг </w:t>
            </w:r>
            <w:r>
              <w:rPr>
                <w:rFonts w:eastAsia="Times New Roman" w:cs="Arial"/>
                <w:noProof/>
                <w:sz w:val="20"/>
                <w:szCs w:val="20"/>
                <w:lang w:val="mn-MN"/>
              </w:rPr>
              <w:t>зо</w:t>
            </w:r>
            <w:r w:rsidR="00360C24">
              <w:rPr>
                <w:rFonts w:eastAsia="Times New Roman" w:cs="Arial"/>
                <w:noProof/>
                <w:sz w:val="20"/>
                <w:szCs w:val="20"/>
                <w:lang w:val="mn-MN"/>
              </w:rPr>
              <w:t>х</w:t>
            </w:r>
            <w:r>
              <w:rPr>
                <w:rFonts w:eastAsia="Times New Roman" w:cs="Arial"/>
                <w:noProof/>
                <w:sz w:val="20"/>
                <w:szCs w:val="20"/>
                <w:lang w:val="mn-MN"/>
              </w:rPr>
              <w:t>ион байгуулж, у</w:t>
            </w:r>
            <w:r w:rsidR="00DB0B88" w:rsidRPr="000D343D">
              <w:rPr>
                <w:rFonts w:eastAsia="Times New Roman" w:cs="Arial"/>
                <w:noProof/>
                <w:sz w:val="20"/>
                <w:szCs w:val="20"/>
                <w:lang w:val="mn-MN"/>
              </w:rPr>
              <w:t>гийн бичиг хөтлөх арга зүйн цахим хичээлийг 3 цуварлаар бэлтгэн сумын цахим хуудсуудад байршуулан ажилла</w:t>
            </w:r>
            <w:r>
              <w:rPr>
                <w:rFonts w:eastAsia="Times New Roman" w:cs="Arial"/>
                <w:noProof/>
                <w:sz w:val="20"/>
                <w:szCs w:val="20"/>
                <w:lang w:val="mn-MN"/>
              </w:rPr>
              <w:t>сан.</w:t>
            </w:r>
            <w:r w:rsidR="00DB0B88" w:rsidRPr="000D343D">
              <w:rPr>
                <w:rFonts w:eastAsia="Times New Roman" w:cs="Arial"/>
                <w:noProof/>
                <w:sz w:val="20"/>
                <w:szCs w:val="20"/>
                <w:lang w:val="mn-MN"/>
              </w:rPr>
              <w:t xml:space="preserve"> Үүний үр дүнд нийт 2 мянга гаруй иргэн уг сургалтыг үзэж, сонирх</w:t>
            </w:r>
            <w:r w:rsidR="00FD0A2B">
              <w:rPr>
                <w:rFonts w:eastAsia="Times New Roman" w:cs="Arial"/>
                <w:noProof/>
                <w:sz w:val="20"/>
                <w:szCs w:val="20"/>
                <w:lang w:val="mn-MN"/>
              </w:rPr>
              <w:t xml:space="preserve">ож, </w:t>
            </w:r>
            <w:r w:rsidR="0066628C">
              <w:rPr>
                <w:rFonts w:eastAsia="Times New Roman" w:cs="Arial"/>
                <w:noProof/>
                <w:sz w:val="20"/>
                <w:szCs w:val="20"/>
                <w:lang w:val="mn-MN"/>
              </w:rPr>
              <w:t>450</w:t>
            </w:r>
            <w:r w:rsidR="0014376C">
              <w:rPr>
                <w:rFonts w:eastAsia="Times New Roman" w:cs="Arial"/>
                <w:noProof/>
                <w:sz w:val="20"/>
                <w:szCs w:val="20"/>
                <w:lang w:val="mn-MN"/>
              </w:rPr>
              <w:t xml:space="preserve"> </w:t>
            </w:r>
            <w:r w:rsidR="00FD0A2B">
              <w:rPr>
                <w:rFonts w:eastAsia="Times New Roman" w:cs="Arial"/>
                <w:noProof/>
                <w:sz w:val="20"/>
                <w:szCs w:val="20"/>
                <w:lang w:val="mn-MN"/>
              </w:rPr>
              <w:t>өрх угийн бичиг хөтөлсөн.</w:t>
            </w:r>
            <w:r w:rsidR="00DB0B88" w:rsidRPr="000D343D">
              <w:rPr>
                <w:rFonts w:eastAsia="Times New Roman" w:cs="Arial"/>
                <w:noProof/>
                <w:sz w:val="20"/>
                <w:szCs w:val="20"/>
                <w:lang w:val="mn-MN"/>
              </w:rPr>
              <w:t xml:space="preserve"> </w:t>
            </w:r>
          </w:p>
          <w:p w14:paraId="10A61140" w14:textId="37254780" w:rsidR="00DB0B88" w:rsidRPr="000D343D" w:rsidRDefault="00FD0A2B" w:rsidP="001A0FAF">
            <w:pPr>
              <w:ind w:left="0" w:firstLine="0"/>
              <w:rPr>
                <w:rFonts w:eastAsia="Times New Roman" w:cs="Arial"/>
                <w:noProof/>
                <w:sz w:val="20"/>
                <w:szCs w:val="20"/>
                <w:lang w:val="mn-MN"/>
              </w:rPr>
            </w:pPr>
            <w:r>
              <w:rPr>
                <w:rFonts w:eastAsia="Times New Roman" w:cs="Arial"/>
                <w:noProof/>
                <w:sz w:val="20"/>
                <w:szCs w:val="20"/>
                <w:lang w:val="mn-MN"/>
              </w:rPr>
              <w:t>“Соёлын өв-Хөгжлийн дархлаа” цахим хуудсаар “Үзэсгэлэнт Өвөрхангай-2021” з</w:t>
            </w:r>
            <w:r w:rsidR="00DB0B88" w:rsidRPr="000D343D">
              <w:rPr>
                <w:rFonts w:eastAsia="Times New Roman" w:cs="Arial"/>
                <w:noProof/>
                <w:sz w:val="20"/>
                <w:szCs w:val="20"/>
                <w:lang w:val="mn-MN"/>
              </w:rPr>
              <w:t xml:space="preserve">алуучуудын </w:t>
            </w:r>
            <w:r>
              <w:rPr>
                <w:rFonts w:eastAsia="Times New Roman" w:cs="Arial"/>
                <w:noProof/>
                <w:sz w:val="20"/>
                <w:szCs w:val="20"/>
                <w:lang w:val="mn-MN"/>
              </w:rPr>
              <w:t>цахим</w:t>
            </w:r>
            <w:r w:rsidR="00123DD3">
              <w:rPr>
                <w:rFonts w:eastAsia="Times New Roman" w:cs="Arial"/>
                <w:noProof/>
                <w:sz w:val="20"/>
                <w:szCs w:val="20"/>
                <w:lang w:val="mn-MN"/>
              </w:rPr>
              <w:t xml:space="preserve"> </w:t>
            </w:r>
            <w:r>
              <w:rPr>
                <w:rFonts w:eastAsia="Times New Roman" w:cs="Arial"/>
                <w:noProof/>
                <w:sz w:val="20"/>
                <w:szCs w:val="20"/>
                <w:lang w:val="mn-MN"/>
              </w:rPr>
              <w:t xml:space="preserve">урлагийн наадамд </w:t>
            </w:r>
            <w:r w:rsidR="00DB0B88" w:rsidRPr="000D343D">
              <w:rPr>
                <w:rFonts w:eastAsia="Times New Roman" w:cs="Arial"/>
                <w:noProof/>
                <w:sz w:val="20"/>
                <w:szCs w:val="20"/>
                <w:lang w:val="mn-MN"/>
              </w:rPr>
              <w:t>оролц</w:t>
            </w:r>
            <w:r>
              <w:rPr>
                <w:rFonts w:eastAsia="Times New Roman" w:cs="Arial"/>
                <w:noProof/>
                <w:sz w:val="20"/>
                <w:szCs w:val="20"/>
                <w:lang w:val="mn-MN"/>
              </w:rPr>
              <w:t xml:space="preserve">огч </w:t>
            </w:r>
            <w:r w:rsidR="00DB0B88" w:rsidRPr="000D343D">
              <w:rPr>
                <w:rFonts w:eastAsia="Times New Roman" w:cs="Arial"/>
                <w:noProof/>
                <w:sz w:val="20"/>
                <w:szCs w:val="20"/>
                <w:lang w:val="mn-MN"/>
              </w:rPr>
              <w:t>14 залуу</w:t>
            </w:r>
            <w:r>
              <w:rPr>
                <w:rFonts w:eastAsia="Times New Roman" w:cs="Arial"/>
                <w:noProof/>
                <w:sz w:val="20"/>
                <w:szCs w:val="20"/>
                <w:lang w:val="mn-MN"/>
              </w:rPr>
              <w:t xml:space="preserve"> “Үл тасрах хэлхээ-2” аянд нэгдэж </w:t>
            </w:r>
            <w:r w:rsidR="005E40AE">
              <w:rPr>
                <w:rFonts w:eastAsia="Times New Roman" w:cs="Arial"/>
                <w:noProof/>
                <w:sz w:val="20"/>
                <w:szCs w:val="20"/>
                <w:lang w:val="mn-MN"/>
              </w:rPr>
              <w:t>угийн бичгээ хөтөлж</w:t>
            </w:r>
            <w:r w:rsidR="00B12095">
              <w:rPr>
                <w:rFonts w:eastAsia="Times New Roman" w:cs="Arial"/>
                <w:noProof/>
                <w:sz w:val="20"/>
                <w:szCs w:val="20"/>
                <w:lang w:val="mn-MN"/>
              </w:rPr>
              <w:t xml:space="preserve">, </w:t>
            </w:r>
            <w:r w:rsidR="005E40AE">
              <w:rPr>
                <w:rFonts w:eastAsia="Times New Roman" w:cs="Arial"/>
                <w:noProof/>
                <w:sz w:val="20"/>
                <w:szCs w:val="20"/>
                <w:lang w:val="mn-MN"/>
              </w:rPr>
              <w:t xml:space="preserve">угийн түүхээ бичсэн. </w:t>
            </w:r>
            <w:r w:rsidR="00DB0B88" w:rsidRPr="000D343D">
              <w:rPr>
                <w:rFonts w:eastAsia="Times New Roman" w:cs="Arial"/>
                <w:noProof/>
                <w:sz w:val="20"/>
                <w:szCs w:val="20"/>
                <w:lang w:val="mn-MN"/>
              </w:rPr>
              <w:t xml:space="preserve"> </w:t>
            </w:r>
          </w:p>
          <w:p w14:paraId="4DF08BA8" w14:textId="219A2A8D" w:rsidR="00DB0B88" w:rsidRPr="000D343D" w:rsidRDefault="00DB0B88" w:rsidP="001A0FAF">
            <w:pPr>
              <w:ind w:left="0" w:firstLine="0"/>
              <w:rPr>
                <w:rFonts w:eastAsia="Times New Roman" w:cs="Arial"/>
                <w:noProof/>
                <w:sz w:val="20"/>
                <w:szCs w:val="20"/>
                <w:lang w:val="mn-MN"/>
              </w:rPr>
            </w:pPr>
            <w:r w:rsidRPr="000D343D">
              <w:rPr>
                <w:rFonts w:eastAsia="Times New Roman" w:cs="Arial"/>
                <w:noProof/>
                <w:sz w:val="20"/>
                <w:szCs w:val="20"/>
                <w:lang w:val="mn-MN"/>
              </w:rPr>
              <w:t>Аймгийн хэмжээнд зохион байгуулсан Угийн бичиг хөтлөх уралдаанд 1</w:t>
            </w:r>
            <w:r w:rsidR="005E40AE">
              <w:rPr>
                <w:rFonts w:eastAsia="Times New Roman" w:cs="Arial"/>
                <w:noProof/>
                <w:sz w:val="20"/>
                <w:szCs w:val="20"/>
                <w:lang w:val="mn-MN"/>
              </w:rPr>
              <w:t xml:space="preserve"> дүгээ</w:t>
            </w:r>
            <w:r w:rsidRPr="000D343D">
              <w:rPr>
                <w:rFonts w:eastAsia="Times New Roman" w:cs="Arial"/>
                <w:noProof/>
                <w:sz w:val="20"/>
                <w:szCs w:val="20"/>
                <w:lang w:val="mn-MN"/>
              </w:rPr>
              <w:t xml:space="preserve">р багийн иргэн Ц.Батдэлгэр 1-р байрт шалгарсан. </w:t>
            </w:r>
          </w:p>
          <w:p w14:paraId="202A89D8" w14:textId="77777777" w:rsidR="00DB0B88" w:rsidRPr="000D343D" w:rsidRDefault="00DB0B88" w:rsidP="001A0FAF">
            <w:pPr>
              <w:ind w:left="0" w:firstLine="0"/>
              <w:rPr>
                <w:rFonts w:eastAsia="Times New Roman" w:cs="Arial"/>
                <w:noProof/>
                <w:sz w:val="20"/>
                <w:szCs w:val="20"/>
                <w:lang w:val="mn-MN"/>
              </w:rPr>
            </w:pPr>
            <w:r w:rsidRPr="000D343D">
              <w:rPr>
                <w:rFonts w:eastAsia="Times New Roman" w:cs="Arial"/>
                <w:noProof/>
                <w:sz w:val="20"/>
                <w:szCs w:val="20"/>
                <w:lang w:val="mn-MN"/>
              </w:rPr>
              <w:t>Ахмад багш Б.Нямсүрэн нь Монгол хэл, Монгол бичгийг бага, дунд, ахлах ангийн 101 хүүхдэд, 3 иргэнд заасан.</w:t>
            </w:r>
          </w:p>
          <w:p w14:paraId="3718347D" w14:textId="2906BA0C" w:rsidR="00774FD7" w:rsidRDefault="00774FD7" w:rsidP="001A0FAF">
            <w:pPr>
              <w:ind w:left="0" w:firstLine="0"/>
              <w:rPr>
                <w:rFonts w:cs="Arial"/>
                <w:color w:val="050505"/>
                <w:sz w:val="20"/>
                <w:szCs w:val="20"/>
                <w:shd w:val="clear" w:color="auto" w:fill="FFFFFF" w:themeFill="background1"/>
                <w:lang w:val="mn-MN"/>
              </w:rPr>
            </w:pPr>
            <w:proofErr w:type="spellStart"/>
            <w:r w:rsidRPr="00774FD7">
              <w:rPr>
                <w:rFonts w:cs="Arial"/>
                <w:color w:val="050505"/>
                <w:sz w:val="20"/>
                <w:szCs w:val="20"/>
                <w:shd w:val="clear" w:color="auto" w:fill="FFFFFF" w:themeFill="background1"/>
              </w:rPr>
              <w:lastRenderedPageBreak/>
              <w:t>Монгол</w:t>
            </w:r>
            <w:proofErr w:type="spellEnd"/>
            <w:r w:rsidRPr="00774FD7">
              <w:rPr>
                <w:rFonts w:cs="Arial"/>
                <w:color w:val="050505"/>
                <w:sz w:val="20"/>
                <w:szCs w:val="20"/>
                <w:shd w:val="clear" w:color="auto" w:fill="FFFFFF" w:themeFill="background1"/>
              </w:rPr>
              <w:t xml:space="preserve"> </w:t>
            </w:r>
            <w:proofErr w:type="spellStart"/>
            <w:r w:rsidRPr="00774FD7">
              <w:rPr>
                <w:rFonts w:cs="Arial"/>
                <w:color w:val="050505"/>
                <w:sz w:val="20"/>
                <w:szCs w:val="20"/>
                <w:shd w:val="clear" w:color="auto" w:fill="FFFFFF" w:themeFill="background1"/>
              </w:rPr>
              <w:t>хэлний</w:t>
            </w:r>
            <w:proofErr w:type="spellEnd"/>
            <w:r w:rsidRPr="00774FD7">
              <w:rPr>
                <w:rFonts w:cs="Arial"/>
                <w:color w:val="050505"/>
                <w:sz w:val="20"/>
                <w:szCs w:val="20"/>
                <w:shd w:val="clear" w:color="auto" w:fill="FFFFFF" w:themeFill="background1"/>
              </w:rPr>
              <w:t xml:space="preserve"> </w:t>
            </w:r>
            <w:proofErr w:type="spellStart"/>
            <w:r w:rsidRPr="00774FD7">
              <w:rPr>
                <w:rFonts w:cs="Arial"/>
                <w:color w:val="050505"/>
                <w:sz w:val="20"/>
                <w:szCs w:val="20"/>
                <w:shd w:val="clear" w:color="auto" w:fill="FFFFFF" w:themeFill="background1"/>
              </w:rPr>
              <w:t>багш</w:t>
            </w:r>
            <w:proofErr w:type="spellEnd"/>
            <w:r w:rsidRPr="00774FD7">
              <w:rPr>
                <w:rFonts w:cs="Arial"/>
                <w:color w:val="050505"/>
                <w:sz w:val="20"/>
                <w:szCs w:val="20"/>
                <w:shd w:val="clear" w:color="auto" w:fill="FFFFFF" w:themeFill="background1"/>
              </w:rPr>
              <w:t xml:space="preserve"> </w:t>
            </w:r>
            <w:proofErr w:type="spellStart"/>
            <w:r w:rsidRPr="00774FD7">
              <w:rPr>
                <w:rFonts w:cs="Arial"/>
                <w:color w:val="050505"/>
                <w:sz w:val="20"/>
                <w:szCs w:val="20"/>
                <w:shd w:val="clear" w:color="auto" w:fill="FFFFFF" w:themeFill="background1"/>
              </w:rPr>
              <w:t>нар</w:t>
            </w:r>
            <w:proofErr w:type="spellEnd"/>
            <w:r w:rsidRPr="00774FD7">
              <w:rPr>
                <w:rFonts w:cs="Arial"/>
                <w:color w:val="050505"/>
                <w:sz w:val="20"/>
                <w:szCs w:val="20"/>
                <w:shd w:val="clear" w:color="auto" w:fill="FFFFFF" w:themeFill="background1"/>
              </w:rPr>
              <w:t xml:space="preserve"> </w:t>
            </w:r>
            <w:proofErr w:type="spellStart"/>
            <w:r w:rsidRPr="00774FD7">
              <w:rPr>
                <w:rFonts w:cs="Arial"/>
                <w:color w:val="050505"/>
                <w:sz w:val="20"/>
                <w:szCs w:val="20"/>
                <w:shd w:val="clear" w:color="auto" w:fill="FFFFFF" w:themeFill="background1"/>
              </w:rPr>
              <w:t>сургуулийн</w:t>
            </w:r>
            <w:proofErr w:type="spellEnd"/>
            <w:r w:rsidRPr="00774FD7">
              <w:rPr>
                <w:rFonts w:cs="Arial"/>
                <w:color w:val="050505"/>
                <w:sz w:val="20"/>
                <w:szCs w:val="20"/>
                <w:shd w:val="clear" w:color="auto" w:fill="FFFFFF" w:themeFill="background1"/>
              </w:rPr>
              <w:t xml:space="preserve"> </w:t>
            </w:r>
            <w:proofErr w:type="spellStart"/>
            <w:r w:rsidRPr="00774FD7">
              <w:rPr>
                <w:rFonts w:cs="Arial"/>
                <w:color w:val="050505"/>
                <w:sz w:val="20"/>
                <w:szCs w:val="20"/>
                <w:shd w:val="clear" w:color="auto" w:fill="FFFFFF" w:themeFill="background1"/>
              </w:rPr>
              <w:t>нийт</w:t>
            </w:r>
            <w:proofErr w:type="spellEnd"/>
            <w:r w:rsidRPr="00774FD7">
              <w:rPr>
                <w:rFonts w:cs="Arial"/>
                <w:color w:val="050505"/>
                <w:sz w:val="20"/>
                <w:szCs w:val="20"/>
                <w:shd w:val="clear" w:color="auto" w:fill="FFFFFF" w:themeFill="background1"/>
              </w:rPr>
              <w:t xml:space="preserve"> </w:t>
            </w:r>
            <w:r>
              <w:rPr>
                <w:rFonts w:cs="Arial"/>
                <w:color w:val="050505"/>
                <w:sz w:val="20"/>
                <w:szCs w:val="20"/>
                <w:shd w:val="clear" w:color="auto" w:fill="FFFFFF" w:themeFill="background1"/>
                <w:lang w:val="mn-MN"/>
              </w:rPr>
              <w:t xml:space="preserve">100 </w:t>
            </w:r>
            <w:proofErr w:type="spellStart"/>
            <w:r w:rsidRPr="00774FD7">
              <w:rPr>
                <w:rFonts w:cs="Arial"/>
                <w:color w:val="050505"/>
                <w:sz w:val="20"/>
                <w:szCs w:val="20"/>
                <w:shd w:val="clear" w:color="auto" w:fill="FFFFFF" w:themeFill="background1"/>
              </w:rPr>
              <w:t>багш</w:t>
            </w:r>
            <w:proofErr w:type="spellEnd"/>
            <w:r w:rsidRPr="00774FD7">
              <w:rPr>
                <w:rFonts w:cs="Arial"/>
                <w:color w:val="050505"/>
                <w:sz w:val="20"/>
                <w:szCs w:val="20"/>
                <w:shd w:val="clear" w:color="auto" w:fill="FFFFFF" w:themeFill="background1"/>
              </w:rPr>
              <w:t xml:space="preserve"> </w:t>
            </w:r>
            <w:proofErr w:type="spellStart"/>
            <w:r w:rsidRPr="00774FD7">
              <w:rPr>
                <w:rFonts w:cs="Arial"/>
                <w:color w:val="050505"/>
                <w:sz w:val="20"/>
                <w:szCs w:val="20"/>
                <w:shd w:val="clear" w:color="auto" w:fill="FFFFFF" w:themeFill="background1"/>
              </w:rPr>
              <w:t>ажилчдад</w:t>
            </w:r>
            <w:proofErr w:type="spellEnd"/>
            <w:r w:rsidRPr="00774FD7">
              <w:rPr>
                <w:rFonts w:cs="Arial"/>
                <w:color w:val="050505"/>
                <w:sz w:val="20"/>
                <w:szCs w:val="20"/>
                <w:shd w:val="clear" w:color="auto" w:fill="FFFFFF" w:themeFill="background1"/>
              </w:rPr>
              <w:t xml:space="preserve"> </w:t>
            </w:r>
            <w:r>
              <w:rPr>
                <w:rFonts w:cs="Arial"/>
                <w:color w:val="050505"/>
                <w:sz w:val="20"/>
                <w:szCs w:val="20"/>
                <w:shd w:val="clear" w:color="auto" w:fill="FFFFFF" w:themeFill="background1"/>
                <w:lang w:val="mn-MN"/>
              </w:rPr>
              <w:t>М</w:t>
            </w:r>
            <w:proofErr w:type="spellStart"/>
            <w:r w:rsidRPr="00774FD7">
              <w:rPr>
                <w:rFonts w:cs="Arial"/>
                <w:color w:val="050505"/>
                <w:sz w:val="20"/>
                <w:szCs w:val="20"/>
                <w:shd w:val="clear" w:color="auto" w:fill="FFFFFF" w:themeFill="background1"/>
              </w:rPr>
              <w:t>онгол</w:t>
            </w:r>
            <w:proofErr w:type="spellEnd"/>
            <w:r w:rsidRPr="00774FD7">
              <w:rPr>
                <w:rFonts w:cs="Arial"/>
                <w:color w:val="050505"/>
                <w:sz w:val="20"/>
                <w:szCs w:val="20"/>
                <w:shd w:val="clear" w:color="auto" w:fill="FFFFFF" w:themeFill="background1"/>
              </w:rPr>
              <w:t xml:space="preserve"> </w:t>
            </w:r>
            <w:proofErr w:type="spellStart"/>
            <w:r w:rsidRPr="00774FD7">
              <w:rPr>
                <w:rFonts w:cs="Arial"/>
                <w:color w:val="050505"/>
                <w:sz w:val="20"/>
                <w:szCs w:val="20"/>
                <w:shd w:val="clear" w:color="auto" w:fill="FFFFFF" w:themeFill="background1"/>
              </w:rPr>
              <w:t>бичгийн</w:t>
            </w:r>
            <w:proofErr w:type="spellEnd"/>
            <w:r w:rsidRPr="00774FD7">
              <w:rPr>
                <w:rFonts w:cs="Arial"/>
                <w:color w:val="050505"/>
                <w:sz w:val="20"/>
                <w:szCs w:val="20"/>
                <w:shd w:val="clear" w:color="auto" w:fill="FFFFFF" w:themeFill="background1"/>
              </w:rPr>
              <w:t xml:space="preserve"> </w:t>
            </w:r>
            <w:proofErr w:type="spellStart"/>
            <w:r w:rsidRPr="00774FD7">
              <w:rPr>
                <w:rFonts w:cs="Arial"/>
                <w:color w:val="050505"/>
                <w:sz w:val="20"/>
                <w:szCs w:val="20"/>
                <w:shd w:val="clear" w:color="auto" w:fill="FFFFFF" w:themeFill="background1"/>
              </w:rPr>
              <w:t>давтлагыг</w:t>
            </w:r>
            <w:proofErr w:type="spellEnd"/>
            <w:r w:rsidRPr="00774FD7">
              <w:rPr>
                <w:rFonts w:cs="Arial"/>
                <w:color w:val="050505"/>
                <w:sz w:val="20"/>
                <w:szCs w:val="20"/>
                <w:shd w:val="clear" w:color="auto" w:fill="FFFFFF" w:themeFill="background1"/>
              </w:rPr>
              <w:t xml:space="preserve"> </w:t>
            </w:r>
            <w:proofErr w:type="spellStart"/>
            <w:r w:rsidRPr="00774FD7">
              <w:rPr>
                <w:rFonts w:cs="Arial"/>
                <w:color w:val="050505"/>
                <w:sz w:val="20"/>
                <w:szCs w:val="20"/>
                <w:shd w:val="clear" w:color="auto" w:fill="FFFFFF" w:themeFill="background1"/>
              </w:rPr>
              <w:t>түвшингээр</w:t>
            </w:r>
            <w:proofErr w:type="spellEnd"/>
            <w:r w:rsidRPr="00774FD7">
              <w:rPr>
                <w:rFonts w:cs="Arial"/>
                <w:color w:val="050505"/>
                <w:sz w:val="20"/>
                <w:szCs w:val="20"/>
                <w:shd w:val="clear" w:color="auto" w:fill="FFFFFF" w:themeFill="background1"/>
              </w:rPr>
              <w:t xml:space="preserve"> </w:t>
            </w:r>
            <w:proofErr w:type="spellStart"/>
            <w:r w:rsidRPr="00774FD7">
              <w:rPr>
                <w:rFonts w:cs="Arial"/>
                <w:color w:val="050505"/>
                <w:sz w:val="20"/>
                <w:szCs w:val="20"/>
                <w:shd w:val="clear" w:color="auto" w:fill="FFFFFF" w:themeFill="background1"/>
              </w:rPr>
              <w:t>ангилан</w:t>
            </w:r>
            <w:proofErr w:type="spellEnd"/>
            <w:r w:rsidRPr="00774FD7">
              <w:rPr>
                <w:rFonts w:cs="Arial"/>
                <w:color w:val="050505"/>
                <w:sz w:val="20"/>
                <w:szCs w:val="20"/>
                <w:shd w:val="clear" w:color="auto" w:fill="FFFFFF" w:themeFill="background1"/>
              </w:rPr>
              <w:t xml:space="preserve"> </w:t>
            </w:r>
            <w:proofErr w:type="spellStart"/>
            <w:r w:rsidRPr="00774FD7">
              <w:rPr>
                <w:rFonts w:cs="Arial"/>
                <w:color w:val="050505"/>
                <w:sz w:val="20"/>
                <w:szCs w:val="20"/>
                <w:shd w:val="clear" w:color="auto" w:fill="FFFFFF" w:themeFill="background1"/>
              </w:rPr>
              <w:t>явуулсан</w:t>
            </w:r>
            <w:proofErr w:type="spellEnd"/>
            <w:r>
              <w:rPr>
                <w:rFonts w:cs="Arial"/>
                <w:color w:val="050505"/>
                <w:sz w:val="20"/>
                <w:szCs w:val="20"/>
                <w:shd w:val="clear" w:color="auto" w:fill="FFFFFF" w:themeFill="background1"/>
                <w:lang w:val="mn-MN"/>
              </w:rPr>
              <w:t xml:space="preserve">. Мөн 6-12 дугаар ангийн </w:t>
            </w:r>
            <w:r w:rsidRPr="00774FD7">
              <w:rPr>
                <w:rFonts w:cs="Arial"/>
                <w:color w:val="050505"/>
                <w:sz w:val="20"/>
                <w:szCs w:val="20"/>
                <w:shd w:val="clear" w:color="auto" w:fill="FFFFFF" w:themeFill="background1"/>
                <w:lang w:val="mn-MN"/>
              </w:rPr>
              <w:t>сурагчдад хоцрогдол арилгах сургалтыг цахимаар болон танхимаар явуулж б</w:t>
            </w:r>
            <w:r w:rsidR="00360C24">
              <w:rPr>
                <w:rFonts w:cs="Arial"/>
                <w:color w:val="050505"/>
                <w:sz w:val="20"/>
                <w:szCs w:val="20"/>
                <w:shd w:val="clear" w:color="auto" w:fill="FFFFFF" w:themeFill="background1"/>
                <w:lang w:val="mn-MN"/>
              </w:rPr>
              <w:t>ай</w:t>
            </w:r>
            <w:r w:rsidRPr="00774FD7">
              <w:rPr>
                <w:rFonts w:cs="Arial"/>
                <w:color w:val="050505"/>
                <w:sz w:val="20"/>
                <w:szCs w:val="20"/>
                <w:shd w:val="clear" w:color="auto" w:fill="FFFFFF" w:themeFill="background1"/>
                <w:lang w:val="mn-MN"/>
              </w:rPr>
              <w:t>на</w:t>
            </w:r>
            <w:r w:rsidR="00515AF6">
              <w:rPr>
                <w:rFonts w:cs="Arial"/>
                <w:color w:val="050505"/>
                <w:sz w:val="20"/>
                <w:szCs w:val="20"/>
                <w:shd w:val="clear" w:color="auto" w:fill="FFFFFF" w:themeFill="background1"/>
                <w:lang w:val="mn-MN"/>
              </w:rPr>
              <w:t>.</w:t>
            </w:r>
          </w:p>
          <w:p w14:paraId="3C86FFE8" w14:textId="459B3993" w:rsidR="00515AF6" w:rsidRPr="00774FD7" w:rsidRDefault="00515AF6" w:rsidP="001A0FAF">
            <w:pPr>
              <w:ind w:left="0" w:firstLine="0"/>
              <w:rPr>
                <w:rFonts w:eastAsia="Times New Roman" w:cs="Arial"/>
                <w:noProof/>
                <w:sz w:val="20"/>
                <w:szCs w:val="20"/>
                <w:lang w:val="mn-MN"/>
              </w:rPr>
            </w:pPr>
            <w:r>
              <w:rPr>
                <w:rFonts w:cs="Arial"/>
                <w:color w:val="050505"/>
                <w:sz w:val="20"/>
                <w:szCs w:val="20"/>
                <w:shd w:val="clear" w:color="auto" w:fill="FFFFFF" w:themeFill="background1"/>
                <w:lang w:val="mn-MN"/>
              </w:rPr>
              <w:t>Хүүхдийн 4 цэцэрлэг албан хаагчдадаа Монгол бичгийн хичээлийг зааж байна.</w:t>
            </w:r>
          </w:p>
          <w:p w14:paraId="126C73D9" w14:textId="262D68BF" w:rsidR="00B12095" w:rsidRDefault="00B12095" w:rsidP="001A0FAF">
            <w:pPr>
              <w:ind w:left="0" w:firstLine="0"/>
              <w:rPr>
                <w:rFonts w:eastAsia="Times New Roman" w:cs="Arial"/>
                <w:noProof/>
                <w:sz w:val="20"/>
                <w:szCs w:val="20"/>
                <w:lang w:val="mn-MN"/>
              </w:rPr>
            </w:pPr>
            <w:r>
              <w:rPr>
                <w:rFonts w:eastAsia="Times New Roman" w:cs="Arial"/>
                <w:noProof/>
                <w:sz w:val="20"/>
                <w:szCs w:val="20"/>
                <w:lang w:val="mn-MN"/>
              </w:rPr>
              <w:t>Сумын хэлний зөвлөлөөс Улс тунхагласны баярыг угтан сумын нийт төрийн албан хаагчдын дунд “Үндэсний бичгийн хурдан уншигч” шалгаруулах уралдаан зарлан амжилттай зохион байгуулж, 20 албан хаагч оролцсон.</w:t>
            </w:r>
          </w:p>
          <w:p w14:paraId="435449B4" w14:textId="16B9640E" w:rsidR="00515AF6" w:rsidRDefault="00B12095" w:rsidP="001A0FAF">
            <w:pPr>
              <w:ind w:left="0" w:firstLine="0"/>
              <w:rPr>
                <w:rFonts w:eastAsia="Times New Roman" w:cs="Arial"/>
                <w:noProof/>
                <w:sz w:val="20"/>
                <w:szCs w:val="20"/>
                <w:lang w:val="mn-MN"/>
              </w:rPr>
            </w:pPr>
            <w:r>
              <w:rPr>
                <w:rFonts w:eastAsia="Times New Roman" w:cs="Arial"/>
                <w:noProof/>
                <w:sz w:val="20"/>
                <w:szCs w:val="20"/>
                <w:lang w:val="mn-MN"/>
              </w:rPr>
              <w:t>Мөн албан байгууллага хамт олноороо “Хүмүүн бичиг” сонин захиалан төрийн албан хаагч бүр үндэсний бичиг, угийн бичгээ хөтөлцгөөе аян өрнүүл</w:t>
            </w:r>
            <w:r w:rsidR="00774FD7">
              <w:rPr>
                <w:rFonts w:eastAsia="Times New Roman" w:cs="Arial"/>
                <w:noProof/>
                <w:sz w:val="20"/>
                <w:szCs w:val="20"/>
                <w:lang w:val="mn-MN"/>
              </w:rPr>
              <w:t>ж, номын сан</w:t>
            </w:r>
            <w:r w:rsidR="000F2CD5">
              <w:rPr>
                <w:rFonts w:eastAsia="Times New Roman" w:cs="Arial"/>
                <w:noProof/>
                <w:sz w:val="20"/>
                <w:szCs w:val="20"/>
                <w:lang w:val="mn-MN"/>
              </w:rPr>
              <w:t xml:space="preserve"> “Хүмүүн бичиг”</w:t>
            </w:r>
            <w:r w:rsidR="00E978C1">
              <w:rPr>
                <w:rFonts w:eastAsia="Times New Roman" w:cs="Arial"/>
                <w:noProof/>
                <w:sz w:val="20"/>
                <w:szCs w:val="20"/>
                <w:lang w:val="mn-MN"/>
              </w:rPr>
              <w:t xml:space="preserve"> сонин</w:t>
            </w:r>
            <w:r w:rsidR="007A5E08">
              <w:rPr>
                <w:rFonts w:eastAsia="Times New Roman" w:cs="Arial"/>
                <w:noProof/>
                <w:sz w:val="20"/>
                <w:szCs w:val="20"/>
                <w:lang w:val="mn-MN"/>
              </w:rPr>
              <w:t>ыг уншлагын танхимаар</w:t>
            </w:r>
            <w:r w:rsidR="00774FD7">
              <w:rPr>
                <w:rFonts w:eastAsia="Times New Roman" w:cs="Arial"/>
                <w:noProof/>
                <w:sz w:val="20"/>
                <w:szCs w:val="20"/>
                <w:lang w:val="mn-MN"/>
              </w:rPr>
              <w:t xml:space="preserve"> иргэдэд үйлчилж байна. Сумын хэмжээнд 50 гаруй иргэн, аж ахуйн нэгж, байгууллага </w:t>
            </w:r>
            <w:r w:rsidR="00DE34F7">
              <w:rPr>
                <w:rFonts w:eastAsia="Times New Roman" w:cs="Arial"/>
                <w:noProof/>
                <w:sz w:val="20"/>
                <w:szCs w:val="20"/>
                <w:lang w:val="mn-MN"/>
              </w:rPr>
              <w:t>“Хүмүүн бичиг” сонинг</w:t>
            </w:r>
            <w:r w:rsidR="000F2CD5">
              <w:rPr>
                <w:rFonts w:eastAsia="Times New Roman" w:cs="Arial"/>
                <w:noProof/>
                <w:sz w:val="20"/>
                <w:szCs w:val="20"/>
                <w:lang w:val="mn-MN"/>
              </w:rPr>
              <w:t xml:space="preserve"> </w:t>
            </w:r>
            <w:r w:rsidR="00E978C1">
              <w:rPr>
                <w:rFonts w:eastAsia="Times New Roman" w:cs="Arial"/>
                <w:noProof/>
                <w:sz w:val="20"/>
                <w:szCs w:val="20"/>
                <w:lang w:val="mn-MN"/>
              </w:rPr>
              <w:t>захиалж</w:t>
            </w:r>
            <w:r w:rsidR="00DE34F7">
              <w:rPr>
                <w:rFonts w:eastAsia="Times New Roman" w:cs="Arial"/>
                <w:noProof/>
                <w:sz w:val="20"/>
                <w:szCs w:val="20"/>
                <w:lang w:val="mn-MN"/>
              </w:rPr>
              <w:t>, хэрэглэж байна</w:t>
            </w:r>
            <w:r w:rsidR="00E978C1">
              <w:rPr>
                <w:rFonts w:eastAsia="Times New Roman" w:cs="Arial"/>
                <w:noProof/>
                <w:sz w:val="20"/>
                <w:szCs w:val="20"/>
                <w:lang w:val="mn-MN"/>
              </w:rPr>
              <w:t xml:space="preserve">. </w:t>
            </w:r>
          </w:p>
          <w:p w14:paraId="1AF6E6D5" w14:textId="7ABCC6D8" w:rsidR="00515AF6" w:rsidRPr="00001423" w:rsidRDefault="00515AF6" w:rsidP="001A0FAF">
            <w:pPr>
              <w:ind w:left="0" w:firstLine="0"/>
              <w:rPr>
                <w:rFonts w:eastAsia="Times New Roman" w:cs="Arial"/>
                <w:noProof/>
                <w:sz w:val="20"/>
                <w:szCs w:val="20"/>
              </w:rPr>
            </w:pPr>
            <w:r>
              <w:rPr>
                <w:rFonts w:eastAsia="Times New Roman" w:cs="Arial"/>
                <w:noProof/>
                <w:sz w:val="20"/>
                <w:szCs w:val="20"/>
                <w:lang w:val="mn-MN"/>
              </w:rPr>
              <w:t xml:space="preserve">Сумын хэмжээнд нийт </w:t>
            </w:r>
            <w:r w:rsidR="00123DD3">
              <w:rPr>
                <w:rFonts w:eastAsia="Times New Roman" w:cs="Arial"/>
                <w:noProof/>
                <w:sz w:val="20"/>
                <w:szCs w:val="20"/>
                <w:lang w:val="mn-MN"/>
              </w:rPr>
              <w:t>191 иргэн монгол бичгийн анхан болон дунд шатны сургалтад хамрагдсан</w:t>
            </w:r>
          </w:p>
        </w:tc>
        <w:tc>
          <w:tcPr>
            <w:tcW w:w="568" w:type="dxa"/>
            <w:gridSpan w:val="2"/>
            <w:vAlign w:val="center"/>
          </w:tcPr>
          <w:p w14:paraId="0D02382C" w14:textId="7108DE65" w:rsidR="00DB0B88" w:rsidRPr="000D343D" w:rsidRDefault="00AE220B" w:rsidP="001A0FAF">
            <w:pPr>
              <w:ind w:left="0" w:firstLine="0"/>
              <w:rPr>
                <w:rFonts w:eastAsia="Calibri" w:cs="Arial"/>
                <w:sz w:val="20"/>
                <w:szCs w:val="20"/>
                <w:lang w:val="mn-MN"/>
              </w:rPr>
            </w:pPr>
            <w:r>
              <w:rPr>
                <w:rFonts w:eastAsia="Calibri" w:cs="Arial"/>
                <w:sz w:val="20"/>
                <w:szCs w:val="20"/>
                <w:lang w:val="mn-MN"/>
              </w:rPr>
              <w:lastRenderedPageBreak/>
              <w:t>30</w:t>
            </w:r>
          </w:p>
        </w:tc>
      </w:tr>
      <w:tr w:rsidR="005D2CD0" w:rsidRPr="000D343D" w14:paraId="393B6182" w14:textId="77777777" w:rsidTr="005D2CD0">
        <w:tc>
          <w:tcPr>
            <w:tcW w:w="1986" w:type="dxa"/>
            <w:vMerge/>
            <w:vAlign w:val="center"/>
          </w:tcPr>
          <w:p w14:paraId="7194E94F" w14:textId="77777777" w:rsidR="00DB0B88" w:rsidRPr="000D343D" w:rsidRDefault="00DB0B88" w:rsidP="001A0FAF">
            <w:pPr>
              <w:ind w:left="0" w:firstLine="0"/>
              <w:rPr>
                <w:rFonts w:eastAsia="Calibri" w:cs="Arial"/>
                <w:sz w:val="20"/>
                <w:szCs w:val="20"/>
                <w:lang w:val="mn-MN"/>
              </w:rPr>
            </w:pPr>
          </w:p>
        </w:tc>
        <w:tc>
          <w:tcPr>
            <w:tcW w:w="708" w:type="dxa"/>
            <w:vAlign w:val="center"/>
          </w:tcPr>
          <w:p w14:paraId="78C7827E" w14:textId="77777777" w:rsidR="00DB0B88" w:rsidRPr="000D343D" w:rsidRDefault="00DB0B88" w:rsidP="001A0FAF">
            <w:pPr>
              <w:ind w:left="0" w:firstLine="0"/>
              <w:rPr>
                <w:rFonts w:eastAsia="Calibri" w:cs="Arial"/>
                <w:sz w:val="20"/>
                <w:szCs w:val="20"/>
                <w:lang w:val="mn-MN"/>
              </w:rPr>
            </w:pPr>
            <w:r w:rsidRPr="000D343D">
              <w:rPr>
                <w:rFonts w:eastAsia="Calibri" w:cs="Arial"/>
                <w:sz w:val="20"/>
                <w:szCs w:val="20"/>
                <w:lang w:val="mn-MN"/>
              </w:rPr>
              <w:t>2</w:t>
            </w:r>
          </w:p>
        </w:tc>
        <w:tc>
          <w:tcPr>
            <w:tcW w:w="2835" w:type="dxa"/>
          </w:tcPr>
          <w:p w14:paraId="18E61349" w14:textId="5DDCFF0B" w:rsidR="00DB0B88" w:rsidRPr="000D343D" w:rsidRDefault="00DB0B88" w:rsidP="001A0FAF">
            <w:pPr>
              <w:tabs>
                <w:tab w:val="left" w:pos="567"/>
                <w:tab w:val="left" w:pos="1276"/>
              </w:tabs>
              <w:ind w:left="0" w:firstLine="0"/>
              <w:rPr>
                <w:rFonts w:eastAsia="Times New Roman" w:cs="Arial"/>
                <w:sz w:val="20"/>
                <w:szCs w:val="20"/>
                <w:lang w:val="mn-MN"/>
              </w:rPr>
            </w:pPr>
            <w:r w:rsidRPr="000D343D">
              <w:rPr>
                <w:rFonts w:eastAsia="Times New Roman" w:cs="Arial"/>
                <w:sz w:val="20"/>
                <w:szCs w:val="20"/>
                <w:lang w:val="mn-MN"/>
              </w:rPr>
              <w:t>“Цахим соёл”, “Соёлын өв-Хөгжлийн дархлаа”,  “Бүх нийтийн соёлын боловсрол” зэрэг арга хэмжээг хэрэгжүүлж, орон нутгийн соёл, урлагийн үйлчилгээнд иргэдийн оролцоо, цахим орчин дахь үндэсний соёлын нөлөөг нэмэгдүүлнэ.</w:t>
            </w:r>
          </w:p>
        </w:tc>
        <w:tc>
          <w:tcPr>
            <w:tcW w:w="709" w:type="dxa"/>
            <w:vAlign w:val="center"/>
          </w:tcPr>
          <w:p w14:paraId="4D7EA692" w14:textId="77777777" w:rsidR="00DB0B88" w:rsidRPr="000D343D" w:rsidRDefault="00DB0B88" w:rsidP="001A0FAF">
            <w:pPr>
              <w:ind w:left="0" w:firstLine="0"/>
              <w:rPr>
                <w:rFonts w:eastAsia="Calibri" w:cs="Arial"/>
                <w:sz w:val="20"/>
                <w:szCs w:val="20"/>
                <w:lang w:val="mn-MN"/>
              </w:rPr>
            </w:pPr>
            <w:r w:rsidRPr="000D343D">
              <w:rPr>
                <w:rFonts w:eastAsia="Calibri" w:cs="Arial"/>
                <w:sz w:val="20"/>
                <w:szCs w:val="20"/>
                <w:lang w:val="mn-MN"/>
              </w:rPr>
              <w:t>2020-2024</w:t>
            </w:r>
          </w:p>
        </w:tc>
        <w:tc>
          <w:tcPr>
            <w:tcW w:w="1134" w:type="dxa"/>
            <w:vAlign w:val="center"/>
          </w:tcPr>
          <w:p w14:paraId="0EC8FAB8" w14:textId="566EF6B4" w:rsidR="00DB0B88" w:rsidRPr="000D343D" w:rsidRDefault="00DB0B88" w:rsidP="001A0FAF">
            <w:pPr>
              <w:ind w:left="0" w:firstLine="0"/>
              <w:rPr>
                <w:rFonts w:eastAsia="Calibri" w:cs="Arial"/>
                <w:sz w:val="20"/>
                <w:szCs w:val="20"/>
                <w:lang w:val="mn-MN"/>
              </w:rPr>
            </w:pPr>
            <w:r w:rsidRPr="000D343D">
              <w:rPr>
                <w:rFonts w:eastAsia="Calibri" w:cs="Arial"/>
                <w:sz w:val="20"/>
                <w:szCs w:val="20"/>
                <w:lang w:val="mn-MN"/>
              </w:rPr>
              <w:t>Соёлын төв</w:t>
            </w:r>
          </w:p>
        </w:tc>
        <w:tc>
          <w:tcPr>
            <w:tcW w:w="1276" w:type="dxa"/>
            <w:vAlign w:val="center"/>
          </w:tcPr>
          <w:p w14:paraId="4F4729DA" w14:textId="0462B866" w:rsidR="00DB0B88" w:rsidRPr="000D343D" w:rsidRDefault="00007219" w:rsidP="001A0FAF">
            <w:pPr>
              <w:ind w:left="0" w:firstLine="0"/>
              <w:rPr>
                <w:rFonts w:eastAsia="Calibri" w:cs="Arial"/>
                <w:sz w:val="20"/>
                <w:szCs w:val="20"/>
                <w:lang w:val="mn-MN"/>
              </w:rPr>
            </w:pPr>
            <w:r w:rsidRPr="00007219">
              <w:rPr>
                <w:rFonts w:eastAsia="Calibri" w:cs="Arial"/>
                <w:sz w:val="20"/>
                <w:szCs w:val="20"/>
                <w:lang w:val="mn-MN"/>
              </w:rPr>
              <w:t>Орон нутгийн төсөв</w:t>
            </w:r>
          </w:p>
        </w:tc>
        <w:tc>
          <w:tcPr>
            <w:tcW w:w="1134" w:type="dxa"/>
            <w:vAlign w:val="center"/>
          </w:tcPr>
          <w:p w14:paraId="1D25F9AD" w14:textId="1EC95658" w:rsidR="00DB0B88" w:rsidRPr="000D343D" w:rsidRDefault="00007219" w:rsidP="001A0FAF">
            <w:pPr>
              <w:ind w:left="0" w:firstLine="0"/>
              <w:rPr>
                <w:rFonts w:eastAsia="Calibri" w:cs="Arial"/>
                <w:sz w:val="20"/>
                <w:szCs w:val="20"/>
                <w:lang w:val="mn-MN"/>
              </w:rPr>
            </w:pPr>
            <w:r>
              <w:rPr>
                <w:rFonts w:eastAsia="Calibri" w:cs="Arial"/>
                <w:sz w:val="20"/>
                <w:szCs w:val="20"/>
                <w:lang w:val="mn-MN"/>
              </w:rPr>
              <w:t>1000 иргэн</w:t>
            </w:r>
          </w:p>
        </w:tc>
        <w:tc>
          <w:tcPr>
            <w:tcW w:w="5669" w:type="dxa"/>
            <w:vAlign w:val="center"/>
          </w:tcPr>
          <w:p w14:paraId="54E814B9" w14:textId="6140347E" w:rsidR="00DB0B88" w:rsidRPr="000D343D" w:rsidRDefault="00DB0B88" w:rsidP="001A0FAF">
            <w:pPr>
              <w:ind w:left="0" w:firstLine="0"/>
              <w:rPr>
                <w:rFonts w:eastAsia="Calibri" w:cs="Arial"/>
                <w:sz w:val="20"/>
                <w:szCs w:val="20"/>
                <w:lang w:val="mn-MN"/>
              </w:rPr>
            </w:pPr>
            <w:r w:rsidRPr="000D343D">
              <w:rPr>
                <w:rFonts w:eastAsia="Calibri" w:cs="Arial"/>
                <w:sz w:val="20"/>
                <w:szCs w:val="20"/>
                <w:lang w:val="mn-MN"/>
              </w:rPr>
              <w:t xml:space="preserve">Соёлын арга хэмжээний 2021 оны төлөвлөгөөг боловсруулан нийт </w:t>
            </w:r>
            <w:r w:rsidRPr="000D343D">
              <w:rPr>
                <w:rFonts w:eastAsia="Calibri" w:cs="Arial"/>
                <w:sz w:val="20"/>
                <w:szCs w:val="20"/>
              </w:rPr>
              <w:t xml:space="preserve"> </w:t>
            </w:r>
            <w:proofErr w:type="spellStart"/>
            <w:r w:rsidRPr="000D343D">
              <w:rPr>
                <w:rFonts w:eastAsia="Calibri" w:cs="Arial"/>
                <w:sz w:val="20"/>
                <w:szCs w:val="20"/>
              </w:rPr>
              <w:t>танхимаар</w:t>
            </w:r>
            <w:proofErr w:type="spellEnd"/>
            <w:r w:rsidRPr="000D343D">
              <w:rPr>
                <w:rFonts w:eastAsia="Calibri" w:cs="Arial"/>
                <w:sz w:val="20"/>
                <w:szCs w:val="20"/>
              </w:rPr>
              <w:t xml:space="preserve"> </w:t>
            </w:r>
            <w:proofErr w:type="spellStart"/>
            <w:r w:rsidRPr="000D343D">
              <w:rPr>
                <w:rFonts w:eastAsia="Calibri" w:cs="Arial"/>
                <w:sz w:val="20"/>
                <w:szCs w:val="20"/>
              </w:rPr>
              <w:t>болон</w:t>
            </w:r>
            <w:proofErr w:type="spellEnd"/>
            <w:r w:rsidRPr="000D343D">
              <w:rPr>
                <w:rFonts w:eastAsia="Calibri" w:cs="Arial"/>
                <w:sz w:val="20"/>
                <w:szCs w:val="20"/>
              </w:rPr>
              <w:t xml:space="preserve"> </w:t>
            </w:r>
            <w:proofErr w:type="spellStart"/>
            <w:r w:rsidRPr="000D343D">
              <w:rPr>
                <w:rFonts w:eastAsia="Calibri" w:cs="Arial"/>
                <w:sz w:val="20"/>
                <w:szCs w:val="20"/>
              </w:rPr>
              <w:t>цахимаар</w:t>
            </w:r>
            <w:proofErr w:type="spellEnd"/>
            <w:r w:rsidRPr="000D343D">
              <w:rPr>
                <w:rFonts w:eastAsia="Calibri" w:cs="Arial"/>
                <w:sz w:val="20"/>
                <w:szCs w:val="20"/>
              </w:rPr>
              <w:t xml:space="preserve"> 36 </w:t>
            </w:r>
            <w:proofErr w:type="spellStart"/>
            <w:r w:rsidRPr="000D343D">
              <w:rPr>
                <w:rFonts w:eastAsia="Calibri" w:cs="Arial"/>
                <w:sz w:val="20"/>
                <w:szCs w:val="20"/>
              </w:rPr>
              <w:t>соёлын</w:t>
            </w:r>
            <w:proofErr w:type="spellEnd"/>
            <w:r w:rsidRPr="000D343D">
              <w:rPr>
                <w:rFonts w:eastAsia="Calibri" w:cs="Arial"/>
                <w:sz w:val="20"/>
                <w:szCs w:val="20"/>
              </w:rPr>
              <w:t xml:space="preserve"> </w:t>
            </w:r>
            <w:proofErr w:type="spellStart"/>
            <w:r w:rsidRPr="000D343D">
              <w:rPr>
                <w:rFonts w:eastAsia="Calibri" w:cs="Arial"/>
                <w:sz w:val="20"/>
                <w:szCs w:val="20"/>
              </w:rPr>
              <w:t>арга</w:t>
            </w:r>
            <w:proofErr w:type="spellEnd"/>
            <w:r w:rsidRPr="000D343D">
              <w:rPr>
                <w:rFonts w:eastAsia="Calibri" w:cs="Arial"/>
                <w:sz w:val="20"/>
                <w:szCs w:val="20"/>
              </w:rPr>
              <w:t xml:space="preserve"> </w:t>
            </w:r>
            <w:proofErr w:type="spellStart"/>
            <w:r w:rsidRPr="000D343D">
              <w:rPr>
                <w:rFonts w:eastAsia="Calibri" w:cs="Arial"/>
                <w:sz w:val="20"/>
                <w:szCs w:val="20"/>
              </w:rPr>
              <w:t>хэмжээ</w:t>
            </w:r>
            <w:proofErr w:type="spellEnd"/>
            <w:r w:rsidRPr="000D343D">
              <w:rPr>
                <w:rFonts w:eastAsia="Calibri" w:cs="Arial"/>
                <w:sz w:val="20"/>
                <w:szCs w:val="20"/>
              </w:rPr>
              <w:t xml:space="preserve"> </w:t>
            </w:r>
            <w:proofErr w:type="spellStart"/>
            <w:r w:rsidRPr="000D343D">
              <w:rPr>
                <w:rFonts w:eastAsia="Calibri" w:cs="Arial"/>
                <w:sz w:val="20"/>
                <w:szCs w:val="20"/>
              </w:rPr>
              <w:t>зохион</w:t>
            </w:r>
            <w:proofErr w:type="spellEnd"/>
            <w:r w:rsidRPr="000D343D">
              <w:rPr>
                <w:rFonts w:eastAsia="Calibri" w:cs="Arial"/>
                <w:sz w:val="20"/>
                <w:szCs w:val="20"/>
              </w:rPr>
              <w:t xml:space="preserve"> </w:t>
            </w:r>
            <w:proofErr w:type="spellStart"/>
            <w:r w:rsidRPr="000D343D">
              <w:rPr>
                <w:rFonts w:eastAsia="Calibri" w:cs="Arial"/>
                <w:sz w:val="20"/>
                <w:szCs w:val="20"/>
              </w:rPr>
              <w:t>байгуулснаас</w:t>
            </w:r>
            <w:proofErr w:type="spellEnd"/>
            <w:r w:rsidRPr="000D343D">
              <w:rPr>
                <w:rFonts w:eastAsia="Calibri" w:cs="Arial"/>
                <w:sz w:val="20"/>
                <w:szCs w:val="20"/>
              </w:rPr>
              <w:t xml:space="preserve"> </w:t>
            </w:r>
            <w:proofErr w:type="spellStart"/>
            <w:r w:rsidRPr="000D343D">
              <w:rPr>
                <w:rFonts w:eastAsia="Calibri" w:cs="Arial"/>
                <w:sz w:val="20"/>
                <w:szCs w:val="20"/>
              </w:rPr>
              <w:t>соёлын</w:t>
            </w:r>
            <w:proofErr w:type="spellEnd"/>
            <w:r w:rsidRPr="000D343D">
              <w:rPr>
                <w:rFonts w:eastAsia="Calibri" w:cs="Arial"/>
                <w:sz w:val="20"/>
                <w:szCs w:val="20"/>
              </w:rPr>
              <w:t xml:space="preserve"> </w:t>
            </w:r>
            <w:proofErr w:type="spellStart"/>
            <w:r w:rsidRPr="000D343D">
              <w:rPr>
                <w:rFonts w:eastAsia="Calibri" w:cs="Arial"/>
                <w:sz w:val="20"/>
                <w:szCs w:val="20"/>
              </w:rPr>
              <w:t>төв</w:t>
            </w:r>
            <w:proofErr w:type="spellEnd"/>
            <w:r w:rsidRPr="000D343D">
              <w:rPr>
                <w:rFonts w:eastAsia="Calibri" w:cs="Arial"/>
                <w:sz w:val="20"/>
                <w:szCs w:val="20"/>
              </w:rPr>
              <w:t xml:space="preserve"> </w:t>
            </w:r>
            <w:proofErr w:type="spellStart"/>
            <w:r w:rsidRPr="000D343D">
              <w:rPr>
                <w:rFonts w:eastAsia="Calibri" w:cs="Arial"/>
                <w:sz w:val="20"/>
                <w:szCs w:val="20"/>
              </w:rPr>
              <w:t>болон</w:t>
            </w:r>
            <w:proofErr w:type="spellEnd"/>
            <w:r w:rsidRPr="000D343D">
              <w:rPr>
                <w:rFonts w:eastAsia="Calibri" w:cs="Arial"/>
                <w:sz w:val="20"/>
                <w:szCs w:val="20"/>
              </w:rPr>
              <w:t xml:space="preserve"> </w:t>
            </w:r>
            <w:proofErr w:type="spellStart"/>
            <w:r w:rsidRPr="000D343D">
              <w:rPr>
                <w:rFonts w:eastAsia="Calibri" w:cs="Arial"/>
                <w:sz w:val="20"/>
                <w:szCs w:val="20"/>
              </w:rPr>
              <w:t>нүүдлийн</w:t>
            </w:r>
            <w:proofErr w:type="spellEnd"/>
            <w:r w:rsidRPr="000D343D">
              <w:rPr>
                <w:rFonts w:eastAsia="Calibri" w:cs="Arial"/>
                <w:sz w:val="20"/>
                <w:szCs w:val="20"/>
              </w:rPr>
              <w:t xml:space="preserve"> </w:t>
            </w:r>
            <w:proofErr w:type="spellStart"/>
            <w:r w:rsidRPr="000D343D">
              <w:rPr>
                <w:rFonts w:eastAsia="Calibri" w:cs="Arial"/>
                <w:sz w:val="20"/>
                <w:szCs w:val="20"/>
              </w:rPr>
              <w:t>соёлын</w:t>
            </w:r>
            <w:proofErr w:type="spellEnd"/>
            <w:r w:rsidRPr="000D343D">
              <w:rPr>
                <w:rFonts w:eastAsia="Calibri" w:cs="Arial"/>
                <w:sz w:val="20"/>
                <w:szCs w:val="20"/>
              </w:rPr>
              <w:t xml:space="preserve"> </w:t>
            </w:r>
            <w:proofErr w:type="spellStart"/>
            <w:r w:rsidRPr="000D343D">
              <w:rPr>
                <w:rFonts w:eastAsia="Calibri" w:cs="Arial"/>
                <w:sz w:val="20"/>
                <w:szCs w:val="20"/>
              </w:rPr>
              <w:t>арга</w:t>
            </w:r>
            <w:proofErr w:type="spellEnd"/>
            <w:r w:rsidRPr="000D343D">
              <w:rPr>
                <w:rFonts w:eastAsia="Calibri" w:cs="Arial"/>
                <w:sz w:val="20"/>
                <w:szCs w:val="20"/>
              </w:rPr>
              <w:t xml:space="preserve"> </w:t>
            </w:r>
            <w:proofErr w:type="spellStart"/>
            <w:r w:rsidRPr="000D343D">
              <w:rPr>
                <w:rFonts w:eastAsia="Calibri" w:cs="Arial"/>
                <w:sz w:val="20"/>
                <w:szCs w:val="20"/>
              </w:rPr>
              <w:t>хэмжээнд</w:t>
            </w:r>
            <w:proofErr w:type="spellEnd"/>
            <w:r w:rsidRPr="000D343D">
              <w:rPr>
                <w:rFonts w:eastAsia="Calibri" w:cs="Arial"/>
                <w:sz w:val="20"/>
                <w:szCs w:val="20"/>
              </w:rPr>
              <w:t xml:space="preserve"> </w:t>
            </w:r>
            <w:proofErr w:type="spellStart"/>
            <w:r w:rsidRPr="000D343D">
              <w:rPr>
                <w:rFonts w:eastAsia="Calibri" w:cs="Arial"/>
                <w:sz w:val="20"/>
                <w:szCs w:val="20"/>
              </w:rPr>
              <w:t>давхардсан</w:t>
            </w:r>
            <w:proofErr w:type="spellEnd"/>
            <w:r w:rsidRPr="000D343D">
              <w:rPr>
                <w:rFonts w:eastAsia="Calibri" w:cs="Arial"/>
                <w:sz w:val="20"/>
                <w:szCs w:val="20"/>
              </w:rPr>
              <w:t xml:space="preserve"> </w:t>
            </w:r>
            <w:proofErr w:type="spellStart"/>
            <w:r w:rsidRPr="000D343D">
              <w:rPr>
                <w:rFonts w:eastAsia="Calibri" w:cs="Arial"/>
                <w:sz w:val="20"/>
                <w:szCs w:val="20"/>
              </w:rPr>
              <w:t>тоогоор</w:t>
            </w:r>
            <w:proofErr w:type="spellEnd"/>
            <w:r w:rsidRPr="000D343D">
              <w:rPr>
                <w:rFonts w:eastAsia="Calibri" w:cs="Arial"/>
                <w:sz w:val="20"/>
                <w:szCs w:val="20"/>
              </w:rPr>
              <w:t xml:space="preserve"> 1200 </w:t>
            </w:r>
            <w:proofErr w:type="spellStart"/>
            <w:r w:rsidRPr="000D343D">
              <w:rPr>
                <w:rFonts w:eastAsia="Calibri" w:cs="Arial"/>
                <w:sz w:val="20"/>
                <w:szCs w:val="20"/>
              </w:rPr>
              <w:t>иргэн</w:t>
            </w:r>
            <w:proofErr w:type="spellEnd"/>
            <w:r w:rsidRPr="000D343D">
              <w:rPr>
                <w:rFonts w:eastAsia="Calibri" w:cs="Arial"/>
                <w:sz w:val="20"/>
                <w:szCs w:val="20"/>
              </w:rPr>
              <w:t xml:space="preserve">, </w:t>
            </w:r>
            <w:proofErr w:type="spellStart"/>
            <w:r w:rsidRPr="000D343D">
              <w:rPr>
                <w:rFonts w:eastAsia="Calibri" w:cs="Arial"/>
                <w:sz w:val="20"/>
                <w:szCs w:val="20"/>
              </w:rPr>
              <w:t>цахим</w:t>
            </w:r>
            <w:proofErr w:type="spellEnd"/>
            <w:r w:rsidRPr="000D343D">
              <w:rPr>
                <w:rFonts w:eastAsia="Calibri" w:cs="Arial"/>
                <w:sz w:val="20"/>
                <w:szCs w:val="20"/>
              </w:rPr>
              <w:t xml:space="preserve"> </w:t>
            </w:r>
            <w:proofErr w:type="spellStart"/>
            <w:r w:rsidRPr="000D343D">
              <w:rPr>
                <w:rFonts w:eastAsia="Calibri" w:cs="Arial"/>
                <w:sz w:val="20"/>
                <w:szCs w:val="20"/>
              </w:rPr>
              <w:t>орчинд</w:t>
            </w:r>
            <w:proofErr w:type="spellEnd"/>
            <w:r w:rsidRPr="000D343D">
              <w:rPr>
                <w:rFonts w:eastAsia="Calibri" w:cs="Arial"/>
                <w:sz w:val="20"/>
                <w:szCs w:val="20"/>
              </w:rPr>
              <w:t xml:space="preserve"> </w:t>
            </w:r>
            <w:proofErr w:type="spellStart"/>
            <w:r w:rsidRPr="000D343D">
              <w:rPr>
                <w:rFonts w:eastAsia="Calibri" w:cs="Arial"/>
                <w:sz w:val="20"/>
                <w:szCs w:val="20"/>
              </w:rPr>
              <w:t>уралдаан</w:t>
            </w:r>
            <w:proofErr w:type="spellEnd"/>
            <w:r w:rsidRPr="000D343D">
              <w:rPr>
                <w:rFonts w:eastAsia="Calibri" w:cs="Arial"/>
                <w:sz w:val="20"/>
                <w:szCs w:val="20"/>
              </w:rPr>
              <w:t xml:space="preserve"> </w:t>
            </w:r>
            <w:proofErr w:type="spellStart"/>
            <w:r w:rsidRPr="000D343D">
              <w:rPr>
                <w:rFonts w:eastAsia="Calibri" w:cs="Arial"/>
                <w:sz w:val="20"/>
                <w:szCs w:val="20"/>
              </w:rPr>
              <w:t>тэмцээн</w:t>
            </w:r>
            <w:proofErr w:type="spellEnd"/>
            <w:r w:rsidRPr="000D343D">
              <w:rPr>
                <w:rFonts w:eastAsia="Calibri" w:cs="Arial"/>
                <w:sz w:val="20"/>
                <w:szCs w:val="20"/>
              </w:rPr>
              <w:t xml:space="preserve">, </w:t>
            </w:r>
            <w:proofErr w:type="spellStart"/>
            <w:r w:rsidRPr="000D343D">
              <w:rPr>
                <w:rFonts w:eastAsia="Calibri" w:cs="Arial"/>
                <w:sz w:val="20"/>
                <w:szCs w:val="20"/>
              </w:rPr>
              <w:t>цахим</w:t>
            </w:r>
            <w:proofErr w:type="spellEnd"/>
            <w:r w:rsidRPr="000D343D">
              <w:rPr>
                <w:rFonts w:eastAsia="Calibri" w:cs="Arial"/>
                <w:sz w:val="20"/>
                <w:szCs w:val="20"/>
              </w:rPr>
              <w:t xml:space="preserve"> </w:t>
            </w:r>
            <w:proofErr w:type="spellStart"/>
            <w:r w:rsidRPr="000D343D">
              <w:rPr>
                <w:rFonts w:eastAsia="Calibri" w:cs="Arial"/>
                <w:sz w:val="20"/>
                <w:szCs w:val="20"/>
              </w:rPr>
              <w:t>контентуудад</w:t>
            </w:r>
            <w:proofErr w:type="spellEnd"/>
            <w:r w:rsidRPr="000D343D">
              <w:rPr>
                <w:rFonts w:eastAsia="Calibri" w:cs="Arial"/>
                <w:sz w:val="20"/>
                <w:szCs w:val="20"/>
              </w:rPr>
              <w:t xml:space="preserve"> </w:t>
            </w:r>
            <w:r w:rsidRPr="000D343D">
              <w:rPr>
                <w:rFonts w:eastAsia="Calibri" w:cs="Arial"/>
                <w:sz w:val="20"/>
                <w:szCs w:val="20"/>
                <w:lang w:val="mn-MN"/>
              </w:rPr>
              <w:t xml:space="preserve">хандалтаар </w:t>
            </w:r>
            <w:r w:rsidRPr="000D343D">
              <w:rPr>
                <w:rFonts w:eastAsia="Calibri" w:cs="Arial"/>
                <w:sz w:val="20"/>
                <w:szCs w:val="20"/>
              </w:rPr>
              <w:t xml:space="preserve">18 </w:t>
            </w:r>
            <w:proofErr w:type="spellStart"/>
            <w:r w:rsidRPr="000D343D">
              <w:rPr>
                <w:rFonts w:eastAsia="Calibri" w:cs="Arial"/>
                <w:sz w:val="20"/>
                <w:szCs w:val="20"/>
              </w:rPr>
              <w:t>мянга</w:t>
            </w:r>
            <w:proofErr w:type="spellEnd"/>
            <w:r w:rsidRPr="000D343D">
              <w:rPr>
                <w:rFonts w:eastAsia="Calibri" w:cs="Arial"/>
                <w:sz w:val="20"/>
                <w:szCs w:val="20"/>
              </w:rPr>
              <w:t xml:space="preserve"> </w:t>
            </w:r>
            <w:proofErr w:type="spellStart"/>
            <w:r w:rsidRPr="000D343D">
              <w:rPr>
                <w:rFonts w:eastAsia="Calibri" w:cs="Arial"/>
                <w:sz w:val="20"/>
                <w:szCs w:val="20"/>
              </w:rPr>
              <w:t>гаруй</w:t>
            </w:r>
            <w:proofErr w:type="spellEnd"/>
            <w:r w:rsidRPr="000D343D">
              <w:rPr>
                <w:rFonts w:eastAsia="Calibri" w:cs="Arial"/>
                <w:sz w:val="20"/>
                <w:szCs w:val="20"/>
              </w:rPr>
              <w:t xml:space="preserve"> </w:t>
            </w:r>
            <w:proofErr w:type="spellStart"/>
            <w:r w:rsidRPr="000D343D">
              <w:rPr>
                <w:rFonts w:eastAsia="Calibri" w:cs="Arial"/>
                <w:sz w:val="20"/>
                <w:szCs w:val="20"/>
              </w:rPr>
              <w:t>иргэн</w:t>
            </w:r>
            <w:proofErr w:type="spellEnd"/>
            <w:r w:rsidRPr="000D343D">
              <w:rPr>
                <w:rFonts w:eastAsia="Calibri" w:cs="Arial"/>
                <w:sz w:val="20"/>
                <w:szCs w:val="20"/>
              </w:rPr>
              <w:t xml:space="preserve"> </w:t>
            </w:r>
            <w:r w:rsidRPr="000D343D">
              <w:rPr>
                <w:rFonts w:eastAsia="Calibri" w:cs="Arial"/>
                <w:sz w:val="20"/>
                <w:szCs w:val="20"/>
                <w:lang w:val="mn-MN"/>
              </w:rPr>
              <w:t>сэтгэгдэл бичиж, үзэж сонирхсон байна</w:t>
            </w:r>
            <w:r w:rsidRPr="000D343D">
              <w:rPr>
                <w:rFonts w:eastAsia="Calibri" w:cs="Arial"/>
                <w:sz w:val="20"/>
                <w:szCs w:val="20"/>
              </w:rPr>
              <w:t>.</w:t>
            </w:r>
          </w:p>
          <w:p w14:paraId="666FE3DB" w14:textId="39D274DA" w:rsidR="00DB0B88" w:rsidRPr="000D343D" w:rsidRDefault="00DB0B88" w:rsidP="001A0FAF">
            <w:pPr>
              <w:ind w:left="0" w:firstLine="0"/>
              <w:rPr>
                <w:rFonts w:eastAsia="Calibri" w:cs="Arial"/>
                <w:sz w:val="20"/>
                <w:szCs w:val="20"/>
                <w:lang w:val="mn-MN"/>
              </w:rPr>
            </w:pPr>
            <w:r w:rsidRPr="000D343D">
              <w:rPr>
                <w:rFonts w:eastAsia="Calibri" w:cs="Arial"/>
                <w:sz w:val="20"/>
                <w:szCs w:val="20"/>
                <w:lang w:val="mn-MN"/>
              </w:rPr>
              <w:t>Цар тахалтай холбогдуулан цахим орчинд мэдээлэл сурталчилгаа, үйл ажиллагааны удирдамж, цахим уралдааныг зохион байгуулсан. Үүнд: “Гайхамшигт Монгол наадгай” цахим уралдаан “Ижийдээ захидал бичээрэй” шилдэг захидлын уралдаан, Би өвлөн уламжлагч цахим уралдаан, Ковидгүй ногоохон зуны төлөө  миний гэр бүл”  гар зургийн уралдаан, Монгол цэргийн өдөр Орчин үеийн зэвсэгт хүчин үүсэн байгуулагдсаны 100 жилийн ойг тохиолдуулан “Цэрэг эх орны дууг хэн сайн дуулах вэ?”-уралдаанд , Эх үрсийн баярыг тохиолдуулан “Одонтой ээж” хүндэтгэлийн арга хэмжээ, “Бид Хужиртын авьяаслаг хүүхдүүд” ЕБС-</w:t>
            </w:r>
            <w:r w:rsidR="007A5E08">
              <w:rPr>
                <w:rFonts w:eastAsia="Calibri" w:cs="Arial"/>
                <w:sz w:val="20"/>
                <w:szCs w:val="20"/>
                <w:lang w:val="mn-MN"/>
              </w:rPr>
              <w:t>ий</w:t>
            </w:r>
            <w:r w:rsidRPr="000D343D">
              <w:rPr>
                <w:rFonts w:eastAsia="Calibri" w:cs="Arial"/>
                <w:sz w:val="20"/>
                <w:szCs w:val="20"/>
                <w:lang w:val="mn-MN"/>
              </w:rPr>
              <w:t>н сурагчдын дунд урлагийн цахим уралдаан зэргүүдийг амжилттай зохион байгууллаа. Мөн захидлыг эздэд нь сарнайн хамт гардуулан цахимаар сурталчлан ажилла</w:t>
            </w:r>
            <w:r w:rsidR="00965F99">
              <w:rPr>
                <w:rFonts w:eastAsia="Calibri" w:cs="Arial"/>
                <w:sz w:val="20"/>
                <w:szCs w:val="20"/>
                <w:lang w:val="mn-MN"/>
              </w:rPr>
              <w:t>сан</w:t>
            </w:r>
            <w:r w:rsidRPr="000D343D">
              <w:rPr>
                <w:rFonts w:eastAsia="Calibri" w:cs="Arial"/>
                <w:sz w:val="20"/>
                <w:szCs w:val="20"/>
                <w:lang w:val="mn-MN"/>
              </w:rPr>
              <w:t>.</w:t>
            </w:r>
            <w:r w:rsidRPr="000D343D">
              <w:rPr>
                <w:rFonts w:eastAsia="Calibri" w:cs="Arial"/>
                <w:sz w:val="20"/>
                <w:szCs w:val="20"/>
              </w:rPr>
              <w:t xml:space="preserve"> </w:t>
            </w:r>
            <w:r w:rsidRPr="000D343D">
              <w:rPr>
                <w:rFonts w:eastAsia="Calibri" w:cs="Arial"/>
                <w:sz w:val="20"/>
                <w:szCs w:val="20"/>
                <w:lang w:val="mn-MN"/>
              </w:rPr>
              <w:t>Соёлын төвөөс бүжгийн дугуйлангийн сурагчдын “Хүрээ хүүхнүүд”, Шигтгээ 2 хамтлагийн “Хүлгийн айзам”  хамтлагийн гоцлол дуучдын Н.Цэрэннадмид Б.Мягмардорж нарын дуугаар тус тус цахим клип хийж өргөн түмэндээ цахимаар түгээлээ.</w:t>
            </w:r>
            <w:r w:rsidRPr="000D343D">
              <w:rPr>
                <w:rFonts w:eastAsia="Calibri" w:cs="Arial"/>
                <w:sz w:val="20"/>
                <w:szCs w:val="20"/>
              </w:rPr>
              <w:t xml:space="preserve"> </w:t>
            </w:r>
            <w:r w:rsidRPr="000D343D">
              <w:rPr>
                <w:rFonts w:eastAsia="Calibri" w:cs="Arial"/>
                <w:sz w:val="20"/>
                <w:szCs w:val="20"/>
                <w:lang w:val="mn-MN"/>
              </w:rPr>
              <w:t>Сумын эмэгтэйчүүдийн холбоотой хамтран “Нарнаас урьтаж гэрэлтье” цуврал цахим нэвтрүүлгийг сумын Эмэгтэйчүүдийн холбооны дарга Ж.Оюунгэрэл, сумын ахмад эмч М.Батжаргал нартай уулзалт ярилцлагыг хийж олон улсын эмэгтэйчүүдийн баярын өдрөөр цахим орчинд түгээлээ. Мөн Live мэндчилгээ, болон цэцэгт мэндчилгээг эзэнд нь хүргэж ажилла</w:t>
            </w:r>
            <w:r w:rsidR="00965F99">
              <w:rPr>
                <w:rFonts w:eastAsia="Calibri" w:cs="Arial"/>
                <w:sz w:val="20"/>
                <w:szCs w:val="20"/>
                <w:lang w:val="mn-MN"/>
              </w:rPr>
              <w:t>сан</w:t>
            </w:r>
            <w:r w:rsidRPr="000D343D">
              <w:rPr>
                <w:rFonts w:eastAsia="Calibri" w:cs="Arial"/>
                <w:sz w:val="20"/>
                <w:szCs w:val="20"/>
                <w:lang w:val="mn-MN"/>
              </w:rPr>
              <w:t xml:space="preserve">. </w:t>
            </w:r>
          </w:p>
          <w:p w14:paraId="6D8542EA" w14:textId="15BE64E7" w:rsidR="00DB0B88" w:rsidRPr="000D343D" w:rsidRDefault="00DB0B88" w:rsidP="001A0FAF">
            <w:pPr>
              <w:ind w:left="0" w:firstLine="0"/>
              <w:rPr>
                <w:rFonts w:eastAsia="Calibri" w:cs="Arial"/>
                <w:sz w:val="20"/>
                <w:szCs w:val="20"/>
                <w:lang w:val="mn-MN"/>
              </w:rPr>
            </w:pPr>
            <w:r w:rsidRPr="000D343D">
              <w:rPr>
                <w:rFonts w:eastAsia="Calibri" w:cs="Arial"/>
                <w:sz w:val="20"/>
                <w:szCs w:val="20"/>
                <w:lang w:val="mn-MN"/>
              </w:rPr>
              <w:t>Цахимаар соёлын 16 арга хэмжээг зохион байгуулсан.</w:t>
            </w:r>
            <w:r w:rsidR="000F2CD5">
              <w:rPr>
                <w:rFonts w:eastAsia="Calibri" w:cs="Arial"/>
                <w:sz w:val="20"/>
                <w:szCs w:val="20"/>
                <w:lang w:val="mn-MN"/>
              </w:rPr>
              <w:t xml:space="preserve"> </w:t>
            </w:r>
          </w:p>
        </w:tc>
        <w:tc>
          <w:tcPr>
            <w:tcW w:w="568" w:type="dxa"/>
            <w:gridSpan w:val="2"/>
            <w:vAlign w:val="center"/>
          </w:tcPr>
          <w:p w14:paraId="2C64FC9A" w14:textId="0F3BABC6" w:rsidR="00DB0B88" w:rsidRPr="000D343D" w:rsidRDefault="00AE220B" w:rsidP="001A0FAF">
            <w:pPr>
              <w:ind w:left="0" w:firstLine="0"/>
              <w:rPr>
                <w:rFonts w:eastAsia="Calibri" w:cs="Arial"/>
                <w:sz w:val="20"/>
                <w:szCs w:val="20"/>
                <w:lang w:val="mn-MN"/>
              </w:rPr>
            </w:pPr>
            <w:r>
              <w:rPr>
                <w:rFonts w:eastAsia="Calibri" w:cs="Arial"/>
                <w:sz w:val="20"/>
                <w:szCs w:val="20"/>
                <w:lang w:val="mn-MN"/>
              </w:rPr>
              <w:t>30</w:t>
            </w:r>
          </w:p>
        </w:tc>
      </w:tr>
      <w:tr w:rsidR="005D2CD0" w:rsidRPr="000D343D" w14:paraId="6993216E" w14:textId="77777777" w:rsidTr="005D2CD0">
        <w:trPr>
          <w:trHeight w:val="4388"/>
        </w:trPr>
        <w:tc>
          <w:tcPr>
            <w:tcW w:w="1986" w:type="dxa"/>
            <w:vMerge/>
            <w:vAlign w:val="center"/>
          </w:tcPr>
          <w:p w14:paraId="36188F98" w14:textId="77777777" w:rsidR="00DB0B88" w:rsidRPr="000D343D" w:rsidRDefault="00DB0B88" w:rsidP="0051526C">
            <w:pPr>
              <w:ind w:left="0" w:firstLine="0"/>
              <w:rPr>
                <w:rFonts w:eastAsia="Calibri" w:cs="Arial"/>
                <w:sz w:val="20"/>
                <w:szCs w:val="20"/>
                <w:lang w:val="mn-MN"/>
              </w:rPr>
            </w:pPr>
          </w:p>
        </w:tc>
        <w:tc>
          <w:tcPr>
            <w:tcW w:w="708" w:type="dxa"/>
            <w:vAlign w:val="center"/>
          </w:tcPr>
          <w:p w14:paraId="67498C1D" w14:textId="77777777" w:rsidR="00DB0B88" w:rsidRPr="000D343D" w:rsidRDefault="00DB0B88" w:rsidP="0051526C">
            <w:pPr>
              <w:ind w:left="0" w:firstLine="0"/>
              <w:rPr>
                <w:rFonts w:eastAsia="Calibri" w:cs="Arial"/>
                <w:sz w:val="20"/>
                <w:szCs w:val="20"/>
                <w:lang w:val="mn-MN"/>
              </w:rPr>
            </w:pPr>
            <w:r w:rsidRPr="000D343D">
              <w:rPr>
                <w:rFonts w:eastAsia="Calibri" w:cs="Arial"/>
                <w:sz w:val="20"/>
                <w:szCs w:val="20"/>
                <w:lang w:val="mn-MN"/>
              </w:rPr>
              <w:t>3</w:t>
            </w:r>
          </w:p>
        </w:tc>
        <w:tc>
          <w:tcPr>
            <w:tcW w:w="2835" w:type="dxa"/>
          </w:tcPr>
          <w:p w14:paraId="0B9122D5" w14:textId="65EAB50B" w:rsidR="00DB0B88" w:rsidRPr="000D343D" w:rsidRDefault="00DB0B88" w:rsidP="0051526C">
            <w:pPr>
              <w:ind w:left="0" w:firstLine="0"/>
              <w:rPr>
                <w:rFonts w:eastAsia="Calibri" w:cs="Arial"/>
                <w:sz w:val="20"/>
                <w:szCs w:val="20"/>
                <w:lang w:val="mn-MN"/>
              </w:rPr>
            </w:pPr>
            <w:proofErr w:type="spellStart"/>
            <w:r w:rsidRPr="000D343D">
              <w:rPr>
                <w:rFonts w:cs="Arial"/>
                <w:sz w:val="20"/>
                <w:szCs w:val="20"/>
              </w:rPr>
              <w:t>Соёлын</w:t>
            </w:r>
            <w:proofErr w:type="spellEnd"/>
            <w:r w:rsidRPr="000D343D">
              <w:rPr>
                <w:rFonts w:cs="Arial"/>
                <w:sz w:val="20"/>
                <w:szCs w:val="20"/>
              </w:rPr>
              <w:t xml:space="preserve"> </w:t>
            </w:r>
            <w:proofErr w:type="spellStart"/>
            <w:r w:rsidRPr="000D343D">
              <w:rPr>
                <w:rFonts w:cs="Arial"/>
                <w:sz w:val="20"/>
                <w:szCs w:val="20"/>
              </w:rPr>
              <w:t>биет</w:t>
            </w:r>
            <w:proofErr w:type="spellEnd"/>
            <w:r w:rsidRPr="000D343D">
              <w:rPr>
                <w:rFonts w:cs="Arial"/>
                <w:sz w:val="20"/>
                <w:szCs w:val="20"/>
              </w:rPr>
              <w:t xml:space="preserve"> </w:t>
            </w:r>
            <w:proofErr w:type="spellStart"/>
            <w:r w:rsidRPr="000D343D">
              <w:rPr>
                <w:rFonts w:cs="Arial"/>
                <w:sz w:val="20"/>
                <w:szCs w:val="20"/>
              </w:rPr>
              <w:t>болон</w:t>
            </w:r>
            <w:proofErr w:type="spellEnd"/>
            <w:r w:rsidRPr="000D343D">
              <w:rPr>
                <w:rFonts w:cs="Arial"/>
                <w:sz w:val="20"/>
                <w:szCs w:val="20"/>
              </w:rPr>
              <w:t xml:space="preserve"> </w:t>
            </w:r>
            <w:proofErr w:type="spellStart"/>
            <w:r w:rsidRPr="000D343D">
              <w:rPr>
                <w:rFonts w:cs="Arial"/>
                <w:sz w:val="20"/>
                <w:szCs w:val="20"/>
              </w:rPr>
              <w:t>биет</w:t>
            </w:r>
            <w:proofErr w:type="spellEnd"/>
            <w:r w:rsidRPr="000D343D">
              <w:rPr>
                <w:rFonts w:cs="Arial"/>
                <w:sz w:val="20"/>
                <w:szCs w:val="20"/>
              </w:rPr>
              <w:t xml:space="preserve"> </w:t>
            </w:r>
            <w:proofErr w:type="spellStart"/>
            <w:r w:rsidRPr="000D343D">
              <w:rPr>
                <w:rFonts w:cs="Arial"/>
                <w:sz w:val="20"/>
                <w:szCs w:val="20"/>
              </w:rPr>
              <w:t>бус</w:t>
            </w:r>
            <w:proofErr w:type="spellEnd"/>
            <w:r w:rsidRPr="000D343D">
              <w:rPr>
                <w:rFonts w:cs="Arial"/>
                <w:sz w:val="20"/>
                <w:szCs w:val="20"/>
              </w:rPr>
              <w:t xml:space="preserve"> </w:t>
            </w:r>
            <w:proofErr w:type="spellStart"/>
            <w:r w:rsidRPr="000D343D">
              <w:rPr>
                <w:rFonts w:cs="Arial"/>
                <w:sz w:val="20"/>
                <w:szCs w:val="20"/>
              </w:rPr>
              <w:t>өвийн</w:t>
            </w:r>
            <w:proofErr w:type="spellEnd"/>
            <w:r w:rsidRPr="000D343D">
              <w:rPr>
                <w:rFonts w:cs="Arial"/>
                <w:sz w:val="20"/>
                <w:szCs w:val="20"/>
              </w:rPr>
              <w:t xml:space="preserve"> </w:t>
            </w:r>
            <w:proofErr w:type="spellStart"/>
            <w:r w:rsidRPr="000D343D">
              <w:rPr>
                <w:rFonts w:cs="Arial"/>
                <w:sz w:val="20"/>
                <w:szCs w:val="20"/>
              </w:rPr>
              <w:t>хадгалалт</w:t>
            </w:r>
            <w:proofErr w:type="spellEnd"/>
            <w:r w:rsidRPr="000D343D">
              <w:rPr>
                <w:rFonts w:cs="Arial"/>
                <w:sz w:val="20"/>
                <w:szCs w:val="20"/>
              </w:rPr>
              <w:t xml:space="preserve">, </w:t>
            </w:r>
            <w:proofErr w:type="spellStart"/>
            <w:r w:rsidRPr="000D343D">
              <w:rPr>
                <w:rFonts w:cs="Arial"/>
                <w:sz w:val="20"/>
                <w:szCs w:val="20"/>
              </w:rPr>
              <w:t>хамгаалалтыг</w:t>
            </w:r>
            <w:proofErr w:type="spellEnd"/>
            <w:r w:rsidRPr="000D343D">
              <w:rPr>
                <w:rFonts w:cs="Arial"/>
                <w:sz w:val="20"/>
                <w:szCs w:val="20"/>
              </w:rPr>
              <w:t xml:space="preserve"> </w:t>
            </w:r>
            <w:proofErr w:type="spellStart"/>
            <w:r w:rsidRPr="000D343D">
              <w:rPr>
                <w:rFonts w:cs="Arial"/>
                <w:sz w:val="20"/>
                <w:szCs w:val="20"/>
              </w:rPr>
              <w:t>сайжруулан</w:t>
            </w:r>
            <w:proofErr w:type="spellEnd"/>
            <w:r w:rsidRPr="000D343D">
              <w:rPr>
                <w:rFonts w:cs="Arial"/>
                <w:sz w:val="20"/>
                <w:szCs w:val="20"/>
              </w:rPr>
              <w:t xml:space="preserve">, </w:t>
            </w:r>
            <w:proofErr w:type="spellStart"/>
            <w:r w:rsidRPr="000D343D">
              <w:rPr>
                <w:rFonts w:cs="Arial"/>
                <w:sz w:val="20"/>
                <w:szCs w:val="20"/>
              </w:rPr>
              <w:t>иргэдийн</w:t>
            </w:r>
            <w:proofErr w:type="spellEnd"/>
            <w:r w:rsidRPr="000D343D">
              <w:rPr>
                <w:rFonts w:cs="Arial"/>
                <w:sz w:val="20"/>
                <w:szCs w:val="20"/>
              </w:rPr>
              <w:t xml:space="preserve"> </w:t>
            </w:r>
            <w:proofErr w:type="spellStart"/>
            <w:r w:rsidRPr="000D343D">
              <w:rPr>
                <w:rFonts w:cs="Arial"/>
                <w:sz w:val="20"/>
                <w:szCs w:val="20"/>
              </w:rPr>
              <w:t>оролцоог</w:t>
            </w:r>
            <w:proofErr w:type="spellEnd"/>
            <w:r w:rsidRPr="000D343D">
              <w:rPr>
                <w:rFonts w:cs="Arial"/>
                <w:sz w:val="20"/>
                <w:szCs w:val="20"/>
              </w:rPr>
              <w:t xml:space="preserve"> </w:t>
            </w:r>
            <w:proofErr w:type="spellStart"/>
            <w:r w:rsidRPr="000D343D">
              <w:rPr>
                <w:rFonts w:cs="Arial"/>
                <w:sz w:val="20"/>
                <w:szCs w:val="20"/>
              </w:rPr>
              <w:t>нэмэгдүүлж</w:t>
            </w:r>
            <w:proofErr w:type="spellEnd"/>
            <w:r w:rsidRPr="000D343D">
              <w:rPr>
                <w:rFonts w:cs="Arial"/>
                <w:sz w:val="20"/>
                <w:szCs w:val="20"/>
              </w:rPr>
              <w:t xml:space="preserve">, </w:t>
            </w:r>
            <w:proofErr w:type="spellStart"/>
            <w:r w:rsidRPr="000D343D">
              <w:rPr>
                <w:rFonts w:cs="Arial"/>
                <w:sz w:val="20"/>
                <w:szCs w:val="20"/>
              </w:rPr>
              <w:t>соёлын</w:t>
            </w:r>
            <w:proofErr w:type="spellEnd"/>
            <w:r w:rsidRPr="000D343D">
              <w:rPr>
                <w:rFonts w:cs="Arial"/>
                <w:sz w:val="20"/>
                <w:szCs w:val="20"/>
              </w:rPr>
              <w:t xml:space="preserve"> </w:t>
            </w:r>
            <w:proofErr w:type="spellStart"/>
            <w:r w:rsidRPr="000D343D">
              <w:rPr>
                <w:rFonts w:cs="Arial"/>
                <w:sz w:val="20"/>
                <w:szCs w:val="20"/>
              </w:rPr>
              <w:t>өвийн</w:t>
            </w:r>
            <w:proofErr w:type="spellEnd"/>
            <w:r w:rsidRPr="000D343D">
              <w:rPr>
                <w:rFonts w:cs="Arial"/>
                <w:sz w:val="20"/>
                <w:szCs w:val="20"/>
              </w:rPr>
              <w:t xml:space="preserve"> </w:t>
            </w:r>
            <w:proofErr w:type="spellStart"/>
            <w:r w:rsidRPr="000D343D">
              <w:rPr>
                <w:rFonts w:cs="Arial"/>
                <w:sz w:val="20"/>
                <w:szCs w:val="20"/>
              </w:rPr>
              <w:t>эсрэг</w:t>
            </w:r>
            <w:proofErr w:type="spellEnd"/>
            <w:r w:rsidRPr="000D343D">
              <w:rPr>
                <w:rFonts w:cs="Arial"/>
                <w:sz w:val="20"/>
                <w:szCs w:val="20"/>
              </w:rPr>
              <w:t xml:space="preserve"> </w:t>
            </w:r>
            <w:proofErr w:type="spellStart"/>
            <w:r w:rsidRPr="000D343D">
              <w:rPr>
                <w:rFonts w:cs="Arial"/>
                <w:sz w:val="20"/>
                <w:szCs w:val="20"/>
              </w:rPr>
              <w:t>гэмт</w:t>
            </w:r>
            <w:proofErr w:type="spellEnd"/>
            <w:r w:rsidRPr="000D343D">
              <w:rPr>
                <w:rFonts w:cs="Arial"/>
                <w:sz w:val="20"/>
                <w:szCs w:val="20"/>
              </w:rPr>
              <w:t xml:space="preserve"> </w:t>
            </w:r>
            <w:proofErr w:type="spellStart"/>
            <w:r w:rsidRPr="000D343D">
              <w:rPr>
                <w:rFonts w:cs="Arial"/>
                <w:sz w:val="20"/>
                <w:szCs w:val="20"/>
              </w:rPr>
              <w:t>хэрэг</w:t>
            </w:r>
            <w:proofErr w:type="spellEnd"/>
            <w:r w:rsidRPr="000D343D">
              <w:rPr>
                <w:rFonts w:cs="Arial"/>
                <w:sz w:val="20"/>
                <w:szCs w:val="20"/>
              </w:rPr>
              <w:t xml:space="preserve">, </w:t>
            </w:r>
            <w:proofErr w:type="spellStart"/>
            <w:r w:rsidRPr="000D343D">
              <w:rPr>
                <w:rFonts w:cs="Arial"/>
                <w:sz w:val="20"/>
                <w:szCs w:val="20"/>
              </w:rPr>
              <w:t>зөрчилтэй</w:t>
            </w:r>
            <w:proofErr w:type="spellEnd"/>
            <w:r w:rsidRPr="000D343D">
              <w:rPr>
                <w:rFonts w:cs="Arial"/>
                <w:sz w:val="20"/>
                <w:szCs w:val="20"/>
              </w:rPr>
              <w:t xml:space="preserve"> </w:t>
            </w:r>
            <w:proofErr w:type="spellStart"/>
            <w:r w:rsidRPr="000D343D">
              <w:rPr>
                <w:rFonts w:cs="Arial"/>
                <w:sz w:val="20"/>
                <w:szCs w:val="20"/>
              </w:rPr>
              <w:t>тэмцэх</w:t>
            </w:r>
            <w:proofErr w:type="spellEnd"/>
            <w:r w:rsidRPr="000D343D">
              <w:rPr>
                <w:rFonts w:cs="Arial"/>
                <w:sz w:val="20"/>
                <w:szCs w:val="20"/>
              </w:rPr>
              <w:t xml:space="preserve"> </w:t>
            </w:r>
            <w:proofErr w:type="spellStart"/>
            <w:r w:rsidRPr="000D343D">
              <w:rPr>
                <w:rFonts w:cs="Arial"/>
                <w:sz w:val="20"/>
                <w:szCs w:val="20"/>
              </w:rPr>
              <w:t>ажлыг</w:t>
            </w:r>
            <w:proofErr w:type="spellEnd"/>
            <w:r w:rsidRPr="000D343D">
              <w:rPr>
                <w:rFonts w:cs="Arial"/>
                <w:sz w:val="20"/>
                <w:szCs w:val="20"/>
              </w:rPr>
              <w:t xml:space="preserve"> </w:t>
            </w:r>
            <w:proofErr w:type="spellStart"/>
            <w:r w:rsidRPr="000D343D">
              <w:rPr>
                <w:rFonts w:cs="Arial"/>
                <w:sz w:val="20"/>
                <w:szCs w:val="20"/>
              </w:rPr>
              <w:t>хууль</w:t>
            </w:r>
            <w:proofErr w:type="spellEnd"/>
            <w:r w:rsidRPr="000D343D">
              <w:rPr>
                <w:rFonts w:cs="Arial"/>
                <w:sz w:val="20"/>
                <w:szCs w:val="20"/>
              </w:rPr>
              <w:t xml:space="preserve"> </w:t>
            </w:r>
            <w:proofErr w:type="spellStart"/>
            <w:r w:rsidRPr="000D343D">
              <w:rPr>
                <w:rFonts w:cs="Arial"/>
                <w:sz w:val="20"/>
                <w:szCs w:val="20"/>
              </w:rPr>
              <w:t>хяналтын</w:t>
            </w:r>
            <w:proofErr w:type="spellEnd"/>
            <w:r w:rsidRPr="000D343D">
              <w:rPr>
                <w:rFonts w:cs="Arial"/>
                <w:sz w:val="20"/>
                <w:szCs w:val="20"/>
              </w:rPr>
              <w:t xml:space="preserve"> </w:t>
            </w:r>
            <w:proofErr w:type="spellStart"/>
            <w:r w:rsidRPr="000D343D">
              <w:rPr>
                <w:rFonts w:cs="Arial"/>
                <w:sz w:val="20"/>
                <w:szCs w:val="20"/>
              </w:rPr>
              <w:t>байгууллагатай</w:t>
            </w:r>
            <w:proofErr w:type="spellEnd"/>
            <w:r w:rsidRPr="000D343D">
              <w:rPr>
                <w:rFonts w:cs="Arial"/>
                <w:sz w:val="20"/>
                <w:szCs w:val="20"/>
              </w:rPr>
              <w:t xml:space="preserve"> </w:t>
            </w:r>
            <w:proofErr w:type="spellStart"/>
            <w:r w:rsidRPr="000D343D">
              <w:rPr>
                <w:rFonts w:cs="Arial"/>
                <w:sz w:val="20"/>
                <w:szCs w:val="20"/>
              </w:rPr>
              <w:t>хамтран</w:t>
            </w:r>
            <w:proofErr w:type="spellEnd"/>
            <w:r w:rsidRPr="000D343D">
              <w:rPr>
                <w:rFonts w:cs="Arial"/>
                <w:sz w:val="20"/>
                <w:szCs w:val="20"/>
              </w:rPr>
              <w:t xml:space="preserve"> </w:t>
            </w:r>
            <w:proofErr w:type="spellStart"/>
            <w:r w:rsidRPr="000D343D">
              <w:rPr>
                <w:rFonts w:cs="Arial"/>
                <w:sz w:val="20"/>
                <w:szCs w:val="20"/>
              </w:rPr>
              <w:t>зохион</w:t>
            </w:r>
            <w:proofErr w:type="spellEnd"/>
            <w:r w:rsidRPr="000D343D">
              <w:rPr>
                <w:rFonts w:cs="Arial"/>
                <w:sz w:val="20"/>
                <w:szCs w:val="20"/>
              </w:rPr>
              <w:t xml:space="preserve"> </w:t>
            </w:r>
            <w:proofErr w:type="spellStart"/>
            <w:r w:rsidRPr="000D343D">
              <w:rPr>
                <w:rFonts w:cs="Arial"/>
                <w:sz w:val="20"/>
                <w:szCs w:val="20"/>
              </w:rPr>
              <w:t>байгуулна</w:t>
            </w:r>
            <w:proofErr w:type="spellEnd"/>
            <w:r w:rsidRPr="000D343D">
              <w:rPr>
                <w:rFonts w:cs="Arial"/>
                <w:sz w:val="20"/>
                <w:szCs w:val="20"/>
              </w:rPr>
              <w:t>.</w:t>
            </w:r>
          </w:p>
        </w:tc>
        <w:tc>
          <w:tcPr>
            <w:tcW w:w="709" w:type="dxa"/>
            <w:vAlign w:val="center"/>
          </w:tcPr>
          <w:p w14:paraId="59F2073D" w14:textId="77777777" w:rsidR="00DB0B88" w:rsidRPr="000D343D" w:rsidRDefault="00DB0B88" w:rsidP="0051526C">
            <w:pPr>
              <w:ind w:left="0" w:firstLine="0"/>
              <w:rPr>
                <w:rFonts w:eastAsia="Calibri" w:cs="Arial"/>
                <w:sz w:val="20"/>
                <w:szCs w:val="20"/>
                <w:lang w:val="mn-MN"/>
              </w:rPr>
            </w:pPr>
            <w:r w:rsidRPr="000D343D">
              <w:rPr>
                <w:rFonts w:eastAsia="Calibri" w:cs="Arial"/>
                <w:sz w:val="20"/>
                <w:szCs w:val="20"/>
                <w:lang w:val="mn-MN"/>
              </w:rPr>
              <w:t>2020-2024</w:t>
            </w:r>
          </w:p>
        </w:tc>
        <w:tc>
          <w:tcPr>
            <w:tcW w:w="1134" w:type="dxa"/>
            <w:vAlign w:val="center"/>
          </w:tcPr>
          <w:p w14:paraId="40BF0AD5" w14:textId="56B24DBB" w:rsidR="00DB0B88" w:rsidRPr="000D343D" w:rsidRDefault="00DB0B88" w:rsidP="0051526C">
            <w:pPr>
              <w:ind w:left="0" w:firstLine="0"/>
              <w:rPr>
                <w:rFonts w:eastAsia="Calibri" w:cs="Arial"/>
                <w:sz w:val="20"/>
                <w:szCs w:val="20"/>
                <w:lang w:val="mn-MN"/>
              </w:rPr>
            </w:pPr>
            <w:r w:rsidRPr="000D343D">
              <w:rPr>
                <w:rFonts w:eastAsia="Calibri" w:cs="Arial"/>
                <w:sz w:val="20"/>
                <w:szCs w:val="20"/>
                <w:lang w:val="mn-MN"/>
              </w:rPr>
              <w:t>Соёлын төв</w:t>
            </w:r>
          </w:p>
        </w:tc>
        <w:tc>
          <w:tcPr>
            <w:tcW w:w="1276" w:type="dxa"/>
            <w:vAlign w:val="center"/>
          </w:tcPr>
          <w:p w14:paraId="7C0F56CE" w14:textId="3EF73ACD" w:rsidR="00DB0B88" w:rsidRPr="000D343D" w:rsidRDefault="00007219" w:rsidP="0051526C">
            <w:pPr>
              <w:ind w:left="0" w:firstLine="0"/>
              <w:rPr>
                <w:rFonts w:eastAsia="Calibri" w:cs="Arial"/>
                <w:sz w:val="20"/>
                <w:szCs w:val="20"/>
                <w:lang w:val="mn-MN"/>
              </w:rPr>
            </w:pPr>
            <w:r w:rsidRPr="00007219">
              <w:rPr>
                <w:rFonts w:eastAsia="Calibri" w:cs="Arial"/>
                <w:sz w:val="20"/>
                <w:szCs w:val="20"/>
                <w:lang w:val="mn-MN"/>
              </w:rPr>
              <w:t>Орон нутгийн төсөв</w:t>
            </w:r>
          </w:p>
        </w:tc>
        <w:tc>
          <w:tcPr>
            <w:tcW w:w="1134" w:type="dxa"/>
            <w:vAlign w:val="center"/>
          </w:tcPr>
          <w:p w14:paraId="73821D56" w14:textId="46340A4D" w:rsidR="00DB0B88" w:rsidRPr="000D343D" w:rsidRDefault="00007219" w:rsidP="0051526C">
            <w:pPr>
              <w:ind w:left="0" w:firstLine="0"/>
              <w:rPr>
                <w:rFonts w:eastAsia="Calibri" w:cs="Arial"/>
                <w:sz w:val="20"/>
                <w:szCs w:val="20"/>
                <w:lang w:val="mn-MN"/>
              </w:rPr>
            </w:pPr>
            <w:r>
              <w:rPr>
                <w:rFonts w:eastAsia="Calibri" w:cs="Arial"/>
                <w:sz w:val="20"/>
                <w:szCs w:val="20"/>
                <w:lang w:val="mn-MN"/>
              </w:rPr>
              <w:t>Аян зохион байгуулагдсан байна</w:t>
            </w:r>
          </w:p>
        </w:tc>
        <w:tc>
          <w:tcPr>
            <w:tcW w:w="5669" w:type="dxa"/>
            <w:vAlign w:val="center"/>
          </w:tcPr>
          <w:p w14:paraId="61AC59DC" w14:textId="4563F023" w:rsidR="00DB0B88" w:rsidRPr="000D343D" w:rsidRDefault="00DB0B88" w:rsidP="0051526C">
            <w:pPr>
              <w:ind w:left="0" w:firstLine="0"/>
              <w:rPr>
                <w:rFonts w:eastAsia="Calibri" w:cs="Arial"/>
                <w:bCs/>
                <w:sz w:val="20"/>
                <w:szCs w:val="20"/>
                <w:lang w:val="mn-MN"/>
              </w:rPr>
            </w:pPr>
            <w:r w:rsidRPr="000D343D">
              <w:rPr>
                <w:rFonts w:eastAsia="Calibri" w:cs="Arial"/>
                <w:bCs/>
                <w:sz w:val="20"/>
                <w:szCs w:val="20"/>
                <w:lang w:val="mn-MN"/>
              </w:rPr>
              <w:t>Соёлын өвийн гэмт хэргээс урьдчилан сэргийлэх, иргэд байгууллагуудын хамтын ажиллагааг сайжруулах, соён гэгээрүүлэх “Өв хамгаалагч” 1 сарын хугацаа</w:t>
            </w:r>
            <w:r w:rsidR="00965F99">
              <w:rPr>
                <w:rFonts w:eastAsia="Calibri" w:cs="Arial"/>
                <w:bCs/>
                <w:sz w:val="20"/>
                <w:szCs w:val="20"/>
                <w:lang w:val="mn-MN"/>
              </w:rPr>
              <w:t>тай аян з</w:t>
            </w:r>
            <w:r w:rsidRPr="000D343D">
              <w:rPr>
                <w:rFonts w:eastAsia="Calibri" w:cs="Arial"/>
                <w:bCs/>
                <w:sz w:val="20"/>
                <w:szCs w:val="20"/>
                <w:lang w:val="mn-MN"/>
              </w:rPr>
              <w:t>охион байгуул</w:t>
            </w:r>
            <w:r w:rsidR="001025AE">
              <w:rPr>
                <w:rFonts w:eastAsia="Calibri" w:cs="Arial"/>
                <w:bCs/>
                <w:sz w:val="20"/>
                <w:szCs w:val="20"/>
                <w:lang w:val="mn-MN"/>
              </w:rPr>
              <w:t>ж,</w:t>
            </w:r>
            <w:r w:rsidRPr="000D343D">
              <w:rPr>
                <w:rFonts w:eastAsia="Calibri" w:cs="Arial"/>
                <w:bCs/>
                <w:sz w:val="20"/>
                <w:szCs w:val="20"/>
                <w:lang w:val="mn-MN"/>
              </w:rPr>
              <w:t xml:space="preserve"> 18 ажлыг төлөвлөн хэрэгжүүлж а</w:t>
            </w:r>
            <w:r w:rsidR="001025AE">
              <w:rPr>
                <w:rFonts w:eastAsia="Calibri" w:cs="Arial"/>
                <w:bCs/>
                <w:sz w:val="20"/>
                <w:szCs w:val="20"/>
                <w:lang w:val="mn-MN"/>
              </w:rPr>
              <w:t>жилласан</w:t>
            </w:r>
            <w:r w:rsidRPr="000D343D">
              <w:rPr>
                <w:rFonts w:eastAsia="Calibri" w:cs="Arial"/>
                <w:bCs/>
                <w:sz w:val="20"/>
                <w:szCs w:val="20"/>
                <w:lang w:val="mn-MN"/>
              </w:rPr>
              <w:t>. Үүнд</w:t>
            </w:r>
            <w:r w:rsidR="001025AE">
              <w:rPr>
                <w:rFonts w:eastAsia="Calibri" w:cs="Arial"/>
                <w:bCs/>
                <w:sz w:val="20"/>
                <w:szCs w:val="20"/>
                <w:lang w:val="mn-MN"/>
              </w:rPr>
              <w:t>:</w:t>
            </w:r>
            <w:r w:rsidRPr="000D343D">
              <w:rPr>
                <w:rFonts w:eastAsia="Calibri" w:cs="Arial"/>
                <w:bCs/>
                <w:sz w:val="20"/>
                <w:szCs w:val="20"/>
                <w:lang w:val="mn-MN"/>
              </w:rPr>
              <w:t xml:space="preserve"> Соёлын төв цагдаагийн тасаг хамтран иргэдэд 3 удаа сургалт зохион байгуулж, ЕБС-ийн 8 дугаар ангийн сурагчдын дунд “Соёлын өвөө хамгаалахад хүүхэд бидний оролцоо” АСК тэмцээнийг зохион байгуул</w:t>
            </w:r>
            <w:r w:rsidR="002041AA">
              <w:rPr>
                <w:rFonts w:eastAsia="Calibri" w:cs="Arial"/>
                <w:bCs/>
                <w:sz w:val="20"/>
                <w:szCs w:val="20"/>
                <w:lang w:val="mn-MN"/>
              </w:rPr>
              <w:t>сан</w:t>
            </w:r>
            <w:r w:rsidRPr="000D343D">
              <w:rPr>
                <w:rFonts w:eastAsia="Calibri" w:cs="Arial"/>
                <w:bCs/>
                <w:sz w:val="20"/>
                <w:szCs w:val="20"/>
                <w:lang w:val="mn-MN"/>
              </w:rPr>
              <w:t>. Шунхлай уулын цогцолбор дурсгалд эрсд</w:t>
            </w:r>
            <w:r w:rsidR="00280DD5">
              <w:rPr>
                <w:rFonts w:eastAsia="Calibri" w:cs="Arial"/>
                <w:bCs/>
                <w:sz w:val="20"/>
                <w:szCs w:val="20"/>
                <w:lang w:val="mn-MN"/>
              </w:rPr>
              <w:t>э</w:t>
            </w:r>
            <w:r w:rsidRPr="000D343D">
              <w:rPr>
                <w:rFonts w:eastAsia="Calibri" w:cs="Arial"/>
                <w:bCs/>
                <w:sz w:val="20"/>
                <w:szCs w:val="20"/>
                <w:lang w:val="mn-MN"/>
              </w:rPr>
              <w:t xml:space="preserve">лийн үнэлгээг хийж, авран хамгаалах зайлшгүй шаардлагатай 1 дурсгалын талаарх мэдээллийг Соёлын өвийн үндэсний төвд хүргүүлсэн. </w:t>
            </w:r>
          </w:p>
          <w:p w14:paraId="2C00433C" w14:textId="26003ED1" w:rsidR="00DB0B88" w:rsidRPr="000D343D" w:rsidRDefault="00DB0B88" w:rsidP="0051526C">
            <w:pPr>
              <w:ind w:left="0" w:firstLine="0"/>
              <w:rPr>
                <w:rFonts w:eastAsia="Calibri" w:cs="Arial"/>
                <w:bCs/>
                <w:sz w:val="20"/>
                <w:szCs w:val="20"/>
                <w:lang w:val="mn-MN"/>
              </w:rPr>
            </w:pPr>
            <w:r w:rsidRPr="000D343D">
              <w:rPr>
                <w:rFonts w:eastAsia="Calibri" w:cs="Arial"/>
                <w:bCs/>
                <w:sz w:val="20"/>
                <w:szCs w:val="20"/>
                <w:lang w:val="mn-MN"/>
              </w:rPr>
              <w:t>Аймгийн тусгай хамгаалалтад байдаг 6 дугаар багийн Жамбалдорж увшхайн орчны хог хаягдлыг цэвэрлэж, танилцуулга, санамж бүхий 2 самбарыг хийж, өв хамгаалагч нарын уулзалтыг зохион байгуулсан.</w:t>
            </w:r>
          </w:p>
        </w:tc>
        <w:tc>
          <w:tcPr>
            <w:tcW w:w="568" w:type="dxa"/>
            <w:gridSpan w:val="2"/>
            <w:vAlign w:val="center"/>
          </w:tcPr>
          <w:p w14:paraId="2120275F" w14:textId="4060FFE7" w:rsidR="00DB0B88" w:rsidRPr="000D343D" w:rsidRDefault="00BD62F7" w:rsidP="0051526C">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4F38EA71" w14:textId="77777777" w:rsidTr="005D2CD0">
        <w:tc>
          <w:tcPr>
            <w:tcW w:w="1986" w:type="dxa"/>
            <w:vMerge/>
          </w:tcPr>
          <w:p w14:paraId="4C766276" w14:textId="77777777" w:rsidR="00DB0B88" w:rsidRPr="000D343D" w:rsidRDefault="00DB0B88" w:rsidP="0051526C">
            <w:pPr>
              <w:ind w:left="0" w:firstLine="0"/>
              <w:rPr>
                <w:rFonts w:eastAsia="Calibri" w:cs="Arial"/>
                <w:sz w:val="20"/>
                <w:szCs w:val="20"/>
                <w:lang w:val="mn-MN"/>
              </w:rPr>
            </w:pPr>
          </w:p>
        </w:tc>
        <w:tc>
          <w:tcPr>
            <w:tcW w:w="708" w:type="dxa"/>
            <w:vAlign w:val="center"/>
          </w:tcPr>
          <w:p w14:paraId="74AC191D" w14:textId="77777777" w:rsidR="00DB0B88" w:rsidRPr="000D343D" w:rsidRDefault="00DB0B88" w:rsidP="003D1BAC">
            <w:pPr>
              <w:ind w:left="0" w:firstLine="0"/>
              <w:jc w:val="center"/>
              <w:rPr>
                <w:rFonts w:eastAsia="Calibri" w:cs="Arial"/>
                <w:sz w:val="20"/>
                <w:szCs w:val="20"/>
                <w:lang w:val="mn-MN"/>
              </w:rPr>
            </w:pPr>
            <w:r w:rsidRPr="000D343D">
              <w:rPr>
                <w:rFonts w:eastAsia="Calibri" w:cs="Arial"/>
                <w:sz w:val="20"/>
                <w:szCs w:val="20"/>
                <w:lang w:val="mn-MN"/>
              </w:rPr>
              <w:t>4</w:t>
            </w:r>
          </w:p>
        </w:tc>
        <w:tc>
          <w:tcPr>
            <w:tcW w:w="2835" w:type="dxa"/>
          </w:tcPr>
          <w:p w14:paraId="094C5BFC" w14:textId="251D854D" w:rsidR="00DB0B88" w:rsidRPr="000D343D" w:rsidRDefault="00DB0B88" w:rsidP="0051526C">
            <w:pPr>
              <w:ind w:left="0" w:firstLine="0"/>
              <w:rPr>
                <w:rFonts w:eastAsia="Calibri" w:cs="Arial"/>
                <w:sz w:val="20"/>
                <w:szCs w:val="20"/>
                <w:lang w:val="mn-MN"/>
              </w:rPr>
            </w:pPr>
            <w:r w:rsidRPr="000D343D">
              <w:rPr>
                <w:rFonts w:eastAsia="Calibri" w:cs="Arial"/>
                <w:sz w:val="20"/>
                <w:szCs w:val="20"/>
                <w:lang w:val="mn-MN"/>
              </w:rPr>
              <w:t>Орон нутгийн соёл судлалыг хөгжүүлэн, төв халхын үнэт зүйлсийг тодорхойлж, олон нийтэд түгээн дэлгэрүүлнэ.</w:t>
            </w:r>
          </w:p>
        </w:tc>
        <w:tc>
          <w:tcPr>
            <w:tcW w:w="709" w:type="dxa"/>
            <w:vAlign w:val="center"/>
          </w:tcPr>
          <w:p w14:paraId="51717C22" w14:textId="77777777" w:rsidR="00DB0B88" w:rsidRPr="000D343D" w:rsidRDefault="00DB0B88" w:rsidP="0051526C">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09B3F6ED" w14:textId="7BDEC544" w:rsidR="00DB0B88" w:rsidRPr="000D343D" w:rsidRDefault="00DB0B88" w:rsidP="00577440">
            <w:pPr>
              <w:ind w:left="0" w:firstLine="0"/>
              <w:jc w:val="center"/>
              <w:rPr>
                <w:rFonts w:eastAsia="Calibri" w:cs="Arial"/>
                <w:sz w:val="20"/>
                <w:szCs w:val="20"/>
                <w:lang w:val="mn-MN"/>
              </w:rPr>
            </w:pPr>
            <w:proofErr w:type="spellStart"/>
            <w:r w:rsidRPr="000D343D">
              <w:rPr>
                <w:rFonts w:cs="Arial"/>
                <w:sz w:val="20"/>
                <w:szCs w:val="20"/>
              </w:rPr>
              <w:t>Соёлын</w:t>
            </w:r>
            <w:proofErr w:type="spellEnd"/>
            <w:r w:rsidRPr="000D343D">
              <w:rPr>
                <w:rFonts w:cs="Arial"/>
                <w:sz w:val="20"/>
                <w:szCs w:val="20"/>
              </w:rPr>
              <w:t xml:space="preserve"> </w:t>
            </w:r>
            <w:proofErr w:type="spellStart"/>
            <w:r w:rsidRPr="000D343D">
              <w:rPr>
                <w:rFonts w:cs="Arial"/>
                <w:sz w:val="20"/>
                <w:szCs w:val="20"/>
              </w:rPr>
              <w:t>төв</w:t>
            </w:r>
            <w:proofErr w:type="spellEnd"/>
          </w:p>
        </w:tc>
        <w:tc>
          <w:tcPr>
            <w:tcW w:w="1276" w:type="dxa"/>
            <w:vAlign w:val="center"/>
          </w:tcPr>
          <w:p w14:paraId="58149C04" w14:textId="28746D9E" w:rsidR="00DB0B88" w:rsidRPr="000D343D" w:rsidRDefault="00007219" w:rsidP="00577440">
            <w:pPr>
              <w:ind w:left="0" w:firstLine="0"/>
              <w:jc w:val="center"/>
              <w:rPr>
                <w:rFonts w:eastAsia="Calibri" w:cs="Arial"/>
                <w:sz w:val="20"/>
                <w:szCs w:val="20"/>
                <w:lang w:val="mn-MN"/>
              </w:rPr>
            </w:pPr>
            <w:r w:rsidRPr="00007219">
              <w:rPr>
                <w:rFonts w:eastAsia="Calibri" w:cs="Arial"/>
                <w:sz w:val="20"/>
                <w:szCs w:val="20"/>
                <w:lang w:val="mn-MN"/>
              </w:rPr>
              <w:t>Орон нутгийн төсөв</w:t>
            </w:r>
          </w:p>
        </w:tc>
        <w:tc>
          <w:tcPr>
            <w:tcW w:w="1134" w:type="dxa"/>
            <w:vAlign w:val="center"/>
          </w:tcPr>
          <w:p w14:paraId="6CB7378E" w14:textId="77777777" w:rsidR="00DB0B88" w:rsidRDefault="00007219" w:rsidP="00577440">
            <w:pPr>
              <w:ind w:left="0" w:firstLine="0"/>
              <w:jc w:val="center"/>
              <w:rPr>
                <w:rFonts w:eastAsia="Calibri" w:cs="Arial"/>
                <w:sz w:val="20"/>
                <w:szCs w:val="20"/>
                <w:lang w:val="mn-MN"/>
              </w:rPr>
            </w:pPr>
            <w:r>
              <w:rPr>
                <w:rFonts w:eastAsia="Calibri" w:cs="Arial"/>
                <w:sz w:val="20"/>
                <w:szCs w:val="20"/>
                <w:lang w:val="mn-MN"/>
              </w:rPr>
              <w:t>Контентын тоо</w:t>
            </w:r>
          </w:p>
          <w:p w14:paraId="30B309C7" w14:textId="77777777" w:rsidR="00007219" w:rsidRDefault="00007219" w:rsidP="00577440">
            <w:pPr>
              <w:ind w:left="0" w:firstLine="0"/>
              <w:jc w:val="center"/>
              <w:rPr>
                <w:rFonts w:eastAsia="Calibri" w:cs="Arial"/>
                <w:sz w:val="20"/>
                <w:szCs w:val="20"/>
                <w:lang w:val="mn-MN"/>
              </w:rPr>
            </w:pPr>
          </w:p>
          <w:p w14:paraId="29B22EF4" w14:textId="5F8AD33C" w:rsidR="00007219" w:rsidRPr="000D343D" w:rsidRDefault="00007219" w:rsidP="00577440">
            <w:pPr>
              <w:ind w:left="0" w:firstLine="0"/>
              <w:jc w:val="center"/>
              <w:rPr>
                <w:rFonts w:eastAsia="Calibri" w:cs="Arial"/>
                <w:sz w:val="20"/>
                <w:szCs w:val="20"/>
                <w:lang w:val="mn-MN"/>
              </w:rPr>
            </w:pPr>
            <w:r>
              <w:rPr>
                <w:rFonts w:eastAsia="Calibri" w:cs="Arial"/>
                <w:sz w:val="20"/>
                <w:szCs w:val="20"/>
                <w:lang w:val="mn-MN"/>
              </w:rPr>
              <w:t>2</w:t>
            </w:r>
          </w:p>
        </w:tc>
        <w:tc>
          <w:tcPr>
            <w:tcW w:w="5669" w:type="dxa"/>
            <w:vAlign w:val="center"/>
          </w:tcPr>
          <w:p w14:paraId="33C016E4" w14:textId="77777777" w:rsidR="00DB0B88" w:rsidRPr="000D343D" w:rsidRDefault="00DB0B88" w:rsidP="0051526C">
            <w:pPr>
              <w:ind w:left="0" w:firstLine="0"/>
              <w:rPr>
                <w:rFonts w:eastAsia="Calibri" w:cs="Arial"/>
                <w:sz w:val="20"/>
                <w:szCs w:val="20"/>
                <w:lang w:val="mn-MN"/>
              </w:rPr>
            </w:pPr>
            <w:r w:rsidRPr="000D343D">
              <w:rPr>
                <w:rFonts w:eastAsia="Times New Roman" w:cs="Arial"/>
                <w:bCs/>
                <w:sz w:val="20"/>
                <w:szCs w:val="20"/>
                <w:lang w:val="mn-MN"/>
              </w:rPr>
              <w:t>Сийлбэрч өндөр настан М.Цэнд, Шаравдорж нарын сийлбэрийн талаар цахим уулзалт, Өв уламжлагчдын зөвлөлийн дарга Ч.Батхуягийн Хийморь бүтээлээр цахим контент  хийж  архивлан хадгалсан.</w:t>
            </w:r>
          </w:p>
        </w:tc>
        <w:tc>
          <w:tcPr>
            <w:tcW w:w="568" w:type="dxa"/>
            <w:gridSpan w:val="2"/>
            <w:vAlign w:val="center"/>
          </w:tcPr>
          <w:p w14:paraId="6B3AF0E8" w14:textId="50ED3EC6" w:rsidR="00DB0B88" w:rsidRPr="000D343D" w:rsidRDefault="00CB1DC0" w:rsidP="0051526C">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7F73B6FE" w14:textId="77777777" w:rsidTr="005D2CD0">
        <w:tc>
          <w:tcPr>
            <w:tcW w:w="1986" w:type="dxa"/>
            <w:vMerge/>
          </w:tcPr>
          <w:p w14:paraId="0F04E5C5" w14:textId="77777777" w:rsidR="00577440" w:rsidRPr="000D343D" w:rsidRDefault="00577440" w:rsidP="00577440">
            <w:pPr>
              <w:ind w:left="0" w:firstLine="0"/>
              <w:rPr>
                <w:rFonts w:eastAsia="Calibri" w:cs="Arial"/>
                <w:sz w:val="20"/>
                <w:szCs w:val="20"/>
                <w:lang w:val="mn-MN"/>
              </w:rPr>
            </w:pPr>
          </w:p>
        </w:tc>
        <w:tc>
          <w:tcPr>
            <w:tcW w:w="708" w:type="dxa"/>
            <w:vAlign w:val="center"/>
          </w:tcPr>
          <w:p w14:paraId="49EF6146" w14:textId="2489A9CB" w:rsidR="00577440" w:rsidRPr="000D343D" w:rsidRDefault="00577440" w:rsidP="00577440">
            <w:pPr>
              <w:ind w:left="0" w:firstLine="0"/>
              <w:jc w:val="center"/>
              <w:rPr>
                <w:rFonts w:eastAsia="Calibri" w:cs="Arial"/>
                <w:sz w:val="20"/>
                <w:szCs w:val="20"/>
                <w:lang w:val="mn-MN"/>
              </w:rPr>
            </w:pPr>
            <w:r w:rsidRPr="000D343D">
              <w:rPr>
                <w:rFonts w:eastAsia="Calibri" w:cs="Arial"/>
                <w:sz w:val="20"/>
                <w:szCs w:val="20"/>
                <w:lang w:val="mn-MN"/>
              </w:rPr>
              <w:t>5</w:t>
            </w:r>
          </w:p>
        </w:tc>
        <w:tc>
          <w:tcPr>
            <w:tcW w:w="2835" w:type="dxa"/>
          </w:tcPr>
          <w:p w14:paraId="7F73A8CC" w14:textId="1505DDBF" w:rsidR="00577440" w:rsidRPr="000D343D" w:rsidRDefault="00577440" w:rsidP="00577440">
            <w:pPr>
              <w:ind w:left="0" w:firstLine="0"/>
              <w:rPr>
                <w:rFonts w:eastAsia="Calibri" w:cs="Arial"/>
                <w:sz w:val="20"/>
                <w:szCs w:val="20"/>
                <w:lang w:val="mn-MN"/>
              </w:rPr>
            </w:pPr>
            <w:r w:rsidRPr="000D343D">
              <w:rPr>
                <w:rFonts w:eastAsia="Calibri" w:cs="Arial"/>
                <w:sz w:val="20"/>
                <w:szCs w:val="20"/>
                <w:lang w:val="mn-MN"/>
              </w:rPr>
              <w:t>Биет бус өвийг өвлөн уламжлуулах, шавь сургалтыг хөгжүүлж, шилдэг өвлөн уламжлагчдыг дэмжин, төв халхын болон нутгийн онцлогтой өвийг хамгаалж, “Соёлын өв-хөгжлийн дархлаа” бэхжүүлнэ.</w:t>
            </w:r>
          </w:p>
        </w:tc>
        <w:tc>
          <w:tcPr>
            <w:tcW w:w="709" w:type="dxa"/>
            <w:vAlign w:val="center"/>
          </w:tcPr>
          <w:p w14:paraId="131F894E" w14:textId="3A6CFA37" w:rsidR="00577440" w:rsidRPr="000D343D" w:rsidRDefault="00577440" w:rsidP="00577440">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3BE33E18" w14:textId="1904485F" w:rsidR="00577440" w:rsidRPr="000D343D" w:rsidRDefault="00577440" w:rsidP="00577440">
            <w:pPr>
              <w:ind w:left="0" w:firstLine="0"/>
              <w:jc w:val="center"/>
              <w:rPr>
                <w:rFonts w:eastAsia="Calibri" w:cs="Arial"/>
                <w:sz w:val="20"/>
                <w:szCs w:val="20"/>
                <w:lang w:val="mn-MN"/>
              </w:rPr>
            </w:pPr>
            <w:proofErr w:type="spellStart"/>
            <w:r w:rsidRPr="000D343D">
              <w:rPr>
                <w:rFonts w:cs="Arial"/>
                <w:sz w:val="20"/>
                <w:szCs w:val="20"/>
              </w:rPr>
              <w:t>Соёлын</w:t>
            </w:r>
            <w:proofErr w:type="spellEnd"/>
            <w:r w:rsidRPr="000D343D">
              <w:rPr>
                <w:rFonts w:cs="Arial"/>
                <w:sz w:val="20"/>
                <w:szCs w:val="20"/>
              </w:rPr>
              <w:t xml:space="preserve"> </w:t>
            </w:r>
            <w:proofErr w:type="spellStart"/>
            <w:r w:rsidRPr="000D343D">
              <w:rPr>
                <w:rFonts w:cs="Arial"/>
                <w:sz w:val="20"/>
                <w:szCs w:val="20"/>
              </w:rPr>
              <w:t>төв</w:t>
            </w:r>
            <w:proofErr w:type="spellEnd"/>
          </w:p>
        </w:tc>
        <w:tc>
          <w:tcPr>
            <w:tcW w:w="1276" w:type="dxa"/>
            <w:vAlign w:val="center"/>
          </w:tcPr>
          <w:p w14:paraId="17D1E082" w14:textId="1B453255" w:rsidR="00577440" w:rsidRPr="00577440" w:rsidRDefault="00577440" w:rsidP="00577440">
            <w:pPr>
              <w:ind w:left="0" w:firstLine="0"/>
              <w:jc w:val="center"/>
              <w:rPr>
                <w:rFonts w:eastAsia="Calibri" w:cs="Arial"/>
                <w:sz w:val="20"/>
                <w:szCs w:val="20"/>
                <w:lang w:val="mn-MN"/>
              </w:rPr>
            </w:pPr>
            <w:proofErr w:type="spellStart"/>
            <w:r w:rsidRPr="00577440">
              <w:rPr>
                <w:sz w:val="20"/>
                <w:szCs w:val="20"/>
              </w:rPr>
              <w:t>Орон</w:t>
            </w:r>
            <w:proofErr w:type="spellEnd"/>
            <w:r w:rsidRPr="00577440">
              <w:rPr>
                <w:sz w:val="20"/>
                <w:szCs w:val="20"/>
              </w:rPr>
              <w:t xml:space="preserve"> </w:t>
            </w:r>
            <w:proofErr w:type="spellStart"/>
            <w:r w:rsidRPr="00577440">
              <w:rPr>
                <w:sz w:val="20"/>
                <w:szCs w:val="20"/>
              </w:rPr>
              <w:t>нутгийн</w:t>
            </w:r>
            <w:proofErr w:type="spellEnd"/>
            <w:r w:rsidRPr="00577440">
              <w:rPr>
                <w:sz w:val="20"/>
                <w:szCs w:val="20"/>
              </w:rPr>
              <w:t xml:space="preserve"> </w:t>
            </w:r>
            <w:proofErr w:type="spellStart"/>
            <w:r w:rsidRPr="00577440">
              <w:rPr>
                <w:sz w:val="20"/>
                <w:szCs w:val="20"/>
              </w:rPr>
              <w:t>төсөв</w:t>
            </w:r>
            <w:proofErr w:type="spellEnd"/>
          </w:p>
        </w:tc>
        <w:tc>
          <w:tcPr>
            <w:tcW w:w="1134" w:type="dxa"/>
            <w:vAlign w:val="center"/>
          </w:tcPr>
          <w:p w14:paraId="6B7728E5" w14:textId="77777777" w:rsidR="00577440" w:rsidRDefault="00577440" w:rsidP="00577440">
            <w:pPr>
              <w:jc w:val="center"/>
              <w:rPr>
                <w:rFonts w:eastAsia="Calibri" w:cs="Arial"/>
                <w:sz w:val="20"/>
                <w:szCs w:val="20"/>
                <w:lang w:val="mn-MN"/>
              </w:rPr>
            </w:pPr>
            <w:r w:rsidRPr="00577440">
              <w:rPr>
                <w:rFonts w:eastAsia="Calibri" w:cs="Arial"/>
                <w:sz w:val="20"/>
                <w:szCs w:val="20"/>
                <w:lang w:val="mn-MN"/>
              </w:rPr>
              <w:t>Контенты</w:t>
            </w:r>
          </w:p>
          <w:p w14:paraId="5F0B0883" w14:textId="3CC4F852" w:rsidR="00577440" w:rsidRPr="00577440" w:rsidRDefault="00577440" w:rsidP="00577440">
            <w:pPr>
              <w:jc w:val="center"/>
              <w:rPr>
                <w:rFonts w:eastAsia="Calibri" w:cs="Arial"/>
                <w:sz w:val="20"/>
                <w:szCs w:val="20"/>
                <w:lang w:val="mn-MN"/>
              </w:rPr>
            </w:pPr>
            <w:r w:rsidRPr="00577440">
              <w:rPr>
                <w:rFonts w:eastAsia="Calibri" w:cs="Arial"/>
                <w:sz w:val="20"/>
                <w:szCs w:val="20"/>
                <w:lang w:val="mn-MN"/>
              </w:rPr>
              <w:t>н тоо</w:t>
            </w:r>
          </w:p>
          <w:p w14:paraId="45526201" w14:textId="77777777" w:rsidR="00577440" w:rsidRPr="00577440" w:rsidRDefault="00577440" w:rsidP="00577440">
            <w:pPr>
              <w:jc w:val="center"/>
              <w:rPr>
                <w:rFonts w:eastAsia="Calibri" w:cs="Arial"/>
                <w:sz w:val="20"/>
                <w:szCs w:val="20"/>
                <w:lang w:val="mn-MN"/>
              </w:rPr>
            </w:pPr>
          </w:p>
          <w:p w14:paraId="699EA122" w14:textId="2ED3D29F" w:rsidR="00577440" w:rsidRPr="000D343D" w:rsidRDefault="00577440" w:rsidP="00577440">
            <w:pPr>
              <w:ind w:left="0" w:firstLine="0"/>
              <w:jc w:val="center"/>
              <w:rPr>
                <w:rFonts w:eastAsia="Calibri" w:cs="Arial"/>
                <w:sz w:val="20"/>
                <w:szCs w:val="20"/>
                <w:lang w:val="mn-MN"/>
              </w:rPr>
            </w:pPr>
            <w:r>
              <w:rPr>
                <w:rFonts w:eastAsia="Calibri" w:cs="Arial"/>
                <w:sz w:val="20"/>
                <w:szCs w:val="20"/>
                <w:lang w:val="mn-MN"/>
              </w:rPr>
              <w:t>1</w:t>
            </w:r>
          </w:p>
        </w:tc>
        <w:tc>
          <w:tcPr>
            <w:tcW w:w="5669" w:type="dxa"/>
            <w:vAlign w:val="center"/>
          </w:tcPr>
          <w:p w14:paraId="05988141" w14:textId="0ED62E88" w:rsidR="00577440" w:rsidRPr="000D343D" w:rsidRDefault="00577440" w:rsidP="00577440">
            <w:pPr>
              <w:ind w:left="0" w:firstLine="0"/>
              <w:rPr>
                <w:rFonts w:eastAsia="Calibri" w:cs="Arial"/>
                <w:sz w:val="20"/>
                <w:szCs w:val="20"/>
                <w:lang w:val="mn-MN"/>
              </w:rPr>
            </w:pPr>
            <w:r w:rsidRPr="000D343D">
              <w:rPr>
                <w:rFonts w:eastAsia="Calibri" w:cs="Arial"/>
                <w:bCs/>
                <w:sz w:val="20"/>
                <w:szCs w:val="20"/>
                <w:lang w:val="mn-MN"/>
              </w:rPr>
              <w:t xml:space="preserve">Хужирт суман дахь </w:t>
            </w:r>
            <w:r w:rsidRPr="000D343D">
              <w:rPr>
                <w:rFonts w:eastAsia="Times New Roman" w:cs="Arial"/>
                <w:bCs/>
                <w:sz w:val="20"/>
                <w:szCs w:val="20"/>
                <w:lang w:val="mn-MN"/>
              </w:rPr>
              <w:t>Соёлын биет бус өвийг өвлөн уламжлагчдын бүртгэл мэдээллийн санг бүрдүүлэн нийт 42 өв уламжлагчдын бүртгэлийг хөтлөөд байна. Соёлын төвөөс өвлөн уламжлагчдыг сурталчлах зорилгоор “Хужирт сумын биет бус өвийг уламжлагчид” цахим контент</w:t>
            </w:r>
            <w:r w:rsidR="00280DD5">
              <w:rPr>
                <w:rFonts w:eastAsia="Times New Roman" w:cs="Arial"/>
                <w:bCs/>
                <w:sz w:val="20"/>
                <w:szCs w:val="20"/>
                <w:lang w:val="mn-MN"/>
              </w:rPr>
              <w:t>ы</w:t>
            </w:r>
            <w:r w:rsidRPr="000D343D">
              <w:rPr>
                <w:rFonts w:eastAsia="Times New Roman" w:cs="Arial"/>
                <w:bCs/>
                <w:sz w:val="20"/>
                <w:szCs w:val="20"/>
                <w:lang w:val="mn-MN"/>
              </w:rPr>
              <w:t>г хийж байгууллагын болон сумын нэгдсэн цахим хуудсанд байршуулан ажилла</w:t>
            </w:r>
            <w:r>
              <w:rPr>
                <w:rFonts w:eastAsia="Times New Roman" w:cs="Arial"/>
                <w:bCs/>
                <w:sz w:val="20"/>
                <w:szCs w:val="20"/>
                <w:lang w:val="mn-MN"/>
              </w:rPr>
              <w:t>сан</w:t>
            </w:r>
            <w:r w:rsidRPr="000D343D">
              <w:rPr>
                <w:rFonts w:eastAsia="Times New Roman" w:cs="Arial"/>
                <w:bCs/>
                <w:sz w:val="20"/>
                <w:szCs w:val="20"/>
                <w:lang w:val="mn-MN"/>
              </w:rPr>
              <w:t>.</w:t>
            </w:r>
          </w:p>
        </w:tc>
        <w:tc>
          <w:tcPr>
            <w:tcW w:w="568" w:type="dxa"/>
            <w:gridSpan w:val="2"/>
            <w:vAlign w:val="center"/>
          </w:tcPr>
          <w:p w14:paraId="46A33D4E" w14:textId="6D86784A" w:rsidR="00577440" w:rsidRPr="000D343D" w:rsidRDefault="00BD62F7" w:rsidP="00577440">
            <w:pPr>
              <w:ind w:left="0" w:firstLine="0"/>
              <w:rPr>
                <w:rFonts w:eastAsia="Calibri" w:cs="Arial"/>
                <w:sz w:val="20"/>
                <w:szCs w:val="20"/>
                <w:lang w:val="mn-MN"/>
              </w:rPr>
            </w:pPr>
            <w:r>
              <w:rPr>
                <w:rFonts w:eastAsia="Calibri" w:cs="Arial"/>
                <w:sz w:val="20"/>
                <w:szCs w:val="20"/>
                <w:lang w:val="mn-MN"/>
              </w:rPr>
              <w:t>30</w:t>
            </w:r>
          </w:p>
        </w:tc>
      </w:tr>
      <w:tr w:rsidR="005D2CD0" w:rsidRPr="000D343D" w14:paraId="3F88D682" w14:textId="77777777" w:rsidTr="005D2CD0">
        <w:tc>
          <w:tcPr>
            <w:tcW w:w="1986" w:type="dxa"/>
            <w:vMerge/>
          </w:tcPr>
          <w:p w14:paraId="1F53C105" w14:textId="77777777" w:rsidR="00577440" w:rsidRPr="000D343D" w:rsidRDefault="00577440" w:rsidP="00577440">
            <w:pPr>
              <w:rPr>
                <w:rFonts w:eastAsia="Calibri" w:cs="Arial"/>
                <w:sz w:val="20"/>
                <w:szCs w:val="20"/>
                <w:lang w:val="mn-MN"/>
              </w:rPr>
            </w:pPr>
          </w:p>
        </w:tc>
        <w:tc>
          <w:tcPr>
            <w:tcW w:w="708" w:type="dxa"/>
            <w:vAlign w:val="center"/>
          </w:tcPr>
          <w:p w14:paraId="6B2094C9" w14:textId="2016ED36" w:rsidR="00577440" w:rsidRPr="000D343D" w:rsidRDefault="00577440" w:rsidP="00577440">
            <w:pPr>
              <w:jc w:val="center"/>
              <w:rPr>
                <w:rFonts w:eastAsia="Calibri" w:cs="Arial"/>
                <w:sz w:val="20"/>
                <w:szCs w:val="20"/>
                <w:lang w:val="mn-MN"/>
              </w:rPr>
            </w:pPr>
            <w:r w:rsidRPr="000D343D">
              <w:rPr>
                <w:rFonts w:eastAsia="Calibri" w:cs="Arial"/>
                <w:sz w:val="20"/>
                <w:szCs w:val="20"/>
                <w:lang w:val="mn-MN"/>
              </w:rPr>
              <w:t>6</w:t>
            </w:r>
          </w:p>
        </w:tc>
        <w:tc>
          <w:tcPr>
            <w:tcW w:w="2835" w:type="dxa"/>
          </w:tcPr>
          <w:p w14:paraId="5BF8D728" w14:textId="6EE83940" w:rsidR="00577440" w:rsidRPr="000D343D" w:rsidRDefault="00577440" w:rsidP="00577440">
            <w:pPr>
              <w:ind w:left="0" w:firstLine="0"/>
              <w:rPr>
                <w:rFonts w:eastAsia="Calibri" w:cs="Arial"/>
                <w:sz w:val="20"/>
                <w:szCs w:val="20"/>
                <w:lang w:val="mn-MN"/>
              </w:rPr>
            </w:pPr>
            <w:r w:rsidRPr="000D343D">
              <w:rPr>
                <w:rFonts w:cs="Arial"/>
                <w:sz w:val="20"/>
                <w:szCs w:val="20"/>
              </w:rPr>
              <w:t xml:space="preserve"> </w:t>
            </w:r>
            <w:r w:rsidRPr="000D343D">
              <w:rPr>
                <w:rFonts w:cs="Arial"/>
                <w:sz w:val="20"/>
                <w:szCs w:val="20"/>
                <w:lang w:val="mn-MN"/>
              </w:rPr>
              <w:t>Ёс заншлын гэр өргөө байгуулж, соёлын биет бус өвийг өвлөн уламжлалыг дэмжих, иргэд, хүүхэд залуучуудыг уламжлалт ёс заншлаас суралцах боломжоор хангах.</w:t>
            </w:r>
          </w:p>
        </w:tc>
        <w:tc>
          <w:tcPr>
            <w:tcW w:w="709" w:type="dxa"/>
            <w:vAlign w:val="center"/>
          </w:tcPr>
          <w:p w14:paraId="75845F42" w14:textId="77E00701" w:rsidR="00577440" w:rsidRDefault="00577440" w:rsidP="00577440">
            <w:pPr>
              <w:rPr>
                <w:rFonts w:eastAsia="Calibri" w:cs="Arial"/>
                <w:sz w:val="20"/>
                <w:szCs w:val="20"/>
                <w:lang w:val="mn-MN"/>
              </w:rPr>
            </w:pPr>
            <w:r>
              <w:rPr>
                <w:rFonts w:eastAsia="Calibri" w:cs="Arial"/>
                <w:sz w:val="20"/>
                <w:szCs w:val="20"/>
                <w:lang w:val="mn-MN"/>
              </w:rPr>
              <w:t>2023-</w:t>
            </w:r>
          </w:p>
          <w:p w14:paraId="74630859" w14:textId="4440658B" w:rsidR="00577440" w:rsidRPr="000D343D" w:rsidRDefault="00577440" w:rsidP="00577440">
            <w:pPr>
              <w:rPr>
                <w:rFonts w:eastAsia="Calibri" w:cs="Arial"/>
                <w:sz w:val="20"/>
                <w:szCs w:val="20"/>
                <w:lang w:val="mn-MN"/>
              </w:rPr>
            </w:pPr>
            <w:r>
              <w:rPr>
                <w:rFonts w:eastAsia="Calibri" w:cs="Arial"/>
                <w:sz w:val="20"/>
                <w:szCs w:val="20"/>
                <w:lang w:val="mn-MN"/>
              </w:rPr>
              <w:t>2024</w:t>
            </w:r>
          </w:p>
        </w:tc>
        <w:tc>
          <w:tcPr>
            <w:tcW w:w="1134" w:type="dxa"/>
            <w:vAlign w:val="center"/>
          </w:tcPr>
          <w:p w14:paraId="798E9F86" w14:textId="6F8ADD46" w:rsidR="00577440" w:rsidRDefault="00577440" w:rsidP="00577440">
            <w:pPr>
              <w:jc w:val="center"/>
              <w:rPr>
                <w:rFonts w:cs="Arial"/>
                <w:sz w:val="20"/>
                <w:szCs w:val="20"/>
              </w:rPr>
            </w:pPr>
            <w:proofErr w:type="spellStart"/>
            <w:r w:rsidRPr="000D343D">
              <w:rPr>
                <w:rFonts w:cs="Arial"/>
                <w:sz w:val="20"/>
                <w:szCs w:val="20"/>
              </w:rPr>
              <w:t>Соёлын</w:t>
            </w:r>
            <w:proofErr w:type="spellEnd"/>
          </w:p>
          <w:p w14:paraId="164430FA" w14:textId="26327A68" w:rsidR="00577440" w:rsidRPr="000D343D" w:rsidRDefault="00577440" w:rsidP="00577440">
            <w:pPr>
              <w:jc w:val="center"/>
              <w:rPr>
                <w:rFonts w:eastAsia="Calibri" w:cs="Arial"/>
                <w:sz w:val="20"/>
                <w:szCs w:val="20"/>
                <w:lang w:val="mn-MN"/>
              </w:rPr>
            </w:pPr>
            <w:proofErr w:type="spellStart"/>
            <w:r w:rsidRPr="000D343D">
              <w:rPr>
                <w:rFonts w:cs="Arial"/>
                <w:sz w:val="20"/>
                <w:szCs w:val="20"/>
              </w:rPr>
              <w:t>төв</w:t>
            </w:r>
            <w:proofErr w:type="spellEnd"/>
          </w:p>
        </w:tc>
        <w:tc>
          <w:tcPr>
            <w:tcW w:w="1276" w:type="dxa"/>
            <w:vAlign w:val="center"/>
          </w:tcPr>
          <w:p w14:paraId="1802481B" w14:textId="2C4B9F87" w:rsidR="00577440" w:rsidRPr="00577440" w:rsidRDefault="00577440" w:rsidP="00577440">
            <w:pPr>
              <w:jc w:val="center"/>
              <w:rPr>
                <w:sz w:val="20"/>
                <w:szCs w:val="20"/>
              </w:rPr>
            </w:pPr>
            <w:proofErr w:type="spellStart"/>
            <w:r w:rsidRPr="00577440">
              <w:rPr>
                <w:sz w:val="20"/>
                <w:szCs w:val="20"/>
              </w:rPr>
              <w:t>Орон</w:t>
            </w:r>
            <w:proofErr w:type="spellEnd"/>
          </w:p>
          <w:p w14:paraId="2E00C71D" w14:textId="27F4818F" w:rsidR="00577440" w:rsidRPr="00577440" w:rsidRDefault="00577440" w:rsidP="00577440">
            <w:pPr>
              <w:jc w:val="center"/>
              <w:rPr>
                <w:sz w:val="20"/>
                <w:szCs w:val="20"/>
              </w:rPr>
            </w:pPr>
            <w:proofErr w:type="spellStart"/>
            <w:r w:rsidRPr="00577440">
              <w:rPr>
                <w:sz w:val="20"/>
                <w:szCs w:val="20"/>
              </w:rPr>
              <w:t>Нутгийн</w:t>
            </w:r>
            <w:proofErr w:type="spellEnd"/>
          </w:p>
          <w:p w14:paraId="51179700" w14:textId="6C33BCFB" w:rsidR="00577440" w:rsidRPr="00577440" w:rsidRDefault="00577440" w:rsidP="00577440">
            <w:pPr>
              <w:jc w:val="center"/>
              <w:rPr>
                <w:rFonts w:eastAsia="Calibri" w:cs="Arial"/>
                <w:sz w:val="20"/>
                <w:szCs w:val="20"/>
                <w:lang w:val="mn-MN"/>
              </w:rPr>
            </w:pPr>
            <w:proofErr w:type="spellStart"/>
            <w:r w:rsidRPr="00577440">
              <w:rPr>
                <w:sz w:val="20"/>
                <w:szCs w:val="20"/>
              </w:rPr>
              <w:t>төсөв</w:t>
            </w:r>
            <w:proofErr w:type="spellEnd"/>
          </w:p>
        </w:tc>
        <w:tc>
          <w:tcPr>
            <w:tcW w:w="1134" w:type="dxa"/>
            <w:vAlign w:val="center"/>
          </w:tcPr>
          <w:p w14:paraId="1108ACFA" w14:textId="69E98A1A" w:rsidR="00577440" w:rsidRPr="000D343D" w:rsidRDefault="00577440" w:rsidP="00C21706">
            <w:pPr>
              <w:jc w:val="center"/>
              <w:rPr>
                <w:rFonts w:eastAsia="Calibri" w:cs="Arial"/>
                <w:sz w:val="20"/>
                <w:szCs w:val="20"/>
                <w:lang w:val="mn-MN"/>
              </w:rPr>
            </w:pPr>
            <w:r>
              <w:rPr>
                <w:rFonts w:eastAsia="Calibri" w:cs="Arial"/>
                <w:sz w:val="20"/>
                <w:szCs w:val="20"/>
                <w:lang w:val="mn-MN"/>
              </w:rPr>
              <w:t>1</w:t>
            </w:r>
          </w:p>
        </w:tc>
        <w:tc>
          <w:tcPr>
            <w:tcW w:w="5669" w:type="dxa"/>
            <w:vAlign w:val="center"/>
          </w:tcPr>
          <w:p w14:paraId="14E09B5C" w14:textId="73A30248" w:rsidR="00577440" w:rsidRPr="000D343D" w:rsidRDefault="00577440" w:rsidP="00577440">
            <w:pPr>
              <w:rPr>
                <w:rFonts w:eastAsia="Calibri" w:cs="Arial"/>
                <w:bCs/>
                <w:sz w:val="20"/>
                <w:szCs w:val="20"/>
                <w:lang w:val="mn-MN"/>
              </w:rPr>
            </w:pPr>
            <w:r>
              <w:rPr>
                <w:rFonts w:eastAsia="Calibri" w:cs="Arial"/>
                <w:bCs/>
                <w:sz w:val="20"/>
                <w:szCs w:val="20"/>
                <w:lang w:val="mn-MN"/>
              </w:rPr>
              <w:t>Хугацаа болоогүй</w:t>
            </w:r>
          </w:p>
        </w:tc>
        <w:tc>
          <w:tcPr>
            <w:tcW w:w="568" w:type="dxa"/>
            <w:gridSpan w:val="2"/>
            <w:vAlign w:val="center"/>
          </w:tcPr>
          <w:p w14:paraId="07B4D62B" w14:textId="77777777" w:rsidR="00577440" w:rsidRPr="000D343D" w:rsidRDefault="00577440" w:rsidP="00577440">
            <w:pPr>
              <w:rPr>
                <w:rFonts w:eastAsia="Calibri" w:cs="Arial"/>
                <w:sz w:val="20"/>
                <w:szCs w:val="20"/>
                <w:lang w:val="mn-MN"/>
              </w:rPr>
            </w:pPr>
          </w:p>
        </w:tc>
      </w:tr>
      <w:tr w:rsidR="005D2CD0" w:rsidRPr="000D343D" w14:paraId="1BA06E62" w14:textId="77777777" w:rsidTr="005D2CD0">
        <w:tc>
          <w:tcPr>
            <w:tcW w:w="1986" w:type="dxa"/>
            <w:vMerge w:val="restart"/>
          </w:tcPr>
          <w:p w14:paraId="7437D6E0" w14:textId="3ECFCF3B" w:rsidR="007022A9" w:rsidRPr="000D343D" w:rsidRDefault="007022A9" w:rsidP="007022A9">
            <w:pPr>
              <w:tabs>
                <w:tab w:val="left" w:pos="567"/>
              </w:tabs>
              <w:ind w:left="0" w:firstLine="0"/>
              <w:rPr>
                <w:rFonts w:eastAsia="Calibri" w:cs="Arial"/>
                <w:sz w:val="20"/>
                <w:szCs w:val="20"/>
                <w:lang w:val="mn-MN"/>
              </w:rPr>
            </w:pPr>
            <w:r w:rsidRPr="000D343D">
              <w:rPr>
                <w:rFonts w:eastAsia="Calibri" w:cs="Arial"/>
                <w:sz w:val="20"/>
                <w:szCs w:val="20"/>
                <w:lang w:val="mn-MN"/>
              </w:rPr>
              <w:t xml:space="preserve">Зорилт </w:t>
            </w:r>
            <w:r w:rsidR="00C72CDF">
              <w:rPr>
                <w:rFonts w:eastAsia="Calibri" w:cs="Arial"/>
                <w:sz w:val="20"/>
                <w:szCs w:val="20"/>
                <w:lang w:val="mn-MN"/>
              </w:rPr>
              <w:t>1.1.</w:t>
            </w:r>
            <w:r w:rsidRPr="000D343D">
              <w:rPr>
                <w:rFonts w:eastAsia="Calibri" w:cs="Arial"/>
                <w:sz w:val="20"/>
                <w:szCs w:val="20"/>
                <w:lang w:val="mn-MN"/>
              </w:rPr>
              <w:t>2. Соёл, урлагийн байгууллагын хөрөнгө оруулалтыг нэмэгдүүлэн соёлын үйлдвэрлэлийг дэмжих замаар үйлчилгээний чанар, хүртээмжийг өргөжүүлэн мэргэжлийн хүний нөөцөөр хангана.</w:t>
            </w:r>
          </w:p>
        </w:tc>
        <w:tc>
          <w:tcPr>
            <w:tcW w:w="708" w:type="dxa"/>
            <w:vAlign w:val="center"/>
          </w:tcPr>
          <w:p w14:paraId="1D3B5739" w14:textId="77777777" w:rsidR="007022A9" w:rsidRPr="000D343D" w:rsidRDefault="007022A9" w:rsidP="003D1BAC">
            <w:pPr>
              <w:ind w:left="0" w:firstLine="0"/>
              <w:jc w:val="center"/>
              <w:rPr>
                <w:rFonts w:eastAsia="Calibri" w:cs="Arial"/>
                <w:sz w:val="20"/>
                <w:szCs w:val="20"/>
              </w:rPr>
            </w:pPr>
            <w:r w:rsidRPr="000D343D">
              <w:rPr>
                <w:rFonts w:eastAsia="Calibri" w:cs="Arial"/>
                <w:sz w:val="20"/>
                <w:szCs w:val="20"/>
              </w:rPr>
              <w:t>1</w:t>
            </w:r>
          </w:p>
        </w:tc>
        <w:tc>
          <w:tcPr>
            <w:tcW w:w="2835" w:type="dxa"/>
          </w:tcPr>
          <w:p w14:paraId="088DE553" w14:textId="0650A522" w:rsidR="007022A9" w:rsidRPr="000D343D" w:rsidRDefault="007022A9" w:rsidP="007022A9">
            <w:pPr>
              <w:tabs>
                <w:tab w:val="left" w:pos="567"/>
              </w:tabs>
              <w:ind w:left="0" w:firstLine="0"/>
              <w:rPr>
                <w:rFonts w:eastAsia="Calibri" w:cs="Arial"/>
                <w:sz w:val="20"/>
                <w:szCs w:val="20"/>
                <w:lang w:val="mn-MN"/>
              </w:rPr>
            </w:pPr>
            <w:r w:rsidRPr="000D343D">
              <w:rPr>
                <w:rFonts w:cs="Arial"/>
                <w:sz w:val="20"/>
                <w:szCs w:val="20"/>
                <w:lang w:val="mn-MN"/>
              </w:rPr>
              <w:t xml:space="preserve">“Хужирт нутаг мину” </w:t>
            </w:r>
            <w:proofErr w:type="spellStart"/>
            <w:r w:rsidRPr="000D343D">
              <w:rPr>
                <w:rFonts w:cs="Arial"/>
                <w:sz w:val="20"/>
                <w:szCs w:val="20"/>
                <w:lang w:val="en-NZ"/>
              </w:rPr>
              <w:t>урлаг</w:t>
            </w:r>
            <w:proofErr w:type="spellEnd"/>
            <w:r w:rsidRPr="000D343D">
              <w:rPr>
                <w:rFonts w:cs="Arial"/>
                <w:sz w:val="20"/>
                <w:szCs w:val="20"/>
                <w:lang w:val="mn-MN"/>
              </w:rPr>
              <w:t>ийн</w:t>
            </w:r>
            <w:r w:rsidRPr="000D343D">
              <w:rPr>
                <w:rFonts w:cs="Arial"/>
                <w:sz w:val="20"/>
                <w:szCs w:val="20"/>
                <w:lang w:val="en-NZ"/>
              </w:rPr>
              <w:t xml:space="preserve"> </w:t>
            </w:r>
            <w:proofErr w:type="spellStart"/>
            <w:r w:rsidRPr="000D343D">
              <w:rPr>
                <w:rFonts w:cs="Arial"/>
                <w:sz w:val="20"/>
                <w:szCs w:val="20"/>
                <w:lang w:val="en-NZ"/>
              </w:rPr>
              <w:t>наадмыг</w:t>
            </w:r>
            <w:proofErr w:type="spellEnd"/>
            <w:r w:rsidRPr="000D343D">
              <w:rPr>
                <w:rFonts w:cs="Arial"/>
                <w:sz w:val="20"/>
                <w:szCs w:val="20"/>
                <w:lang w:val="en-NZ"/>
              </w:rPr>
              <w:t xml:space="preserve"> 2 </w:t>
            </w:r>
            <w:proofErr w:type="spellStart"/>
            <w:r w:rsidRPr="000D343D">
              <w:rPr>
                <w:rFonts w:cs="Arial"/>
                <w:sz w:val="20"/>
                <w:szCs w:val="20"/>
                <w:lang w:val="en-NZ"/>
              </w:rPr>
              <w:t>жил</w:t>
            </w:r>
            <w:proofErr w:type="spellEnd"/>
            <w:r w:rsidRPr="000D343D">
              <w:rPr>
                <w:rFonts w:cs="Arial"/>
                <w:sz w:val="20"/>
                <w:szCs w:val="20"/>
                <w:lang w:val="en-NZ"/>
              </w:rPr>
              <w:t xml:space="preserve"> </w:t>
            </w:r>
            <w:proofErr w:type="spellStart"/>
            <w:r w:rsidRPr="000D343D">
              <w:rPr>
                <w:rFonts w:cs="Arial"/>
                <w:sz w:val="20"/>
                <w:szCs w:val="20"/>
                <w:lang w:val="en-NZ"/>
              </w:rPr>
              <w:t>тутам</w:t>
            </w:r>
            <w:proofErr w:type="spellEnd"/>
            <w:r w:rsidRPr="000D343D">
              <w:rPr>
                <w:rFonts w:cs="Arial"/>
                <w:sz w:val="20"/>
                <w:szCs w:val="20"/>
                <w:lang w:val="en-NZ"/>
              </w:rPr>
              <w:t xml:space="preserve"> </w:t>
            </w:r>
            <w:proofErr w:type="spellStart"/>
            <w:r w:rsidRPr="000D343D">
              <w:rPr>
                <w:rFonts w:cs="Arial"/>
                <w:sz w:val="20"/>
                <w:szCs w:val="20"/>
                <w:lang w:val="en-NZ"/>
              </w:rPr>
              <w:t>зохион</w:t>
            </w:r>
            <w:proofErr w:type="spellEnd"/>
            <w:r w:rsidRPr="000D343D">
              <w:rPr>
                <w:rFonts w:cs="Arial"/>
                <w:sz w:val="20"/>
                <w:szCs w:val="20"/>
                <w:lang w:val="en-NZ"/>
              </w:rPr>
              <w:t xml:space="preserve"> </w:t>
            </w:r>
            <w:proofErr w:type="spellStart"/>
            <w:r w:rsidRPr="000D343D">
              <w:rPr>
                <w:rFonts w:cs="Arial"/>
                <w:sz w:val="20"/>
                <w:szCs w:val="20"/>
                <w:lang w:val="en-NZ"/>
              </w:rPr>
              <w:t>байгуулах</w:t>
            </w:r>
            <w:proofErr w:type="spellEnd"/>
            <w:r w:rsidRPr="000D343D">
              <w:rPr>
                <w:rFonts w:cs="Arial"/>
                <w:sz w:val="20"/>
                <w:szCs w:val="20"/>
                <w:lang w:val="en-NZ"/>
              </w:rPr>
              <w:t xml:space="preserve"> </w:t>
            </w:r>
            <w:proofErr w:type="spellStart"/>
            <w:r w:rsidRPr="000D343D">
              <w:rPr>
                <w:rFonts w:cs="Arial"/>
                <w:sz w:val="20"/>
                <w:szCs w:val="20"/>
                <w:lang w:val="en-NZ"/>
              </w:rPr>
              <w:t>замаар</w:t>
            </w:r>
            <w:proofErr w:type="spellEnd"/>
            <w:r w:rsidRPr="000D343D">
              <w:rPr>
                <w:rFonts w:cs="Arial"/>
                <w:sz w:val="20"/>
                <w:szCs w:val="20"/>
                <w:lang w:val="en-NZ"/>
              </w:rPr>
              <w:t xml:space="preserve"> </w:t>
            </w:r>
            <w:proofErr w:type="spellStart"/>
            <w:r w:rsidRPr="000D343D">
              <w:rPr>
                <w:rFonts w:cs="Arial"/>
                <w:sz w:val="20"/>
                <w:szCs w:val="20"/>
              </w:rPr>
              <w:t>хүүхэд</w:t>
            </w:r>
            <w:proofErr w:type="spellEnd"/>
            <w:r w:rsidRPr="000D343D">
              <w:rPr>
                <w:rFonts w:cs="Arial"/>
                <w:sz w:val="20"/>
                <w:szCs w:val="20"/>
              </w:rPr>
              <w:t xml:space="preserve"> </w:t>
            </w:r>
            <w:proofErr w:type="spellStart"/>
            <w:r w:rsidRPr="000D343D">
              <w:rPr>
                <w:rFonts w:cs="Arial"/>
                <w:sz w:val="20"/>
                <w:szCs w:val="20"/>
              </w:rPr>
              <w:t>залуучууд</w:t>
            </w:r>
            <w:proofErr w:type="spellEnd"/>
            <w:r w:rsidRPr="000D343D">
              <w:rPr>
                <w:rFonts w:cs="Arial"/>
                <w:sz w:val="20"/>
                <w:szCs w:val="20"/>
              </w:rPr>
              <w:t xml:space="preserve">, </w:t>
            </w:r>
            <w:proofErr w:type="spellStart"/>
            <w:r w:rsidRPr="000D343D">
              <w:rPr>
                <w:rFonts w:cs="Arial"/>
                <w:sz w:val="20"/>
                <w:szCs w:val="20"/>
              </w:rPr>
              <w:t>ардын</w:t>
            </w:r>
            <w:proofErr w:type="spellEnd"/>
            <w:r w:rsidRPr="000D343D">
              <w:rPr>
                <w:rFonts w:cs="Arial"/>
                <w:sz w:val="20"/>
                <w:szCs w:val="20"/>
              </w:rPr>
              <w:t xml:space="preserve"> </w:t>
            </w:r>
            <w:proofErr w:type="spellStart"/>
            <w:r w:rsidRPr="000D343D">
              <w:rPr>
                <w:rFonts w:cs="Arial"/>
                <w:sz w:val="20"/>
                <w:szCs w:val="20"/>
              </w:rPr>
              <w:t>авьяастнуудын</w:t>
            </w:r>
            <w:proofErr w:type="spellEnd"/>
            <w:r w:rsidRPr="000D343D">
              <w:rPr>
                <w:rFonts w:cs="Arial"/>
                <w:sz w:val="20"/>
                <w:szCs w:val="20"/>
              </w:rPr>
              <w:t xml:space="preserve"> </w:t>
            </w:r>
            <w:proofErr w:type="spellStart"/>
            <w:r w:rsidRPr="000D343D">
              <w:rPr>
                <w:rFonts w:cs="Arial"/>
                <w:sz w:val="20"/>
                <w:szCs w:val="20"/>
              </w:rPr>
              <w:t>авьяас</w:t>
            </w:r>
            <w:proofErr w:type="spellEnd"/>
            <w:r w:rsidRPr="000D343D">
              <w:rPr>
                <w:rFonts w:cs="Arial"/>
                <w:sz w:val="20"/>
                <w:szCs w:val="20"/>
              </w:rPr>
              <w:t xml:space="preserve"> </w:t>
            </w:r>
            <w:proofErr w:type="spellStart"/>
            <w:r w:rsidRPr="000D343D">
              <w:rPr>
                <w:rFonts w:cs="Arial"/>
                <w:sz w:val="20"/>
                <w:szCs w:val="20"/>
              </w:rPr>
              <w:t>билгийг</w:t>
            </w:r>
            <w:proofErr w:type="spellEnd"/>
            <w:r w:rsidRPr="000D343D">
              <w:rPr>
                <w:rFonts w:cs="Arial"/>
                <w:sz w:val="20"/>
                <w:szCs w:val="20"/>
              </w:rPr>
              <w:t xml:space="preserve"> </w:t>
            </w:r>
            <w:proofErr w:type="spellStart"/>
            <w:r w:rsidRPr="000D343D">
              <w:rPr>
                <w:rFonts w:cs="Arial"/>
                <w:sz w:val="20"/>
                <w:szCs w:val="20"/>
              </w:rPr>
              <w:t>нээн</w:t>
            </w:r>
            <w:proofErr w:type="spellEnd"/>
            <w:r w:rsidRPr="000D343D">
              <w:rPr>
                <w:rFonts w:cs="Arial"/>
                <w:sz w:val="20"/>
                <w:szCs w:val="20"/>
              </w:rPr>
              <w:t xml:space="preserve"> </w:t>
            </w:r>
            <w:proofErr w:type="spellStart"/>
            <w:r w:rsidRPr="000D343D">
              <w:rPr>
                <w:rFonts w:cs="Arial"/>
                <w:sz w:val="20"/>
                <w:szCs w:val="20"/>
              </w:rPr>
              <w:t>хөгжүүлж</w:t>
            </w:r>
            <w:proofErr w:type="spellEnd"/>
            <w:r w:rsidRPr="000D343D">
              <w:rPr>
                <w:rFonts w:cs="Arial"/>
                <w:sz w:val="20"/>
                <w:szCs w:val="20"/>
              </w:rPr>
              <w:t xml:space="preserve">, </w:t>
            </w:r>
            <w:proofErr w:type="spellStart"/>
            <w:r w:rsidRPr="000D343D">
              <w:rPr>
                <w:rFonts w:cs="Arial"/>
                <w:sz w:val="20"/>
                <w:szCs w:val="20"/>
              </w:rPr>
              <w:t>түгээн</w:t>
            </w:r>
            <w:proofErr w:type="spellEnd"/>
            <w:r w:rsidRPr="000D343D">
              <w:rPr>
                <w:rFonts w:cs="Arial"/>
                <w:sz w:val="20"/>
                <w:szCs w:val="20"/>
              </w:rPr>
              <w:t xml:space="preserve"> </w:t>
            </w:r>
            <w:proofErr w:type="spellStart"/>
            <w:r w:rsidRPr="000D343D">
              <w:rPr>
                <w:rFonts w:cs="Arial"/>
                <w:sz w:val="20"/>
                <w:szCs w:val="20"/>
              </w:rPr>
              <w:t>дэлгэрүүлнэ</w:t>
            </w:r>
            <w:proofErr w:type="spellEnd"/>
            <w:r w:rsidRPr="000D343D">
              <w:rPr>
                <w:rFonts w:cs="Arial"/>
                <w:sz w:val="20"/>
                <w:szCs w:val="20"/>
              </w:rPr>
              <w:t xml:space="preserve">.  </w:t>
            </w:r>
          </w:p>
        </w:tc>
        <w:tc>
          <w:tcPr>
            <w:tcW w:w="709" w:type="dxa"/>
            <w:vAlign w:val="center"/>
          </w:tcPr>
          <w:p w14:paraId="46A35CCC" w14:textId="7A396794" w:rsidR="007022A9" w:rsidRPr="000D343D" w:rsidRDefault="00E326D2" w:rsidP="007022A9">
            <w:pPr>
              <w:ind w:left="0" w:firstLine="0"/>
              <w:rPr>
                <w:rFonts w:eastAsia="Calibri" w:cs="Arial"/>
                <w:sz w:val="20"/>
                <w:szCs w:val="20"/>
                <w:lang w:val="mn-MN"/>
              </w:rPr>
            </w:pPr>
            <w:r>
              <w:rPr>
                <w:rFonts w:eastAsia="Calibri" w:cs="Arial"/>
                <w:sz w:val="20"/>
                <w:szCs w:val="20"/>
                <w:lang w:val="mn-MN"/>
              </w:rPr>
              <w:t>202</w:t>
            </w:r>
            <w:r w:rsidR="00577440">
              <w:rPr>
                <w:rFonts w:eastAsia="Calibri" w:cs="Arial"/>
                <w:sz w:val="20"/>
                <w:szCs w:val="20"/>
                <w:lang w:val="mn-MN"/>
              </w:rPr>
              <w:t>1</w:t>
            </w:r>
            <w:r>
              <w:rPr>
                <w:rFonts w:eastAsia="Calibri" w:cs="Arial"/>
                <w:sz w:val="20"/>
                <w:szCs w:val="20"/>
                <w:lang w:val="mn-MN"/>
              </w:rPr>
              <w:t>-2024</w:t>
            </w:r>
          </w:p>
        </w:tc>
        <w:tc>
          <w:tcPr>
            <w:tcW w:w="1134" w:type="dxa"/>
            <w:vAlign w:val="center"/>
          </w:tcPr>
          <w:p w14:paraId="1EA6F25E" w14:textId="06295366" w:rsidR="007022A9" w:rsidRPr="000D343D" w:rsidRDefault="007022A9" w:rsidP="004C47A6">
            <w:pPr>
              <w:ind w:left="0" w:firstLine="0"/>
              <w:jc w:val="center"/>
              <w:rPr>
                <w:rFonts w:eastAsia="Calibri" w:cs="Arial"/>
                <w:sz w:val="20"/>
                <w:szCs w:val="20"/>
                <w:lang w:val="mn-MN"/>
              </w:rPr>
            </w:pPr>
            <w:proofErr w:type="spellStart"/>
            <w:r w:rsidRPr="000D343D">
              <w:rPr>
                <w:rFonts w:cs="Arial"/>
                <w:sz w:val="20"/>
                <w:szCs w:val="20"/>
              </w:rPr>
              <w:t>Соёлын</w:t>
            </w:r>
            <w:proofErr w:type="spellEnd"/>
            <w:r w:rsidRPr="000D343D">
              <w:rPr>
                <w:rFonts w:cs="Arial"/>
                <w:sz w:val="20"/>
                <w:szCs w:val="20"/>
              </w:rPr>
              <w:t xml:space="preserve"> </w:t>
            </w:r>
            <w:proofErr w:type="spellStart"/>
            <w:r w:rsidRPr="000D343D">
              <w:rPr>
                <w:rFonts w:cs="Arial"/>
                <w:sz w:val="20"/>
                <w:szCs w:val="20"/>
              </w:rPr>
              <w:t>төв</w:t>
            </w:r>
            <w:proofErr w:type="spellEnd"/>
          </w:p>
        </w:tc>
        <w:tc>
          <w:tcPr>
            <w:tcW w:w="1276" w:type="dxa"/>
            <w:vAlign w:val="center"/>
          </w:tcPr>
          <w:p w14:paraId="704A66F7" w14:textId="77777777" w:rsidR="00577440" w:rsidRPr="00577440" w:rsidRDefault="00577440" w:rsidP="00577440">
            <w:pPr>
              <w:rPr>
                <w:rFonts w:eastAsia="Calibri" w:cs="Arial"/>
                <w:sz w:val="20"/>
                <w:szCs w:val="20"/>
                <w:lang w:val="mn-MN"/>
              </w:rPr>
            </w:pPr>
            <w:r w:rsidRPr="00577440">
              <w:rPr>
                <w:rFonts w:eastAsia="Calibri" w:cs="Arial"/>
                <w:sz w:val="20"/>
                <w:szCs w:val="20"/>
                <w:lang w:val="mn-MN"/>
              </w:rPr>
              <w:t>Орон</w:t>
            </w:r>
          </w:p>
          <w:p w14:paraId="715D1261" w14:textId="77777777" w:rsidR="00577440" w:rsidRPr="00577440" w:rsidRDefault="00577440" w:rsidP="00577440">
            <w:pPr>
              <w:rPr>
                <w:rFonts w:eastAsia="Calibri" w:cs="Arial"/>
                <w:sz w:val="20"/>
                <w:szCs w:val="20"/>
                <w:lang w:val="mn-MN"/>
              </w:rPr>
            </w:pPr>
            <w:r w:rsidRPr="00577440">
              <w:rPr>
                <w:rFonts w:eastAsia="Calibri" w:cs="Arial"/>
                <w:sz w:val="20"/>
                <w:szCs w:val="20"/>
                <w:lang w:val="mn-MN"/>
              </w:rPr>
              <w:t>Нутгийн</w:t>
            </w:r>
          </w:p>
          <w:p w14:paraId="05ACD0DA" w14:textId="1A970ECC" w:rsidR="007022A9" w:rsidRPr="000D343D" w:rsidRDefault="00577440" w:rsidP="00577440">
            <w:pPr>
              <w:ind w:left="0" w:firstLine="0"/>
              <w:rPr>
                <w:rFonts w:eastAsia="Calibri" w:cs="Arial"/>
                <w:sz w:val="20"/>
                <w:szCs w:val="20"/>
                <w:lang w:val="mn-MN"/>
              </w:rPr>
            </w:pPr>
            <w:r w:rsidRPr="00577440">
              <w:rPr>
                <w:rFonts w:eastAsia="Calibri" w:cs="Arial"/>
                <w:sz w:val="20"/>
                <w:szCs w:val="20"/>
                <w:lang w:val="mn-MN"/>
              </w:rPr>
              <w:t>төсөв</w:t>
            </w:r>
          </w:p>
        </w:tc>
        <w:tc>
          <w:tcPr>
            <w:tcW w:w="1134" w:type="dxa"/>
            <w:vAlign w:val="center"/>
          </w:tcPr>
          <w:p w14:paraId="51D4E05C" w14:textId="194D61FD" w:rsidR="007022A9" w:rsidRPr="000D343D" w:rsidRDefault="00762C1F" w:rsidP="004C47A6">
            <w:pPr>
              <w:ind w:left="0" w:firstLine="0"/>
              <w:jc w:val="center"/>
              <w:rPr>
                <w:rFonts w:eastAsia="Calibri" w:cs="Arial"/>
                <w:sz w:val="20"/>
                <w:szCs w:val="20"/>
                <w:lang w:val="mn-MN"/>
              </w:rPr>
            </w:pPr>
            <w:r>
              <w:rPr>
                <w:rFonts w:eastAsia="Calibri" w:cs="Arial"/>
                <w:sz w:val="20"/>
                <w:szCs w:val="20"/>
                <w:lang w:val="mn-MN"/>
              </w:rPr>
              <w:t>Урлагийн наадамд аж ахуйн нэгж, байгууллагыг хамруулсан байна</w:t>
            </w:r>
          </w:p>
        </w:tc>
        <w:tc>
          <w:tcPr>
            <w:tcW w:w="5669" w:type="dxa"/>
            <w:vAlign w:val="center"/>
          </w:tcPr>
          <w:p w14:paraId="607CFDED" w14:textId="00A1BAC1" w:rsidR="003F4B00" w:rsidRPr="00E65772" w:rsidRDefault="00577440" w:rsidP="003F4B00">
            <w:pPr>
              <w:ind w:left="0" w:firstLine="39"/>
              <w:textAlignment w:val="top"/>
              <w:rPr>
                <w:rFonts w:eastAsia="Times New Roman" w:cs="Arial"/>
                <w:sz w:val="20"/>
                <w:szCs w:val="20"/>
                <w:lang w:val="mn-MN"/>
              </w:rPr>
            </w:pPr>
            <w:r w:rsidRPr="00577440">
              <w:rPr>
                <w:rFonts w:eastAsia="Calibri" w:cs="Arial"/>
                <w:sz w:val="20"/>
                <w:szCs w:val="20"/>
                <w:lang w:val="mn-MN"/>
              </w:rPr>
              <w:t>“Үзэсгэлэнт Өвөрхангай-2021” залуучуудын урлагийн  цахим наадмын 1-р шатыг сумандаа зохион байгуул</w:t>
            </w:r>
            <w:r w:rsidR="003F4B00">
              <w:rPr>
                <w:rFonts w:eastAsia="Calibri" w:cs="Arial"/>
                <w:sz w:val="20"/>
                <w:szCs w:val="20"/>
                <w:lang w:val="mn-MN"/>
              </w:rPr>
              <w:t xml:space="preserve">сан. </w:t>
            </w:r>
            <w:r w:rsidR="003F4B00" w:rsidRPr="00E65772">
              <w:rPr>
                <w:rFonts w:eastAsia="Times New Roman" w:cs="Arial"/>
                <w:sz w:val="20"/>
                <w:szCs w:val="20"/>
                <w:lang w:val="mn-MN"/>
              </w:rPr>
              <w:t>Үүнд: ЕБСургууль,</w:t>
            </w:r>
            <w:r w:rsidR="00762C1F">
              <w:rPr>
                <w:rFonts w:eastAsia="Times New Roman" w:cs="Arial"/>
                <w:sz w:val="20"/>
                <w:szCs w:val="20"/>
                <w:lang w:val="mn-MN"/>
              </w:rPr>
              <w:t xml:space="preserve"> </w:t>
            </w:r>
            <w:r w:rsidR="003F4B00" w:rsidRPr="00E65772">
              <w:rPr>
                <w:rFonts w:eastAsia="Times New Roman" w:cs="Arial"/>
                <w:sz w:val="20"/>
                <w:szCs w:val="20"/>
                <w:lang w:val="mn-MN"/>
              </w:rPr>
              <w:t xml:space="preserve">1, 2, 4-р цэцэрлэг, “Хужирт рашаан сувилал” ХХК зэрэг байгууллагууд оролцсон. </w:t>
            </w:r>
          </w:p>
          <w:p w14:paraId="6EB006DB" w14:textId="3DB3F09D" w:rsidR="007022A9" w:rsidRPr="000D343D" w:rsidRDefault="003F4B00" w:rsidP="007022A9">
            <w:pPr>
              <w:ind w:left="0" w:firstLine="0"/>
              <w:rPr>
                <w:rFonts w:eastAsia="Calibri" w:cs="Arial"/>
                <w:sz w:val="20"/>
                <w:szCs w:val="20"/>
                <w:lang w:val="mn-MN"/>
              </w:rPr>
            </w:pPr>
            <w:r>
              <w:rPr>
                <w:rFonts w:eastAsia="Calibri" w:cs="Arial"/>
                <w:sz w:val="20"/>
                <w:szCs w:val="20"/>
                <w:lang w:val="mn-MN"/>
              </w:rPr>
              <w:t>Ш</w:t>
            </w:r>
            <w:r w:rsidR="00577440" w:rsidRPr="00577440">
              <w:rPr>
                <w:rFonts w:eastAsia="Calibri" w:cs="Arial"/>
                <w:sz w:val="20"/>
                <w:szCs w:val="20"/>
                <w:lang w:val="mn-MN"/>
              </w:rPr>
              <w:t>алгарсан 1</w:t>
            </w:r>
            <w:r>
              <w:rPr>
                <w:rFonts w:eastAsia="Calibri" w:cs="Arial"/>
                <w:sz w:val="20"/>
                <w:szCs w:val="20"/>
                <w:lang w:val="mn-MN"/>
              </w:rPr>
              <w:t>4</w:t>
            </w:r>
            <w:r w:rsidR="00577440" w:rsidRPr="00577440">
              <w:rPr>
                <w:rFonts w:eastAsia="Calibri" w:cs="Arial"/>
                <w:sz w:val="20"/>
                <w:szCs w:val="20"/>
                <w:lang w:val="mn-MN"/>
              </w:rPr>
              <w:t xml:space="preserve"> залуучуудыг аймгийн уралдаанд оролцуулж, 1 дүгээр байрт Эстрад дуу, Угийн бичиг, 2-р байрт Зохиолын дуу, Гар урлал, 3-р байрт Хөөмий,  Өвлөн уламжлагч гэр бүл,   тусгай байранд Ардын дуу, Уртын дуу тус тус байр эзэлж нийлбэр дүнгээр сум 1-р байранд шалгарсан.</w:t>
            </w:r>
          </w:p>
        </w:tc>
        <w:tc>
          <w:tcPr>
            <w:tcW w:w="568" w:type="dxa"/>
            <w:gridSpan w:val="2"/>
            <w:vAlign w:val="center"/>
          </w:tcPr>
          <w:p w14:paraId="7203ECCD" w14:textId="4FA69BEF" w:rsidR="007022A9" w:rsidRPr="000D343D" w:rsidRDefault="00BD62F7" w:rsidP="007022A9">
            <w:pPr>
              <w:ind w:left="0" w:firstLine="0"/>
              <w:rPr>
                <w:rFonts w:eastAsia="Calibri" w:cs="Arial"/>
                <w:sz w:val="20"/>
                <w:szCs w:val="20"/>
                <w:lang w:val="mn-MN"/>
              </w:rPr>
            </w:pPr>
            <w:r>
              <w:rPr>
                <w:rFonts w:eastAsia="Calibri" w:cs="Arial"/>
                <w:sz w:val="20"/>
                <w:szCs w:val="20"/>
                <w:lang w:val="mn-MN"/>
              </w:rPr>
              <w:t>30</w:t>
            </w:r>
          </w:p>
        </w:tc>
      </w:tr>
      <w:tr w:rsidR="005D2CD0" w:rsidRPr="000D343D" w14:paraId="5F0FEE7D" w14:textId="77777777" w:rsidTr="005D2CD0">
        <w:tc>
          <w:tcPr>
            <w:tcW w:w="1986" w:type="dxa"/>
            <w:vMerge/>
          </w:tcPr>
          <w:p w14:paraId="74B76D74" w14:textId="77777777" w:rsidR="00DB0B88" w:rsidRPr="000D343D" w:rsidRDefault="00DB0B88" w:rsidP="0051526C">
            <w:pPr>
              <w:ind w:left="0" w:firstLine="0"/>
              <w:rPr>
                <w:rFonts w:eastAsia="Calibri" w:cs="Arial"/>
                <w:sz w:val="20"/>
                <w:szCs w:val="20"/>
                <w:lang w:val="mn-MN"/>
              </w:rPr>
            </w:pPr>
          </w:p>
        </w:tc>
        <w:tc>
          <w:tcPr>
            <w:tcW w:w="708" w:type="dxa"/>
            <w:vAlign w:val="center"/>
          </w:tcPr>
          <w:p w14:paraId="3BEF02C3" w14:textId="77777777" w:rsidR="00DB0B88" w:rsidRPr="000D343D" w:rsidRDefault="00DB0B88" w:rsidP="003D1BAC">
            <w:pPr>
              <w:ind w:left="0" w:firstLine="0"/>
              <w:jc w:val="center"/>
              <w:rPr>
                <w:rFonts w:eastAsia="Calibri" w:cs="Arial"/>
                <w:sz w:val="20"/>
                <w:szCs w:val="20"/>
              </w:rPr>
            </w:pPr>
            <w:r w:rsidRPr="000D343D">
              <w:rPr>
                <w:rFonts w:eastAsia="Calibri" w:cs="Arial"/>
                <w:sz w:val="20"/>
                <w:szCs w:val="20"/>
              </w:rPr>
              <w:t>2</w:t>
            </w:r>
          </w:p>
        </w:tc>
        <w:tc>
          <w:tcPr>
            <w:tcW w:w="2835" w:type="dxa"/>
          </w:tcPr>
          <w:p w14:paraId="5B49C3FC" w14:textId="0863AE94" w:rsidR="00DB0B88" w:rsidRPr="000D343D" w:rsidRDefault="00DB0B88" w:rsidP="0051526C">
            <w:pPr>
              <w:ind w:left="0" w:firstLine="0"/>
              <w:rPr>
                <w:rFonts w:eastAsia="Calibri" w:cs="Arial"/>
                <w:sz w:val="20"/>
                <w:szCs w:val="20"/>
                <w:lang w:val="mn-MN"/>
              </w:rPr>
            </w:pPr>
            <w:r w:rsidRPr="000D343D">
              <w:rPr>
                <w:rFonts w:cs="Arial"/>
                <w:sz w:val="20"/>
                <w:szCs w:val="20"/>
                <w:lang w:val="mn-MN"/>
              </w:rPr>
              <w:t>Орон нутаг судлах танхимын үйл ажиллагааг өргөжүүлэн орон нутгийн соёлын өв сурталч</w:t>
            </w:r>
            <w:r w:rsidR="00577440">
              <w:rPr>
                <w:rFonts w:cs="Arial"/>
                <w:sz w:val="20"/>
                <w:szCs w:val="20"/>
                <w:lang w:val="mn-MN"/>
              </w:rPr>
              <w:t>и</w:t>
            </w:r>
            <w:r w:rsidRPr="000D343D">
              <w:rPr>
                <w:rFonts w:cs="Arial"/>
                <w:sz w:val="20"/>
                <w:szCs w:val="20"/>
                <w:lang w:val="mn-MN"/>
              </w:rPr>
              <w:t>лах төв болгоно.</w:t>
            </w:r>
          </w:p>
        </w:tc>
        <w:tc>
          <w:tcPr>
            <w:tcW w:w="709" w:type="dxa"/>
            <w:vAlign w:val="center"/>
          </w:tcPr>
          <w:p w14:paraId="37F08FE3" w14:textId="71B99061" w:rsidR="00DB0B88" w:rsidRPr="000D343D" w:rsidRDefault="00DB0B88" w:rsidP="0051526C">
            <w:pPr>
              <w:ind w:left="0" w:firstLine="0"/>
              <w:rPr>
                <w:rFonts w:eastAsia="Calibri" w:cs="Arial"/>
                <w:sz w:val="20"/>
                <w:szCs w:val="20"/>
                <w:lang w:val="mn-MN"/>
              </w:rPr>
            </w:pPr>
            <w:r w:rsidRPr="000D343D">
              <w:rPr>
                <w:rFonts w:eastAsia="Calibri" w:cs="Arial"/>
                <w:sz w:val="20"/>
                <w:szCs w:val="20"/>
                <w:lang w:val="mn-MN"/>
              </w:rPr>
              <w:t>202</w:t>
            </w:r>
            <w:r w:rsidR="006B1EB2">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22CCBC2D" w14:textId="6D17D1D9" w:rsidR="00DB0B88" w:rsidRPr="000D343D" w:rsidRDefault="007022A9" w:rsidP="006B1EB2">
            <w:pPr>
              <w:ind w:left="0" w:firstLine="0"/>
              <w:jc w:val="center"/>
              <w:rPr>
                <w:rFonts w:eastAsia="Calibri" w:cs="Arial"/>
                <w:sz w:val="20"/>
                <w:szCs w:val="20"/>
                <w:lang w:val="mn-MN"/>
              </w:rPr>
            </w:pPr>
            <w:r w:rsidRPr="000D343D">
              <w:rPr>
                <w:rFonts w:eastAsia="Calibri" w:cs="Arial"/>
                <w:sz w:val="20"/>
                <w:szCs w:val="20"/>
                <w:lang w:val="mn-MN"/>
              </w:rPr>
              <w:t>Соёлын төв</w:t>
            </w:r>
          </w:p>
        </w:tc>
        <w:tc>
          <w:tcPr>
            <w:tcW w:w="1276" w:type="dxa"/>
            <w:vAlign w:val="center"/>
          </w:tcPr>
          <w:p w14:paraId="0DD7619E" w14:textId="77777777" w:rsidR="006B1EB2" w:rsidRPr="006B1EB2" w:rsidRDefault="006B1EB2" w:rsidP="006B1EB2">
            <w:pPr>
              <w:jc w:val="center"/>
              <w:rPr>
                <w:rFonts w:eastAsia="Calibri" w:cs="Arial"/>
                <w:sz w:val="20"/>
                <w:szCs w:val="20"/>
                <w:lang w:val="mn-MN"/>
              </w:rPr>
            </w:pPr>
            <w:r w:rsidRPr="006B1EB2">
              <w:rPr>
                <w:rFonts w:eastAsia="Calibri" w:cs="Arial"/>
                <w:sz w:val="20"/>
                <w:szCs w:val="20"/>
                <w:lang w:val="mn-MN"/>
              </w:rPr>
              <w:t>Орон</w:t>
            </w:r>
          </w:p>
          <w:p w14:paraId="1AC8AB84" w14:textId="77777777" w:rsidR="006B1EB2" w:rsidRPr="006B1EB2" w:rsidRDefault="006B1EB2" w:rsidP="006B1EB2">
            <w:pPr>
              <w:jc w:val="center"/>
              <w:rPr>
                <w:rFonts w:eastAsia="Calibri" w:cs="Arial"/>
                <w:sz w:val="20"/>
                <w:szCs w:val="20"/>
                <w:lang w:val="mn-MN"/>
              </w:rPr>
            </w:pPr>
            <w:r w:rsidRPr="006B1EB2">
              <w:rPr>
                <w:rFonts w:eastAsia="Calibri" w:cs="Arial"/>
                <w:sz w:val="20"/>
                <w:szCs w:val="20"/>
                <w:lang w:val="mn-MN"/>
              </w:rPr>
              <w:t>Нутгийн</w:t>
            </w:r>
          </w:p>
          <w:p w14:paraId="235BD37B" w14:textId="1F689483" w:rsidR="00DB0B88" w:rsidRPr="000D343D" w:rsidRDefault="006B1EB2" w:rsidP="006B1EB2">
            <w:pPr>
              <w:ind w:left="0" w:firstLine="0"/>
              <w:jc w:val="center"/>
              <w:rPr>
                <w:rFonts w:eastAsia="Calibri" w:cs="Arial"/>
                <w:sz w:val="20"/>
                <w:szCs w:val="20"/>
                <w:lang w:val="mn-MN"/>
              </w:rPr>
            </w:pPr>
            <w:r w:rsidRPr="006B1EB2">
              <w:rPr>
                <w:rFonts w:eastAsia="Calibri" w:cs="Arial"/>
                <w:sz w:val="20"/>
                <w:szCs w:val="20"/>
                <w:lang w:val="mn-MN"/>
              </w:rPr>
              <w:t>төсөв</w:t>
            </w:r>
          </w:p>
        </w:tc>
        <w:tc>
          <w:tcPr>
            <w:tcW w:w="1134" w:type="dxa"/>
            <w:vAlign w:val="center"/>
          </w:tcPr>
          <w:p w14:paraId="45545352" w14:textId="5A3CF915" w:rsidR="00DB0B88" w:rsidRPr="000D343D" w:rsidRDefault="00831BE9" w:rsidP="0051526C">
            <w:pPr>
              <w:ind w:left="0" w:firstLine="0"/>
              <w:rPr>
                <w:rFonts w:eastAsia="Calibri" w:cs="Arial"/>
                <w:sz w:val="20"/>
                <w:szCs w:val="20"/>
                <w:lang w:val="mn-MN"/>
              </w:rPr>
            </w:pPr>
            <w:r>
              <w:rPr>
                <w:rFonts w:eastAsia="Calibri" w:cs="Arial"/>
                <w:sz w:val="20"/>
                <w:szCs w:val="20"/>
                <w:lang w:val="mn-MN"/>
              </w:rPr>
              <w:t>Орон нутаг судлах танхимаар үйлчлүүлэгчдийн тоо 100</w:t>
            </w:r>
          </w:p>
        </w:tc>
        <w:tc>
          <w:tcPr>
            <w:tcW w:w="5669" w:type="dxa"/>
            <w:vAlign w:val="center"/>
          </w:tcPr>
          <w:p w14:paraId="2D5CAA0C" w14:textId="49C3D885" w:rsidR="006B1EB2" w:rsidRPr="006B1EB2" w:rsidRDefault="006B1EB2" w:rsidP="006B1EB2">
            <w:pPr>
              <w:ind w:left="0" w:firstLine="0"/>
              <w:rPr>
                <w:rFonts w:eastAsia="Calibri" w:cs="Arial"/>
                <w:sz w:val="20"/>
                <w:szCs w:val="20"/>
                <w:lang w:val="mn-MN"/>
              </w:rPr>
            </w:pPr>
            <w:r w:rsidRPr="006B1EB2">
              <w:rPr>
                <w:rFonts w:eastAsia="Calibri" w:cs="Arial"/>
                <w:sz w:val="20"/>
                <w:szCs w:val="20"/>
                <w:lang w:val="mn-MN"/>
              </w:rPr>
              <w:t>Ковид-19 халдварт цар тахлын улмаас орон нутаг судлах танхимаар 67 иргэн, цахим музейгээр 380 иргэн үйлчлүүлсэн.</w:t>
            </w:r>
          </w:p>
          <w:p w14:paraId="73548EBE" w14:textId="79563A3C" w:rsidR="006B1EB2" w:rsidRDefault="006B1EB2" w:rsidP="006B1EB2">
            <w:pPr>
              <w:ind w:left="0" w:firstLine="0"/>
              <w:rPr>
                <w:rFonts w:eastAsia="Calibri" w:cs="Arial"/>
                <w:sz w:val="20"/>
                <w:szCs w:val="20"/>
                <w:lang w:val="mn-MN"/>
              </w:rPr>
            </w:pPr>
            <w:r w:rsidRPr="006B1EB2">
              <w:rPr>
                <w:rFonts w:eastAsia="Calibri" w:cs="Arial"/>
                <w:sz w:val="20"/>
                <w:szCs w:val="20"/>
                <w:lang w:val="mn-MN"/>
              </w:rPr>
              <w:t xml:space="preserve">Орон нутаг судлах танхимаас “Цахим  музей” хөтөлбөрийг  2 удаа хийж  соёлын төвийн цахим хуудсаар сурталчлан ажиллаа. </w:t>
            </w:r>
          </w:p>
          <w:p w14:paraId="4F0D4E99" w14:textId="5369DC4F" w:rsidR="00DB0B88" w:rsidRPr="000D343D" w:rsidRDefault="006B1EB2" w:rsidP="006B1EB2">
            <w:pPr>
              <w:ind w:left="0" w:firstLine="0"/>
              <w:rPr>
                <w:rFonts w:eastAsia="Calibri" w:cs="Arial"/>
                <w:sz w:val="20"/>
                <w:szCs w:val="20"/>
                <w:lang w:val="mn-MN"/>
              </w:rPr>
            </w:pPr>
            <w:r w:rsidRPr="006B1EB2">
              <w:rPr>
                <w:rFonts w:eastAsia="Calibri" w:cs="Arial"/>
                <w:sz w:val="20"/>
                <w:szCs w:val="20"/>
                <w:lang w:val="mn-MN"/>
              </w:rPr>
              <w:t>Суманд түгээмэл тоглогддог байсан тоглоомын судалгааг 6 багийн хүрээнд судалж “Бажий” Зэндмэнэ зэрэг тоглоомыг иргэдэд зааж сургах түүнийг хийх зэрэг ажлуудыг зохион байгуул</w:t>
            </w:r>
            <w:r>
              <w:rPr>
                <w:rFonts w:eastAsia="Calibri" w:cs="Arial"/>
                <w:sz w:val="20"/>
                <w:szCs w:val="20"/>
                <w:lang w:val="mn-MN"/>
              </w:rPr>
              <w:t>сан.</w:t>
            </w:r>
            <w:r w:rsidRPr="006B1EB2">
              <w:rPr>
                <w:rFonts w:eastAsia="Calibri" w:cs="Arial"/>
                <w:sz w:val="20"/>
                <w:szCs w:val="20"/>
                <w:lang w:val="mn-MN"/>
              </w:rPr>
              <w:t xml:space="preserve"> Мөн Бөгж нийлүүлэх тоглоомыг тоглох аргачлалыг англи хэл дээр хөрвүүлэн ажилтан бүр уг тоглоомыг нийт 25 ширхэг хий</w:t>
            </w:r>
            <w:r>
              <w:rPr>
                <w:rFonts w:eastAsia="Calibri" w:cs="Arial"/>
                <w:sz w:val="20"/>
                <w:szCs w:val="20"/>
                <w:lang w:val="mn-MN"/>
              </w:rPr>
              <w:t>сэн.</w:t>
            </w:r>
          </w:p>
        </w:tc>
        <w:tc>
          <w:tcPr>
            <w:tcW w:w="568" w:type="dxa"/>
            <w:gridSpan w:val="2"/>
            <w:vAlign w:val="center"/>
          </w:tcPr>
          <w:p w14:paraId="4C8D2D4E" w14:textId="64969D32" w:rsidR="00DB0B88" w:rsidRPr="000D343D" w:rsidRDefault="00BD62F7" w:rsidP="0051526C">
            <w:pPr>
              <w:ind w:left="0" w:firstLine="0"/>
              <w:rPr>
                <w:rFonts w:eastAsia="Calibri" w:cs="Arial"/>
                <w:sz w:val="20"/>
                <w:szCs w:val="20"/>
                <w:lang w:val="mn-MN"/>
              </w:rPr>
            </w:pPr>
            <w:r>
              <w:rPr>
                <w:rFonts w:eastAsia="Calibri" w:cs="Arial"/>
                <w:sz w:val="20"/>
                <w:szCs w:val="20"/>
                <w:lang w:val="mn-MN"/>
              </w:rPr>
              <w:t>27</w:t>
            </w:r>
          </w:p>
        </w:tc>
      </w:tr>
      <w:tr w:rsidR="005D2CD0" w:rsidRPr="000D343D" w14:paraId="2BECB5A4" w14:textId="77777777" w:rsidTr="005D2CD0">
        <w:tc>
          <w:tcPr>
            <w:tcW w:w="1986" w:type="dxa"/>
            <w:vMerge/>
          </w:tcPr>
          <w:p w14:paraId="3F972D20" w14:textId="77777777" w:rsidR="007022A9" w:rsidRPr="000D343D" w:rsidRDefault="007022A9" w:rsidP="007022A9">
            <w:pPr>
              <w:rPr>
                <w:rFonts w:eastAsia="Calibri" w:cs="Arial"/>
                <w:sz w:val="20"/>
                <w:szCs w:val="20"/>
                <w:lang w:val="mn-MN"/>
              </w:rPr>
            </w:pPr>
          </w:p>
        </w:tc>
        <w:tc>
          <w:tcPr>
            <w:tcW w:w="708" w:type="dxa"/>
            <w:vAlign w:val="center"/>
          </w:tcPr>
          <w:p w14:paraId="25AAF879" w14:textId="3288BEC4" w:rsidR="007022A9" w:rsidRPr="000D343D" w:rsidRDefault="007022A9" w:rsidP="003D1BAC">
            <w:pPr>
              <w:jc w:val="center"/>
              <w:rPr>
                <w:rFonts w:eastAsia="Calibri" w:cs="Arial"/>
                <w:sz w:val="20"/>
                <w:szCs w:val="20"/>
                <w:lang w:val="mn-MN"/>
              </w:rPr>
            </w:pPr>
            <w:r w:rsidRPr="000D343D">
              <w:rPr>
                <w:rFonts w:eastAsia="Calibri" w:cs="Arial"/>
                <w:sz w:val="20"/>
                <w:szCs w:val="20"/>
                <w:lang w:val="mn-M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AF740" w14:textId="45FDA7D4" w:rsidR="007022A9" w:rsidRPr="000D343D" w:rsidRDefault="007022A9" w:rsidP="003D1BAC">
            <w:pPr>
              <w:ind w:left="0" w:firstLine="0"/>
              <w:rPr>
                <w:rFonts w:cs="Arial"/>
                <w:sz w:val="20"/>
                <w:szCs w:val="20"/>
              </w:rPr>
            </w:pPr>
            <w:r w:rsidRPr="000D343D">
              <w:rPr>
                <w:rFonts w:cs="Arial"/>
                <w:sz w:val="20"/>
                <w:szCs w:val="20"/>
                <w:lang w:val="mn-MN"/>
              </w:rPr>
              <w:t>Жил бүр гар урчуудын дунд сийлбэр</w:t>
            </w:r>
            <w:r w:rsidR="006B1EB2">
              <w:rPr>
                <w:rFonts w:cs="Arial"/>
                <w:sz w:val="20"/>
                <w:szCs w:val="20"/>
                <w:lang w:val="mn-MN"/>
              </w:rPr>
              <w:t xml:space="preserve"> </w:t>
            </w:r>
            <w:r w:rsidRPr="000D343D">
              <w:rPr>
                <w:rFonts w:cs="Arial"/>
                <w:sz w:val="20"/>
                <w:szCs w:val="20"/>
                <w:lang w:val="mn-MN"/>
              </w:rPr>
              <w:t xml:space="preserve">болон бусад бүтээлийн уралдаан зарлаж шилдэг бүтээлийг шалгаруулан сумын орон нутаг судлах танхимд худалдан авах замаар үзмэрийн тоог нэмэгдүүлэх, уламжлалт сийлбэрийн урлагийг хөгжүүлэн урчуудыг дэмжиж, </w:t>
            </w:r>
            <w:proofErr w:type="spellStart"/>
            <w:r w:rsidRPr="000D343D">
              <w:rPr>
                <w:rFonts w:cs="Arial"/>
                <w:sz w:val="20"/>
                <w:szCs w:val="20"/>
              </w:rPr>
              <w:t>үзмэрийг</w:t>
            </w:r>
            <w:proofErr w:type="spellEnd"/>
            <w:r w:rsidRPr="000D343D">
              <w:rPr>
                <w:rFonts w:cs="Arial"/>
                <w:sz w:val="20"/>
                <w:szCs w:val="20"/>
              </w:rPr>
              <w:t xml:space="preserve"> </w:t>
            </w:r>
            <w:proofErr w:type="spellStart"/>
            <w:r w:rsidRPr="000D343D">
              <w:rPr>
                <w:rFonts w:cs="Arial"/>
                <w:sz w:val="20"/>
                <w:szCs w:val="20"/>
              </w:rPr>
              <w:t>баяжуулна</w:t>
            </w:r>
            <w:proofErr w:type="spellEnd"/>
            <w:r w:rsidRPr="000D343D">
              <w:rPr>
                <w:rFonts w:cs="Arial"/>
                <w:sz w:val="20"/>
                <w:szCs w:val="20"/>
                <w:lang w:val="mn-MN"/>
              </w:rPr>
              <w:t>.</w:t>
            </w:r>
          </w:p>
        </w:tc>
        <w:tc>
          <w:tcPr>
            <w:tcW w:w="709" w:type="dxa"/>
            <w:vAlign w:val="center"/>
          </w:tcPr>
          <w:p w14:paraId="63A97278" w14:textId="77777777" w:rsidR="008B51BB" w:rsidRDefault="008B51BB" w:rsidP="007022A9">
            <w:pPr>
              <w:rPr>
                <w:rFonts w:eastAsia="Calibri" w:cs="Arial"/>
                <w:sz w:val="20"/>
                <w:szCs w:val="20"/>
                <w:lang w:val="mn-MN"/>
              </w:rPr>
            </w:pPr>
            <w:r>
              <w:rPr>
                <w:rFonts w:eastAsia="Calibri" w:cs="Arial"/>
                <w:sz w:val="20"/>
                <w:szCs w:val="20"/>
                <w:lang w:val="mn-MN"/>
              </w:rPr>
              <w:t>2021-</w:t>
            </w:r>
          </w:p>
          <w:p w14:paraId="2FFF2260" w14:textId="69D6773E" w:rsidR="007022A9" w:rsidRDefault="008B51BB" w:rsidP="007022A9">
            <w:pPr>
              <w:rPr>
                <w:rFonts w:eastAsia="Calibri" w:cs="Arial"/>
                <w:sz w:val="20"/>
                <w:szCs w:val="20"/>
                <w:lang w:val="mn-MN"/>
              </w:rPr>
            </w:pPr>
            <w:r>
              <w:rPr>
                <w:rFonts w:eastAsia="Calibri" w:cs="Arial"/>
                <w:sz w:val="20"/>
                <w:szCs w:val="20"/>
                <w:lang w:val="mn-MN"/>
              </w:rPr>
              <w:t>2024</w:t>
            </w:r>
          </w:p>
          <w:p w14:paraId="5EBC1C0E" w14:textId="27F2FDCB" w:rsidR="008B51BB" w:rsidRPr="000D343D" w:rsidRDefault="008B51BB" w:rsidP="007022A9">
            <w:pPr>
              <w:rPr>
                <w:rFonts w:eastAsia="Calibri" w:cs="Arial"/>
                <w:sz w:val="20"/>
                <w:szCs w:val="20"/>
                <w:lang w:val="mn-MN"/>
              </w:rPr>
            </w:pPr>
          </w:p>
        </w:tc>
        <w:tc>
          <w:tcPr>
            <w:tcW w:w="1134" w:type="dxa"/>
            <w:vAlign w:val="center"/>
          </w:tcPr>
          <w:p w14:paraId="372A8774" w14:textId="77777777" w:rsidR="007022A9" w:rsidRPr="000D343D" w:rsidRDefault="007022A9" w:rsidP="006B1EB2">
            <w:pPr>
              <w:jc w:val="center"/>
              <w:rPr>
                <w:rFonts w:cs="Arial"/>
                <w:sz w:val="20"/>
                <w:szCs w:val="20"/>
                <w:lang w:val="mn-MN"/>
              </w:rPr>
            </w:pPr>
            <w:proofErr w:type="spellStart"/>
            <w:r w:rsidRPr="000D343D">
              <w:rPr>
                <w:rFonts w:cs="Arial"/>
                <w:sz w:val="20"/>
                <w:szCs w:val="20"/>
              </w:rPr>
              <w:t>Соёл</w:t>
            </w:r>
            <w:proofErr w:type="spellEnd"/>
            <w:r w:rsidRPr="000D343D">
              <w:rPr>
                <w:rFonts w:cs="Arial"/>
                <w:sz w:val="20"/>
                <w:szCs w:val="20"/>
                <w:lang w:val="mn-MN"/>
              </w:rPr>
              <w:t>ын</w:t>
            </w:r>
          </w:p>
          <w:p w14:paraId="718D1BB3" w14:textId="76E4CA14" w:rsidR="007022A9" w:rsidRPr="000D343D" w:rsidRDefault="007022A9" w:rsidP="006B1EB2">
            <w:pPr>
              <w:jc w:val="center"/>
              <w:rPr>
                <w:rFonts w:eastAsia="Calibri" w:cs="Arial"/>
                <w:sz w:val="20"/>
                <w:szCs w:val="20"/>
                <w:lang w:val="mn-MN"/>
              </w:rPr>
            </w:pPr>
            <w:proofErr w:type="spellStart"/>
            <w:r w:rsidRPr="000D343D">
              <w:rPr>
                <w:rFonts w:cs="Arial"/>
                <w:sz w:val="20"/>
                <w:szCs w:val="20"/>
              </w:rPr>
              <w:t>төв</w:t>
            </w:r>
            <w:proofErr w:type="spellEnd"/>
          </w:p>
        </w:tc>
        <w:tc>
          <w:tcPr>
            <w:tcW w:w="1276" w:type="dxa"/>
            <w:vAlign w:val="center"/>
          </w:tcPr>
          <w:p w14:paraId="3A367D72" w14:textId="77777777" w:rsidR="006B1EB2" w:rsidRPr="006B1EB2" w:rsidRDefault="006B1EB2" w:rsidP="006B1EB2">
            <w:pPr>
              <w:jc w:val="center"/>
              <w:rPr>
                <w:rFonts w:eastAsia="Calibri" w:cs="Arial"/>
                <w:sz w:val="20"/>
                <w:szCs w:val="20"/>
                <w:lang w:val="mn-MN"/>
              </w:rPr>
            </w:pPr>
            <w:r w:rsidRPr="006B1EB2">
              <w:rPr>
                <w:rFonts w:eastAsia="Calibri" w:cs="Arial"/>
                <w:sz w:val="20"/>
                <w:szCs w:val="20"/>
                <w:lang w:val="mn-MN"/>
              </w:rPr>
              <w:t>Орон</w:t>
            </w:r>
          </w:p>
          <w:p w14:paraId="3B582265" w14:textId="77777777" w:rsidR="00CB1DC0" w:rsidRDefault="006B1EB2" w:rsidP="006B1EB2">
            <w:pPr>
              <w:jc w:val="center"/>
              <w:rPr>
                <w:rFonts w:eastAsia="Calibri" w:cs="Arial"/>
                <w:sz w:val="20"/>
                <w:szCs w:val="20"/>
                <w:lang w:val="mn-MN"/>
              </w:rPr>
            </w:pPr>
            <w:r w:rsidRPr="006B1EB2">
              <w:rPr>
                <w:rFonts w:eastAsia="Calibri" w:cs="Arial"/>
                <w:sz w:val="20"/>
                <w:szCs w:val="20"/>
                <w:lang w:val="mn-MN"/>
              </w:rPr>
              <w:t>Нутгий</w:t>
            </w:r>
          </w:p>
          <w:p w14:paraId="577747D8" w14:textId="388E04BA" w:rsidR="006B1EB2" w:rsidRPr="006B1EB2" w:rsidRDefault="006B1EB2" w:rsidP="006B1EB2">
            <w:pPr>
              <w:jc w:val="center"/>
              <w:rPr>
                <w:rFonts w:eastAsia="Calibri" w:cs="Arial"/>
                <w:sz w:val="20"/>
                <w:szCs w:val="20"/>
                <w:lang w:val="mn-MN"/>
              </w:rPr>
            </w:pPr>
            <w:r w:rsidRPr="006B1EB2">
              <w:rPr>
                <w:rFonts w:eastAsia="Calibri" w:cs="Arial"/>
                <w:sz w:val="20"/>
                <w:szCs w:val="20"/>
                <w:lang w:val="mn-MN"/>
              </w:rPr>
              <w:t>н</w:t>
            </w:r>
          </w:p>
          <w:p w14:paraId="4D6CA154" w14:textId="160C039C" w:rsidR="007022A9" w:rsidRPr="000D343D" w:rsidRDefault="006B1EB2" w:rsidP="006B1EB2">
            <w:pPr>
              <w:jc w:val="center"/>
              <w:rPr>
                <w:rFonts w:eastAsia="Calibri" w:cs="Arial"/>
                <w:sz w:val="20"/>
                <w:szCs w:val="20"/>
                <w:lang w:val="mn-MN"/>
              </w:rPr>
            </w:pPr>
            <w:r w:rsidRPr="006B1EB2">
              <w:rPr>
                <w:rFonts w:eastAsia="Calibri" w:cs="Arial"/>
                <w:sz w:val="20"/>
                <w:szCs w:val="20"/>
                <w:lang w:val="mn-MN"/>
              </w:rPr>
              <w:t>төсөв</w:t>
            </w:r>
          </w:p>
        </w:tc>
        <w:tc>
          <w:tcPr>
            <w:tcW w:w="1134" w:type="dxa"/>
            <w:vAlign w:val="center"/>
          </w:tcPr>
          <w:p w14:paraId="5876E2D9" w14:textId="77777777" w:rsidR="008E52F0" w:rsidRDefault="008E52F0" w:rsidP="008E52F0">
            <w:pPr>
              <w:jc w:val="center"/>
              <w:rPr>
                <w:rFonts w:eastAsia="Calibri" w:cs="Arial"/>
                <w:sz w:val="20"/>
                <w:szCs w:val="20"/>
                <w:lang w:val="mn-MN"/>
              </w:rPr>
            </w:pPr>
            <w:r>
              <w:rPr>
                <w:rFonts w:eastAsia="Calibri" w:cs="Arial"/>
                <w:sz w:val="20"/>
                <w:szCs w:val="20"/>
                <w:lang w:val="mn-MN"/>
              </w:rPr>
              <w:t>Уралдаан</w:t>
            </w:r>
          </w:p>
          <w:p w14:paraId="0F87C77F" w14:textId="1AF6D917" w:rsidR="008E52F0" w:rsidRDefault="008E52F0" w:rsidP="008E52F0">
            <w:pPr>
              <w:jc w:val="center"/>
              <w:rPr>
                <w:rFonts w:eastAsia="Calibri" w:cs="Arial"/>
                <w:sz w:val="20"/>
                <w:szCs w:val="20"/>
                <w:lang w:val="mn-MN"/>
              </w:rPr>
            </w:pPr>
            <w:r>
              <w:rPr>
                <w:rFonts w:eastAsia="Calibri" w:cs="Arial"/>
                <w:sz w:val="20"/>
                <w:szCs w:val="20"/>
                <w:lang w:val="mn-MN"/>
              </w:rPr>
              <w:t>тэмцээн</w:t>
            </w:r>
          </w:p>
          <w:p w14:paraId="12BFF48C" w14:textId="0AF2FFC8" w:rsidR="008E52F0" w:rsidRDefault="008E52F0" w:rsidP="008E52F0">
            <w:pPr>
              <w:jc w:val="center"/>
              <w:rPr>
                <w:rFonts w:eastAsia="Calibri" w:cs="Arial"/>
                <w:sz w:val="20"/>
                <w:szCs w:val="20"/>
                <w:lang w:val="mn-MN"/>
              </w:rPr>
            </w:pPr>
            <w:r>
              <w:rPr>
                <w:rFonts w:eastAsia="Calibri" w:cs="Arial"/>
                <w:sz w:val="20"/>
                <w:szCs w:val="20"/>
                <w:lang w:val="mn-MN"/>
              </w:rPr>
              <w:t>зохион</w:t>
            </w:r>
          </w:p>
          <w:p w14:paraId="74CA7EF8" w14:textId="77777777" w:rsidR="008E52F0" w:rsidRDefault="008E52F0" w:rsidP="008E52F0">
            <w:pPr>
              <w:jc w:val="center"/>
              <w:rPr>
                <w:rFonts w:eastAsia="Calibri" w:cs="Arial"/>
                <w:sz w:val="20"/>
                <w:szCs w:val="20"/>
                <w:lang w:val="mn-MN"/>
              </w:rPr>
            </w:pPr>
            <w:r>
              <w:rPr>
                <w:rFonts w:eastAsia="Calibri" w:cs="Arial"/>
                <w:sz w:val="20"/>
                <w:szCs w:val="20"/>
                <w:lang w:val="mn-MN"/>
              </w:rPr>
              <w:t>байгуулаг</w:t>
            </w:r>
          </w:p>
          <w:p w14:paraId="0D73D494" w14:textId="274B4684" w:rsidR="008E52F0" w:rsidRDefault="008E52F0" w:rsidP="008E52F0">
            <w:pPr>
              <w:jc w:val="center"/>
              <w:rPr>
                <w:rFonts w:eastAsia="Calibri" w:cs="Arial"/>
                <w:sz w:val="20"/>
                <w:szCs w:val="20"/>
                <w:lang w:val="mn-MN"/>
              </w:rPr>
            </w:pPr>
            <w:r>
              <w:rPr>
                <w:rFonts w:eastAsia="Calibri" w:cs="Arial"/>
                <w:sz w:val="20"/>
                <w:szCs w:val="20"/>
                <w:lang w:val="mn-MN"/>
              </w:rPr>
              <w:t>дсан</w:t>
            </w:r>
          </w:p>
          <w:p w14:paraId="3DF844D0" w14:textId="77777777" w:rsidR="007022A9" w:rsidRDefault="008E52F0" w:rsidP="008E52F0">
            <w:pPr>
              <w:jc w:val="center"/>
              <w:rPr>
                <w:rFonts w:eastAsia="Calibri" w:cs="Arial"/>
                <w:sz w:val="20"/>
                <w:szCs w:val="20"/>
                <w:lang w:val="mn-MN"/>
              </w:rPr>
            </w:pPr>
            <w:r>
              <w:rPr>
                <w:rFonts w:eastAsia="Calibri" w:cs="Arial"/>
                <w:sz w:val="20"/>
                <w:szCs w:val="20"/>
                <w:lang w:val="mn-MN"/>
              </w:rPr>
              <w:t>байна.</w:t>
            </w:r>
          </w:p>
          <w:p w14:paraId="31C58CE9" w14:textId="59346DEF" w:rsidR="008E52F0" w:rsidRDefault="008E52F0" w:rsidP="008E52F0">
            <w:pPr>
              <w:jc w:val="center"/>
              <w:rPr>
                <w:rFonts w:eastAsia="Calibri" w:cs="Arial"/>
                <w:sz w:val="20"/>
                <w:szCs w:val="20"/>
                <w:lang w:val="mn-MN"/>
              </w:rPr>
            </w:pPr>
          </w:p>
          <w:p w14:paraId="5B7604BB" w14:textId="0BB967E5" w:rsidR="008E52F0" w:rsidRPr="000D343D" w:rsidRDefault="00A705CF" w:rsidP="008E52F0">
            <w:pPr>
              <w:jc w:val="center"/>
              <w:rPr>
                <w:rFonts w:eastAsia="Calibri" w:cs="Arial"/>
                <w:sz w:val="20"/>
                <w:szCs w:val="20"/>
                <w:lang w:val="mn-MN"/>
              </w:rPr>
            </w:pPr>
            <w:r>
              <w:rPr>
                <w:rFonts w:eastAsia="Calibri" w:cs="Arial"/>
                <w:sz w:val="20"/>
                <w:szCs w:val="20"/>
                <w:lang w:val="mn-MN"/>
              </w:rPr>
              <w:t>1</w:t>
            </w:r>
            <w:r w:rsidR="008E52F0">
              <w:rPr>
                <w:rFonts w:eastAsia="Calibri" w:cs="Arial"/>
                <w:sz w:val="20"/>
                <w:szCs w:val="20"/>
                <w:lang w:val="mn-MN"/>
              </w:rPr>
              <w:t xml:space="preserve"> удаа</w:t>
            </w:r>
          </w:p>
        </w:tc>
        <w:tc>
          <w:tcPr>
            <w:tcW w:w="5669" w:type="dxa"/>
            <w:vAlign w:val="center"/>
          </w:tcPr>
          <w:p w14:paraId="79CE19EB" w14:textId="77777777" w:rsidR="00BD62F7" w:rsidRDefault="00F20D77" w:rsidP="00F20D77">
            <w:pPr>
              <w:ind w:left="0" w:firstLine="0"/>
              <w:rPr>
                <w:rFonts w:eastAsia="Calibri" w:cs="Arial"/>
                <w:sz w:val="20"/>
                <w:szCs w:val="20"/>
                <w:lang w:val="mn-MN"/>
              </w:rPr>
            </w:pPr>
            <w:r w:rsidRPr="00F20D77">
              <w:rPr>
                <w:rFonts w:eastAsia="Calibri" w:cs="Arial"/>
                <w:sz w:val="20"/>
                <w:szCs w:val="20"/>
                <w:lang w:val="mn-MN"/>
              </w:rPr>
              <w:t>Суман дахь Соёлын биет бус өвийг өвлөн уламжлагчд</w:t>
            </w:r>
            <w:r w:rsidR="00BD62F7">
              <w:rPr>
                <w:rFonts w:eastAsia="Calibri" w:cs="Arial"/>
                <w:sz w:val="20"/>
                <w:szCs w:val="20"/>
                <w:lang w:val="mn-MN"/>
              </w:rPr>
              <w:t>ы</w:t>
            </w:r>
            <w:r w:rsidRPr="00F20D77">
              <w:rPr>
                <w:rFonts w:eastAsia="Calibri" w:cs="Arial"/>
                <w:sz w:val="20"/>
                <w:szCs w:val="20"/>
                <w:lang w:val="mn-MN"/>
              </w:rPr>
              <w:t xml:space="preserve">н бүртгэл мэдээллийн санг бүрдүүлэн нийт 42 өв уламжлагчдын бүртгэлийг хөтлөөд байна. </w:t>
            </w:r>
          </w:p>
          <w:p w14:paraId="15CF9876" w14:textId="0D00860A" w:rsidR="00BD62F7" w:rsidRDefault="00F20D77" w:rsidP="00F20D77">
            <w:pPr>
              <w:ind w:left="0" w:firstLine="0"/>
              <w:rPr>
                <w:rFonts w:eastAsia="Calibri" w:cs="Arial"/>
                <w:sz w:val="20"/>
                <w:szCs w:val="20"/>
                <w:lang w:val="mn-MN"/>
              </w:rPr>
            </w:pPr>
            <w:r w:rsidRPr="00F20D77">
              <w:rPr>
                <w:rFonts w:eastAsia="Calibri" w:cs="Arial"/>
                <w:sz w:val="20"/>
                <w:szCs w:val="20"/>
                <w:lang w:val="mn-MN"/>
              </w:rPr>
              <w:t>Соёлын төвөөс өвлөн уламжлагчдыг сурталчлах зорилгоор “Хужирт сумын биет бус өвийг уламжлагчид” цахим контент</w:t>
            </w:r>
            <w:r w:rsidR="00280DD5">
              <w:rPr>
                <w:rFonts w:eastAsia="Calibri" w:cs="Arial"/>
                <w:sz w:val="20"/>
                <w:szCs w:val="20"/>
                <w:lang w:val="mn-MN"/>
              </w:rPr>
              <w:t>ы</w:t>
            </w:r>
            <w:r w:rsidRPr="00F20D77">
              <w:rPr>
                <w:rFonts w:eastAsia="Calibri" w:cs="Arial"/>
                <w:sz w:val="20"/>
                <w:szCs w:val="20"/>
                <w:lang w:val="mn-MN"/>
              </w:rPr>
              <w:t xml:space="preserve">г хийж байгууллагын болон сумын нэгдсэн цахим хуудсанд байршуулан ажиллаж байна. </w:t>
            </w:r>
          </w:p>
          <w:p w14:paraId="59A06561" w14:textId="72C54AB3" w:rsidR="007022A9" w:rsidRPr="000D343D" w:rsidRDefault="00F20D77" w:rsidP="00F20D77">
            <w:pPr>
              <w:ind w:left="0" w:firstLine="0"/>
              <w:rPr>
                <w:rFonts w:eastAsia="Calibri" w:cs="Arial"/>
                <w:sz w:val="20"/>
                <w:szCs w:val="20"/>
                <w:lang w:val="mn-MN"/>
              </w:rPr>
            </w:pPr>
            <w:r w:rsidRPr="00F20D77">
              <w:rPr>
                <w:rFonts w:eastAsia="Calibri" w:cs="Arial"/>
                <w:sz w:val="20"/>
                <w:szCs w:val="20"/>
                <w:lang w:val="mn-MN"/>
              </w:rPr>
              <w:t>Сийлбэрч өндөр настан М.Цэнд, Шаравдорж нарын сийлбэрийн талаар цахим уулзалт мөн Өв уламжлагчдын зөвлөлийн дарга Ч.Батхуягийн Хийморь бүтээлээр цахим контент  хийж  архивлан хадгалсан.</w:t>
            </w:r>
          </w:p>
        </w:tc>
        <w:tc>
          <w:tcPr>
            <w:tcW w:w="568" w:type="dxa"/>
            <w:gridSpan w:val="2"/>
            <w:vAlign w:val="center"/>
          </w:tcPr>
          <w:p w14:paraId="795E2635" w14:textId="237EEB64" w:rsidR="007022A9" w:rsidRPr="000D343D" w:rsidRDefault="00CB1DC0" w:rsidP="007022A9">
            <w:pPr>
              <w:rPr>
                <w:rFonts w:eastAsia="Calibri" w:cs="Arial"/>
                <w:sz w:val="20"/>
                <w:szCs w:val="20"/>
                <w:lang w:val="mn-MN"/>
              </w:rPr>
            </w:pPr>
            <w:r>
              <w:rPr>
                <w:rFonts w:eastAsia="Calibri" w:cs="Arial"/>
                <w:sz w:val="20"/>
                <w:szCs w:val="20"/>
                <w:lang w:val="mn-MN"/>
              </w:rPr>
              <w:t>27</w:t>
            </w:r>
          </w:p>
        </w:tc>
      </w:tr>
      <w:tr w:rsidR="005D2CD0" w:rsidRPr="000D343D" w14:paraId="70E8EAE8" w14:textId="77777777" w:rsidTr="005D2CD0">
        <w:tc>
          <w:tcPr>
            <w:tcW w:w="1986" w:type="dxa"/>
            <w:vMerge/>
          </w:tcPr>
          <w:p w14:paraId="624C2C63" w14:textId="77777777" w:rsidR="007022A9" w:rsidRPr="000D343D" w:rsidRDefault="007022A9" w:rsidP="007022A9">
            <w:pPr>
              <w:rPr>
                <w:rFonts w:eastAsia="Calibri" w:cs="Arial"/>
                <w:sz w:val="20"/>
                <w:szCs w:val="20"/>
                <w:lang w:val="mn-MN"/>
              </w:rPr>
            </w:pPr>
          </w:p>
        </w:tc>
        <w:tc>
          <w:tcPr>
            <w:tcW w:w="708" w:type="dxa"/>
            <w:vAlign w:val="center"/>
          </w:tcPr>
          <w:p w14:paraId="1F4FD012" w14:textId="430B420A" w:rsidR="007022A9" w:rsidRPr="000D343D" w:rsidRDefault="007022A9" w:rsidP="003D1BAC">
            <w:pPr>
              <w:jc w:val="center"/>
              <w:rPr>
                <w:rFonts w:eastAsia="Calibri" w:cs="Arial"/>
                <w:sz w:val="20"/>
                <w:szCs w:val="20"/>
                <w:lang w:val="mn-MN"/>
              </w:rPr>
            </w:pPr>
            <w:r w:rsidRPr="000D343D">
              <w:rPr>
                <w:rFonts w:eastAsia="Calibri" w:cs="Arial"/>
                <w:sz w:val="20"/>
                <w:szCs w:val="20"/>
                <w:lang w:val="mn-MN"/>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E10EA" w14:textId="64FDD02E" w:rsidR="007022A9" w:rsidRPr="000D343D" w:rsidRDefault="007022A9" w:rsidP="007022A9">
            <w:pPr>
              <w:ind w:left="0" w:firstLine="0"/>
              <w:rPr>
                <w:rFonts w:cs="Arial"/>
                <w:sz w:val="20"/>
                <w:szCs w:val="20"/>
              </w:rPr>
            </w:pPr>
            <w:r w:rsidRPr="000D343D">
              <w:rPr>
                <w:rFonts w:cs="Arial"/>
                <w:sz w:val="20"/>
                <w:szCs w:val="20"/>
                <w:lang w:val="mn-MN"/>
              </w:rPr>
              <w:t>Дуу дүрс бичлэгийн студитэй болж, онлайн телевизийг ажиллуулах, баяр наадам болон бусад  үйл ажиллагааг дүрсжүүлэн архивжуулах, с</w:t>
            </w:r>
            <w:proofErr w:type="spellStart"/>
            <w:r w:rsidRPr="000D343D">
              <w:rPr>
                <w:rFonts w:cs="Arial"/>
                <w:sz w:val="20"/>
                <w:szCs w:val="20"/>
              </w:rPr>
              <w:t>оёлын</w:t>
            </w:r>
            <w:proofErr w:type="spellEnd"/>
            <w:r w:rsidRPr="000D343D">
              <w:rPr>
                <w:rFonts w:cs="Arial"/>
                <w:sz w:val="20"/>
                <w:szCs w:val="20"/>
              </w:rPr>
              <w:t xml:space="preserve"> </w:t>
            </w:r>
            <w:proofErr w:type="spellStart"/>
            <w:r w:rsidRPr="000D343D">
              <w:rPr>
                <w:rFonts w:cs="Arial"/>
                <w:sz w:val="20"/>
                <w:szCs w:val="20"/>
              </w:rPr>
              <w:t>төвийн</w:t>
            </w:r>
            <w:proofErr w:type="spellEnd"/>
            <w:r w:rsidRPr="000D343D">
              <w:rPr>
                <w:rFonts w:cs="Arial"/>
                <w:sz w:val="20"/>
                <w:szCs w:val="20"/>
              </w:rPr>
              <w:t xml:space="preserve"> </w:t>
            </w:r>
            <w:proofErr w:type="spellStart"/>
            <w:r w:rsidRPr="000D343D">
              <w:rPr>
                <w:rFonts w:cs="Arial"/>
                <w:sz w:val="20"/>
                <w:szCs w:val="20"/>
              </w:rPr>
              <w:t>тавилга</w:t>
            </w:r>
            <w:proofErr w:type="spellEnd"/>
            <w:r w:rsidRPr="000D343D">
              <w:rPr>
                <w:rFonts w:cs="Arial"/>
                <w:sz w:val="20"/>
                <w:szCs w:val="20"/>
              </w:rPr>
              <w:t xml:space="preserve">, </w:t>
            </w:r>
            <w:proofErr w:type="spellStart"/>
            <w:r w:rsidRPr="000D343D">
              <w:rPr>
                <w:rFonts w:cs="Arial"/>
                <w:sz w:val="20"/>
                <w:szCs w:val="20"/>
              </w:rPr>
              <w:t>техник</w:t>
            </w:r>
            <w:proofErr w:type="spellEnd"/>
            <w:r w:rsidRPr="000D343D">
              <w:rPr>
                <w:rFonts w:cs="Arial"/>
                <w:sz w:val="20"/>
                <w:szCs w:val="20"/>
              </w:rPr>
              <w:t xml:space="preserve">, </w:t>
            </w:r>
            <w:proofErr w:type="spellStart"/>
            <w:r w:rsidRPr="000D343D">
              <w:rPr>
                <w:rFonts w:cs="Arial"/>
                <w:sz w:val="20"/>
                <w:szCs w:val="20"/>
              </w:rPr>
              <w:t>хэрэгсэл</w:t>
            </w:r>
            <w:proofErr w:type="spellEnd"/>
            <w:r w:rsidRPr="000D343D">
              <w:rPr>
                <w:rFonts w:cs="Arial"/>
                <w:sz w:val="20"/>
                <w:szCs w:val="20"/>
              </w:rPr>
              <w:t xml:space="preserve">, </w:t>
            </w:r>
            <w:proofErr w:type="spellStart"/>
            <w:r w:rsidRPr="000D343D">
              <w:rPr>
                <w:rFonts w:cs="Arial"/>
                <w:sz w:val="20"/>
                <w:szCs w:val="20"/>
              </w:rPr>
              <w:t>урлагийн</w:t>
            </w:r>
            <w:proofErr w:type="spellEnd"/>
            <w:r w:rsidRPr="000D343D">
              <w:rPr>
                <w:rFonts w:cs="Arial"/>
                <w:sz w:val="20"/>
                <w:szCs w:val="20"/>
              </w:rPr>
              <w:t xml:space="preserve"> </w:t>
            </w:r>
            <w:proofErr w:type="spellStart"/>
            <w:r w:rsidRPr="000D343D">
              <w:rPr>
                <w:rFonts w:cs="Arial"/>
                <w:sz w:val="20"/>
                <w:szCs w:val="20"/>
              </w:rPr>
              <w:t>хувцсаар</w:t>
            </w:r>
            <w:proofErr w:type="spellEnd"/>
            <w:r w:rsidRPr="000D343D">
              <w:rPr>
                <w:rFonts w:cs="Arial"/>
                <w:sz w:val="20"/>
                <w:szCs w:val="20"/>
              </w:rPr>
              <w:t xml:space="preserve"> </w:t>
            </w:r>
            <w:proofErr w:type="spellStart"/>
            <w:r w:rsidRPr="000D343D">
              <w:rPr>
                <w:rFonts w:cs="Arial"/>
                <w:sz w:val="20"/>
                <w:szCs w:val="20"/>
              </w:rPr>
              <w:t>хангах</w:t>
            </w:r>
            <w:proofErr w:type="spellEnd"/>
            <w:r w:rsidRPr="000D343D">
              <w:rPr>
                <w:rFonts w:cs="Arial"/>
                <w:sz w:val="20"/>
                <w:szCs w:val="20"/>
              </w:rPr>
              <w:t xml:space="preserve"> </w:t>
            </w:r>
            <w:proofErr w:type="spellStart"/>
            <w:r w:rsidRPr="000D343D">
              <w:rPr>
                <w:rFonts w:cs="Arial"/>
                <w:sz w:val="20"/>
                <w:szCs w:val="20"/>
              </w:rPr>
              <w:t>хөрөнгө</w:t>
            </w:r>
            <w:proofErr w:type="spellEnd"/>
            <w:r w:rsidRPr="000D343D">
              <w:rPr>
                <w:rFonts w:cs="Arial"/>
                <w:sz w:val="20"/>
                <w:szCs w:val="20"/>
              </w:rPr>
              <w:t xml:space="preserve"> </w:t>
            </w:r>
            <w:proofErr w:type="spellStart"/>
            <w:r w:rsidRPr="000D343D">
              <w:rPr>
                <w:rFonts w:cs="Arial"/>
                <w:sz w:val="20"/>
                <w:szCs w:val="20"/>
              </w:rPr>
              <w:t>оруулалтыг</w:t>
            </w:r>
            <w:proofErr w:type="spellEnd"/>
            <w:r w:rsidRPr="000D343D">
              <w:rPr>
                <w:rFonts w:cs="Arial"/>
                <w:sz w:val="20"/>
                <w:szCs w:val="20"/>
              </w:rPr>
              <w:t xml:space="preserve"> </w:t>
            </w:r>
            <w:proofErr w:type="spellStart"/>
            <w:r w:rsidRPr="000D343D">
              <w:rPr>
                <w:rFonts w:cs="Arial"/>
                <w:sz w:val="20"/>
                <w:szCs w:val="20"/>
              </w:rPr>
              <w:t>нэмэгдүүлнэ</w:t>
            </w:r>
            <w:proofErr w:type="spellEnd"/>
            <w:r w:rsidRPr="000D343D">
              <w:rPr>
                <w:rFonts w:cs="Arial"/>
                <w:sz w:val="20"/>
                <w:szCs w:val="20"/>
              </w:rPr>
              <w:t xml:space="preserve">. </w:t>
            </w:r>
          </w:p>
        </w:tc>
        <w:tc>
          <w:tcPr>
            <w:tcW w:w="709" w:type="dxa"/>
            <w:vAlign w:val="center"/>
          </w:tcPr>
          <w:p w14:paraId="0D8E64CE" w14:textId="77777777" w:rsidR="008B51BB" w:rsidRDefault="008B51BB" w:rsidP="007022A9">
            <w:pPr>
              <w:rPr>
                <w:rFonts w:eastAsia="Calibri" w:cs="Arial"/>
                <w:sz w:val="20"/>
                <w:szCs w:val="20"/>
                <w:lang w:val="mn-MN"/>
              </w:rPr>
            </w:pPr>
            <w:r>
              <w:rPr>
                <w:rFonts w:eastAsia="Calibri" w:cs="Arial"/>
                <w:sz w:val="20"/>
                <w:szCs w:val="20"/>
                <w:lang w:val="mn-MN"/>
              </w:rPr>
              <w:t>2021-</w:t>
            </w:r>
          </w:p>
          <w:p w14:paraId="6F0BBAB2" w14:textId="531FFF35" w:rsidR="007022A9" w:rsidRPr="000D343D" w:rsidRDefault="008B51BB" w:rsidP="007022A9">
            <w:pPr>
              <w:rPr>
                <w:rFonts w:eastAsia="Calibri" w:cs="Arial"/>
                <w:sz w:val="20"/>
                <w:szCs w:val="20"/>
                <w:lang w:val="mn-MN"/>
              </w:rPr>
            </w:pPr>
            <w:r>
              <w:rPr>
                <w:rFonts w:eastAsia="Calibri" w:cs="Arial"/>
                <w:sz w:val="20"/>
                <w:szCs w:val="20"/>
                <w:lang w:val="mn-MN"/>
              </w:rPr>
              <w:t>2024</w:t>
            </w:r>
          </w:p>
        </w:tc>
        <w:tc>
          <w:tcPr>
            <w:tcW w:w="1134" w:type="dxa"/>
            <w:vAlign w:val="center"/>
          </w:tcPr>
          <w:p w14:paraId="36324D08" w14:textId="42295062" w:rsidR="007022A9" w:rsidRPr="000D343D" w:rsidRDefault="007022A9" w:rsidP="006B1EB2">
            <w:pPr>
              <w:jc w:val="center"/>
              <w:rPr>
                <w:rFonts w:cs="Arial"/>
                <w:sz w:val="20"/>
                <w:szCs w:val="20"/>
                <w:lang w:val="mn-MN"/>
              </w:rPr>
            </w:pPr>
            <w:proofErr w:type="spellStart"/>
            <w:r w:rsidRPr="000D343D">
              <w:rPr>
                <w:rFonts w:cs="Arial"/>
                <w:sz w:val="20"/>
                <w:szCs w:val="20"/>
              </w:rPr>
              <w:t>Соёлын</w:t>
            </w:r>
            <w:proofErr w:type="spellEnd"/>
          </w:p>
          <w:p w14:paraId="300628C4" w14:textId="21578912" w:rsidR="007022A9" w:rsidRPr="000D343D" w:rsidRDefault="007022A9" w:rsidP="006B1EB2">
            <w:pPr>
              <w:jc w:val="center"/>
              <w:rPr>
                <w:rFonts w:eastAsia="Calibri" w:cs="Arial"/>
                <w:sz w:val="20"/>
                <w:szCs w:val="20"/>
                <w:lang w:val="mn-MN"/>
              </w:rPr>
            </w:pPr>
            <w:proofErr w:type="spellStart"/>
            <w:r w:rsidRPr="000D343D">
              <w:rPr>
                <w:rFonts w:cs="Arial"/>
                <w:sz w:val="20"/>
                <w:szCs w:val="20"/>
              </w:rPr>
              <w:t>төв</w:t>
            </w:r>
            <w:proofErr w:type="spellEnd"/>
          </w:p>
        </w:tc>
        <w:tc>
          <w:tcPr>
            <w:tcW w:w="1276" w:type="dxa"/>
            <w:vAlign w:val="center"/>
          </w:tcPr>
          <w:p w14:paraId="0DA5800B" w14:textId="77777777" w:rsidR="006B1EB2" w:rsidRPr="006B1EB2" w:rsidRDefault="006B1EB2" w:rsidP="006B1EB2">
            <w:pPr>
              <w:rPr>
                <w:rFonts w:eastAsia="Calibri" w:cs="Arial"/>
                <w:sz w:val="20"/>
                <w:szCs w:val="20"/>
                <w:lang w:val="mn-MN"/>
              </w:rPr>
            </w:pPr>
            <w:r w:rsidRPr="006B1EB2">
              <w:rPr>
                <w:rFonts w:eastAsia="Calibri" w:cs="Arial"/>
                <w:sz w:val="20"/>
                <w:szCs w:val="20"/>
                <w:lang w:val="mn-MN"/>
              </w:rPr>
              <w:t>Орон</w:t>
            </w:r>
          </w:p>
          <w:p w14:paraId="212DCC49" w14:textId="77777777" w:rsidR="006B1EB2" w:rsidRPr="006B1EB2" w:rsidRDefault="006B1EB2" w:rsidP="006B1EB2">
            <w:pPr>
              <w:rPr>
                <w:rFonts w:eastAsia="Calibri" w:cs="Arial"/>
                <w:sz w:val="20"/>
                <w:szCs w:val="20"/>
                <w:lang w:val="mn-MN"/>
              </w:rPr>
            </w:pPr>
            <w:r w:rsidRPr="006B1EB2">
              <w:rPr>
                <w:rFonts w:eastAsia="Calibri" w:cs="Arial"/>
                <w:sz w:val="20"/>
                <w:szCs w:val="20"/>
                <w:lang w:val="mn-MN"/>
              </w:rPr>
              <w:t>Нутгийн</w:t>
            </w:r>
          </w:p>
          <w:p w14:paraId="7756A278" w14:textId="7502DF63" w:rsidR="007022A9" w:rsidRPr="000D343D" w:rsidRDefault="006B1EB2" w:rsidP="006B1EB2">
            <w:pPr>
              <w:rPr>
                <w:rFonts w:eastAsia="Calibri" w:cs="Arial"/>
                <w:sz w:val="20"/>
                <w:szCs w:val="20"/>
                <w:lang w:val="mn-MN"/>
              </w:rPr>
            </w:pPr>
            <w:r w:rsidRPr="006B1EB2">
              <w:rPr>
                <w:rFonts w:eastAsia="Calibri" w:cs="Arial"/>
                <w:sz w:val="20"/>
                <w:szCs w:val="20"/>
                <w:lang w:val="mn-MN"/>
              </w:rPr>
              <w:t>төсөв</w:t>
            </w:r>
          </w:p>
        </w:tc>
        <w:tc>
          <w:tcPr>
            <w:tcW w:w="1134" w:type="dxa"/>
            <w:vAlign w:val="center"/>
          </w:tcPr>
          <w:p w14:paraId="51A3C96F" w14:textId="0388FFE8" w:rsidR="007022A9" w:rsidRPr="000D343D" w:rsidRDefault="003F4B00" w:rsidP="003F4B00">
            <w:pPr>
              <w:ind w:left="0" w:firstLine="0"/>
              <w:jc w:val="center"/>
              <w:rPr>
                <w:rFonts w:eastAsia="Calibri" w:cs="Arial"/>
                <w:sz w:val="20"/>
                <w:szCs w:val="20"/>
                <w:lang w:val="mn-MN"/>
              </w:rPr>
            </w:pPr>
            <w:r>
              <w:rPr>
                <w:rFonts w:eastAsia="Calibri" w:cs="Arial"/>
                <w:sz w:val="20"/>
                <w:szCs w:val="20"/>
                <w:lang w:val="mn-MN"/>
              </w:rPr>
              <w:t>Тоног төхөөрөмжөөр хангагдсан байна</w:t>
            </w:r>
          </w:p>
        </w:tc>
        <w:tc>
          <w:tcPr>
            <w:tcW w:w="5669" w:type="dxa"/>
            <w:vAlign w:val="center"/>
          </w:tcPr>
          <w:p w14:paraId="13737A46" w14:textId="2BBC4532" w:rsidR="007022A9" w:rsidRPr="000D343D" w:rsidRDefault="00A507ED" w:rsidP="00A507ED">
            <w:pPr>
              <w:ind w:left="0" w:firstLine="0"/>
              <w:rPr>
                <w:rFonts w:eastAsia="Calibri" w:cs="Arial"/>
                <w:sz w:val="20"/>
                <w:szCs w:val="20"/>
                <w:lang w:val="mn-MN"/>
              </w:rPr>
            </w:pPr>
            <w:r w:rsidRPr="00A507ED">
              <w:rPr>
                <w:rFonts w:eastAsia="Calibri" w:cs="Arial"/>
                <w:sz w:val="20"/>
                <w:szCs w:val="20"/>
                <w:lang w:val="mn-MN"/>
              </w:rPr>
              <w:t>Соёлын төвөөс Дуу дүрс бичлэгийн студи байгуулах зорилт тавин өөрийн орлогоос санхүүжүүлэн Canon 80D камер, EFS18-135 дуран, камер</w:t>
            </w:r>
            <w:r w:rsidR="003F4B00">
              <w:rPr>
                <w:rFonts w:eastAsia="Calibri" w:cs="Arial"/>
                <w:sz w:val="20"/>
                <w:szCs w:val="20"/>
                <w:lang w:val="mn-MN"/>
              </w:rPr>
              <w:t>ы</w:t>
            </w:r>
            <w:r w:rsidRPr="00A507ED">
              <w:rPr>
                <w:rFonts w:eastAsia="Calibri" w:cs="Arial"/>
                <w:sz w:val="20"/>
                <w:szCs w:val="20"/>
                <w:lang w:val="mn-MN"/>
              </w:rPr>
              <w:t>н мик, Мakbook Air зөөврийн комьпютерийг авч цаашид студийн өрөөг бэлтгэх талаар ажиллаж байна.</w:t>
            </w:r>
          </w:p>
        </w:tc>
        <w:tc>
          <w:tcPr>
            <w:tcW w:w="568" w:type="dxa"/>
            <w:gridSpan w:val="2"/>
            <w:vAlign w:val="center"/>
          </w:tcPr>
          <w:p w14:paraId="502685D4" w14:textId="32F770DF" w:rsidR="007022A9" w:rsidRPr="000D343D" w:rsidRDefault="00CB1DC0" w:rsidP="007022A9">
            <w:pPr>
              <w:rPr>
                <w:rFonts w:eastAsia="Calibri" w:cs="Arial"/>
                <w:sz w:val="20"/>
                <w:szCs w:val="20"/>
                <w:lang w:val="mn-MN"/>
              </w:rPr>
            </w:pPr>
            <w:r>
              <w:rPr>
                <w:rFonts w:eastAsia="Calibri" w:cs="Arial"/>
                <w:sz w:val="20"/>
                <w:szCs w:val="20"/>
                <w:lang w:val="mn-MN"/>
              </w:rPr>
              <w:t>27</w:t>
            </w:r>
          </w:p>
        </w:tc>
      </w:tr>
      <w:tr w:rsidR="005D2CD0" w:rsidRPr="000D343D" w14:paraId="74176FD6" w14:textId="77777777" w:rsidTr="005D2CD0">
        <w:trPr>
          <w:trHeight w:val="1088"/>
        </w:trPr>
        <w:tc>
          <w:tcPr>
            <w:tcW w:w="1986" w:type="dxa"/>
            <w:vMerge/>
          </w:tcPr>
          <w:p w14:paraId="3D0BC280" w14:textId="77777777" w:rsidR="007022A9" w:rsidRPr="000D343D" w:rsidRDefault="007022A9" w:rsidP="007022A9">
            <w:pPr>
              <w:rPr>
                <w:rFonts w:eastAsia="Calibri" w:cs="Arial"/>
                <w:sz w:val="20"/>
                <w:szCs w:val="20"/>
                <w:lang w:val="mn-MN"/>
              </w:rPr>
            </w:pPr>
          </w:p>
        </w:tc>
        <w:tc>
          <w:tcPr>
            <w:tcW w:w="708" w:type="dxa"/>
            <w:vAlign w:val="center"/>
          </w:tcPr>
          <w:p w14:paraId="073185CA" w14:textId="26D67C5A" w:rsidR="007022A9" w:rsidRPr="000D343D" w:rsidRDefault="007022A9" w:rsidP="003D1BAC">
            <w:pPr>
              <w:jc w:val="center"/>
              <w:rPr>
                <w:rFonts w:eastAsia="Calibri" w:cs="Arial"/>
                <w:sz w:val="20"/>
                <w:szCs w:val="20"/>
                <w:lang w:val="mn-MN"/>
              </w:rPr>
            </w:pPr>
            <w:r w:rsidRPr="000D343D">
              <w:rPr>
                <w:rFonts w:eastAsia="Calibri" w:cs="Arial"/>
                <w:sz w:val="20"/>
                <w:szCs w:val="20"/>
                <w:lang w:val="mn-MN"/>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64F55" w14:textId="21160656" w:rsidR="007022A9" w:rsidRPr="000D343D" w:rsidRDefault="007022A9" w:rsidP="007022A9">
            <w:pPr>
              <w:ind w:left="0" w:firstLine="0"/>
              <w:rPr>
                <w:rFonts w:cs="Arial"/>
                <w:sz w:val="20"/>
                <w:szCs w:val="20"/>
              </w:rPr>
            </w:pPr>
            <w:r w:rsidRPr="000D343D">
              <w:rPr>
                <w:rFonts w:cs="Arial"/>
                <w:sz w:val="20"/>
                <w:szCs w:val="20"/>
                <w:lang w:val="mn-MN"/>
              </w:rPr>
              <w:t xml:space="preserve">Соёлын төвийн барилгыг шинээр барьж, тавилга, техник хэрэгслийг нэмэгдүүлнэ. </w:t>
            </w:r>
          </w:p>
        </w:tc>
        <w:tc>
          <w:tcPr>
            <w:tcW w:w="709" w:type="dxa"/>
            <w:vAlign w:val="center"/>
          </w:tcPr>
          <w:p w14:paraId="4B7E2527" w14:textId="1D946345" w:rsidR="007022A9" w:rsidRPr="000D343D" w:rsidRDefault="008B51BB" w:rsidP="0046341B">
            <w:pPr>
              <w:ind w:left="0" w:firstLine="0"/>
              <w:jc w:val="center"/>
              <w:rPr>
                <w:rFonts w:eastAsia="Calibri" w:cs="Arial"/>
                <w:sz w:val="20"/>
                <w:szCs w:val="20"/>
                <w:lang w:val="mn-MN"/>
              </w:rPr>
            </w:pPr>
            <w:r>
              <w:rPr>
                <w:rFonts w:eastAsia="Calibri" w:cs="Arial"/>
                <w:sz w:val="20"/>
                <w:szCs w:val="20"/>
                <w:lang w:val="mn-MN"/>
              </w:rPr>
              <w:t>2022-2023</w:t>
            </w:r>
          </w:p>
        </w:tc>
        <w:tc>
          <w:tcPr>
            <w:tcW w:w="1134" w:type="dxa"/>
            <w:vAlign w:val="bottom"/>
          </w:tcPr>
          <w:p w14:paraId="13AFB1AF" w14:textId="62D71AC4" w:rsidR="007364AD" w:rsidRPr="000D343D" w:rsidRDefault="007022A9" w:rsidP="000F2CD5">
            <w:pPr>
              <w:jc w:val="center"/>
              <w:rPr>
                <w:rFonts w:cs="Arial"/>
                <w:sz w:val="20"/>
                <w:szCs w:val="20"/>
                <w:lang w:val="mn-MN"/>
              </w:rPr>
            </w:pPr>
            <w:proofErr w:type="spellStart"/>
            <w:r w:rsidRPr="000D343D">
              <w:rPr>
                <w:rFonts w:cs="Arial"/>
                <w:sz w:val="20"/>
                <w:szCs w:val="20"/>
              </w:rPr>
              <w:t>Соёлын</w:t>
            </w:r>
            <w:proofErr w:type="spellEnd"/>
          </w:p>
          <w:p w14:paraId="416428A0" w14:textId="49A32AD9" w:rsidR="007022A9" w:rsidRPr="000D343D" w:rsidRDefault="007022A9" w:rsidP="000F2CD5">
            <w:pPr>
              <w:jc w:val="center"/>
              <w:rPr>
                <w:rFonts w:eastAsia="Calibri" w:cs="Arial"/>
                <w:sz w:val="20"/>
                <w:szCs w:val="20"/>
                <w:lang w:val="mn-MN"/>
              </w:rPr>
            </w:pPr>
            <w:r w:rsidRPr="000D343D">
              <w:rPr>
                <w:rFonts w:cs="Arial"/>
                <w:sz w:val="20"/>
                <w:szCs w:val="20"/>
                <w:lang w:val="mn-MN"/>
              </w:rPr>
              <w:t xml:space="preserve">төв     </w:t>
            </w:r>
            <w:r w:rsidRPr="000D343D">
              <w:rPr>
                <w:rFonts w:cs="Arial"/>
                <w:sz w:val="20"/>
                <w:szCs w:val="20"/>
              </w:rPr>
              <w:t xml:space="preserve"> </w:t>
            </w:r>
            <w:proofErr w:type="spellStart"/>
            <w:r w:rsidRPr="000D343D">
              <w:rPr>
                <w:rFonts w:cs="Arial"/>
                <w:sz w:val="20"/>
                <w:szCs w:val="20"/>
              </w:rPr>
              <w:t>төв</w:t>
            </w:r>
            <w:proofErr w:type="spellEnd"/>
          </w:p>
        </w:tc>
        <w:tc>
          <w:tcPr>
            <w:tcW w:w="1276" w:type="dxa"/>
            <w:vAlign w:val="center"/>
          </w:tcPr>
          <w:p w14:paraId="3A776BB3" w14:textId="7FE24DA3" w:rsidR="007022A9" w:rsidRPr="000D343D" w:rsidRDefault="00C21706" w:rsidP="007364AD">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126B893F" w14:textId="157DBD8D" w:rsidR="007022A9" w:rsidRPr="000D343D" w:rsidRDefault="00C21706" w:rsidP="00A507ED">
            <w:pPr>
              <w:ind w:left="0" w:firstLine="0"/>
              <w:jc w:val="center"/>
              <w:rPr>
                <w:rFonts w:eastAsia="Calibri" w:cs="Arial"/>
                <w:sz w:val="20"/>
                <w:szCs w:val="20"/>
                <w:lang w:val="mn-MN"/>
              </w:rPr>
            </w:pPr>
            <w:r>
              <w:rPr>
                <w:rFonts w:eastAsia="Calibri" w:cs="Arial"/>
                <w:sz w:val="20"/>
                <w:szCs w:val="20"/>
                <w:lang w:val="mn-MN"/>
              </w:rPr>
              <w:t>400 хүний суудалтай барилга баригдсан байна</w:t>
            </w:r>
          </w:p>
        </w:tc>
        <w:tc>
          <w:tcPr>
            <w:tcW w:w="5669" w:type="dxa"/>
            <w:vAlign w:val="center"/>
          </w:tcPr>
          <w:p w14:paraId="427CF9D9" w14:textId="24F30FA2" w:rsidR="007022A9" w:rsidRPr="000D343D" w:rsidRDefault="00F400B3" w:rsidP="000F2CD5">
            <w:pPr>
              <w:jc w:val="center"/>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4F89CA01" w14:textId="77777777" w:rsidR="007022A9" w:rsidRPr="000D343D" w:rsidRDefault="007022A9" w:rsidP="007364AD">
            <w:pPr>
              <w:ind w:left="0" w:firstLine="0"/>
              <w:rPr>
                <w:rFonts w:eastAsia="Calibri" w:cs="Arial"/>
                <w:sz w:val="20"/>
                <w:szCs w:val="20"/>
                <w:lang w:val="mn-MN"/>
              </w:rPr>
            </w:pPr>
          </w:p>
        </w:tc>
      </w:tr>
      <w:tr w:rsidR="005D2CD0" w:rsidRPr="000D343D" w14:paraId="7058480E" w14:textId="77777777" w:rsidTr="005D2CD0">
        <w:tc>
          <w:tcPr>
            <w:tcW w:w="1986" w:type="dxa"/>
            <w:vMerge/>
          </w:tcPr>
          <w:p w14:paraId="1406D1F0" w14:textId="77777777" w:rsidR="007022A9" w:rsidRPr="000D343D" w:rsidRDefault="007022A9" w:rsidP="007022A9">
            <w:pPr>
              <w:rPr>
                <w:rFonts w:eastAsia="Calibri" w:cs="Arial"/>
                <w:sz w:val="20"/>
                <w:szCs w:val="20"/>
                <w:lang w:val="mn-MN"/>
              </w:rPr>
            </w:pPr>
          </w:p>
        </w:tc>
        <w:tc>
          <w:tcPr>
            <w:tcW w:w="708" w:type="dxa"/>
            <w:vAlign w:val="center"/>
          </w:tcPr>
          <w:p w14:paraId="64B0A167" w14:textId="3BBD7C32" w:rsidR="007022A9" w:rsidRPr="000D343D" w:rsidRDefault="007022A9" w:rsidP="003D1BAC">
            <w:pPr>
              <w:jc w:val="center"/>
              <w:rPr>
                <w:rFonts w:eastAsia="Calibri" w:cs="Arial"/>
                <w:sz w:val="20"/>
                <w:szCs w:val="20"/>
                <w:lang w:val="mn-MN"/>
              </w:rPr>
            </w:pPr>
            <w:r w:rsidRPr="000D343D">
              <w:rPr>
                <w:rFonts w:eastAsia="Calibri" w:cs="Arial"/>
                <w:sz w:val="20"/>
                <w:szCs w:val="20"/>
                <w:lang w:val="mn-MN"/>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CD59D" w14:textId="64E6B54B" w:rsidR="007022A9" w:rsidRPr="000D343D" w:rsidRDefault="007022A9" w:rsidP="007022A9">
            <w:pPr>
              <w:ind w:left="0" w:firstLine="0"/>
              <w:rPr>
                <w:rFonts w:cs="Arial"/>
                <w:sz w:val="20"/>
                <w:szCs w:val="20"/>
              </w:rPr>
            </w:pPr>
            <w:r w:rsidRPr="000D343D">
              <w:rPr>
                <w:rFonts w:cs="Arial"/>
                <w:sz w:val="20"/>
                <w:szCs w:val="20"/>
                <w:lang w:val="mn-MN"/>
              </w:rPr>
              <w:t>Хужирт сумын нэрийн хуудас болохуйц брэнд бүтээгдэхүүний цуглуулга бүхий бэлэг дурсгалын зүйлтэй болно.</w:t>
            </w:r>
          </w:p>
        </w:tc>
        <w:tc>
          <w:tcPr>
            <w:tcW w:w="709" w:type="dxa"/>
            <w:vAlign w:val="center"/>
          </w:tcPr>
          <w:p w14:paraId="199E23FB" w14:textId="0A54039C" w:rsidR="0046341B" w:rsidRDefault="0046341B" w:rsidP="0046341B">
            <w:pPr>
              <w:jc w:val="center"/>
              <w:rPr>
                <w:rFonts w:eastAsia="Calibri" w:cs="Arial"/>
                <w:sz w:val="20"/>
                <w:szCs w:val="20"/>
                <w:lang w:val="mn-MN"/>
              </w:rPr>
            </w:pPr>
            <w:r>
              <w:rPr>
                <w:rFonts w:eastAsia="Calibri" w:cs="Arial"/>
                <w:sz w:val="20"/>
                <w:szCs w:val="20"/>
                <w:lang w:val="mn-MN"/>
              </w:rPr>
              <w:t>202</w:t>
            </w:r>
            <w:r w:rsidR="00A507ED">
              <w:rPr>
                <w:rFonts w:eastAsia="Calibri" w:cs="Arial"/>
                <w:sz w:val="20"/>
                <w:szCs w:val="20"/>
                <w:lang w:val="mn-MN"/>
              </w:rPr>
              <w:t>1</w:t>
            </w:r>
            <w:r>
              <w:rPr>
                <w:rFonts w:eastAsia="Calibri" w:cs="Arial"/>
                <w:sz w:val="20"/>
                <w:szCs w:val="20"/>
                <w:lang w:val="mn-MN"/>
              </w:rPr>
              <w:t>-</w:t>
            </w:r>
          </w:p>
          <w:p w14:paraId="3E0BE923" w14:textId="0D5D8BD0" w:rsidR="007022A9" w:rsidRPr="000D343D" w:rsidRDefault="0046341B" w:rsidP="0046341B">
            <w:pPr>
              <w:jc w:val="center"/>
              <w:rPr>
                <w:rFonts w:eastAsia="Calibri" w:cs="Arial"/>
                <w:sz w:val="20"/>
                <w:szCs w:val="20"/>
                <w:lang w:val="mn-MN"/>
              </w:rPr>
            </w:pPr>
            <w:r>
              <w:rPr>
                <w:rFonts w:eastAsia="Calibri" w:cs="Arial"/>
                <w:sz w:val="20"/>
                <w:szCs w:val="20"/>
                <w:lang w:val="mn-MN"/>
              </w:rPr>
              <w:t>2024</w:t>
            </w:r>
          </w:p>
        </w:tc>
        <w:tc>
          <w:tcPr>
            <w:tcW w:w="1134" w:type="dxa"/>
            <w:vAlign w:val="center"/>
          </w:tcPr>
          <w:p w14:paraId="7A7B4F4D" w14:textId="77777777" w:rsidR="007022A9" w:rsidRPr="000D343D" w:rsidRDefault="007022A9" w:rsidP="0046341B">
            <w:pPr>
              <w:jc w:val="center"/>
              <w:rPr>
                <w:rFonts w:cs="Arial"/>
                <w:sz w:val="20"/>
                <w:szCs w:val="20"/>
              </w:rPr>
            </w:pPr>
            <w:proofErr w:type="spellStart"/>
            <w:r w:rsidRPr="000D343D">
              <w:rPr>
                <w:rFonts w:cs="Arial"/>
                <w:sz w:val="20"/>
                <w:szCs w:val="20"/>
              </w:rPr>
              <w:t>Соёлын</w:t>
            </w:r>
            <w:proofErr w:type="spellEnd"/>
          </w:p>
          <w:p w14:paraId="69FBBC47" w14:textId="712AAF16" w:rsidR="007022A9" w:rsidRPr="000D343D" w:rsidRDefault="007022A9" w:rsidP="0046341B">
            <w:pPr>
              <w:jc w:val="center"/>
              <w:rPr>
                <w:rFonts w:eastAsia="Calibri" w:cs="Arial"/>
                <w:sz w:val="20"/>
                <w:szCs w:val="20"/>
                <w:lang w:val="mn-MN"/>
              </w:rPr>
            </w:pPr>
            <w:proofErr w:type="spellStart"/>
            <w:r w:rsidRPr="000D343D">
              <w:rPr>
                <w:rFonts w:cs="Arial"/>
                <w:sz w:val="20"/>
                <w:szCs w:val="20"/>
              </w:rPr>
              <w:t>төв</w:t>
            </w:r>
            <w:proofErr w:type="spellEnd"/>
          </w:p>
        </w:tc>
        <w:tc>
          <w:tcPr>
            <w:tcW w:w="1276" w:type="dxa"/>
            <w:vAlign w:val="center"/>
          </w:tcPr>
          <w:p w14:paraId="7972E474" w14:textId="3C9829B8" w:rsidR="007022A9" w:rsidRPr="000D343D" w:rsidRDefault="00C21706" w:rsidP="004C47A6">
            <w:pPr>
              <w:ind w:left="0" w:firstLine="0"/>
              <w:jc w:val="center"/>
              <w:rPr>
                <w:rFonts w:eastAsia="Calibri" w:cs="Arial"/>
                <w:sz w:val="20"/>
                <w:szCs w:val="20"/>
                <w:lang w:val="mn-MN"/>
              </w:rPr>
            </w:pPr>
            <w:r>
              <w:rPr>
                <w:rFonts w:eastAsia="Calibri" w:cs="Arial"/>
                <w:sz w:val="20"/>
                <w:szCs w:val="20"/>
                <w:lang w:val="mn-MN"/>
              </w:rPr>
              <w:t>Иргэд, хувийн хэвш</w:t>
            </w:r>
            <w:r w:rsidR="00091D84">
              <w:rPr>
                <w:rFonts w:eastAsia="Calibri" w:cs="Arial"/>
                <w:sz w:val="20"/>
                <w:szCs w:val="20"/>
                <w:lang w:val="mn-MN"/>
              </w:rPr>
              <w:t>лийн хөрөнгө</w:t>
            </w:r>
          </w:p>
        </w:tc>
        <w:tc>
          <w:tcPr>
            <w:tcW w:w="1134" w:type="dxa"/>
            <w:vAlign w:val="center"/>
          </w:tcPr>
          <w:p w14:paraId="47B32F39" w14:textId="12C174ED" w:rsidR="007022A9" w:rsidRPr="000D343D" w:rsidRDefault="00B63E39" w:rsidP="00A507ED">
            <w:pPr>
              <w:ind w:left="0" w:firstLine="0"/>
              <w:jc w:val="center"/>
              <w:rPr>
                <w:rFonts w:eastAsia="Calibri" w:cs="Arial"/>
                <w:sz w:val="20"/>
                <w:szCs w:val="20"/>
                <w:lang w:val="mn-MN"/>
              </w:rPr>
            </w:pPr>
            <w:r>
              <w:rPr>
                <w:rFonts w:eastAsia="Calibri" w:cs="Arial"/>
                <w:sz w:val="20"/>
                <w:szCs w:val="20"/>
                <w:lang w:val="mn-MN"/>
              </w:rPr>
              <w:t>Бэлэг дурсгалын цуглуулгын тоо 1</w:t>
            </w:r>
          </w:p>
        </w:tc>
        <w:tc>
          <w:tcPr>
            <w:tcW w:w="5669" w:type="dxa"/>
            <w:vAlign w:val="center"/>
          </w:tcPr>
          <w:p w14:paraId="40278BED" w14:textId="7AF92B97" w:rsidR="007022A9" w:rsidRPr="000D343D" w:rsidRDefault="00A507ED" w:rsidP="00A507ED">
            <w:pPr>
              <w:ind w:left="0" w:firstLine="0"/>
              <w:rPr>
                <w:rFonts w:eastAsia="Calibri" w:cs="Arial"/>
                <w:sz w:val="20"/>
                <w:szCs w:val="20"/>
                <w:lang w:val="mn-MN"/>
              </w:rPr>
            </w:pPr>
            <w:r w:rsidRPr="00A507ED">
              <w:rPr>
                <w:rFonts w:eastAsia="Calibri" w:cs="Arial"/>
                <w:sz w:val="20"/>
                <w:szCs w:val="20"/>
                <w:lang w:val="mn-MN"/>
              </w:rPr>
              <w:t>Хужирт сумын брэнд бүтээгдэхүүн үйлдвэрлэгч “Хужирт цагаан” ХХК-д сум хөгжүүлэх сангаас 30.0 сая төгрөгийн хөнгөлөлттэй зээл олгож бүтээгдэхүүний сав баглаа боодлыг шинэчлэн, нэр төрлийг нэмэгдүүлж “Таван тансаг идээ” бэлгийн багцыг худалдаанд гаргаж эхэлсэн.</w:t>
            </w:r>
          </w:p>
        </w:tc>
        <w:tc>
          <w:tcPr>
            <w:tcW w:w="568" w:type="dxa"/>
            <w:gridSpan w:val="2"/>
            <w:vAlign w:val="center"/>
          </w:tcPr>
          <w:p w14:paraId="482FE45B" w14:textId="2ED64DCE" w:rsidR="007022A9" w:rsidRPr="000D343D" w:rsidRDefault="00CB1DC0" w:rsidP="007022A9">
            <w:pPr>
              <w:rPr>
                <w:rFonts w:eastAsia="Calibri" w:cs="Arial"/>
                <w:sz w:val="20"/>
                <w:szCs w:val="20"/>
                <w:lang w:val="mn-MN"/>
              </w:rPr>
            </w:pPr>
            <w:r>
              <w:rPr>
                <w:rFonts w:eastAsia="Calibri" w:cs="Arial"/>
                <w:sz w:val="20"/>
                <w:szCs w:val="20"/>
                <w:lang w:val="mn-MN"/>
              </w:rPr>
              <w:t>27</w:t>
            </w:r>
          </w:p>
        </w:tc>
      </w:tr>
      <w:tr w:rsidR="005D2CD0" w:rsidRPr="000D343D" w14:paraId="0C1412FA" w14:textId="77777777" w:rsidTr="005D2CD0">
        <w:tc>
          <w:tcPr>
            <w:tcW w:w="1986" w:type="dxa"/>
            <w:vMerge/>
          </w:tcPr>
          <w:p w14:paraId="222B5F0E" w14:textId="77777777" w:rsidR="007022A9" w:rsidRPr="000D343D" w:rsidRDefault="007022A9" w:rsidP="007022A9">
            <w:pPr>
              <w:ind w:left="0" w:firstLine="0"/>
              <w:rPr>
                <w:rFonts w:eastAsia="Calibri" w:cs="Arial"/>
                <w:sz w:val="20"/>
                <w:szCs w:val="20"/>
                <w:lang w:val="mn-MN"/>
              </w:rPr>
            </w:pPr>
          </w:p>
        </w:tc>
        <w:tc>
          <w:tcPr>
            <w:tcW w:w="708" w:type="dxa"/>
            <w:vAlign w:val="center"/>
          </w:tcPr>
          <w:p w14:paraId="74EA53C1" w14:textId="4768C54F" w:rsidR="007022A9" w:rsidRPr="000D343D" w:rsidRDefault="007022A9" w:rsidP="003D1BAC">
            <w:pPr>
              <w:ind w:left="0" w:firstLine="0"/>
              <w:jc w:val="center"/>
              <w:rPr>
                <w:rFonts w:eastAsia="Calibri" w:cs="Arial"/>
                <w:sz w:val="20"/>
                <w:szCs w:val="20"/>
                <w:lang w:val="mn-MN"/>
              </w:rPr>
            </w:pPr>
            <w:r w:rsidRPr="000D343D">
              <w:rPr>
                <w:rFonts w:eastAsia="Calibri" w:cs="Arial"/>
                <w:sz w:val="20"/>
                <w:szCs w:val="20"/>
                <w:lang w:val="mn-MN"/>
              </w:rPr>
              <w:t>7</w:t>
            </w:r>
          </w:p>
        </w:tc>
        <w:tc>
          <w:tcPr>
            <w:tcW w:w="2835" w:type="dxa"/>
          </w:tcPr>
          <w:p w14:paraId="5C9C11BE" w14:textId="77777777" w:rsidR="007022A9" w:rsidRPr="000D343D" w:rsidRDefault="007022A9" w:rsidP="007022A9">
            <w:pPr>
              <w:tabs>
                <w:tab w:val="left" w:pos="567"/>
              </w:tabs>
              <w:ind w:left="0" w:firstLine="0"/>
              <w:rPr>
                <w:rFonts w:eastAsia="Calibri" w:cs="Arial"/>
                <w:sz w:val="20"/>
                <w:szCs w:val="20"/>
                <w:lang w:val="mn-MN"/>
              </w:rPr>
            </w:pPr>
            <w:r w:rsidRPr="000D343D">
              <w:rPr>
                <w:rFonts w:eastAsia="Calibri" w:cs="Arial"/>
                <w:sz w:val="20"/>
                <w:szCs w:val="20"/>
                <w:lang w:val="mn-MN"/>
              </w:rPr>
              <w:t xml:space="preserve"> “Соёлын бүтээлч үйлдвэрлэл-II” арга хэмжээг хэрэгжүүлж, соёл, урлагийн эдийн засгийн үр өгөөжийг нэмэгдүүлнэ. </w:t>
            </w:r>
          </w:p>
        </w:tc>
        <w:tc>
          <w:tcPr>
            <w:tcW w:w="709" w:type="dxa"/>
            <w:vAlign w:val="center"/>
          </w:tcPr>
          <w:p w14:paraId="6A617EF6" w14:textId="10A843BF" w:rsidR="007022A9" w:rsidRPr="000D343D" w:rsidRDefault="007022A9" w:rsidP="0046341B">
            <w:pPr>
              <w:ind w:left="0" w:firstLine="0"/>
              <w:jc w:val="center"/>
              <w:rPr>
                <w:rFonts w:eastAsia="Calibri" w:cs="Arial"/>
                <w:sz w:val="20"/>
                <w:szCs w:val="20"/>
                <w:lang w:val="mn-MN"/>
              </w:rPr>
            </w:pPr>
            <w:r w:rsidRPr="000D343D">
              <w:rPr>
                <w:rFonts w:eastAsia="Calibri" w:cs="Arial"/>
                <w:sz w:val="20"/>
                <w:szCs w:val="20"/>
                <w:lang w:val="mn-MN"/>
              </w:rPr>
              <w:t>202</w:t>
            </w:r>
            <w:r w:rsidR="00DA3A8B">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6A81C873" w14:textId="77777777" w:rsidR="007022A9" w:rsidRPr="000D343D" w:rsidRDefault="007022A9" w:rsidP="0046341B">
            <w:pPr>
              <w:ind w:left="0" w:firstLine="0"/>
              <w:jc w:val="center"/>
              <w:rPr>
                <w:rFonts w:cs="Arial"/>
                <w:sz w:val="20"/>
                <w:szCs w:val="20"/>
              </w:rPr>
            </w:pPr>
            <w:proofErr w:type="spellStart"/>
            <w:r w:rsidRPr="000D343D">
              <w:rPr>
                <w:rFonts w:cs="Arial"/>
                <w:sz w:val="20"/>
                <w:szCs w:val="20"/>
              </w:rPr>
              <w:t>Соёлын</w:t>
            </w:r>
            <w:proofErr w:type="spellEnd"/>
          </w:p>
          <w:p w14:paraId="39509482" w14:textId="674C6AE0" w:rsidR="007022A9" w:rsidRPr="000D343D" w:rsidRDefault="007022A9" w:rsidP="0046341B">
            <w:pPr>
              <w:ind w:left="0" w:firstLine="0"/>
              <w:jc w:val="center"/>
              <w:rPr>
                <w:rFonts w:eastAsia="Calibri" w:cs="Arial"/>
                <w:sz w:val="20"/>
                <w:szCs w:val="20"/>
                <w:lang w:val="mn-MN"/>
              </w:rPr>
            </w:pPr>
            <w:r w:rsidRPr="000D343D">
              <w:rPr>
                <w:rFonts w:cs="Arial"/>
                <w:sz w:val="20"/>
                <w:szCs w:val="20"/>
                <w:lang w:val="mn-MN"/>
              </w:rPr>
              <w:t>төв</w:t>
            </w:r>
          </w:p>
        </w:tc>
        <w:tc>
          <w:tcPr>
            <w:tcW w:w="1276" w:type="dxa"/>
            <w:vAlign w:val="center"/>
          </w:tcPr>
          <w:p w14:paraId="73774173" w14:textId="77777777" w:rsidR="00E25C3B" w:rsidRPr="00E25C3B" w:rsidRDefault="00E25C3B" w:rsidP="00E25C3B">
            <w:pPr>
              <w:jc w:val="center"/>
              <w:rPr>
                <w:rFonts w:eastAsia="Calibri" w:cs="Arial"/>
                <w:sz w:val="20"/>
                <w:szCs w:val="20"/>
                <w:lang w:val="mn-MN"/>
              </w:rPr>
            </w:pPr>
            <w:r w:rsidRPr="00E25C3B">
              <w:rPr>
                <w:rFonts w:eastAsia="Calibri" w:cs="Arial"/>
                <w:sz w:val="20"/>
                <w:szCs w:val="20"/>
                <w:lang w:val="mn-MN"/>
              </w:rPr>
              <w:t>Орон</w:t>
            </w:r>
          </w:p>
          <w:p w14:paraId="4116D2B0" w14:textId="77777777" w:rsidR="00E25C3B" w:rsidRPr="00E25C3B" w:rsidRDefault="00E25C3B" w:rsidP="00E25C3B">
            <w:pPr>
              <w:jc w:val="center"/>
              <w:rPr>
                <w:rFonts w:eastAsia="Calibri" w:cs="Arial"/>
                <w:sz w:val="20"/>
                <w:szCs w:val="20"/>
                <w:lang w:val="mn-MN"/>
              </w:rPr>
            </w:pPr>
            <w:r w:rsidRPr="00E25C3B">
              <w:rPr>
                <w:rFonts w:eastAsia="Calibri" w:cs="Arial"/>
                <w:sz w:val="20"/>
                <w:szCs w:val="20"/>
                <w:lang w:val="mn-MN"/>
              </w:rPr>
              <w:t>Нутгийн</w:t>
            </w:r>
          </w:p>
          <w:p w14:paraId="635E23B4" w14:textId="239D71CC" w:rsidR="007022A9" w:rsidRPr="000D343D" w:rsidRDefault="00E25C3B" w:rsidP="00E25C3B">
            <w:pPr>
              <w:ind w:left="0" w:firstLine="0"/>
              <w:jc w:val="center"/>
              <w:rPr>
                <w:rFonts w:eastAsia="Calibri" w:cs="Arial"/>
                <w:sz w:val="20"/>
                <w:szCs w:val="20"/>
                <w:lang w:val="mn-MN"/>
              </w:rPr>
            </w:pPr>
            <w:r w:rsidRPr="00E25C3B">
              <w:rPr>
                <w:rFonts w:eastAsia="Calibri" w:cs="Arial"/>
                <w:sz w:val="20"/>
                <w:szCs w:val="20"/>
                <w:lang w:val="mn-MN"/>
              </w:rPr>
              <w:t>төсөв</w:t>
            </w:r>
          </w:p>
        </w:tc>
        <w:tc>
          <w:tcPr>
            <w:tcW w:w="1134" w:type="dxa"/>
            <w:vAlign w:val="center"/>
          </w:tcPr>
          <w:p w14:paraId="2D8CA07C" w14:textId="681E3A19" w:rsidR="007022A9" w:rsidRPr="000D343D" w:rsidRDefault="00E25C3B" w:rsidP="007022A9">
            <w:pPr>
              <w:ind w:left="0" w:firstLine="0"/>
              <w:rPr>
                <w:rFonts w:eastAsia="Calibri" w:cs="Arial"/>
                <w:sz w:val="20"/>
                <w:szCs w:val="20"/>
                <w:lang w:val="mn-MN"/>
              </w:rPr>
            </w:pPr>
            <w:r>
              <w:rPr>
                <w:rFonts w:eastAsia="Calibri" w:cs="Arial"/>
                <w:sz w:val="20"/>
                <w:szCs w:val="20"/>
                <w:lang w:val="mn-MN"/>
              </w:rPr>
              <w:t>Арга хэмжээний тоо 1</w:t>
            </w:r>
          </w:p>
        </w:tc>
        <w:tc>
          <w:tcPr>
            <w:tcW w:w="5669" w:type="dxa"/>
            <w:vAlign w:val="center"/>
          </w:tcPr>
          <w:p w14:paraId="0DBE0F9E" w14:textId="205BBBBB" w:rsidR="00E76DCC" w:rsidRPr="00E76DCC" w:rsidRDefault="00F400B3" w:rsidP="00E76DCC">
            <w:pPr>
              <w:ind w:left="0" w:firstLine="0"/>
              <w:rPr>
                <w:rFonts w:eastAsia="Calibri" w:cs="Arial"/>
                <w:sz w:val="20"/>
                <w:szCs w:val="20"/>
                <w:lang w:val="mn-MN"/>
              </w:rPr>
            </w:pPr>
            <w:r>
              <w:rPr>
                <w:rFonts w:eastAsia="Calibri" w:cs="Arial"/>
                <w:sz w:val="20"/>
                <w:szCs w:val="20"/>
                <w:lang w:val="mn-MN"/>
              </w:rPr>
              <w:t>Соёлын үйлдвэрлэлийг дэмжих хүрээнд орон нутгийн урлаачдын хийсэн бүтээлийг иргэдэд сурталчлах, бо</w:t>
            </w:r>
            <w:r w:rsidR="00280DD5">
              <w:rPr>
                <w:rFonts w:eastAsia="Calibri" w:cs="Arial"/>
                <w:sz w:val="20"/>
                <w:szCs w:val="20"/>
                <w:lang w:val="mn-MN"/>
              </w:rPr>
              <w:t>р</w:t>
            </w:r>
            <w:r>
              <w:rPr>
                <w:rFonts w:eastAsia="Calibri" w:cs="Arial"/>
                <w:sz w:val="20"/>
                <w:szCs w:val="20"/>
                <w:lang w:val="mn-MN"/>
              </w:rPr>
              <w:t>луулах зорилгоор “Хужиртад үйлдвэрлэв-2021” үзэсгэлэн худалдааг зохион байгуул</w:t>
            </w:r>
            <w:r w:rsidR="00E76DCC">
              <w:rPr>
                <w:rFonts w:eastAsia="Calibri" w:cs="Arial"/>
                <w:sz w:val="20"/>
                <w:szCs w:val="20"/>
                <w:lang w:val="mn-MN"/>
              </w:rPr>
              <w:t xml:space="preserve">сан. </w:t>
            </w:r>
            <w:r w:rsidR="00E76DCC" w:rsidRPr="00E76DCC">
              <w:rPr>
                <w:rFonts w:eastAsia="Calibri" w:cs="Arial"/>
                <w:sz w:val="20"/>
                <w:szCs w:val="20"/>
                <w:lang w:val="mn-MN"/>
              </w:rPr>
              <w:t>Гар урлал, бэлэг дурсгалын төрөлд 2 иргэн, Оёдол эсгүүрийн бүтээгдэхүүний төрөлд 2</w:t>
            </w:r>
            <w:r w:rsidR="00E76DCC">
              <w:rPr>
                <w:rFonts w:eastAsia="Calibri" w:cs="Arial"/>
                <w:sz w:val="20"/>
                <w:szCs w:val="20"/>
                <w:lang w:val="mn-MN"/>
              </w:rPr>
              <w:t xml:space="preserve"> иргэн оролцож, </w:t>
            </w:r>
            <w:r w:rsidR="00E76DCC" w:rsidRPr="00E76DCC">
              <w:rPr>
                <w:rFonts w:eastAsia="Calibri" w:cs="Arial"/>
                <w:sz w:val="20"/>
                <w:szCs w:val="20"/>
                <w:lang w:val="mn-MN"/>
              </w:rPr>
              <w:t xml:space="preserve">Шилдгийн шилдэг бүтээгдэхүүнээр Уужим 2 дугаар багийн иргэн Ц.Бямбадоржийн гар урлал, нэхий, суран эдлэлийн бүтээгдэхүүн шалгарсан. </w:t>
            </w:r>
          </w:p>
          <w:p w14:paraId="4F69E867" w14:textId="77777777" w:rsidR="00E76DCC" w:rsidRPr="00E76DCC" w:rsidRDefault="00E76DCC" w:rsidP="00E76DCC">
            <w:pPr>
              <w:ind w:left="0"/>
              <w:rPr>
                <w:rFonts w:eastAsia="Calibri" w:cs="Arial"/>
                <w:sz w:val="20"/>
                <w:szCs w:val="20"/>
                <w:lang w:val="mn-MN"/>
              </w:rPr>
            </w:pPr>
            <w:r w:rsidRPr="00E76DCC">
              <w:rPr>
                <w:rFonts w:eastAsia="Calibri" w:cs="Arial"/>
                <w:sz w:val="20"/>
                <w:szCs w:val="20"/>
                <w:lang w:val="mn-MN"/>
              </w:rPr>
              <w:t></w:t>
            </w:r>
            <w:r w:rsidRPr="00E76DCC">
              <w:rPr>
                <w:rFonts w:eastAsia="Calibri" w:cs="Arial"/>
                <w:sz w:val="20"/>
                <w:szCs w:val="20"/>
                <w:lang w:val="mn-MN"/>
              </w:rPr>
              <w:tab/>
              <w:t>Гар урлал, бэлэг дурсгал бүтээгдэхүүний шилдгээр Шунхлай 5 дугаар багийн иргэн Ш.Доржсүрэнгийн бүтээл шалгарсан.</w:t>
            </w:r>
          </w:p>
          <w:p w14:paraId="06F584B3" w14:textId="34A9B9AF" w:rsidR="007022A9" w:rsidRPr="000D343D" w:rsidRDefault="00E76DCC" w:rsidP="00E76DCC">
            <w:pPr>
              <w:ind w:left="0" w:firstLine="0"/>
              <w:rPr>
                <w:rFonts w:eastAsia="Calibri" w:cs="Arial"/>
                <w:sz w:val="20"/>
                <w:szCs w:val="20"/>
                <w:lang w:val="mn-MN"/>
              </w:rPr>
            </w:pPr>
            <w:r w:rsidRPr="00E76DCC">
              <w:rPr>
                <w:rFonts w:eastAsia="Calibri" w:cs="Arial"/>
                <w:sz w:val="20"/>
                <w:szCs w:val="20"/>
                <w:lang w:val="mn-MN"/>
              </w:rPr>
              <w:t xml:space="preserve">Оёдол эсгүүрийн бүтээгдэхүүний шилдгээр Шунхлай 5 дугаар багийн иргэн Г.Соронзонболдын гутал шалгарсан. </w:t>
            </w:r>
            <w:r w:rsidRPr="00E76DCC">
              <w:rPr>
                <w:rFonts w:eastAsia="Calibri" w:cs="Arial"/>
                <w:sz w:val="20"/>
                <w:szCs w:val="20"/>
                <w:lang w:val="mn-MN"/>
              </w:rPr>
              <w:tab/>
            </w:r>
          </w:p>
        </w:tc>
        <w:tc>
          <w:tcPr>
            <w:tcW w:w="568" w:type="dxa"/>
            <w:gridSpan w:val="2"/>
            <w:vAlign w:val="center"/>
          </w:tcPr>
          <w:p w14:paraId="13F07DBA" w14:textId="6548B29A" w:rsidR="007022A9" w:rsidRPr="000D343D" w:rsidRDefault="00BD62F7" w:rsidP="007022A9">
            <w:pPr>
              <w:ind w:left="0" w:firstLine="0"/>
              <w:rPr>
                <w:rFonts w:eastAsia="Calibri" w:cs="Arial"/>
                <w:sz w:val="20"/>
                <w:szCs w:val="20"/>
                <w:lang w:val="mn-MN"/>
              </w:rPr>
            </w:pPr>
            <w:r>
              <w:rPr>
                <w:rFonts w:eastAsia="Calibri" w:cs="Arial"/>
                <w:sz w:val="20"/>
                <w:szCs w:val="20"/>
                <w:lang w:val="mn-MN"/>
              </w:rPr>
              <w:t>30</w:t>
            </w:r>
          </w:p>
        </w:tc>
      </w:tr>
      <w:tr w:rsidR="005D2CD0" w:rsidRPr="000D343D" w14:paraId="46243894" w14:textId="77777777" w:rsidTr="005D2CD0">
        <w:tc>
          <w:tcPr>
            <w:tcW w:w="1986" w:type="dxa"/>
            <w:vMerge/>
          </w:tcPr>
          <w:p w14:paraId="20FA67F2" w14:textId="77777777" w:rsidR="007022A9" w:rsidRPr="000D343D" w:rsidRDefault="007022A9" w:rsidP="007022A9">
            <w:pPr>
              <w:rPr>
                <w:rFonts w:eastAsia="Calibri" w:cs="Arial"/>
                <w:sz w:val="20"/>
                <w:szCs w:val="20"/>
                <w:lang w:val="mn-MN"/>
              </w:rPr>
            </w:pPr>
          </w:p>
        </w:tc>
        <w:tc>
          <w:tcPr>
            <w:tcW w:w="708" w:type="dxa"/>
            <w:vAlign w:val="center"/>
          </w:tcPr>
          <w:p w14:paraId="41727BDE" w14:textId="78305789" w:rsidR="007022A9" w:rsidRPr="000D343D" w:rsidRDefault="003D1BAC" w:rsidP="003D1BAC">
            <w:pPr>
              <w:jc w:val="center"/>
              <w:rPr>
                <w:rFonts w:eastAsia="Calibri" w:cs="Arial"/>
                <w:sz w:val="20"/>
                <w:szCs w:val="20"/>
                <w:lang w:val="mn-MN"/>
              </w:rPr>
            </w:pPr>
            <w:r>
              <w:rPr>
                <w:rFonts w:eastAsia="Calibri" w:cs="Arial"/>
                <w:sz w:val="20"/>
                <w:szCs w:val="20"/>
                <w:lang w:val="mn-MN"/>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6BC07" w14:textId="7C20E11A" w:rsidR="007022A9" w:rsidRPr="000D343D" w:rsidRDefault="007022A9" w:rsidP="007022A9">
            <w:pPr>
              <w:tabs>
                <w:tab w:val="left" w:pos="567"/>
              </w:tabs>
              <w:ind w:left="0" w:firstLine="0"/>
              <w:rPr>
                <w:rFonts w:eastAsia="Calibri" w:cs="Arial"/>
                <w:sz w:val="20"/>
                <w:szCs w:val="20"/>
                <w:lang w:val="mn-MN"/>
              </w:rPr>
            </w:pPr>
            <w:r w:rsidRPr="000D343D">
              <w:rPr>
                <w:rFonts w:cs="Arial"/>
                <w:sz w:val="20"/>
                <w:szCs w:val="20"/>
              </w:rPr>
              <w:t xml:space="preserve"> </w:t>
            </w:r>
            <w:proofErr w:type="spellStart"/>
            <w:r w:rsidRPr="000D343D">
              <w:rPr>
                <w:rFonts w:cs="Arial"/>
                <w:sz w:val="20"/>
                <w:szCs w:val="20"/>
              </w:rPr>
              <w:t>Иргэдэд</w:t>
            </w:r>
            <w:proofErr w:type="spellEnd"/>
            <w:r w:rsidRPr="000D343D">
              <w:rPr>
                <w:rFonts w:cs="Arial"/>
                <w:sz w:val="20"/>
                <w:szCs w:val="20"/>
              </w:rPr>
              <w:t xml:space="preserve"> </w:t>
            </w:r>
            <w:proofErr w:type="spellStart"/>
            <w:r w:rsidRPr="000D343D">
              <w:rPr>
                <w:rFonts w:cs="Arial"/>
                <w:sz w:val="20"/>
                <w:szCs w:val="20"/>
              </w:rPr>
              <w:t>зайны</w:t>
            </w:r>
            <w:proofErr w:type="spellEnd"/>
            <w:r w:rsidRPr="000D343D">
              <w:rPr>
                <w:rFonts w:cs="Arial"/>
                <w:sz w:val="20"/>
                <w:szCs w:val="20"/>
              </w:rPr>
              <w:t xml:space="preserve"> </w:t>
            </w:r>
            <w:proofErr w:type="spellStart"/>
            <w:r w:rsidRPr="000D343D">
              <w:rPr>
                <w:rFonts w:cs="Arial"/>
                <w:sz w:val="20"/>
                <w:szCs w:val="20"/>
              </w:rPr>
              <w:t>болон</w:t>
            </w:r>
            <w:proofErr w:type="spellEnd"/>
            <w:r w:rsidRPr="000D343D">
              <w:rPr>
                <w:rFonts w:cs="Arial"/>
                <w:sz w:val="20"/>
                <w:szCs w:val="20"/>
              </w:rPr>
              <w:t xml:space="preserve"> </w:t>
            </w:r>
            <w:proofErr w:type="spellStart"/>
            <w:r w:rsidRPr="000D343D">
              <w:rPr>
                <w:rFonts w:cs="Arial"/>
                <w:sz w:val="20"/>
                <w:szCs w:val="20"/>
              </w:rPr>
              <w:t>нүүдлийн</w:t>
            </w:r>
            <w:proofErr w:type="spellEnd"/>
            <w:r w:rsidRPr="000D343D">
              <w:rPr>
                <w:rFonts w:cs="Arial"/>
                <w:sz w:val="20"/>
                <w:szCs w:val="20"/>
              </w:rPr>
              <w:t xml:space="preserve"> </w:t>
            </w:r>
            <w:proofErr w:type="spellStart"/>
            <w:r w:rsidRPr="000D343D">
              <w:rPr>
                <w:rFonts w:cs="Arial"/>
                <w:sz w:val="20"/>
                <w:szCs w:val="20"/>
              </w:rPr>
              <w:t>соёл</w:t>
            </w:r>
            <w:proofErr w:type="spellEnd"/>
            <w:r w:rsidRPr="000D343D">
              <w:rPr>
                <w:rFonts w:cs="Arial"/>
                <w:sz w:val="20"/>
                <w:szCs w:val="20"/>
              </w:rPr>
              <w:t xml:space="preserve">, </w:t>
            </w:r>
            <w:proofErr w:type="spellStart"/>
            <w:r w:rsidRPr="000D343D">
              <w:rPr>
                <w:rFonts w:cs="Arial"/>
                <w:sz w:val="20"/>
                <w:szCs w:val="20"/>
              </w:rPr>
              <w:t>урлагийн</w:t>
            </w:r>
            <w:proofErr w:type="spellEnd"/>
            <w:r w:rsidRPr="000D343D">
              <w:rPr>
                <w:rFonts w:cs="Arial"/>
                <w:sz w:val="20"/>
                <w:szCs w:val="20"/>
              </w:rPr>
              <w:t xml:space="preserve"> </w:t>
            </w:r>
            <w:proofErr w:type="spellStart"/>
            <w:r w:rsidRPr="000D343D">
              <w:rPr>
                <w:rFonts w:cs="Arial"/>
                <w:sz w:val="20"/>
                <w:szCs w:val="20"/>
              </w:rPr>
              <w:t>үйлчилгээг</w:t>
            </w:r>
            <w:proofErr w:type="spellEnd"/>
            <w:r w:rsidRPr="000D343D">
              <w:rPr>
                <w:rFonts w:cs="Arial"/>
                <w:sz w:val="20"/>
                <w:szCs w:val="20"/>
              </w:rPr>
              <w:t xml:space="preserve"> </w:t>
            </w:r>
            <w:proofErr w:type="spellStart"/>
            <w:proofErr w:type="gramStart"/>
            <w:r w:rsidRPr="000D343D">
              <w:rPr>
                <w:rFonts w:cs="Arial"/>
                <w:sz w:val="20"/>
                <w:szCs w:val="20"/>
              </w:rPr>
              <w:t>хүргэж</w:t>
            </w:r>
            <w:proofErr w:type="spellEnd"/>
            <w:r w:rsidRPr="000D343D">
              <w:rPr>
                <w:rFonts w:cs="Arial"/>
                <w:sz w:val="20"/>
                <w:szCs w:val="20"/>
              </w:rPr>
              <w:t xml:space="preserve">,  </w:t>
            </w:r>
            <w:proofErr w:type="spellStart"/>
            <w:r w:rsidRPr="000D343D">
              <w:rPr>
                <w:rFonts w:cs="Arial"/>
                <w:sz w:val="20"/>
                <w:szCs w:val="20"/>
              </w:rPr>
              <w:t>Соёлын</w:t>
            </w:r>
            <w:proofErr w:type="spellEnd"/>
            <w:proofErr w:type="gramEnd"/>
            <w:r w:rsidRPr="000D343D">
              <w:rPr>
                <w:rFonts w:cs="Arial"/>
                <w:sz w:val="20"/>
                <w:szCs w:val="20"/>
              </w:rPr>
              <w:t xml:space="preserve"> </w:t>
            </w:r>
            <w:proofErr w:type="spellStart"/>
            <w:r w:rsidRPr="000D343D">
              <w:rPr>
                <w:rFonts w:cs="Arial"/>
                <w:sz w:val="20"/>
                <w:szCs w:val="20"/>
              </w:rPr>
              <w:t>төвийг</w:t>
            </w:r>
            <w:proofErr w:type="spellEnd"/>
            <w:r w:rsidRPr="000D343D">
              <w:rPr>
                <w:rFonts w:cs="Arial"/>
                <w:sz w:val="20"/>
                <w:szCs w:val="20"/>
              </w:rPr>
              <w:t xml:space="preserve"> </w:t>
            </w:r>
            <w:proofErr w:type="spellStart"/>
            <w:r w:rsidRPr="000D343D">
              <w:rPr>
                <w:rFonts w:cs="Arial"/>
                <w:sz w:val="20"/>
                <w:szCs w:val="20"/>
              </w:rPr>
              <w:t>соёлын</w:t>
            </w:r>
            <w:proofErr w:type="spellEnd"/>
            <w:r w:rsidRPr="000D343D">
              <w:rPr>
                <w:rFonts w:cs="Arial"/>
                <w:sz w:val="20"/>
                <w:szCs w:val="20"/>
              </w:rPr>
              <w:t xml:space="preserve"> </w:t>
            </w:r>
            <w:proofErr w:type="spellStart"/>
            <w:r w:rsidRPr="000D343D">
              <w:rPr>
                <w:rFonts w:cs="Arial"/>
                <w:sz w:val="20"/>
                <w:szCs w:val="20"/>
              </w:rPr>
              <w:t>өв</w:t>
            </w:r>
            <w:proofErr w:type="spellEnd"/>
            <w:r w:rsidRPr="000D343D">
              <w:rPr>
                <w:rFonts w:cs="Arial"/>
                <w:sz w:val="20"/>
                <w:szCs w:val="20"/>
              </w:rPr>
              <w:t xml:space="preserve"> </w:t>
            </w:r>
            <w:proofErr w:type="spellStart"/>
            <w:r w:rsidRPr="000D343D">
              <w:rPr>
                <w:rFonts w:cs="Arial"/>
                <w:sz w:val="20"/>
                <w:szCs w:val="20"/>
              </w:rPr>
              <w:t>хариуцсан</w:t>
            </w:r>
            <w:proofErr w:type="spellEnd"/>
            <w:r w:rsidRPr="000D343D">
              <w:rPr>
                <w:rFonts w:cs="Arial"/>
                <w:sz w:val="20"/>
                <w:szCs w:val="20"/>
              </w:rPr>
              <w:t xml:space="preserve"> </w:t>
            </w:r>
            <w:proofErr w:type="spellStart"/>
            <w:r w:rsidRPr="000D343D">
              <w:rPr>
                <w:rFonts w:cs="Arial"/>
                <w:sz w:val="20"/>
                <w:szCs w:val="20"/>
              </w:rPr>
              <w:t>ажилтантай</w:t>
            </w:r>
            <w:proofErr w:type="spellEnd"/>
            <w:r w:rsidRPr="000D343D">
              <w:rPr>
                <w:rFonts w:cs="Arial"/>
                <w:sz w:val="20"/>
                <w:szCs w:val="20"/>
              </w:rPr>
              <w:t xml:space="preserve"> </w:t>
            </w:r>
            <w:proofErr w:type="spellStart"/>
            <w:r w:rsidRPr="000D343D">
              <w:rPr>
                <w:rFonts w:cs="Arial"/>
                <w:sz w:val="20"/>
                <w:szCs w:val="20"/>
              </w:rPr>
              <w:t>болгох</w:t>
            </w:r>
            <w:proofErr w:type="spellEnd"/>
            <w:r w:rsidRPr="000D343D">
              <w:rPr>
                <w:rFonts w:cs="Arial"/>
                <w:sz w:val="20"/>
                <w:szCs w:val="20"/>
              </w:rPr>
              <w:t xml:space="preserve">, </w:t>
            </w:r>
            <w:proofErr w:type="spellStart"/>
            <w:r w:rsidRPr="000D343D">
              <w:rPr>
                <w:rFonts w:cs="Arial"/>
                <w:sz w:val="20"/>
                <w:szCs w:val="20"/>
              </w:rPr>
              <w:t>ажилтнуудыг</w:t>
            </w:r>
            <w:proofErr w:type="spellEnd"/>
            <w:r w:rsidRPr="000D343D">
              <w:rPr>
                <w:rFonts w:cs="Arial"/>
                <w:sz w:val="20"/>
                <w:szCs w:val="20"/>
                <w:lang w:val="mn-MN"/>
              </w:rPr>
              <w:t xml:space="preserve"> зөөврийн компьютерээр хангах.</w:t>
            </w:r>
          </w:p>
        </w:tc>
        <w:tc>
          <w:tcPr>
            <w:tcW w:w="709" w:type="dxa"/>
            <w:vAlign w:val="center"/>
          </w:tcPr>
          <w:p w14:paraId="002D039E" w14:textId="6652108F" w:rsidR="007022A9" w:rsidRPr="000D343D" w:rsidRDefault="007022A9" w:rsidP="0046341B">
            <w:pPr>
              <w:jc w:val="center"/>
              <w:rPr>
                <w:rFonts w:cs="Arial"/>
                <w:sz w:val="20"/>
                <w:szCs w:val="20"/>
              </w:rPr>
            </w:pPr>
            <w:r w:rsidRPr="000D343D">
              <w:rPr>
                <w:rFonts w:cs="Arial"/>
                <w:sz w:val="20"/>
                <w:szCs w:val="20"/>
              </w:rPr>
              <w:t>202</w:t>
            </w:r>
            <w:r w:rsidR="00DA3A8B">
              <w:rPr>
                <w:rFonts w:cs="Arial"/>
                <w:sz w:val="20"/>
                <w:szCs w:val="20"/>
                <w:lang w:val="mn-MN"/>
              </w:rPr>
              <w:t>1</w:t>
            </w:r>
            <w:r w:rsidRPr="000D343D">
              <w:rPr>
                <w:rFonts w:cs="Arial"/>
                <w:sz w:val="20"/>
                <w:szCs w:val="20"/>
              </w:rPr>
              <w:t>-</w:t>
            </w:r>
          </w:p>
          <w:p w14:paraId="7D684436" w14:textId="1666C8AB" w:rsidR="007022A9" w:rsidRPr="000D343D" w:rsidRDefault="007022A9" w:rsidP="0046341B">
            <w:pPr>
              <w:jc w:val="center"/>
              <w:rPr>
                <w:rFonts w:eastAsia="Calibri" w:cs="Arial"/>
                <w:sz w:val="20"/>
                <w:szCs w:val="20"/>
                <w:lang w:val="mn-MN"/>
              </w:rPr>
            </w:pPr>
            <w:r w:rsidRPr="000D343D">
              <w:rPr>
                <w:rFonts w:cs="Arial"/>
                <w:sz w:val="20"/>
                <w:szCs w:val="20"/>
              </w:rPr>
              <w:t>2024</w:t>
            </w:r>
          </w:p>
        </w:tc>
        <w:tc>
          <w:tcPr>
            <w:tcW w:w="1134" w:type="dxa"/>
            <w:vAlign w:val="center"/>
          </w:tcPr>
          <w:p w14:paraId="4FD16053" w14:textId="0D8BCFB0" w:rsidR="007022A9" w:rsidRPr="000D343D" w:rsidRDefault="007022A9" w:rsidP="0046341B">
            <w:pPr>
              <w:jc w:val="center"/>
              <w:rPr>
                <w:rFonts w:cs="Arial"/>
                <w:sz w:val="20"/>
                <w:szCs w:val="20"/>
                <w:lang w:val="mn-MN"/>
              </w:rPr>
            </w:pPr>
            <w:r w:rsidRPr="000D343D">
              <w:rPr>
                <w:rFonts w:cs="Arial"/>
                <w:sz w:val="20"/>
                <w:szCs w:val="20"/>
                <w:lang w:val="mn-MN"/>
              </w:rPr>
              <w:t>Соёлын</w:t>
            </w:r>
          </w:p>
          <w:p w14:paraId="240DCC7F" w14:textId="3A75AF43" w:rsidR="007022A9" w:rsidRPr="000D343D" w:rsidRDefault="007022A9" w:rsidP="0046341B">
            <w:pPr>
              <w:jc w:val="center"/>
              <w:rPr>
                <w:rFonts w:eastAsia="Calibri" w:cs="Arial"/>
                <w:sz w:val="20"/>
                <w:szCs w:val="20"/>
                <w:lang w:val="mn-MN"/>
              </w:rPr>
            </w:pPr>
            <w:proofErr w:type="spellStart"/>
            <w:r w:rsidRPr="000D343D">
              <w:rPr>
                <w:rFonts w:cs="Arial"/>
                <w:sz w:val="20"/>
                <w:szCs w:val="20"/>
              </w:rPr>
              <w:t>төв</w:t>
            </w:r>
            <w:proofErr w:type="spellEnd"/>
          </w:p>
        </w:tc>
        <w:tc>
          <w:tcPr>
            <w:tcW w:w="1276" w:type="dxa"/>
            <w:vAlign w:val="center"/>
          </w:tcPr>
          <w:p w14:paraId="0A1F3374" w14:textId="77777777" w:rsidR="00F67A21" w:rsidRPr="00F67A21" w:rsidRDefault="00F67A21" w:rsidP="00F67A21">
            <w:pPr>
              <w:rPr>
                <w:rFonts w:eastAsia="Calibri" w:cs="Arial"/>
                <w:sz w:val="20"/>
                <w:szCs w:val="20"/>
                <w:lang w:val="mn-MN"/>
              </w:rPr>
            </w:pPr>
            <w:r w:rsidRPr="00F67A21">
              <w:rPr>
                <w:rFonts w:eastAsia="Calibri" w:cs="Arial"/>
                <w:sz w:val="20"/>
                <w:szCs w:val="20"/>
                <w:lang w:val="mn-MN"/>
              </w:rPr>
              <w:t>Орон</w:t>
            </w:r>
          </w:p>
          <w:p w14:paraId="6A0599D7" w14:textId="77777777" w:rsidR="00F67A21" w:rsidRPr="00F67A21" w:rsidRDefault="00F67A21" w:rsidP="00F67A21">
            <w:pPr>
              <w:rPr>
                <w:rFonts w:eastAsia="Calibri" w:cs="Arial"/>
                <w:sz w:val="20"/>
                <w:szCs w:val="20"/>
                <w:lang w:val="mn-MN"/>
              </w:rPr>
            </w:pPr>
            <w:r w:rsidRPr="00F67A21">
              <w:rPr>
                <w:rFonts w:eastAsia="Calibri" w:cs="Arial"/>
                <w:sz w:val="20"/>
                <w:szCs w:val="20"/>
                <w:lang w:val="mn-MN"/>
              </w:rPr>
              <w:t>Нутгийн</w:t>
            </w:r>
          </w:p>
          <w:p w14:paraId="406AE7CC" w14:textId="73EBCFDA" w:rsidR="007022A9" w:rsidRPr="000D343D" w:rsidRDefault="00F67A21" w:rsidP="00F67A21">
            <w:pPr>
              <w:rPr>
                <w:rFonts w:eastAsia="Calibri" w:cs="Arial"/>
                <w:sz w:val="20"/>
                <w:szCs w:val="20"/>
                <w:lang w:val="mn-MN"/>
              </w:rPr>
            </w:pPr>
            <w:r w:rsidRPr="00F67A21">
              <w:rPr>
                <w:rFonts w:eastAsia="Calibri" w:cs="Arial"/>
                <w:sz w:val="20"/>
                <w:szCs w:val="20"/>
                <w:lang w:val="mn-MN"/>
              </w:rPr>
              <w:t>төсөв</w:t>
            </w:r>
          </w:p>
        </w:tc>
        <w:tc>
          <w:tcPr>
            <w:tcW w:w="1134" w:type="dxa"/>
            <w:vAlign w:val="center"/>
          </w:tcPr>
          <w:p w14:paraId="604B57C5" w14:textId="71FEA469" w:rsidR="007022A9" w:rsidRPr="000D343D" w:rsidRDefault="00F67A21" w:rsidP="003A36B7">
            <w:pPr>
              <w:jc w:val="center"/>
              <w:rPr>
                <w:rFonts w:eastAsia="Calibri" w:cs="Arial"/>
                <w:sz w:val="20"/>
                <w:szCs w:val="20"/>
                <w:lang w:val="mn-MN"/>
              </w:rPr>
            </w:pPr>
            <w:r>
              <w:rPr>
                <w:rFonts w:eastAsia="Calibri" w:cs="Arial"/>
                <w:sz w:val="20"/>
                <w:szCs w:val="20"/>
                <w:lang w:val="mn-MN"/>
              </w:rPr>
              <w:t>300</w:t>
            </w:r>
          </w:p>
        </w:tc>
        <w:tc>
          <w:tcPr>
            <w:tcW w:w="5669" w:type="dxa"/>
            <w:vAlign w:val="center"/>
          </w:tcPr>
          <w:p w14:paraId="5E567358" w14:textId="77777777" w:rsidR="00C37305" w:rsidRPr="00C37305" w:rsidRDefault="00C37305" w:rsidP="00C37305">
            <w:pPr>
              <w:ind w:left="0" w:firstLine="0"/>
              <w:rPr>
                <w:rFonts w:cs="Arial"/>
                <w:sz w:val="20"/>
                <w:szCs w:val="20"/>
                <w:lang w:val="mn-MN"/>
              </w:rPr>
            </w:pPr>
            <w:r w:rsidRPr="00C37305">
              <w:rPr>
                <w:rFonts w:cs="Arial"/>
                <w:sz w:val="20"/>
                <w:szCs w:val="20"/>
                <w:lang w:val="mn-MN"/>
              </w:rPr>
              <w:t>Хөдөөгийн 4 багт Соёлын цаг, Өв хамгаалагч аяны хүрээнд удирдамжийн дагуу хүрч үйлчилж, 156 иргэн хамрагдсан.</w:t>
            </w:r>
          </w:p>
          <w:p w14:paraId="4CCF8116" w14:textId="77777777" w:rsidR="00BD62F7" w:rsidRDefault="00F20D77" w:rsidP="00F20D77">
            <w:pPr>
              <w:ind w:left="0" w:firstLine="0"/>
              <w:rPr>
                <w:rFonts w:eastAsia="Calibri" w:cs="Arial"/>
                <w:sz w:val="20"/>
                <w:szCs w:val="20"/>
                <w:lang w:val="mn-MN"/>
              </w:rPr>
            </w:pPr>
            <w:r w:rsidRPr="00F20D77">
              <w:rPr>
                <w:rFonts w:eastAsia="Calibri" w:cs="Arial"/>
                <w:sz w:val="20"/>
                <w:szCs w:val="20"/>
                <w:lang w:val="mn-MN"/>
              </w:rPr>
              <w:t xml:space="preserve">Соёлын төвийн хүлээлгийн танхимыг ажилчдын хүчээр иж бүрэн засварлан тохижуулсан. </w:t>
            </w:r>
          </w:p>
          <w:p w14:paraId="45731887" w14:textId="30F89DEE" w:rsidR="007022A9" w:rsidRPr="000D343D" w:rsidRDefault="00F20D77" w:rsidP="00F20D77">
            <w:pPr>
              <w:ind w:left="0" w:firstLine="0"/>
              <w:rPr>
                <w:rFonts w:eastAsia="Calibri" w:cs="Arial"/>
                <w:sz w:val="20"/>
                <w:szCs w:val="20"/>
                <w:lang w:val="mn-MN"/>
              </w:rPr>
            </w:pPr>
            <w:r w:rsidRPr="00F20D77">
              <w:rPr>
                <w:rFonts w:eastAsia="Calibri" w:cs="Arial"/>
                <w:sz w:val="20"/>
                <w:szCs w:val="20"/>
                <w:lang w:val="mn-MN"/>
              </w:rPr>
              <w:t>Соёлын яамнаас Улсын төсвийн хөрөнгө оруулалтаар HP зөөврийн компьютер, бичиг хэргийн шүүгээ, номын сангийн ширээ сандал, номын тавиур зэрэг нийт 6 сая төгрөгийн хөрөнгө оруулалт хийгдсэн.</w:t>
            </w:r>
          </w:p>
        </w:tc>
        <w:tc>
          <w:tcPr>
            <w:tcW w:w="568" w:type="dxa"/>
            <w:gridSpan w:val="2"/>
            <w:vAlign w:val="center"/>
          </w:tcPr>
          <w:p w14:paraId="6B80C576" w14:textId="54683897" w:rsidR="007022A9" w:rsidRPr="000D343D" w:rsidRDefault="003C5A17" w:rsidP="007022A9">
            <w:pPr>
              <w:rPr>
                <w:rFonts w:eastAsia="Calibri" w:cs="Arial"/>
                <w:sz w:val="20"/>
                <w:szCs w:val="20"/>
                <w:lang w:val="mn-MN"/>
              </w:rPr>
            </w:pPr>
            <w:r>
              <w:rPr>
                <w:rFonts w:eastAsia="Calibri" w:cs="Arial"/>
                <w:sz w:val="20"/>
                <w:szCs w:val="20"/>
                <w:lang w:val="mn-MN"/>
              </w:rPr>
              <w:t>30</w:t>
            </w:r>
          </w:p>
        </w:tc>
      </w:tr>
      <w:tr w:rsidR="005D2CD0" w:rsidRPr="000D343D" w14:paraId="0260B92B" w14:textId="77777777" w:rsidTr="005D2CD0">
        <w:tc>
          <w:tcPr>
            <w:tcW w:w="1986" w:type="dxa"/>
            <w:vMerge/>
          </w:tcPr>
          <w:p w14:paraId="5CF4C9BE" w14:textId="77777777" w:rsidR="0039094D" w:rsidRPr="000D343D" w:rsidRDefault="0039094D" w:rsidP="0039094D">
            <w:pPr>
              <w:rPr>
                <w:rFonts w:eastAsia="Calibri" w:cs="Arial"/>
                <w:sz w:val="20"/>
                <w:szCs w:val="20"/>
                <w:lang w:val="mn-MN"/>
              </w:rPr>
            </w:pPr>
          </w:p>
        </w:tc>
        <w:tc>
          <w:tcPr>
            <w:tcW w:w="708" w:type="dxa"/>
            <w:vAlign w:val="center"/>
          </w:tcPr>
          <w:p w14:paraId="35EC607B" w14:textId="719B1C3A" w:rsidR="0039094D" w:rsidRPr="000D343D" w:rsidRDefault="0039094D" w:rsidP="0039094D">
            <w:pPr>
              <w:jc w:val="center"/>
              <w:rPr>
                <w:rFonts w:eastAsia="Calibri" w:cs="Arial"/>
                <w:sz w:val="20"/>
                <w:szCs w:val="20"/>
                <w:lang w:val="mn-MN"/>
              </w:rPr>
            </w:pPr>
            <w:r>
              <w:rPr>
                <w:rFonts w:eastAsia="Calibri" w:cs="Arial"/>
                <w:sz w:val="20"/>
                <w:szCs w:val="20"/>
                <w:lang w:val="mn-MN"/>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1C16" w14:textId="324D3F13"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rPr>
              <w:t xml:space="preserve"> </w:t>
            </w:r>
            <w:r w:rsidRPr="000D343D">
              <w:rPr>
                <w:rFonts w:cs="Arial"/>
                <w:sz w:val="20"/>
                <w:szCs w:val="20"/>
                <w:lang w:val="mn-MN"/>
              </w:rPr>
              <w:t>Номын фондыг нэмэгдүүлэх, цахим номын сангийн каталогитой болох.</w:t>
            </w:r>
          </w:p>
        </w:tc>
        <w:tc>
          <w:tcPr>
            <w:tcW w:w="709" w:type="dxa"/>
            <w:vAlign w:val="center"/>
          </w:tcPr>
          <w:p w14:paraId="2C140093" w14:textId="28122ECA" w:rsidR="0039094D" w:rsidRPr="000D343D" w:rsidRDefault="0039094D" w:rsidP="0039094D">
            <w:pPr>
              <w:jc w:val="center"/>
              <w:rPr>
                <w:rFonts w:cs="Arial"/>
                <w:sz w:val="20"/>
                <w:szCs w:val="20"/>
              </w:rPr>
            </w:pPr>
            <w:r w:rsidRPr="000D343D">
              <w:rPr>
                <w:rFonts w:cs="Arial"/>
                <w:sz w:val="20"/>
                <w:szCs w:val="20"/>
              </w:rPr>
              <w:t>202</w:t>
            </w:r>
            <w:r>
              <w:rPr>
                <w:rFonts w:cs="Arial"/>
                <w:sz w:val="20"/>
                <w:szCs w:val="20"/>
                <w:lang w:val="mn-MN"/>
              </w:rPr>
              <w:t>1</w:t>
            </w:r>
            <w:r w:rsidRPr="000D343D">
              <w:rPr>
                <w:rFonts w:cs="Arial"/>
                <w:sz w:val="20"/>
                <w:szCs w:val="20"/>
              </w:rPr>
              <w:t>-</w:t>
            </w:r>
          </w:p>
          <w:p w14:paraId="11C843D3" w14:textId="62A3417B" w:rsidR="0039094D" w:rsidRPr="000D343D" w:rsidRDefault="0039094D" w:rsidP="0039094D">
            <w:pPr>
              <w:jc w:val="center"/>
              <w:rPr>
                <w:rFonts w:eastAsia="Calibri" w:cs="Arial"/>
                <w:sz w:val="20"/>
                <w:szCs w:val="20"/>
                <w:lang w:val="mn-MN"/>
              </w:rPr>
            </w:pPr>
            <w:r w:rsidRPr="000D343D">
              <w:rPr>
                <w:rFonts w:cs="Arial"/>
                <w:sz w:val="20"/>
                <w:szCs w:val="20"/>
              </w:rPr>
              <w:t>2024</w:t>
            </w:r>
          </w:p>
        </w:tc>
        <w:tc>
          <w:tcPr>
            <w:tcW w:w="1134" w:type="dxa"/>
            <w:vAlign w:val="center"/>
          </w:tcPr>
          <w:p w14:paraId="6B071427" w14:textId="77777777" w:rsidR="0039094D" w:rsidRDefault="0039094D" w:rsidP="0039094D">
            <w:pPr>
              <w:jc w:val="center"/>
              <w:rPr>
                <w:rFonts w:cs="Arial"/>
                <w:sz w:val="20"/>
                <w:szCs w:val="20"/>
                <w:lang w:val="mn-MN"/>
              </w:rPr>
            </w:pPr>
            <w:proofErr w:type="spellStart"/>
            <w:r w:rsidRPr="000D343D">
              <w:rPr>
                <w:rFonts w:cs="Arial"/>
                <w:sz w:val="20"/>
                <w:szCs w:val="20"/>
              </w:rPr>
              <w:t>Соёлын</w:t>
            </w:r>
            <w:proofErr w:type="spellEnd"/>
            <w:r w:rsidRPr="000D343D">
              <w:rPr>
                <w:rFonts w:cs="Arial"/>
                <w:sz w:val="20"/>
                <w:szCs w:val="20"/>
                <w:lang w:val="mn-MN"/>
              </w:rPr>
              <w:t xml:space="preserve"> </w:t>
            </w:r>
          </w:p>
          <w:p w14:paraId="4ADEA23C" w14:textId="546B5D55" w:rsidR="0039094D" w:rsidRPr="000D343D" w:rsidRDefault="0039094D" w:rsidP="0039094D">
            <w:pPr>
              <w:jc w:val="center"/>
              <w:rPr>
                <w:rFonts w:cs="Arial"/>
                <w:sz w:val="20"/>
                <w:szCs w:val="20"/>
                <w:lang w:val="mn-MN"/>
              </w:rPr>
            </w:pPr>
            <w:r w:rsidRPr="000D343D">
              <w:rPr>
                <w:rFonts w:cs="Arial"/>
                <w:sz w:val="20"/>
                <w:szCs w:val="20"/>
                <w:lang w:val="mn-MN"/>
              </w:rPr>
              <w:t>төв</w:t>
            </w:r>
          </w:p>
        </w:tc>
        <w:tc>
          <w:tcPr>
            <w:tcW w:w="1276" w:type="dxa"/>
            <w:vAlign w:val="center"/>
          </w:tcPr>
          <w:p w14:paraId="376F0B59" w14:textId="77777777" w:rsidR="0039094D" w:rsidRPr="00B63E39" w:rsidRDefault="0039094D" w:rsidP="0039094D">
            <w:pPr>
              <w:rPr>
                <w:rFonts w:eastAsia="Calibri" w:cs="Arial"/>
                <w:sz w:val="20"/>
                <w:szCs w:val="20"/>
                <w:lang w:val="mn-MN"/>
              </w:rPr>
            </w:pPr>
            <w:r w:rsidRPr="00B63E39">
              <w:rPr>
                <w:rFonts w:eastAsia="Calibri" w:cs="Arial"/>
                <w:sz w:val="20"/>
                <w:szCs w:val="20"/>
                <w:lang w:val="mn-MN"/>
              </w:rPr>
              <w:t>Орон</w:t>
            </w:r>
          </w:p>
          <w:p w14:paraId="3A1321D6" w14:textId="77777777" w:rsidR="0039094D" w:rsidRPr="00B63E39" w:rsidRDefault="0039094D" w:rsidP="0039094D">
            <w:pPr>
              <w:rPr>
                <w:rFonts w:eastAsia="Calibri" w:cs="Arial"/>
                <w:sz w:val="20"/>
                <w:szCs w:val="20"/>
                <w:lang w:val="mn-MN"/>
              </w:rPr>
            </w:pPr>
            <w:r w:rsidRPr="00B63E39">
              <w:rPr>
                <w:rFonts w:eastAsia="Calibri" w:cs="Arial"/>
                <w:sz w:val="20"/>
                <w:szCs w:val="20"/>
                <w:lang w:val="mn-MN"/>
              </w:rPr>
              <w:t>Нутгийн</w:t>
            </w:r>
          </w:p>
          <w:p w14:paraId="5A02B48F" w14:textId="0B05D3AE" w:rsidR="0039094D" w:rsidRPr="000D343D" w:rsidRDefault="0039094D" w:rsidP="0039094D">
            <w:pPr>
              <w:rPr>
                <w:rFonts w:eastAsia="Calibri" w:cs="Arial"/>
                <w:sz w:val="20"/>
                <w:szCs w:val="20"/>
                <w:lang w:val="mn-MN"/>
              </w:rPr>
            </w:pPr>
            <w:r w:rsidRPr="00B63E39">
              <w:rPr>
                <w:rFonts w:eastAsia="Calibri" w:cs="Arial"/>
                <w:sz w:val="20"/>
                <w:szCs w:val="20"/>
                <w:lang w:val="mn-MN"/>
              </w:rPr>
              <w:t>төсөв</w:t>
            </w:r>
          </w:p>
        </w:tc>
        <w:tc>
          <w:tcPr>
            <w:tcW w:w="1134" w:type="dxa"/>
            <w:vAlign w:val="center"/>
          </w:tcPr>
          <w:p w14:paraId="71D12366" w14:textId="7B3C9C87" w:rsidR="0039094D" w:rsidRDefault="0039094D" w:rsidP="0039094D">
            <w:pPr>
              <w:jc w:val="center"/>
              <w:rPr>
                <w:rFonts w:eastAsia="Calibri" w:cs="Arial"/>
                <w:sz w:val="20"/>
                <w:szCs w:val="20"/>
                <w:lang w:val="mn-MN"/>
              </w:rPr>
            </w:pPr>
            <w:r>
              <w:rPr>
                <w:rFonts w:eastAsia="Calibri" w:cs="Arial"/>
                <w:sz w:val="20"/>
                <w:szCs w:val="20"/>
                <w:lang w:val="mn-MN"/>
              </w:rPr>
              <w:t>Цахим</w:t>
            </w:r>
          </w:p>
          <w:p w14:paraId="6EF3FAAE" w14:textId="5F4DE226" w:rsidR="0039094D" w:rsidRDefault="0039094D" w:rsidP="0039094D">
            <w:pPr>
              <w:jc w:val="center"/>
              <w:rPr>
                <w:rFonts w:eastAsia="Calibri" w:cs="Arial"/>
                <w:sz w:val="20"/>
                <w:szCs w:val="20"/>
                <w:lang w:val="mn-MN"/>
              </w:rPr>
            </w:pPr>
            <w:r>
              <w:rPr>
                <w:rFonts w:eastAsia="Calibri" w:cs="Arial"/>
                <w:sz w:val="20"/>
                <w:szCs w:val="20"/>
                <w:lang w:val="mn-MN"/>
              </w:rPr>
              <w:t>номын</w:t>
            </w:r>
          </w:p>
          <w:p w14:paraId="08C5CFB9" w14:textId="49E9B66D" w:rsidR="0039094D" w:rsidRDefault="0039094D" w:rsidP="0039094D">
            <w:pPr>
              <w:jc w:val="center"/>
              <w:rPr>
                <w:rFonts w:eastAsia="Calibri" w:cs="Arial"/>
                <w:sz w:val="20"/>
                <w:szCs w:val="20"/>
                <w:lang w:val="mn-MN"/>
              </w:rPr>
            </w:pPr>
            <w:r>
              <w:rPr>
                <w:rFonts w:eastAsia="Calibri" w:cs="Arial"/>
                <w:sz w:val="20"/>
                <w:szCs w:val="20"/>
                <w:lang w:val="mn-MN"/>
              </w:rPr>
              <w:t>сангийн</w:t>
            </w:r>
          </w:p>
          <w:p w14:paraId="073F30E6" w14:textId="4F6D61C9" w:rsidR="0039094D" w:rsidRDefault="0039094D" w:rsidP="0039094D">
            <w:pPr>
              <w:jc w:val="center"/>
              <w:rPr>
                <w:rFonts w:eastAsia="Calibri" w:cs="Arial"/>
                <w:sz w:val="20"/>
                <w:szCs w:val="20"/>
                <w:lang w:val="mn-MN"/>
              </w:rPr>
            </w:pPr>
            <w:r>
              <w:rPr>
                <w:rFonts w:eastAsia="Calibri" w:cs="Arial"/>
                <w:sz w:val="20"/>
                <w:szCs w:val="20"/>
                <w:lang w:val="mn-MN"/>
              </w:rPr>
              <w:t>каталог</w:t>
            </w:r>
          </w:p>
          <w:p w14:paraId="518175B4" w14:textId="26085FA5" w:rsidR="0039094D" w:rsidRDefault="0039094D" w:rsidP="0039094D">
            <w:pPr>
              <w:jc w:val="center"/>
              <w:rPr>
                <w:rFonts w:eastAsia="Calibri" w:cs="Arial"/>
                <w:sz w:val="20"/>
                <w:szCs w:val="20"/>
                <w:lang w:val="mn-MN"/>
              </w:rPr>
            </w:pPr>
            <w:r>
              <w:rPr>
                <w:rFonts w:eastAsia="Calibri" w:cs="Arial"/>
                <w:sz w:val="20"/>
                <w:szCs w:val="20"/>
                <w:lang w:val="mn-MN"/>
              </w:rPr>
              <w:t>итой</w:t>
            </w:r>
          </w:p>
          <w:p w14:paraId="3E9A7078" w14:textId="2A4A13EF" w:rsidR="0039094D" w:rsidRDefault="0039094D" w:rsidP="0039094D">
            <w:pPr>
              <w:jc w:val="center"/>
              <w:rPr>
                <w:rFonts w:eastAsia="Calibri" w:cs="Arial"/>
                <w:sz w:val="20"/>
                <w:szCs w:val="20"/>
                <w:lang w:val="mn-MN"/>
              </w:rPr>
            </w:pPr>
            <w:r>
              <w:rPr>
                <w:rFonts w:eastAsia="Calibri" w:cs="Arial"/>
                <w:sz w:val="20"/>
                <w:szCs w:val="20"/>
                <w:lang w:val="mn-MN"/>
              </w:rPr>
              <w:t>болсон</w:t>
            </w:r>
          </w:p>
          <w:p w14:paraId="34D5A6D8" w14:textId="411ED38E" w:rsidR="0039094D" w:rsidRPr="000D343D" w:rsidRDefault="0039094D" w:rsidP="0039094D">
            <w:pPr>
              <w:jc w:val="center"/>
              <w:rPr>
                <w:rFonts w:eastAsia="Calibri" w:cs="Arial"/>
                <w:sz w:val="20"/>
                <w:szCs w:val="20"/>
                <w:lang w:val="mn-MN"/>
              </w:rPr>
            </w:pPr>
            <w:r>
              <w:rPr>
                <w:rFonts w:eastAsia="Calibri" w:cs="Arial"/>
                <w:sz w:val="20"/>
                <w:szCs w:val="20"/>
                <w:lang w:val="mn-MN"/>
              </w:rPr>
              <w:t>байна</w:t>
            </w:r>
            <w:r w:rsidR="00BC1AAA">
              <w:rPr>
                <w:rFonts w:eastAsia="Calibri" w:cs="Arial"/>
                <w:sz w:val="20"/>
                <w:szCs w:val="20"/>
                <w:lang w:val="mn-MN"/>
              </w:rPr>
              <w:t>.</w:t>
            </w:r>
          </w:p>
        </w:tc>
        <w:tc>
          <w:tcPr>
            <w:tcW w:w="5669" w:type="dxa"/>
            <w:vAlign w:val="center"/>
          </w:tcPr>
          <w:p w14:paraId="1398E504" w14:textId="45725D2D" w:rsidR="0039094D" w:rsidRPr="00F06F31" w:rsidRDefault="0039094D" w:rsidP="0039094D">
            <w:pPr>
              <w:ind w:left="0" w:firstLine="0"/>
              <w:rPr>
                <w:rFonts w:eastAsia="Calibri" w:cs="Arial"/>
                <w:sz w:val="20"/>
                <w:szCs w:val="20"/>
                <w:lang w:val="mn-MN"/>
              </w:rPr>
            </w:pPr>
            <w:r w:rsidRPr="00F06F31">
              <w:rPr>
                <w:rFonts w:eastAsia="Calibri" w:cs="Arial"/>
                <w:sz w:val="20"/>
                <w:szCs w:val="20"/>
                <w:lang w:val="mn-MN"/>
              </w:rPr>
              <w:t>Хужирт сумаас төрж гарсан зохиолч, сэтгүүлч Балсанцэрэнгийн Ойдов,</w:t>
            </w:r>
            <w:r>
              <w:rPr>
                <w:rFonts w:eastAsia="Calibri" w:cs="Arial"/>
                <w:sz w:val="20"/>
                <w:szCs w:val="20"/>
                <w:lang w:val="mn-MN"/>
              </w:rPr>
              <w:t xml:space="preserve"> </w:t>
            </w:r>
            <w:r w:rsidRPr="00F06F31">
              <w:rPr>
                <w:rFonts w:eastAsia="Calibri" w:cs="Arial"/>
                <w:sz w:val="20"/>
                <w:szCs w:val="20"/>
                <w:lang w:val="mn-MN"/>
              </w:rPr>
              <w:t>Монголын Зохиолчдын эвлэлийн гишүүн зохиолч, яруу найрагч Ж.Гүнтэвсүрэн нартай  уншигч зохиолчдын уулзалт өдөрлөгийн арга хэмжээг амжилттай зохион байгуул</w:t>
            </w:r>
            <w:r>
              <w:rPr>
                <w:rFonts w:eastAsia="Calibri" w:cs="Arial"/>
                <w:sz w:val="20"/>
                <w:szCs w:val="20"/>
                <w:lang w:val="mn-MN"/>
              </w:rPr>
              <w:t>сан</w:t>
            </w:r>
            <w:r w:rsidRPr="00F06F31">
              <w:rPr>
                <w:rFonts w:eastAsia="Calibri" w:cs="Arial"/>
                <w:sz w:val="20"/>
                <w:szCs w:val="20"/>
                <w:lang w:val="mn-MN"/>
              </w:rPr>
              <w:t>. Уг өдөрлөгт Хужирт сумын ЕБС-</w:t>
            </w:r>
            <w:r>
              <w:rPr>
                <w:rFonts w:eastAsia="Calibri" w:cs="Arial"/>
                <w:sz w:val="20"/>
                <w:szCs w:val="20"/>
                <w:lang w:val="mn-MN"/>
              </w:rPr>
              <w:t>ий</w:t>
            </w:r>
            <w:r w:rsidRPr="00F06F31">
              <w:rPr>
                <w:rFonts w:eastAsia="Calibri" w:cs="Arial"/>
                <w:sz w:val="20"/>
                <w:szCs w:val="20"/>
                <w:lang w:val="mn-MN"/>
              </w:rPr>
              <w:t xml:space="preserve">н дэргэдэх “Оюуны хүч” ном клубын </w:t>
            </w:r>
            <w:r w:rsidR="00BC1AAA">
              <w:rPr>
                <w:rFonts w:eastAsia="Calibri" w:cs="Arial"/>
                <w:sz w:val="20"/>
                <w:szCs w:val="20"/>
                <w:lang w:val="mn-MN"/>
              </w:rPr>
              <w:t xml:space="preserve">13 </w:t>
            </w:r>
            <w:r w:rsidRPr="00F06F31">
              <w:rPr>
                <w:rFonts w:eastAsia="Calibri" w:cs="Arial"/>
                <w:sz w:val="20"/>
                <w:szCs w:val="20"/>
                <w:lang w:val="mn-MN"/>
              </w:rPr>
              <w:t>сурагчид оролцон эрхэм зохиолчдод өөрсдийн бичсэн шүлэг</w:t>
            </w:r>
            <w:r>
              <w:rPr>
                <w:rFonts w:eastAsia="Calibri" w:cs="Arial"/>
                <w:sz w:val="20"/>
                <w:szCs w:val="20"/>
                <w:lang w:val="mn-MN"/>
              </w:rPr>
              <w:t>,</w:t>
            </w:r>
            <w:r w:rsidRPr="00F06F31">
              <w:rPr>
                <w:rFonts w:eastAsia="Calibri" w:cs="Arial"/>
                <w:sz w:val="20"/>
                <w:szCs w:val="20"/>
                <w:lang w:val="mn-MN"/>
              </w:rPr>
              <w:t xml:space="preserve"> яруу найргаас уншиж сонордуул</w:t>
            </w:r>
            <w:r w:rsidR="00BC1AAA">
              <w:rPr>
                <w:rFonts w:eastAsia="Calibri" w:cs="Arial"/>
                <w:sz w:val="20"/>
                <w:szCs w:val="20"/>
                <w:lang w:val="mn-MN"/>
              </w:rPr>
              <w:t>сан</w:t>
            </w:r>
            <w:r w:rsidRPr="00F06F31">
              <w:rPr>
                <w:rFonts w:eastAsia="Calibri" w:cs="Arial"/>
                <w:sz w:val="20"/>
                <w:szCs w:val="20"/>
                <w:lang w:val="mn-MN"/>
              </w:rPr>
              <w:t>.</w:t>
            </w:r>
            <w:r>
              <w:rPr>
                <w:rFonts w:eastAsia="Calibri" w:cs="Arial"/>
                <w:sz w:val="20"/>
                <w:szCs w:val="20"/>
                <w:lang w:val="mn-MN"/>
              </w:rPr>
              <w:t xml:space="preserve"> </w:t>
            </w:r>
          </w:p>
          <w:p w14:paraId="036E7E98" w14:textId="12863152" w:rsidR="0039094D" w:rsidRPr="000D343D" w:rsidRDefault="0039094D" w:rsidP="0039094D">
            <w:pPr>
              <w:ind w:left="0" w:firstLine="0"/>
              <w:rPr>
                <w:rFonts w:eastAsia="Calibri" w:cs="Arial"/>
                <w:sz w:val="20"/>
                <w:szCs w:val="20"/>
                <w:lang w:val="mn-MN"/>
              </w:rPr>
            </w:pPr>
            <w:r>
              <w:rPr>
                <w:rFonts w:eastAsia="Calibri" w:cs="Arial"/>
                <w:sz w:val="20"/>
                <w:szCs w:val="20"/>
                <w:lang w:val="mn-MN"/>
              </w:rPr>
              <w:t xml:space="preserve">Сумын номын сан нь </w:t>
            </w:r>
            <w:r>
              <w:rPr>
                <w:rFonts w:eastAsia="Calibri" w:cs="Arial"/>
                <w:sz w:val="20"/>
                <w:szCs w:val="20"/>
              </w:rPr>
              <w:t xml:space="preserve">open </w:t>
            </w:r>
            <w:proofErr w:type="spellStart"/>
            <w:r>
              <w:rPr>
                <w:rFonts w:eastAsia="Calibri" w:cs="Arial"/>
                <w:sz w:val="20"/>
                <w:szCs w:val="20"/>
              </w:rPr>
              <w:t>biblio</w:t>
            </w:r>
            <w:proofErr w:type="spellEnd"/>
            <w:r>
              <w:rPr>
                <w:rFonts w:eastAsia="Calibri" w:cs="Arial"/>
                <w:sz w:val="20"/>
                <w:szCs w:val="20"/>
              </w:rPr>
              <w:t xml:space="preserve"> </w:t>
            </w:r>
            <w:r>
              <w:rPr>
                <w:rFonts w:eastAsia="Calibri" w:cs="Arial"/>
                <w:sz w:val="20"/>
                <w:szCs w:val="20"/>
                <w:lang w:val="mn-MN"/>
              </w:rPr>
              <w:t xml:space="preserve">програмыг нэвтрүүлэн цахим каталогийн сантай болсон. Ж.Амарсайханы </w:t>
            </w:r>
            <w:r w:rsidR="00BC1AAA">
              <w:rPr>
                <w:rFonts w:eastAsia="Calibri" w:cs="Arial"/>
                <w:sz w:val="20"/>
                <w:szCs w:val="20"/>
                <w:lang w:val="mn-MN"/>
              </w:rPr>
              <w:t>“</w:t>
            </w:r>
            <w:r>
              <w:rPr>
                <w:rFonts w:eastAsia="Calibri" w:cs="Arial"/>
                <w:sz w:val="20"/>
                <w:szCs w:val="20"/>
                <w:lang w:val="mn-MN"/>
              </w:rPr>
              <w:t>Нар мандахыг л харах  сайхандаа</w:t>
            </w:r>
            <w:r w:rsidR="00BC1AAA">
              <w:rPr>
                <w:rFonts w:eastAsia="Calibri" w:cs="Arial"/>
                <w:sz w:val="20"/>
                <w:szCs w:val="20"/>
                <w:lang w:val="mn-MN"/>
              </w:rPr>
              <w:t>”</w:t>
            </w:r>
            <w:r>
              <w:rPr>
                <w:rFonts w:eastAsia="Calibri" w:cs="Arial"/>
                <w:sz w:val="20"/>
                <w:szCs w:val="20"/>
                <w:lang w:val="mn-MN"/>
              </w:rPr>
              <w:t xml:space="preserve">,  Б.Ойдовын </w:t>
            </w:r>
            <w:r w:rsidR="00BC1AAA">
              <w:rPr>
                <w:rFonts w:eastAsia="Calibri" w:cs="Arial"/>
                <w:sz w:val="20"/>
                <w:szCs w:val="20"/>
                <w:lang w:val="mn-MN"/>
              </w:rPr>
              <w:t>“</w:t>
            </w:r>
            <w:r>
              <w:rPr>
                <w:rFonts w:eastAsia="Calibri" w:cs="Arial"/>
                <w:sz w:val="20"/>
                <w:szCs w:val="20"/>
                <w:lang w:val="mn-MN"/>
              </w:rPr>
              <w:t>Ганлингийн дуу</w:t>
            </w:r>
            <w:r w:rsidR="00BC1AAA">
              <w:rPr>
                <w:rFonts w:eastAsia="Calibri" w:cs="Arial"/>
                <w:sz w:val="20"/>
                <w:szCs w:val="20"/>
                <w:lang w:val="mn-MN"/>
              </w:rPr>
              <w:t>”</w:t>
            </w:r>
            <w:r>
              <w:rPr>
                <w:rFonts w:eastAsia="Calibri" w:cs="Arial"/>
                <w:sz w:val="20"/>
                <w:szCs w:val="20"/>
                <w:lang w:val="mn-MN"/>
              </w:rPr>
              <w:t xml:space="preserve">, </w:t>
            </w:r>
            <w:r w:rsidR="00BC1AAA">
              <w:rPr>
                <w:rFonts w:eastAsia="Calibri" w:cs="Arial"/>
                <w:sz w:val="20"/>
                <w:szCs w:val="20"/>
                <w:lang w:val="mn-MN"/>
              </w:rPr>
              <w:t>“</w:t>
            </w:r>
            <w:r>
              <w:rPr>
                <w:rFonts w:eastAsia="Calibri" w:cs="Arial"/>
                <w:sz w:val="20"/>
                <w:szCs w:val="20"/>
                <w:lang w:val="mn-MN"/>
              </w:rPr>
              <w:t>Хун шувууны инээмсэглэл</w:t>
            </w:r>
            <w:r w:rsidR="00BC1AAA">
              <w:rPr>
                <w:rFonts w:eastAsia="Calibri" w:cs="Arial"/>
                <w:sz w:val="20"/>
                <w:szCs w:val="20"/>
                <w:lang w:val="mn-MN"/>
              </w:rPr>
              <w:t>”</w:t>
            </w:r>
            <w:r>
              <w:rPr>
                <w:rFonts w:eastAsia="Calibri" w:cs="Arial"/>
                <w:sz w:val="20"/>
                <w:szCs w:val="20"/>
                <w:lang w:val="mn-MN"/>
              </w:rPr>
              <w:t xml:space="preserve">, Ц.Шуурайн </w:t>
            </w:r>
            <w:r w:rsidR="00BC1AAA">
              <w:rPr>
                <w:rFonts w:eastAsia="Calibri" w:cs="Arial"/>
                <w:sz w:val="20"/>
                <w:szCs w:val="20"/>
                <w:lang w:val="mn-MN"/>
              </w:rPr>
              <w:t>“</w:t>
            </w:r>
            <w:r>
              <w:rPr>
                <w:rFonts w:eastAsia="Calibri" w:cs="Arial"/>
                <w:sz w:val="20"/>
                <w:szCs w:val="20"/>
                <w:lang w:val="mn-MN"/>
              </w:rPr>
              <w:t>Хоржоонтой өргөс</w:t>
            </w:r>
            <w:r w:rsidR="00BC1AAA">
              <w:rPr>
                <w:rFonts w:eastAsia="Calibri" w:cs="Arial"/>
                <w:sz w:val="20"/>
                <w:szCs w:val="20"/>
                <w:lang w:val="mn-MN"/>
              </w:rPr>
              <w:t>”</w:t>
            </w:r>
            <w:r>
              <w:rPr>
                <w:rFonts w:eastAsia="Calibri" w:cs="Arial"/>
                <w:sz w:val="20"/>
                <w:szCs w:val="20"/>
                <w:lang w:val="mn-MN"/>
              </w:rPr>
              <w:t xml:space="preserve"> зэрэг номуудаар фонд баяжигд</w:t>
            </w:r>
            <w:r w:rsidR="00BC1AAA">
              <w:rPr>
                <w:rFonts w:eastAsia="Calibri" w:cs="Arial"/>
                <w:sz w:val="20"/>
                <w:szCs w:val="20"/>
                <w:lang w:val="mn-MN"/>
              </w:rPr>
              <w:t>сан</w:t>
            </w:r>
            <w:r>
              <w:rPr>
                <w:rFonts w:eastAsia="Calibri" w:cs="Arial"/>
                <w:sz w:val="20"/>
                <w:szCs w:val="20"/>
                <w:lang w:val="mn-MN"/>
              </w:rPr>
              <w:t>. Соёлын өв хөгжлийн дархлаа цахим хуудаснаа Хужирт сумын ахмад багш зохиолч, яруу найрагч Ж.Амарсайхан “Ганжуур толгойн домог”, “Адуун чулууны тал”, 5-р багийн өндөр настан СББӨвийг өвлөн уламжлагч сийлбэрч, лам Ц. Шаравдарж “Шунхлайн том толгойт бор морь” зэрэг домгуудыг нийтлэн цахим сурталчилгаа хий</w:t>
            </w:r>
            <w:r w:rsidR="00BC1AAA">
              <w:rPr>
                <w:rFonts w:eastAsia="Calibri" w:cs="Arial"/>
                <w:sz w:val="20"/>
                <w:szCs w:val="20"/>
                <w:lang w:val="mn-MN"/>
              </w:rPr>
              <w:t>сэн</w:t>
            </w:r>
            <w:r>
              <w:rPr>
                <w:rFonts w:eastAsia="Calibri" w:cs="Arial"/>
                <w:sz w:val="20"/>
                <w:szCs w:val="20"/>
                <w:lang w:val="mn-MN"/>
              </w:rPr>
              <w:t xml:space="preserve">.  </w:t>
            </w:r>
          </w:p>
        </w:tc>
        <w:tc>
          <w:tcPr>
            <w:tcW w:w="568" w:type="dxa"/>
            <w:gridSpan w:val="2"/>
            <w:vAlign w:val="center"/>
          </w:tcPr>
          <w:p w14:paraId="40FB43B1" w14:textId="39AC0FD6" w:rsidR="0039094D" w:rsidRPr="000D343D" w:rsidRDefault="003C5A17" w:rsidP="0039094D">
            <w:pPr>
              <w:rPr>
                <w:rFonts w:eastAsia="Calibri" w:cs="Arial"/>
                <w:sz w:val="20"/>
                <w:szCs w:val="20"/>
                <w:lang w:val="mn-MN"/>
              </w:rPr>
            </w:pPr>
            <w:r>
              <w:rPr>
                <w:rFonts w:eastAsia="Calibri" w:cs="Arial"/>
                <w:sz w:val="20"/>
                <w:szCs w:val="20"/>
                <w:lang w:val="mn-MN"/>
              </w:rPr>
              <w:t>30</w:t>
            </w:r>
          </w:p>
        </w:tc>
      </w:tr>
      <w:tr w:rsidR="0039094D" w:rsidRPr="000D343D" w14:paraId="6CD61447" w14:textId="77777777" w:rsidTr="005D2CD0">
        <w:tc>
          <w:tcPr>
            <w:tcW w:w="16019" w:type="dxa"/>
            <w:gridSpan w:val="10"/>
            <w:vAlign w:val="center"/>
          </w:tcPr>
          <w:p w14:paraId="1DB611D0" w14:textId="612DB7D5" w:rsidR="0039094D" w:rsidRPr="000D343D" w:rsidRDefault="0039094D" w:rsidP="0039094D">
            <w:pPr>
              <w:ind w:left="0" w:firstLine="0"/>
              <w:jc w:val="center"/>
              <w:rPr>
                <w:rFonts w:eastAsia="Calibri" w:cs="Arial"/>
                <w:b/>
                <w:bCs/>
                <w:sz w:val="20"/>
                <w:szCs w:val="20"/>
                <w:lang w:val="mn-MN"/>
              </w:rPr>
            </w:pPr>
            <w:r w:rsidRPr="000D343D">
              <w:rPr>
                <w:rFonts w:eastAsia="Calibri" w:cs="Arial"/>
                <w:b/>
                <w:bCs/>
                <w:sz w:val="20"/>
                <w:szCs w:val="20"/>
                <w:lang w:val="mn-MN"/>
              </w:rPr>
              <w:t>Зорилтын дундаж</w:t>
            </w:r>
            <w:r w:rsidR="008839DF">
              <w:rPr>
                <w:rFonts w:eastAsia="Calibri" w:cs="Arial"/>
                <w:b/>
                <w:bCs/>
                <w:sz w:val="20"/>
                <w:szCs w:val="20"/>
                <w:lang w:val="mn-MN"/>
              </w:rPr>
              <w:t xml:space="preserve">: 29.25 </w:t>
            </w:r>
          </w:p>
        </w:tc>
      </w:tr>
      <w:tr w:rsidR="0039094D" w:rsidRPr="000D343D" w14:paraId="607EE2B2" w14:textId="77777777" w:rsidTr="005D2CD0">
        <w:tc>
          <w:tcPr>
            <w:tcW w:w="16019" w:type="dxa"/>
            <w:gridSpan w:val="10"/>
          </w:tcPr>
          <w:p w14:paraId="6BD4DF14" w14:textId="202F7F31" w:rsidR="0039094D" w:rsidRPr="000D343D" w:rsidRDefault="0039094D" w:rsidP="0039094D">
            <w:pPr>
              <w:ind w:left="0" w:firstLine="0"/>
              <w:jc w:val="center"/>
              <w:rPr>
                <w:rFonts w:eastAsia="Calibri" w:cs="Arial"/>
                <w:b/>
                <w:bCs/>
                <w:sz w:val="20"/>
                <w:szCs w:val="20"/>
                <w:lang w:val="mn-MN"/>
              </w:rPr>
            </w:pPr>
            <w:r w:rsidRPr="000D343D">
              <w:rPr>
                <w:rFonts w:eastAsia="Calibri" w:cs="Arial"/>
                <w:b/>
                <w:bCs/>
                <w:sz w:val="20"/>
                <w:szCs w:val="20"/>
                <w:lang w:val="mn-MN"/>
              </w:rPr>
              <w:t>1.2. ЭРҮҮЛ МЭНД</w:t>
            </w:r>
          </w:p>
        </w:tc>
      </w:tr>
      <w:tr w:rsidR="005D2CD0" w:rsidRPr="000D343D" w14:paraId="35BA7A12" w14:textId="77777777" w:rsidTr="005D2CD0">
        <w:trPr>
          <w:trHeight w:val="3817"/>
        </w:trPr>
        <w:tc>
          <w:tcPr>
            <w:tcW w:w="1986" w:type="dxa"/>
            <w:vMerge w:val="restart"/>
            <w:vAlign w:val="center"/>
          </w:tcPr>
          <w:p w14:paraId="1DC0FAA3" w14:textId="39FF92A0" w:rsidR="0039094D" w:rsidRDefault="0039094D" w:rsidP="0039094D">
            <w:pPr>
              <w:tabs>
                <w:tab w:val="left" w:pos="567"/>
              </w:tabs>
              <w:ind w:left="0" w:firstLine="0"/>
              <w:jc w:val="left"/>
              <w:rPr>
                <w:rFonts w:eastAsia="Calibri" w:cs="Arial"/>
                <w:sz w:val="20"/>
                <w:szCs w:val="20"/>
                <w:lang w:val="mn-MN"/>
              </w:rPr>
            </w:pPr>
            <w:r w:rsidRPr="000D343D">
              <w:rPr>
                <w:rFonts w:eastAsia="Calibri" w:cs="Arial"/>
                <w:sz w:val="20"/>
                <w:szCs w:val="20"/>
                <w:lang w:val="mn-MN"/>
              </w:rPr>
              <w:t>Зорилт 1.</w:t>
            </w:r>
            <w:r w:rsidR="000C6CA2">
              <w:rPr>
                <w:rFonts w:eastAsia="Calibri" w:cs="Arial"/>
                <w:sz w:val="20"/>
                <w:szCs w:val="20"/>
                <w:lang w:val="mn-MN"/>
              </w:rPr>
              <w:t>2.1.</w:t>
            </w:r>
            <w:r w:rsidRPr="000D343D">
              <w:rPr>
                <w:rFonts w:eastAsia="Calibri" w:cs="Arial"/>
                <w:sz w:val="20"/>
                <w:szCs w:val="20"/>
                <w:lang w:val="mn-MN"/>
              </w:rPr>
              <w:t xml:space="preserve"> Өвчнөөс урьдчилан сэргийлэх, эрт илрүүлэх тогтолцоог бэхжүүлж, орчин үеийн оношилгоо, эмчилгээний технологийг нэвтрүүлэн, эрүүл мэндийн тусламж үйлчилгээний чанар, хүртээмжийг сайжруулна.</w:t>
            </w:r>
          </w:p>
          <w:p w14:paraId="54D96038" w14:textId="77777777" w:rsidR="0039094D" w:rsidRDefault="0039094D" w:rsidP="0039094D">
            <w:pPr>
              <w:tabs>
                <w:tab w:val="left" w:pos="567"/>
              </w:tabs>
              <w:ind w:left="0" w:firstLine="0"/>
              <w:jc w:val="left"/>
              <w:rPr>
                <w:rFonts w:eastAsia="Calibri" w:cs="Arial"/>
                <w:sz w:val="20"/>
                <w:szCs w:val="20"/>
                <w:lang w:val="mn-MN"/>
              </w:rPr>
            </w:pPr>
          </w:p>
          <w:p w14:paraId="5235B223" w14:textId="77777777" w:rsidR="0039094D" w:rsidRDefault="0039094D" w:rsidP="0039094D">
            <w:pPr>
              <w:tabs>
                <w:tab w:val="left" w:pos="567"/>
              </w:tabs>
              <w:ind w:left="0" w:firstLine="0"/>
              <w:jc w:val="left"/>
              <w:rPr>
                <w:rFonts w:eastAsia="Calibri" w:cs="Arial"/>
                <w:sz w:val="20"/>
                <w:szCs w:val="20"/>
                <w:lang w:val="mn-MN"/>
              </w:rPr>
            </w:pPr>
          </w:p>
          <w:p w14:paraId="1D874264" w14:textId="77777777" w:rsidR="0039094D" w:rsidRDefault="0039094D" w:rsidP="0039094D">
            <w:pPr>
              <w:tabs>
                <w:tab w:val="left" w:pos="567"/>
              </w:tabs>
              <w:ind w:left="0" w:firstLine="0"/>
              <w:jc w:val="left"/>
              <w:rPr>
                <w:rFonts w:eastAsia="Calibri" w:cs="Arial"/>
                <w:sz w:val="20"/>
                <w:szCs w:val="20"/>
                <w:lang w:val="mn-MN"/>
              </w:rPr>
            </w:pPr>
          </w:p>
          <w:p w14:paraId="5C573085" w14:textId="77777777" w:rsidR="0039094D" w:rsidRDefault="0039094D" w:rsidP="0039094D">
            <w:pPr>
              <w:tabs>
                <w:tab w:val="left" w:pos="567"/>
              </w:tabs>
              <w:ind w:left="0" w:firstLine="0"/>
              <w:jc w:val="left"/>
              <w:rPr>
                <w:rFonts w:eastAsia="Calibri" w:cs="Arial"/>
                <w:sz w:val="20"/>
                <w:szCs w:val="20"/>
                <w:lang w:val="mn-MN"/>
              </w:rPr>
            </w:pPr>
          </w:p>
          <w:p w14:paraId="0417169E" w14:textId="77777777" w:rsidR="0039094D" w:rsidRDefault="0039094D" w:rsidP="0039094D">
            <w:pPr>
              <w:tabs>
                <w:tab w:val="left" w:pos="567"/>
              </w:tabs>
              <w:ind w:left="0" w:firstLine="0"/>
              <w:jc w:val="left"/>
              <w:rPr>
                <w:rFonts w:eastAsia="Calibri" w:cs="Arial"/>
                <w:sz w:val="20"/>
                <w:szCs w:val="20"/>
                <w:lang w:val="mn-MN"/>
              </w:rPr>
            </w:pPr>
          </w:p>
          <w:p w14:paraId="0B312FF6" w14:textId="77777777" w:rsidR="0039094D" w:rsidRDefault="0039094D" w:rsidP="0039094D">
            <w:pPr>
              <w:tabs>
                <w:tab w:val="left" w:pos="567"/>
              </w:tabs>
              <w:ind w:left="0" w:firstLine="0"/>
              <w:jc w:val="left"/>
              <w:rPr>
                <w:rFonts w:eastAsia="Calibri" w:cs="Arial"/>
                <w:sz w:val="20"/>
                <w:szCs w:val="20"/>
                <w:lang w:val="mn-MN"/>
              </w:rPr>
            </w:pPr>
          </w:p>
          <w:p w14:paraId="02B9DD51" w14:textId="77777777" w:rsidR="0039094D" w:rsidRDefault="0039094D" w:rsidP="0039094D">
            <w:pPr>
              <w:tabs>
                <w:tab w:val="left" w:pos="567"/>
              </w:tabs>
              <w:ind w:left="0" w:firstLine="0"/>
              <w:jc w:val="left"/>
              <w:rPr>
                <w:rFonts w:eastAsia="Calibri" w:cs="Arial"/>
                <w:sz w:val="20"/>
                <w:szCs w:val="20"/>
                <w:lang w:val="mn-MN"/>
              </w:rPr>
            </w:pPr>
          </w:p>
          <w:p w14:paraId="6113BDF9" w14:textId="77777777" w:rsidR="0039094D" w:rsidRDefault="0039094D" w:rsidP="0039094D">
            <w:pPr>
              <w:tabs>
                <w:tab w:val="left" w:pos="567"/>
              </w:tabs>
              <w:ind w:left="0" w:firstLine="0"/>
              <w:jc w:val="left"/>
              <w:rPr>
                <w:rFonts w:eastAsia="Calibri" w:cs="Arial"/>
                <w:sz w:val="20"/>
                <w:szCs w:val="20"/>
                <w:lang w:val="mn-MN"/>
              </w:rPr>
            </w:pPr>
          </w:p>
          <w:p w14:paraId="3CD23991" w14:textId="77777777" w:rsidR="0039094D" w:rsidRDefault="0039094D" w:rsidP="0039094D">
            <w:pPr>
              <w:tabs>
                <w:tab w:val="left" w:pos="567"/>
              </w:tabs>
              <w:ind w:left="0" w:firstLine="0"/>
              <w:jc w:val="left"/>
              <w:rPr>
                <w:rFonts w:eastAsia="Calibri" w:cs="Arial"/>
                <w:sz w:val="20"/>
                <w:szCs w:val="20"/>
                <w:lang w:val="mn-MN"/>
              </w:rPr>
            </w:pPr>
          </w:p>
          <w:p w14:paraId="13425058" w14:textId="77777777" w:rsidR="0039094D" w:rsidRDefault="0039094D" w:rsidP="0039094D">
            <w:pPr>
              <w:tabs>
                <w:tab w:val="left" w:pos="567"/>
              </w:tabs>
              <w:ind w:left="0" w:firstLine="0"/>
              <w:jc w:val="left"/>
              <w:rPr>
                <w:rFonts w:eastAsia="Calibri" w:cs="Arial"/>
                <w:sz w:val="20"/>
                <w:szCs w:val="20"/>
                <w:lang w:val="mn-MN"/>
              </w:rPr>
            </w:pPr>
          </w:p>
          <w:p w14:paraId="1365DF67" w14:textId="77777777" w:rsidR="0039094D" w:rsidRDefault="0039094D" w:rsidP="0039094D">
            <w:pPr>
              <w:tabs>
                <w:tab w:val="left" w:pos="567"/>
              </w:tabs>
              <w:ind w:left="0" w:firstLine="0"/>
              <w:jc w:val="left"/>
              <w:rPr>
                <w:rFonts w:eastAsia="Calibri" w:cs="Arial"/>
                <w:sz w:val="20"/>
                <w:szCs w:val="20"/>
                <w:lang w:val="mn-MN"/>
              </w:rPr>
            </w:pPr>
          </w:p>
          <w:p w14:paraId="744905E5" w14:textId="77777777" w:rsidR="0039094D" w:rsidRDefault="0039094D" w:rsidP="0039094D">
            <w:pPr>
              <w:tabs>
                <w:tab w:val="left" w:pos="567"/>
              </w:tabs>
              <w:ind w:left="0" w:firstLine="0"/>
              <w:jc w:val="left"/>
              <w:rPr>
                <w:rFonts w:eastAsia="Calibri" w:cs="Arial"/>
                <w:sz w:val="20"/>
                <w:szCs w:val="20"/>
                <w:lang w:val="mn-MN"/>
              </w:rPr>
            </w:pPr>
          </w:p>
          <w:p w14:paraId="6ED1B70B" w14:textId="77777777" w:rsidR="0039094D" w:rsidRDefault="0039094D" w:rsidP="0039094D">
            <w:pPr>
              <w:tabs>
                <w:tab w:val="left" w:pos="567"/>
              </w:tabs>
              <w:ind w:left="0" w:firstLine="0"/>
              <w:jc w:val="left"/>
              <w:rPr>
                <w:rFonts w:eastAsia="Calibri" w:cs="Arial"/>
                <w:sz w:val="20"/>
                <w:szCs w:val="20"/>
                <w:lang w:val="mn-MN"/>
              </w:rPr>
            </w:pPr>
          </w:p>
          <w:p w14:paraId="7B3BD9CB" w14:textId="77777777" w:rsidR="0039094D" w:rsidRDefault="0039094D" w:rsidP="0039094D">
            <w:pPr>
              <w:tabs>
                <w:tab w:val="left" w:pos="567"/>
              </w:tabs>
              <w:ind w:left="0" w:firstLine="0"/>
              <w:jc w:val="left"/>
              <w:rPr>
                <w:rFonts w:eastAsia="Calibri" w:cs="Arial"/>
                <w:sz w:val="20"/>
                <w:szCs w:val="20"/>
                <w:lang w:val="mn-MN"/>
              </w:rPr>
            </w:pPr>
          </w:p>
          <w:p w14:paraId="40FD9F33" w14:textId="77777777" w:rsidR="0039094D" w:rsidRDefault="0039094D" w:rsidP="0039094D">
            <w:pPr>
              <w:tabs>
                <w:tab w:val="left" w:pos="567"/>
              </w:tabs>
              <w:ind w:left="0" w:firstLine="0"/>
              <w:jc w:val="left"/>
              <w:rPr>
                <w:rFonts w:eastAsia="Calibri" w:cs="Arial"/>
                <w:sz w:val="20"/>
                <w:szCs w:val="20"/>
                <w:lang w:val="mn-MN"/>
              </w:rPr>
            </w:pPr>
          </w:p>
          <w:p w14:paraId="65018B15" w14:textId="77777777" w:rsidR="0039094D" w:rsidRDefault="0039094D" w:rsidP="0039094D">
            <w:pPr>
              <w:tabs>
                <w:tab w:val="left" w:pos="567"/>
              </w:tabs>
              <w:ind w:left="0" w:firstLine="0"/>
              <w:jc w:val="left"/>
              <w:rPr>
                <w:rFonts w:eastAsia="Calibri" w:cs="Arial"/>
                <w:sz w:val="20"/>
                <w:szCs w:val="20"/>
                <w:lang w:val="mn-MN"/>
              </w:rPr>
            </w:pPr>
          </w:p>
          <w:p w14:paraId="7A214AC9" w14:textId="77777777" w:rsidR="0039094D" w:rsidRDefault="0039094D" w:rsidP="0039094D">
            <w:pPr>
              <w:tabs>
                <w:tab w:val="left" w:pos="567"/>
              </w:tabs>
              <w:ind w:left="0" w:firstLine="0"/>
              <w:jc w:val="left"/>
              <w:rPr>
                <w:rFonts w:eastAsia="Calibri" w:cs="Arial"/>
                <w:sz w:val="20"/>
                <w:szCs w:val="20"/>
                <w:lang w:val="mn-MN"/>
              </w:rPr>
            </w:pPr>
          </w:p>
          <w:p w14:paraId="0A788390" w14:textId="77777777" w:rsidR="0039094D" w:rsidRDefault="0039094D" w:rsidP="0039094D">
            <w:pPr>
              <w:tabs>
                <w:tab w:val="left" w:pos="567"/>
              </w:tabs>
              <w:ind w:left="0" w:firstLine="0"/>
              <w:jc w:val="left"/>
              <w:rPr>
                <w:rFonts w:eastAsia="Calibri" w:cs="Arial"/>
                <w:sz w:val="20"/>
                <w:szCs w:val="20"/>
                <w:lang w:val="mn-MN"/>
              </w:rPr>
            </w:pPr>
          </w:p>
          <w:p w14:paraId="7D02CB98" w14:textId="77777777" w:rsidR="0039094D" w:rsidRDefault="0039094D" w:rsidP="0039094D">
            <w:pPr>
              <w:tabs>
                <w:tab w:val="left" w:pos="567"/>
              </w:tabs>
              <w:ind w:left="0" w:firstLine="0"/>
              <w:jc w:val="left"/>
              <w:rPr>
                <w:rFonts w:eastAsia="Calibri" w:cs="Arial"/>
                <w:sz w:val="20"/>
                <w:szCs w:val="20"/>
                <w:lang w:val="mn-MN"/>
              </w:rPr>
            </w:pPr>
          </w:p>
          <w:p w14:paraId="6FC2B0EB" w14:textId="77777777" w:rsidR="0039094D" w:rsidRDefault="0039094D" w:rsidP="0039094D">
            <w:pPr>
              <w:tabs>
                <w:tab w:val="left" w:pos="567"/>
              </w:tabs>
              <w:ind w:left="0" w:firstLine="0"/>
              <w:jc w:val="left"/>
              <w:rPr>
                <w:rFonts w:eastAsia="Calibri" w:cs="Arial"/>
                <w:sz w:val="20"/>
                <w:szCs w:val="20"/>
                <w:lang w:val="mn-MN"/>
              </w:rPr>
            </w:pPr>
          </w:p>
          <w:p w14:paraId="6B41B653" w14:textId="77777777" w:rsidR="0039094D" w:rsidRDefault="0039094D" w:rsidP="0039094D">
            <w:pPr>
              <w:tabs>
                <w:tab w:val="left" w:pos="567"/>
              </w:tabs>
              <w:ind w:left="0" w:firstLine="0"/>
              <w:jc w:val="left"/>
              <w:rPr>
                <w:rFonts w:eastAsia="Calibri" w:cs="Arial"/>
                <w:sz w:val="20"/>
                <w:szCs w:val="20"/>
                <w:lang w:val="mn-MN"/>
              </w:rPr>
            </w:pPr>
          </w:p>
          <w:p w14:paraId="3D10B4D7" w14:textId="77777777" w:rsidR="0039094D" w:rsidRDefault="0039094D" w:rsidP="0039094D">
            <w:pPr>
              <w:tabs>
                <w:tab w:val="left" w:pos="567"/>
              </w:tabs>
              <w:ind w:left="0" w:firstLine="0"/>
              <w:jc w:val="left"/>
              <w:rPr>
                <w:rFonts w:eastAsia="Calibri" w:cs="Arial"/>
                <w:sz w:val="20"/>
                <w:szCs w:val="20"/>
                <w:lang w:val="mn-MN"/>
              </w:rPr>
            </w:pPr>
          </w:p>
          <w:p w14:paraId="3BECCF8C" w14:textId="77777777" w:rsidR="0039094D" w:rsidRDefault="0039094D" w:rsidP="0039094D">
            <w:pPr>
              <w:tabs>
                <w:tab w:val="left" w:pos="567"/>
              </w:tabs>
              <w:ind w:left="0" w:firstLine="0"/>
              <w:jc w:val="left"/>
              <w:rPr>
                <w:rFonts w:eastAsia="Calibri" w:cs="Arial"/>
                <w:sz w:val="20"/>
                <w:szCs w:val="20"/>
                <w:lang w:val="mn-MN"/>
              </w:rPr>
            </w:pPr>
          </w:p>
          <w:p w14:paraId="4D102231" w14:textId="77777777" w:rsidR="0039094D" w:rsidRDefault="0039094D" w:rsidP="0039094D">
            <w:pPr>
              <w:tabs>
                <w:tab w:val="left" w:pos="567"/>
              </w:tabs>
              <w:ind w:left="0" w:firstLine="0"/>
              <w:jc w:val="left"/>
              <w:rPr>
                <w:rFonts w:eastAsia="Calibri" w:cs="Arial"/>
                <w:sz w:val="20"/>
                <w:szCs w:val="20"/>
                <w:lang w:val="mn-MN"/>
              </w:rPr>
            </w:pPr>
          </w:p>
          <w:p w14:paraId="3B886D1A" w14:textId="77777777" w:rsidR="0039094D" w:rsidRDefault="0039094D" w:rsidP="0039094D">
            <w:pPr>
              <w:tabs>
                <w:tab w:val="left" w:pos="567"/>
              </w:tabs>
              <w:ind w:left="0" w:firstLine="0"/>
              <w:jc w:val="left"/>
              <w:rPr>
                <w:rFonts w:eastAsia="Calibri" w:cs="Arial"/>
                <w:sz w:val="20"/>
                <w:szCs w:val="20"/>
                <w:lang w:val="mn-MN"/>
              </w:rPr>
            </w:pPr>
          </w:p>
          <w:p w14:paraId="34BF09F8" w14:textId="77777777" w:rsidR="0039094D" w:rsidRDefault="0039094D" w:rsidP="0039094D">
            <w:pPr>
              <w:tabs>
                <w:tab w:val="left" w:pos="567"/>
              </w:tabs>
              <w:ind w:left="0" w:firstLine="0"/>
              <w:jc w:val="left"/>
              <w:rPr>
                <w:rFonts w:eastAsia="Calibri" w:cs="Arial"/>
                <w:sz w:val="20"/>
                <w:szCs w:val="20"/>
                <w:lang w:val="mn-MN"/>
              </w:rPr>
            </w:pPr>
          </w:p>
          <w:p w14:paraId="13FAC44B" w14:textId="77777777" w:rsidR="0039094D" w:rsidRDefault="0039094D" w:rsidP="0039094D">
            <w:pPr>
              <w:tabs>
                <w:tab w:val="left" w:pos="567"/>
              </w:tabs>
              <w:ind w:left="0" w:firstLine="0"/>
              <w:jc w:val="left"/>
              <w:rPr>
                <w:rFonts w:eastAsia="Calibri" w:cs="Arial"/>
                <w:sz w:val="20"/>
                <w:szCs w:val="20"/>
                <w:lang w:val="mn-MN"/>
              </w:rPr>
            </w:pPr>
          </w:p>
          <w:p w14:paraId="0E1B6A01" w14:textId="77777777" w:rsidR="0039094D" w:rsidRDefault="0039094D" w:rsidP="0039094D">
            <w:pPr>
              <w:tabs>
                <w:tab w:val="left" w:pos="567"/>
              </w:tabs>
              <w:ind w:left="0" w:firstLine="0"/>
              <w:jc w:val="left"/>
              <w:rPr>
                <w:rFonts w:eastAsia="Calibri" w:cs="Arial"/>
                <w:sz w:val="20"/>
                <w:szCs w:val="20"/>
                <w:lang w:val="mn-MN"/>
              </w:rPr>
            </w:pPr>
          </w:p>
          <w:p w14:paraId="3F2389C7" w14:textId="77777777" w:rsidR="0039094D" w:rsidRDefault="0039094D" w:rsidP="0039094D">
            <w:pPr>
              <w:tabs>
                <w:tab w:val="left" w:pos="567"/>
              </w:tabs>
              <w:ind w:left="0" w:firstLine="0"/>
              <w:jc w:val="left"/>
              <w:rPr>
                <w:rFonts w:eastAsia="Calibri" w:cs="Arial"/>
                <w:sz w:val="20"/>
                <w:szCs w:val="20"/>
                <w:lang w:val="mn-MN"/>
              </w:rPr>
            </w:pPr>
          </w:p>
          <w:p w14:paraId="526E5652" w14:textId="77777777" w:rsidR="0039094D" w:rsidRDefault="0039094D" w:rsidP="0039094D">
            <w:pPr>
              <w:tabs>
                <w:tab w:val="left" w:pos="567"/>
              </w:tabs>
              <w:ind w:left="0" w:firstLine="0"/>
              <w:jc w:val="left"/>
              <w:rPr>
                <w:rFonts w:eastAsia="Calibri" w:cs="Arial"/>
                <w:sz w:val="20"/>
                <w:szCs w:val="20"/>
                <w:lang w:val="mn-MN"/>
              </w:rPr>
            </w:pPr>
          </w:p>
          <w:p w14:paraId="06813033" w14:textId="77777777" w:rsidR="0039094D" w:rsidRDefault="0039094D" w:rsidP="0039094D">
            <w:pPr>
              <w:tabs>
                <w:tab w:val="left" w:pos="567"/>
              </w:tabs>
              <w:ind w:left="0" w:firstLine="0"/>
              <w:jc w:val="left"/>
              <w:rPr>
                <w:rFonts w:eastAsia="Calibri" w:cs="Arial"/>
                <w:sz w:val="20"/>
                <w:szCs w:val="20"/>
                <w:lang w:val="mn-MN"/>
              </w:rPr>
            </w:pPr>
          </w:p>
          <w:p w14:paraId="418529DD" w14:textId="77777777" w:rsidR="0039094D" w:rsidRDefault="0039094D" w:rsidP="0039094D">
            <w:pPr>
              <w:tabs>
                <w:tab w:val="left" w:pos="567"/>
              </w:tabs>
              <w:ind w:left="0" w:firstLine="0"/>
              <w:jc w:val="left"/>
              <w:rPr>
                <w:rFonts w:eastAsia="Calibri" w:cs="Arial"/>
                <w:sz w:val="20"/>
                <w:szCs w:val="20"/>
                <w:lang w:val="mn-MN"/>
              </w:rPr>
            </w:pPr>
          </w:p>
          <w:p w14:paraId="26471C36" w14:textId="77777777" w:rsidR="0039094D" w:rsidRDefault="0039094D" w:rsidP="0039094D">
            <w:pPr>
              <w:tabs>
                <w:tab w:val="left" w:pos="567"/>
              </w:tabs>
              <w:ind w:left="0" w:firstLine="0"/>
              <w:jc w:val="left"/>
              <w:rPr>
                <w:rFonts w:eastAsia="Calibri" w:cs="Arial"/>
                <w:sz w:val="20"/>
                <w:szCs w:val="20"/>
                <w:lang w:val="mn-MN"/>
              </w:rPr>
            </w:pPr>
          </w:p>
          <w:p w14:paraId="7CC1FD0A" w14:textId="77777777" w:rsidR="0039094D" w:rsidRDefault="0039094D" w:rsidP="0039094D">
            <w:pPr>
              <w:tabs>
                <w:tab w:val="left" w:pos="567"/>
              </w:tabs>
              <w:ind w:left="0" w:firstLine="0"/>
              <w:jc w:val="left"/>
              <w:rPr>
                <w:rFonts w:eastAsia="Calibri" w:cs="Arial"/>
                <w:sz w:val="20"/>
                <w:szCs w:val="20"/>
                <w:lang w:val="mn-MN"/>
              </w:rPr>
            </w:pPr>
          </w:p>
          <w:p w14:paraId="694B9352" w14:textId="6696C7D7" w:rsidR="0039094D" w:rsidRPr="000D343D" w:rsidRDefault="0039094D" w:rsidP="0039094D">
            <w:pPr>
              <w:tabs>
                <w:tab w:val="left" w:pos="567"/>
              </w:tabs>
              <w:ind w:left="0" w:firstLine="0"/>
              <w:jc w:val="left"/>
              <w:rPr>
                <w:rFonts w:eastAsia="Calibri" w:cs="Arial"/>
                <w:sz w:val="20"/>
                <w:szCs w:val="20"/>
                <w:lang w:val="mn-MN"/>
              </w:rPr>
            </w:pPr>
          </w:p>
          <w:p w14:paraId="135F9C04" w14:textId="77777777" w:rsidR="0039094D" w:rsidRPr="000D343D" w:rsidRDefault="0039094D" w:rsidP="0039094D">
            <w:pPr>
              <w:tabs>
                <w:tab w:val="left" w:pos="567"/>
              </w:tabs>
              <w:ind w:left="0" w:firstLine="0"/>
              <w:jc w:val="left"/>
              <w:rPr>
                <w:rFonts w:eastAsia="Calibri" w:cs="Arial"/>
                <w:sz w:val="20"/>
                <w:szCs w:val="20"/>
                <w:lang w:val="mn-MN"/>
              </w:rPr>
            </w:pPr>
          </w:p>
          <w:p w14:paraId="55F0F628" w14:textId="77777777" w:rsidR="0039094D" w:rsidRPr="000D343D" w:rsidRDefault="0039094D" w:rsidP="0039094D">
            <w:pPr>
              <w:tabs>
                <w:tab w:val="left" w:pos="567"/>
              </w:tabs>
              <w:ind w:left="0" w:firstLine="0"/>
              <w:jc w:val="left"/>
              <w:rPr>
                <w:rFonts w:eastAsia="Calibri" w:cs="Arial"/>
                <w:sz w:val="20"/>
                <w:szCs w:val="20"/>
                <w:lang w:val="mn-MN"/>
              </w:rPr>
            </w:pPr>
          </w:p>
          <w:p w14:paraId="458E9FBB" w14:textId="68053EBE" w:rsidR="0039094D" w:rsidRPr="000D343D" w:rsidRDefault="0039094D" w:rsidP="0039094D">
            <w:pPr>
              <w:tabs>
                <w:tab w:val="left" w:pos="567"/>
              </w:tabs>
              <w:ind w:left="0" w:firstLine="0"/>
              <w:jc w:val="left"/>
              <w:rPr>
                <w:rFonts w:eastAsia="Calibri" w:cs="Arial"/>
                <w:sz w:val="20"/>
                <w:szCs w:val="20"/>
                <w:lang w:val="mn-MN"/>
              </w:rPr>
            </w:pPr>
          </w:p>
        </w:tc>
        <w:tc>
          <w:tcPr>
            <w:tcW w:w="708" w:type="dxa"/>
            <w:vAlign w:val="center"/>
          </w:tcPr>
          <w:p w14:paraId="0B92AADE" w14:textId="77777777" w:rsidR="0039094D" w:rsidRPr="000D343D" w:rsidRDefault="0039094D" w:rsidP="0039094D">
            <w:pPr>
              <w:ind w:left="0" w:firstLine="0"/>
              <w:jc w:val="center"/>
              <w:rPr>
                <w:rFonts w:eastAsia="Calibri" w:cs="Arial"/>
                <w:sz w:val="20"/>
                <w:szCs w:val="20"/>
                <w:lang w:val="mn-MN"/>
              </w:rPr>
            </w:pPr>
            <w:r w:rsidRPr="000D343D">
              <w:rPr>
                <w:rFonts w:eastAsia="Calibri" w:cs="Arial"/>
                <w:sz w:val="20"/>
                <w:szCs w:val="20"/>
                <w:lang w:val="mn-MN"/>
              </w:rPr>
              <w:t>1</w:t>
            </w:r>
          </w:p>
        </w:tc>
        <w:tc>
          <w:tcPr>
            <w:tcW w:w="2835" w:type="dxa"/>
            <w:vAlign w:val="center"/>
          </w:tcPr>
          <w:p w14:paraId="14B1C9A3" w14:textId="6DCEBF1C" w:rsidR="0039094D" w:rsidRPr="000D343D" w:rsidRDefault="0039094D" w:rsidP="0039094D">
            <w:pPr>
              <w:tabs>
                <w:tab w:val="left" w:pos="567"/>
                <w:tab w:val="left" w:pos="993"/>
              </w:tabs>
              <w:ind w:left="0" w:firstLine="0"/>
              <w:rPr>
                <w:rFonts w:eastAsia="Calibri" w:cs="Arial"/>
                <w:sz w:val="20"/>
                <w:szCs w:val="20"/>
                <w:lang w:val="mn-MN"/>
              </w:rPr>
            </w:pPr>
            <w:r w:rsidRPr="000D343D">
              <w:rPr>
                <w:rFonts w:eastAsia="Calibri" w:cs="Arial"/>
                <w:sz w:val="20"/>
                <w:szCs w:val="20"/>
                <w:lang w:val="mn-MN"/>
              </w:rPr>
              <w:t>Иргэдийн эрүүл мэндийн боловсролыг дээшлүүлэх сургалт, сурталчилгааг зохион байгуулж, иргэн бүр урьдчилан сэргийлэх, эрт илрүүлэх эрүүл мэндийн үзлэг, оношилгоонд тогтмол хамрагдах нөхцөлийг сайжруулж, эрүүл, идэвхтэй амьдралын хэв маягийг төлөвшүүлэх арга хэмжээнүүдийг хэрэгжүүлнэ.</w:t>
            </w:r>
          </w:p>
        </w:tc>
        <w:tc>
          <w:tcPr>
            <w:tcW w:w="709" w:type="dxa"/>
            <w:vAlign w:val="center"/>
          </w:tcPr>
          <w:p w14:paraId="03913488"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7498EF5D" w14:textId="6E20A7E3"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ЭМТөв</w:t>
            </w:r>
          </w:p>
        </w:tc>
        <w:tc>
          <w:tcPr>
            <w:tcW w:w="1276" w:type="dxa"/>
            <w:vAlign w:val="center"/>
          </w:tcPr>
          <w:p w14:paraId="6733216B" w14:textId="77777777" w:rsidR="0039094D" w:rsidRPr="00C33EE0" w:rsidRDefault="0039094D" w:rsidP="0039094D">
            <w:pPr>
              <w:jc w:val="center"/>
              <w:rPr>
                <w:rFonts w:eastAsia="Calibri" w:cs="Arial"/>
                <w:sz w:val="20"/>
                <w:szCs w:val="20"/>
                <w:lang w:val="mn-MN"/>
              </w:rPr>
            </w:pPr>
            <w:r w:rsidRPr="00C33EE0">
              <w:rPr>
                <w:rFonts w:eastAsia="Calibri" w:cs="Arial"/>
                <w:sz w:val="20"/>
                <w:szCs w:val="20"/>
                <w:lang w:val="mn-MN"/>
              </w:rPr>
              <w:t>Орон</w:t>
            </w:r>
          </w:p>
          <w:p w14:paraId="2F95F63A" w14:textId="77777777" w:rsidR="0039094D" w:rsidRPr="00C33EE0" w:rsidRDefault="0039094D" w:rsidP="0039094D">
            <w:pPr>
              <w:jc w:val="center"/>
              <w:rPr>
                <w:rFonts w:eastAsia="Calibri" w:cs="Arial"/>
                <w:sz w:val="20"/>
                <w:szCs w:val="20"/>
                <w:lang w:val="mn-MN"/>
              </w:rPr>
            </w:pPr>
            <w:r w:rsidRPr="00C33EE0">
              <w:rPr>
                <w:rFonts w:eastAsia="Calibri" w:cs="Arial"/>
                <w:sz w:val="20"/>
                <w:szCs w:val="20"/>
                <w:lang w:val="mn-MN"/>
              </w:rPr>
              <w:t>Нутгийн</w:t>
            </w:r>
          </w:p>
          <w:p w14:paraId="2A23B833" w14:textId="2713E3E4" w:rsidR="0039094D" w:rsidRPr="000D343D" w:rsidRDefault="0039094D" w:rsidP="0039094D">
            <w:pPr>
              <w:ind w:left="0" w:firstLine="0"/>
              <w:jc w:val="center"/>
              <w:rPr>
                <w:rFonts w:eastAsia="Calibri" w:cs="Arial"/>
                <w:sz w:val="20"/>
                <w:szCs w:val="20"/>
                <w:lang w:val="mn-MN"/>
              </w:rPr>
            </w:pPr>
            <w:r w:rsidRPr="00C33EE0">
              <w:rPr>
                <w:rFonts w:eastAsia="Calibri" w:cs="Arial"/>
                <w:sz w:val="20"/>
                <w:szCs w:val="20"/>
                <w:lang w:val="mn-MN"/>
              </w:rPr>
              <w:t>төсөв</w:t>
            </w:r>
          </w:p>
        </w:tc>
        <w:tc>
          <w:tcPr>
            <w:tcW w:w="1134" w:type="dxa"/>
            <w:vAlign w:val="center"/>
          </w:tcPr>
          <w:p w14:paraId="375E4848" w14:textId="7870E829" w:rsidR="0039094D" w:rsidRPr="000D343D" w:rsidRDefault="00BB63F3" w:rsidP="0039094D">
            <w:pPr>
              <w:ind w:left="0" w:firstLine="0"/>
              <w:rPr>
                <w:rFonts w:eastAsia="Calibri" w:cs="Arial"/>
                <w:sz w:val="20"/>
                <w:szCs w:val="20"/>
                <w:lang w:val="mn-MN"/>
              </w:rPr>
            </w:pPr>
            <w:r w:rsidRPr="00BB63F3">
              <w:rPr>
                <w:rFonts w:eastAsia="Calibri" w:cs="Arial"/>
                <w:color w:val="000000" w:themeColor="text1"/>
                <w:sz w:val="20"/>
                <w:szCs w:val="20"/>
                <w:lang w:val="mn-MN"/>
              </w:rPr>
              <w:t xml:space="preserve">Урьдчилан сэргийлэх </w:t>
            </w:r>
            <w:r w:rsidR="0039094D" w:rsidRPr="00BB63F3">
              <w:rPr>
                <w:rFonts w:eastAsia="Calibri" w:cs="Arial"/>
                <w:color w:val="000000" w:themeColor="text1"/>
                <w:sz w:val="20"/>
                <w:szCs w:val="20"/>
                <w:lang w:val="mn-MN"/>
              </w:rPr>
              <w:t>үзлэгийн хувийг</w:t>
            </w:r>
            <w:r w:rsidRPr="00BB63F3">
              <w:rPr>
                <w:rFonts w:eastAsia="Calibri" w:cs="Arial"/>
                <w:color w:val="000000" w:themeColor="text1"/>
                <w:sz w:val="20"/>
                <w:szCs w:val="20"/>
                <w:lang w:val="mn-MN"/>
              </w:rPr>
              <w:t xml:space="preserve"> </w:t>
            </w:r>
            <w:r>
              <w:rPr>
                <w:rFonts w:eastAsia="Calibri" w:cs="Arial"/>
                <w:color w:val="000000" w:themeColor="text1"/>
                <w:sz w:val="20"/>
                <w:szCs w:val="20"/>
                <w:lang w:val="mn-MN"/>
              </w:rPr>
              <w:t>3</w:t>
            </w:r>
            <w:r w:rsidRPr="00BB63F3">
              <w:rPr>
                <w:rFonts w:eastAsia="Calibri" w:cs="Arial"/>
                <w:color w:val="000000" w:themeColor="text1"/>
                <w:sz w:val="20"/>
                <w:szCs w:val="20"/>
                <w:lang w:val="mn-MN"/>
              </w:rPr>
              <w:t xml:space="preserve">0 </w:t>
            </w:r>
            <w:r w:rsidR="0039094D" w:rsidRPr="00BB63F3">
              <w:rPr>
                <w:rFonts w:eastAsia="Calibri" w:cs="Arial"/>
                <w:color w:val="000000" w:themeColor="text1"/>
                <w:sz w:val="20"/>
                <w:szCs w:val="20"/>
                <w:lang w:val="mn-MN"/>
              </w:rPr>
              <w:t xml:space="preserve"> хувьд хүргэх</w:t>
            </w:r>
          </w:p>
        </w:tc>
        <w:tc>
          <w:tcPr>
            <w:tcW w:w="5669" w:type="dxa"/>
            <w:vAlign w:val="center"/>
          </w:tcPr>
          <w:p w14:paraId="367A1E99" w14:textId="77777777" w:rsidR="00652C00" w:rsidRDefault="0039094D" w:rsidP="0039094D">
            <w:pPr>
              <w:ind w:left="0" w:firstLine="0"/>
              <w:rPr>
                <w:rFonts w:eastAsia="Calibri" w:cs="Arial"/>
                <w:sz w:val="20"/>
                <w:szCs w:val="20"/>
                <w:lang w:val="mn-MN"/>
              </w:rPr>
            </w:pPr>
            <w:r w:rsidRPr="000D343D">
              <w:rPr>
                <w:rFonts w:eastAsia="Calibri" w:cs="Arial"/>
                <w:sz w:val="20"/>
                <w:szCs w:val="20"/>
                <w:lang w:val="mn-MN"/>
              </w:rPr>
              <w:t xml:space="preserve">Иргэдийн эрүүл мэндийн боловсролыг дээшлүүлэх, мэдлэг, мэдээлэл олгох, эрүүл  амьдралын хэв маягийг сурталчлах зорилгоор </w:t>
            </w:r>
            <w:r w:rsidRPr="000D343D">
              <w:rPr>
                <w:rFonts w:eastAsia="Calibri" w:cs="Arial"/>
                <w:sz w:val="20"/>
                <w:szCs w:val="20"/>
              </w:rPr>
              <w:t xml:space="preserve">Facebook </w:t>
            </w:r>
            <w:r w:rsidRPr="000D343D">
              <w:rPr>
                <w:rFonts w:eastAsia="Calibri" w:cs="Arial"/>
                <w:sz w:val="20"/>
                <w:szCs w:val="20"/>
                <w:lang w:val="mn-MN"/>
              </w:rPr>
              <w:t xml:space="preserve">групп ажиллуулж байна. Сумын иргэдийн 10% нь тус групп-ийн дагагч байна. Тус групп-т байрлуулсан мэдээ мэдээллийг Хужирт сумын олон дагагчтай бусад группууд рүү тогтмол түгээдэг. </w:t>
            </w:r>
          </w:p>
          <w:p w14:paraId="525C6591" w14:textId="77777777" w:rsidR="00652C00" w:rsidRDefault="0039094D" w:rsidP="0039094D">
            <w:pPr>
              <w:ind w:left="0" w:firstLine="0"/>
              <w:rPr>
                <w:rFonts w:eastAsia="Calibri" w:cs="Arial"/>
                <w:sz w:val="20"/>
                <w:szCs w:val="20"/>
                <w:lang w:val="mn-MN"/>
              </w:rPr>
            </w:pPr>
            <w:r w:rsidRPr="000D343D">
              <w:rPr>
                <w:rFonts w:eastAsia="Calibri" w:cs="Arial"/>
                <w:sz w:val="20"/>
                <w:szCs w:val="20"/>
                <w:lang w:val="mn-MN"/>
              </w:rPr>
              <w:t>Иргэдэд эрүүл амьдралын хэв маягийг төлөвшүүлэх зорилгоор “Эрүүл амьдралын хэв маягт алхам алхамаар” аяныг зохион байгуулж, аяны хүрээнд иргэдэд дасгал хөдөлгөөн, эрүүл хооллолтын ач холбогдлын талаар сургалт, алхалтын өдөрлөг зохион байгуулж 43 иргэн хамрагдсан.</w:t>
            </w:r>
          </w:p>
          <w:p w14:paraId="1307A3F1" w14:textId="72EC0F17" w:rsidR="00652C00" w:rsidRPr="00652C00" w:rsidRDefault="00652C00" w:rsidP="0039094D">
            <w:pPr>
              <w:ind w:left="0" w:firstLine="0"/>
              <w:rPr>
                <w:rFonts w:eastAsia="Calibri" w:cs="Arial"/>
                <w:sz w:val="20"/>
                <w:szCs w:val="20"/>
                <w:lang w:val="mn-MN"/>
              </w:rPr>
            </w:pPr>
            <w:r>
              <w:rPr>
                <w:rFonts w:eastAsia="Calibri" w:cs="Arial"/>
                <w:sz w:val="20"/>
                <w:szCs w:val="20"/>
                <w:lang w:val="mn-MN"/>
              </w:rPr>
              <w:t xml:space="preserve">Амбулаторийн нийт үзлэгт 8924 иргэн хамрагдсан.  Ковид-19 цар тахлын улмаас амбулаторийн үзлэгийн тоо өмнөх оноос 3038-аар буурсан. </w:t>
            </w:r>
          </w:p>
          <w:p w14:paraId="3F15FF3C" w14:textId="45AD474B" w:rsidR="0039094D" w:rsidRPr="000D343D" w:rsidRDefault="0039094D" w:rsidP="0039094D">
            <w:pPr>
              <w:ind w:left="0" w:firstLine="0"/>
              <w:rPr>
                <w:rFonts w:eastAsia="Calibri" w:cs="Arial"/>
                <w:sz w:val="20"/>
                <w:szCs w:val="20"/>
              </w:rPr>
            </w:pPr>
            <w:r w:rsidRPr="000D343D">
              <w:rPr>
                <w:rFonts w:eastAsia="Calibri" w:cs="Arial"/>
                <w:sz w:val="20"/>
                <w:szCs w:val="20"/>
                <w:lang w:val="mn-MN"/>
              </w:rPr>
              <w:t>Иргэдийн өвчлөлийн байдалд тохирсон эмчилгээний 4 төрлийн д</w:t>
            </w:r>
            <w:proofErr w:type="spellStart"/>
            <w:r w:rsidRPr="000D343D">
              <w:rPr>
                <w:rFonts w:eastAsia="Calibri" w:cs="Arial"/>
                <w:sz w:val="20"/>
                <w:szCs w:val="20"/>
              </w:rPr>
              <w:t>асгал</w:t>
            </w:r>
            <w:proofErr w:type="spellEnd"/>
            <w:r w:rsidRPr="000D343D">
              <w:rPr>
                <w:rFonts w:eastAsia="Calibri" w:cs="Arial"/>
                <w:sz w:val="20"/>
                <w:szCs w:val="20"/>
              </w:rPr>
              <w:t xml:space="preserve"> </w:t>
            </w:r>
            <w:proofErr w:type="spellStart"/>
            <w:r w:rsidRPr="000D343D">
              <w:rPr>
                <w:rFonts w:eastAsia="Calibri" w:cs="Arial"/>
                <w:sz w:val="20"/>
                <w:szCs w:val="20"/>
              </w:rPr>
              <w:t>хөдөлгөөний</w:t>
            </w:r>
            <w:proofErr w:type="spellEnd"/>
            <w:r w:rsidRPr="000D343D">
              <w:rPr>
                <w:rFonts w:eastAsia="Calibri" w:cs="Arial"/>
                <w:sz w:val="20"/>
                <w:szCs w:val="20"/>
              </w:rPr>
              <w:t xml:space="preserve"> </w:t>
            </w:r>
            <w:proofErr w:type="spellStart"/>
            <w:r w:rsidRPr="000D343D">
              <w:rPr>
                <w:rFonts w:eastAsia="Calibri" w:cs="Arial"/>
                <w:sz w:val="20"/>
                <w:szCs w:val="20"/>
              </w:rPr>
              <w:t>жортой</w:t>
            </w:r>
            <w:proofErr w:type="spellEnd"/>
            <w:r w:rsidRPr="000D343D">
              <w:rPr>
                <w:rFonts w:eastAsia="Calibri" w:cs="Arial"/>
                <w:sz w:val="20"/>
                <w:szCs w:val="20"/>
                <w:lang w:val="mn-MN"/>
              </w:rPr>
              <w:t xml:space="preserve"> ба</w:t>
            </w:r>
            <w:r w:rsidRPr="000D343D">
              <w:rPr>
                <w:rFonts w:eastAsia="Calibri" w:cs="Arial"/>
                <w:sz w:val="20"/>
                <w:szCs w:val="20"/>
              </w:rPr>
              <w:t xml:space="preserve"> </w:t>
            </w:r>
            <w:r w:rsidRPr="000D343D">
              <w:rPr>
                <w:rFonts w:eastAsia="Calibri" w:cs="Arial"/>
                <w:sz w:val="20"/>
                <w:szCs w:val="20"/>
                <w:lang w:val="mn-MN"/>
              </w:rPr>
              <w:t>нийт 45 иргэн</w:t>
            </w:r>
            <w:r w:rsidR="003F7F7A">
              <w:rPr>
                <w:rFonts w:eastAsia="Calibri" w:cs="Arial"/>
                <w:sz w:val="20"/>
                <w:szCs w:val="20"/>
                <w:lang w:val="mn-MN"/>
              </w:rPr>
              <w:t>д</w:t>
            </w:r>
            <w:r w:rsidRPr="000D343D">
              <w:rPr>
                <w:rFonts w:eastAsia="Calibri" w:cs="Arial"/>
                <w:sz w:val="20"/>
                <w:szCs w:val="20"/>
                <w:lang w:val="mn-MN"/>
              </w:rPr>
              <w:t xml:space="preserve"> </w:t>
            </w:r>
            <w:proofErr w:type="spellStart"/>
            <w:r w:rsidRPr="000D343D">
              <w:rPr>
                <w:rFonts w:eastAsia="Calibri" w:cs="Arial"/>
                <w:sz w:val="20"/>
                <w:szCs w:val="20"/>
              </w:rPr>
              <w:t>заа</w:t>
            </w:r>
            <w:proofErr w:type="spellEnd"/>
            <w:r w:rsidRPr="000D343D">
              <w:rPr>
                <w:rFonts w:eastAsia="Calibri" w:cs="Arial"/>
                <w:sz w:val="20"/>
                <w:szCs w:val="20"/>
                <w:lang w:val="mn-MN"/>
              </w:rPr>
              <w:t xml:space="preserve">сан. </w:t>
            </w:r>
          </w:p>
        </w:tc>
        <w:tc>
          <w:tcPr>
            <w:tcW w:w="568" w:type="dxa"/>
            <w:gridSpan w:val="2"/>
            <w:vAlign w:val="center"/>
          </w:tcPr>
          <w:p w14:paraId="49ED7551" w14:textId="2A96579E" w:rsidR="0039094D" w:rsidRPr="000D343D" w:rsidRDefault="000C6CA2"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16AAC665" w14:textId="77777777" w:rsidTr="005D2CD0">
        <w:trPr>
          <w:trHeight w:val="4951"/>
        </w:trPr>
        <w:tc>
          <w:tcPr>
            <w:tcW w:w="1986" w:type="dxa"/>
            <w:vMerge/>
          </w:tcPr>
          <w:p w14:paraId="6099698D" w14:textId="77777777" w:rsidR="0039094D" w:rsidRPr="000D343D" w:rsidRDefault="0039094D" w:rsidP="0039094D">
            <w:pPr>
              <w:tabs>
                <w:tab w:val="left" w:pos="567"/>
              </w:tabs>
              <w:rPr>
                <w:rFonts w:eastAsia="Calibri" w:cs="Arial"/>
                <w:sz w:val="20"/>
                <w:szCs w:val="20"/>
                <w:lang w:val="mn-MN"/>
              </w:rPr>
            </w:pPr>
          </w:p>
        </w:tc>
        <w:tc>
          <w:tcPr>
            <w:tcW w:w="708" w:type="dxa"/>
            <w:vAlign w:val="center"/>
          </w:tcPr>
          <w:p w14:paraId="063789FB" w14:textId="77777777" w:rsidR="0039094D" w:rsidRDefault="0039094D" w:rsidP="0039094D">
            <w:pPr>
              <w:jc w:val="center"/>
              <w:rPr>
                <w:rFonts w:eastAsia="Calibri" w:cs="Arial"/>
                <w:sz w:val="20"/>
                <w:szCs w:val="20"/>
                <w:lang w:val="mn-MN"/>
              </w:rPr>
            </w:pPr>
          </w:p>
          <w:p w14:paraId="0BE1D385" w14:textId="77777777" w:rsidR="0039094D" w:rsidRDefault="0039094D" w:rsidP="0039094D">
            <w:pPr>
              <w:jc w:val="center"/>
              <w:rPr>
                <w:rFonts w:eastAsia="Calibri" w:cs="Arial"/>
                <w:sz w:val="20"/>
                <w:szCs w:val="20"/>
                <w:lang w:val="mn-MN"/>
              </w:rPr>
            </w:pPr>
          </w:p>
          <w:p w14:paraId="48ED1AD0" w14:textId="77777777" w:rsidR="0039094D" w:rsidRDefault="0039094D" w:rsidP="0039094D">
            <w:pPr>
              <w:jc w:val="center"/>
              <w:rPr>
                <w:rFonts w:eastAsia="Calibri" w:cs="Arial"/>
                <w:sz w:val="20"/>
                <w:szCs w:val="20"/>
                <w:lang w:val="mn-MN"/>
              </w:rPr>
            </w:pPr>
          </w:p>
          <w:p w14:paraId="383BF031" w14:textId="77777777" w:rsidR="0039094D" w:rsidRDefault="0039094D" w:rsidP="0039094D">
            <w:pPr>
              <w:jc w:val="center"/>
              <w:rPr>
                <w:rFonts w:eastAsia="Calibri" w:cs="Arial"/>
                <w:sz w:val="20"/>
                <w:szCs w:val="20"/>
                <w:lang w:val="mn-MN"/>
              </w:rPr>
            </w:pPr>
          </w:p>
          <w:p w14:paraId="689BDB44" w14:textId="77777777" w:rsidR="0039094D" w:rsidRDefault="0039094D" w:rsidP="0039094D">
            <w:pPr>
              <w:jc w:val="center"/>
              <w:rPr>
                <w:rFonts w:eastAsia="Calibri" w:cs="Arial"/>
                <w:sz w:val="20"/>
                <w:szCs w:val="20"/>
                <w:lang w:val="mn-MN"/>
              </w:rPr>
            </w:pPr>
          </w:p>
          <w:p w14:paraId="771E2EC0" w14:textId="77777777" w:rsidR="0039094D" w:rsidRDefault="0039094D" w:rsidP="0039094D">
            <w:pPr>
              <w:jc w:val="center"/>
              <w:rPr>
                <w:rFonts w:eastAsia="Calibri" w:cs="Arial"/>
                <w:sz w:val="20"/>
                <w:szCs w:val="20"/>
                <w:lang w:val="mn-MN"/>
              </w:rPr>
            </w:pPr>
          </w:p>
          <w:p w14:paraId="4B66E6DB" w14:textId="77777777" w:rsidR="0039094D" w:rsidRDefault="0039094D" w:rsidP="0039094D">
            <w:pPr>
              <w:jc w:val="center"/>
              <w:rPr>
                <w:rFonts w:eastAsia="Calibri" w:cs="Arial"/>
                <w:sz w:val="20"/>
                <w:szCs w:val="20"/>
                <w:lang w:val="mn-MN"/>
              </w:rPr>
            </w:pPr>
          </w:p>
          <w:p w14:paraId="07B0AF9A" w14:textId="77777777" w:rsidR="0039094D" w:rsidRDefault="0039094D" w:rsidP="0039094D">
            <w:pPr>
              <w:jc w:val="center"/>
              <w:rPr>
                <w:rFonts w:eastAsia="Calibri" w:cs="Arial"/>
                <w:sz w:val="20"/>
                <w:szCs w:val="20"/>
                <w:lang w:val="mn-MN"/>
              </w:rPr>
            </w:pPr>
          </w:p>
          <w:p w14:paraId="51E35ACB" w14:textId="77777777" w:rsidR="0039094D" w:rsidRDefault="0039094D" w:rsidP="0039094D">
            <w:pPr>
              <w:jc w:val="center"/>
              <w:rPr>
                <w:rFonts w:eastAsia="Calibri" w:cs="Arial"/>
                <w:sz w:val="20"/>
                <w:szCs w:val="20"/>
                <w:lang w:val="mn-MN"/>
              </w:rPr>
            </w:pPr>
          </w:p>
          <w:p w14:paraId="34294358" w14:textId="77777777" w:rsidR="0039094D" w:rsidRDefault="0039094D" w:rsidP="0039094D">
            <w:pPr>
              <w:jc w:val="center"/>
              <w:rPr>
                <w:rFonts w:eastAsia="Calibri" w:cs="Arial"/>
                <w:sz w:val="20"/>
                <w:szCs w:val="20"/>
                <w:lang w:val="mn-MN"/>
              </w:rPr>
            </w:pPr>
          </w:p>
          <w:p w14:paraId="346A09B2" w14:textId="77777777" w:rsidR="0039094D" w:rsidRDefault="0039094D" w:rsidP="0039094D">
            <w:pPr>
              <w:jc w:val="center"/>
              <w:rPr>
                <w:rFonts w:eastAsia="Calibri" w:cs="Arial"/>
                <w:sz w:val="20"/>
                <w:szCs w:val="20"/>
                <w:lang w:val="mn-MN"/>
              </w:rPr>
            </w:pPr>
          </w:p>
          <w:p w14:paraId="7E73B7F4" w14:textId="77777777" w:rsidR="0039094D" w:rsidRDefault="0039094D" w:rsidP="0039094D">
            <w:pPr>
              <w:jc w:val="center"/>
              <w:rPr>
                <w:rFonts w:eastAsia="Calibri" w:cs="Arial"/>
                <w:sz w:val="20"/>
                <w:szCs w:val="20"/>
                <w:lang w:val="mn-MN"/>
              </w:rPr>
            </w:pPr>
          </w:p>
          <w:p w14:paraId="15D7E290" w14:textId="77777777" w:rsidR="0039094D" w:rsidRDefault="0039094D" w:rsidP="0039094D">
            <w:pPr>
              <w:jc w:val="center"/>
              <w:rPr>
                <w:rFonts w:eastAsia="Calibri" w:cs="Arial"/>
                <w:sz w:val="20"/>
                <w:szCs w:val="20"/>
                <w:lang w:val="mn-MN"/>
              </w:rPr>
            </w:pPr>
          </w:p>
          <w:p w14:paraId="5B3C05B7" w14:textId="386500AE" w:rsidR="0039094D" w:rsidRDefault="0039094D" w:rsidP="0039094D">
            <w:pPr>
              <w:jc w:val="center"/>
              <w:rPr>
                <w:rFonts w:eastAsia="Calibri" w:cs="Arial"/>
                <w:sz w:val="20"/>
                <w:szCs w:val="20"/>
                <w:lang w:val="mn-MN"/>
              </w:rPr>
            </w:pPr>
            <w:r w:rsidRPr="000D343D">
              <w:rPr>
                <w:rFonts w:eastAsia="Calibri" w:cs="Arial"/>
                <w:sz w:val="20"/>
                <w:szCs w:val="20"/>
                <w:lang w:val="mn-MN"/>
              </w:rPr>
              <w:t>2</w:t>
            </w:r>
          </w:p>
          <w:p w14:paraId="211A6903" w14:textId="77777777" w:rsidR="0039094D" w:rsidRDefault="0039094D" w:rsidP="0039094D">
            <w:pPr>
              <w:jc w:val="center"/>
              <w:rPr>
                <w:rFonts w:eastAsia="Calibri" w:cs="Arial"/>
                <w:sz w:val="20"/>
                <w:szCs w:val="20"/>
                <w:lang w:val="mn-MN"/>
              </w:rPr>
            </w:pPr>
          </w:p>
          <w:p w14:paraId="3B80554A" w14:textId="77777777" w:rsidR="0039094D" w:rsidRDefault="0039094D" w:rsidP="0039094D">
            <w:pPr>
              <w:jc w:val="center"/>
              <w:rPr>
                <w:rFonts w:eastAsia="Calibri" w:cs="Arial"/>
                <w:sz w:val="20"/>
                <w:szCs w:val="20"/>
                <w:lang w:val="mn-MN"/>
              </w:rPr>
            </w:pPr>
          </w:p>
          <w:p w14:paraId="627CF230" w14:textId="77777777" w:rsidR="0039094D" w:rsidRDefault="0039094D" w:rsidP="0039094D">
            <w:pPr>
              <w:jc w:val="center"/>
              <w:rPr>
                <w:rFonts w:eastAsia="Calibri" w:cs="Arial"/>
                <w:sz w:val="20"/>
                <w:szCs w:val="20"/>
                <w:lang w:val="mn-MN"/>
              </w:rPr>
            </w:pPr>
          </w:p>
          <w:p w14:paraId="0D46A523" w14:textId="77777777" w:rsidR="0039094D" w:rsidRDefault="0039094D" w:rsidP="0039094D">
            <w:pPr>
              <w:jc w:val="center"/>
              <w:rPr>
                <w:rFonts w:eastAsia="Calibri" w:cs="Arial"/>
                <w:sz w:val="20"/>
                <w:szCs w:val="20"/>
                <w:lang w:val="mn-MN"/>
              </w:rPr>
            </w:pPr>
          </w:p>
          <w:p w14:paraId="4D377928" w14:textId="77777777" w:rsidR="0039094D" w:rsidRDefault="0039094D" w:rsidP="0039094D">
            <w:pPr>
              <w:jc w:val="center"/>
              <w:rPr>
                <w:rFonts w:eastAsia="Calibri" w:cs="Arial"/>
                <w:sz w:val="20"/>
                <w:szCs w:val="20"/>
                <w:lang w:val="mn-MN"/>
              </w:rPr>
            </w:pPr>
          </w:p>
          <w:p w14:paraId="1ACF3133" w14:textId="77777777" w:rsidR="0039094D" w:rsidRDefault="0039094D" w:rsidP="0039094D">
            <w:pPr>
              <w:jc w:val="center"/>
              <w:rPr>
                <w:rFonts w:eastAsia="Calibri" w:cs="Arial"/>
                <w:sz w:val="20"/>
                <w:szCs w:val="20"/>
                <w:lang w:val="mn-MN"/>
              </w:rPr>
            </w:pPr>
          </w:p>
          <w:p w14:paraId="0D88B8EE" w14:textId="77777777" w:rsidR="0039094D" w:rsidRDefault="0039094D" w:rsidP="0039094D">
            <w:pPr>
              <w:jc w:val="center"/>
              <w:rPr>
                <w:rFonts w:eastAsia="Calibri" w:cs="Arial"/>
                <w:sz w:val="20"/>
                <w:szCs w:val="20"/>
                <w:lang w:val="mn-MN"/>
              </w:rPr>
            </w:pPr>
          </w:p>
          <w:p w14:paraId="01E9480E" w14:textId="77777777" w:rsidR="0039094D" w:rsidRDefault="0039094D" w:rsidP="0039094D">
            <w:pPr>
              <w:jc w:val="center"/>
              <w:rPr>
                <w:rFonts w:eastAsia="Calibri" w:cs="Arial"/>
                <w:sz w:val="20"/>
                <w:szCs w:val="20"/>
                <w:lang w:val="mn-MN"/>
              </w:rPr>
            </w:pPr>
          </w:p>
          <w:p w14:paraId="11252C22" w14:textId="77777777" w:rsidR="0039094D" w:rsidRDefault="0039094D" w:rsidP="0039094D">
            <w:pPr>
              <w:jc w:val="center"/>
              <w:rPr>
                <w:rFonts w:eastAsia="Calibri" w:cs="Arial"/>
                <w:sz w:val="20"/>
                <w:szCs w:val="20"/>
                <w:lang w:val="mn-MN"/>
              </w:rPr>
            </w:pPr>
          </w:p>
          <w:p w14:paraId="5026250D" w14:textId="77777777" w:rsidR="0039094D" w:rsidRDefault="0039094D" w:rsidP="0039094D">
            <w:pPr>
              <w:jc w:val="center"/>
              <w:rPr>
                <w:rFonts w:eastAsia="Calibri" w:cs="Arial"/>
                <w:sz w:val="20"/>
                <w:szCs w:val="20"/>
                <w:lang w:val="mn-MN"/>
              </w:rPr>
            </w:pPr>
          </w:p>
          <w:p w14:paraId="52CC9D78" w14:textId="77777777" w:rsidR="0039094D" w:rsidRDefault="0039094D" w:rsidP="0039094D">
            <w:pPr>
              <w:jc w:val="center"/>
              <w:rPr>
                <w:rFonts w:eastAsia="Calibri" w:cs="Arial"/>
                <w:sz w:val="20"/>
                <w:szCs w:val="20"/>
                <w:lang w:val="mn-MN"/>
              </w:rPr>
            </w:pPr>
          </w:p>
          <w:p w14:paraId="3E9BD8B4" w14:textId="77777777" w:rsidR="0039094D" w:rsidRDefault="0039094D" w:rsidP="0039094D">
            <w:pPr>
              <w:jc w:val="center"/>
              <w:rPr>
                <w:rFonts w:eastAsia="Calibri" w:cs="Arial"/>
                <w:sz w:val="20"/>
                <w:szCs w:val="20"/>
                <w:lang w:val="mn-MN"/>
              </w:rPr>
            </w:pPr>
          </w:p>
          <w:p w14:paraId="40356DCC" w14:textId="77777777" w:rsidR="0039094D" w:rsidRDefault="0039094D" w:rsidP="0039094D">
            <w:pPr>
              <w:jc w:val="center"/>
              <w:rPr>
                <w:rFonts w:eastAsia="Calibri" w:cs="Arial"/>
                <w:sz w:val="20"/>
                <w:szCs w:val="20"/>
                <w:lang w:val="mn-MN"/>
              </w:rPr>
            </w:pPr>
          </w:p>
          <w:p w14:paraId="18A6C293" w14:textId="77777777" w:rsidR="0039094D" w:rsidRDefault="0039094D" w:rsidP="0039094D">
            <w:pPr>
              <w:jc w:val="center"/>
              <w:rPr>
                <w:rFonts w:eastAsia="Calibri" w:cs="Arial"/>
                <w:sz w:val="20"/>
                <w:szCs w:val="20"/>
                <w:lang w:val="mn-MN"/>
              </w:rPr>
            </w:pPr>
          </w:p>
          <w:p w14:paraId="57310F26" w14:textId="77777777" w:rsidR="0039094D" w:rsidRDefault="0039094D" w:rsidP="0039094D">
            <w:pPr>
              <w:jc w:val="center"/>
              <w:rPr>
                <w:rFonts w:eastAsia="Calibri" w:cs="Arial"/>
                <w:sz w:val="20"/>
                <w:szCs w:val="20"/>
                <w:lang w:val="mn-MN"/>
              </w:rPr>
            </w:pPr>
          </w:p>
          <w:p w14:paraId="0F415B72" w14:textId="77777777" w:rsidR="0039094D" w:rsidRDefault="0039094D" w:rsidP="0039094D">
            <w:pPr>
              <w:jc w:val="center"/>
              <w:rPr>
                <w:rFonts w:eastAsia="Calibri" w:cs="Arial"/>
                <w:sz w:val="20"/>
                <w:szCs w:val="20"/>
                <w:lang w:val="mn-MN"/>
              </w:rPr>
            </w:pPr>
          </w:p>
          <w:p w14:paraId="01104D6B" w14:textId="77777777" w:rsidR="0039094D" w:rsidRDefault="0039094D" w:rsidP="0039094D">
            <w:pPr>
              <w:jc w:val="center"/>
              <w:rPr>
                <w:rFonts w:eastAsia="Calibri" w:cs="Arial"/>
                <w:sz w:val="20"/>
                <w:szCs w:val="20"/>
                <w:lang w:val="mn-MN"/>
              </w:rPr>
            </w:pPr>
          </w:p>
          <w:p w14:paraId="07D902E0" w14:textId="77777777" w:rsidR="0039094D" w:rsidRDefault="0039094D" w:rsidP="0039094D">
            <w:pPr>
              <w:jc w:val="center"/>
              <w:rPr>
                <w:rFonts w:eastAsia="Calibri" w:cs="Arial"/>
                <w:sz w:val="20"/>
                <w:szCs w:val="20"/>
                <w:lang w:val="mn-MN"/>
              </w:rPr>
            </w:pPr>
          </w:p>
          <w:p w14:paraId="35A07200" w14:textId="77777777" w:rsidR="0039094D" w:rsidRDefault="0039094D" w:rsidP="0039094D">
            <w:pPr>
              <w:jc w:val="center"/>
              <w:rPr>
                <w:rFonts w:eastAsia="Calibri" w:cs="Arial"/>
                <w:sz w:val="20"/>
                <w:szCs w:val="20"/>
                <w:lang w:val="mn-MN"/>
              </w:rPr>
            </w:pPr>
          </w:p>
          <w:p w14:paraId="71A4DE22" w14:textId="77777777" w:rsidR="0039094D" w:rsidRDefault="0039094D" w:rsidP="0039094D">
            <w:pPr>
              <w:jc w:val="center"/>
              <w:rPr>
                <w:rFonts w:eastAsia="Calibri" w:cs="Arial"/>
                <w:sz w:val="20"/>
                <w:szCs w:val="20"/>
                <w:lang w:val="mn-MN"/>
              </w:rPr>
            </w:pPr>
          </w:p>
          <w:p w14:paraId="310268EC" w14:textId="77777777" w:rsidR="0039094D" w:rsidRDefault="0039094D" w:rsidP="0039094D">
            <w:pPr>
              <w:jc w:val="center"/>
              <w:rPr>
                <w:rFonts w:eastAsia="Calibri" w:cs="Arial"/>
                <w:sz w:val="20"/>
                <w:szCs w:val="20"/>
                <w:lang w:val="mn-MN"/>
              </w:rPr>
            </w:pPr>
          </w:p>
          <w:p w14:paraId="7C882710" w14:textId="77777777" w:rsidR="0039094D" w:rsidRDefault="0039094D" w:rsidP="0039094D">
            <w:pPr>
              <w:jc w:val="center"/>
              <w:rPr>
                <w:rFonts w:eastAsia="Calibri" w:cs="Arial"/>
                <w:sz w:val="20"/>
                <w:szCs w:val="20"/>
                <w:lang w:val="mn-MN"/>
              </w:rPr>
            </w:pPr>
          </w:p>
          <w:p w14:paraId="1E2A703D" w14:textId="77777777" w:rsidR="0039094D" w:rsidRDefault="0039094D" w:rsidP="0039094D">
            <w:pPr>
              <w:jc w:val="center"/>
              <w:rPr>
                <w:rFonts w:eastAsia="Calibri" w:cs="Arial"/>
                <w:sz w:val="20"/>
                <w:szCs w:val="20"/>
                <w:lang w:val="mn-MN"/>
              </w:rPr>
            </w:pPr>
          </w:p>
          <w:p w14:paraId="46814D0C" w14:textId="77777777" w:rsidR="0039094D" w:rsidRDefault="0039094D" w:rsidP="0039094D">
            <w:pPr>
              <w:jc w:val="center"/>
              <w:rPr>
                <w:rFonts w:eastAsia="Calibri" w:cs="Arial"/>
                <w:sz w:val="20"/>
                <w:szCs w:val="20"/>
                <w:lang w:val="mn-MN"/>
              </w:rPr>
            </w:pPr>
          </w:p>
          <w:p w14:paraId="609A1700" w14:textId="77777777" w:rsidR="0039094D" w:rsidRDefault="0039094D" w:rsidP="0039094D">
            <w:pPr>
              <w:jc w:val="center"/>
              <w:rPr>
                <w:rFonts w:eastAsia="Calibri" w:cs="Arial"/>
                <w:sz w:val="20"/>
                <w:szCs w:val="20"/>
                <w:lang w:val="mn-MN"/>
              </w:rPr>
            </w:pPr>
          </w:p>
          <w:p w14:paraId="1CF3830C" w14:textId="77777777" w:rsidR="0039094D" w:rsidRDefault="0039094D" w:rsidP="0039094D">
            <w:pPr>
              <w:jc w:val="center"/>
              <w:rPr>
                <w:rFonts w:eastAsia="Calibri" w:cs="Arial"/>
                <w:sz w:val="20"/>
                <w:szCs w:val="20"/>
                <w:lang w:val="mn-MN"/>
              </w:rPr>
            </w:pPr>
          </w:p>
          <w:p w14:paraId="78732DD8" w14:textId="709F1030" w:rsidR="0039094D" w:rsidRPr="000D343D" w:rsidRDefault="0039094D" w:rsidP="009075C1">
            <w:pPr>
              <w:ind w:left="0" w:firstLine="0"/>
              <w:jc w:val="left"/>
              <w:rPr>
                <w:rFonts w:eastAsia="Calibri" w:cs="Arial"/>
                <w:sz w:val="20"/>
                <w:szCs w:val="20"/>
                <w:lang w:val="mn-MN"/>
              </w:rPr>
            </w:pPr>
          </w:p>
        </w:tc>
        <w:tc>
          <w:tcPr>
            <w:tcW w:w="2835" w:type="dxa"/>
            <w:vAlign w:val="center"/>
          </w:tcPr>
          <w:p w14:paraId="4D9EAFD8" w14:textId="628385BC" w:rsidR="0039094D" w:rsidRPr="009202A0" w:rsidRDefault="0039094D" w:rsidP="0039094D">
            <w:pPr>
              <w:tabs>
                <w:tab w:val="left" w:pos="567"/>
                <w:tab w:val="left" w:pos="993"/>
              </w:tabs>
              <w:ind w:left="0" w:firstLine="0"/>
              <w:rPr>
                <w:rFonts w:ascii="Bahnschrift SemiLight" w:eastAsia="Calibri" w:hAnsi="Bahnschrift SemiLight" w:cs="Arial"/>
                <w:sz w:val="20"/>
                <w:szCs w:val="20"/>
                <w:lang w:val="mn-MN"/>
              </w:rPr>
            </w:pPr>
            <w:r w:rsidRPr="009202A0">
              <w:rPr>
                <w:rFonts w:ascii="Bahnschrift SemiLight" w:eastAsia="Calibri" w:hAnsi="Bahnschrift SemiLight" w:cs="Arial"/>
                <w:sz w:val="20"/>
                <w:szCs w:val="20"/>
                <w:lang w:val="mn-MN"/>
              </w:rPr>
              <w:t>Иргэдийн дунд эрүүл идэвхтэй амьдралын хэв маягийг төлөвшүүлэх, халдварт бус өвчнөөс урьдчилан сэргийлэх зорилгоор дараах арга хэмжээг авч хэрэгжүүлнэ. Үүнд:</w:t>
            </w:r>
          </w:p>
          <w:p w14:paraId="5BCCD559" w14:textId="77777777" w:rsidR="0039094D" w:rsidRPr="009202A0" w:rsidRDefault="0039094D" w:rsidP="0039094D">
            <w:pPr>
              <w:tabs>
                <w:tab w:val="left" w:pos="567"/>
              </w:tabs>
              <w:ind w:left="0" w:firstLine="0"/>
              <w:rPr>
                <w:rFonts w:ascii="Bahnschrift SemiLight" w:eastAsia="Calibri" w:hAnsi="Bahnschrift SemiLight" w:cs="Arial"/>
                <w:sz w:val="20"/>
                <w:szCs w:val="20"/>
                <w:shd w:val="clear" w:color="auto" w:fill="BFBFBF"/>
                <w:lang w:val="mn-MN"/>
              </w:rPr>
            </w:pPr>
            <w:r w:rsidRPr="009202A0">
              <w:rPr>
                <w:rFonts w:ascii="Bahnschrift SemiLight" w:eastAsia="Calibri" w:hAnsi="Bahnschrift SemiLight" w:cs="Arial"/>
                <w:sz w:val="20"/>
                <w:szCs w:val="20"/>
                <w:lang w:val="mn-MN"/>
              </w:rPr>
              <w:t>-Хүн амын зохистой хоололт, илүүдэл жин, таргалалттай тэмцэх, д</w:t>
            </w:r>
            <w:r w:rsidRPr="009202A0">
              <w:rPr>
                <w:rFonts w:ascii="Bahnschrift SemiLight" w:eastAsia="Times New Roman" w:hAnsi="Bahnschrift SemiLight" w:cs="Arial"/>
                <w:sz w:val="20"/>
                <w:szCs w:val="20"/>
                <w:lang w:val="mn-MN"/>
              </w:rPr>
              <w:t xml:space="preserve">авcны хэрэглээг бууруулах </w:t>
            </w:r>
            <w:r w:rsidRPr="009202A0">
              <w:rPr>
                <w:rFonts w:ascii="Bahnschrift SemiLight" w:eastAsia="Calibri" w:hAnsi="Bahnschrift SemiLight" w:cs="Arial"/>
                <w:sz w:val="20"/>
                <w:szCs w:val="20"/>
                <w:lang w:val="mn-MN"/>
              </w:rPr>
              <w:t>арга хэмжээ</w:t>
            </w:r>
          </w:p>
          <w:p w14:paraId="5C21960A" w14:textId="77777777" w:rsidR="0039094D" w:rsidRPr="009202A0" w:rsidRDefault="0039094D" w:rsidP="0039094D">
            <w:pPr>
              <w:tabs>
                <w:tab w:val="left" w:pos="567"/>
              </w:tabs>
              <w:ind w:left="0" w:firstLine="0"/>
              <w:rPr>
                <w:rFonts w:ascii="Bahnschrift SemiLight" w:eastAsia="Calibri" w:hAnsi="Bahnschrift SemiLight" w:cs="Arial"/>
                <w:sz w:val="20"/>
                <w:szCs w:val="20"/>
                <w:shd w:val="clear" w:color="auto" w:fill="BFBFBF"/>
                <w:lang w:val="mn-MN"/>
              </w:rPr>
            </w:pPr>
            <w:r w:rsidRPr="009202A0">
              <w:rPr>
                <w:rFonts w:ascii="Bahnschrift SemiLight" w:eastAsia="Calibri" w:hAnsi="Bahnschrift SemiLight" w:cs="Arial"/>
                <w:sz w:val="20"/>
                <w:szCs w:val="20"/>
                <w:lang w:val="mn-MN"/>
              </w:rPr>
              <w:t xml:space="preserve">-Хүн амын сэтгэцийн эрүүл мэндийг дэмжих, хамгаалах, хорт зуршил, мансууралтай тэмцэх арга хэмжээ </w:t>
            </w:r>
          </w:p>
          <w:p w14:paraId="1D5E3349" w14:textId="77777777" w:rsidR="0039094D" w:rsidRPr="009202A0" w:rsidRDefault="0039094D" w:rsidP="0039094D">
            <w:pPr>
              <w:tabs>
                <w:tab w:val="left" w:pos="567"/>
              </w:tabs>
              <w:ind w:left="0" w:firstLine="0"/>
              <w:rPr>
                <w:rFonts w:ascii="Bahnschrift SemiLight" w:eastAsia="Calibri" w:hAnsi="Bahnschrift SemiLight" w:cs="Arial"/>
                <w:sz w:val="20"/>
                <w:szCs w:val="20"/>
                <w:lang w:val="mn-MN"/>
              </w:rPr>
            </w:pPr>
            <w:r w:rsidRPr="009202A0">
              <w:rPr>
                <w:rFonts w:ascii="Bahnschrift SemiLight" w:eastAsia="Calibri" w:hAnsi="Bahnschrift SemiLight" w:cs="Arial"/>
                <w:sz w:val="20"/>
                <w:szCs w:val="20"/>
                <w:lang w:val="mn-MN"/>
              </w:rPr>
              <w:t>-Арьс, харшлын өвчнийг бууруулах арга хэмжээ</w:t>
            </w:r>
          </w:p>
          <w:p w14:paraId="41E23855" w14:textId="77777777" w:rsidR="0039094D" w:rsidRPr="009202A0" w:rsidRDefault="0039094D" w:rsidP="0039094D">
            <w:pPr>
              <w:tabs>
                <w:tab w:val="left" w:pos="567"/>
              </w:tabs>
              <w:ind w:left="0" w:firstLine="38"/>
              <w:rPr>
                <w:rFonts w:ascii="Bahnschrift SemiLight" w:eastAsia="Calibri" w:hAnsi="Bahnschrift SemiLight" w:cs="Arial"/>
                <w:sz w:val="20"/>
                <w:szCs w:val="20"/>
                <w:lang w:val="mn-MN"/>
              </w:rPr>
            </w:pPr>
            <w:r w:rsidRPr="009202A0">
              <w:rPr>
                <w:rFonts w:ascii="Bahnschrift SemiLight" w:eastAsia="Calibri" w:hAnsi="Bahnschrift SemiLight" w:cs="Arial"/>
                <w:sz w:val="20"/>
                <w:szCs w:val="20"/>
                <w:lang w:val="mn-MN"/>
              </w:rPr>
              <w:t>-Осол, гэмтлээс сэргийлэх арга хэмжээ</w:t>
            </w:r>
          </w:p>
          <w:p w14:paraId="1E97F34A" w14:textId="77777777" w:rsidR="0039094D" w:rsidRPr="009202A0" w:rsidRDefault="0039094D" w:rsidP="0039094D">
            <w:pPr>
              <w:tabs>
                <w:tab w:val="left" w:pos="567"/>
              </w:tabs>
              <w:ind w:left="0" w:firstLine="38"/>
              <w:rPr>
                <w:rFonts w:ascii="Bahnschrift SemiLight" w:eastAsia="Calibri" w:hAnsi="Bahnschrift SemiLight" w:cs="Arial"/>
                <w:sz w:val="20"/>
                <w:szCs w:val="20"/>
                <w:lang w:val="mn-MN"/>
              </w:rPr>
            </w:pPr>
            <w:r w:rsidRPr="009202A0">
              <w:rPr>
                <w:rFonts w:ascii="Bahnschrift SemiLight" w:eastAsia="Calibri" w:hAnsi="Bahnschrift SemiLight" w:cs="Arial"/>
                <w:sz w:val="20"/>
                <w:szCs w:val="20"/>
                <w:lang w:val="mn-MN"/>
              </w:rPr>
              <w:t>-Хэрх, хэрх төст өвчнөөс урьдчилан сэргийлэх арга хэмжээ</w:t>
            </w:r>
          </w:p>
          <w:p w14:paraId="465D32A0" w14:textId="77777777" w:rsidR="0039094D" w:rsidRPr="009202A0" w:rsidRDefault="0039094D" w:rsidP="0039094D">
            <w:pPr>
              <w:tabs>
                <w:tab w:val="left" w:pos="567"/>
              </w:tabs>
              <w:ind w:left="0" w:firstLine="38"/>
              <w:rPr>
                <w:rFonts w:ascii="Bahnschrift SemiLight" w:eastAsia="Calibri" w:hAnsi="Bahnschrift SemiLight" w:cs="Arial"/>
                <w:sz w:val="20"/>
                <w:szCs w:val="20"/>
                <w:lang w:val="mn-MN"/>
              </w:rPr>
            </w:pPr>
            <w:r w:rsidRPr="009202A0">
              <w:rPr>
                <w:rFonts w:ascii="Bahnschrift SemiLight" w:eastAsia="Calibri" w:hAnsi="Bahnschrift SemiLight" w:cs="Arial"/>
                <w:sz w:val="20"/>
                <w:szCs w:val="20"/>
                <w:lang w:val="mn-MN"/>
              </w:rPr>
              <w:t>-“Хеликобактер”-гүй гэр бүл арга хэмжээ</w:t>
            </w:r>
          </w:p>
          <w:p w14:paraId="207D4529" w14:textId="77777777" w:rsidR="0039094D" w:rsidRPr="009202A0" w:rsidRDefault="0039094D" w:rsidP="0039094D">
            <w:pPr>
              <w:tabs>
                <w:tab w:val="left" w:pos="567"/>
                <w:tab w:val="left" w:pos="993"/>
              </w:tabs>
              <w:rPr>
                <w:rFonts w:ascii="Bahnschrift SemiLight" w:hAnsi="Bahnschrift SemiLight" w:cs="Arial"/>
                <w:sz w:val="20"/>
                <w:szCs w:val="20"/>
              </w:rPr>
            </w:pPr>
          </w:p>
          <w:p w14:paraId="38F8F489" w14:textId="77777777" w:rsidR="0039094D" w:rsidRPr="009202A0" w:rsidRDefault="0039094D" w:rsidP="0039094D">
            <w:pPr>
              <w:tabs>
                <w:tab w:val="left" w:pos="567"/>
                <w:tab w:val="left" w:pos="993"/>
              </w:tabs>
              <w:rPr>
                <w:rFonts w:ascii="Bahnschrift SemiLight" w:hAnsi="Bahnschrift SemiLight" w:cs="Arial"/>
                <w:sz w:val="20"/>
                <w:szCs w:val="20"/>
              </w:rPr>
            </w:pPr>
          </w:p>
          <w:p w14:paraId="7B914DF9" w14:textId="77777777" w:rsidR="0039094D" w:rsidRPr="009202A0" w:rsidRDefault="0039094D" w:rsidP="0039094D">
            <w:pPr>
              <w:tabs>
                <w:tab w:val="left" w:pos="567"/>
                <w:tab w:val="left" w:pos="993"/>
              </w:tabs>
              <w:rPr>
                <w:rFonts w:ascii="Bahnschrift SemiLight" w:hAnsi="Bahnschrift SemiLight" w:cs="Arial"/>
                <w:sz w:val="20"/>
                <w:szCs w:val="20"/>
              </w:rPr>
            </w:pPr>
          </w:p>
          <w:p w14:paraId="30530021" w14:textId="77777777" w:rsidR="0039094D" w:rsidRPr="009202A0" w:rsidRDefault="0039094D" w:rsidP="0039094D">
            <w:pPr>
              <w:tabs>
                <w:tab w:val="left" w:pos="567"/>
                <w:tab w:val="left" w:pos="993"/>
              </w:tabs>
              <w:rPr>
                <w:rFonts w:ascii="Bahnschrift SemiLight" w:hAnsi="Bahnschrift SemiLight" w:cs="Arial"/>
                <w:sz w:val="20"/>
                <w:szCs w:val="20"/>
              </w:rPr>
            </w:pPr>
          </w:p>
          <w:p w14:paraId="49ABDB52" w14:textId="77777777" w:rsidR="0039094D" w:rsidRPr="009202A0" w:rsidRDefault="0039094D" w:rsidP="0039094D">
            <w:pPr>
              <w:tabs>
                <w:tab w:val="left" w:pos="567"/>
                <w:tab w:val="left" w:pos="993"/>
              </w:tabs>
              <w:rPr>
                <w:rFonts w:ascii="Bahnschrift SemiLight" w:hAnsi="Bahnschrift SemiLight" w:cs="Arial"/>
                <w:sz w:val="20"/>
                <w:szCs w:val="20"/>
              </w:rPr>
            </w:pPr>
          </w:p>
          <w:p w14:paraId="4D868B9B" w14:textId="77777777" w:rsidR="0039094D" w:rsidRPr="009202A0" w:rsidRDefault="0039094D" w:rsidP="0039094D">
            <w:pPr>
              <w:tabs>
                <w:tab w:val="left" w:pos="567"/>
                <w:tab w:val="left" w:pos="993"/>
              </w:tabs>
              <w:rPr>
                <w:rFonts w:ascii="Bahnschrift SemiLight" w:hAnsi="Bahnschrift SemiLight" w:cs="Arial"/>
                <w:sz w:val="20"/>
                <w:szCs w:val="20"/>
              </w:rPr>
            </w:pPr>
          </w:p>
          <w:p w14:paraId="3BC69AB3" w14:textId="77777777" w:rsidR="0039094D" w:rsidRPr="009202A0" w:rsidRDefault="0039094D" w:rsidP="0039094D">
            <w:pPr>
              <w:tabs>
                <w:tab w:val="left" w:pos="567"/>
                <w:tab w:val="left" w:pos="993"/>
              </w:tabs>
              <w:rPr>
                <w:rFonts w:ascii="Bahnschrift SemiLight" w:hAnsi="Bahnschrift SemiLight" w:cs="Arial"/>
                <w:sz w:val="20"/>
                <w:szCs w:val="20"/>
              </w:rPr>
            </w:pPr>
          </w:p>
          <w:p w14:paraId="50140414" w14:textId="77777777" w:rsidR="0039094D" w:rsidRPr="009202A0" w:rsidRDefault="0039094D" w:rsidP="0039094D">
            <w:pPr>
              <w:tabs>
                <w:tab w:val="left" w:pos="567"/>
                <w:tab w:val="left" w:pos="993"/>
              </w:tabs>
              <w:rPr>
                <w:rFonts w:ascii="Bahnschrift SemiLight" w:hAnsi="Bahnschrift SemiLight" w:cs="Arial"/>
                <w:sz w:val="20"/>
                <w:szCs w:val="20"/>
              </w:rPr>
            </w:pPr>
          </w:p>
          <w:p w14:paraId="6F31F9C4" w14:textId="77777777" w:rsidR="0039094D" w:rsidRPr="009202A0" w:rsidRDefault="0039094D" w:rsidP="0039094D">
            <w:pPr>
              <w:tabs>
                <w:tab w:val="left" w:pos="567"/>
                <w:tab w:val="left" w:pos="993"/>
              </w:tabs>
              <w:rPr>
                <w:rFonts w:ascii="Bahnschrift SemiLight" w:hAnsi="Bahnschrift SemiLight" w:cs="Arial"/>
                <w:sz w:val="20"/>
                <w:szCs w:val="20"/>
              </w:rPr>
            </w:pPr>
          </w:p>
          <w:p w14:paraId="3E7B6238" w14:textId="77777777" w:rsidR="0039094D" w:rsidRPr="009202A0" w:rsidRDefault="0039094D" w:rsidP="0039094D">
            <w:pPr>
              <w:tabs>
                <w:tab w:val="left" w:pos="567"/>
                <w:tab w:val="left" w:pos="993"/>
              </w:tabs>
              <w:rPr>
                <w:rFonts w:ascii="Bahnschrift SemiLight" w:hAnsi="Bahnschrift SemiLight" w:cs="Arial"/>
                <w:sz w:val="20"/>
                <w:szCs w:val="20"/>
              </w:rPr>
            </w:pPr>
          </w:p>
          <w:p w14:paraId="59FD79FE" w14:textId="77777777" w:rsidR="0039094D" w:rsidRPr="009202A0" w:rsidRDefault="0039094D" w:rsidP="0039094D">
            <w:pPr>
              <w:tabs>
                <w:tab w:val="left" w:pos="567"/>
                <w:tab w:val="left" w:pos="993"/>
              </w:tabs>
              <w:rPr>
                <w:rFonts w:ascii="Bahnschrift SemiLight" w:hAnsi="Bahnschrift SemiLight" w:cs="Arial"/>
                <w:sz w:val="20"/>
                <w:szCs w:val="20"/>
              </w:rPr>
            </w:pPr>
          </w:p>
          <w:p w14:paraId="1C37F220" w14:textId="77777777" w:rsidR="0039094D" w:rsidRPr="009202A0" w:rsidRDefault="0039094D" w:rsidP="0039094D">
            <w:pPr>
              <w:tabs>
                <w:tab w:val="left" w:pos="567"/>
                <w:tab w:val="left" w:pos="993"/>
              </w:tabs>
              <w:rPr>
                <w:rFonts w:ascii="Bahnschrift SemiLight" w:hAnsi="Bahnschrift SemiLight" w:cs="Arial"/>
                <w:sz w:val="20"/>
                <w:szCs w:val="20"/>
              </w:rPr>
            </w:pPr>
          </w:p>
          <w:p w14:paraId="0D445777" w14:textId="77777777" w:rsidR="0039094D" w:rsidRPr="009202A0" w:rsidRDefault="0039094D" w:rsidP="0039094D">
            <w:pPr>
              <w:tabs>
                <w:tab w:val="left" w:pos="567"/>
                <w:tab w:val="left" w:pos="993"/>
              </w:tabs>
              <w:rPr>
                <w:rFonts w:ascii="Bahnschrift SemiLight" w:hAnsi="Bahnschrift SemiLight" w:cs="Arial"/>
                <w:sz w:val="20"/>
                <w:szCs w:val="20"/>
              </w:rPr>
            </w:pPr>
          </w:p>
          <w:p w14:paraId="4604E068" w14:textId="77777777" w:rsidR="0039094D" w:rsidRPr="009202A0" w:rsidRDefault="0039094D" w:rsidP="0039094D">
            <w:pPr>
              <w:tabs>
                <w:tab w:val="left" w:pos="567"/>
                <w:tab w:val="left" w:pos="993"/>
              </w:tabs>
              <w:rPr>
                <w:rFonts w:ascii="Bahnschrift SemiLight" w:hAnsi="Bahnschrift SemiLight" w:cs="Arial"/>
                <w:sz w:val="20"/>
                <w:szCs w:val="20"/>
              </w:rPr>
            </w:pPr>
          </w:p>
          <w:p w14:paraId="6209C2B4" w14:textId="77777777" w:rsidR="0039094D" w:rsidRPr="009202A0" w:rsidRDefault="0039094D" w:rsidP="0039094D">
            <w:pPr>
              <w:tabs>
                <w:tab w:val="left" w:pos="567"/>
                <w:tab w:val="left" w:pos="993"/>
              </w:tabs>
              <w:rPr>
                <w:rFonts w:ascii="Bahnschrift SemiLight" w:hAnsi="Bahnschrift SemiLight" w:cs="Arial"/>
                <w:sz w:val="20"/>
                <w:szCs w:val="20"/>
              </w:rPr>
            </w:pPr>
          </w:p>
          <w:p w14:paraId="532C23C5" w14:textId="77777777" w:rsidR="0039094D" w:rsidRPr="009202A0" w:rsidRDefault="0039094D" w:rsidP="0039094D">
            <w:pPr>
              <w:tabs>
                <w:tab w:val="left" w:pos="567"/>
                <w:tab w:val="left" w:pos="993"/>
              </w:tabs>
              <w:rPr>
                <w:rFonts w:ascii="Bahnschrift SemiLight" w:hAnsi="Bahnschrift SemiLight" w:cs="Arial"/>
                <w:sz w:val="20"/>
                <w:szCs w:val="20"/>
              </w:rPr>
            </w:pPr>
          </w:p>
          <w:p w14:paraId="454FD77C" w14:textId="77777777" w:rsidR="0039094D" w:rsidRPr="009202A0" w:rsidRDefault="0039094D" w:rsidP="0039094D">
            <w:pPr>
              <w:tabs>
                <w:tab w:val="left" w:pos="567"/>
                <w:tab w:val="left" w:pos="993"/>
              </w:tabs>
              <w:rPr>
                <w:rFonts w:ascii="Bahnschrift SemiLight" w:hAnsi="Bahnschrift SemiLight" w:cs="Arial"/>
                <w:sz w:val="20"/>
                <w:szCs w:val="20"/>
              </w:rPr>
            </w:pPr>
          </w:p>
          <w:p w14:paraId="6891C187" w14:textId="77777777" w:rsidR="0039094D" w:rsidRPr="009202A0" w:rsidRDefault="0039094D" w:rsidP="0039094D">
            <w:pPr>
              <w:tabs>
                <w:tab w:val="left" w:pos="567"/>
                <w:tab w:val="left" w:pos="993"/>
              </w:tabs>
              <w:rPr>
                <w:rFonts w:ascii="Bahnschrift SemiLight" w:hAnsi="Bahnschrift SemiLight" w:cs="Arial"/>
                <w:sz w:val="20"/>
                <w:szCs w:val="20"/>
              </w:rPr>
            </w:pPr>
          </w:p>
          <w:p w14:paraId="183A4D2F" w14:textId="77777777" w:rsidR="0039094D" w:rsidRPr="009202A0" w:rsidRDefault="0039094D" w:rsidP="0039094D">
            <w:pPr>
              <w:tabs>
                <w:tab w:val="left" w:pos="567"/>
                <w:tab w:val="left" w:pos="993"/>
              </w:tabs>
              <w:rPr>
                <w:rFonts w:ascii="Bahnschrift SemiLight" w:hAnsi="Bahnschrift SemiLight" w:cs="Arial"/>
                <w:sz w:val="20"/>
                <w:szCs w:val="20"/>
              </w:rPr>
            </w:pPr>
          </w:p>
          <w:p w14:paraId="65C20FA1" w14:textId="77777777" w:rsidR="0039094D" w:rsidRPr="009202A0" w:rsidRDefault="0039094D" w:rsidP="0039094D">
            <w:pPr>
              <w:tabs>
                <w:tab w:val="left" w:pos="567"/>
                <w:tab w:val="left" w:pos="993"/>
              </w:tabs>
              <w:rPr>
                <w:rFonts w:ascii="Bahnschrift SemiLight" w:hAnsi="Bahnschrift SemiLight" w:cs="Arial"/>
                <w:sz w:val="20"/>
                <w:szCs w:val="20"/>
              </w:rPr>
            </w:pPr>
          </w:p>
          <w:p w14:paraId="54FA48CD" w14:textId="77777777" w:rsidR="0039094D" w:rsidRPr="009202A0" w:rsidRDefault="0039094D" w:rsidP="0039094D">
            <w:pPr>
              <w:tabs>
                <w:tab w:val="left" w:pos="567"/>
                <w:tab w:val="left" w:pos="993"/>
              </w:tabs>
              <w:rPr>
                <w:rFonts w:ascii="Bahnschrift SemiLight" w:hAnsi="Bahnschrift SemiLight" w:cs="Arial"/>
                <w:sz w:val="20"/>
                <w:szCs w:val="20"/>
              </w:rPr>
            </w:pPr>
          </w:p>
          <w:p w14:paraId="2A2396A6" w14:textId="77777777" w:rsidR="0039094D" w:rsidRPr="009202A0" w:rsidRDefault="0039094D" w:rsidP="0039094D">
            <w:pPr>
              <w:tabs>
                <w:tab w:val="left" w:pos="567"/>
                <w:tab w:val="left" w:pos="993"/>
              </w:tabs>
              <w:rPr>
                <w:rFonts w:ascii="Bahnschrift SemiLight" w:hAnsi="Bahnschrift SemiLight" w:cs="Arial"/>
                <w:sz w:val="20"/>
                <w:szCs w:val="20"/>
              </w:rPr>
            </w:pPr>
          </w:p>
          <w:p w14:paraId="54D2CEFA" w14:textId="77777777" w:rsidR="0039094D" w:rsidRPr="009202A0" w:rsidRDefault="0039094D" w:rsidP="0039094D">
            <w:pPr>
              <w:tabs>
                <w:tab w:val="left" w:pos="567"/>
                <w:tab w:val="left" w:pos="993"/>
              </w:tabs>
              <w:rPr>
                <w:rFonts w:ascii="Bahnschrift SemiLight" w:hAnsi="Bahnschrift SemiLight" w:cs="Arial"/>
                <w:sz w:val="20"/>
                <w:szCs w:val="20"/>
              </w:rPr>
            </w:pPr>
          </w:p>
          <w:p w14:paraId="649E93C5" w14:textId="77777777" w:rsidR="0039094D" w:rsidRPr="009202A0" w:rsidRDefault="0039094D" w:rsidP="0039094D">
            <w:pPr>
              <w:tabs>
                <w:tab w:val="left" w:pos="567"/>
                <w:tab w:val="left" w:pos="993"/>
              </w:tabs>
              <w:rPr>
                <w:rFonts w:ascii="Bahnschrift SemiLight" w:hAnsi="Bahnschrift SemiLight" w:cs="Arial"/>
                <w:sz w:val="20"/>
                <w:szCs w:val="20"/>
              </w:rPr>
            </w:pPr>
          </w:p>
          <w:p w14:paraId="0397D5F9" w14:textId="77777777" w:rsidR="0039094D" w:rsidRPr="009202A0" w:rsidRDefault="0039094D" w:rsidP="0039094D">
            <w:pPr>
              <w:tabs>
                <w:tab w:val="left" w:pos="567"/>
                <w:tab w:val="left" w:pos="993"/>
              </w:tabs>
              <w:rPr>
                <w:rFonts w:ascii="Bahnschrift SemiLight" w:hAnsi="Bahnschrift SemiLight" w:cs="Arial"/>
                <w:sz w:val="20"/>
                <w:szCs w:val="20"/>
              </w:rPr>
            </w:pPr>
          </w:p>
          <w:p w14:paraId="40AC1AD2" w14:textId="77777777" w:rsidR="0039094D" w:rsidRPr="009202A0" w:rsidRDefault="0039094D" w:rsidP="0039094D">
            <w:pPr>
              <w:tabs>
                <w:tab w:val="left" w:pos="567"/>
                <w:tab w:val="left" w:pos="993"/>
              </w:tabs>
              <w:rPr>
                <w:rFonts w:ascii="Bahnschrift SemiLight" w:hAnsi="Bahnschrift SemiLight" w:cs="Arial"/>
                <w:sz w:val="20"/>
                <w:szCs w:val="20"/>
              </w:rPr>
            </w:pPr>
          </w:p>
          <w:p w14:paraId="4AA9F7A9" w14:textId="77777777" w:rsidR="0039094D" w:rsidRPr="009202A0" w:rsidRDefault="0039094D" w:rsidP="0039094D">
            <w:pPr>
              <w:tabs>
                <w:tab w:val="left" w:pos="567"/>
                <w:tab w:val="left" w:pos="993"/>
              </w:tabs>
              <w:rPr>
                <w:rFonts w:ascii="Bahnschrift SemiLight" w:hAnsi="Bahnschrift SemiLight" w:cs="Arial"/>
                <w:sz w:val="20"/>
                <w:szCs w:val="20"/>
              </w:rPr>
            </w:pPr>
          </w:p>
          <w:p w14:paraId="065ED840" w14:textId="77777777" w:rsidR="0039094D" w:rsidRPr="009202A0" w:rsidRDefault="0039094D" w:rsidP="0039094D">
            <w:pPr>
              <w:tabs>
                <w:tab w:val="left" w:pos="567"/>
                <w:tab w:val="left" w:pos="993"/>
              </w:tabs>
              <w:rPr>
                <w:rFonts w:ascii="Bahnschrift SemiLight" w:hAnsi="Bahnschrift SemiLight" w:cs="Arial"/>
                <w:sz w:val="20"/>
                <w:szCs w:val="20"/>
              </w:rPr>
            </w:pPr>
          </w:p>
          <w:p w14:paraId="6D10C38E" w14:textId="77777777" w:rsidR="0039094D" w:rsidRPr="009202A0" w:rsidRDefault="0039094D" w:rsidP="0039094D">
            <w:pPr>
              <w:tabs>
                <w:tab w:val="left" w:pos="567"/>
                <w:tab w:val="left" w:pos="993"/>
              </w:tabs>
              <w:rPr>
                <w:rFonts w:ascii="Bahnschrift SemiLight" w:hAnsi="Bahnschrift SemiLight" w:cs="Arial"/>
                <w:sz w:val="20"/>
                <w:szCs w:val="20"/>
              </w:rPr>
            </w:pPr>
          </w:p>
          <w:p w14:paraId="079D32EF" w14:textId="77777777" w:rsidR="0039094D" w:rsidRPr="009202A0" w:rsidRDefault="0039094D" w:rsidP="0039094D">
            <w:pPr>
              <w:tabs>
                <w:tab w:val="left" w:pos="567"/>
                <w:tab w:val="left" w:pos="993"/>
              </w:tabs>
              <w:rPr>
                <w:rFonts w:ascii="Bahnschrift SemiLight" w:hAnsi="Bahnschrift SemiLight" w:cs="Arial"/>
                <w:sz w:val="20"/>
                <w:szCs w:val="20"/>
              </w:rPr>
            </w:pPr>
          </w:p>
          <w:p w14:paraId="04D4BB17" w14:textId="77777777" w:rsidR="0039094D" w:rsidRPr="009202A0" w:rsidRDefault="0039094D" w:rsidP="0039094D">
            <w:pPr>
              <w:tabs>
                <w:tab w:val="left" w:pos="567"/>
                <w:tab w:val="left" w:pos="993"/>
              </w:tabs>
              <w:rPr>
                <w:rFonts w:ascii="Bahnschrift SemiLight" w:hAnsi="Bahnschrift SemiLight" w:cs="Arial"/>
                <w:sz w:val="20"/>
                <w:szCs w:val="20"/>
              </w:rPr>
            </w:pPr>
          </w:p>
          <w:p w14:paraId="32A3EC4E" w14:textId="77777777" w:rsidR="0039094D" w:rsidRPr="009202A0" w:rsidRDefault="0039094D" w:rsidP="0039094D">
            <w:pPr>
              <w:tabs>
                <w:tab w:val="left" w:pos="567"/>
                <w:tab w:val="left" w:pos="993"/>
              </w:tabs>
              <w:rPr>
                <w:rFonts w:ascii="Bahnschrift SemiLight" w:hAnsi="Bahnschrift SemiLight" w:cs="Arial"/>
                <w:sz w:val="20"/>
                <w:szCs w:val="20"/>
              </w:rPr>
            </w:pPr>
          </w:p>
          <w:p w14:paraId="6F98A9FD" w14:textId="77777777" w:rsidR="0039094D" w:rsidRPr="009202A0" w:rsidRDefault="0039094D" w:rsidP="0039094D">
            <w:pPr>
              <w:tabs>
                <w:tab w:val="left" w:pos="567"/>
                <w:tab w:val="left" w:pos="993"/>
              </w:tabs>
              <w:rPr>
                <w:rFonts w:ascii="Bahnschrift SemiLight" w:hAnsi="Bahnschrift SemiLight" w:cs="Arial"/>
                <w:sz w:val="20"/>
                <w:szCs w:val="20"/>
              </w:rPr>
            </w:pPr>
          </w:p>
          <w:p w14:paraId="720B7178" w14:textId="77777777" w:rsidR="0039094D" w:rsidRPr="009202A0" w:rsidRDefault="0039094D" w:rsidP="003C5A17">
            <w:pPr>
              <w:tabs>
                <w:tab w:val="left" w:pos="567"/>
                <w:tab w:val="left" w:pos="993"/>
              </w:tabs>
              <w:ind w:left="0" w:firstLine="0"/>
              <w:rPr>
                <w:rFonts w:ascii="Bahnschrift SemiLight" w:hAnsi="Bahnschrift SemiLight" w:cs="Arial"/>
                <w:sz w:val="20"/>
                <w:szCs w:val="20"/>
              </w:rPr>
            </w:pPr>
          </w:p>
          <w:p w14:paraId="75B2BFAF" w14:textId="3B1C8F6D" w:rsidR="0039094D" w:rsidRPr="009202A0" w:rsidRDefault="0039094D" w:rsidP="0039094D">
            <w:pPr>
              <w:tabs>
                <w:tab w:val="left" w:pos="463"/>
                <w:tab w:val="left" w:pos="567"/>
              </w:tabs>
              <w:ind w:left="0" w:firstLine="0"/>
              <w:rPr>
                <w:rFonts w:ascii="Bahnschrift SemiLight" w:hAnsi="Bahnschrift SemiLight" w:cs="Arial"/>
                <w:sz w:val="20"/>
                <w:szCs w:val="20"/>
              </w:rPr>
            </w:pPr>
          </w:p>
        </w:tc>
        <w:tc>
          <w:tcPr>
            <w:tcW w:w="709" w:type="dxa"/>
            <w:vAlign w:val="center"/>
          </w:tcPr>
          <w:p w14:paraId="47542AB6" w14:textId="77777777" w:rsidR="0039094D" w:rsidRPr="000D343D" w:rsidRDefault="0039094D" w:rsidP="0039094D">
            <w:pPr>
              <w:rPr>
                <w:rFonts w:eastAsia="Calibri" w:cs="Arial"/>
                <w:sz w:val="20"/>
                <w:szCs w:val="20"/>
                <w:lang w:val="mn-MN"/>
              </w:rPr>
            </w:pPr>
            <w:r w:rsidRPr="000D343D">
              <w:rPr>
                <w:rFonts w:eastAsia="Calibri" w:cs="Arial"/>
                <w:sz w:val="20"/>
                <w:szCs w:val="20"/>
                <w:lang w:val="mn-MN"/>
              </w:rPr>
              <w:t>2021-</w:t>
            </w:r>
          </w:p>
          <w:p w14:paraId="6570A577" w14:textId="5666F865" w:rsidR="0039094D" w:rsidRPr="000D343D" w:rsidRDefault="0039094D" w:rsidP="0039094D">
            <w:pPr>
              <w:rPr>
                <w:rFonts w:eastAsia="Calibri" w:cs="Arial"/>
                <w:sz w:val="20"/>
                <w:szCs w:val="20"/>
                <w:lang w:val="mn-MN"/>
              </w:rPr>
            </w:pPr>
            <w:r w:rsidRPr="000D343D">
              <w:rPr>
                <w:rFonts w:eastAsia="Calibri" w:cs="Arial"/>
                <w:sz w:val="20"/>
                <w:szCs w:val="20"/>
                <w:lang w:val="mn-MN"/>
              </w:rPr>
              <w:t>2024</w:t>
            </w:r>
          </w:p>
        </w:tc>
        <w:tc>
          <w:tcPr>
            <w:tcW w:w="1134" w:type="dxa"/>
            <w:vAlign w:val="center"/>
          </w:tcPr>
          <w:p w14:paraId="2D88C10A" w14:textId="37A90872" w:rsidR="0039094D" w:rsidRPr="000D343D" w:rsidRDefault="0039094D" w:rsidP="0039094D">
            <w:pPr>
              <w:rPr>
                <w:rFonts w:eastAsia="Calibri" w:cs="Arial"/>
                <w:sz w:val="20"/>
                <w:szCs w:val="20"/>
                <w:lang w:val="mn-MN"/>
              </w:rPr>
            </w:pPr>
            <w:r w:rsidRPr="000D343D">
              <w:rPr>
                <w:rFonts w:eastAsia="Calibri" w:cs="Arial"/>
                <w:sz w:val="20"/>
                <w:szCs w:val="20"/>
                <w:lang w:val="mn-MN"/>
              </w:rPr>
              <w:t>ЭМТөв</w:t>
            </w:r>
          </w:p>
        </w:tc>
        <w:tc>
          <w:tcPr>
            <w:tcW w:w="1276" w:type="dxa"/>
            <w:vAlign w:val="center"/>
          </w:tcPr>
          <w:p w14:paraId="5C4431BB" w14:textId="77777777" w:rsidR="0039094D" w:rsidRPr="00D71DC5" w:rsidRDefault="0039094D" w:rsidP="0039094D">
            <w:pPr>
              <w:rPr>
                <w:rFonts w:eastAsia="Calibri" w:cs="Arial"/>
                <w:sz w:val="20"/>
                <w:szCs w:val="20"/>
                <w:lang w:val="mn-MN"/>
              </w:rPr>
            </w:pPr>
            <w:r w:rsidRPr="00D71DC5">
              <w:rPr>
                <w:rFonts w:eastAsia="Calibri" w:cs="Arial"/>
                <w:sz w:val="20"/>
                <w:szCs w:val="20"/>
                <w:lang w:val="mn-MN"/>
              </w:rPr>
              <w:t>Орон</w:t>
            </w:r>
          </w:p>
          <w:p w14:paraId="3F34CA12" w14:textId="77777777" w:rsidR="0039094D" w:rsidRPr="00D71DC5" w:rsidRDefault="0039094D" w:rsidP="0039094D">
            <w:pPr>
              <w:rPr>
                <w:rFonts w:eastAsia="Calibri" w:cs="Arial"/>
                <w:sz w:val="20"/>
                <w:szCs w:val="20"/>
                <w:lang w:val="mn-MN"/>
              </w:rPr>
            </w:pPr>
            <w:r w:rsidRPr="00D71DC5">
              <w:rPr>
                <w:rFonts w:eastAsia="Calibri" w:cs="Arial"/>
                <w:sz w:val="20"/>
                <w:szCs w:val="20"/>
                <w:lang w:val="mn-MN"/>
              </w:rPr>
              <w:t>Нутгийн</w:t>
            </w:r>
          </w:p>
          <w:p w14:paraId="72626B4E" w14:textId="6738E708" w:rsidR="0039094D" w:rsidRPr="000D343D" w:rsidRDefault="0039094D" w:rsidP="0039094D">
            <w:pPr>
              <w:rPr>
                <w:rFonts w:eastAsia="Calibri" w:cs="Arial"/>
                <w:sz w:val="20"/>
                <w:szCs w:val="20"/>
                <w:lang w:val="mn-MN"/>
              </w:rPr>
            </w:pPr>
            <w:r w:rsidRPr="00D71DC5">
              <w:rPr>
                <w:rFonts w:eastAsia="Calibri" w:cs="Arial"/>
                <w:sz w:val="20"/>
                <w:szCs w:val="20"/>
                <w:lang w:val="mn-MN"/>
              </w:rPr>
              <w:t>төсөв</w:t>
            </w:r>
          </w:p>
        </w:tc>
        <w:tc>
          <w:tcPr>
            <w:tcW w:w="1134" w:type="dxa"/>
            <w:vAlign w:val="center"/>
          </w:tcPr>
          <w:p w14:paraId="4B212BBA" w14:textId="7D5BCFF8" w:rsidR="0039094D" w:rsidRDefault="0039094D" w:rsidP="0039094D">
            <w:pPr>
              <w:jc w:val="center"/>
              <w:rPr>
                <w:rFonts w:eastAsia="Calibri" w:cs="Arial"/>
                <w:sz w:val="20"/>
                <w:szCs w:val="20"/>
                <w:lang w:val="mn-MN"/>
              </w:rPr>
            </w:pPr>
            <w:r>
              <w:rPr>
                <w:rFonts w:eastAsia="Calibri" w:cs="Arial"/>
                <w:sz w:val="20"/>
                <w:szCs w:val="20"/>
                <w:lang w:val="mn-MN"/>
              </w:rPr>
              <w:t>Зорилт</w:t>
            </w:r>
          </w:p>
          <w:p w14:paraId="017F517B" w14:textId="464668AF" w:rsidR="0039094D" w:rsidRDefault="0039094D" w:rsidP="0039094D">
            <w:pPr>
              <w:jc w:val="center"/>
              <w:rPr>
                <w:rFonts w:eastAsia="Calibri" w:cs="Arial"/>
                <w:sz w:val="20"/>
                <w:szCs w:val="20"/>
                <w:lang w:val="mn-MN"/>
              </w:rPr>
            </w:pPr>
            <w:r>
              <w:rPr>
                <w:rFonts w:eastAsia="Calibri" w:cs="Arial"/>
                <w:sz w:val="20"/>
                <w:szCs w:val="20"/>
                <w:lang w:val="mn-MN"/>
              </w:rPr>
              <w:t>бүлгийн</w:t>
            </w:r>
          </w:p>
          <w:p w14:paraId="118F582F" w14:textId="347EDA09" w:rsidR="0039094D" w:rsidRDefault="0039094D" w:rsidP="0039094D">
            <w:pPr>
              <w:jc w:val="center"/>
              <w:rPr>
                <w:rFonts w:eastAsia="Calibri" w:cs="Arial"/>
                <w:sz w:val="20"/>
                <w:szCs w:val="20"/>
                <w:lang w:val="mn-MN"/>
              </w:rPr>
            </w:pPr>
            <w:r>
              <w:rPr>
                <w:rFonts w:eastAsia="Calibri" w:cs="Arial"/>
                <w:sz w:val="20"/>
                <w:szCs w:val="20"/>
                <w:lang w:val="mn-MN"/>
              </w:rPr>
              <w:t>иргэдийн</w:t>
            </w:r>
          </w:p>
          <w:p w14:paraId="30543C82" w14:textId="77777777" w:rsidR="0039094D" w:rsidRDefault="0039094D" w:rsidP="0039094D">
            <w:pPr>
              <w:jc w:val="center"/>
              <w:rPr>
                <w:rFonts w:eastAsia="Calibri" w:cs="Arial"/>
                <w:sz w:val="20"/>
                <w:szCs w:val="20"/>
                <w:lang w:val="mn-MN"/>
              </w:rPr>
            </w:pPr>
            <w:r>
              <w:rPr>
                <w:rFonts w:eastAsia="Calibri" w:cs="Arial"/>
                <w:sz w:val="20"/>
                <w:szCs w:val="20"/>
                <w:lang w:val="mn-MN"/>
              </w:rPr>
              <w:t>50 хувийг</w:t>
            </w:r>
          </w:p>
          <w:p w14:paraId="40691A90" w14:textId="162AEAB4" w:rsidR="0039094D" w:rsidRDefault="0039094D" w:rsidP="0039094D">
            <w:pPr>
              <w:jc w:val="center"/>
              <w:rPr>
                <w:rFonts w:eastAsia="Calibri" w:cs="Arial"/>
                <w:sz w:val="20"/>
                <w:szCs w:val="20"/>
                <w:lang w:val="mn-MN"/>
              </w:rPr>
            </w:pPr>
            <w:r>
              <w:rPr>
                <w:rFonts w:eastAsia="Calibri" w:cs="Arial"/>
                <w:sz w:val="20"/>
                <w:szCs w:val="20"/>
                <w:lang w:val="mn-MN"/>
              </w:rPr>
              <w:t>үзлэгт</w:t>
            </w:r>
          </w:p>
          <w:p w14:paraId="44BB84E6" w14:textId="4083FAE1" w:rsidR="0039094D" w:rsidRPr="000D343D" w:rsidRDefault="0039094D" w:rsidP="008460B2">
            <w:pPr>
              <w:jc w:val="center"/>
              <w:rPr>
                <w:rFonts w:eastAsia="Calibri" w:cs="Arial"/>
                <w:sz w:val="20"/>
                <w:szCs w:val="20"/>
                <w:lang w:val="mn-MN"/>
              </w:rPr>
            </w:pPr>
            <w:r>
              <w:rPr>
                <w:rFonts w:eastAsia="Calibri" w:cs="Arial"/>
                <w:sz w:val="20"/>
                <w:szCs w:val="20"/>
                <w:lang w:val="mn-MN"/>
              </w:rPr>
              <w:t>хамруул</w:t>
            </w:r>
            <w:r w:rsidR="008460B2">
              <w:rPr>
                <w:rFonts w:eastAsia="Calibri" w:cs="Arial"/>
                <w:sz w:val="20"/>
                <w:szCs w:val="20"/>
                <w:lang w:val="mn-MN"/>
              </w:rPr>
              <w:t>ах</w:t>
            </w:r>
          </w:p>
        </w:tc>
        <w:tc>
          <w:tcPr>
            <w:tcW w:w="5669" w:type="dxa"/>
            <w:vAlign w:val="center"/>
          </w:tcPr>
          <w:p w14:paraId="15E06DDA" w14:textId="4277BE68" w:rsidR="0039094D" w:rsidRPr="000D343D" w:rsidRDefault="0039094D" w:rsidP="0039094D">
            <w:pPr>
              <w:widowControl w:val="0"/>
              <w:tabs>
                <w:tab w:val="left" w:pos="468"/>
              </w:tabs>
              <w:autoSpaceDE w:val="0"/>
              <w:autoSpaceDN w:val="0"/>
              <w:ind w:left="0" w:right="98" w:firstLine="0"/>
              <w:rPr>
                <w:rFonts w:eastAsia="Arial" w:cs="Arial"/>
                <w:sz w:val="20"/>
                <w:szCs w:val="20"/>
                <w:lang w:val="mn-MN"/>
              </w:rPr>
            </w:pPr>
            <w:r w:rsidRPr="000D343D">
              <w:rPr>
                <w:rFonts w:eastAsia="Arial" w:cs="Arial"/>
                <w:sz w:val="20"/>
                <w:szCs w:val="20"/>
                <w:lang w:val="mn-MN"/>
              </w:rPr>
              <w:t>Халдварт бус өвчнөөс урьдчилан сэргийлэх чиглэлээр “Эрүүл зохистой хооллолт”, “Дасгал хөдөлгөөний ач холбогдол”, “Хорт зуршил”, “Давсны хэрэглээ эрүүл мэндэд”, “Эрүүл мэндийн үзлэг шинжилгээнд хамрагдахын ач холбогдол” зэрэг сэдвүүдээр</w:t>
            </w:r>
            <w:r w:rsidRPr="000D343D">
              <w:rPr>
                <w:rFonts w:eastAsia="Arial" w:cs="Arial"/>
                <w:sz w:val="20"/>
                <w:szCs w:val="20"/>
              </w:rPr>
              <w:t xml:space="preserve"> </w:t>
            </w:r>
            <w:r w:rsidRPr="000D343D">
              <w:rPr>
                <w:rFonts w:eastAsia="Arial" w:cs="Arial"/>
                <w:sz w:val="20"/>
                <w:szCs w:val="20"/>
                <w:lang w:val="mn-MN"/>
              </w:rPr>
              <w:t xml:space="preserve"> 344</w:t>
            </w:r>
            <w:r w:rsidRPr="000D343D">
              <w:rPr>
                <w:rFonts w:eastAsia="Arial" w:cs="Arial"/>
                <w:sz w:val="20"/>
                <w:szCs w:val="20"/>
              </w:rPr>
              <w:t xml:space="preserve"> </w:t>
            </w:r>
            <w:r w:rsidRPr="000D343D">
              <w:rPr>
                <w:rFonts w:eastAsia="Arial" w:cs="Arial"/>
                <w:sz w:val="20"/>
                <w:szCs w:val="20"/>
                <w:lang w:val="mn-MN"/>
              </w:rPr>
              <w:t xml:space="preserve">иргэнд сургалт орсон. </w:t>
            </w:r>
          </w:p>
          <w:p w14:paraId="5DE30827" w14:textId="56266AFA" w:rsidR="0039094D" w:rsidRPr="000D343D" w:rsidRDefault="0039094D" w:rsidP="0039094D">
            <w:pPr>
              <w:widowControl w:val="0"/>
              <w:tabs>
                <w:tab w:val="left" w:pos="468"/>
              </w:tabs>
              <w:autoSpaceDE w:val="0"/>
              <w:autoSpaceDN w:val="0"/>
              <w:ind w:left="0" w:right="98" w:firstLine="0"/>
              <w:rPr>
                <w:rFonts w:eastAsia="Arial" w:cs="Arial"/>
                <w:sz w:val="20"/>
                <w:szCs w:val="20"/>
                <w:lang w:val="mn-MN"/>
              </w:rPr>
            </w:pPr>
            <w:r w:rsidRPr="000D343D">
              <w:rPr>
                <w:rFonts w:eastAsia="Arial" w:cs="Arial"/>
                <w:sz w:val="20"/>
                <w:szCs w:val="20"/>
                <w:lang w:val="mn-MN"/>
              </w:rPr>
              <w:t>Халдварт бус өвчний эрсдэлт бүлгийн хүн амын судалгааг гарган  иргэдийг эрүүл мэндийн үзлэг шинжилгээнд хамруулсан. Үзлэгт 1638 и</w:t>
            </w:r>
            <w:r w:rsidR="00365C28">
              <w:rPr>
                <w:rFonts w:eastAsia="Arial" w:cs="Arial"/>
                <w:sz w:val="20"/>
                <w:szCs w:val="20"/>
                <w:lang w:val="mn-MN"/>
              </w:rPr>
              <w:t>р</w:t>
            </w:r>
            <w:r w:rsidRPr="000D343D">
              <w:rPr>
                <w:rFonts w:eastAsia="Arial" w:cs="Arial"/>
                <w:sz w:val="20"/>
                <w:szCs w:val="20"/>
                <w:lang w:val="mn-MN"/>
              </w:rPr>
              <w:t>гэн хамрагдахаас 1092 иргэн хамруулж, эрсд</w:t>
            </w:r>
            <w:r w:rsidR="00365C28">
              <w:rPr>
                <w:rFonts w:eastAsia="Arial" w:cs="Arial"/>
                <w:sz w:val="20"/>
                <w:szCs w:val="20"/>
                <w:lang w:val="mn-MN"/>
              </w:rPr>
              <w:t>э</w:t>
            </w:r>
            <w:r w:rsidRPr="000D343D">
              <w:rPr>
                <w:rFonts w:eastAsia="Arial" w:cs="Arial"/>
                <w:sz w:val="20"/>
                <w:szCs w:val="20"/>
                <w:lang w:val="mn-MN"/>
              </w:rPr>
              <w:t>лийн үнэлгээг хийн, 108 иргэнд зөвлөгөө өгсөн.</w:t>
            </w:r>
          </w:p>
          <w:p w14:paraId="69BCB6B4" w14:textId="3103D24E" w:rsidR="0039094D" w:rsidRPr="000D343D" w:rsidRDefault="0039094D" w:rsidP="0039094D">
            <w:pPr>
              <w:widowControl w:val="0"/>
              <w:tabs>
                <w:tab w:val="left" w:pos="468"/>
              </w:tabs>
              <w:autoSpaceDE w:val="0"/>
              <w:autoSpaceDN w:val="0"/>
              <w:ind w:left="0" w:right="94" w:firstLine="0"/>
              <w:rPr>
                <w:rFonts w:eastAsia="Arial" w:cs="Arial"/>
                <w:sz w:val="20"/>
                <w:szCs w:val="20"/>
                <w:lang w:val="mn-MN"/>
              </w:rPr>
            </w:pPr>
            <w:r w:rsidRPr="000D343D">
              <w:rPr>
                <w:rFonts w:eastAsia="Arial" w:cs="Arial"/>
                <w:sz w:val="20"/>
                <w:szCs w:val="20"/>
                <w:lang w:val="mn-MN"/>
              </w:rPr>
              <w:t>Халдварт бус өвчний эрсд</w:t>
            </w:r>
            <w:r w:rsidR="00365C28">
              <w:rPr>
                <w:rFonts w:eastAsia="Arial" w:cs="Arial"/>
                <w:sz w:val="20"/>
                <w:szCs w:val="20"/>
                <w:lang w:val="mn-MN"/>
              </w:rPr>
              <w:t>э</w:t>
            </w:r>
            <w:r w:rsidRPr="000D343D">
              <w:rPr>
                <w:rFonts w:eastAsia="Arial" w:cs="Arial"/>
                <w:sz w:val="20"/>
                <w:szCs w:val="20"/>
                <w:lang w:val="mn-MN"/>
              </w:rPr>
              <w:t>лийг бууруулахад иргэдийн оролцоог нэмэгдүүлэх зорилгоор нийтийн биеийн тамирын арга хэмжээг зохион байгуулах,  иргэдийн санаач</w:t>
            </w:r>
            <w:r w:rsidR="00365C28">
              <w:rPr>
                <w:rFonts w:eastAsia="Arial" w:cs="Arial"/>
                <w:sz w:val="20"/>
                <w:szCs w:val="20"/>
                <w:lang w:val="mn-MN"/>
              </w:rPr>
              <w:t>и</w:t>
            </w:r>
            <w:r w:rsidRPr="000D343D">
              <w:rPr>
                <w:rFonts w:eastAsia="Arial" w:cs="Arial"/>
                <w:sz w:val="20"/>
                <w:szCs w:val="20"/>
                <w:lang w:val="mn-MN"/>
              </w:rPr>
              <w:t>лгаар бий болсон алхалтын баг,  унадаг дугуйн клуб зэрэг үйл ажиллагаанууд тогтмолжиж, байнгын явган алхдаг 57, дугуйгаар хичээл</w:t>
            </w:r>
            <w:r w:rsidR="00365C28">
              <w:rPr>
                <w:rFonts w:eastAsia="Arial" w:cs="Arial"/>
                <w:sz w:val="20"/>
                <w:szCs w:val="20"/>
                <w:lang w:val="mn-MN"/>
              </w:rPr>
              <w:t>лэ</w:t>
            </w:r>
            <w:r w:rsidRPr="000D343D">
              <w:rPr>
                <w:rFonts w:eastAsia="Arial" w:cs="Arial"/>
                <w:sz w:val="20"/>
                <w:szCs w:val="20"/>
                <w:lang w:val="mn-MN"/>
              </w:rPr>
              <w:t>дэг-13 иргэн байна.</w:t>
            </w:r>
          </w:p>
          <w:p w14:paraId="426A1A06" w14:textId="77777777" w:rsidR="0039094D" w:rsidRPr="000D343D" w:rsidRDefault="0039094D" w:rsidP="0039094D">
            <w:pPr>
              <w:ind w:left="0" w:firstLine="0"/>
              <w:rPr>
                <w:rFonts w:eastAsia="Calibri" w:cs="Arial"/>
                <w:color w:val="FF0000"/>
                <w:sz w:val="20"/>
                <w:szCs w:val="20"/>
                <w:lang w:val="mn-MN"/>
              </w:rPr>
            </w:pPr>
            <w:r w:rsidRPr="000D343D">
              <w:rPr>
                <w:rFonts w:eastAsia="Calibri" w:cs="Arial"/>
                <w:sz w:val="20"/>
                <w:szCs w:val="20"/>
                <w:lang w:val="mn-MN"/>
              </w:rPr>
              <w:t>Иргэдэд “Бухимдал, түүнээс сэргийлэх, зөв тайлах аргууд” сургалтыг 1 удаа зохион байгуулан 42 иргэнийг хамруулсан. Албан байгууллагуудад “Ажлын байран дахь бухимдлаас сэргийлэхэд ажлын орчны нөлөө” сургалтыг 4 байгууллагын 85 албан хаагчдад хийсэн.</w:t>
            </w:r>
          </w:p>
          <w:p w14:paraId="7B752D98" w14:textId="4CB8E7BF"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Эрүүл  мэндийн  төвөөр  үйлчлүүлсэн</w:t>
            </w:r>
            <w:r w:rsidR="008460B2">
              <w:rPr>
                <w:rFonts w:eastAsia="Calibri" w:cs="Arial"/>
                <w:sz w:val="20"/>
                <w:szCs w:val="20"/>
                <w:lang w:val="mn-MN"/>
              </w:rPr>
              <w:t xml:space="preserve"> </w:t>
            </w:r>
            <w:r w:rsidRPr="000D343D">
              <w:rPr>
                <w:rFonts w:eastAsia="Calibri" w:cs="Arial"/>
                <w:sz w:val="20"/>
                <w:szCs w:val="20"/>
                <w:lang w:val="mn-MN"/>
              </w:rPr>
              <w:t>57 хүнд “Харшилт  өвчнүүд  түүнээс  сэргийлье”  сэдэвт  сургалт  хийж, харшлаас   сэргийлэх  зөвлөмж,  гарын  авлага  тараан  зөв</w:t>
            </w:r>
            <w:r w:rsidR="00365C28">
              <w:rPr>
                <w:rFonts w:eastAsia="Calibri" w:cs="Arial"/>
                <w:sz w:val="20"/>
                <w:szCs w:val="20"/>
                <w:lang w:val="mn-MN"/>
              </w:rPr>
              <w:t>лө</w:t>
            </w:r>
            <w:r w:rsidRPr="000D343D">
              <w:rPr>
                <w:rFonts w:eastAsia="Calibri" w:cs="Arial"/>
                <w:sz w:val="20"/>
                <w:szCs w:val="20"/>
                <w:lang w:val="mn-MN"/>
              </w:rPr>
              <w:t>гөө  өгч  ажилласан  байна. Өсвөр  үеийн  сурагчдад   харшил  түүнээс  сэргийлэх  мэдээлэл  хийж  зөв  хооллох,  зөв  хувцаслах,  харшил  төрүүлэгчдээс  хэрхэн  өөрийгөө  хамгаалах  зөв</w:t>
            </w:r>
            <w:r w:rsidR="00365C28">
              <w:rPr>
                <w:rFonts w:eastAsia="Calibri" w:cs="Arial"/>
                <w:sz w:val="20"/>
                <w:szCs w:val="20"/>
                <w:lang w:val="mn-MN"/>
              </w:rPr>
              <w:t>лө</w:t>
            </w:r>
            <w:r w:rsidRPr="000D343D">
              <w:rPr>
                <w:rFonts w:eastAsia="Calibri" w:cs="Arial"/>
                <w:sz w:val="20"/>
                <w:szCs w:val="20"/>
                <w:lang w:val="mn-MN"/>
              </w:rPr>
              <w:t>гөөг  өглөө,  тус  арга  хэмжээнд  38  сурагч  хамрагдсан.</w:t>
            </w:r>
          </w:p>
          <w:p w14:paraId="0216819C" w14:textId="2C3A43CD"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 xml:space="preserve">Осол гэмтлээс сэргийлэх зорилгоор сумын хамтарсан баг, багийн эмч, хүүхдийн эмч нарын хамтарсан уулзалт хийж,  аяны  зорилго, үйл ажиллагааны чиглэлийг танилцуулан, сумын хэмжээнд тохиолдож байгаа осол гэмтлийн шалтгаант  өвчлөлийн түвшин, шалтгааны талаарх мэдээлэл  хийж,  осол гэмтлээс сэргийлэх  зөвлөгөө, мэдээлэл өгөх арга зүйн сургалтыг  хамтарсан багийн гишүүдэд  хийж  чадавхжуулсан. </w:t>
            </w:r>
          </w:p>
          <w:p w14:paraId="3476EEE7"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 xml:space="preserve">Бага насны хүүхдийг ахуйн орчинд осол гэмтэлд өртөхөөс урьдчилан сэргийлэх  ухуулга, сурталчилгааг багийн эмч, багийн Засаг дарга нараар дамжуулан хийж, нийт 72 өрхөд зөвлөмж, боршур хүргэн ажилласан. </w:t>
            </w:r>
          </w:p>
          <w:p w14:paraId="6315835E" w14:textId="2D3449F8"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 xml:space="preserve">Бага насны хүүхэдтэй айл өрхөд аюулгүй орчны үнэлгээ хийх ажлыг хамтарсан багийн гишүүдтэй хамтран 0-5 насны хүүхэдтэй 84 өрхөд  14 үзүүлэлттэй үнэлгээний хуудсаар үнэлгээ хийн,  аюулгүй орчин бүрдүүлэх, осол гэмтлээс сэргийлэх зөвлөгөө өгсөн. Үнэлгээнд хамрагдсан өрхүүдээс  хүүхдэд ээлтэй аюулгүй орчныг 80%-аас дээш бүрдүүлсэн  </w:t>
            </w:r>
            <w:r w:rsidR="00811829">
              <w:rPr>
                <w:rFonts w:eastAsia="Calibri" w:cs="Arial"/>
                <w:sz w:val="20"/>
                <w:szCs w:val="20"/>
                <w:lang w:val="mn-MN"/>
              </w:rPr>
              <w:t xml:space="preserve">5 өрх буюу </w:t>
            </w:r>
            <w:r w:rsidRPr="000D343D">
              <w:rPr>
                <w:rFonts w:eastAsia="Calibri" w:cs="Arial"/>
                <w:sz w:val="20"/>
                <w:szCs w:val="20"/>
                <w:lang w:val="mn-MN"/>
              </w:rPr>
              <w:t>6%,  70-79%-тай 41 өрх буюу 48,8%,  50-69%-тай 10,7% буюу 9 өрх байсан ба  50%-аас доош үзүүлэлттэй  8 өрх буюу 9,5</w:t>
            </w:r>
            <w:r w:rsidR="00811829">
              <w:rPr>
                <w:rFonts w:eastAsia="Calibri" w:cs="Arial"/>
                <w:sz w:val="20"/>
                <w:szCs w:val="20"/>
                <w:lang w:val="mn-MN"/>
              </w:rPr>
              <w:t>%</w:t>
            </w:r>
            <w:r w:rsidRPr="000D343D">
              <w:rPr>
                <w:rFonts w:eastAsia="Calibri" w:cs="Arial"/>
                <w:sz w:val="20"/>
                <w:szCs w:val="20"/>
                <w:lang w:val="mn-MN"/>
              </w:rPr>
              <w:t xml:space="preserve"> байсан.  Дээрх үнэлгээнд  дүгнэлт хийхэд  айл өрхүүд  зуух пийшиндээ хаалт хамгаалалт хийгээгүй,  бие засах газар, бохирын цооногтоо таглаа хийгээгүй байдал илүү байсан ба ээлтэй, аюулгүй орчин бүрдээгүй  үзүүлэлтийн дагуу эцэг эхэд зөвлөгөө заавар өгч ажилласан.</w:t>
            </w:r>
            <w:r w:rsidR="00BB63F3">
              <w:rPr>
                <w:rFonts w:eastAsia="Calibri" w:cs="Arial"/>
                <w:sz w:val="20"/>
                <w:szCs w:val="20"/>
                <w:lang w:val="mn-MN"/>
              </w:rPr>
              <w:t xml:space="preserve"> </w:t>
            </w:r>
          </w:p>
          <w:p w14:paraId="1AE4FB37" w14:textId="39B81809" w:rsidR="0039094D" w:rsidRPr="00AE4A08" w:rsidRDefault="0039094D" w:rsidP="0039094D">
            <w:pPr>
              <w:ind w:left="0" w:firstLine="0"/>
              <w:rPr>
                <w:rFonts w:eastAsia="Calibri" w:cs="Arial"/>
                <w:color w:val="FF0000"/>
                <w:sz w:val="20"/>
                <w:szCs w:val="20"/>
                <w:lang w:val="mn-MN"/>
              </w:rPr>
            </w:pPr>
            <w:r w:rsidRPr="000D343D">
              <w:rPr>
                <w:rFonts w:eastAsia="Calibri" w:cs="Arial"/>
                <w:sz w:val="20"/>
                <w:szCs w:val="20"/>
                <w:lang w:val="mn-MN"/>
              </w:rPr>
              <w:t xml:space="preserve">Осол гэмтлээс сэргийлэх цахим  сурталчилгааг </w:t>
            </w:r>
            <w:r w:rsidRPr="000D343D">
              <w:rPr>
                <w:rFonts w:eastAsia="Times New Roman" w:cs="Arial"/>
                <w:bCs/>
                <w:color w:val="050505"/>
                <w:sz w:val="20"/>
                <w:szCs w:val="20"/>
              </w:rPr>
              <w:t>"У</w:t>
            </w:r>
            <w:r w:rsidRPr="000D343D">
              <w:rPr>
                <w:rFonts w:eastAsia="Times New Roman" w:cs="Arial"/>
                <w:bCs/>
                <w:color w:val="050505"/>
                <w:sz w:val="20"/>
                <w:szCs w:val="20"/>
                <w:lang w:val="mn-MN"/>
              </w:rPr>
              <w:t xml:space="preserve">наж бэртэхээс сэргийлэхэд-Иргэн таны оролцоо”  сэдвээр  13 төрлийн зөвлөмжийг сумын Эрүүл мэндийн төвийн цахим хуудас болон </w:t>
            </w:r>
            <w:r w:rsidRPr="000D343D">
              <w:rPr>
                <w:rFonts w:eastAsia="Calibri" w:cs="Arial"/>
                <w:sz w:val="20"/>
                <w:szCs w:val="20"/>
                <w:lang w:val="mn-MN"/>
              </w:rPr>
              <w:t>сумын иргэдийн хандалт ихтэй цахим хууд</w:t>
            </w:r>
            <w:r w:rsidR="00365C28">
              <w:rPr>
                <w:rFonts w:eastAsia="Calibri" w:cs="Arial"/>
                <w:sz w:val="20"/>
                <w:szCs w:val="20"/>
                <w:lang w:val="mn-MN"/>
              </w:rPr>
              <w:t>а</w:t>
            </w:r>
            <w:r w:rsidRPr="000D343D">
              <w:rPr>
                <w:rFonts w:eastAsia="Calibri" w:cs="Arial"/>
                <w:sz w:val="20"/>
                <w:szCs w:val="20"/>
                <w:lang w:val="mn-MN"/>
              </w:rPr>
              <w:t>с</w:t>
            </w:r>
            <w:r w:rsidR="00365C28">
              <w:rPr>
                <w:rFonts w:eastAsia="Calibri" w:cs="Arial"/>
                <w:sz w:val="20"/>
                <w:szCs w:val="20"/>
                <w:lang w:val="mn-MN"/>
              </w:rPr>
              <w:t>н</w:t>
            </w:r>
            <w:r w:rsidRPr="000D343D">
              <w:rPr>
                <w:rFonts w:eastAsia="Calibri" w:cs="Arial"/>
                <w:sz w:val="20"/>
                <w:szCs w:val="20"/>
                <w:lang w:val="mn-MN"/>
              </w:rPr>
              <w:t>уудаар дамжуулан иргэд олон нийтэд сурталчилгаа хийсэн. Иргэдийн цахим хандалт  191 байлаа.</w:t>
            </w:r>
            <w:r w:rsidR="00AE4A08">
              <w:rPr>
                <w:rFonts w:eastAsia="Calibri" w:cs="Arial"/>
                <w:sz w:val="20"/>
                <w:szCs w:val="20"/>
                <w:lang w:val="mn-MN"/>
              </w:rPr>
              <w:t xml:space="preserve"> </w:t>
            </w:r>
            <w:r w:rsidR="00AE4A08" w:rsidRPr="000D343D">
              <w:rPr>
                <w:rFonts w:eastAsia="Calibri" w:cs="Arial"/>
                <w:sz w:val="20"/>
                <w:szCs w:val="20"/>
                <w:lang w:val="mn-MN"/>
              </w:rPr>
              <w:t>Осол гэмтэл 2020 оны эхний 10 сарын байдлаар 18 тохиолдол 2021 оны 10 сарын байдлаар 13 тохиолдол буюу 26.6 хувь буурсан.</w:t>
            </w:r>
          </w:p>
          <w:p w14:paraId="5D86300A" w14:textId="3EBEE32F"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 xml:space="preserve">Хеликобактергүй гэр бүл арга хэмжээний хүрээнд 25 </w:t>
            </w:r>
            <w:r w:rsidR="009E1DAE">
              <w:rPr>
                <w:rFonts w:eastAsia="Calibri" w:cs="Arial"/>
                <w:sz w:val="20"/>
                <w:szCs w:val="20"/>
                <w:lang w:val="mn-MN"/>
              </w:rPr>
              <w:t>өрхөөс нэг нэг гишүүнээс</w:t>
            </w:r>
            <w:r w:rsidRPr="000D343D">
              <w:rPr>
                <w:rFonts w:eastAsia="Calibri" w:cs="Arial"/>
                <w:sz w:val="20"/>
                <w:szCs w:val="20"/>
                <w:lang w:val="mn-MN"/>
              </w:rPr>
              <w:t xml:space="preserve"> хеликобактер илрүүлэх түргэвчилсэн шинжилгээ</w:t>
            </w:r>
            <w:r w:rsidR="009E1DAE">
              <w:rPr>
                <w:rFonts w:eastAsia="Calibri" w:cs="Arial"/>
                <w:sz w:val="20"/>
                <w:szCs w:val="20"/>
                <w:lang w:val="mn-MN"/>
              </w:rPr>
              <w:t xml:space="preserve"> авсан. Үүнээс эерэг илэрсэн тохиолдол байхгүй.  </w:t>
            </w:r>
          </w:p>
          <w:p w14:paraId="68E6453E" w14:textId="294FDF63"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Хеликобактерийн халдвараас сэргийлэх мэдээлэл сурталчилгааг 71 хүнд хийсэн.</w:t>
            </w:r>
          </w:p>
        </w:tc>
        <w:tc>
          <w:tcPr>
            <w:tcW w:w="568" w:type="dxa"/>
            <w:gridSpan w:val="2"/>
            <w:vAlign w:val="center"/>
          </w:tcPr>
          <w:p w14:paraId="64FB459F" w14:textId="151041A3" w:rsidR="0039094D" w:rsidRPr="000D343D" w:rsidRDefault="000C6CA2" w:rsidP="0039094D">
            <w:pPr>
              <w:rPr>
                <w:rFonts w:eastAsia="Calibri" w:cs="Arial"/>
                <w:sz w:val="20"/>
                <w:szCs w:val="20"/>
                <w:lang w:val="mn-MN"/>
              </w:rPr>
            </w:pPr>
            <w:r>
              <w:rPr>
                <w:rFonts w:eastAsia="Calibri" w:cs="Arial"/>
                <w:sz w:val="20"/>
                <w:szCs w:val="20"/>
                <w:lang w:val="mn-MN"/>
              </w:rPr>
              <w:t>30</w:t>
            </w:r>
          </w:p>
        </w:tc>
      </w:tr>
      <w:tr w:rsidR="005D2CD0" w:rsidRPr="000D343D" w14:paraId="16A09FE5" w14:textId="77777777" w:rsidTr="005D2CD0">
        <w:trPr>
          <w:trHeight w:val="698"/>
        </w:trPr>
        <w:tc>
          <w:tcPr>
            <w:tcW w:w="1986" w:type="dxa"/>
            <w:vMerge/>
          </w:tcPr>
          <w:p w14:paraId="31DEFBE7" w14:textId="77777777" w:rsidR="0039094D" w:rsidRPr="000D343D" w:rsidRDefault="0039094D" w:rsidP="0039094D">
            <w:pPr>
              <w:tabs>
                <w:tab w:val="left" w:pos="567"/>
              </w:tabs>
              <w:rPr>
                <w:rFonts w:eastAsia="Calibri" w:cs="Arial"/>
                <w:sz w:val="20"/>
                <w:szCs w:val="20"/>
                <w:lang w:val="mn-MN"/>
              </w:rPr>
            </w:pPr>
          </w:p>
        </w:tc>
        <w:tc>
          <w:tcPr>
            <w:tcW w:w="708" w:type="dxa"/>
            <w:vAlign w:val="center"/>
          </w:tcPr>
          <w:p w14:paraId="5272A0FD" w14:textId="67A6C23F" w:rsidR="0039094D" w:rsidRPr="000D343D" w:rsidRDefault="0039094D" w:rsidP="0039094D">
            <w:pPr>
              <w:jc w:val="center"/>
              <w:rPr>
                <w:rFonts w:eastAsia="Calibri" w:cs="Arial"/>
                <w:sz w:val="20"/>
                <w:szCs w:val="20"/>
                <w:lang w:val="mn-MN"/>
              </w:rPr>
            </w:pPr>
            <w:r>
              <w:rPr>
                <w:rFonts w:eastAsia="Calibri" w:cs="Arial"/>
                <w:sz w:val="20"/>
                <w:szCs w:val="20"/>
                <w:lang w:val="mn-MN"/>
              </w:rPr>
              <w:t>3</w:t>
            </w:r>
          </w:p>
        </w:tc>
        <w:tc>
          <w:tcPr>
            <w:tcW w:w="2835" w:type="dxa"/>
            <w:vAlign w:val="center"/>
          </w:tcPr>
          <w:p w14:paraId="32D3F7D3" w14:textId="7C947DB0" w:rsidR="0039094D" w:rsidRPr="009202A0" w:rsidRDefault="0039094D" w:rsidP="0039094D">
            <w:pPr>
              <w:tabs>
                <w:tab w:val="left" w:pos="567"/>
                <w:tab w:val="left" w:pos="747"/>
              </w:tabs>
              <w:ind w:left="0" w:firstLine="0"/>
              <w:rPr>
                <w:rFonts w:cs="Arial"/>
                <w:sz w:val="20"/>
                <w:szCs w:val="20"/>
              </w:rPr>
            </w:pPr>
            <w:proofErr w:type="spellStart"/>
            <w:r w:rsidRPr="009202A0">
              <w:rPr>
                <w:rFonts w:cs="Arial"/>
                <w:sz w:val="20"/>
                <w:szCs w:val="20"/>
              </w:rPr>
              <w:t>Халдварт</w:t>
            </w:r>
            <w:proofErr w:type="spellEnd"/>
            <w:r w:rsidRPr="009202A0">
              <w:rPr>
                <w:rFonts w:cs="Arial"/>
                <w:sz w:val="20"/>
                <w:szCs w:val="20"/>
              </w:rPr>
              <w:t xml:space="preserve"> </w:t>
            </w:r>
            <w:proofErr w:type="spellStart"/>
            <w:r w:rsidRPr="009202A0">
              <w:rPr>
                <w:rFonts w:cs="Arial"/>
                <w:sz w:val="20"/>
                <w:szCs w:val="20"/>
              </w:rPr>
              <w:t>өвчнөөс</w:t>
            </w:r>
            <w:proofErr w:type="spellEnd"/>
            <w:r w:rsidRPr="009202A0">
              <w:rPr>
                <w:rFonts w:cs="Arial"/>
                <w:sz w:val="20"/>
                <w:szCs w:val="20"/>
              </w:rPr>
              <w:t xml:space="preserve"> </w:t>
            </w:r>
            <w:proofErr w:type="spellStart"/>
            <w:r w:rsidRPr="009202A0">
              <w:rPr>
                <w:rFonts w:cs="Arial"/>
                <w:sz w:val="20"/>
                <w:szCs w:val="20"/>
              </w:rPr>
              <w:t>урьдчилан</w:t>
            </w:r>
            <w:proofErr w:type="spellEnd"/>
            <w:r w:rsidRPr="009202A0">
              <w:rPr>
                <w:rFonts w:cs="Arial"/>
                <w:sz w:val="20"/>
                <w:szCs w:val="20"/>
              </w:rPr>
              <w:t xml:space="preserve"> </w:t>
            </w:r>
            <w:proofErr w:type="spellStart"/>
            <w:r w:rsidRPr="009202A0">
              <w:rPr>
                <w:rFonts w:cs="Arial"/>
                <w:sz w:val="20"/>
                <w:szCs w:val="20"/>
              </w:rPr>
              <w:t>сэргийлэх</w:t>
            </w:r>
            <w:proofErr w:type="spellEnd"/>
            <w:r w:rsidRPr="009202A0">
              <w:rPr>
                <w:rFonts w:cs="Arial"/>
                <w:sz w:val="20"/>
                <w:szCs w:val="20"/>
              </w:rPr>
              <w:t xml:space="preserve">, </w:t>
            </w:r>
            <w:proofErr w:type="spellStart"/>
            <w:r w:rsidRPr="009202A0">
              <w:rPr>
                <w:rFonts w:cs="Arial"/>
                <w:sz w:val="20"/>
                <w:szCs w:val="20"/>
              </w:rPr>
              <w:t>хянах</w:t>
            </w:r>
            <w:proofErr w:type="spellEnd"/>
            <w:r w:rsidRPr="009202A0">
              <w:rPr>
                <w:rFonts w:cs="Arial"/>
                <w:sz w:val="20"/>
                <w:szCs w:val="20"/>
              </w:rPr>
              <w:t xml:space="preserve">, </w:t>
            </w:r>
            <w:proofErr w:type="spellStart"/>
            <w:r w:rsidRPr="009202A0">
              <w:rPr>
                <w:rFonts w:cs="Arial"/>
                <w:sz w:val="20"/>
                <w:szCs w:val="20"/>
              </w:rPr>
              <w:t>бууруулах</w:t>
            </w:r>
            <w:proofErr w:type="spellEnd"/>
            <w:r w:rsidRPr="009202A0">
              <w:rPr>
                <w:rFonts w:cs="Arial"/>
                <w:sz w:val="20"/>
                <w:szCs w:val="20"/>
              </w:rPr>
              <w:t xml:space="preserve"> </w:t>
            </w:r>
            <w:proofErr w:type="spellStart"/>
            <w:r w:rsidRPr="009202A0">
              <w:rPr>
                <w:rFonts w:cs="Arial"/>
                <w:sz w:val="20"/>
                <w:szCs w:val="20"/>
              </w:rPr>
              <w:t>зорилгоор</w:t>
            </w:r>
            <w:proofErr w:type="spellEnd"/>
            <w:r w:rsidRPr="009202A0">
              <w:rPr>
                <w:rFonts w:cs="Arial"/>
                <w:sz w:val="20"/>
                <w:szCs w:val="20"/>
              </w:rPr>
              <w:t xml:space="preserve"> </w:t>
            </w:r>
            <w:proofErr w:type="spellStart"/>
            <w:r w:rsidRPr="009202A0">
              <w:rPr>
                <w:rFonts w:cs="Arial"/>
                <w:sz w:val="20"/>
                <w:szCs w:val="20"/>
              </w:rPr>
              <w:t>дараах</w:t>
            </w:r>
            <w:proofErr w:type="spellEnd"/>
            <w:r w:rsidRPr="009202A0">
              <w:rPr>
                <w:rFonts w:cs="Arial"/>
                <w:sz w:val="20"/>
                <w:szCs w:val="20"/>
              </w:rPr>
              <w:t xml:space="preserve"> </w:t>
            </w:r>
            <w:proofErr w:type="spellStart"/>
            <w:r w:rsidRPr="009202A0">
              <w:rPr>
                <w:rFonts w:cs="Arial"/>
                <w:sz w:val="20"/>
                <w:szCs w:val="20"/>
              </w:rPr>
              <w:t>арга</w:t>
            </w:r>
            <w:proofErr w:type="spellEnd"/>
            <w:r w:rsidRPr="009202A0">
              <w:rPr>
                <w:rFonts w:cs="Arial"/>
                <w:sz w:val="20"/>
                <w:szCs w:val="20"/>
              </w:rPr>
              <w:t xml:space="preserve"> </w:t>
            </w:r>
            <w:proofErr w:type="spellStart"/>
            <w:r w:rsidRPr="009202A0">
              <w:rPr>
                <w:rFonts w:cs="Arial"/>
                <w:sz w:val="20"/>
                <w:szCs w:val="20"/>
              </w:rPr>
              <w:t>хэмжээг</w:t>
            </w:r>
            <w:proofErr w:type="spellEnd"/>
            <w:r w:rsidRPr="009202A0">
              <w:rPr>
                <w:rFonts w:cs="Arial"/>
                <w:sz w:val="20"/>
                <w:szCs w:val="20"/>
              </w:rPr>
              <w:t xml:space="preserve"> </w:t>
            </w:r>
            <w:proofErr w:type="spellStart"/>
            <w:r w:rsidRPr="009202A0">
              <w:rPr>
                <w:rFonts w:cs="Arial"/>
                <w:sz w:val="20"/>
                <w:szCs w:val="20"/>
              </w:rPr>
              <w:t>авч</w:t>
            </w:r>
            <w:proofErr w:type="spellEnd"/>
            <w:r w:rsidRPr="009202A0">
              <w:rPr>
                <w:rFonts w:cs="Arial"/>
                <w:sz w:val="20"/>
                <w:szCs w:val="20"/>
              </w:rPr>
              <w:t xml:space="preserve"> </w:t>
            </w:r>
            <w:proofErr w:type="spellStart"/>
            <w:r w:rsidRPr="009202A0">
              <w:rPr>
                <w:rFonts w:cs="Arial"/>
                <w:sz w:val="20"/>
                <w:szCs w:val="20"/>
              </w:rPr>
              <w:t>хэрэгжүүлнэ</w:t>
            </w:r>
            <w:proofErr w:type="spellEnd"/>
            <w:r w:rsidRPr="009202A0">
              <w:rPr>
                <w:rFonts w:cs="Arial"/>
                <w:sz w:val="20"/>
                <w:szCs w:val="20"/>
              </w:rPr>
              <w:t xml:space="preserve">. </w:t>
            </w:r>
            <w:proofErr w:type="spellStart"/>
            <w:r w:rsidRPr="009202A0">
              <w:rPr>
                <w:rFonts w:cs="Arial"/>
                <w:sz w:val="20"/>
                <w:szCs w:val="20"/>
              </w:rPr>
              <w:t>Үүнд</w:t>
            </w:r>
            <w:proofErr w:type="spellEnd"/>
            <w:r w:rsidRPr="009202A0">
              <w:rPr>
                <w:rFonts w:cs="Arial"/>
                <w:sz w:val="20"/>
                <w:szCs w:val="20"/>
              </w:rPr>
              <w:t>:</w:t>
            </w:r>
          </w:p>
          <w:p w14:paraId="08D72D6D" w14:textId="7C094B92" w:rsidR="0039094D" w:rsidRPr="009202A0" w:rsidRDefault="0039094D" w:rsidP="0039094D">
            <w:pPr>
              <w:tabs>
                <w:tab w:val="left" w:pos="567"/>
                <w:tab w:val="left" w:pos="747"/>
              </w:tabs>
              <w:ind w:left="0" w:firstLine="0"/>
              <w:rPr>
                <w:rFonts w:cs="Arial"/>
                <w:sz w:val="20"/>
                <w:szCs w:val="20"/>
              </w:rPr>
            </w:pPr>
            <w:r w:rsidRPr="009202A0">
              <w:rPr>
                <w:rFonts w:cs="Arial"/>
                <w:sz w:val="20"/>
                <w:szCs w:val="20"/>
              </w:rPr>
              <w:t xml:space="preserve"> -</w:t>
            </w:r>
            <w:proofErr w:type="spellStart"/>
            <w:r w:rsidRPr="009202A0">
              <w:rPr>
                <w:rFonts w:cs="Arial"/>
                <w:sz w:val="20"/>
                <w:szCs w:val="20"/>
              </w:rPr>
              <w:t>Орчны</w:t>
            </w:r>
            <w:proofErr w:type="spellEnd"/>
            <w:r w:rsidRPr="009202A0">
              <w:rPr>
                <w:rFonts w:cs="Arial"/>
                <w:sz w:val="20"/>
                <w:szCs w:val="20"/>
              </w:rPr>
              <w:t xml:space="preserve"> </w:t>
            </w:r>
            <w:proofErr w:type="spellStart"/>
            <w:r w:rsidRPr="009202A0">
              <w:rPr>
                <w:rFonts w:cs="Arial"/>
                <w:sz w:val="20"/>
                <w:szCs w:val="20"/>
              </w:rPr>
              <w:t>эрүүл</w:t>
            </w:r>
            <w:proofErr w:type="spellEnd"/>
            <w:r w:rsidRPr="009202A0">
              <w:rPr>
                <w:rFonts w:cs="Arial"/>
                <w:sz w:val="20"/>
                <w:szCs w:val="20"/>
              </w:rPr>
              <w:t xml:space="preserve"> </w:t>
            </w:r>
            <w:proofErr w:type="spellStart"/>
            <w:r w:rsidRPr="009202A0">
              <w:rPr>
                <w:rFonts w:cs="Arial"/>
                <w:sz w:val="20"/>
                <w:szCs w:val="20"/>
              </w:rPr>
              <w:t>мэндийг</w:t>
            </w:r>
            <w:proofErr w:type="spellEnd"/>
            <w:r w:rsidRPr="009202A0">
              <w:rPr>
                <w:rFonts w:cs="Arial"/>
                <w:sz w:val="20"/>
                <w:szCs w:val="20"/>
              </w:rPr>
              <w:t xml:space="preserve"> </w:t>
            </w:r>
            <w:proofErr w:type="spellStart"/>
            <w:r w:rsidRPr="009202A0">
              <w:rPr>
                <w:rFonts w:cs="Arial"/>
                <w:sz w:val="20"/>
                <w:szCs w:val="20"/>
              </w:rPr>
              <w:t>сайжруулах</w:t>
            </w:r>
            <w:proofErr w:type="spellEnd"/>
            <w:r w:rsidRPr="009202A0">
              <w:rPr>
                <w:rFonts w:cs="Arial"/>
                <w:sz w:val="20"/>
                <w:szCs w:val="20"/>
              </w:rPr>
              <w:t xml:space="preserve"> </w:t>
            </w:r>
            <w:proofErr w:type="spellStart"/>
            <w:r w:rsidRPr="009202A0">
              <w:rPr>
                <w:rFonts w:cs="Arial"/>
                <w:sz w:val="20"/>
                <w:szCs w:val="20"/>
              </w:rPr>
              <w:t>арга</w:t>
            </w:r>
            <w:proofErr w:type="spellEnd"/>
            <w:r w:rsidRPr="009202A0">
              <w:rPr>
                <w:rFonts w:cs="Arial"/>
                <w:sz w:val="20"/>
                <w:szCs w:val="20"/>
              </w:rPr>
              <w:t xml:space="preserve"> </w:t>
            </w:r>
            <w:proofErr w:type="spellStart"/>
            <w:r w:rsidRPr="009202A0">
              <w:rPr>
                <w:rFonts w:cs="Arial"/>
                <w:sz w:val="20"/>
                <w:szCs w:val="20"/>
              </w:rPr>
              <w:t>хэмжээ</w:t>
            </w:r>
            <w:proofErr w:type="spellEnd"/>
          </w:p>
          <w:p w14:paraId="41F664EC" w14:textId="0DB88D16" w:rsidR="0039094D" w:rsidRPr="009202A0" w:rsidRDefault="0039094D" w:rsidP="0039094D">
            <w:pPr>
              <w:tabs>
                <w:tab w:val="left" w:pos="567"/>
                <w:tab w:val="left" w:pos="747"/>
              </w:tabs>
              <w:ind w:left="0" w:firstLine="0"/>
              <w:rPr>
                <w:rFonts w:cs="Arial"/>
                <w:sz w:val="20"/>
                <w:szCs w:val="20"/>
              </w:rPr>
            </w:pPr>
            <w:r w:rsidRPr="009202A0">
              <w:rPr>
                <w:rFonts w:cs="Arial"/>
                <w:sz w:val="20"/>
                <w:szCs w:val="20"/>
              </w:rPr>
              <w:t>-</w:t>
            </w:r>
            <w:proofErr w:type="spellStart"/>
            <w:r w:rsidRPr="009202A0">
              <w:rPr>
                <w:rFonts w:cs="Arial"/>
                <w:sz w:val="20"/>
                <w:szCs w:val="20"/>
              </w:rPr>
              <w:t>Сүрьеэ</w:t>
            </w:r>
            <w:proofErr w:type="spellEnd"/>
            <w:r w:rsidRPr="009202A0">
              <w:rPr>
                <w:rFonts w:cs="Arial"/>
                <w:sz w:val="20"/>
                <w:szCs w:val="20"/>
              </w:rPr>
              <w:t xml:space="preserve"> </w:t>
            </w:r>
            <w:proofErr w:type="spellStart"/>
            <w:r w:rsidRPr="009202A0">
              <w:rPr>
                <w:rFonts w:cs="Arial"/>
                <w:sz w:val="20"/>
                <w:szCs w:val="20"/>
              </w:rPr>
              <w:t>өвчинтэй</w:t>
            </w:r>
            <w:proofErr w:type="spellEnd"/>
            <w:r w:rsidRPr="009202A0">
              <w:rPr>
                <w:rFonts w:cs="Arial"/>
                <w:sz w:val="20"/>
                <w:szCs w:val="20"/>
              </w:rPr>
              <w:t xml:space="preserve"> </w:t>
            </w:r>
            <w:proofErr w:type="spellStart"/>
            <w:r w:rsidRPr="009202A0">
              <w:rPr>
                <w:rFonts w:cs="Arial"/>
                <w:sz w:val="20"/>
                <w:szCs w:val="20"/>
              </w:rPr>
              <w:t>тэмцэх</w:t>
            </w:r>
            <w:proofErr w:type="spellEnd"/>
            <w:r w:rsidRPr="009202A0">
              <w:rPr>
                <w:rFonts w:cs="Arial"/>
                <w:sz w:val="20"/>
                <w:szCs w:val="20"/>
              </w:rPr>
              <w:t xml:space="preserve"> </w:t>
            </w:r>
            <w:proofErr w:type="spellStart"/>
            <w:r w:rsidRPr="009202A0">
              <w:rPr>
                <w:rFonts w:cs="Arial"/>
                <w:sz w:val="20"/>
                <w:szCs w:val="20"/>
              </w:rPr>
              <w:t>арга</w:t>
            </w:r>
            <w:proofErr w:type="spellEnd"/>
            <w:r w:rsidRPr="009202A0">
              <w:rPr>
                <w:rFonts w:cs="Arial"/>
                <w:sz w:val="20"/>
                <w:szCs w:val="20"/>
              </w:rPr>
              <w:t xml:space="preserve"> </w:t>
            </w:r>
            <w:proofErr w:type="spellStart"/>
            <w:r w:rsidRPr="009202A0">
              <w:rPr>
                <w:rFonts w:cs="Arial"/>
                <w:sz w:val="20"/>
                <w:szCs w:val="20"/>
              </w:rPr>
              <w:t>хэмжээ</w:t>
            </w:r>
            <w:proofErr w:type="spellEnd"/>
          </w:p>
          <w:p w14:paraId="248A7FA9" w14:textId="1B2FA423" w:rsidR="0039094D" w:rsidRPr="009202A0" w:rsidRDefault="0039094D" w:rsidP="0039094D">
            <w:pPr>
              <w:tabs>
                <w:tab w:val="left" w:pos="567"/>
                <w:tab w:val="left" w:pos="747"/>
              </w:tabs>
              <w:ind w:left="0" w:firstLine="0"/>
              <w:rPr>
                <w:rFonts w:cs="Arial"/>
                <w:sz w:val="20"/>
                <w:szCs w:val="20"/>
              </w:rPr>
            </w:pPr>
            <w:r w:rsidRPr="009202A0">
              <w:rPr>
                <w:rFonts w:cs="Arial"/>
                <w:sz w:val="20"/>
                <w:szCs w:val="20"/>
              </w:rPr>
              <w:t>-БЗХӨ/ДОХ/</w:t>
            </w:r>
            <w:proofErr w:type="spellStart"/>
            <w:r w:rsidRPr="009202A0">
              <w:rPr>
                <w:rFonts w:cs="Arial"/>
                <w:sz w:val="20"/>
                <w:szCs w:val="20"/>
              </w:rPr>
              <w:t>Тэмбүү</w:t>
            </w:r>
            <w:proofErr w:type="spellEnd"/>
            <w:r w:rsidRPr="009202A0">
              <w:rPr>
                <w:rFonts w:cs="Arial"/>
                <w:sz w:val="20"/>
                <w:szCs w:val="20"/>
              </w:rPr>
              <w:t xml:space="preserve"> </w:t>
            </w:r>
            <w:proofErr w:type="spellStart"/>
            <w:r w:rsidRPr="009202A0">
              <w:rPr>
                <w:rFonts w:cs="Arial"/>
                <w:sz w:val="20"/>
                <w:szCs w:val="20"/>
              </w:rPr>
              <w:t>өвчнийг</w:t>
            </w:r>
            <w:proofErr w:type="spellEnd"/>
            <w:r w:rsidRPr="009202A0">
              <w:rPr>
                <w:rFonts w:cs="Arial"/>
                <w:sz w:val="20"/>
                <w:szCs w:val="20"/>
              </w:rPr>
              <w:t xml:space="preserve"> </w:t>
            </w:r>
            <w:proofErr w:type="spellStart"/>
            <w:r w:rsidRPr="009202A0">
              <w:rPr>
                <w:rFonts w:cs="Arial"/>
                <w:sz w:val="20"/>
                <w:szCs w:val="20"/>
              </w:rPr>
              <w:t>бууруулах</w:t>
            </w:r>
            <w:proofErr w:type="spellEnd"/>
            <w:r w:rsidRPr="009202A0">
              <w:rPr>
                <w:rFonts w:cs="Arial"/>
                <w:sz w:val="20"/>
                <w:szCs w:val="20"/>
              </w:rPr>
              <w:t xml:space="preserve"> </w:t>
            </w:r>
            <w:proofErr w:type="spellStart"/>
            <w:r w:rsidRPr="009202A0">
              <w:rPr>
                <w:rFonts w:cs="Arial"/>
                <w:sz w:val="20"/>
                <w:szCs w:val="20"/>
              </w:rPr>
              <w:t>арга</w:t>
            </w:r>
            <w:proofErr w:type="spellEnd"/>
            <w:r w:rsidRPr="009202A0">
              <w:rPr>
                <w:rFonts w:cs="Arial"/>
                <w:sz w:val="20"/>
                <w:szCs w:val="20"/>
              </w:rPr>
              <w:t xml:space="preserve"> </w:t>
            </w:r>
            <w:proofErr w:type="spellStart"/>
            <w:r w:rsidRPr="009202A0">
              <w:rPr>
                <w:rFonts w:cs="Arial"/>
                <w:sz w:val="20"/>
                <w:szCs w:val="20"/>
              </w:rPr>
              <w:t>хэмжээ</w:t>
            </w:r>
            <w:proofErr w:type="spellEnd"/>
          </w:p>
          <w:p w14:paraId="70504CA2" w14:textId="0BA5244B" w:rsidR="0039094D" w:rsidRPr="009202A0" w:rsidRDefault="0039094D" w:rsidP="0039094D">
            <w:pPr>
              <w:tabs>
                <w:tab w:val="left" w:pos="567"/>
                <w:tab w:val="left" w:pos="747"/>
              </w:tabs>
              <w:ind w:left="0" w:firstLine="0"/>
              <w:rPr>
                <w:rFonts w:cs="Arial"/>
                <w:sz w:val="20"/>
                <w:szCs w:val="20"/>
              </w:rPr>
            </w:pPr>
            <w:r w:rsidRPr="009202A0">
              <w:rPr>
                <w:rFonts w:cs="Arial"/>
                <w:sz w:val="20"/>
                <w:szCs w:val="20"/>
              </w:rPr>
              <w:t>-</w:t>
            </w:r>
            <w:proofErr w:type="spellStart"/>
            <w:r w:rsidRPr="009202A0">
              <w:rPr>
                <w:rFonts w:cs="Arial"/>
                <w:sz w:val="20"/>
                <w:szCs w:val="20"/>
              </w:rPr>
              <w:t>Томуу</w:t>
            </w:r>
            <w:proofErr w:type="spellEnd"/>
            <w:r w:rsidRPr="009202A0">
              <w:rPr>
                <w:rFonts w:cs="Arial"/>
                <w:sz w:val="20"/>
                <w:szCs w:val="20"/>
              </w:rPr>
              <w:t xml:space="preserve">, </w:t>
            </w:r>
            <w:proofErr w:type="spellStart"/>
            <w:r w:rsidRPr="009202A0">
              <w:rPr>
                <w:rFonts w:cs="Arial"/>
                <w:sz w:val="20"/>
                <w:szCs w:val="20"/>
              </w:rPr>
              <w:t>томуу</w:t>
            </w:r>
            <w:proofErr w:type="spellEnd"/>
            <w:r w:rsidRPr="009202A0">
              <w:rPr>
                <w:rFonts w:cs="Arial"/>
                <w:sz w:val="20"/>
                <w:szCs w:val="20"/>
              </w:rPr>
              <w:t xml:space="preserve"> </w:t>
            </w:r>
            <w:proofErr w:type="spellStart"/>
            <w:r w:rsidRPr="009202A0">
              <w:rPr>
                <w:rFonts w:cs="Arial"/>
                <w:sz w:val="20"/>
                <w:szCs w:val="20"/>
              </w:rPr>
              <w:t>төст</w:t>
            </w:r>
            <w:proofErr w:type="spellEnd"/>
            <w:r w:rsidRPr="009202A0">
              <w:rPr>
                <w:rFonts w:cs="Arial"/>
                <w:sz w:val="20"/>
                <w:szCs w:val="20"/>
              </w:rPr>
              <w:t xml:space="preserve"> </w:t>
            </w:r>
            <w:proofErr w:type="spellStart"/>
            <w:r w:rsidRPr="009202A0">
              <w:rPr>
                <w:rFonts w:cs="Arial"/>
                <w:sz w:val="20"/>
                <w:szCs w:val="20"/>
              </w:rPr>
              <w:t>өвчнийг</w:t>
            </w:r>
            <w:proofErr w:type="spellEnd"/>
            <w:r w:rsidRPr="009202A0">
              <w:rPr>
                <w:rFonts w:cs="Arial"/>
                <w:sz w:val="20"/>
                <w:szCs w:val="20"/>
              </w:rPr>
              <w:t xml:space="preserve"> </w:t>
            </w:r>
            <w:proofErr w:type="spellStart"/>
            <w:r w:rsidRPr="009202A0">
              <w:rPr>
                <w:rFonts w:cs="Arial"/>
                <w:sz w:val="20"/>
                <w:szCs w:val="20"/>
              </w:rPr>
              <w:t>бууруулах</w:t>
            </w:r>
            <w:proofErr w:type="spellEnd"/>
            <w:r w:rsidRPr="009202A0">
              <w:rPr>
                <w:rFonts w:cs="Arial"/>
                <w:sz w:val="20"/>
                <w:szCs w:val="20"/>
              </w:rPr>
              <w:t xml:space="preserve"> </w:t>
            </w:r>
            <w:proofErr w:type="spellStart"/>
            <w:r w:rsidRPr="009202A0">
              <w:rPr>
                <w:rFonts w:cs="Arial"/>
                <w:sz w:val="20"/>
                <w:szCs w:val="20"/>
              </w:rPr>
              <w:t>арга</w:t>
            </w:r>
            <w:proofErr w:type="spellEnd"/>
            <w:r w:rsidRPr="009202A0">
              <w:rPr>
                <w:rFonts w:cs="Arial"/>
                <w:sz w:val="20"/>
                <w:szCs w:val="20"/>
              </w:rPr>
              <w:t xml:space="preserve"> </w:t>
            </w:r>
            <w:proofErr w:type="spellStart"/>
            <w:r w:rsidRPr="009202A0">
              <w:rPr>
                <w:rFonts w:cs="Arial"/>
                <w:sz w:val="20"/>
                <w:szCs w:val="20"/>
              </w:rPr>
              <w:t>хэмжээ</w:t>
            </w:r>
            <w:proofErr w:type="spellEnd"/>
          </w:p>
          <w:p w14:paraId="5398E5AD" w14:textId="596DF549" w:rsidR="0039094D" w:rsidRPr="009202A0" w:rsidRDefault="0039094D" w:rsidP="0039094D">
            <w:pPr>
              <w:tabs>
                <w:tab w:val="left" w:pos="567"/>
                <w:tab w:val="left" w:pos="747"/>
              </w:tabs>
              <w:ind w:left="0" w:firstLine="0"/>
              <w:rPr>
                <w:rFonts w:cs="Arial"/>
                <w:sz w:val="20"/>
                <w:szCs w:val="20"/>
              </w:rPr>
            </w:pPr>
            <w:r w:rsidRPr="009202A0">
              <w:rPr>
                <w:rFonts w:cs="Arial"/>
                <w:sz w:val="20"/>
                <w:szCs w:val="20"/>
              </w:rPr>
              <w:t xml:space="preserve"> </w:t>
            </w:r>
            <w:proofErr w:type="gramStart"/>
            <w:r w:rsidRPr="009202A0">
              <w:rPr>
                <w:rFonts w:cs="Arial"/>
                <w:sz w:val="20"/>
                <w:szCs w:val="20"/>
              </w:rPr>
              <w:t>-“</w:t>
            </w:r>
            <w:proofErr w:type="spellStart"/>
            <w:proofErr w:type="gramEnd"/>
            <w:r w:rsidRPr="009202A0">
              <w:rPr>
                <w:rFonts w:cs="Arial"/>
                <w:sz w:val="20"/>
                <w:szCs w:val="20"/>
              </w:rPr>
              <w:t>Элэг</w:t>
            </w:r>
            <w:proofErr w:type="spellEnd"/>
            <w:r w:rsidRPr="009202A0">
              <w:rPr>
                <w:rFonts w:cs="Arial"/>
                <w:sz w:val="20"/>
                <w:szCs w:val="20"/>
              </w:rPr>
              <w:t xml:space="preserve"> </w:t>
            </w:r>
            <w:proofErr w:type="spellStart"/>
            <w:r w:rsidRPr="009202A0">
              <w:rPr>
                <w:rFonts w:cs="Arial"/>
                <w:sz w:val="20"/>
                <w:szCs w:val="20"/>
              </w:rPr>
              <w:t>бүтэн-Монгол</w:t>
            </w:r>
            <w:proofErr w:type="spellEnd"/>
            <w:r w:rsidRPr="009202A0">
              <w:rPr>
                <w:rFonts w:cs="Arial"/>
                <w:sz w:val="20"/>
                <w:szCs w:val="20"/>
              </w:rPr>
              <w:t xml:space="preserve">” </w:t>
            </w:r>
            <w:proofErr w:type="spellStart"/>
            <w:r w:rsidRPr="009202A0">
              <w:rPr>
                <w:rFonts w:cs="Arial"/>
                <w:sz w:val="20"/>
                <w:szCs w:val="20"/>
              </w:rPr>
              <w:t>арга</w:t>
            </w:r>
            <w:proofErr w:type="spellEnd"/>
            <w:r w:rsidRPr="009202A0">
              <w:rPr>
                <w:rFonts w:cs="Arial"/>
                <w:sz w:val="20"/>
                <w:szCs w:val="20"/>
              </w:rPr>
              <w:t xml:space="preserve"> </w:t>
            </w:r>
            <w:proofErr w:type="spellStart"/>
            <w:r w:rsidRPr="009202A0">
              <w:rPr>
                <w:rFonts w:cs="Arial"/>
                <w:sz w:val="20"/>
                <w:szCs w:val="20"/>
              </w:rPr>
              <w:t>хэмжээ</w:t>
            </w:r>
            <w:proofErr w:type="spellEnd"/>
          </w:p>
          <w:p w14:paraId="1296DC1C" w14:textId="6A67D985" w:rsidR="0039094D" w:rsidRPr="000D343D" w:rsidRDefault="0039094D" w:rsidP="0039094D">
            <w:pPr>
              <w:tabs>
                <w:tab w:val="left" w:pos="567"/>
                <w:tab w:val="left" w:pos="747"/>
              </w:tabs>
              <w:ind w:left="0" w:firstLine="0"/>
              <w:rPr>
                <w:rFonts w:cs="Arial"/>
                <w:sz w:val="20"/>
                <w:szCs w:val="20"/>
              </w:rPr>
            </w:pPr>
            <w:r w:rsidRPr="009202A0">
              <w:rPr>
                <w:rFonts w:cs="Arial"/>
                <w:sz w:val="20"/>
                <w:szCs w:val="20"/>
              </w:rPr>
              <w:t>-</w:t>
            </w:r>
            <w:proofErr w:type="spellStart"/>
            <w:r w:rsidRPr="009202A0">
              <w:rPr>
                <w:rFonts w:cs="Arial"/>
                <w:sz w:val="20"/>
                <w:szCs w:val="20"/>
              </w:rPr>
              <w:t>Хүнсний</w:t>
            </w:r>
            <w:proofErr w:type="spellEnd"/>
            <w:r w:rsidRPr="009202A0">
              <w:rPr>
                <w:rFonts w:cs="Arial"/>
                <w:sz w:val="20"/>
                <w:szCs w:val="20"/>
              </w:rPr>
              <w:t xml:space="preserve"> </w:t>
            </w:r>
            <w:proofErr w:type="spellStart"/>
            <w:r w:rsidRPr="009202A0">
              <w:rPr>
                <w:rFonts w:cs="Arial"/>
                <w:sz w:val="20"/>
                <w:szCs w:val="20"/>
              </w:rPr>
              <w:t>эрүүл</w:t>
            </w:r>
            <w:proofErr w:type="spellEnd"/>
            <w:r w:rsidRPr="009202A0">
              <w:rPr>
                <w:rFonts w:cs="Arial"/>
                <w:sz w:val="20"/>
                <w:szCs w:val="20"/>
              </w:rPr>
              <w:t xml:space="preserve"> </w:t>
            </w:r>
            <w:proofErr w:type="spellStart"/>
            <w:r w:rsidRPr="009202A0">
              <w:rPr>
                <w:rFonts w:cs="Arial"/>
                <w:sz w:val="20"/>
                <w:szCs w:val="20"/>
              </w:rPr>
              <w:t>ахуй</w:t>
            </w:r>
            <w:proofErr w:type="spellEnd"/>
            <w:r w:rsidRPr="009202A0">
              <w:rPr>
                <w:rFonts w:cs="Arial"/>
                <w:sz w:val="20"/>
                <w:szCs w:val="20"/>
              </w:rPr>
              <w:t xml:space="preserve">, </w:t>
            </w:r>
            <w:proofErr w:type="spellStart"/>
            <w:r w:rsidRPr="009202A0">
              <w:rPr>
                <w:rFonts w:cs="Arial"/>
                <w:sz w:val="20"/>
                <w:szCs w:val="20"/>
              </w:rPr>
              <w:t>аюулгүй</w:t>
            </w:r>
            <w:proofErr w:type="spellEnd"/>
            <w:r w:rsidRPr="009202A0">
              <w:rPr>
                <w:rFonts w:cs="Arial"/>
                <w:sz w:val="20"/>
                <w:szCs w:val="20"/>
              </w:rPr>
              <w:t xml:space="preserve"> </w:t>
            </w:r>
            <w:proofErr w:type="spellStart"/>
            <w:r w:rsidRPr="009202A0">
              <w:rPr>
                <w:rFonts w:cs="Arial"/>
                <w:sz w:val="20"/>
                <w:szCs w:val="20"/>
              </w:rPr>
              <w:t>байдлыг</w:t>
            </w:r>
            <w:proofErr w:type="spellEnd"/>
            <w:r w:rsidRPr="009202A0">
              <w:rPr>
                <w:rFonts w:cs="Arial"/>
                <w:sz w:val="20"/>
                <w:szCs w:val="20"/>
              </w:rPr>
              <w:t xml:space="preserve"> </w:t>
            </w:r>
            <w:proofErr w:type="spellStart"/>
            <w:r w:rsidRPr="009202A0">
              <w:rPr>
                <w:rFonts w:cs="Arial"/>
                <w:sz w:val="20"/>
                <w:szCs w:val="20"/>
              </w:rPr>
              <w:t>хангах</w:t>
            </w:r>
            <w:proofErr w:type="spellEnd"/>
            <w:r w:rsidRPr="009202A0">
              <w:rPr>
                <w:rFonts w:cs="Arial"/>
                <w:sz w:val="20"/>
                <w:szCs w:val="20"/>
              </w:rPr>
              <w:t xml:space="preserve"> </w:t>
            </w:r>
            <w:proofErr w:type="spellStart"/>
            <w:r w:rsidRPr="009202A0">
              <w:rPr>
                <w:rFonts w:cs="Arial"/>
                <w:sz w:val="20"/>
                <w:szCs w:val="20"/>
              </w:rPr>
              <w:t>арга</w:t>
            </w:r>
            <w:proofErr w:type="spellEnd"/>
            <w:r w:rsidRPr="009202A0">
              <w:rPr>
                <w:rFonts w:cs="Arial"/>
                <w:sz w:val="20"/>
                <w:szCs w:val="20"/>
              </w:rPr>
              <w:t xml:space="preserve"> </w:t>
            </w:r>
            <w:proofErr w:type="spellStart"/>
            <w:r w:rsidRPr="009202A0">
              <w:rPr>
                <w:rFonts w:cs="Arial"/>
                <w:sz w:val="20"/>
                <w:szCs w:val="20"/>
              </w:rPr>
              <w:t>хэмжээ</w:t>
            </w:r>
            <w:proofErr w:type="spellEnd"/>
          </w:p>
        </w:tc>
        <w:tc>
          <w:tcPr>
            <w:tcW w:w="709" w:type="dxa"/>
            <w:vAlign w:val="center"/>
          </w:tcPr>
          <w:p w14:paraId="5F60B4A0" w14:textId="77777777" w:rsidR="0039094D" w:rsidRDefault="0039094D" w:rsidP="0039094D">
            <w:pPr>
              <w:rPr>
                <w:rFonts w:eastAsia="Calibri" w:cs="Arial"/>
                <w:sz w:val="20"/>
                <w:szCs w:val="20"/>
                <w:lang w:val="mn-MN"/>
              </w:rPr>
            </w:pPr>
            <w:r>
              <w:rPr>
                <w:rFonts w:eastAsia="Calibri" w:cs="Arial"/>
                <w:sz w:val="20"/>
                <w:szCs w:val="20"/>
                <w:lang w:val="mn-MN"/>
              </w:rPr>
              <w:t>2021-</w:t>
            </w:r>
          </w:p>
          <w:p w14:paraId="10548905" w14:textId="1619305A" w:rsidR="0039094D" w:rsidRDefault="0039094D" w:rsidP="0039094D">
            <w:pPr>
              <w:rPr>
                <w:rFonts w:eastAsia="Calibri" w:cs="Arial"/>
                <w:sz w:val="20"/>
                <w:szCs w:val="20"/>
                <w:lang w:val="mn-MN"/>
              </w:rPr>
            </w:pPr>
            <w:r>
              <w:rPr>
                <w:rFonts w:eastAsia="Calibri" w:cs="Arial"/>
                <w:sz w:val="20"/>
                <w:szCs w:val="20"/>
                <w:lang w:val="mn-MN"/>
              </w:rPr>
              <w:t>2024</w:t>
            </w:r>
          </w:p>
          <w:p w14:paraId="4086DB9D" w14:textId="73B560EE" w:rsidR="0039094D" w:rsidRPr="000D343D" w:rsidRDefault="0039094D" w:rsidP="0039094D">
            <w:pPr>
              <w:rPr>
                <w:rFonts w:eastAsia="Calibri" w:cs="Arial"/>
                <w:sz w:val="20"/>
                <w:szCs w:val="20"/>
                <w:lang w:val="mn-MN"/>
              </w:rPr>
            </w:pPr>
          </w:p>
        </w:tc>
        <w:tc>
          <w:tcPr>
            <w:tcW w:w="1134" w:type="dxa"/>
            <w:vAlign w:val="center"/>
          </w:tcPr>
          <w:p w14:paraId="10A3EDC8" w14:textId="48D843D1" w:rsidR="0039094D" w:rsidRPr="000D343D" w:rsidRDefault="0039094D" w:rsidP="0039094D">
            <w:pPr>
              <w:rPr>
                <w:rFonts w:eastAsia="Calibri" w:cs="Arial"/>
                <w:sz w:val="20"/>
                <w:szCs w:val="20"/>
                <w:lang w:val="mn-MN"/>
              </w:rPr>
            </w:pPr>
            <w:r>
              <w:rPr>
                <w:rFonts w:eastAsia="Calibri" w:cs="Arial"/>
                <w:sz w:val="20"/>
                <w:szCs w:val="20"/>
                <w:lang w:val="mn-MN"/>
              </w:rPr>
              <w:t>ЭМТ</w:t>
            </w:r>
          </w:p>
        </w:tc>
        <w:tc>
          <w:tcPr>
            <w:tcW w:w="1276" w:type="dxa"/>
            <w:vAlign w:val="center"/>
          </w:tcPr>
          <w:p w14:paraId="41A44A6E" w14:textId="77777777" w:rsidR="0039094D" w:rsidRPr="006A7F33" w:rsidRDefault="0039094D" w:rsidP="0039094D">
            <w:pPr>
              <w:rPr>
                <w:rFonts w:eastAsia="Calibri" w:cs="Arial"/>
                <w:sz w:val="20"/>
                <w:szCs w:val="20"/>
                <w:lang w:val="mn-MN"/>
              </w:rPr>
            </w:pPr>
            <w:r w:rsidRPr="006A7F33">
              <w:rPr>
                <w:rFonts w:eastAsia="Calibri" w:cs="Arial"/>
                <w:sz w:val="20"/>
                <w:szCs w:val="20"/>
                <w:lang w:val="mn-MN"/>
              </w:rPr>
              <w:t>Орон</w:t>
            </w:r>
          </w:p>
          <w:p w14:paraId="56C83673" w14:textId="77777777" w:rsidR="0039094D" w:rsidRPr="006A7F33" w:rsidRDefault="0039094D" w:rsidP="0039094D">
            <w:pPr>
              <w:rPr>
                <w:rFonts w:eastAsia="Calibri" w:cs="Arial"/>
                <w:sz w:val="20"/>
                <w:szCs w:val="20"/>
                <w:lang w:val="mn-MN"/>
              </w:rPr>
            </w:pPr>
            <w:r w:rsidRPr="006A7F33">
              <w:rPr>
                <w:rFonts w:eastAsia="Calibri" w:cs="Arial"/>
                <w:sz w:val="20"/>
                <w:szCs w:val="20"/>
                <w:lang w:val="mn-MN"/>
              </w:rPr>
              <w:t>Нутгийн</w:t>
            </w:r>
          </w:p>
          <w:p w14:paraId="7BE5B9AA" w14:textId="59DDC779" w:rsidR="0039094D" w:rsidRPr="000D343D" w:rsidRDefault="0039094D" w:rsidP="0039094D">
            <w:pPr>
              <w:rPr>
                <w:rFonts w:eastAsia="Calibri" w:cs="Arial"/>
                <w:sz w:val="20"/>
                <w:szCs w:val="20"/>
                <w:lang w:val="mn-MN"/>
              </w:rPr>
            </w:pPr>
            <w:r w:rsidRPr="006A7F33">
              <w:rPr>
                <w:rFonts w:eastAsia="Calibri" w:cs="Arial"/>
                <w:sz w:val="20"/>
                <w:szCs w:val="20"/>
                <w:lang w:val="mn-MN"/>
              </w:rPr>
              <w:t>төсөв</w:t>
            </w:r>
          </w:p>
        </w:tc>
        <w:tc>
          <w:tcPr>
            <w:tcW w:w="1134" w:type="dxa"/>
            <w:vAlign w:val="center"/>
          </w:tcPr>
          <w:p w14:paraId="3CEEC73A" w14:textId="77777777" w:rsidR="0039094D" w:rsidRDefault="00A05308" w:rsidP="00A05308">
            <w:pPr>
              <w:rPr>
                <w:rFonts w:eastAsia="Calibri" w:cs="Arial"/>
                <w:sz w:val="20"/>
                <w:szCs w:val="20"/>
                <w:lang w:val="mn-MN"/>
              </w:rPr>
            </w:pPr>
            <w:r>
              <w:rPr>
                <w:rFonts w:eastAsia="Calibri" w:cs="Arial"/>
                <w:sz w:val="20"/>
                <w:szCs w:val="20"/>
                <w:lang w:val="mn-MN"/>
              </w:rPr>
              <w:t xml:space="preserve">Сүрьеэ </w:t>
            </w:r>
          </w:p>
          <w:p w14:paraId="730F9221" w14:textId="15D5A72E" w:rsidR="00A05308" w:rsidRDefault="003E09F9" w:rsidP="00A05308">
            <w:pPr>
              <w:rPr>
                <w:rFonts w:eastAsia="Calibri" w:cs="Arial"/>
                <w:sz w:val="20"/>
                <w:szCs w:val="20"/>
                <w:lang w:val="mn-MN"/>
              </w:rPr>
            </w:pPr>
            <w:r>
              <w:rPr>
                <w:rFonts w:eastAsia="Calibri" w:cs="Arial"/>
                <w:sz w:val="20"/>
                <w:szCs w:val="20"/>
                <w:lang w:val="mn-MN"/>
              </w:rPr>
              <w:t>х</w:t>
            </w:r>
            <w:r w:rsidR="00A05308">
              <w:rPr>
                <w:rFonts w:eastAsia="Calibri" w:cs="Arial"/>
                <w:sz w:val="20"/>
                <w:szCs w:val="20"/>
                <w:lang w:val="mn-MN"/>
              </w:rPr>
              <w:t>авь</w:t>
            </w:r>
            <w:r w:rsidR="00C06438">
              <w:rPr>
                <w:rFonts w:eastAsia="Calibri" w:cs="Arial"/>
                <w:sz w:val="20"/>
                <w:szCs w:val="20"/>
                <w:lang w:val="mn-MN"/>
              </w:rPr>
              <w:t>т</w:t>
            </w:r>
            <w:r w:rsidR="00A05308">
              <w:rPr>
                <w:rFonts w:eastAsia="Calibri" w:cs="Arial"/>
                <w:sz w:val="20"/>
                <w:szCs w:val="20"/>
                <w:lang w:val="mn-MN"/>
              </w:rPr>
              <w:t>лууд</w:t>
            </w:r>
          </w:p>
          <w:p w14:paraId="09DD10C9" w14:textId="5A75C4E6" w:rsidR="00A05308" w:rsidRDefault="00A05308" w:rsidP="00A05308">
            <w:pPr>
              <w:rPr>
                <w:rFonts w:eastAsia="Calibri" w:cs="Arial"/>
                <w:sz w:val="20"/>
                <w:szCs w:val="20"/>
                <w:lang w:val="mn-MN"/>
              </w:rPr>
            </w:pPr>
            <w:r>
              <w:rPr>
                <w:rFonts w:eastAsia="Calibri" w:cs="Arial"/>
                <w:sz w:val="20"/>
                <w:szCs w:val="20"/>
                <w:lang w:val="mn-MN"/>
              </w:rPr>
              <w:t>ыг 90%</w:t>
            </w:r>
          </w:p>
          <w:p w14:paraId="041E5EB9" w14:textId="5B2B838E" w:rsidR="00A05308" w:rsidRDefault="00A05308" w:rsidP="00A05308">
            <w:pPr>
              <w:ind w:left="0" w:firstLine="0"/>
              <w:rPr>
                <w:rFonts w:eastAsia="Calibri" w:cs="Arial"/>
                <w:sz w:val="20"/>
                <w:szCs w:val="20"/>
                <w:lang w:val="mn-MN"/>
              </w:rPr>
            </w:pPr>
            <w:r>
              <w:rPr>
                <w:rFonts w:eastAsia="Calibri" w:cs="Arial"/>
                <w:sz w:val="20"/>
                <w:szCs w:val="20"/>
                <w:lang w:val="mn-MN"/>
              </w:rPr>
              <w:t>үзлэгт хамруулах</w:t>
            </w:r>
          </w:p>
          <w:p w14:paraId="2F62D7D2" w14:textId="77777777" w:rsidR="00AC3B49" w:rsidRDefault="00AC3B49" w:rsidP="00A05308">
            <w:pPr>
              <w:ind w:left="0" w:firstLine="0"/>
              <w:rPr>
                <w:rFonts w:eastAsia="Calibri" w:cs="Arial"/>
                <w:sz w:val="20"/>
                <w:szCs w:val="20"/>
                <w:lang w:val="mn-MN"/>
              </w:rPr>
            </w:pPr>
          </w:p>
          <w:p w14:paraId="513C9353" w14:textId="71853D7B" w:rsidR="003E09F9" w:rsidRDefault="008C7188" w:rsidP="00A05308">
            <w:pPr>
              <w:ind w:left="0" w:firstLine="0"/>
              <w:rPr>
                <w:rFonts w:eastAsia="Calibri" w:cs="Arial"/>
                <w:sz w:val="20"/>
                <w:szCs w:val="20"/>
                <w:lang w:val="mn-MN"/>
              </w:rPr>
            </w:pPr>
            <w:r>
              <w:rPr>
                <w:rFonts w:eastAsia="Arial" w:cs="Arial"/>
                <w:sz w:val="20"/>
                <w:szCs w:val="20"/>
                <w:lang w:val="mn-MN"/>
              </w:rPr>
              <w:t>БЗХӨ/ДОХ/тэмбүү</w:t>
            </w:r>
            <w:r w:rsidR="00F051EC">
              <w:rPr>
                <w:rFonts w:eastAsia="Arial" w:cs="Arial"/>
                <w:sz w:val="20"/>
                <w:szCs w:val="20"/>
                <w:lang w:val="mn-MN"/>
              </w:rPr>
              <w:t xml:space="preserve">гийн </w:t>
            </w:r>
            <w:r>
              <w:rPr>
                <w:rFonts w:eastAsia="Arial" w:cs="Arial"/>
                <w:sz w:val="20"/>
                <w:szCs w:val="20"/>
                <w:lang w:val="mn-MN"/>
              </w:rPr>
              <w:t>тохиолдлын тоог өмнөх оныхоос бууруулах</w:t>
            </w:r>
          </w:p>
          <w:p w14:paraId="18AF022A" w14:textId="77777777" w:rsidR="003E09F9" w:rsidRDefault="003E09F9" w:rsidP="00A05308">
            <w:pPr>
              <w:ind w:left="0" w:firstLine="0"/>
              <w:rPr>
                <w:rFonts w:eastAsia="Calibri" w:cs="Arial"/>
                <w:sz w:val="20"/>
                <w:szCs w:val="20"/>
                <w:lang w:val="mn-MN"/>
              </w:rPr>
            </w:pPr>
          </w:p>
          <w:p w14:paraId="3710AED0" w14:textId="5FD0E7DD" w:rsidR="00A05308" w:rsidRPr="000D343D" w:rsidRDefault="00A05308" w:rsidP="00A05308">
            <w:pPr>
              <w:ind w:left="0" w:firstLine="0"/>
              <w:rPr>
                <w:rFonts w:eastAsia="Calibri" w:cs="Arial"/>
                <w:sz w:val="20"/>
                <w:szCs w:val="20"/>
                <w:lang w:val="mn-MN"/>
              </w:rPr>
            </w:pPr>
          </w:p>
        </w:tc>
        <w:tc>
          <w:tcPr>
            <w:tcW w:w="5669" w:type="dxa"/>
            <w:vAlign w:val="center"/>
          </w:tcPr>
          <w:p w14:paraId="3435CF25" w14:textId="2565A2CC" w:rsidR="0039094D" w:rsidRDefault="0039094D" w:rsidP="0039094D">
            <w:pPr>
              <w:widowControl w:val="0"/>
              <w:tabs>
                <w:tab w:val="left" w:pos="468"/>
              </w:tabs>
              <w:autoSpaceDE w:val="0"/>
              <w:autoSpaceDN w:val="0"/>
              <w:ind w:left="0" w:right="98" w:firstLine="0"/>
              <w:rPr>
                <w:rFonts w:eastAsia="Arial" w:cs="Arial"/>
                <w:sz w:val="20"/>
                <w:szCs w:val="20"/>
                <w:lang w:val="mn-MN"/>
              </w:rPr>
            </w:pPr>
            <w:r w:rsidRPr="009202A0">
              <w:rPr>
                <w:rFonts w:eastAsia="Arial" w:cs="Arial"/>
                <w:sz w:val="20"/>
                <w:szCs w:val="20"/>
                <w:lang w:val="mn-MN"/>
              </w:rPr>
              <w:t>“Нийтийн Эрүүл мэндийн төлөө Орчны эрүүл мэндийг нэн тэргүүнд сайжруулцгаая” уриа бүхий дэлхийн орчны эрүүл мэндийн өдрүүдийн хүрээнд НЭМҮТ-өөс боловсруулан гаргасан  2 в</w:t>
            </w:r>
            <w:r w:rsidR="0082768B">
              <w:rPr>
                <w:rFonts w:eastAsia="Arial" w:cs="Arial"/>
                <w:sz w:val="20"/>
                <w:szCs w:val="20"/>
                <w:lang w:val="mn-MN"/>
              </w:rPr>
              <w:t>и</w:t>
            </w:r>
            <w:r w:rsidRPr="009202A0">
              <w:rPr>
                <w:rFonts w:eastAsia="Arial" w:cs="Arial"/>
                <w:sz w:val="20"/>
                <w:szCs w:val="20"/>
                <w:lang w:val="mn-MN"/>
              </w:rPr>
              <w:t>д</w:t>
            </w:r>
            <w:r w:rsidR="0082768B">
              <w:rPr>
                <w:rFonts w:eastAsia="Arial" w:cs="Arial"/>
                <w:sz w:val="20"/>
                <w:szCs w:val="20"/>
                <w:lang w:val="mn-MN"/>
              </w:rPr>
              <w:t>е</w:t>
            </w:r>
            <w:r w:rsidRPr="009202A0">
              <w:rPr>
                <w:rFonts w:eastAsia="Arial" w:cs="Arial"/>
                <w:sz w:val="20"/>
                <w:szCs w:val="20"/>
                <w:lang w:val="mn-MN"/>
              </w:rPr>
              <w:t xml:space="preserve">о бичлэг, шторкийг иргэдийн хамгийн идэвхтэй байдаг 4 группэд байршуулан иргэдэд мэдээлэл түгээлээ. </w:t>
            </w:r>
          </w:p>
          <w:p w14:paraId="321D802A" w14:textId="38C33786" w:rsidR="0039094D" w:rsidRPr="009202A0" w:rsidRDefault="0039094D" w:rsidP="0039094D">
            <w:pPr>
              <w:widowControl w:val="0"/>
              <w:tabs>
                <w:tab w:val="left" w:pos="468"/>
              </w:tabs>
              <w:autoSpaceDE w:val="0"/>
              <w:autoSpaceDN w:val="0"/>
              <w:ind w:left="0" w:right="98" w:firstLine="0"/>
              <w:rPr>
                <w:rFonts w:eastAsia="Arial" w:cs="Arial"/>
                <w:sz w:val="20"/>
                <w:szCs w:val="20"/>
                <w:lang w:val="mn-MN"/>
              </w:rPr>
            </w:pPr>
            <w:r w:rsidRPr="009202A0">
              <w:rPr>
                <w:rFonts w:eastAsia="Arial" w:cs="Arial"/>
                <w:sz w:val="20"/>
                <w:szCs w:val="20"/>
                <w:lang w:val="mn-MN"/>
              </w:rPr>
              <w:t>Цахим мэдээллийг 643 иргэн үзэж хандалт хийсэн. Үйлчлүүлэгчдэд нүхэн жорлон, бохир усны цооногоо хэрхэн халдваргүйжүүлэх зааварчилгаа бүхий зөвлөмж, боршурыг 148, хуванцар савны сонголт ба хэрэглээ зөвлөмжийг  235, хог хаягдал түр хадгалах савны эрүүл ахуйн шаардлага зөвлөмжийг 142 иргэнд өгч ажилласан.</w:t>
            </w:r>
          </w:p>
          <w:p w14:paraId="30CA8960" w14:textId="77777777" w:rsidR="0039094D" w:rsidRPr="009202A0" w:rsidRDefault="0039094D" w:rsidP="0039094D">
            <w:pPr>
              <w:widowControl w:val="0"/>
              <w:tabs>
                <w:tab w:val="left" w:pos="468"/>
              </w:tabs>
              <w:autoSpaceDE w:val="0"/>
              <w:autoSpaceDN w:val="0"/>
              <w:ind w:left="0" w:right="98" w:firstLine="0"/>
              <w:rPr>
                <w:rFonts w:eastAsia="Arial" w:cs="Arial"/>
                <w:sz w:val="20"/>
                <w:szCs w:val="20"/>
                <w:lang w:val="mn-MN"/>
              </w:rPr>
            </w:pPr>
            <w:r w:rsidRPr="009202A0">
              <w:rPr>
                <w:rFonts w:eastAsia="Arial" w:cs="Arial"/>
                <w:sz w:val="20"/>
                <w:szCs w:val="20"/>
                <w:lang w:val="mn-MN"/>
              </w:rPr>
              <w:t>Аймгийн БОЭТ-ийн сүрьеэгийн эрт илрүүлэг үзлэгийн баг суманд ирж сүүлийн 5 жилийн сүрьеэгийн хавьтлуудаас асуумж авах, уушигны эмчийн үзлэг хийх, цээжний рентген зураг авах, шаардлагатай тохиолдолд цэрний шинжилгээ авах ажил зохион байгуулж, 158 иргэн хамрагдсан.</w:t>
            </w:r>
          </w:p>
          <w:p w14:paraId="53F97DC9" w14:textId="2DD592A3" w:rsidR="0039094D" w:rsidRPr="00E57907" w:rsidRDefault="0039094D" w:rsidP="0039094D">
            <w:pPr>
              <w:widowControl w:val="0"/>
              <w:tabs>
                <w:tab w:val="left" w:pos="468"/>
              </w:tabs>
              <w:autoSpaceDE w:val="0"/>
              <w:autoSpaceDN w:val="0"/>
              <w:ind w:left="0" w:right="98" w:firstLine="0"/>
              <w:rPr>
                <w:lang w:val="mn-MN"/>
              </w:rPr>
            </w:pPr>
            <w:r w:rsidRPr="009202A0">
              <w:rPr>
                <w:rFonts w:eastAsia="Arial" w:cs="Arial"/>
                <w:sz w:val="20"/>
                <w:szCs w:val="20"/>
                <w:lang w:val="mn-MN"/>
              </w:rPr>
              <w:t xml:space="preserve">БЗХӨ/ДОХ/Тэмбүү өвчнийг бууруулах арга хэмжээний хүрээнд  энэ онд зорилтот </w:t>
            </w:r>
            <w:r w:rsidR="00C64F5E">
              <w:rPr>
                <w:rFonts w:eastAsia="Arial" w:cs="Arial"/>
                <w:sz w:val="20"/>
                <w:szCs w:val="20"/>
                <w:lang w:val="mn-MN"/>
              </w:rPr>
              <w:t>насны</w:t>
            </w:r>
            <w:r w:rsidRPr="009202A0">
              <w:rPr>
                <w:rFonts w:eastAsia="Arial" w:cs="Arial"/>
                <w:sz w:val="20"/>
                <w:szCs w:val="20"/>
                <w:lang w:val="mn-MN"/>
              </w:rPr>
              <w:t xml:space="preserve"> 389 иргэнийг бэлгийн замын халдвар, тэмбүү илрүүлэх үзлэг шинжилгээнд хамруулснаас тэмбүүгийн </w:t>
            </w:r>
            <w:r w:rsidR="00E57907">
              <w:rPr>
                <w:rFonts w:eastAsia="Arial" w:cs="Arial"/>
                <w:sz w:val="20"/>
                <w:szCs w:val="20"/>
                <w:lang w:val="mn-MN"/>
              </w:rPr>
              <w:t>1</w:t>
            </w:r>
            <w:r w:rsidRPr="009202A0">
              <w:rPr>
                <w:rFonts w:eastAsia="Arial" w:cs="Arial"/>
                <w:sz w:val="20"/>
                <w:szCs w:val="20"/>
                <w:lang w:val="mn-MN"/>
              </w:rPr>
              <w:t xml:space="preserve"> тохиолдол илэрснийг эмчлэн эрүүлжүүлсэн.</w:t>
            </w:r>
            <w:r w:rsidR="00F051EC">
              <w:rPr>
                <w:rFonts w:eastAsia="Arial" w:cs="Arial"/>
                <w:sz w:val="20"/>
                <w:szCs w:val="20"/>
                <w:lang w:val="mn-MN"/>
              </w:rPr>
              <w:t xml:space="preserve"> Өмнөх онд 2 тохиолдол илэрч байсан байна. </w:t>
            </w:r>
          </w:p>
          <w:p w14:paraId="04F56BE4" w14:textId="29E70A83" w:rsidR="0039094D" w:rsidRPr="009202A0" w:rsidRDefault="0039094D" w:rsidP="0039094D">
            <w:pPr>
              <w:widowControl w:val="0"/>
              <w:tabs>
                <w:tab w:val="left" w:pos="468"/>
              </w:tabs>
              <w:autoSpaceDE w:val="0"/>
              <w:autoSpaceDN w:val="0"/>
              <w:ind w:left="0" w:right="98" w:firstLine="0"/>
              <w:rPr>
                <w:rFonts w:eastAsia="Arial" w:cs="Arial"/>
                <w:sz w:val="20"/>
                <w:szCs w:val="20"/>
                <w:lang w:val="mn-MN"/>
              </w:rPr>
            </w:pPr>
            <w:r w:rsidRPr="009202A0">
              <w:rPr>
                <w:rFonts w:eastAsia="Arial" w:cs="Arial"/>
                <w:sz w:val="20"/>
                <w:szCs w:val="20"/>
                <w:lang w:val="mn-MN"/>
              </w:rPr>
              <w:t>Томуу томуу төст өвчнөөс урьдчилан сэргий</w:t>
            </w:r>
            <w:r w:rsidR="00AC3B49">
              <w:rPr>
                <w:rFonts w:eastAsia="Arial" w:cs="Arial"/>
                <w:sz w:val="20"/>
                <w:szCs w:val="20"/>
                <w:lang w:val="mn-MN"/>
              </w:rPr>
              <w:t>л</w:t>
            </w:r>
            <w:r w:rsidRPr="009202A0">
              <w:rPr>
                <w:rFonts w:eastAsia="Arial" w:cs="Arial"/>
                <w:sz w:val="20"/>
                <w:szCs w:val="20"/>
                <w:lang w:val="mn-MN"/>
              </w:rPr>
              <w:t>эх арга хэмжэ</w:t>
            </w:r>
            <w:r w:rsidR="00AC3B49">
              <w:rPr>
                <w:rFonts w:eastAsia="Arial" w:cs="Arial"/>
                <w:sz w:val="20"/>
                <w:szCs w:val="20"/>
                <w:lang w:val="mn-MN"/>
              </w:rPr>
              <w:t>э</w:t>
            </w:r>
            <w:r w:rsidRPr="009202A0">
              <w:rPr>
                <w:rFonts w:eastAsia="Arial" w:cs="Arial"/>
                <w:sz w:val="20"/>
                <w:szCs w:val="20"/>
                <w:lang w:val="mn-MN"/>
              </w:rPr>
              <w:t>г томуугийн улирлыг угтуулан зохион байгуулж</w:t>
            </w:r>
            <w:r w:rsidR="00C06438">
              <w:rPr>
                <w:rFonts w:eastAsia="Arial" w:cs="Arial"/>
                <w:sz w:val="20"/>
                <w:szCs w:val="20"/>
                <w:lang w:val="mn-MN"/>
              </w:rPr>
              <w:t>,</w:t>
            </w:r>
            <w:r w:rsidRPr="009202A0">
              <w:rPr>
                <w:rFonts w:eastAsia="Arial" w:cs="Arial"/>
                <w:sz w:val="20"/>
                <w:szCs w:val="20"/>
                <w:lang w:val="mn-MN"/>
              </w:rPr>
              <w:t xml:space="preserve"> томуу өвчнөөс сэргийлэх </w:t>
            </w:r>
            <w:r w:rsidR="00F051EC">
              <w:rPr>
                <w:rFonts w:eastAsia="Arial" w:cs="Arial"/>
                <w:sz w:val="20"/>
                <w:szCs w:val="20"/>
                <w:lang w:val="mn-MN"/>
              </w:rPr>
              <w:t xml:space="preserve">чиглэлээр 7 төрлийн </w:t>
            </w:r>
            <w:r w:rsidRPr="009202A0">
              <w:rPr>
                <w:rFonts w:eastAsia="Arial" w:cs="Arial"/>
                <w:sz w:val="20"/>
                <w:szCs w:val="20"/>
                <w:lang w:val="mn-MN"/>
              </w:rPr>
              <w:t>мэдээлэл сурталчилгааг хүн амын дунд цахим хэлбэрээр зохион байгуул</w:t>
            </w:r>
            <w:r w:rsidR="00F051EC">
              <w:rPr>
                <w:rFonts w:eastAsia="Arial" w:cs="Arial"/>
                <w:sz w:val="20"/>
                <w:szCs w:val="20"/>
                <w:lang w:val="mn-MN"/>
              </w:rPr>
              <w:t xml:space="preserve">ж, 1319 </w:t>
            </w:r>
            <w:r w:rsidR="00246B53">
              <w:rPr>
                <w:rFonts w:eastAsia="Arial" w:cs="Arial"/>
                <w:sz w:val="20"/>
                <w:szCs w:val="20"/>
                <w:lang w:val="mn-MN"/>
              </w:rPr>
              <w:t>и</w:t>
            </w:r>
            <w:r w:rsidR="00F051EC">
              <w:rPr>
                <w:rFonts w:eastAsia="Arial" w:cs="Arial"/>
                <w:sz w:val="20"/>
                <w:szCs w:val="20"/>
                <w:lang w:val="mn-MN"/>
              </w:rPr>
              <w:t>ргэнээс хандалт авсан байна</w:t>
            </w:r>
            <w:r w:rsidRPr="009202A0">
              <w:rPr>
                <w:rFonts w:eastAsia="Arial" w:cs="Arial"/>
                <w:sz w:val="20"/>
                <w:szCs w:val="20"/>
                <w:lang w:val="mn-MN"/>
              </w:rPr>
              <w:t>. Томуугийн улирлыг угтуулан 2-5 насны</w:t>
            </w:r>
            <w:r w:rsidR="00EA2E01">
              <w:rPr>
                <w:rFonts w:eastAsia="Arial" w:cs="Arial"/>
                <w:sz w:val="20"/>
                <w:szCs w:val="20"/>
                <w:lang w:val="mn-MN"/>
              </w:rPr>
              <w:t xml:space="preserve"> 594 хүүхдээс</w:t>
            </w:r>
            <w:r w:rsidRPr="009202A0">
              <w:rPr>
                <w:rFonts w:eastAsia="Arial" w:cs="Arial"/>
                <w:sz w:val="20"/>
                <w:szCs w:val="20"/>
                <w:lang w:val="mn-MN"/>
              </w:rPr>
              <w:t xml:space="preserve"> 131, 6-11 насны </w:t>
            </w:r>
            <w:r w:rsidR="00EA2E01">
              <w:rPr>
                <w:rFonts w:eastAsia="Arial" w:cs="Arial"/>
                <w:sz w:val="20"/>
                <w:szCs w:val="20"/>
                <w:lang w:val="mn-MN"/>
              </w:rPr>
              <w:t xml:space="preserve">902 хүүхдээс </w:t>
            </w:r>
            <w:r w:rsidRPr="009202A0">
              <w:rPr>
                <w:rFonts w:eastAsia="Arial" w:cs="Arial"/>
                <w:sz w:val="20"/>
                <w:szCs w:val="20"/>
                <w:lang w:val="mn-MN"/>
              </w:rPr>
              <w:t>626 хүүхдийг томуугийн эрсэг GCFlu вакцинаар дархлаажуулсан.</w:t>
            </w:r>
            <w:r w:rsidR="00EA2E01">
              <w:rPr>
                <w:rFonts w:eastAsia="Arial" w:cs="Arial"/>
                <w:sz w:val="20"/>
                <w:szCs w:val="20"/>
                <w:lang w:val="mn-MN"/>
              </w:rPr>
              <w:t xml:space="preserve"> Нийт хүүхдийн 50 хувь нь вакцинд хамрагдсан.</w:t>
            </w:r>
          </w:p>
          <w:p w14:paraId="160F2560" w14:textId="67C40374" w:rsidR="0039094D" w:rsidRPr="000D343D" w:rsidRDefault="0039094D" w:rsidP="0039094D">
            <w:pPr>
              <w:widowControl w:val="0"/>
              <w:tabs>
                <w:tab w:val="left" w:pos="468"/>
              </w:tabs>
              <w:autoSpaceDE w:val="0"/>
              <w:autoSpaceDN w:val="0"/>
              <w:ind w:left="0" w:right="98" w:firstLine="0"/>
              <w:rPr>
                <w:rFonts w:eastAsia="Arial" w:cs="Arial"/>
                <w:sz w:val="20"/>
                <w:szCs w:val="20"/>
                <w:lang w:val="mn-MN"/>
              </w:rPr>
            </w:pPr>
            <w:r w:rsidRPr="009202A0">
              <w:rPr>
                <w:rFonts w:eastAsia="Arial" w:cs="Arial"/>
                <w:sz w:val="20"/>
                <w:szCs w:val="20"/>
                <w:lang w:val="mn-MN"/>
              </w:rPr>
              <w:t xml:space="preserve">“Элэг бүтэн Монгол” арга хэмжээний хүрээнд </w:t>
            </w:r>
            <w:r w:rsidR="00FF72FA">
              <w:rPr>
                <w:rFonts w:eastAsia="Arial" w:cs="Arial"/>
                <w:sz w:val="20"/>
                <w:szCs w:val="20"/>
                <w:lang w:val="mn-MN"/>
              </w:rPr>
              <w:t>В,С вирусийн илрүүлэг шинжилгээнд 17-оос дээш насны иргэд хамрагдах ёстой бөгөөд үүнд 2020 оны</w:t>
            </w:r>
            <w:r w:rsidR="00F051EC">
              <w:rPr>
                <w:rFonts w:eastAsia="Arial" w:cs="Arial"/>
                <w:sz w:val="20"/>
                <w:szCs w:val="20"/>
                <w:lang w:val="mn-MN"/>
              </w:rPr>
              <w:t>г</w:t>
            </w:r>
            <w:r w:rsidR="00FF72FA">
              <w:rPr>
                <w:rFonts w:eastAsia="Arial" w:cs="Arial"/>
                <w:sz w:val="20"/>
                <w:szCs w:val="20"/>
                <w:lang w:val="mn-MN"/>
              </w:rPr>
              <w:t xml:space="preserve"> дуустал</w:t>
            </w:r>
            <w:r w:rsidR="0062004B">
              <w:rPr>
                <w:rFonts w:eastAsia="Arial" w:cs="Arial"/>
                <w:sz w:val="20"/>
                <w:szCs w:val="20"/>
                <w:lang w:val="mn-MN"/>
              </w:rPr>
              <w:t xml:space="preserve"> нийт 3580 иргэн</w:t>
            </w:r>
            <w:r w:rsidR="00FF72FA">
              <w:rPr>
                <w:rFonts w:eastAsia="Arial" w:cs="Arial"/>
                <w:sz w:val="20"/>
                <w:szCs w:val="20"/>
                <w:lang w:val="mn-MN"/>
              </w:rPr>
              <w:t xml:space="preserve"> хамрагдсан байсан бол 2021 онд </w:t>
            </w:r>
            <w:r w:rsidRPr="009202A0">
              <w:rPr>
                <w:rFonts w:eastAsia="Arial" w:cs="Arial"/>
                <w:sz w:val="20"/>
                <w:szCs w:val="20"/>
                <w:lang w:val="mn-MN"/>
              </w:rPr>
              <w:t>281 иргэн</w:t>
            </w:r>
            <w:r w:rsidR="00FF72FA">
              <w:rPr>
                <w:rFonts w:eastAsia="Arial" w:cs="Arial"/>
                <w:sz w:val="20"/>
                <w:szCs w:val="20"/>
                <w:lang w:val="mn-MN"/>
              </w:rPr>
              <w:t xml:space="preserve"> нэмж хамрагдсан байна. Үүнээс</w:t>
            </w:r>
            <w:r w:rsidR="0062004B">
              <w:rPr>
                <w:rFonts w:eastAsia="Arial" w:cs="Arial"/>
                <w:sz w:val="20"/>
                <w:szCs w:val="20"/>
                <w:lang w:val="mn-MN"/>
              </w:rPr>
              <w:t xml:space="preserve"> </w:t>
            </w:r>
            <w:r w:rsidR="00FF72FA">
              <w:rPr>
                <w:rFonts w:eastAsia="Arial" w:cs="Arial"/>
                <w:sz w:val="20"/>
                <w:szCs w:val="20"/>
                <w:lang w:val="mn-MN"/>
              </w:rPr>
              <w:t>С виру</w:t>
            </w:r>
            <w:r w:rsidR="00144067">
              <w:rPr>
                <w:rFonts w:eastAsia="Arial" w:cs="Arial"/>
                <w:sz w:val="20"/>
                <w:szCs w:val="20"/>
                <w:lang w:val="mn-MN"/>
              </w:rPr>
              <w:t>с</w:t>
            </w:r>
            <w:r w:rsidR="00FF72FA">
              <w:rPr>
                <w:rFonts w:eastAsia="Arial" w:cs="Arial"/>
                <w:sz w:val="20"/>
                <w:szCs w:val="20"/>
                <w:lang w:val="mn-MN"/>
              </w:rPr>
              <w:t xml:space="preserve">тэй </w:t>
            </w:r>
            <w:r w:rsidR="0062004B">
              <w:rPr>
                <w:rFonts w:eastAsia="Arial" w:cs="Arial"/>
                <w:sz w:val="20"/>
                <w:szCs w:val="20"/>
                <w:lang w:val="mn-MN"/>
              </w:rPr>
              <w:t xml:space="preserve">2 иргэн </w:t>
            </w:r>
            <w:r w:rsidR="00FF72FA">
              <w:rPr>
                <w:rFonts w:eastAsia="Arial" w:cs="Arial"/>
                <w:sz w:val="20"/>
                <w:szCs w:val="20"/>
                <w:lang w:val="mn-MN"/>
              </w:rPr>
              <w:t xml:space="preserve">илэрснийг, </w:t>
            </w:r>
            <w:r w:rsidRPr="009202A0">
              <w:rPr>
                <w:rFonts w:eastAsia="Arial" w:cs="Arial"/>
                <w:sz w:val="20"/>
                <w:szCs w:val="20"/>
                <w:lang w:val="mn-MN"/>
              </w:rPr>
              <w:t>вирусийн идэвхжил тодорхойлох шинжилгээнд хамруул</w:t>
            </w:r>
            <w:r w:rsidR="00FF72FA">
              <w:rPr>
                <w:rFonts w:eastAsia="Arial" w:cs="Arial"/>
                <w:sz w:val="20"/>
                <w:szCs w:val="20"/>
                <w:lang w:val="mn-MN"/>
              </w:rPr>
              <w:t xml:space="preserve">ж, эмчилгээг эхлүүлээд байна. </w:t>
            </w:r>
          </w:p>
        </w:tc>
        <w:tc>
          <w:tcPr>
            <w:tcW w:w="568" w:type="dxa"/>
            <w:gridSpan w:val="2"/>
            <w:vAlign w:val="center"/>
          </w:tcPr>
          <w:p w14:paraId="5E19961C" w14:textId="0703B45C" w:rsidR="0039094D" w:rsidRPr="000D343D" w:rsidRDefault="000C6CA2" w:rsidP="0039094D">
            <w:pPr>
              <w:rPr>
                <w:rFonts w:eastAsia="Calibri" w:cs="Arial"/>
                <w:sz w:val="20"/>
                <w:szCs w:val="20"/>
                <w:lang w:val="mn-MN"/>
              </w:rPr>
            </w:pPr>
            <w:r>
              <w:rPr>
                <w:rFonts w:eastAsia="Calibri" w:cs="Arial"/>
                <w:sz w:val="20"/>
                <w:szCs w:val="20"/>
                <w:lang w:val="mn-MN"/>
              </w:rPr>
              <w:t>30</w:t>
            </w:r>
          </w:p>
        </w:tc>
      </w:tr>
      <w:tr w:rsidR="005D2CD0" w:rsidRPr="000D343D" w14:paraId="43DD647C" w14:textId="77777777" w:rsidTr="005D2CD0">
        <w:trPr>
          <w:trHeight w:val="273"/>
        </w:trPr>
        <w:tc>
          <w:tcPr>
            <w:tcW w:w="1986" w:type="dxa"/>
            <w:vMerge/>
          </w:tcPr>
          <w:p w14:paraId="2B76FA65" w14:textId="77777777" w:rsidR="0039094D" w:rsidRPr="000D343D" w:rsidRDefault="0039094D" w:rsidP="0039094D">
            <w:pPr>
              <w:tabs>
                <w:tab w:val="left" w:pos="567"/>
              </w:tabs>
              <w:rPr>
                <w:rFonts w:eastAsia="Calibri" w:cs="Arial"/>
                <w:sz w:val="20"/>
                <w:szCs w:val="20"/>
                <w:lang w:val="mn-MN"/>
              </w:rPr>
            </w:pPr>
          </w:p>
        </w:tc>
        <w:tc>
          <w:tcPr>
            <w:tcW w:w="708" w:type="dxa"/>
            <w:vAlign w:val="center"/>
          </w:tcPr>
          <w:p w14:paraId="0E70BF79" w14:textId="3F625A73" w:rsidR="0039094D" w:rsidRPr="000D343D" w:rsidRDefault="0039094D" w:rsidP="0039094D">
            <w:pPr>
              <w:jc w:val="center"/>
              <w:rPr>
                <w:rFonts w:eastAsia="Calibri" w:cs="Arial"/>
                <w:sz w:val="20"/>
                <w:szCs w:val="20"/>
                <w:lang w:val="mn-MN"/>
              </w:rPr>
            </w:pPr>
            <w:r>
              <w:rPr>
                <w:rFonts w:eastAsia="Calibri" w:cs="Arial"/>
                <w:sz w:val="20"/>
                <w:szCs w:val="20"/>
                <w:lang w:val="mn-MN"/>
              </w:rPr>
              <w:t>4</w:t>
            </w:r>
          </w:p>
        </w:tc>
        <w:tc>
          <w:tcPr>
            <w:tcW w:w="2835" w:type="dxa"/>
            <w:vAlign w:val="center"/>
          </w:tcPr>
          <w:p w14:paraId="1F7F6350" w14:textId="535357F6" w:rsidR="0039094D" w:rsidRPr="009202A0" w:rsidRDefault="0039094D" w:rsidP="0039094D">
            <w:pPr>
              <w:tabs>
                <w:tab w:val="left" w:pos="567"/>
                <w:tab w:val="left" w:pos="747"/>
              </w:tabs>
              <w:ind w:left="0" w:firstLine="0"/>
              <w:rPr>
                <w:rFonts w:cs="Arial"/>
                <w:sz w:val="20"/>
                <w:szCs w:val="20"/>
              </w:rPr>
            </w:pPr>
            <w:proofErr w:type="spellStart"/>
            <w:r w:rsidRPr="009202A0">
              <w:rPr>
                <w:rFonts w:cs="Arial"/>
                <w:sz w:val="20"/>
                <w:szCs w:val="20"/>
              </w:rPr>
              <w:t>Нөхөн</w:t>
            </w:r>
            <w:proofErr w:type="spellEnd"/>
            <w:r w:rsidRPr="009202A0">
              <w:rPr>
                <w:rFonts w:cs="Arial"/>
                <w:sz w:val="20"/>
                <w:szCs w:val="20"/>
              </w:rPr>
              <w:t xml:space="preserve"> </w:t>
            </w:r>
            <w:proofErr w:type="spellStart"/>
            <w:r w:rsidRPr="009202A0">
              <w:rPr>
                <w:rFonts w:cs="Arial"/>
                <w:sz w:val="20"/>
                <w:szCs w:val="20"/>
              </w:rPr>
              <w:t>үржихүйн</w:t>
            </w:r>
            <w:proofErr w:type="spellEnd"/>
            <w:r w:rsidRPr="009202A0">
              <w:rPr>
                <w:rFonts w:cs="Arial"/>
                <w:sz w:val="20"/>
                <w:szCs w:val="20"/>
              </w:rPr>
              <w:t xml:space="preserve"> </w:t>
            </w:r>
            <w:proofErr w:type="spellStart"/>
            <w:r w:rsidRPr="009202A0">
              <w:rPr>
                <w:rFonts w:cs="Arial"/>
                <w:sz w:val="20"/>
                <w:szCs w:val="20"/>
              </w:rPr>
              <w:t>эрүүл</w:t>
            </w:r>
            <w:proofErr w:type="spellEnd"/>
            <w:r w:rsidRPr="009202A0">
              <w:rPr>
                <w:rFonts w:cs="Arial"/>
                <w:sz w:val="20"/>
                <w:szCs w:val="20"/>
              </w:rPr>
              <w:t xml:space="preserve"> </w:t>
            </w:r>
            <w:proofErr w:type="spellStart"/>
            <w:r w:rsidRPr="009202A0">
              <w:rPr>
                <w:rFonts w:cs="Arial"/>
                <w:sz w:val="20"/>
                <w:szCs w:val="20"/>
              </w:rPr>
              <w:t>мэндийг</w:t>
            </w:r>
            <w:proofErr w:type="spellEnd"/>
            <w:r w:rsidRPr="009202A0">
              <w:rPr>
                <w:rFonts w:cs="Arial"/>
                <w:sz w:val="20"/>
                <w:szCs w:val="20"/>
              </w:rPr>
              <w:t xml:space="preserve"> </w:t>
            </w:r>
            <w:proofErr w:type="spellStart"/>
            <w:r w:rsidRPr="009202A0">
              <w:rPr>
                <w:rFonts w:cs="Arial"/>
                <w:sz w:val="20"/>
                <w:szCs w:val="20"/>
              </w:rPr>
              <w:t>дэмжих</w:t>
            </w:r>
            <w:proofErr w:type="spellEnd"/>
            <w:r w:rsidRPr="009202A0">
              <w:rPr>
                <w:rFonts w:cs="Arial"/>
                <w:sz w:val="20"/>
                <w:szCs w:val="20"/>
              </w:rPr>
              <w:t xml:space="preserve"> </w:t>
            </w:r>
            <w:proofErr w:type="spellStart"/>
            <w:r w:rsidRPr="009202A0">
              <w:rPr>
                <w:rFonts w:cs="Arial"/>
                <w:sz w:val="20"/>
                <w:szCs w:val="20"/>
              </w:rPr>
              <w:t>чиглэлээр</w:t>
            </w:r>
            <w:proofErr w:type="spellEnd"/>
            <w:r w:rsidRPr="009202A0">
              <w:rPr>
                <w:rFonts w:cs="Arial"/>
                <w:sz w:val="20"/>
                <w:szCs w:val="20"/>
              </w:rPr>
              <w:t xml:space="preserve"> </w:t>
            </w:r>
            <w:proofErr w:type="spellStart"/>
            <w:r w:rsidRPr="009202A0">
              <w:rPr>
                <w:rFonts w:cs="Arial"/>
                <w:sz w:val="20"/>
                <w:szCs w:val="20"/>
              </w:rPr>
              <w:t>дараах</w:t>
            </w:r>
            <w:proofErr w:type="spellEnd"/>
            <w:r w:rsidRPr="009202A0">
              <w:rPr>
                <w:rFonts w:cs="Arial"/>
                <w:sz w:val="20"/>
                <w:szCs w:val="20"/>
              </w:rPr>
              <w:t xml:space="preserve"> </w:t>
            </w:r>
            <w:proofErr w:type="spellStart"/>
            <w:r w:rsidRPr="009202A0">
              <w:rPr>
                <w:rFonts w:cs="Arial"/>
                <w:sz w:val="20"/>
                <w:szCs w:val="20"/>
              </w:rPr>
              <w:t>арга</w:t>
            </w:r>
            <w:proofErr w:type="spellEnd"/>
            <w:r w:rsidRPr="009202A0">
              <w:rPr>
                <w:rFonts w:cs="Arial"/>
                <w:sz w:val="20"/>
                <w:szCs w:val="20"/>
              </w:rPr>
              <w:t xml:space="preserve"> </w:t>
            </w:r>
            <w:proofErr w:type="spellStart"/>
            <w:r w:rsidRPr="009202A0">
              <w:rPr>
                <w:rFonts w:cs="Arial"/>
                <w:sz w:val="20"/>
                <w:szCs w:val="20"/>
              </w:rPr>
              <w:t>хэмжээнүүдийг</w:t>
            </w:r>
            <w:proofErr w:type="spellEnd"/>
            <w:r w:rsidRPr="009202A0">
              <w:rPr>
                <w:rFonts w:cs="Arial"/>
                <w:sz w:val="20"/>
                <w:szCs w:val="20"/>
              </w:rPr>
              <w:t xml:space="preserve"> </w:t>
            </w:r>
            <w:proofErr w:type="spellStart"/>
            <w:r w:rsidRPr="009202A0">
              <w:rPr>
                <w:rFonts w:cs="Arial"/>
                <w:sz w:val="20"/>
                <w:szCs w:val="20"/>
              </w:rPr>
              <w:t>авч</w:t>
            </w:r>
            <w:proofErr w:type="spellEnd"/>
            <w:r w:rsidRPr="009202A0">
              <w:rPr>
                <w:rFonts w:cs="Arial"/>
                <w:sz w:val="20"/>
                <w:szCs w:val="20"/>
              </w:rPr>
              <w:t xml:space="preserve"> </w:t>
            </w:r>
            <w:proofErr w:type="spellStart"/>
            <w:r w:rsidRPr="009202A0">
              <w:rPr>
                <w:rFonts w:cs="Arial"/>
                <w:sz w:val="20"/>
                <w:szCs w:val="20"/>
              </w:rPr>
              <w:t>хэрэгжүүлнэ</w:t>
            </w:r>
            <w:proofErr w:type="spellEnd"/>
            <w:r w:rsidRPr="009202A0">
              <w:rPr>
                <w:rFonts w:cs="Arial"/>
                <w:sz w:val="20"/>
                <w:szCs w:val="20"/>
              </w:rPr>
              <w:t xml:space="preserve">. </w:t>
            </w:r>
            <w:proofErr w:type="spellStart"/>
            <w:r w:rsidRPr="009202A0">
              <w:rPr>
                <w:rFonts w:cs="Arial"/>
                <w:sz w:val="20"/>
                <w:szCs w:val="20"/>
              </w:rPr>
              <w:t>Үүнд</w:t>
            </w:r>
            <w:proofErr w:type="spellEnd"/>
            <w:r w:rsidRPr="009202A0">
              <w:rPr>
                <w:rFonts w:cs="Arial"/>
                <w:sz w:val="20"/>
                <w:szCs w:val="20"/>
              </w:rPr>
              <w:t xml:space="preserve">: </w:t>
            </w:r>
          </w:p>
          <w:p w14:paraId="7511AE94" w14:textId="20D50E5E" w:rsidR="0039094D" w:rsidRPr="009202A0" w:rsidRDefault="0039094D" w:rsidP="0039094D">
            <w:pPr>
              <w:tabs>
                <w:tab w:val="left" w:pos="567"/>
                <w:tab w:val="left" w:pos="747"/>
              </w:tabs>
              <w:ind w:left="0" w:firstLine="0"/>
              <w:rPr>
                <w:rFonts w:cs="Arial"/>
                <w:sz w:val="20"/>
                <w:szCs w:val="20"/>
              </w:rPr>
            </w:pPr>
            <w:r w:rsidRPr="009202A0">
              <w:rPr>
                <w:rFonts w:cs="Arial"/>
                <w:sz w:val="20"/>
                <w:szCs w:val="20"/>
              </w:rPr>
              <w:t>-</w:t>
            </w:r>
            <w:proofErr w:type="spellStart"/>
            <w:r w:rsidRPr="009202A0">
              <w:rPr>
                <w:rFonts w:cs="Arial"/>
                <w:sz w:val="20"/>
                <w:szCs w:val="20"/>
              </w:rPr>
              <w:t>Эх</w:t>
            </w:r>
            <w:proofErr w:type="spellEnd"/>
            <w:r w:rsidRPr="009202A0">
              <w:rPr>
                <w:rFonts w:cs="Arial"/>
                <w:sz w:val="20"/>
                <w:szCs w:val="20"/>
              </w:rPr>
              <w:t xml:space="preserve">, </w:t>
            </w:r>
            <w:proofErr w:type="spellStart"/>
            <w:r w:rsidRPr="009202A0">
              <w:rPr>
                <w:rFonts w:cs="Arial"/>
                <w:sz w:val="20"/>
                <w:szCs w:val="20"/>
              </w:rPr>
              <w:t>хүүхэд</w:t>
            </w:r>
            <w:proofErr w:type="spellEnd"/>
            <w:r w:rsidRPr="009202A0">
              <w:rPr>
                <w:rFonts w:cs="Arial"/>
                <w:sz w:val="20"/>
                <w:szCs w:val="20"/>
              </w:rPr>
              <w:t xml:space="preserve">, </w:t>
            </w:r>
            <w:proofErr w:type="spellStart"/>
            <w:r w:rsidRPr="009202A0">
              <w:rPr>
                <w:rFonts w:cs="Arial"/>
                <w:sz w:val="20"/>
                <w:szCs w:val="20"/>
              </w:rPr>
              <w:t>нөхөн</w:t>
            </w:r>
            <w:proofErr w:type="spellEnd"/>
            <w:r w:rsidRPr="009202A0">
              <w:rPr>
                <w:rFonts w:cs="Arial"/>
                <w:sz w:val="20"/>
                <w:szCs w:val="20"/>
              </w:rPr>
              <w:t xml:space="preserve"> </w:t>
            </w:r>
            <w:proofErr w:type="spellStart"/>
            <w:r w:rsidRPr="009202A0">
              <w:rPr>
                <w:rFonts w:cs="Arial"/>
                <w:sz w:val="20"/>
                <w:szCs w:val="20"/>
              </w:rPr>
              <w:t>үржихүйн</w:t>
            </w:r>
            <w:proofErr w:type="spellEnd"/>
            <w:r w:rsidRPr="009202A0">
              <w:rPr>
                <w:rFonts w:cs="Arial"/>
                <w:sz w:val="20"/>
                <w:szCs w:val="20"/>
              </w:rPr>
              <w:t xml:space="preserve"> </w:t>
            </w:r>
            <w:proofErr w:type="spellStart"/>
            <w:r w:rsidRPr="009202A0">
              <w:rPr>
                <w:rFonts w:cs="Arial"/>
                <w:sz w:val="20"/>
                <w:szCs w:val="20"/>
              </w:rPr>
              <w:t>эрүүл</w:t>
            </w:r>
            <w:proofErr w:type="spellEnd"/>
            <w:r w:rsidRPr="009202A0">
              <w:rPr>
                <w:rFonts w:cs="Arial"/>
                <w:sz w:val="20"/>
                <w:szCs w:val="20"/>
              </w:rPr>
              <w:t xml:space="preserve"> </w:t>
            </w:r>
            <w:proofErr w:type="spellStart"/>
            <w:r w:rsidRPr="009202A0">
              <w:rPr>
                <w:rFonts w:cs="Arial"/>
                <w:sz w:val="20"/>
                <w:szCs w:val="20"/>
              </w:rPr>
              <w:t>мэндийг</w:t>
            </w:r>
            <w:proofErr w:type="spellEnd"/>
            <w:r w:rsidRPr="009202A0">
              <w:rPr>
                <w:rFonts w:cs="Arial"/>
                <w:sz w:val="20"/>
                <w:szCs w:val="20"/>
              </w:rPr>
              <w:t xml:space="preserve"> </w:t>
            </w:r>
            <w:proofErr w:type="spellStart"/>
            <w:r w:rsidRPr="009202A0">
              <w:rPr>
                <w:rFonts w:cs="Arial"/>
                <w:sz w:val="20"/>
                <w:szCs w:val="20"/>
              </w:rPr>
              <w:t>хамгаалах</w:t>
            </w:r>
            <w:proofErr w:type="spellEnd"/>
            <w:r w:rsidRPr="009202A0">
              <w:rPr>
                <w:rFonts w:cs="Arial"/>
                <w:sz w:val="20"/>
                <w:szCs w:val="20"/>
              </w:rPr>
              <w:t xml:space="preserve"> </w:t>
            </w:r>
            <w:proofErr w:type="spellStart"/>
            <w:r w:rsidRPr="009202A0">
              <w:rPr>
                <w:rFonts w:cs="Arial"/>
                <w:sz w:val="20"/>
                <w:szCs w:val="20"/>
              </w:rPr>
              <w:t>арга</w:t>
            </w:r>
            <w:proofErr w:type="spellEnd"/>
            <w:r w:rsidRPr="009202A0">
              <w:rPr>
                <w:rFonts w:cs="Arial"/>
                <w:sz w:val="20"/>
                <w:szCs w:val="20"/>
              </w:rPr>
              <w:t xml:space="preserve"> </w:t>
            </w:r>
            <w:proofErr w:type="spellStart"/>
            <w:r w:rsidRPr="009202A0">
              <w:rPr>
                <w:rFonts w:cs="Arial"/>
                <w:sz w:val="20"/>
                <w:szCs w:val="20"/>
              </w:rPr>
              <w:t>хэмжээ</w:t>
            </w:r>
            <w:proofErr w:type="spellEnd"/>
          </w:p>
          <w:p w14:paraId="42635EA6" w14:textId="2894EB51" w:rsidR="0039094D" w:rsidRPr="009202A0" w:rsidRDefault="0039094D" w:rsidP="0039094D">
            <w:pPr>
              <w:tabs>
                <w:tab w:val="left" w:pos="567"/>
                <w:tab w:val="left" w:pos="747"/>
              </w:tabs>
              <w:ind w:left="0" w:firstLine="0"/>
              <w:rPr>
                <w:rFonts w:cs="Arial"/>
                <w:sz w:val="20"/>
                <w:szCs w:val="20"/>
              </w:rPr>
            </w:pPr>
            <w:r w:rsidRPr="009202A0">
              <w:rPr>
                <w:rFonts w:cs="Arial"/>
                <w:sz w:val="20"/>
                <w:szCs w:val="20"/>
              </w:rPr>
              <w:t>-</w:t>
            </w:r>
            <w:proofErr w:type="spellStart"/>
            <w:r w:rsidRPr="009202A0">
              <w:rPr>
                <w:rFonts w:cs="Arial"/>
                <w:sz w:val="20"/>
                <w:szCs w:val="20"/>
              </w:rPr>
              <w:t>Эрчүүдийн</w:t>
            </w:r>
            <w:proofErr w:type="spellEnd"/>
            <w:r w:rsidRPr="009202A0">
              <w:rPr>
                <w:rFonts w:cs="Arial"/>
                <w:sz w:val="20"/>
                <w:szCs w:val="20"/>
              </w:rPr>
              <w:t xml:space="preserve"> </w:t>
            </w:r>
            <w:proofErr w:type="spellStart"/>
            <w:r w:rsidRPr="009202A0">
              <w:rPr>
                <w:rFonts w:cs="Arial"/>
                <w:sz w:val="20"/>
                <w:szCs w:val="20"/>
              </w:rPr>
              <w:t>эрүүл</w:t>
            </w:r>
            <w:proofErr w:type="spellEnd"/>
            <w:r w:rsidRPr="009202A0">
              <w:rPr>
                <w:rFonts w:cs="Arial"/>
                <w:sz w:val="20"/>
                <w:szCs w:val="20"/>
              </w:rPr>
              <w:t xml:space="preserve"> </w:t>
            </w:r>
            <w:proofErr w:type="spellStart"/>
            <w:r w:rsidRPr="009202A0">
              <w:rPr>
                <w:rFonts w:cs="Arial"/>
                <w:sz w:val="20"/>
                <w:szCs w:val="20"/>
              </w:rPr>
              <w:t>мэндийг</w:t>
            </w:r>
            <w:proofErr w:type="spellEnd"/>
            <w:r w:rsidRPr="009202A0">
              <w:rPr>
                <w:rFonts w:cs="Arial"/>
                <w:sz w:val="20"/>
                <w:szCs w:val="20"/>
              </w:rPr>
              <w:t xml:space="preserve"> </w:t>
            </w:r>
            <w:proofErr w:type="spellStart"/>
            <w:r w:rsidRPr="009202A0">
              <w:rPr>
                <w:rFonts w:cs="Arial"/>
                <w:sz w:val="20"/>
                <w:szCs w:val="20"/>
              </w:rPr>
              <w:t>дэмжих</w:t>
            </w:r>
            <w:proofErr w:type="spellEnd"/>
            <w:r w:rsidRPr="009202A0">
              <w:rPr>
                <w:rFonts w:cs="Arial"/>
                <w:sz w:val="20"/>
                <w:szCs w:val="20"/>
              </w:rPr>
              <w:t xml:space="preserve"> </w:t>
            </w:r>
            <w:proofErr w:type="spellStart"/>
            <w:r w:rsidRPr="009202A0">
              <w:rPr>
                <w:rFonts w:cs="Arial"/>
                <w:sz w:val="20"/>
                <w:szCs w:val="20"/>
              </w:rPr>
              <w:t>арга</w:t>
            </w:r>
            <w:proofErr w:type="spellEnd"/>
            <w:r w:rsidRPr="009202A0">
              <w:rPr>
                <w:rFonts w:cs="Arial"/>
                <w:sz w:val="20"/>
                <w:szCs w:val="20"/>
              </w:rPr>
              <w:t xml:space="preserve"> </w:t>
            </w:r>
            <w:proofErr w:type="spellStart"/>
            <w:r w:rsidRPr="009202A0">
              <w:rPr>
                <w:rFonts w:cs="Arial"/>
                <w:sz w:val="20"/>
                <w:szCs w:val="20"/>
              </w:rPr>
              <w:t>хэмжээ</w:t>
            </w:r>
            <w:proofErr w:type="spellEnd"/>
          </w:p>
          <w:p w14:paraId="7932DBF2" w14:textId="74143A9F" w:rsidR="0039094D" w:rsidRPr="009202A0" w:rsidRDefault="0039094D" w:rsidP="0039094D">
            <w:pPr>
              <w:tabs>
                <w:tab w:val="left" w:pos="567"/>
                <w:tab w:val="left" w:pos="747"/>
              </w:tabs>
              <w:ind w:left="0" w:firstLine="0"/>
              <w:rPr>
                <w:rFonts w:cs="Arial"/>
                <w:sz w:val="20"/>
                <w:szCs w:val="20"/>
              </w:rPr>
            </w:pPr>
            <w:r w:rsidRPr="009202A0">
              <w:rPr>
                <w:rFonts w:cs="Arial"/>
                <w:sz w:val="20"/>
                <w:szCs w:val="20"/>
              </w:rPr>
              <w:t>-</w:t>
            </w:r>
            <w:proofErr w:type="spellStart"/>
            <w:r w:rsidRPr="009202A0">
              <w:rPr>
                <w:rFonts w:cs="Arial"/>
                <w:sz w:val="20"/>
                <w:szCs w:val="20"/>
              </w:rPr>
              <w:t>Өсвөр</w:t>
            </w:r>
            <w:proofErr w:type="spellEnd"/>
            <w:r w:rsidRPr="009202A0">
              <w:rPr>
                <w:rFonts w:cs="Arial"/>
                <w:sz w:val="20"/>
                <w:szCs w:val="20"/>
              </w:rPr>
              <w:t xml:space="preserve"> </w:t>
            </w:r>
            <w:proofErr w:type="spellStart"/>
            <w:r w:rsidRPr="009202A0">
              <w:rPr>
                <w:rFonts w:cs="Arial"/>
                <w:sz w:val="20"/>
                <w:szCs w:val="20"/>
              </w:rPr>
              <w:t>үе</w:t>
            </w:r>
            <w:proofErr w:type="spellEnd"/>
            <w:r w:rsidRPr="009202A0">
              <w:rPr>
                <w:rFonts w:cs="Arial"/>
                <w:sz w:val="20"/>
                <w:szCs w:val="20"/>
              </w:rPr>
              <w:t xml:space="preserve">, </w:t>
            </w:r>
            <w:proofErr w:type="spellStart"/>
            <w:r w:rsidRPr="009202A0">
              <w:rPr>
                <w:rFonts w:cs="Arial"/>
                <w:sz w:val="20"/>
                <w:szCs w:val="20"/>
              </w:rPr>
              <w:t>залуучуудын</w:t>
            </w:r>
            <w:proofErr w:type="spellEnd"/>
            <w:r w:rsidRPr="009202A0">
              <w:rPr>
                <w:rFonts w:cs="Arial"/>
                <w:sz w:val="20"/>
                <w:szCs w:val="20"/>
              </w:rPr>
              <w:t xml:space="preserve"> </w:t>
            </w:r>
            <w:proofErr w:type="spellStart"/>
            <w:r w:rsidRPr="009202A0">
              <w:rPr>
                <w:rFonts w:cs="Arial"/>
                <w:sz w:val="20"/>
                <w:szCs w:val="20"/>
              </w:rPr>
              <w:t>эрүүл</w:t>
            </w:r>
            <w:proofErr w:type="spellEnd"/>
            <w:r w:rsidRPr="009202A0">
              <w:rPr>
                <w:rFonts w:cs="Arial"/>
                <w:sz w:val="20"/>
                <w:szCs w:val="20"/>
              </w:rPr>
              <w:t xml:space="preserve"> </w:t>
            </w:r>
            <w:proofErr w:type="spellStart"/>
            <w:r w:rsidRPr="009202A0">
              <w:rPr>
                <w:rFonts w:cs="Arial"/>
                <w:sz w:val="20"/>
                <w:szCs w:val="20"/>
              </w:rPr>
              <w:t>мэндийг</w:t>
            </w:r>
            <w:proofErr w:type="spellEnd"/>
            <w:r w:rsidRPr="009202A0">
              <w:rPr>
                <w:rFonts w:cs="Arial"/>
                <w:sz w:val="20"/>
                <w:szCs w:val="20"/>
              </w:rPr>
              <w:t xml:space="preserve"> </w:t>
            </w:r>
            <w:proofErr w:type="spellStart"/>
            <w:r w:rsidRPr="009202A0">
              <w:rPr>
                <w:rFonts w:cs="Arial"/>
                <w:sz w:val="20"/>
                <w:szCs w:val="20"/>
              </w:rPr>
              <w:t>хамгаалах</w:t>
            </w:r>
            <w:proofErr w:type="spellEnd"/>
            <w:r w:rsidRPr="009202A0">
              <w:rPr>
                <w:rFonts w:cs="Arial"/>
                <w:sz w:val="20"/>
                <w:szCs w:val="20"/>
              </w:rPr>
              <w:t xml:space="preserve">, </w:t>
            </w:r>
            <w:proofErr w:type="spellStart"/>
            <w:r w:rsidRPr="009202A0">
              <w:rPr>
                <w:rFonts w:cs="Arial"/>
                <w:sz w:val="20"/>
                <w:szCs w:val="20"/>
              </w:rPr>
              <w:t>дэмжих</w:t>
            </w:r>
            <w:proofErr w:type="spellEnd"/>
            <w:r w:rsidRPr="009202A0">
              <w:rPr>
                <w:rFonts w:cs="Arial"/>
                <w:sz w:val="20"/>
                <w:szCs w:val="20"/>
              </w:rPr>
              <w:t xml:space="preserve"> </w:t>
            </w:r>
            <w:proofErr w:type="spellStart"/>
            <w:r w:rsidRPr="009202A0">
              <w:rPr>
                <w:rFonts w:cs="Arial"/>
                <w:sz w:val="20"/>
                <w:szCs w:val="20"/>
              </w:rPr>
              <w:t>арга</w:t>
            </w:r>
            <w:proofErr w:type="spellEnd"/>
            <w:r w:rsidRPr="009202A0">
              <w:rPr>
                <w:rFonts w:cs="Arial"/>
                <w:sz w:val="20"/>
                <w:szCs w:val="20"/>
              </w:rPr>
              <w:t xml:space="preserve"> </w:t>
            </w:r>
            <w:proofErr w:type="spellStart"/>
            <w:r w:rsidRPr="009202A0">
              <w:rPr>
                <w:rFonts w:cs="Arial"/>
                <w:sz w:val="20"/>
                <w:szCs w:val="20"/>
              </w:rPr>
              <w:t>хэмжээ</w:t>
            </w:r>
            <w:proofErr w:type="spellEnd"/>
            <w:r w:rsidRPr="009202A0">
              <w:rPr>
                <w:rFonts w:cs="Arial"/>
                <w:sz w:val="20"/>
                <w:szCs w:val="20"/>
              </w:rPr>
              <w:t xml:space="preserve">   </w:t>
            </w:r>
          </w:p>
          <w:p w14:paraId="166E4313" w14:textId="77777777" w:rsidR="0039094D" w:rsidRPr="009202A0" w:rsidRDefault="0039094D" w:rsidP="0039094D">
            <w:pPr>
              <w:tabs>
                <w:tab w:val="left" w:pos="567"/>
                <w:tab w:val="left" w:pos="747"/>
              </w:tabs>
              <w:rPr>
                <w:rFonts w:cs="Arial"/>
                <w:sz w:val="20"/>
                <w:szCs w:val="20"/>
              </w:rPr>
            </w:pPr>
          </w:p>
        </w:tc>
        <w:tc>
          <w:tcPr>
            <w:tcW w:w="709" w:type="dxa"/>
            <w:vAlign w:val="center"/>
          </w:tcPr>
          <w:p w14:paraId="387FAD50" w14:textId="77777777" w:rsidR="0039094D" w:rsidRDefault="0039094D" w:rsidP="0039094D">
            <w:pPr>
              <w:rPr>
                <w:rFonts w:eastAsia="Calibri" w:cs="Arial"/>
                <w:sz w:val="20"/>
                <w:szCs w:val="20"/>
                <w:lang w:val="mn-MN"/>
              </w:rPr>
            </w:pPr>
            <w:r>
              <w:rPr>
                <w:rFonts w:eastAsia="Calibri" w:cs="Arial"/>
                <w:sz w:val="20"/>
                <w:szCs w:val="20"/>
                <w:lang w:val="mn-MN"/>
              </w:rPr>
              <w:t>2021-</w:t>
            </w:r>
          </w:p>
          <w:p w14:paraId="1F0FF9A2" w14:textId="71BE9C50" w:rsidR="0039094D" w:rsidRPr="000D343D" w:rsidRDefault="0039094D" w:rsidP="0039094D">
            <w:pPr>
              <w:rPr>
                <w:rFonts w:eastAsia="Calibri" w:cs="Arial"/>
                <w:sz w:val="20"/>
                <w:szCs w:val="20"/>
                <w:lang w:val="mn-MN"/>
              </w:rPr>
            </w:pPr>
            <w:r>
              <w:rPr>
                <w:rFonts w:eastAsia="Calibri" w:cs="Arial"/>
                <w:sz w:val="20"/>
                <w:szCs w:val="20"/>
                <w:lang w:val="mn-MN"/>
              </w:rPr>
              <w:t>2024</w:t>
            </w:r>
          </w:p>
        </w:tc>
        <w:tc>
          <w:tcPr>
            <w:tcW w:w="1134" w:type="dxa"/>
            <w:vAlign w:val="center"/>
          </w:tcPr>
          <w:p w14:paraId="42E88B80" w14:textId="4BA8F277" w:rsidR="0039094D" w:rsidRPr="000D343D" w:rsidRDefault="0039094D" w:rsidP="0039094D">
            <w:pPr>
              <w:rPr>
                <w:rFonts w:eastAsia="Calibri" w:cs="Arial"/>
                <w:sz w:val="20"/>
                <w:szCs w:val="20"/>
                <w:lang w:val="mn-MN"/>
              </w:rPr>
            </w:pPr>
            <w:r w:rsidRPr="00851BC2">
              <w:rPr>
                <w:rFonts w:eastAsia="Calibri" w:cs="Arial"/>
                <w:sz w:val="20"/>
                <w:szCs w:val="20"/>
                <w:lang w:val="mn-MN"/>
              </w:rPr>
              <w:t>ЭМТ</w:t>
            </w:r>
          </w:p>
        </w:tc>
        <w:tc>
          <w:tcPr>
            <w:tcW w:w="1276" w:type="dxa"/>
            <w:vAlign w:val="center"/>
          </w:tcPr>
          <w:p w14:paraId="6E3C8A8F" w14:textId="77777777" w:rsidR="0039094D" w:rsidRPr="000D343D" w:rsidRDefault="0039094D" w:rsidP="0039094D">
            <w:pPr>
              <w:rPr>
                <w:rFonts w:eastAsia="Calibri" w:cs="Arial"/>
                <w:sz w:val="20"/>
                <w:szCs w:val="20"/>
                <w:lang w:val="mn-MN"/>
              </w:rPr>
            </w:pPr>
          </w:p>
        </w:tc>
        <w:tc>
          <w:tcPr>
            <w:tcW w:w="1134" w:type="dxa"/>
            <w:vAlign w:val="center"/>
          </w:tcPr>
          <w:p w14:paraId="061EC94E" w14:textId="77777777" w:rsidR="003C5A17" w:rsidRDefault="00E93C0E" w:rsidP="00E93C0E">
            <w:pPr>
              <w:ind w:left="1201" w:hanging="1201"/>
              <w:rPr>
                <w:rFonts w:eastAsia="Calibri" w:cs="Arial"/>
                <w:sz w:val="20"/>
                <w:szCs w:val="20"/>
                <w:lang w:val="mn-MN"/>
              </w:rPr>
            </w:pPr>
            <w:r>
              <w:rPr>
                <w:rFonts w:eastAsia="Calibri" w:cs="Arial"/>
                <w:sz w:val="20"/>
                <w:szCs w:val="20"/>
                <w:lang w:val="mn-MN"/>
              </w:rPr>
              <w:t>Жирэмсни</w:t>
            </w:r>
          </w:p>
          <w:p w14:paraId="31C68FD2" w14:textId="21A556F4" w:rsidR="00E93C0E" w:rsidRDefault="003C5A17" w:rsidP="00E93C0E">
            <w:pPr>
              <w:ind w:left="1201" w:hanging="1201"/>
              <w:rPr>
                <w:rFonts w:eastAsia="Calibri" w:cs="Arial"/>
                <w:sz w:val="20"/>
                <w:szCs w:val="20"/>
                <w:lang w:val="mn-MN"/>
              </w:rPr>
            </w:pPr>
            <w:r>
              <w:rPr>
                <w:rFonts w:eastAsia="Calibri" w:cs="Arial"/>
                <w:sz w:val="20"/>
                <w:szCs w:val="20"/>
                <w:lang w:val="mn-MN"/>
              </w:rPr>
              <w:t xml:space="preserve">й </w:t>
            </w:r>
            <w:r w:rsidR="00E93C0E">
              <w:rPr>
                <w:rFonts w:eastAsia="Calibri" w:cs="Arial"/>
                <w:sz w:val="20"/>
                <w:szCs w:val="20"/>
                <w:lang w:val="mn-MN"/>
              </w:rPr>
              <w:t xml:space="preserve">эрт </w:t>
            </w:r>
          </w:p>
          <w:p w14:paraId="68DCD6AC" w14:textId="77777777" w:rsidR="00E93C0E" w:rsidRDefault="00E93C0E" w:rsidP="00E93C0E">
            <w:pPr>
              <w:ind w:left="1201" w:hanging="1201"/>
              <w:rPr>
                <w:rFonts w:eastAsia="Calibri" w:cs="Arial"/>
                <w:sz w:val="20"/>
                <w:szCs w:val="20"/>
                <w:lang w:val="mn-MN"/>
              </w:rPr>
            </w:pPr>
            <w:r>
              <w:rPr>
                <w:rFonts w:eastAsia="Calibri" w:cs="Arial"/>
                <w:sz w:val="20"/>
                <w:szCs w:val="20"/>
                <w:lang w:val="mn-MN"/>
              </w:rPr>
              <w:t xml:space="preserve">хяналтын </w:t>
            </w:r>
          </w:p>
          <w:p w14:paraId="7BFDC491" w14:textId="2988316C" w:rsidR="0039094D" w:rsidRDefault="00E93C0E" w:rsidP="00E93C0E">
            <w:pPr>
              <w:ind w:left="1201" w:hanging="1201"/>
              <w:rPr>
                <w:rFonts w:eastAsia="Calibri" w:cs="Arial"/>
                <w:sz w:val="20"/>
                <w:szCs w:val="20"/>
                <w:lang w:val="mn-MN"/>
              </w:rPr>
            </w:pPr>
            <w:r>
              <w:rPr>
                <w:rFonts w:eastAsia="Calibri" w:cs="Arial"/>
                <w:sz w:val="20"/>
                <w:szCs w:val="20"/>
                <w:lang w:val="mn-MN"/>
              </w:rPr>
              <w:t>хувийг</w:t>
            </w:r>
          </w:p>
          <w:p w14:paraId="0D3E6C38" w14:textId="37BEDA55" w:rsidR="0039094D" w:rsidRDefault="00BB7A74" w:rsidP="0039094D">
            <w:pPr>
              <w:rPr>
                <w:rFonts w:eastAsia="Calibri" w:cs="Arial"/>
                <w:sz w:val="20"/>
                <w:szCs w:val="20"/>
                <w:lang w:val="mn-MN"/>
              </w:rPr>
            </w:pPr>
            <w:r>
              <w:rPr>
                <w:rFonts w:eastAsia="Calibri" w:cs="Arial"/>
                <w:sz w:val="20"/>
                <w:szCs w:val="20"/>
                <w:lang w:val="mn-MN"/>
              </w:rPr>
              <w:t>85</w:t>
            </w:r>
            <w:r w:rsidR="0039094D">
              <w:rPr>
                <w:rFonts w:eastAsia="Calibri" w:cs="Arial"/>
                <w:sz w:val="20"/>
                <w:szCs w:val="20"/>
                <w:lang w:val="mn-MN"/>
              </w:rPr>
              <w:t xml:space="preserve">%-д </w:t>
            </w:r>
          </w:p>
          <w:p w14:paraId="71F0CB99" w14:textId="77777777" w:rsidR="00E64416" w:rsidRDefault="0039094D" w:rsidP="0039094D">
            <w:pPr>
              <w:rPr>
                <w:rFonts w:eastAsia="Calibri" w:cs="Arial"/>
                <w:sz w:val="20"/>
                <w:szCs w:val="20"/>
                <w:lang w:val="mn-MN"/>
              </w:rPr>
            </w:pPr>
            <w:r>
              <w:rPr>
                <w:rFonts w:eastAsia="Calibri" w:cs="Arial"/>
                <w:sz w:val="20"/>
                <w:szCs w:val="20"/>
                <w:lang w:val="mn-MN"/>
              </w:rPr>
              <w:t xml:space="preserve">хүргэх, </w:t>
            </w:r>
          </w:p>
          <w:p w14:paraId="62D150E8" w14:textId="77777777" w:rsidR="00E64416" w:rsidRDefault="00E64416" w:rsidP="0039094D">
            <w:pPr>
              <w:rPr>
                <w:rFonts w:eastAsia="Calibri" w:cs="Arial"/>
                <w:sz w:val="20"/>
                <w:szCs w:val="20"/>
                <w:lang w:val="mn-MN"/>
              </w:rPr>
            </w:pPr>
            <w:r>
              <w:rPr>
                <w:rFonts w:eastAsia="Calibri" w:cs="Arial"/>
                <w:sz w:val="20"/>
                <w:szCs w:val="20"/>
                <w:lang w:val="mn-MN"/>
              </w:rPr>
              <w:t>Э</w:t>
            </w:r>
            <w:r w:rsidR="0039094D">
              <w:rPr>
                <w:rFonts w:eastAsia="Calibri" w:cs="Arial"/>
                <w:sz w:val="20"/>
                <w:szCs w:val="20"/>
                <w:lang w:val="mn-MN"/>
              </w:rPr>
              <w:t>х</w:t>
            </w:r>
            <w:r>
              <w:rPr>
                <w:rFonts w:eastAsia="Calibri" w:cs="Arial"/>
                <w:sz w:val="20"/>
                <w:szCs w:val="20"/>
                <w:lang w:val="mn-MN"/>
              </w:rPr>
              <w:t xml:space="preserve">ийн </w:t>
            </w:r>
          </w:p>
          <w:p w14:paraId="31D7D1BC" w14:textId="61931674" w:rsidR="0039094D" w:rsidRDefault="00E64416" w:rsidP="0039094D">
            <w:pPr>
              <w:rPr>
                <w:rFonts w:eastAsia="Calibri" w:cs="Arial"/>
                <w:sz w:val="20"/>
                <w:szCs w:val="20"/>
                <w:lang w:val="mn-MN"/>
              </w:rPr>
            </w:pPr>
            <w:r>
              <w:rPr>
                <w:rFonts w:eastAsia="Calibri" w:cs="Arial"/>
                <w:sz w:val="20"/>
                <w:szCs w:val="20"/>
                <w:lang w:val="mn-MN"/>
              </w:rPr>
              <w:t>эндэгдэл</w:t>
            </w:r>
          </w:p>
          <w:p w14:paraId="14CA088C" w14:textId="77777777" w:rsidR="00BB7A74" w:rsidRDefault="0039094D" w:rsidP="00BB7A74">
            <w:pPr>
              <w:rPr>
                <w:rFonts w:eastAsia="Calibri" w:cs="Arial"/>
                <w:sz w:val="20"/>
                <w:szCs w:val="20"/>
                <w:lang w:val="mn-MN"/>
              </w:rPr>
            </w:pPr>
            <w:r>
              <w:rPr>
                <w:rFonts w:eastAsia="Calibri" w:cs="Arial"/>
                <w:sz w:val="20"/>
                <w:szCs w:val="20"/>
                <w:lang w:val="mn-MN"/>
              </w:rPr>
              <w:t>болон 0-5</w:t>
            </w:r>
            <w:r w:rsidR="00BB7A74">
              <w:rPr>
                <w:rFonts w:eastAsia="Calibri" w:cs="Arial"/>
                <w:sz w:val="20"/>
                <w:szCs w:val="20"/>
                <w:lang w:val="mn-MN"/>
              </w:rPr>
              <w:t xml:space="preserve"> </w:t>
            </w:r>
          </w:p>
          <w:p w14:paraId="14856971" w14:textId="5358E806" w:rsidR="0039094D" w:rsidRDefault="0039094D" w:rsidP="00BB7A74">
            <w:pPr>
              <w:rPr>
                <w:rFonts w:eastAsia="Calibri" w:cs="Arial"/>
                <w:sz w:val="20"/>
                <w:szCs w:val="20"/>
                <w:lang w:val="mn-MN"/>
              </w:rPr>
            </w:pPr>
            <w:r>
              <w:rPr>
                <w:rFonts w:eastAsia="Calibri" w:cs="Arial"/>
                <w:sz w:val="20"/>
                <w:szCs w:val="20"/>
                <w:lang w:val="mn-MN"/>
              </w:rPr>
              <w:t xml:space="preserve">насны </w:t>
            </w:r>
          </w:p>
          <w:p w14:paraId="4F9C930B" w14:textId="77777777" w:rsidR="0039094D" w:rsidRDefault="0039094D" w:rsidP="0039094D">
            <w:pPr>
              <w:rPr>
                <w:rFonts w:eastAsia="Calibri" w:cs="Arial"/>
                <w:sz w:val="20"/>
                <w:szCs w:val="20"/>
                <w:lang w:val="mn-MN"/>
              </w:rPr>
            </w:pPr>
            <w:r>
              <w:rPr>
                <w:rFonts w:eastAsia="Calibri" w:cs="Arial"/>
                <w:sz w:val="20"/>
                <w:szCs w:val="20"/>
                <w:lang w:val="mn-MN"/>
              </w:rPr>
              <w:t xml:space="preserve">хүүхдийн </w:t>
            </w:r>
          </w:p>
          <w:p w14:paraId="5C65A110" w14:textId="48D9B16A" w:rsidR="0039094D" w:rsidRDefault="0039094D" w:rsidP="0039094D">
            <w:pPr>
              <w:rPr>
                <w:rFonts w:eastAsia="Calibri" w:cs="Arial"/>
                <w:sz w:val="20"/>
                <w:szCs w:val="20"/>
                <w:lang w:val="mn-MN"/>
              </w:rPr>
            </w:pPr>
            <w:r>
              <w:rPr>
                <w:rFonts w:eastAsia="Calibri" w:cs="Arial"/>
                <w:sz w:val="20"/>
                <w:szCs w:val="20"/>
                <w:lang w:val="mn-MN"/>
              </w:rPr>
              <w:t>эндэгд</w:t>
            </w:r>
            <w:r w:rsidR="00E64416">
              <w:rPr>
                <w:rFonts w:eastAsia="Calibri" w:cs="Arial"/>
                <w:sz w:val="20"/>
                <w:szCs w:val="20"/>
                <w:lang w:val="mn-MN"/>
              </w:rPr>
              <w:t>лийг</w:t>
            </w:r>
            <w:r>
              <w:rPr>
                <w:rFonts w:eastAsia="Calibri" w:cs="Arial"/>
                <w:sz w:val="20"/>
                <w:szCs w:val="20"/>
                <w:lang w:val="mn-MN"/>
              </w:rPr>
              <w:t xml:space="preserve"> </w:t>
            </w:r>
          </w:p>
          <w:p w14:paraId="0ADC1820" w14:textId="77777777" w:rsidR="003C5A17" w:rsidRDefault="0039094D" w:rsidP="0039094D">
            <w:pPr>
              <w:rPr>
                <w:rFonts w:eastAsia="Calibri" w:cs="Arial"/>
                <w:sz w:val="20"/>
                <w:szCs w:val="20"/>
                <w:lang w:val="mn-MN"/>
              </w:rPr>
            </w:pPr>
            <w:r>
              <w:rPr>
                <w:rFonts w:eastAsia="Calibri" w:cs="Arial"/>
                <w:sz w:val="20"/>
                <w:szCs w:val="20"/>
                <w:lang w:val="mn-MN"/>
              </w:rPr>
              <w:t>0%</w:t>
            </w:r>
            <w:r w:rsidR="00BB7A74">
              <w:rPr>
                <w:rFonts w:eastAsia="Calibri" w:cs="Arial"/>
                <w:sz w:val="20"/>
                <w:szCs w:val="20"/>
                <w:lang w:val="mn-MN"/>
              </w:rPr>
              <w:t xml:space="preserve">-д </w:t>
            </w:r>
          </w:p>
          <w:p w14:paraId="33E89789" w14:textId="1FBF5993" w:rsidR="0039094D" w:rsidRDefault="00BB7A74" w:rsidP="0039094D">
            <w:pPr>
              <w:rPr>
                <w:rFonts w:eastAsia="Calibri" w:cs="Arial"/>
                <w:sz w:val="20"/>
                <w:szCs w:val="20"/>
                <w:lang w:val="mn-MN"/>
              </w:rPr>
            </w:pPr>
            <w:r>
              <w:rPr>
                <w:rFonts w:eastAsia="Calibri" w:cs="Arial"/>
                <w:sz w:val="20"/>
                <w:szCs w:val="20"/>
                <w:lang w:val="mn-MN"/>
              </w:rPr>
              <w:t>барих</w:t>
            </w:r>
          </w:p>
          <w:p w14:paraId="239C80B8" w14:textId="6A2585DE" w:rsidR="00E64416" w:rsidRPr="000D343D" w:rsidRDefault="00E64416" w:rsidP="00534940">
            <w:pPr>
              <w:rPr>
                <w:rFonts w:eastAsia="Calibri" w:cs="Arial"/>
                <w:sz w:val="20"/>
                <w:szCs w:val="20"/>
                <w:lang w:val="mn-MN"/>
              </w:rPr>
            </w:pPr>
          </w:p>
        </w:tc>
        <w:tc>
          <w:tcPr>
            <w:tcW w:w="5669" w:type="dxa"/>
          </w:tcPr>
          <w:p w14:paraId="1E02AA7B" w14:textId="77777777" w:rsidR="00E64416" w:rsidRDefault="00E64416" w:rsidP="0039094D">
            <w:pPr>
              <w:widowControl w:val="0"/>
              <w:tabs>
                <w:tab w:val="left" w:pos="468"/>
                <w:tab w:val="left" w:pos="2328"/>
                <w:tab w:val="left" w:pos="2964"/>
                <w:tab w:val="left" w:pos="3650"/>
                <w:tab w:val="left" w:pos="5406"/>
              </w:tabs>
              <w:autoSpaceDE w:val="0"/>
              <w:autoSpaceDN w:val="0"/>
              <w:ind w:left="0" w:right="100" w:firstLine="0"/>
              <w:rPr>
                <w:rFonts w:eastAsia="Arial" w:cs="Arial"/>
                <w:sz w:val="20"/>
                <w:szCs w:val="20"/>
                <w:lang w:val="mn-MN"/>
              </w:rPr>
            </w:pPr>
            <w:r>
              <w:rPr>
                <w:rFonts w:eastAsia="Arial" w:cs="Arial"/>
                <w:sz w:val="20"/>
                <w:szCs w:val="20"/>
                <w:lang w:val="mn-MN"/>
              </w:rPr>
              <w:t xml:space="preserve">Жирэмсний эрт хяналтын хувь 2021 оны 11 сарын байдлаар 81,3% байна. </w:t>
            </w:r>
          </w:p>
          <w:p w14:paraId="68B1C228" w14:textId="222C7148" w:rsidR="0039094D" w:rsidRPr="000D343D" w:rsidRDefault="0039094D" w:rsidP="0039094D">
            <w:pPr>
              <w:widowControl w:val="0"/>
              <w:tabs>
                <w:tab w:val="left" w:pos="468"/>
                <w:tab w:val="left" w:pos="2328"/>
                <w:tab w:val="left" w:pos="2964"/>
                <w:tab w:val="left" w:pos="3650"/>
                <w:tab w:val="left" w:pos="5406"/>
              </w:tabs>
              <w:autoSpaceDE w:val="0"/>
              <w:autoSpaceDN w:val="0"/>
              <w:ind w:left="0" w:right="100" w:firstLine="0"/>
              <w:rPr>
                <w:rFonts w:eastAsia="Arial" w:cs="Arial"/>
                <w:sz w:val="20"/>
                <w:szCs w:val="20"/>
                <w:lang w:val="mn-MN"/>
              </w:rPr>
            </w:pPr>
            <w:r w:rsidRPr="000D343D">
              <w:rPr>
                <w:rFonts w:eastAsia="Arial" w:cs="Arial"/>
                <w:sz w:val="20"/>
                <w:szCs w:val="20"/>
                <w:lang w:val="mn-MN"/>
              </w:rPr>
              <w:t>2021 онд 32 залуу гэр бүл,  11-12 дугаар ангийн 148 охид,</w:t>
            </w:r>
            <w:r w:rsidR="00DD6EBE">
              <w:rPr>
                <w:rFonts w:eastAsia="Arial" w:cs="Arial"/>
                <w:sz w:val="20"/>
                <w:szCs w:val="20"/>
                <w:lang w:val="mn-MN"/>
              </w:rPr>
              <w:t xml:space="preserve"> </w:t>
            </w:r>
            <w:r w:rsidRPr="000D343D">
              <w:rPr>
                <w:rFonts w:eastAsia="Arial" w:cs="Arial"/>
                <w:sz w:val="20"/>
                <w:szCs w:val="20"/>
                <w:lang w:val="mn-MN"/>
              </w:rPr>
              <w:t xml:space="preserve">эмзэг бүлгийн 37 эмэгтэйд гэр бүл төлөвлөлтийн сургалт орсон. </w:t>
            </w:r>
          </w:p>
          <w:p w14:paraId="06727A9C" w14:textId="65B29DF0" w:rsidR="0039094D" w:rsidRPr="000D343D" w:rsidRDefault="0039094D" w:rsidP="00D30BCB">
            <w:pPr>
              <w:ind w:left="0" w:firstLine="0"/>
              <w:rPr>
                <w:rFonts w:eastAsia="Calibri" w:cs="Arial"/>
                <w:sz w:val="20"/>
                <w:szCs w:val="20"/>
                <w:lang w:val="mn-MN"/>
              </w:rPr>
            </w:pPr>
            <w:r w:rsidRPr="000D343D">
              <w:rPr>
                <w:rFonts w:eastAsia="Calibri" w:cs="Arial"/>
                <w:sz w:val="20"/>
                <w:szCs w:val="20"/>
                <w:lang w:val="mn-MN"/>
              </w:rPr>
              <w:t>Өсвөр үеийнхний дунд эрүүл мэндийн урьдчилан сэргийлэх үзлэгийг 1 удаа зохион байгуул</w:t>
            </w:r>
            <w:r w:rsidR="005E295D">
              <w:rPr>
                <w:rFonts w:eastAsia="Calibri" w:cs="Arial"/>
                <w:sz w:val="20"/>
                <w:szCs w:val="20"/>
                <w:lang w:val="mn-MN"/>
              </w:rPr>
              <w:t xml:space="preserve">ж, 10-12-р ангийн </w:t>
            </w:r>
            <w:r w:rsidRPr="000D343D">
              <w:rPr>
                <w:rFonts w:eastAsia="Calibri" w:cs="Arial"/>
                <w:sz w:val="20"/>
                <w:szCs w:val="20"/>
                <w:lang w:val="mn-MN"/>
              </w:rPr>
              <w:t xml:space="preserve">144 охин, 108 хөвгүүн </w:t>
            </w:r>
            <w:r w:rsidR="005E295D">
              <w:rPr>
                <w:rFonts w:eastAsia="Calibri" w:cs="Arial"/>
                <w:sz w:val="20"/>
                <w:szCs w:val="20"/>
                <w:lang w:val="mn-MN"/>
              </w:rPr>
              <w:t xml:space="preserve">уг үзлэгт </w:t>
            </w:r>
            <w:r w:rsidRPr="000D343D">
              <w:rPr>
                <w:rFonts w:eastAsia="Calibri" w:cs="Arial"/>
                <w:sz w:val="20"/>
                <w:szCs w:val="20"/>
                <w:lang w:val="mn-MN"/>
              </w:rPr>
              <w:t>хамр</w:t>
            </w:r>
            <w:r w:rsidR="005E295D">
              <w:rPr>
                <w:rFonts w:eastAsia="Calibri" w:cs="Arial"/>
                <w:sz w:val="20"/>
                <w:szCs w:val="20"/>
                <w:lang w:val="mn-MN"/>
              </w:rPr>
              <w:t>агдсан бөгөөд эрхтэн системий</w:t>
            </w:r>
            <w:r w:rsidR="007E28F2">
              <w:rPr>
                <w:rFonts w:eastAsia="Calibri" w:cs="Arial"/>
                <w:sz w:val="20"/>
                <w:szCs w:val="20"/>
                <w:lang w:val="mn-MN"/>
              </w:rPr>
              <w:t>н</w:t>
            </w:r>
            <w:r w:rsidR="005E295D">
              <w:rPr>
                <w:rFonts w:eastAsia="Calibri" w:cs="Arial"/>
                <w:sz w:val="20"/>
                <w:szCs w:val="20"/>
                <w:lang w:val="mn-MN"/>
              </w:rPr>
              <w:t xml:space="preserve"> </w:t>
            </w:r>
            <w:r w:rsidRPr="000D343D">
              <w:rPr>
                <w:rFonts w:eastAsia="Calibri" w:cs="Arial"/>
                <w:sz w:val="20"/>
                <w:szCs w:val="20"/>
                <w:lang w:val="mn-MN"/>
              </w:rPr>
              <w:t xml:space="preserve">өвчтэй илэрсэн </w:t>
            </w:r>
            <w:r w:rsidR="00F051EC">
              <w:rPr>
                <w:rFonts w:eastAsia="Calibri" w:cs="Arial"/>
                <w:sz w:val="20"/>
                <w:szCs w:val="20"/>
                <w:lang w:val="mn-MN"/>
              </w:rPr>
              <w:t>75</w:t>
            </w:r>
            <w:r w:rsidRPr="000D343D">
              <w:rPr>
                <w:rFonts w:eastAsia="Calibri" w:cs="Arial"/>
                <w:sz w:val="20"/>
                <w:szCs w:val="20"/>
                <w:lang w:val="mn-MN"/>
              </w:rPr>
              <w:t xml:space="preserve"> хүүхд</w:t>
            </w:r>
            <w:r w:rsidR="005E295D">
              <w:rPr>
                <w:rFonts w:eastAsia="Calibri" w:cs="Arial"/>
                <w:sz w:val="20"/>
                <w:szCs w:val="20"/>
                <w:lang w:val="mn-MN"/>
              </w:rPr>
              <w:t>ээс 13 хүүхдийг сумын эмнэлэгт эмчлэн</w:t>
            </w:r>
            <w:r w:rsidRPr="000D343D">
              <w:rPr>
                <w:rFonts w:eastAsia="Calibri" w:cs="Arial"/>
                <w:sz w:val="20"/>
                <w:szCs w:val="20"/>
                <w:lang w:val="mn-MN"/>
              </w:rPr>
              <w:t xml:space="preserve"> эрүүлжүүл</w:t>
            </w:r>
            <w:r w:rsidR="005E295D">
              <w:rPr>
                <w:rFonts w:eastAsia="Calibri" w:cs="Arial"/>
                <w:sz w:val="20"/>
                <w:szCs w:val="20"/>
                <w:lang w:val="mn-MN"/>
              </w:rPr>
              <w:t>сэн</w:t>
            </w:r>
            <w:r w:rsidRPr="000D343D">
              <w:rPr>
                <w:rFonts w:eastAsia="Calibri" w:cs="Arial"/>
                <w:sz w:val="20"/>
                <w:szCs w:val="20"/>
                <w:lang w:val="mn-MN"/>
              </w:rPr>
              <w:t xml:space="preserve">. </w:t>
            </w:r>
            <w:r w:rsidR="007E28F2">
              <w:rPr>
                <w:rFonts w:eastAsia="Calibri" w:cs="Arial"/>
                <w:sz w:val="20"/>
                <w:szCs w:val="20"/>
                <w:lang w:val="mn-MN"/>
              </w:rPr>
              <w:t xml:space="preserve">Мэс заслын эмгэг буюу </w:t>
            </w:r>
            <w:r w:rsidR="00E93C0E" w:rsidRPr="000D343D">
              <w:rPr>
                <w:rFonts w:eastAsia="Calibri" w:cs="Arial"/>
                <w:sz w:val="20"/>
                <w:szCs w:val="20"/>
                <w:lang w:val="mn-MN"/>
              </w:rPr>
              <w:t xml:space="preserve">фимоз, крипторхизмтай </w:t>
            </w:r>
            <w:r w:rsidRPr="000D343D">
              <w:rPr>
                <w:rFonts w:eastAsia="Calibri" w:cs="Arial"/>
                <w:sz w:val="20"/>
                <w:szCs w:val="20"/>
                <w:lang w:val="mn-MN"/>
              </w:rPr>
              <w:t>2 хүүхэд илэрснийг дээд шатлалын эмнэлэгт илгээ</w:t>
            </w:r>
            <w:r w:rsidR="00E93C0E">
              <w:rPr>
                <w:rFonts w:eastAsia="Calibri" w:cs="Arial"/>
                <w:sz w:val="20"/>
                <w:szCs w:val="20"/>
                <w:lang w:val="mn-MN"/>
              </w:rPr>
              <w:t>ж эмчилгээнд хамруулсан байна.</w:t>
            </w:r>
          </w:p>
          <w:p w14:paraId="15046F92" w14:textId="77777777" w:rsidR="0039094D" w:rsidRDefault="0039094D" w:rsidP="00D30BCB">
            <w:pPr>
              <w:widowControl w:val="0"/>
              <w:tabs>
                <w:tab w:val="left" w:pos="468"/>
              </w:tabs>
              <w:autoSpaceDE w:val="0"/>
              <w:autoSpaceDN w:val="0"/>
              <w:ind w:left="0" w:firstLine="0"/>
              <w:rPr>
                <w:rFonts w:eastAsia="Calibri" w:cs="Arial"/>
                <w:sz w:val="20"/>
                <w:szCs w:val="20"/>
                <w:lang w:val="mn-MN"/>
              </w:rPr>
            </w:pPr>
            <w:r w:rsidRPr="000D343D">
              <w:rPr>
                <w:rFonts w:eastAsia="Calibri" w:cs="Arial"/>
                <w:sz w:val="20"/>
                <w:szCs w:val="20"/>
                <w:lang w:val="mn-MN"/>
              </w:rPr>
              <w:t>Нөхөн үржихүйн эрүүл мэнд, бэлгийн эрүүл ахуй, хүсээгүй жирэмслэлтийн хор холбогдлын талаар зөвлөгөө, сургалтыг 136 хүүхдэд хийсэн. БОЭТ-ийн өсвөр үеийн мэргэжилтнийг урин ирүүлж, 65 хүүхдэд бэлгийн боловсрол олгох сургалт хийсэн.</w:t>
            </w:r>
          </w:p>
          <w:p w14:paraId="4602D48E" w14:textId="5F05820A" w:rsidR="00534940" w:rsidRPr="003C5A17" w:rsidRDefault="00E93C0E" w:rsidP="00D30BCB">
            <w:pPr>
              <w:widowControl w:val="0"/>
              <w:tabs>
                <w:tab w:val="left" w:pos="468"/>
              </w:tabs>
              <w:autoSpaceDE w:val="0"/>
              <w:autoSpaceDN w:val="0"/>
              <w:ind w:left="0" w:firstLine="0"/>
              <w:rPr>
                <w:rFonts w:eastAsia="Calibri" w:cs="Arial"/>
                <w:sz w:val="20"/>
                <w:szCs w:val="20"/>
                <w:lang w:val="mn-MN"/>
              </w:rPr>
            </w:pPr>
            <w:r>
              <w:rPr>
                <w:rFonts w:eastAsia="Calibri" w:cs="Arial"/>
                <w:sz w:val="20"/>
                <w:szCs w:val="20"/>
                <w:lang w:val="mn-MN"/>
              </w:rPr>
              <w:t xml:space="preserve">Эхийн эндэгдэл болон 0-5 насны хүүхдийн эндэгдэл гараагүй. </w:t>
            </w:r>
          </w:p>
        </w:tc>
        <w:tc>
          <w:tcPr>
            <w:tcW w:w="568" w:type="dxa"/>
            <w:gridSpan w:val="2"/>
            <w:vAlign w:val="center"/>
          </w:tcPr>
          <w:p w14:paraId="75A130E3" w14:textId="13D75963" w:rsidR="0039094D" w:rsidRPr="000D343D" w:rsidRDefault="003C5A17" w:rsidP="0039094D">
            <w:pPr>
              <w:rPr>
                <w:rFonts w:eastAsia="Calibri" w:cs="Arial"/>
                <w:sz w:val="20"/>
                <w:szCs w:val="20"/>
                <w:lang w:val="mn-MN"/>
              </w:rPr>
            </w:pPr>
            <w:r>
              <w:rPr>
                <w:rFonts w:eastAsia="Calibri" w:cs="Arial"/>
                <w:sz w:val="20"/>
                <w:szCs w:val="20"/>
                <w:lang w:val="mn-MN"/>
              </w:rPr>
              <w:t>30</w:t>
            </w:r>
          </w:p>
        </w:tc>
      </w:tr>
      <w:tr w:rsidR="005D2CD0" w:rsidRPr="000D343D" w14:paraId="07E06E3B" w14:textId="77777777" w:rsidTr="005D2CD0">
        <w:trPr>
          <w:trHeight w:val="70"/>
        </w:trPr>
        <w:tc>
          <w:tcPr>
            <w:tcW w:w="1986" w:type="dxa"/>
            <w:vMerge/>
          </w:tcPr>
          <w:p w14:paraId="64F9A59F" w14:textId="77777777" w:rsidR="0039094D" w:rsidRPr="000D343D" w:rsidRDefault="0039094D" w:rsidP="0039094D">
            <w:pPr>
              <w:tabs>
                <w:tab w:val="left" w:pos="567"/>
              </w:tabs>
              <w:rPr>
                <w:rFonts w:eastAsia="Calibri" w:cs="Arial"/>
                <w:sz w:val="20"/>
                <w:szCs w:val="20"/>
                <w:lang w:val="mn-MN"/>
              </w:rPr>
            </w:pPr>
          </w:p>
        </w:tc>
        <w:tc>
          <w:tcPr>
            <w:tcW w:w="708" w:type="dxa"/>
            <w:vAlign w:val="center"/>
          </w:tcPr>
          <w:p w14:paraId="5853BBE6" w14:textId="05EED047" w:rsidR="0039094D" w:rsidRDefault="0039094D" w:rsidP="0039094D">
            <w:pPr>
              <w:jc w:val="center"/>
              <w:rPr>
                <w:rFonts w:eastAsia="Calibri" w:cs="Arial"/>
                <w:sz w:val="20"/>
                <w:szCs w:val="20"/>
                <w:lang w:val="mn-MN"/>
              </w:rPr>
            </w:pPr>
            <w:r>
              <w:rPr>
                <w:rFonts w:eastAsia="Calibri" w:cs="Arial"/>
                <w:sz w:val="20"/>
                <w:szCs w:val="20"/>
                <w:lang w:val="mn-MN"/>
              </w:rPr>
              <w:t>5</w:t>
            </w:r>
          </w:p>
        </w:tc>
        <w:tc>
          <w:tcPr>
            <w:tcW w:w="2835" w:type="dxa"/>
            <w:vAlign w:val="center"/>
          </w:tcPr>
          <w:p w14:paraId="1F5C390E" w14:textId="43A8320E" w:rsidR="0039094D" w:rsidRPr="009202A0" w:rsidRDefault="0039094D" w:rsidP="0039094D">
            <w:pPr>
              <w:tabs>
                <w:tab w:val="left" w:pos="567"/>
                <w:tab w:val="left" w:pos="747"/>
              </w:tabs>
              <w:ind w:left="38" w:hanging="38"/>
              <w:rPr>
                <w:rFonts w:cs="Arial"/>
                <w:sz w:val="20"/>
                <w:szCs w:val="20"/>
              </w:rPr>
            </w:pPr>
            <w:proofErr w:type="spellStart"/>
            <w:r w:rsidRPr="00AB1DF7">
              <w:rPr>
                <w:rFonts w:cs="Arial"/>
                <w:sz w:val="20"/>
                <w:szCs w:val="20"/>
              </w:rPr>
              <w:t>Архи</w:t>
            </w:r>
            <w:proofErr w:type="spellEnd"/>
            <w:r w:rsidRPr="00AB1DF7">
              <w:rPr>
                <w:rFonts w:cs="Arial"/>
                <w:sz w:val="20"/>
                <w:szCs w:val="20"/>
              </w:rPr>
              <w:t xml:space="preserve">, </w:t>
            </w:r>
            <w:proofErr w:type="spellStart"/>
            <w:r w:rsidRPr="00AB1DF7">
              <w:rPr>
                <w:rFonts w:cs="Arial"/>
                <w:sz w:val="20"/>
                <w:szCs w:val="20"/>
              </w:rPr>
              <w:t>тамхины</w:t>
            </w:r>
            <w:proofErr w:type="spellEnd"/>
            <w:r w:rsidRPr="00AB1DF7">
              <w:rPr>
                <w:rFonts w:cs="Arial"/>
                <w:sz w:val="20"/>
                <w:szCs w:val="20"/>
              </w:rPr>
              <w:t xml:space="preserve"> </w:t>
            </w:r>
            <w:proofErr w:type="spellStart"/>
            <w:r w:rsidRPr="00AB1DF7">
              <w:rPr>
                <w:rFonts w:cs="Arial"/>
                <w:sz w:val="20"/>
                <w:szCs w:val="20"/>
              </w:rPr>
              <w:t>хэрэглээг</w:t>
            </w:r>
            <w:proofErr w:type="spellEnd"/>
            <w:r w:rsidRPr="00AB1DF7">
              <w:rPr>
                <w:rFonts w:cs="Arial"/>
                <w:sz w:val="20"/>
                <w:szCs w:val="20"/>
              </w:rPr>
              <w:t xml:space="preserve"> </w:t>
            </w:r>
            <w:proofErr w:type="spellStart"/>
            <w:r w:rsidRPr="00AB1DF7">
              <w:rPr>
                <w:rFonts w:cs="Arial"/>
                <w:sz w:val="20"/>
                <w:szCs w:val="20"/>
              </w:rPr>
              <w:t>багасгах</w:t>
            </w:r>
            <w:proofErr w:type="spellEnd"/>
            <w:r w:rsidRPr="00AB1DF7">
              <w:rPr>
                <w:rFonts w:cs="Arial"/>
                <w:sz w:val="20"/>
                <w:szCs w:val="20"/>
              </w:rPr>
              <w:t xml:space="preserve">, </w:t>
            </w:r>
            <w:proofErr w:type="spellStart"/>
            <w:r w:rsidRPr="00AB1DF7">
              <w:rPr>
                <w:rFonts w:cs="Arial"/>
                <w:sz w:val="20"/>
                <w:szCs w:val="20"/>
              </w:rPr>
              <w:t>хорт</w:t>
            </w:r>
            <w:proofErr w:type="spellEnd"/>
            <w:r w:rsidRPr="00AB1DF7">
              <w:rPr>
                <w:rFonts w:cs="Arial"/>
                <w:sz w:val="20"/>
                <w:szCs w:val="20"/>
              </w:rPr>
              <w:t xml:space="preserve"> </w:t>
            </w:r>
            <w:proofErr w:type="spellStart"/>
            <w:r w:rsidRPr="00AB1DF7">
              <w:rPr>
                <w:rFonts w:cs="Arial"/>
                <w:sz w:val="20"/>
                <w:szCs w:val="20"/>
              </w:rPr>
              <w:t>зуршлыг</w:t>
            </w:r>
            <w:proofErr w:type="spellEnd"/>
            <w:r w:rsidRPr="00AB1DF7">
              <w:rPr>
                <w:rFonts w:cs="Arial"/>
                <w:sz w:val="20"/>
                <w:szCs w:val="20"/>
              </w:rPr>
              <w:t xml:space="preserve"> </w:t>
            </w:r>
            <w:proofErr w:type="spellStart"/>
            <w:r w:rsidRPr="00AB1DF7">
              <w:rPr>
                <w:rFonts w:cs="Arial"/>
                <w:sz w:val="20"/>
                <w:szCs w:val="20"/>
              </w:rPr>
              <w:t>арилгах</w:t>
            </w:r>
            <w:proofErr w:type="spellEnd"/>
            <w:r w:rsidRPr="00AB1DF7">
              <w:rPr>
                <w:rFonts w:cs="Arial"/>
                <w:sz w:val="20"/>
                <w:szCs w:val="20"/>
              </w:rPr>
              <w:t xml:space="preserve"> </w:t>
            </w:r>
            <w:proofErr w:type="spellStart"/>
            <w:r w:rsidRPr="00AB1DF7">
              <w:rPr>
                <w:rFonts w:cs="Arial"/>
                <w:sz w:val="20"/>
                <w:szCs w:val="20"/>
              </w:rPr>
              <w:t>чиглэлээр</w:t>
            </w:r>
            <w:proofErr w:type="spellEnd"/>
            <w:r w:rsidRPr="00AB1DF7">
              <w:rPr>
                <w:rFonts w:cs="Arial"/>
                <w:sz w:val="20"/>
                <w:szCs w:val="20"/>
              </w:rPr>
              <w:t xml:space="preserve"> </w:t>
            </w:r>
            <w:proofErr w:type="spellStart"/>
            <w:r w:rsidRPr="00AB1DF7">
              <w:rPr>
                <w:rFonts w:cs="Arial"/>
                <w:sz w:val="20"/>
                <w:szCs w:val="20"/>
              </w:rPr>
              <w:t>үйл</w:t>
            </w:r>
            <w:proofErr w:type="spellEnd"/>
            <w:r w:rsidRPr="00AB1DF7">
              <w:rPr>
                <w:rFonts w:cs="Arial"/>
                <w:sz w:val="20"/>
                <w:szCs w:val="20"/>
              </w:rPr>
              <w:t xml:space="preserve"> </w:t>
            </w:r>
            <w:proofErr w:type="spellStart"/>
            <w:r w:rsidRPr="00AB1DF7">
              <w:rPr>
                <w:rFonts w:cs="Arial"/>
                <w:sz w:val="20"/>
                <w:szCs w:val="20"/>
              </w:rPr>
              <w:t>ажиллагаа</w:t>
            </w:r>
            <w:proofErr w:type="spellEnd"/>
            <w:r w:rsidRPr="00AB1DF7">
              <w:rPr>
                <w:rFonts w:cs="Arial"/>
                <w:sz w:val="20"/>
                <w:szCs w:val="20"/>
              </w:rPr>
              <w:t xml:space="preserve"> </w:t>
            </w:r>
            <w:proofErr w:type="spellStart"/>
            <w:r w:rsidRPr="00AB1DF7">
              <w:rPr>
                <w:rFonts w:cs="Arial"/>
                <w:sz w:val="20"/>
                <w:szCs w:val="20"/>
              </w:rPr>
              <w:t>явуулж</w:t>
            </w:r>
            <w:proofErr w:type="spellEnd"/>
            <w:r w:rsidRPr="00AB1DF7">
              <w:rPr>
                <w:rFonts w:cs="Arial"/>
                <w:sz w:val="20"/>
                <w:szCs w:val="20"/>
              </w:rPr>
              <w:t xml:space="preserve"> </w:t>
            </w:r>
            <w:proofErr w:type="spellStart"/>
            <w:r w:rsidRPr="00AB1DF7">
              <w:rPr>
                <w:rFonts w:cs="Arial"/>
                <w:sz w:val="20"/>
                <w:szCs w:val="20"/>
              </w:rPr>
              <w:t>байгаа</w:t>
            </w:r>
            <w:proofErr w:type="spellEnd"/>
            <w:r w:rsidRPr="00AB1DF7">
              <w:rPr>
                <w:rFonts w:cs="Arial"/>
                <w:sz w:val="20"/>
                <w:szCs w:val="20"/>
              </w:rPr>
              <w:t xml:space="preserve"> </w:t>
            </w:r>
            <w:proofErr w:type="spellStart"/>
            <w:r w:rsidRPr="00AB1DF7">
              <w:rPr>
                <w:rFonts w:cs="Arial"/>
                <w:sz w:val="20"/>
                <w:szCs w:val="20"/>
              </w:rPr>
              <w:t>хувийн</w:t>
            </w:r>
            <w:proofErr w:type="spellEnd"/>
            <w:r w:rsidRPr="00AB1DF7">
              <w:rPr>
                <w:rFonts w:cs="Arial"/>
                <w:sz w:val="20"/>
                <w:szCs w:val="20"/>
              </w:rPr>
              <w:t xml:space="preserve"> </w:t>
            </w:r>
            <w:proofErr w:type="spellStart"/>
            <w:r w:rsidRPr="00AB1DF7">
              <w:rPr>
                <w:rFonts w:cs="Arial"/>
                <w:sz w:val="20"/>
                <w:szCs w:val="20"/>
              </w:rPr>
              <w:t>хэвшил</w:t>
            </w:r>
            <w:proofErr w:type="spellEnd"/>
            <w:r w:rsidRPr="00AB1DF7">
              <w:rPr>
                <w:rFonts w:cs="Arial"/>
                <w:sz w:val="20"/>
                <w:szCs w:val="20"/>
              </w:rPr>
              <w:t>, ТББ-</w:t>
            </w:r>
            <w:proofErr w:type="spellStart"/>
            <w:r w:rsidRPr="00AB1DF7">
              <w:rPr>
                <w:rFonts w:cs="Arial"/>
                <w:sz w:val="20"/>
                <w:szCs w:val="20"/>
              </w:rPr>
              <w:t>тай</w:t>
            </w:r>
            <w:proofErr w:type="spellEnd"/>
            <w:r w:rsidRPr="00AB1DF7">
              <w:rPr>
                <w:rFonts w:cs="Arial"/>
                <w:sz w:val="20"/>
                <w:szCs w:val="20"/>
              </w:rPr>
              <w:t xml:space="preserve"> </w:t>
            </w:r>
            <w:proofErr w:type="spellStart"/>
            <w:r w:rsidRPr="00AB1DF7">
              <w:rPr>
                <w:rFonts w:cs="Arial"/>
                <w:sz w:val="20"/>
                <w:szCs w:val="20"/>
              </w:rPr>
              <w:t>хамтран</w:t>
            </w:r>
            <w:proofErr w:type="spellEnd"/>
            <w:r w:rsidRPr="00AB1DF7">
              <w:rPr>
                <w:rFonts w:cs="Arial"/>
                <w:sz w:val="20"/>
                <w:szCs w:val="20"/>
              </w:rPr>
              <w:t xml:space="preserve"> </w:t>
            </w:r>
            <w:proofErr w:type="spellStart"/>
            <w:r w:rsidRPr="00AB1DF7">
              <w:rPr>
                <w:rFonts w:cs="Arial"/>
                <w:sz w:val="20"/>
                <w:szCs w:val="20"/>
              </w:rPr>
              <w:t>ажиллаж</w:t>
            </w:r>
            <w:proofErr w:type="spellEnd"/>
            <w:r w:rsidRPr="00AB1DF7">
              <w:rPr>
                <w:rFonts w:cs="Arial"/>
                <w:sz w:val="20"/>
                <w:szCs w:val="20"/>
              </w:rPr>
              <w:t xml:space="preserve">, </w:t>
            </w:r>
            <w:proofErr w:type="spellStart"/>
            <w:r w:rsidRPr="00AB1DF7">
              <w:rPr>
                <w:rFonts w:cs="Arial"/>
                <w:sz w:val="20"/>
                <w:szCs w:val="20"/>
              </w:rPr>
              <w:t>иргэдийн</w:t>
            </w:r>
            <w:proofErr w:type="spellEnd"/>
            <w:r w:rsidRPr="00AB1DF7">
              <w:rPr>
                <w:rFonts w:cs="Arial"/>
                <w:sz w:val="20"/>
                <w:szCs w:val="20"/>
              </w:rPr>
              <w:t xml:space="preserve"> </w:t>
            </w:r>
            <w:proofErr w:type="spellStart"/>
            <w:r w:rsidRPr="00AB1DF7">
              <w:rPr>
                <w:rFonts w:cs="Arial"/>
                <w:sz w:val="20"/>
                <w:szCs w:val="20"/>
              </w:rPr>
              <w:t>эрүүл</w:t>
            </w:r>
            <w:proofErr w:type="spellEnd"/>
            <w:r w:rsidRPr="00AB1DF7">
              <w:rPr>
                <w:rFonts w:cs="Arial"/>
                <w:sz w:val="20"/>
                <w:szCs w:val="20"/>
              </w:rPr>
              <w:t xml:space="preserve"> </w:t>
            </w:r>
            <w:proofErr w:type="spellStart"/>
            <w:r w:rsidRPr="00AB1DF7">
              <w:rPr>
                <w:rFonts w:cs="Arial"/>
                <w:sz w:val="20"/>
                <w:szCs w:val="20"/>
              </w:rPr>
              <w:t>мэндийн</w:t>
            </w:r>
            <w:proofErr w:type="spellEnd"/>
            <w:r w:rsidRPr="00AB1DF7">
              <w:rPr>
                <w:rFonts w:cs="Arial"/>
                <w:sz w:val="20"/>
                <w:szCs w:val="20"/>
              </w:rPr>
              <w:t xml:space="preserve"> </w:t>
            </w:r>
            <w:proofErr w:type="spellStart"/>
            <w:r w:rsidRPr="00AB1DF7">
              <w:rPr>
                <w:rFonts w:cs="Arial"/>
                <w:sz w:val="20"/>
                <w:szCs w:val="20"/>
              </w:rPr>
              <w:t>боловсролыг</w:t>
            </w:r>
            <w:proofErr w:type="spellEnd"/>
            <w:r w:rsidRPr="00AB1DF7">
              <w:rPr>
                <w:rFonts w:cs="Arial"/>
                <w:sz w:val="20"/>
                <w:szCs w:val="20"/>
              </w:rPr>
              <w:t xml:space="preserve"> </w:t>
            </w:r>
            <w:proofErr w:type="spellStart"/>
            <w:r w:rsidRPr="00AB1DF7">
              <w:rPr>
                <w:rFonts w:cs="Arial"/>
                <w:sz w:val="20"/>
                <w:szCs w:val="20"/>
              </w:rPr>
              <w:t>дээшлүүлнэ</w:t>
            </w:r>
            <w:proofErr w:type="spellEnd"/>
          </w:p>
        </w:tc>
        <w:tc>
          <w:tcPr>
            <w:tcW w:w="709" w:type="dxa"/>
            <w:vAlign w:val="center"/>
          </w:tcPr>
          <w:p w14:paraId="182DE870" w14:textId="77777777" w:rsidR="0039094D" w:rsidRPr="000D343D" w:rsidRDefault="0039094D" w:rsidP="0039094D">
            <w:pPr>
              <w:ind w:left="0" w:firstLine="0"/>
              <w:jc w:val="center"/>
              <w:rPr>
                <w:rFonts w:eastAsia="Calibri" w:cs="Arial"/>
                <w:sz w:val="20"/>
                <w:szCs w:val="20"/>
                <w:lang w:val="mn-MN"/>
              </w:rPr>
            </w:pPr>
            <w:r w:rsidRPr="000D343D">
              <w:rPr>
                <w:rFonts w:eastAsia="Calibri" w:cs="Arial"/>
                <w:sz w:val="20"/>
                <w:szCs w:val="20"/>
                <w:lang w:val="mn-MN"/>
              </w:rPr>
              <w:t>2021-2024</w:t>
            </w:r>
          </w:p>
          <w:p w14:paraId="343ADA7E" w14:textId="77777777" w:rsidR="0039094D" w:rsidRPr="000D343D" w:rsidRDefault="0039094D" w:rsidP="0039094D">
            <w:pPr>
              <w:ind w:left="0" w:firstLine="0"/>
              <w:jc w:val="center"/>
              <w:rPr>
                <w:rFonts w:eastAsia="Calibri" w:cs="Arial"/>
                <w:sz w:val="20"/>
                <w:szCs w:val="20"/>
                <w:lang w:val="mn-MN"/>
              </w:rPr>
            </w:pPr>
          </w:p>
          <w:p w14:paraId="50DCEA64" w14:textId="77777777" w:rsidR="0039094D" w:rsidRPr="000D343D" w:rsidRDefault="0039094D" w:rsidP="0039094D">
            <w:pPr>
              <w:ind w:left="0" w:firstLine="0"/>
              <w:jc w:val="center"/>
              <w:rPr>
                <w:rFonts w:eastAsia="Calibri" w:cs="Arial"/>
                <w:sz w:val="20"/>
                <w:szCs w:val="20"/>
                <w:lang w:val="mn-MN"/>
              </w:rPr>
            </w:pPr>
          </w:p>
          <w:p w14:paraId="4618D745" w14:textId="77777777" w:rsidR="0039094D" w:rsidRPr="000D343D" w:rsidRDefault="0039094D" w:rsidP="0039094D">
            <w:pPr>
              <w:ind w:left="0" w:firstLine="0"/>
              <w:jc w:val="center"/>
              <w:rPr>
                <w:rFonts w:eastAsia="Calibri" w:cs="Arial"/>
                <w:sz w:val="20"/>
                <w:szCs w:val="20"/>
                <w:lang w:val="mn-MN"/>
              </w:rPr>
            </w:pPr>
          </w:p>
          <w:p w14:paraId="42073CD8" w14:textId="77777777" w:rsidR="0039094D" w:rsidRPr="000D343D" w:rsidRDefault="0039094D" w:rsidP="0039094D">
            <w:pPr>
              <w:ind w:left="0" w:firstLine="0"/>
              <w:jc w:val="center"/>
              <w:rPr>
                <w:rFonts w:eastAsia="Calibri" w:cs="Arial"/>
                <w:sz w:val="20"/>
                <w:szCs w:val="20"/>
                <w:lang w:val="mn-MN"/>
              </w:rPr>
            </w:pPr>
          </w:p>
          <w:p w14:paraId="3005810A" w14:textId="77777777" w:rsidR="0039094D" w:rsidRDefault="0039094D" w:rsidP="0039094D">
            <w:pPr>
              <w:ind w:left="0" w:firstLine="0"/>
              <w:jc w:val="center"/>
              <w:rPr>
                <w:rFonts w:eastAsia="Calibri" w:cs="Arial"/>
                <w:sz w:val="20"/>
                <w:szCs w:val="20"/>
                <w:lang w:val="mn-MN"/>
              </w:rPr>
            </w:pPr>
          </w:p>
        </w:tc>
        <w:tc>
          <w:tcPr>
            <w:tcW w:w="1134" w:type="dxa"/>
            <w:vAlign w:val="center"/>
          </w:tcPr>
          <w:p w14:paraId="5B3A1E76" w14:textId="77777777" w:rsidR="007E28F2" w:rsidRDefault="007E28F2" w:rsidP="007E28F2">
            <w:pPr>
              <w:ind w:left="0" w:firstLine="0"/>
              <w:jc w:val="center"/>
              <w:rPr>
                <w:rFonts w:eastAsia="Calibri" w:cs="Arial"/>
                <w:sz w:val="20"/>
                <w:szCs w:val="20"/>
                <w:lang w:val="mn-MN"/>
              </w:rPr>
            </w:pPr>
          </w:p>
          <w:p w14:paraId="01411298" w14:textId="7AC463EB" w:rsidR="0039094D" w:rsidRPr="000D343D" w:rsidRDefault="0039094D" w:rsidP="007E28F2">
            <w:pPr>
              <w:ind w:left="0" w:firstLine="0"/>
              <w:jc w:val="left"/>
              <w:rPr>
                <w:rFonts w:eastAsia="Calibri" w:cs="Arial"/>
                <w:sz w:val="20"/>
                <w:szCs w:val="20"/>
                <w:lang w:val="mn-MN"/>
              </w:rPr>
            </w:pPr>
            <w:r w:rsidRPr="000D343D">
              <w:rPr>
                <w:rFonts w:eastAsia="Calibri" w:cs="Arial"/>
                <w:sz w:val="20"/>
                <w:szCs w:val="20"/>
                <w:lang w:val="mn-MN"/>
              </w:rPr>
              <w:t>ЭМГ</w:t>
            </w:r>
          </w:p>
          <w:p w14:paraId="387312EF" w14:textId="77777777" w:rsidR="0039094D" w:rsidRPr="000D343D" w:rsidRDefault="0039094D" w:rsidP="007E28F2">
            <w:pPr>
              <w:ind w:left="0" w:firstLine="0"/>
              <w:jc w:val="center"/>
              <w:rPr>
                <w:rFonts w:eastAsia="Calibri" w:cs="Arial"/>
                <w:sz w:val="20"/>
                <w:szCs w:val="20"/>
                <w:lang w:val="mn-MN"/>
              </w:rPr>
            </w:pPr>
          </w:p>
          <w:p w14:paraId="31AA19C4" w14:textId="77777777" w:rsidR="0039094D" w:rsidRPr="000D343D" w:rsidRDefault="0039094D" w:rsidP="007E28F2">
            <w:pPr>
              <w:ind w:left="0" w:firstLine="0"/>
              <w:jc w:val="center"/>
              <w:rPr>
                <w:rFonts w:eastAsia="Calibri" w:cs="Arial"/>
                <w:sz w:val="20"/>
                <w:szCs w:val="20"/>
                <w:lang w:val="mn-MN"/>
              </w:rPr>
            </w:pPr>
          </w:p>
          <w:p w14:paraId="65AB4952" w14:textId="77777777" w:rsidR="0039094D" w:rsidRPr="000D343D" w:rsidRDefault="0039094D" w:rsidP="007E28F2">
            <w:pPr>
              <w:ind w:left="0" w:firstLine="0"/>
              <w:jc w:val="center"/>
              <w:rPr>
                <w:rFonts w:eastAsia="Calibri" w:cs="Arial"/>
                <w:sz w:val="20"/>
                <w:szCs w:val="20"/>
                <w:lang w:val="mn-MN"/>
              </w:rPr>
            </w:pPr>
          </w:p>
          <w:p w14:paraId="7728B5D0" w14:textId="77777777" w:rsidR="0039094D" w:rsidRPr="000D343D" w:rsidRDefault="0039094D" w:rsidP="007E28F2">
            <w:pPr>
              <w:ind w:left="0" w:firstLine="0"/>
              <w:jc w:val="center"/>
              <w:rPr>
                <w:rFonts w:eastAsia="Calibri" w:cs="Arial"/>
                <w:sz w:val="20"/>
                <w:szCs w:val="20"/>
                <w:lang w:val="mn-MN"/>
              </w:rPr>
            </w:pPr>
          </w:p>
          <w:p w14:paraId="6FD3E365" w14:textId="77777777" w:rsidR="0039094D" w:rsidRPr="000D343D" w:rsidRDefault="0039094D" w:rsidP="007E28F2">
            <w:pPr>
              <w:ind w:left="0" w:firstLine="0"/>
              <w:jc w:val="center"/>
              <w:rPr>
                <w:rFonts w:eastAsia="Calibri" w:cs="Arial"/>
                <w:sz w:val="20"/>
                <w:szCs w:val="20"/>
                <w:lang w:val="mn-MN"/>
              </w:rPr>
            </w:pPr>
          </w:p>
          <w:p w14:paraId="4016F9BC" w14:textId="77777777" w:rsidR="0039094D" w:rsidRPr="000D343D" w:rsidRDefault="0039094D" w:rsidP="007E28F2">
            <w:pPr>
              <w:ind w:left="0" w:firstLine="0"/>
              <w:jc w:val="center"/>
              <w:rPr>
                <w:rFonts w:eastAsia="Calibri" w:cs="Arial"/>
                <w:sz w:val="20"/>
                <w:szCs w:val="20"/>
                <w:lang w:val="mn-MN"/>
              </w:rPr>
            </w:pPr>
          </w:p>
          <w:p w14:paraId="5E3423E3" w14:textId="77777777" w:rsidR="0039094D" w:rsidRPr="00851BC2" w:rsidRDefault="0039094D" w:rsidP="007E28F2">
            <w:pPr>
              <w:jc w:val="center"/>
              <w:rPr>
                <w:rFonts w:eastAsia="Calibri" w:cs="Arial"/>
                <w:sz w:val="20"/>
                <w:szCs w:val="20"/>
                <w:lang w:val="mn-MN"/>
              </w:rPr>
            </w:pPr>
          </w:p>
        </w:tc>
        <w:tc>
          <w:tcPr>
            <w:tcW w:w="1276" w:type="dxa"/>
            <w:vAlign w:val="center"/>
          </w:tcPr>
          <w:p w14:paraId="2E0DAA7E" w14:textId="77777777" w:rsidR="0039094D" w:rsidRDefault="0039094D" w:rsidP="0039094D">
            <w:pPr>
              <w:rPr>
                <w:rFonts w:eastAsia="Calibri" w:cs="Arial"/>
                <w:sz w:val="20"/>
                <w:szCs w:val="20"/>
                <w:lang w:val="mn-MN"/>
              </w:rPr>
            </w:pPr>
            <w:r>
              <w:rPr>
                <w:rFonts w:eastAsia="Calibri" w:cs="Arial"/>
                <w:sz w:val="20"/>
                <w:szCs w:val="20"/>
                <w:lang w:val="mn-MN"/>
              </w:rPr>
              <w:t xml:space="preserve">Орон </w:t>
            </w:r>
          </w:p>
          <w:p w14:paraId="3C87F14D" w14:textId="77777777" w:rsidR="0039094D" w:rsidRDefault="0039094D" w:rsidP="0039094D">
            <w:pPr>
              <w:rPr>
                <w:rFonts w:eastAsia="Calibri" w:cs="Arial"/>
                <w:sz w:val="20"/>
                <w:szCs w:val="20"/>
                <w:lang w:val="mn-MN"/>
              </w:rPr>
            </w:pPr>
            <w:r>
              <w:rPr>
                <w:rFonts w:eastAsia="Calibri" w:cs="Arial"/>
                <w:sz w:val="20"/>
                <w:szCs w:val="20"/>
                <w:lang w:val="mn-MN"/>
              </w:rPr>
              <w:t xml:space="preserve">нутгийн </w:t>
            </w:r>
          </w:p>
          <w:p w14:paraId="1151B1B4" w14:textId="5D52620A" w:rsidR="0039094D" w:rsidRPr="000D343D" w:rsidRDefault="0039094D" w:rsidP="0039094D">
            <w:pPr>
              <w:rPr>
                <w:rFonts w:eastAsia="Calibri" w:cs="Arial"/>
                <w:sz w:val="20"/>
                <w:szCs w:val="20"/>
                <w:lang w:val="mn-MN"/>
              </w:rPr>
            </w:pPr>
            <w:r>
              <w:rPr>
                <w:rFonts w:eastAsia="Calibri" w:cs="Arial"/>
                <w:sz w:val="20"/>
                <w:szCs w:val="20"/>
                <w:lang w:val="mn-MN"/>
              </w:rPr>
              <w:t>төсөв</w:t>
            </w:r>
          </w:p>
        </w:tc>
        <w:tc>
          <w:tcPr>
            <w:tcW w:w="1134" w:type="dxa"/>
            <w:vAlign w:val="center"/>
          </w:tcPr>
          <w:p w14:paraId="1D7A5A50" w14:textId="77777777" w:rsidR="0039094D" w:rsidRDefault="0039094D" w:rsidP="0039094D">
            <w:pPr>
              <w:rPr>
                <w:rFonts w:eastAsia="Calibri" w:cs="Arial"/>
                <w:sz w:val="20"/>
                <w:szCs w:val="20"/>
                <w:lang w:val="mn-MN"/>
              </w:rPr>
            </w:pPr>
            <w:r>
              <w:rPr>
                <w:rFonts w:eastAsia="Calibri" w:cs="Arial"/>
                <w:sz w:val="20"/>
                <w:szCs w:val="20"/>
                <w:lang w:val="mn-MN"/>
              </w:rPr>
              <w:t>Арга</w:t>
            </w:r>
          </w:p>
          <w:p w14:paraId="061B11FF" w14:textId="333FD550" w:rsidR="0039094D" w:rsidRDefault="0039094D" w:rsidP="0039094D">
            <w:pPr>
              <w:rPr>
                <w:rFonts w:eastAsia="Calibri" w:cs="Arial"/>
                <w:sz w:val="20"/>
                <w:szCs w:val="20"/>
                <w:lang w:val="mn-MN"/>
              </w:rPr>
            </w:pPr>
            <w:r>
              <w:rPr>
                <w:rFonts w:eastAsia="Calibri" w:cs="Arial"/>
                <w:sz w:val="20"/>
                <w:szCs w:val="20"/>
                <w:lang w:val="mn-MN"/>
              </w:rPr>
              <w:t>хэмжээ-1</w:t>
            </w:r>
          </w:p>
        </w:tc>
        <w:tc>
          <w:tcPr>
            <w:tcW w:w="5669" w:type="dxa"/>
            <w:vAlign w:val="center"/>
          </w:tcPr>
          <w:p w14:paraId="578E21AD" w14:textId="6DC051DB" w:rsidR="0039094D" w:rsidRPr="000D343D" w:rsidRDefault="008E6486" w:rsidP="0039094D">
            <w:pPr>
              <w:jc w:val="center"/>
              <w:rPr>
                <w:rFonts w:eastAsia="Calibri" w:cs="Arial"/>
                <w:sz w:val="20"/>
                <w:szCs w:val="20"/>
                <w:lang w:val="mn-MN"/>
              </w:rPr>
            </w:pPr>
            <w:r>
              <w:rPr>
                <w:rFonts w:eastAsia="Calibri" w:cs="Arial"/>
                <w:sz w:val="20"/>
                <w:szCs w:val="20"/>
                <w:lang w:val="mn-MN"/>
              </w:rPr>
              <w:t>КОВИД-19 халдварын цар тахлын улмаас энэ</w:t>
            </w:r>
            <w:r w:rsidR="0062004B">
              <w:rPr>
                <w:rFonts w:eastAsia="Calibri" w:cs="Arial"/>
                <w:sz w:val="20"/>
                <w:szCs w:val="20"/>
                <w:lang w:val="mn-MN"/>
              </w:rPr>
              <w:t xml:space="preserve"> </w:t>
            </w:r>
            <w:r>
              <w:rPr>
                <w:rFonts w:eastAsia="Calibri" w:cs="Arial"/>
                <w:sz w:val="20"/>
                <w:szCs w:val="20"/>
                <w:lang w:val="mn-MN"/>
              </w:rPr>
              <w:t xml:space="preserve">талаар ажил хийгдэх боломжгүй </w:t>
            </w:r>
            <w:r w:rsidR="003C5A17">
              <w:rPr>
                <w:rFonts w:eastAsia="Calibri" w:cs="Arial"/>
                <w:sz w:val="20"/>
                <w:szCs w:val="20"/>
                <w:lang w:val="mn-MN"/>
              </w:rPr>
              <w:t>байсан.</w:t>
            </w:r>
            <w:r w:rsidR="0062004B">
              <w:rPr>
                <w:rFonts w:eastAsia="Calibri" w:cs="Arial"/>
                <w:sz w:val="20"/>
                <w:szCs w:val="20"/>
                <w:lang w:val="mn-MN"/>
              </w:rPr>
              <w:t xml:space="preserve"> </w:t>
            </w:r>
          </w:p>
        </w:tc>
        <w:tc>
          <w:tcPr>
            <w:tcW w:w="568" w:type="dxa"/>
            <w:gridSpan w:val="2"/>
            <w:vAlign w:val="center"/>
          </w:tcPr>
          <w:p w14:paraId="02AED2FA" w14:textId="65AA540C" w:rsidR="0039094D" w:rsidRPr="000D343D" w:rsidRDefault="0039094D" w:rsidP="0039094D">
            <w:pPr>
              <w:ind w:left="0" w:firstLine="0"/>
              <w:rPr>
                <w:rFonts w:eastAsia="Calibri" w:cs="Arial"/>
                <w:sz w:val="20"/>
                <w:szCs w:val="20"/>
                <w:lang w:val="mn-MN"/>
              </w:rPr>
            </w:pPr>
          </w:p>
        </w:tc>
      </w:tr>
      <w:tr w:rsidR="005D2CD0" w:rsidRPr="000D343D" w14:paraId="0383E698" w14:textId="77777777" w:rsidTr="005D2CD0">
        <w:trPr>
          <w:trHeight w:val="2728"/>
        </w:trPr>
        <w:tc>
          <w:tcPr>
            <w:tcW w:w="1986" w:type="dxa"/>
          </w:tcPr>
          <w:p w14:paraId="40AC2A24" w14:textId="5CD88513" w:rsidR="0039094D" w:rsidRPr="000D343D" w:rsidRDefault="0039094D" w:rsidP="0039094D">
            <w:pPr>
              <w:tabs>
                <w:tab w:val="left" w:pos="284"/>
                <w:tab w:val="left" w:pos="567"/>
              </w:tabs>
              <w:ind w:left="0" w:firstLine="0"/>
              <w:rPr>
                <w:rFonts w:eastAsia="Calibri" w:cs="Arial"/>
                <w:sz w:val="20"/>
                <w:szCs w:val="20"/>
                <w:lang w:val="mn-MN"/>
              </w:rPr>
            </w:pPr>
            <w:r w:rsidRPr="000D343D">
              <w:rPr>
                <w:rFonts w:eastAsia="Calibri" w:cs="Arial"/>
                <w:sz w:val="20"/>
                <w:szCs w:val="20"/>
                <w:lang w:val="mn-MN"/>
              </w:rPr>
              <w:t>1.2.2.   Эрүүл мэндийн тусламж үйлчилгээний орчин үеийн оношилгоо, эмчилгээний технологийг нэвтрүүлнэ.</w:t>
            </w:r>
          </w:p>
        </w:tc>
        <w:tc>
          <w:tcPr>
            <w:tcW w:w="708" w:type="dxa"/>
            <w:vAlign w:val="center"/>
          </w:tcPr>
          <w:p w14:paraId="27D97574"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1</w:t>
            </w:r>
          </w:p>
        </w:tc>
        <w:tc>
          <w:tcPr>
            <w:tcW w:w="2835" w:type="dxa"/>
          </w:tcPr>
          <w:p w14:paraId="5C7BBCD4" w14:textId="2B44B92F"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lang w:val="mn-MN"/>
              </w:rPr>
              <w:t>Сумын эрүүл мэндийн төвийг шаардлагатай эмчилгээ, оношилгооны тоног төхөөрөмжөөр ханган эмч нарын ур чадварыг дээшлүүлж, эмчилгээ үйлчилгээний чанарыг сайжруулна. /Уурын автоклав шинэчлэх, Нярайн фото эмчилгээний аппарат, Төрөхийн ор болон компьютер, ширээ сандал, хэвлэгч/</w:t>
            </w:r>
          </w:p>
        </w:tc>
        <w:tc>
          <w:tcPr>
            <w:tcW w:w="709" w:type="dxa"/>
            <w:vAlign w:val="center"/>
          </w:tcPr>
          <w:p w14:paraId="1207FB1E" w14:textId="1593D2AF"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50846419" w14:textId="43198AF1"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ЭМТөв</w:t>
            </w:r>
          </w:p>
        </w:tc>
        <w:tc>
          <w:tcPr>
            <w:tcW w:w="1276" w:type="dxa"/>
            <w:vAlign w:val="center"/>
          </w:tcPr>
          <w:p w14:paraId="0200E5E2" w14:textId="5E3D64A9" w:rsidR="0039094D" w:rsidRPr="000D343D" w:rsidRDefault="0039094D" w:rsidP="0039094D">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2EF69AD0" w14:textId="77777777" w:rsidR="0039094D" w:rsidRDefault="0039094D" w:rsidP="0039094D">
            <w:pPr>
              <w:ind w:left="0" w:firstLine="0"/>
              <w:rPr>
                <w:rFonts w:eastAsia="Calibri" w:cs="Arial"/>
                <w:sz w:val="20"/>
                <w:szCs w:val="20"/>
                <w:lang w:val="mn-MN"/>
              </w:rPr>
            </w:pPr>
            <w:r>
              <w:rPr>
                <w:rFonts w:eastAsia="Calibri" w:cs="Arial"/>
                <w:sz w:val="20"/>
                <w:szCs w:val="20"/>
                <w:lang w:val="mn-MN"/>
              </w:rPr>
              <w:t>Шаардлагатай тоног төхөөрөмжөөр хангагдсан байна</w:t>
            </w:r>
          </w:p>
          <w:p w14:paraId="777FB78F" w14:textId="5320DE22" w:rsidR="0039094D" w:rsidRPr="00C33BE5" w:rsidRDefault="0039094D" w:rsidP="0039094D">
            <w:pPr>
              <w:ind w:left="0" w:firstLine="0"/>
              <w:rPr>
                <w:rFonts w:eastAsia="Calibri" w:cs="Arial"/>
                <w:sz w:val="20"/>
                <w:szCs w:val="20"/>
                <w:lang w:val="mn-MN"/>
              </w:rPr>
            </w:pPr>
          </w:p>
        </w:tc>
        <w:tc>
          <w:tcPr>
            <w:tcW w:w="5669" w:type="dxa"/>
            <w:vAlign w:val="center"/>
          </w:tcPr>
          <w:p w14:paraId="37BF62B9" w14:textId="65C55FF1" w:rsidR="0039094D" w:rsidRDefault="0039094D" w:rsidP="0039094D">
            <w:pPr>
              <w:ind w:left="0" w:firstLine="0"/>
              <w:rPr>
                <w:rFonts w:eastAsia="Calibri" w:cs="Arial"/>
                <w:sz w:val="20"/>
                <w:szCs w:val="20"/>
                <w:lang w:val="mn-MN"/>
              </w:rPr>
            </w:pPr>
            <w:r w:rsidRPr="000D343D">
              <w:rPr>
                <w:rFonts w:eastAsia="Calibri" w:cs="Arial"/>
                <w:sz w:val="20"/>
                <w:szCs w:val="20"/>
                <w:lang w:val="mn-MN"/>
              </w:rPr>
              <w:t xml:space="preserve">ЭМЯ-ны санхүүжилтээр 7.5 сая төгрөгний шээсний шинжилгээний анализатортай болсноор оношлогооны багажийн чадавх сайжирсан. </w:t>
            </w:r>
          </w:p>
          <w:p w14:paraId="39C8E027" w14:textId="061132DA"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ЭМЯ-ны хөрөнгө оруулалтаар</w:t>
            </w:r>
            <w:r w:rsidR="00CF4314">
              <w:rPr>
                <w:rFonts w:eastAsia="Calibri" w:cs="Arial"/>
                <w:sz w:val="20"/>
                <w:szCs w:val="20"/>
                <w:lang w:val="mn-MN"/>
              </w:rPr>
              <w:t>, шээсний шинжилгээний хагас автомат анализатор 1 ширхэг,</w:t>
            </w:r>
            <w:r w:rsidRPr="000D343D">
              <w:rPr>
                <w:rFonts w:eastAsia="Calibri" w:cs="Arial"/>
                <w:sz w:val="20"/>
                <w:szCs w:val="20"/>
                <w:lang w:val="mn-MN"/>
              </w:rPr>
              <w:t xml:space="preserve"> вакцин хадгалах хөргөгч</w:t>
            </w:r>
            <w:r w:rsidR="00CF4314">
              <w:rPr>
                <w:rFonts w:eastAsia="Calibri" w:cs="Arial"/>
                <w:sz w:val="20"/>
                <w:szCs w:val="20"/>
                <w:lang w:val="mn-MN"/>
              </w:rPr>
              <w:t xml:space="preserve"> 2 ширхэг</w:t>
            </w:r>
            <w:r w:rsidRPr="000D343D">
              <w:rPr>
                <w:rFonts w:eastAsia="Calibri" w:cs="Arial"/>
                <w:sz w:val="20"/>
                <w:szCs w:val="20"/>
                <w:lang w:val="mn-MN"/>
              </w:rPr>
              <w:t>, нярайн фото эмчилгээний аппарат</w:t>
            </w:r>
            <w:r w:rsidR="00CF4314">
              <w:rPr>
                <w:rFonts w:eastAsia="Calibri" w:cs="Arial"/>
                <w:sz w:val="20"/>
                <w:szCs w:val="20"/>
                <w:lang w:val="mn-MN"/>
              </w:rPr>
              <w:t xml:space="preserve"> 1 ширхэг</w:t>
            </w:r>
            <w:r w:rsidRPr="000D343D">
              <w:rPr>
                <w:rFonts w:eastAsia="Calibri" w:cs="Arial"/>
                <w:sz w:val="20"/>
                <w:szCs w:val="20"/>
                <w:lang w:val="mn-MN"/>
              </w:rPr>
              <w:t>, зөөврийн автоклав</w:t>
            </w:r>
            <w:r w:rsidR="00CF4314">
              <w:rPr>
                <w:rFonts w:eastAsia="Calibri" w:cs="Arial"/>
                <w:sz w:val="20"/>
                <w:szCs w:val="20"/>
                <w:lang w:val="mn-MN"/>
              </w:rPr>
              <w:t xml:space="preserve"> 1 ширхэг</w:t>
            </w:r>
            <w:r w:rsidRPr="000D343D">
              <w:rPr>
                <w:rFonts w:eastAsia="Calibri" w:cs="Arial"/>
                <w:sz w:val="20"/>
                <w:szCs w:val="20"/>
                <w:lang w:val="mn-MN"/>
              </w:rPr>
              <w:t>, эмнэлгийн гал тогоонд цахилгаан зуух, хоолны дээж хадгалах хөргөгч</w:t>
            </w:r>
            <w:r w:rsidR="00CF4314">
              <w:rPr>
                <w:rFonts w:eastAsia="Calibri" w:cs="Arial"/>
                <w:sz w:val="20"/>
                <w:szCs w:val="20"/>
                <w:lang w:val="mn-MN"/>
              </w:rPr>
              <w:t xml:space="preserve"> тус бүр 1 ширхэг</w:t>
            </w:r>
            <w:r w:rsidRPr="000D343D">
              <w:rPr>
                <w:rFonts w:eastAsia="Calibri" w:cs="Arial"/>
                <w:sz w:val="20"/>
                <w:szCs w:val="20"/>
                <w:lang w:val="mn-MN"/>
              </w:rPr>
              <w:t xml:space="preserve">, эмнэлгийн функциональ ор </w:t>
            </w:r>
            <w:r w:rsidR="00AC1119">
              <w:rPr>
                <w:rFonts w:eastAsia="Calibri" w:cs="Arial"/>
                <w:sz w:val="20"/>
                <w:szCs w:val="20"/>
                <w:lang w:val="mn-MN"/>
              </w:rPr>
              <w:t>1</w:t>
            </w:r>
            <w:r w:rsidRPr="000D343D">
              <w:rPr>
                <w:rFonts w:eastAsia="Calibri" w:cs="Arial"/>
                <w:sz w:val="20"/>
                <w:szCs w:val="20"/>
                <w:lang w:val="mn-MN"/>
              </w:rPr>
              <w:t>, хүүхдийн пульсоксиметр 1, жин хэмжигч 1, өндөр хэмжигч 1, тарианы шахуурга 1,  автомакс</w:t>
            </w:r>
            <w:r w:rsidR="00CF4314">
              <w:rPr>
                <w:rFonts w:eastAsia="Calibri" w:cs="Arial"/>
                <w:sz w:val="20"/>
                <w:szCs w:val="20"/>
                <w:lang w:val="mn-MN"/>
              </w:rPr>
              <w:t xml:space="preserve"> 1</w:t>
            </w:r>
            <w:r w:rsidRPr="000D343D">
              <w:rPr>
                <w:rFonts w:eastAsia="Calibri" w:cs="Arial"/>
                <w:sz w:val="20"/>
                <w:szCs w:val="20"/>
                <w:lang w:val="mn-MN"/>
              </w:rPr>
              <w:t xml:space="preserve"> тус тус хангагдсан.</w:t>
            </w:r>
          </w:p>
        </w:tc>
        <w:tc>
          <w:tcPr>
            <w:tcW w:w="568" w:type="dxa"/>
            <w:gridSpan w:val="2"/>
            <w:vAlign w:val="center"/>
          </w:tcPr>
          <w:p w14:paraId="6A4C130E" w14:textId="06BD9A04" w:rsidR="0039094D" w:rsidRPr="000D343D" w:rsidRDefault="003C5A17"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63DD66F8" w14:textId="77777777" w:rsidTr="005D2CD0">
        <w:trPr>
          <w:trHeight w:val="383"/>
        </w:trPr>
        <w:tc>
          <w:tcPr>
            <w:tcW w:w="1986" w:type="dxa"/>
            <w:vMerge w:val="restart"/>
          </w:tcPr>
          <w:p w14:paraId="27521D70" w14:textId="7BB8B3C8" w:rsidR="0039094D" w:rsidRPr="008422E7" w:rsidRDefault="0039094D" w:rsidP="0039094D">
            <w:pPr>
              <w:tabs>
                <w:tab w:val="left" w:pos="284"/>
                <w:tab w:val="left" w:pos="567"/>
              </w:tabs>
              <w:ind w:left="0" w:firstLine="0"/>
              <w:rPr>
                <w:rFonts w:eastAsia="Calibri" w:cs="Arial"/>
                <w:bCs/>
                <w:sz w:val="20"/>
                <w:szCs w:val="20"/>
                <w:lang w:val="mn-MN"/>
              </w:rPr>
            </w:pPr>
            <w:r w:rsidRPr="008422E7">
              <w:rPr>
                <w:rFonts w:cs="Arial"/>
                <w:bCs/>
                <w:sz w:val="20"/>
                <w:szCs w:val="20"/>
              </w:rPr>
              <w:t xml:space="preserve">1.2.3. </w:t>
            </w:r>
            <w:r w:rsidRPr="008422E7">
              <w:rPr>
                <w:rFonts w:cs="Arial"/>
                <w:bCs/>
                <w:sz w:val="20"/>
                <w:szCs w:val="20"/>
                <w:lang w:val="mn-MN"/>
              </w:rPr>
              <w:t>Цахим эрүүл мэнд, эрт илрүүлэг, эргэн дуудах тогтолцоог бүрдүүлж, яаралтай тусламжийн чанар, үйлчилгээг хөгжүүлнэ.</w:t>
            </w:r>
          </w:p>
          <w:p w14:paraId="570BD07A" w14:textId="44FE0DCC" w:rsidR="0039094D" w:rsidRPr="000D343D" w:rsidRDefault="0039094D" w:rsidP="0039094D">
            <w:pPr>
              <w:tabs>
                <w:tab w:val="left" w:pos="567"/>
              </w:tabs>
              <w:ind w:left="0"/>
              <w:rPr>
                <w:rFonts w:eastAsia="Calibri" w:cs="Arial"/>
                <w:sz w:val="20"/>
                <w:szCs w:val="20"/>
                <w:lang w:val="mn-MN"/>
              </w:rPr>
            </w:pPr>
            <w:r w:rsidRPr="008422E7">
              <w:rPr>
                <w:rFonts w:eastAsia="Calibri" w:cs="Arial"/>
                <w:bCs/>
                <w:sz w:val="20"/>
                <w:szCs w:val="20"/>
                <w:lang w:val="mn-MN"/>
              </w:rPr>
              <w:t>Зорилт 3.</w:t>
            </w:r>
            <w:r w:rsidRPr="000D343D">
              <w:rPr>
                <w:rFonts w:eastAsia="Calibri" w:cs="Arial"/>
                <w:sz w:val="20"/>
                <w:szCs w:val="20"/>
                <w:lang w:val="mn-MN"/>
              </w:rPr>
              <w:t xml:space="preserve">  </w:t>
            </w:r>
          </w:p>
        </w:tc>
        <w:tc>
          <w:tcPr>
            <w:tcW w:w="708" w:type="dxa"/>
          </w:tcPr>
          <w:p w14:paraId="7B49BCDF" w14:textId="720CA5E5" w:rsidR="0039094D" w:rsidRPr="000D343D" w:rsidRDefault="0039094D" w:rsidP="0039094D">
            <w:pPr>
              <w:ind w:left="0" w:firstLine="0"/>
              <w:rPr>
                <w:rFonts w:eastAsia="Calibri" w:cs="Arial"/>
                <w:sz w:val="20"/>
                <w:szCs w:val="20"/>
                <w:lang w:val="mn-MN"/>
              </w:rPr>
            </w:pPr>
            <w:r>
              <w:rPr>
                <w:rFonts w:eastAsia="Calibri" w:cs="Arial"/>
                <w:sz w:val="20"/>
                <w:szCs w:val="20"/>
                <w:lang w:val="mn-MN"/>
              </w:rPr>
              <w:t>1</w:t>
            </w:r>
          </w:p>
        </w:tc>
        <w:tc>
          <w:tcPr>
            <w:tcW w:w="2835" w:type="dxa"/>
            <w:vAlign w:val="center"/>
          </w:tcPr>
          <w:p w14:paraId="56DFAE12" w14:textId="7D6FF5AD" w:rsidR="0039094D" w:rsidRPr="000D343D" w:rsidRDefault="0039094D" w:rsidP="0039094D">
            <w:pPr>
              <w:tabs>
                <w:tab w:val="left" w:pos="567"/>
              </w:tabs>
              <w:ind w:left="0" w:firstLine="0"/>
              <w:rPr>
                <w:rFonts w:cs="Arial"/>
                <w:sz w:val="20"/>
                <w:szCs w:val="20"/>
                <w:lang w:val="mn-MN"/>
              </w:rPr>
            </w:pPr>
            <w:r w:rsidRPr="000D343D">
              <w:rPr>
                <w:rFonts w:cs="Arial"/>
                <w:sz w:val="20"/>
                <w:szCs w:val="20"/>
                <w:lang w:val="mn-MN"/>
              </w:rPr>
              <w:t>Сумын Эрүүл мэндийн төвд мобайл технологийг нэвтрүүлнэ.</w:t>
            </w:r>
          </w:p>
        </w:tc>
        <w:tc>
          <w:tcPr>
            <w:tcW w:w="709" w:type="dxa"/>
            <w:vAlign w:val="center"/>
          </w:tcPr>
          <w:p w14:paraId="5E25DA81" w14:textId="70FBA0CA" w:rsidR="0039094D" w:rsidRPr="000D343D" w:rsidRDefault="0039094D" w:rsidP="0039094D">
            <w:pPr>
              <w:ind w:left="0" w:firstLine="0"/>
              <w:rPr>
                <w:rFonts w:eastAsia="Calibri" w:cs="Arial"/>
                <w:sz w:val="20"/>
                <w:szCs w:val="20"/>
                <w:lang w:val="mn-MN"/>
              </w:rPr>
            </w:pPr>
            <w:r>
              <w:rPr>
                <w:rFonts w:eastAsia="Calibri" w:cs="Arial"/>
                <w:sz w:val="20"/>
                <w:szCs w:val="20"/>
                <w:lang w:val="mn-MN"/>
              </w:rPr>
              <w:t>2023-2024</w:t>
            </w:r>
          </w:p>
        </w:tc>
        <w:tc>
          <w:tcPr>
            <w:tcW w:w="1134" w:type="dxa"/>
            <w:vAlign w:val="center"/>
          </w:tcPr>
          <w:p w14:paraId="41EBF8D4" w14:textId="1016E865" w:rsidR="0039094D" w:rsidRPr="00CD75D7" w:rsidRDefault="0039094D" w:rsidP="0039094D">
            <w:pPr>
              <w:ind w:left="0" w:firstLine="0"/>
              <w:jc w:val="center"/>
              <w:rPr>
                <w:rFonts w:eastAsia="Calibri" w:cs="Arial"/>
                <w:sz w:val="20"/>
                <w:szCs w:val="20"/>
                <w:lang w:val="mn-MN"/>
              </w:rPr>
            </w:pPr>
            <w:proofErr w:type="spellStart"/>
            <w:r w:rsidRPr="00CD75D7">
              <w:rPr>
                <w:sz w:val="20"/>
                <w:szCs w:val="20"/>
              </w:rPr>
              <w:t>ЭМТөв</w:t>
            </w:r>
            <w:proofErr w:type="spellEnd"/>
          </w:p>
        </w:tc>
        <w:tc>
          <w:tcPr>
            <w:tcW w:w="1276" w:type="dxa"/>
            <w:vAlign w:val="center"/>
          </w:tcPr>
          <w:p w14:paraId="14B5B0DD" w14:textId="5F846C01" w:rsidR="0039094D" w:rsidRPr="000D343D" w:rsidRDefault="0039094D" w:rsidP="0039094D">
            <w:pPr>
              <w:ind w:left="0" w:firstLine="0"/>
              <w:rPr>
                <w:rFonts w:eastAsia="Calibri" w:cs="Arial"/>
                <w:sz w:val="20"/>
                <w:szCs w:val="20"/>
                <w:lang w:val="mn-MN"/>
              </w:rPr>
            </w:pPr>
            <w:r w:rsidRPr="00392D1B">
              <w:rPr>
                <w:rFonts w:eastAsia="Calibri" w:cs="Arial"/>
                <w:sz w:val="20"/>
                <w:szCs w:val="20"/>
                <w:lang w:val="mn-MN"/>
              </w:rPr>
              <w:t>Улсын төсөв</w:t>
            </w:r>
          </w:p>
        </w:tc>
        <w:tc>
          <w:tcPr>
            <w:tcW w:w="1134" w:type="dxa"/>
            <w:vAlign w:val="center"/>
          </w:tcPr>
          <w:p w14:paraId="194ECB94" w14:textId="32FF6F41"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7EE4B691" w14:textId="59328C0D" w:rsidR="0039094D" w:rsidRPr="000D343D" w:rsidRDefault="0039094D" w:rsidP="0039094D">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273CD5A8" w14:textId="77777777" w:rsidR="0039094D" w:rsidRPr="000D343D" w:rsidRDefault="0039094D" w:rsidP="0039094D">
            <w:pPr>
              <w:ind w:left="0" w:firstLine="0"/>
              <w:rPr>
                <w:rFonts w:eastAsia="Calibri" w:cs="Arial"/>
                <w:sz w:val="20"/>
                <w:szCs w:val="20"/>
                <w:lang w:val="mn-MN"/>
              </w:rPr>
            </w:pPr>
          </w:p>
        </w:tc>
      </w:tr>
      <w:tr w:rsidR="005D2CD0" w:rsidRPr="000D343D" w14:paraId="2DA40DAB" w14:textId="77777777" w:rsidTr="005D2CD0">
        <w:tc>
          <w:tcPr>
            <w:tcW w:w="1986" w:type="dxa"/>
            <w:vMerge/>
            <w:vAlign w:val="center"/>
          </w:tcPr>
          <w:p w14:paraId="3FC4293C" w14:textId="7D25C0EC" w:rsidR="0039094D" w:rsidRPr="000D343D" w:rsidRDefault="0039094D" w:rsidP="0039094D">
            <w:pPr>
              <w:tabs>
                <w:tab w:val="left" w:pos="567"/>
              </w:tabs>
              <w:ind w:left="0" w:firstLine="0"/>
              <w:rPr>
                <w:rFonts w:eastAsia="Calibri" w:cs="Arial"/>
                <w:sz w:val="20"/>
                <w:szCs w:val="20"/>
                <w:lang w:val="mn-MN"/>
              </w:rPr>
            </w:pPr>
          </w:p>
        </w:tc>
        <w:tc>
          <w:tcPr>
            <w:tcW w:w="708" w:type="dxa"/>
            <w:vAlign w:val="center"/>
          </w:tcPr>
          <w:p w14:paraId="636EC746" w14:textId="6A453E32" w:rsidR="0039094D" w:rsidRPr="000D343D" w:rsidRDefault="0039094D" w:rsidP="0039094D">
            <w:pPr>
              <w:ind w:left="0" w:firstLine="0"/>
              <w:rPr>
                <w:rFonts w:eastAsia="Calibri" w:cs="Arial"/>
                <w:sz w:val="20"/>
                <w:szCs w:val="20"/>
                <w:lang w:val="mn-MN"/>
              </w:rPr>
            </w:pPr>
            <w:r>
              <w:rPr>
                <w:rFonts w:eastAsia="Calibri" w:cs="Arial"/>
                <w:sz w:val="20"/>
                <w:szCs w:val="20"/>
                <w:lang w:val="mn-MN"/>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FB886" w14:textId="76CED2FA"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lang w:val="mn-MN"/>
              </w:rPr>
              <w:t>Оношилгоо, эмчилгээнд алсын зайн технологи ашиглан, цахим эрт илрүүлэг, эргэн дуудах тогтолцоог бүрдүүлнэ</w:t>
            </w:r>
            <w:r w:rsidRPr="000D343D">
              <w:rPr>
                <w:rFonts w:cs="Arial"/>
                <w:sz w:val="20"/>
                <w:szCs w:val="20"/>
              </w:rPr>
              <w:t>.</w:t>
            </w:r>
          </w:p>
        </w:tc>
        <w:tc>
          <w:tcPr>
            <w:tcW w:w="709" w:type="dxa"/>
            <w:vAlign w:val="center"/>
          </w:tcPr>
          <w:p w14:paraId="40B6BC54" w14:textId="09DAD36A" w:rsidR="0039094D" w:rsidRPr="000D343D" w:rsidRDefault="0039094D" w:rsidP="0039094D">
            <w:pPr>
              <w:ind w:left="0" w:firstLine="0"/>
              <w:rPr>
                <w:rFonts w:eastAsia="Calibri" w:cs="Arial"/>
                <w:sz w:val="20"/>
                <w:szCs w:val="20"/>
                <w:lang w:val="mn-MN"/>
              </w:rPr>
            </w:pPr>
            <w:r>
              <w:rPr>
                <w:rFonts w:eastAsia="Calibri" w:cs="Arial"/>
                <w:sz w:val="20"/>
                <w:szCs w:val="20"/>
                <w:lang w:val="mn-MN"/>
              </w:rPr>
              <w:t>2023-2024</w:t>
            </w:r>
          </w:p>
        </w:tc>
        <w:tc>
          <w:tcPr>
            <w:tcW w:w="1134" w:type="dxa"/>
            <w:vAlign w:val="center"/>
          </w:tcPr>
          <w:p w14:paraId="36B95B2C" w14:textId="59DE3445" w:rsidR="0039094D" w:rsidRPr="00CD75D7" w:rsidRDefault="0039094D" w:rsidP="0039094D">
            <w:pPr>
              <w:ind w:left="0" w:firstLine="0"/>
              <w:jc w:val="center"/>
              <w:rPr>
                <w:rFonts w:eastAsia="Calibri" w:cs="Arial"/>
                <w:sz w:val="20"/>
                <w:szCs w:val="20"/>
                <w:lang w:val="mn-MN"/>
              </w:rPr>
            </w:pPr>
            <w:proofErr w:type="spellStart"/>
            <w:r w:rsidRPr="00CD75D7">
              <w:rPr>
                <w:sz w:val="20"/>
                <w:szCs w:val="20"/>
              </w:rPr>
              <w:t>ЭМТөв</w:t>
            </w:r>
            <w:proofErr w:type="spellEnd"/>
          </w:p>
        </w:tc>
        <w:tc>
          <w:tcPr>
            <w:tcW w:w="1276" w:type="dxa"/>
            <w:vAlign w:val="center"/>
          </w:tcPr>
          <w:p w14:paraId="7FEB689E" w14:textId="41522FC4" w:rsidR="0039094D" w:rsidRPr="000D343D" w:rsidRDefault="0039094D" w:rsidP="0039094D">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05197A1A" w14:textId="78A651DA"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3D6DDEEF" w14:textId="533C8608" w:rsidR="0039094D" w:rsidRPr="000D343D" w:rsidRDefault="0039094D" w:rsidP="0039094D">
            <w:pPr>
              <w:ind w:left="0" w:firstLine="0"/>
              <w:rPr>
                <w:rFonts w:eastAsia="Calibri" w:cs="Arial"/>
                <w:sz w:val="20"/>
                <w:szCs w:val="20"/>
                <w:lang w:val="mn-MN"/>
              </w:rPr>
            </w:pPr>
            <w:r w:rsidRPr="007C32AB">
              <w:rPr>
                <w:rFonts w:eastAsia="Calibri" w:cs="Arial"/>
                <w:sz w:val="20"/>
                <w:szCs w:val="20"/>
                <w:lang w:val="mn-MN"/>
              </w:rPr>
              <w:t>Хугацаа болоогүй</w:t>
            </w:r>
          </w:p>
        </w:tc>
        <w:tc>
          <w:tcPr>
            <w:tcW w:w="568" w:type="dxa"/>
            <w:gridSpan w:val="2"/>
            <w:vAlign w:val="center"/>
          </w:tcPr>
          <w:p w14:paraId="3B0E4619" w14:textId="77777777" w:rsidR="0039094D" w:rsidRPr="000D343D" w:rsidRDefault="0039094D" w:rsidP="0039094D">
            <w:pPr>
              <w:ind w:left="0" w:firstLine="0"/>
              <w:rPr>
                <w:rFonts w:eastAsia="Calibri" w:cs="Arial"/>
                <w:sz w:val="20"/>
                <w:szCs w:val="20"/>
                <w:lang w:val="mn-MN"/>
              </w:rPr>
            </w:pPr>
          </w:p>
        </w:tc>
      </w:tr>
      <w:tr w:rsidR="005D2CD0" w:rsidRPr="000D343D" w14:paraId="0241AE18" w14:textId="77777777" w:rsidTr="005D2CD0">
        <w:tc>
          <w:tcPr>
            <w:tcW w:w="1986" w:type="dxa"/>
            <w:vMerge/>
          </w:tcPr>
          <w:p w14:paraId="09AD11C5" w14:textId="77777777" w:rsidR="0039094D" w:rsidRPr="000D343D" w:rsidRDefault="0039094D" w:rsidP="0039094D">
            <w:pPr>
              <w:ind w:left="0" w:firstLine="0"/>
              <w:rPr>
                <w:rFonts w:eastAsia="Calibri" w:cs="Arial"/>
                <w:sz w:val="20"/>
                <w:szCs w:val="20"/>
                <w:lang w:val="mn-MN"/>
              </w:rPr>
            </w:pPr>
          </w:p>
        </w:tc>
        <w:tc>
          <w:tcPr>
            <w:tcW w:w="708" w:type="dxa"/>
            <w:vAlign w:val="center"/>
          </w:tcPr>
          <w:p w14:paraId="4F8F7254" w14:textId="2E517D46" w:rsidR="0039094D" w:rsidRPr="000D343D" w:rsidRDefault="0039094D" w:rsidP="0039094D">
            <w:pPr>
              <w:ind w:left="0" w:firstLine="0"/>
              <w:rPr>
                <w:rFonts w:eastAsia="Calibri" w:cs="Arial"/>
                <w:sz w:val="20"/>
                <w:szCs w:val="20"/>
                <w:lang w:val="mn-MN"/>
              </w:rPr>
            </w:pPr>
            <w:r>
              <w:rPr>
                <w:rFonts w:eastAsia="Calibri" w:cs="Arial"/>
                <w:sz w:val="20"/>
                <w:szCs w:val="20"/>
                <w:lang w:val="mn-M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1F075" w14:textId="2D79FB3B" w:rsidR="0039094D" w:rsidRPr="000D343D" w:rsidRDefault="0039094D" w:rsidP="0039094D">
            <w:pPr>
              <w:ind w:left="0" w:firstLine="0"/>
              <w:rPr>
                <w:rFonts w:eastAsia="Calibri" w:cs="Arial"/>
                <w:sz w:val="20"/>
                <w:szCs w:val="20"/>
                <w:lang w:val="mn-MN"/>
              </w:rPr>
            </w:pPr>
            <w:r w:rsidRPr="000D343D">
              <w:rPr>
                <w:rFonts w:cs="Arial"/>
                <w:sz w:val="20"/>
                <w:szCs w:val="20"/>
                <w:lang w:val="mn-MN"/>
              </w:rPr>
              <w:t>Эрт илрүүлэг, эргэн дуудах тогтолцоо, цэргийн үзлэгийн хяналт, жирэмсний нэрийн хяналтын программыг нэвтрүүлнэ.</w:t>
            </w:r>
          </w:p>
        </w:tc>
        <w:tc>
          <w:tcPr>
            <w:tcW w:w="709" w:type="dxa"/>
            <w:vAlign w:val="center"/>
          </w:tcPr>
          <w:p w14:paraId="2A12A095" w14:textId="73A8E6A9"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2021-202</w:t>
            </w:r>
            <w:r>
              <w:rPr>
                <w:rFonts w:eastAsia="Calibri" w:cs="Arial"/>
                <w:sz w:val="20"/>
                <w:szCs w:val="20"/>
                <w:lang w:val="mn-MN"/>
              </w:rPr>
              <w:t>4</w:t>
            </w:r>
          </w:p>
        </w:tc>
        <w:tc>
          <w:tcPr>
            <w:tcW w:w="1134" w:type="dxa"/>
            <w:vAlign w:val="center"/>
          </w:tcPr>
          <w:p w14:paraId="545F0331" w14:textId="6D75E8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ЭМТ</w:t>
            </w:r>
          </w:p>
        </w:tc>
        <w:tc>
          <w:tcPr>
            <w:tcW w:w="1276" w:type="dxa"/>
            <w:vAlign w:val="center"/>
          </w:tcPr>
          <w:p w14:paraId="5C0A5DD8" w14:textId="74231103" w:rsidR="0039094D" w:rsidRPr="000D343D" w:rsidRDefault="0039094D" w:rsidP="0039094D">
            <w:pPr>
              <w:ind w:left="0" w:firstLine="0"/>
              <w:rPr>
                <w:rFonts w:eastAsia="Calibri" w:cs="Arial"/>
                <w:sz w:val="20"/>
                <w:szCs w:val="20"/>
                <w:lang w:val="mn-MN"/>
              </w:rPr>
            </w:pPr>
            <w:r w:rsidRPr="00AA508E">
              <w:rPr>
                <w:rFonts w:eastAsia="Calibri" w:cs="Arial"/>
                <w:sz w:val="20"/>
                <w:szCs w:val="20"/>
                <w:lang w:val="mn-MN"/>
              </w:rPr>
              <w:t>Улсын төсөв</w:t>
            </w:r>
          </w:p>
        </w:tc>
        <w:tc>
          <w:tcPr>
            <w:tcW w:w="1134" w:type="dxa"/>
            <w:vAlign w:val="center"/>
          </w:tcPr>
          <w:p w14:paraId="14BF08A7" w14:textId="46421C40" w:rsidR="0039094D" w:rsidRPr="000D343D" w:rsidRDefault="0039094D" w:rsidP="0039094D">
            <w:pPr>
              <w:ind w:left="0" w:firstLine="0"/>
              <w:rPr>
                <w:rFonts w:eastAsia="Calibri" w:cs="Arial"/>
                <w:sz w:val="20"/>
                <w:szCs w:val="20"/>
                <w:lang w:val="mn-MN"/>
              </w:rPr>
            </w:pPr>
            <w:r>
              <w:rPr>
                <w:rFonts w:eastAsia="Calibri" w:cs="Arial"/>
                <w:sz w:val="20"/>
                <w:szCs w:val="20"/>
                <w:lang w:val="mn-MN"/>
              </w:rPr>
              <w:t>Цэргийн насны залуучуудын 50%, жирэмсэн эмэгтэйчүүдийг 100% хяналтын программд хамруулах</w:t>
            </w:r>
          </w:p>
        </w:tc>
        <w:tc>
          <w:tcPr>
            <w:tcW w:w="5669" w:type="dxa"/>
            <w:vAlign w:val="center"/>
          </w:tcPr>
          <w:p w14:paraId="5FFFF7FC"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 xml:space="preserve">Аймгийн хэмжээнд жирэмсний нэрийн хяналтыг нэгдсэн </w:t>
            </w:r>
            <w:r w:rsidRPr="000D343D">
              <w:rPr>
                <w:rFonts w:eastAsia="Calibri" w:cs="Arial"/>
                <w:sz w:val="20"/>
                <w:szCs w:val="20"/>
              </w:rPr>
              <w:t>google sheet</w:t>
            </w:r>
            <w:r w:rsidRPr="000D343D">
              <w:rPr>
                <w:rFonts w:eastAsia="Calibri" w:cs="Arial"/>
                <w:sz w:val="20"/>
                <w:szCs w:val="20"/>
                <w:lang w:val="mn-MN"/>
              </w:rPr>
              <w:t xml:space="preserve">-д тогтмол бүртгэж ажилладаг бөгөөд сумын ЭМТ-ийн эх баригч уг бүртгэлд жирэмсэн эмэгтэйчүүдийг сар тутам бүртгэдэг. </w:t>
            </w:r>
          </w:p>
          <w:p w14:paraId="79D97082" w14:textId="5345B49E" w:rsidR="0039094D" w:rsidRPr="000D343D" w:rsidRDefault="0039094D" w:rsidP="0039094D">
            <w:pPr>
              <w:ind w:left="0" w:firstLine="0"/>
              <w:rPr>
                <w:rFonts w:eastAsia="Calibri" w:cs="Arial"/>
                <w:sz w:val="20"/>
                <w:szCs w:val="20"/>
              </w:rPr>
            </w:pPr>
            <w:r w:rsidRPr="000D343D">
              <w:rPr>
                <w:rFonts w:eastAsia="Calibri" w:cs="Arial"/>
                <w:sz w:val="20"/>
                <w:szCs w:val="20"/>
                <w:lang w:val="mn-MN"/>
              </w:rPr>
              <w:t>Цэргийн  насны  залуучуудын судалгааг  баг  тус  бүрээр гаргаж, үзлэгт 3</w:t>
            </w:r>
            <w:r>
              <w:rPr>
                <w:rFonts w:eastAsia="Calibri" w:cs="Arial"/>
                <w:sz w:val="20"/>
                <w:szCs w:val="20"/>
                <w:lang w:val="mn-MN"/>
              </w:rPr>
              <w:t>83</w:t>
            </w:r>
            <w:r w:rsidRPr="000D343D">
              <w:rPr>
                <w:rFonts w:eastAsia="Calibri" w:cs="Arial"/>
                <w:sz w:val="20"/>
                <w:szCs w:val="20"/>
                <w:lang w:val="mn-MN"/>
              </w:rPr>
              <w:t xml:space="preserve"> иргэн</w:t>
            </w:r>
            <w:r>
              <w:rPr>
                <w:rFonts w:eastAsia="Calibri" w:cs="Arial"/>
                <w:sz w:val="20"/>
                <w:szCs w:val="20"/>
                <w:lang w:val="mn-MN"/>
              </w:rPr>
              <w:t xml:space="preserve"> хамрагдахаас 322 иргэн </w:t>
            </w:r>
            <w:r w:rsidRPr="000D343D">
              <w:rPr>
                <w:rFonts w:eastAsia="Calibri" w:cs="Arial"/>
                <w:sz w:val="20"/>
                <w:szCs w:val="20"/>
                <w:lang w:val="mn-MN"/>
              </w:rPr>
              <w:t>хамр</w:t>
            </w:r>
            <w:r>
              <w:rPr>
                <w:rFonts w:eastAsia="Calibri" w:cs="Arial"/>
                <w:sz w:val="20"/>
                <w:szCs w:val="20"/>
                <w:lang w:val="mn-MN"/>
              </w:rPr>
              <w:t>агд</w:t>
            </w:r>
            <w:r w:rsidRPr="000D343D">
              <w:rPr>
                <w:rFonts w:eastAsia="Calibri" w:cs="Arial"/>
                <w:sz w:val="20"/>
                <w:szCs w:val="20"/>
                <w:lang w:val="mn-MN"/>
              </w:rPr>
              <w:t xml:space="preserve">сан. </w:t>
            </w:r>
          </w:p>
          <w:p w14:paraId="25BE35FF" w14:textId="7D0414B0" w:rsidR="0039094D" w:rsidRPr="000D343D" w:rsidRDefault="005A2469" w:rsidP="0039094D">
            <w:pPr>
              <w:tabs>
                <w:tab w:val="left" w:pos="0"/>
              </w:tabs>
              <w:ind w:left="0" w:firstLine="0"/>
              <w:rPr>
                <w:rFonts w:eastAsia="Calibri" w:cs="Arial"/>
                <w:sz w:val="20"/>
                <w:szCs w:val="20"/>
              </w:rPr>
            </w:pPr>
            <w:r>
              <w:rPr>
                <w:rFonts w:eastAsia="Calibri" w:cs="Arial"/>
                <w:sz w:val="20"/>
                <w:szCs w:val="20"/>
                <w:lang w:val="mn-MN"/>
              </w:rPr>
              <w:t>Үүнээс э</w:t>
            </w:r>
            <w:r w:rsidR="0039094D" w:rsidRPr="000D343D">
              <w:rPr>
                <w:rFonts w:eastAsia="Calibri" w:cs="Arial"/>
                <w:sz w:val="20"/>
                <w:szCs w:val="20"/>
                <w:lang w:val="mn-MN"/>
              </w:rPr>
              <w:t>рүүл  мэндийн  урьдчилан  сэргийлэх  үзлэг  шинжилгээгээр 1</w:t>
            </w:r>
            <w:r w:rsidR="0039094D" w:rsidRPr="000D343D">
              <w:rPr>
                <w:rFonts w:eastAsia="Calibri" w:cs="Arial"/>
                <w:sz w:val="20"/>
                <w:szCs w:val="20"/>
              </w:rPr>
              <w:t>3</w:t>
            </w:r>
            <w:r w:rsidR="0039094D" w:rsidRPr="000D343D">
              <w:rPr>
                <w:rFonts w:eastAsia="Calibri" w:cs="Arial"/>
                <w:sz w:val="20"/>
                <w:szCs w:val="20"/>
                <w:lang w:val="mn-MN"/>
              </w:rPr>
              <w:t>6 иргэн  эрхтэн  тогтолцооны  эмгэг</w:t>
            </w:r>
            <w:r>
              <w:rPr>
                <w:rFonts w:eastAsia="Calibri" w:cs="Arial"/>
                <w:sz w:val="20"/>
                <w:szCs w:val="20"/>
                <w:lang w:val="mn-MN"/>
              </w:rPr>
              <w:t>тэй</w:t>
            </w:r>
            <w:r w:rsidR="0039094D" w:rsidRPr="000D343D">
              <w:rPr>
                <w:rFonts w:eastAsia="Calibri" w:cs="Arial"/>
                <w:sz w:val="20"/>
                <w:szCs w:val="20"/>
                <w:lang w:val="mn-MN"/>
              </w:rPr>
              <w:t xml:space="preserve">  илэрсэн. Үүнд:  </w:t>
            </w:r>
          </w:p>
          <w:p w14:paraId="0D2A3A67" w14:textId="77777777" w:rsidR="0039094D" w:rsidRPr="000D343D" w:rsidRDefault="0039094D" w:rsidP="0039094D">
            <w:pPr>
              <w:numPr>
                <w:ilvl w:val="0"/>
                <w:numId w:val="14"/>
              </w:numPr>
              <w:tabs>
                <w:tab w:val="clear" w:pos="720"/>
                <w:tab w:val="num" w:pos="322"/>
                <w:tab w:val="left" w:pos="841"/>
              </w:tabs>
              <w:ind w:left="0" w:firstLine="66"/>
              <w:rPr>
                <w:rFonts w:eastAsia="Calibri" w:cs="Arial"/>
                <w:sz w:val="20"/>
                <w:szCs w:val="20"/>
              </w:rPr>
            </w:pPr>
            <w:r w:rsidRPr="000D343D">
              <w:rPr>
                <w:rFonts w:eastAsia="Calibri" w:cs="Arial"/>
                <w:sz w:val="20"/>
                <w:szCs w:val="20"/>
                <w:lang w:val="mn-MN"/>
              </w:rPr>
              <w:t xml:space="preserve">Гэмтлийн  дараах  үлдэцтэй  40 </w:t>
            </w:r>
            <w:r w:rsidRPr="000D343D">
              <w:rPr>
                <w:rFonts w:eastAsia="Calibri" w:cs="Arial"/>
                <w:sz w:val="20"/>
                <w:szCs w:val="20"/>
                <w:lang w:val="en-NZ"/>
              </w:rPr>
              <w:t>(</w:t>
            </w:r>
            <w:r w:rsidRPr="000D343D">
              <w:rPr>
                <w:rFonts w:eastAsia="Calibri" w:cs="Arial"/>
                <w:sz w:val="20"/>
                <w:szCs w:val="20"/>
                <w:lang w:val="mn-MN"/>
              </w:rPr>
              <w:t>нөхөн сэргээх эмчилгээ хийсэн</w:t>
            </w:r>
            <w:r w:rsidRPr="000D343D">
              <w:rPr>
                <w:rFonts w:eastAsia="Calibri" w:cs="Arial"/>
                <w:sz w:val="20"/>
                <w:szCs w:val="20"/>
                <w:lang w:val="en-NZ"/>
              </w:rPr>
              <w:t>)</w:t>
            </w:r>
          </w:p>
          <w:p w14:paraId="280F2ED4" w14:textId="77777777" w:rsidR="0039094D" w:rsidRPr="000D343D" w:rsidRDefault="0039094D" w:rsidP="0039094D">
            <w:pPr>
              <w:numPr>
                <w:ilvl w:val="0"/>
                <w:numId w:val="14"/>
              </w:numPr>
              <w:tabs>
                <w:tab w:val="clear" w:pos="720"/>
                <w:tab w:val="num" w:pos="464"/>
                <w:tab w:val="left" w:pos="841"/>
              </w:tabs>
              <w:ind w:left="464"/>
              <w:rPr>
                <w:rFonts w:eastAsia="Calibri" w:cs="Arial"/>
                <w:sz w:val="20"/>
                <w:szCs w:val="20"/>
              </w:rPr>
            </w:pPr>
            <w:r w:rsidRPr="000D343D">
              <w:rPr>
                <w:rFonts w:eastAsia="Calibri" w:cs="Arial"/>
                <w:sz w:val="20"/>
                <w:szCs w:val="20"/>
                <w:lang w:val="mn-MN"/>
              </w:rPr>
              <w:t>Дотрын эмгэгтэй 19</w:t>
            </w:r>
          </w:p>
          <w:p w14:paraId="69843156" w14:textId="77777777" w:rsidR="0039094D" w:rsidRPr="000D343D" w:rsidRDefault="0039094D" w:rsidP="0039094D">
            <w:pPr>
              <w:numPr>
                <w:ilvl w:val="0"/>
                <w:numId w:val="14"/>
              </w:numPr>
              <w:tabs>
                <w:tab w:val="clear" w:pos="720"/>
                <w:tab w:val="num" w:pos="464"/>
                <w:tab w:val="left" w:pos="841"/>
              </w:tabs>
              <w:ind w:left="464"/>
              <w:rPr>
                <w:rFonts w:eastAsia="Calibri" w:cs="Arial"/>
                <w:sz w:val="20"/>
                <w:szCs w:val="20"/>
              </w:rPr>
            </w:pPr>
            <w:r w:rsidRPr="000D343D">
              <w:rPr>
                <w:rFonts w:eastAsia="Calibri" w:cs="Arial"/>
                <w:sz w:val="20"/>
                <w:szCs w:val="20"/>
                <w:lang w:val="mn-MN"/>
              </w:rPr>
              <w:t>Арьс  харшлын  эмгэгтэй 20</w:t>
            </w:r>
          </w:p>
          <w:p w14:paraId="0F65A489" w14:textId="77777777" w:rsidR="0039094D" w:rsidRPr="000D343D" w:rsidRDefault="0039094D" w:rsidP="0039094D">
            <w:pPr>
              <w:numPr>
                <w:ilvl w:val="0"/>
                <w:numId w:val="14"/>
              </w:numPr>
              <w:tabs>
                <w:tab w:val="clear" w:pos="720"/>
                <w:tab w:val="num" w:pos="464"/>
                <w:tab w:val="left" w:pos="841"/>
              </w:tabs>
              <w:ind w:left="464"/>
              <w:rPr>
                <w:rFonts w:eastAsia="Calibri" w:cs="Arial"/>
                <w:sz w:val="20"/>
                <w:szCs w:val="20"/>
              </w:rPr>
            </w:pPr>
            <w:r w:rsidRPr="000D343D">
              <w:rPr>
                <w:rFonts w:eastAsia="Calibri" w:cs="Arial"/>
                <w:sz w:val="20"/>
                <w:szCs w:val="20"/>
                <w:lang w:val="mn-MN"/>
              </w:rPr>
              <w:t>Дунд  чихний  үрэвсэлтэй 11</w:t>
            </w:r>
          </w:p>
          <w:p w14:paraId="4965CBA6" w14:textId="77777777" w:rsidR="0039094D" w:rsidRPr="000D343D" w:rsidRDefault="0039094D" w:rsidP="0039094D">
            <w:pPr>
              <w:numPr>
                <w:ilvl w:val="0"/>
                <w:numId w:val="14"/>
              </w:numPr>
              <w:tabs>
                <w:tab w:val="clear" w:pos="720"/>
                <w:tab w:val="num" w:pos="464"/>
                <w:tab w:val="left" w:pos="841"/>
              </w:tabs>
              <w:ind w:left="464"/>
              <w:rPr>
                <w:rFonts w:eastAsia="Calibri" w:cs="Arial"/>
                <w:sz w:val="20"/>
                <w:szCs w:val="20"/>
              </w:rPr>
            </w:pPr>
            <w:r w:rsidRPr="000D343D">
              <w:rPr>
                <w:rFonts w:eastAsia="Calibri" w:cs="Arial"/>
                <w:sz w:val="20"/>
                <w:szCs w:val="20"/>
                <w:lang w:val="mn-MN"/>
              </w:rPr>
              <w:t>Нүдний өвчтэй 14</w:t>
            </w:r>
          </w:p>
          <w:p w14:paraId="61427BC4" w14:textId="77777777" w:rsidR="0039094D" w:rsidRPr="000D343D" w:rsidRDefault="0039094D" w:rsidP="0039094D">
            <w:pPr>
              <w:numPr>
                <w:ilvl w:val="0"/>
                <w:numId w:val="14"/>
              </w:numPr>
              <w:tabs>
                <w:tab w:val="clear" w:pos="720"/>
                <w:tab w:val="num" w:pos="464"/>
                <w:tab w:val="left" w:pos="841"/>
              </w:tabs>
              <w:ind w:left="464"/>
              <w:rPr>
                <w:rFonts w:eastAsia="Calibri" w:cs="Arial"/>
                <w:sz w:val="20"/>
                <w:szCs w:val="20"/>
              </w:rPr>
            </w:pPr>
            <w:r w:rsidRPr="000D343D">
              <w:rPr>
                <w:rFonts w:eastAsia="Calibri" w:cs="Arial"/>
                <w:sz w:val="20"/>
                <w:szCs w:val="20"/>
                <w:lang w:val="mn-MN"/>
              </w:rPr>
              <w:t>Шүдний өвчтэй 7</w:t>
            </w:r>
          </w:p>
          <w:p w14:paraId="72511E0D" w14:textId="77777777" w:rsidR="005A2469" w:rsidRDefault="0039094D" w:rsidP="0039094D">
            <w:pPr>
              <w:numPr>
                <w:ilvl w:val="0"/>
                <w:numId w:val="14"/>
              </w:numPr>
              <w:tabs>
                <w:tab w:val="clear" w:pos="720"/>
                <w:tab w:val="num" w:pos="464"/>
                <w:tab w:val="left" w:pos="841"/>
              </w:tabs>
              <w:ind w:left="464"/>
              <w:rPr>
                <w:rFonts w:eastAsia="Calibri" w:cs="Arial"/>
                <w:sz w:val="20"/>
                <w:szCs w:val="20"/>
              </w:rPr>
            </w:pPr>
            <w:r w:rsidRPr="000D343D">
              <w:rPr>
                <w:rFonts w:eastAsia="Calibri" w:cs="Arial"/>
                <w:sz w:val="20"/>
                <w:szCs w:val="20"/>
                <w:lang w:val="mn-MN"/>
              </w:rPr>
              <w:t>Сэтгэцийн эмгэгтэй 1</w:t>
            </w:r>
          </w:p>
          <w:p w14:paraId="7FBBB8B2" w14:textId="7524D636" w:rsidR="0039094D" w:rsidRPr="005A2469" w:rsidRDefault="0039094D" w:rsidP="0039094D">
            <w:pPr>
              <w:numPr>
                <w:ilvl w:val="0"/>
                <w:numId w:val="14"/>
              </w:numPr>
              <w:tabs>
                <w:tab w:val="clear" w:pos="720"/>
                <w:tab w:val="num" w:pos="464"/>
                <w:tab w:val="left" w:pos="841"/>
              </w:tabs>
              <w:ind w:left="464"/>
              <w:rPr>
                <w:rFonts w:eastAsia="Calibri" w:cs="Arial"/>
                <w:sz w:val="20"/>
                <w:szCs w:val="20"/>
              </w:rPr>
            </w:pPr>
            <w:r w:rsidRPr="005A2469">
              <w:rPr>
                <w:rFonts w:eastAsia="Calibri" w:cs="Arial"/>
                <w:sz w:val="20"/>
                <w:szCs w:val="20"/>
                <w:lang w:val="mn-MN"/>
              </w:rPr>
              <w:t xml:space="preserve">Мэдрэлийн эмгэгтэй 7 хүн  тус  тус илэрч, эмчилгээнд  хамруулан   эмчлэн  эрүүлжүүлсэн. </w:t>
            </w:r>
            <w:r w:rsidR="00144067">
              <w:rPr>
                <w:rFonts w:eastAsia="Calibri" w:cs="Arial"/>
                <w:sz w:val="20"/>
                <w:szCs w:val="20"/>
                <w:lang w:val="mn-MN"/>
              </w:rPr>
              <w:t xml:space="preserve">Эдгэрэлт </w:t>
            </w:r>
            <w:r w:rsidRPr="005A2469">
              <w:rPr>
                <w:rFonts w:eastAsia="Calibri" w:cs="Arial"/>
                <w:sz w:val="20"/>
                <w:szCs w:val="20"/>
                <w:lang w:val="mn-MN"/>
              </w:rPr>
              <w:t>53,4%</w:t>
            </w:r>
            <w:r w:rsidR="00144067">
              <w:rPr>
                <w:rFonts w:eastAsia="Calibri" w:cs="Arial"/>
                <w:sz w:val="20"/>
                <w:szCs w:val="20"/>
                <w:lang w:val="mn-MN"/>
              </w:rPr>
              <w:t xml:space="preserve"> </w:t>
            </w:r>
          </w:p>
        </w:tc>
        <w:tc>
          <w:tcPr>
            <w:tcW w:w="568" w:type="dxa"/>
            <w:gridSpan w:val="2"/>
            <w:vAlign w:val="center"/>
          </w:tcPr>
          <w:p w14:paraId="5FA9702F" w14:textId="6B984E02" w:rsidR="0039094D" w:rsidRPr="000D343D" w:rsidRDefault="000C6CA2" w:rsidP="0039094D">
            <w:pPr>
              <w:ind w:left="0" w:firstLine="0"/>
              <w:rPr>
                <w:rFonts w:eastAsia="Calibri" w:cs="Arial"/>
                <w:sz w:val="20"/>
                <w:szCs w:val="20"/>
                <w:lang w:val="mn-MN"/>
              </w:rPr>
            </w:pPr>
            <w:r>
              <w:rPr>
                <w:rFonts w:eastAsia="Calibri" w:cs="Arial"/>
                <w:sz w:val="20"/>
                <w:szCs w:val="20"/>
                <w:lang w:val="mn-MN"/>
              </w:rPr>
              <w:t>27</w:t>
            </w:r>
          </w:p>
        </w:tc>
      </w:tr>
      <w:tr w:rsidR="005D2CD0" w:rsidRPr="000D343D" w14:paraId="1411B21F" w14:textId="77777777" w:rsidTr="005D2CD0">
        <w:tc>
          <w:tcPr>
            <w:tcW w:w="1986" w:type="dxa"/>
            <w:vMerge/>
            <w:vAlign w:val="center"/>
          </w:tcPr>
          <w:p w14:paraId="2CC07B3A" w14:textId="77777777" w:rsidR="0039094D" w:rsidRPr="000D343D" w:rsidRDefault="0039094D" w:rsidP="0039094D">
            <w:pPr>
              <w:ind w:left="0" w:firstLine="0"/>
              <w:rPr>
                <w:rFonts w:eastAsia="Calibri" w:cs="Arial"/>
                <w:sz w:val="20"/>
                <w:szCs w:val="20"/>
                <w:lang w:val="mn-MN"/>
              </w:rPr>
            </w:pPr>
          </w:p>
        </w:tc>
        <w:tc>
          <w:tcPr>
            <w:tcW w:w="708" w:type="dxa"/>
            <w:vAlign w:val="center"/>
          </w:tcPr>
          <w:p w14:paraId="6F4435DD" w14:textId="6C43C90E" w:rsidR="0039094D" w:rsidRPr="000D343D" w:rsidRDefault="0039094D" w:rsidP="0039094D">
            <w:pPr>
              <w:ind w:left="0" w:firstLine="0"/>
              <w:rPr>
                <w:rFonts w:eastAsia="Calibri" w:cs="Arial"/>
                <w:sz w:val="20"/>
                <w:szCs w:val="20"/>
                <w:lang w:val="mn-MN"/>
              </w:rPr>
            </w:pPr>
            <w:r>
              <w:rPr>
                <w:rFonts w:eastAsia="Calibri" w:cs="Arial"/>
                <w:sz w:val="20"/>
                <w:szCs w:val="20"/>
                <w:lang w:val="mn-MN"/>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34F4E" w14:textId="37559A5B" w:rsidR="0039094D" w:rsidRPr="000D343D" w:rsidRDefault="0039094D" w:rsidP="0039094D">
            <w:pPr>
              <w:ind w:left="0" w:firstLine="0"/>
              <w:rPr>
                <w:rFonts w:eastAsia="Calibri" w:cs="Arial"/>
                <w:sz w:val="20"/>
                <w:szCs w:val="20"/>
                <w:lang w:val="mn-MN"/>
              </w:rPr>
            </w:pPr>
            <w:r w:rsidRPr="000D343D">
              <w:rPr>
                <w:rFonts w:cs="Arial"/>
                <w:sz w:val="20"/>
                <w:szCs w:val="20"/>
                <w:lang w:val="mn-MN"/>
              </w:rPr>
              <w:t>Гэмтлийн нарийн мэргэжлийн эмчтэй болж, яаралтай тусламжийг суманд үзүүлдэг болно.</w:t>
            </w:r>
          </w:p>
        </w:tc>
        <w:tc>
          <w:tcPr>
            <w:tcW w:w="709" w:type="dxa"/>
            <w:vAlign w:val="center"/>
          </w:tcPr>
          <w:p w14:paraId="13962C18" w14:textId="5B7C11EA"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w:t>
            </w:r>
            <w:r w:rsidR="00B37FE4">
              <w:rPr>
                <w:rFonts w:eastAsia="Calibri" w:cs="Arial"/>
                <w:sz w:val="20"/>
                <w:szCs w:val="20"/>
                <w:lang w:val="mn-MN"/>
              </w:rPr>
              <w:t>2</w:t>
            </w:r>
            <w:r>
              <w:rPr>
                <w:rFonts w:eastAsia="Calibri" w:cs="Arial"/>
                <w:sz w:val="20"/>
                <w:szCs w:val="20"/>
                <w:lang w:val="mn-MN"/>
              </w:rPr>
              <w:t>-2024</w:t>
            </w:r>
          </w:p>
        </w:tc>
        <w:tc>
          <w:tcPr>
            <w:tcW w:w="1134" w:type="dxa"/>
            <w:vAlign w:val="center"/>
          </w:tcPr>
          <w:p w14:paraId="03265683" w14:textId="6842BB86" w:rsidR="0039094D" w:rsidRPr="000D343D" w:rsidRDefault="0039094D" w:rsidP="0039094D">
            <w:pPr>
              <w:ind w:left="0" w:firstLine="0"/>
              <w:jc w:val="center"/>
              <w:rPr>
                <w:rFonts w:eastAsia="Calibri" w:cs="Arial"/>
                <w:sz w:val="20"/>
                <w:szCs w:val="20"/>
                <w:lang w:val="mn-MN"/>
              </w:rPr>
            </w:pPr>
            <w:r w:rsidRPr="000D343D">
              <w:rPr>
                <w:rFonts w:cs="Arial"/>
                <w:sz w:val="20"/>
                <w:szCs w:val="20"/>
              </w:rPr>
              <w:t>ЭМТ</w:t>
            </w:r>
          </w:p>
        </w:tc>
        <w:tc>
          <w:tcPr>
            <w:tcW w:w="1276" w:type="dxa"/>
            <w:vAlign w:val="center"/>
          </w:tcPr>
          <w:p w14:paraId="70D17F22" w14:textId="17287A54"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30072740" w14:textId="1C985A4B"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Их эмчийн тоо-1</w:t>
            </w:r>
          </w:p>
        </w:tc>
        <w:tc>
          <w:tcPr>
            <w:tcW w:w="5669" w:type="dxa"/>
            <w:vAlign w:val="center"/>
          </w:tcPr>
          <w:p w14:paraId="187170EA" w14:textId="765ED57B" w:rsidR="0039094D" w:rsidRPr="002E5212" w:rsidRDefault="002E5212" w:rsidP="0039094D">
            <w:pPr>
              <w:ind w:left="0" w:firstLine="0"/>
              <w:rPr>
                <w:rFonts w:eastAsia="Calibri" w:cs="Arial"/>
                <w:color w:val="FF0000"/>
                <w:sz w:val="20"/>
                <w:szCs w:val="20"/>
                <w:lang w:val="mn-MN"/>
              </w:rPr>
            </w:pPr>
            <w:r w:rsidRPr="002E5212">
              <w:rPr>
                <w:rFonts w:eastAsia="Calibri" w:cs="Arial"/>
                <w:color w:val="000000" w:themeColor="text1"/>
                <w:sz w:val="20"/>
                <w:szCs w:val="20"/>
                <w:lang w:val="mn-MN"/>
              </w:rPr>
              <w:t xml:space="preserve">Гэмтлийн нарийн мэргэжлийн </w:t>
            </w:r>
            <w:r w:rsidR="00367BFD" w:rsidRPr="002E5212">
              <w:rPr>
                <w:rFonts w:eastAsia="Calibri" w:cs="Arial"/>
                <w:color w:val="000000" w:themeColor="text1"/>
                <w:sz w:val="20"/>
                <w:szCs w:val="20"/>
                <w:lang w:val="mn-MN"/>
              </w:rPr>
              <w:t>эмч</w:t>
            </w:r>
            <w:r w:rsidR="00367BFD">
              <w:rPr>
                <w:rFonts w:eastAsia="Calibri" w:cs="Arial"/>
                <w:color w:val="000000" w:themeColor="text1"/>
                <w:sz w:val="20"/>
                <w:szCs w:val="20"/>
                <w:lang w:val="mn-MN"/>
              </w:rPr>
              <w:t>ээр нэг эмчтэй</w:t>
            </w:r>
            <w:r w:rsidRPr="002E5212">
              <w:rPr>
                <w:rFonts w:eastAsia="Calibri" w:cs="Arial"/>
                <w:color w:val="000000" w:themeColor="text1"/>
                <w:sz w:val="20"/>
                <w:szCs w:val="20"/>
                <w:lang w:val="mn-MN"/>
              </w:rPr>
              <w:t xml:space="preserve"> гэрээ </w:t>
            </w:r>
            <w:r w:rsidR="00367BFD">
              <w:rPr>
                <w:rFonts w:eastAsia="Calibri" w:cs="Arial"/>
                <w:color w:val="000000" w:themeColor="text1"/>
                <w:sz w:val="20"/>
                <w:szCs w:val="20"/>
                <w:lang w:val="mn-MN"/>
              </w:rPr>
              <w:t xml:space="preserve">байгуулж, </w:t>
            </w:r>
            <w:r w:rsidR="00367BFD" w:rsidRPr="002E5212">
              <w:rPr>
                <w:rFonts w:eastAsia="Calibri" w:cs="Arial"/>
                <w:color w:val="000000" w:themeColor="text1"/>
                <w:sz w:val="20"/>
                <w:szCs w:val="20"/>
                <w:lang w:val="mn-MN"/>
              </w:rPr>
              <w:t xml:space="preserve">резидентэд </w:t>
            </w:r>
            <w:r w:rsidRPr="002E5212">
              <w:rPr>
                <w:rFonts w:eastAsia="Calibri" w:cs="Arial"/>
                <w:color w:val="000000" w:themeColor="text1"/>
                <w:sz w:val="20"/>
                <w:szCs w:val="20"/>
                <w:lang w:val="mn-MN"/>
              </w:rPr>
              <w:t xml:space="preserve">сургаж байна. </w:t>
            </w:r>
          </w:p>
        </w:tc>
        <w:tc>
          <w:tcPr>
            <w:tcW w:w="568" w:type="dxa"/>
            <w:gridSpan w:val="2"/>
            <w:vAlign w:val="center"/>
          </w:tcPr>
          <w:p w14:paraId="53057977" w14:textId="2BB1D4C7" w:rsidR="0039094D" w:rsidRPr="000D343D" w:rsidRDefault="000B6563" w:rsidP="0039094D">
            <w:pPr>
              <w:ind w:left="0" w:firstLine="0"/>
              <w:rPr>
                <w:rFonts w:eastAsia="Calibri" w:cs="Arial"/>
                <w:sz w:val="20"/>
                <w:szCs w:val="20"/>
                <w:lang w:val="mn-MN"/>
              </w:rPr>
            </w:pPr>
            <w:r>
              <w:rPr>
                <w:rFonts w:eastAsia="Calibri" w:cs="Arial"/>
                <w:sz w:val="20"/>
                <w:szCs w:val="20"/>
                <w:lang w:val="mn-MN"/>
              </w:rPr>
              <w:t>27</w:t>
            </w:r>
          </w:p>
        </w:tc>
      </w:tr>
      <w:tr w:rsidR="005D2CD0" w:rsidRPr="000D343D" w14:paraId="6723A6C7" w14:textId="77777777" w:rsidTr="005D2CD0">
        <w:tc>
          <w:tcPr>
            <w:tcW w:w="1986" w:type="dxa"/>
            <w:vMerge w:val="restart"/>
            <w:vAlign w:val="center"/>
          </w:tcPr>
          <w:p w14:paraId="1819807B" w14:textId="11FDE1B0" w:rsidR="0039094D" w:rsidRDefault="0039094D" w:rsidP="0039094D">
            <w:pPr>
              <w:tabs>
                <w:tab w:val="left" w:pos="567"/>
              </w:tabs>
              <w:ind w:left="0" w:firstLine="0"/>
              <w:rPr>
                <w:rFonts w:eastAsia="Calibri" w:cs="Arial"/>
                <w:bCs/>
                <w:sz w:val="20"/>
                <w:szCs w:val="20"/>
                <w:lang w:val="mn-MN"/>
              </w:rPr>
            </w:pPr>
            <w:r w:rsidRPr="000D343D">
              <w:rPr>
                <w:rFonts w:eastAsia="Calibri" w:cs="Arial"/>
                <w:sz w:val="20"/>
                <w:szCs w:val="20"/>
                <w:lang w:val="mn-MN"/>
              </w:rPr>
              <w:t xml:space="preserve">1.2.4. </w:t>
            </w:r>
            <w:r w:rsidRPr="000D343D">
              <w:rPr>
                <w:rFonts w:eastAsia="Calibri" w:cs="Arial"/>
                <w:bCs/>
                <w:sz w:val="20"/>
                <w:szCs w:val="20"/>
                <w:lang w:val="mn-MN"/>
              </w:rPr>
              <w:t>Эрүүл мэндийн салбарын хүний нөөцийг бүрдүүлж, мэргэшүүлэн, чадавхийг нэмэгдүүлж, нийгмийн хамгааллыг дэмжинэ.</w:t>
            </w:r>
          </w:p>
          <w:p w14:paraId="578027B3" w14:textId="77777777" w:rsidR="0039094D" w:rsidRDefault="0039094D" w:rsidP="0039094D">
            <w:pPr>
              <w:tabs>
                <w:tab w:val="left" w:pos="567"/>
              </w:tabs>
              <w:ind w:left="0" w:firstLine="0"/>
              <w:rPr>
                <w:rFonts w:eastAsia="Calibri" w:cs="Arial"/>
                <w:bCs/>
                <w:sz w:val="20"/>
                <w:szCs w:val="20"/>
                <w:lang w:val="mn-MN"/>
              </w:rPr>
            </w:pPr>
          </w:p>
          <w:p w14:paraId="45C86E7A" w14:textId="77777777" w:rsidR="0039094D" w:rsidRDefault="0039094D" w:rsidP="0039094D">
            <w:pPr>
              <w:tabs>
                <w:tab w:val="left" w:pos="567"/>
              </w:tabs>
              <w:ind w:left="0" w:firstLine="0"/>
              <w:rPr>
                <w:rFonts w:eastAsia="Calibri" w:cs="Arial"/>
                <w:bCs/>
                <w:sz w:val="20"/>
                <w:szCs w:val="20"/>
                <w:lang w:val="mn-MN"/>
              </w:rPr>
            </w:pPr>
          </w:p>
          <w:p w14:paraId="67DAC765" w14:textId="77777777" w:rsidR="0039094D" w:rsidRDefault="0039094D" w:rsidP="0039094D">
            <w:pPr>
              <w:tabs>
                <w:tab w:val="left" w:pos="567"/>
              </w:tabs>
              <w:ind w:left="0" w:firstLine="0"/>
              <w:rPr>
                <w:rFonts w:eastAsia="Calibri" w:cs="Arial"/>
                <w:bCs/>
                <w:sz w:val="20"/>
                <w:szCs w:val="20"/>
                <w:lang w:val="mn-MN"/>
              </w:rPr>
            </w:pPr>
          </w:p>
          <w:p w14:paraId="27EB9579" w14:textId="77777777" w:rsidR="0039094D" w:rsidRDefault="0039094D" w:rsidP="0039094D">
            <w:pPr>
              <w:tabs>
                <w:tab w:val="left" w:pos="567"/>
              </w:tabs>
              <w:ind w:left="0" w:firstLine="0"/>
              <w:rPr>
                <w:rFonts w:eastAsia="Calibri" w:cs="Arial"/>
                <w:bCs/>
                <w:sz w:val="20"/>
                <w:szCs w:val="20"/>
                <w:lang w:val="mn-MN"/>
              </w:rPr>
            </w:pPr>
          </w:p>
          <w:p w14:paraId="7A6340EC" w14:textId="77777777" w:rsidR="0039094D" w:rsidRDefault="0039094D" w:rsidP="0039094D">
            <w:pPr>
              <w:tabs>
                <w:tab w:val="left" w:pos="567"/>
              </w:tabs>
              <w:ind w:left="0" w:firstLine="0"/>
              <w:rPr>
                <w:rFonts w:eastAsia="Calibri" w:cs="Arial"/>
                <w:bCs/>
                <w:sz w:val="20"/>
                <w:szCs w:val="20"/>
                <w:lang w:val="mn-MN"/>
              </w:rPr>
            </w:pPr>
          </w:p>
          <w:p w14:paraId="46A41E9C" w14:textId="77777777" w:rsidR="0039094D" w:rsidRDefault="0039094D" w:rsidP="0039094D">
            <w:pPr>
              <w:tabs>
                <w:tab w:val="left" w:pos="567"/>
              </w:tabs>
              <w:ind w:left="0" w:firstLine="0"/>
              <w:rPr>
                <w:rFonts w:eastAsia="Calibri" w:cs="Arial"/>
                <w:bCs/>
                <w:sz w:val="20"/>
                <w:szCs w:val="20"/>
                <w:lang w:val="mn-MN"/>
              </w:rPr>
            </w:pPr>
          </w:p>
          <w:p w14:paraId="5929874E" w14:textId="77777777" w:rsidR="0039094D" w:rsidRDefault="0039094D" w:rsidP="0039094D">
            <w:pPr>
              <w:tabs>
                <w:tab w:val="left" w:pos="567"/>
              </w:tabs>
              <w:ind w:left="0" w:firstLine="0"/>
              <w:rPr>
                <w:rFonts w:eastAsia="Calibri" w:cs="Arial"/>
                <w:bCs/>
                <w:sz w:val="20"/>
                <w:szCs w:val="20"/>
                <w:lang w:val="mn-MN"/>
              </w:rPr>
            </w:pPr>
          </w:p>
          <w:p w14:paraId="7E6BA6BA" w14:textId="77777777" w:rsidR="0039094D" w:rsidRDefault="0039094D" w:rsidP="0039094D">
            <w:pPr>
              <w:tabs>
                <w:tab w:val="left" w:pos="567"/>
              </w:tabs>
              <w:ind w:left="0" w:firstLine="0"/>
              <w:rPr>
                <w:rFonts w:eastAsia="Calibri" w:cs="Arial"/>
                <w:bCs/>
                <w:sz w:val="20"/>
                <w:szCs w:val="20"/>
                <w:lang w:val="mn-MN"/>
              </w:rPr>
            </w:pPr>
          </w:p>
          <w:p w14:paraId="1F64BFC9" w14:textId="77777777" w:rsidR="0039094D" w:rsidRDefault="0039094D" w:rsidP="0039094D">
            <w:pPr>
              <w:tabs>
                <w:tab w:val="left" w:pos="567"/>
              </w:tabs>
              <w:ind w:left="0" w:firstLine="0"/>
              <w:rPr>
                <w:rFonts w:eastAsia="Calibri" w:cs="Arial"/>
                <w:bCs/>
                <w:sz w:val="20"/>
                <w:szCs w:val="20"/>
                <w:lang w:val="mn-MN"/>
              </w:rPr>
            </w:pPr>
          </w:p>
          <w:p w14:paraId="6080A912" w14:textId="77777777" w:rsidR="0039094D" w:rsidRDefault="0039094D" w:rsidP="0039094D">
            <w:pPr>
              <w:tabs>
                <w:tab w:val="left" w:pos="567"/>
              </w:tabs>
              <w:ind w:left="0" w:firstLine="0"/>
              <w:rPr>
                <w:rFonts w:eastAsia="Calibri" w:cs="Arial"/>
                <w:bCs/>
                <w:sz w:val="20"/>
                <w:szCs w:val="20"/>
                <w:lang w:val="mn-MN"/>
              </w:rPr>
            </w:pPr>
          </w:p>
          <w:p w14:paraId="1C942B63" w14:textId="77777777" w:rsidR="0039094D" w:rsidRDefault="0039094D" w:rsidP="0039094D">
            <w:pPr>
              <w:tabs>
                <w:tab w:val="left" w:pos="567"/>
              </w:tabs>
              <w:ind w:left="0" w:firstLine="0"/>
              <w:rPr>
                <w:rFonts w:eastAsia="Calibri" w:cs="Arial"/>
                <w:bCs/>
                <w:sz w:val="20"/>
                <w:szCs w:val="20"/>
                <w:lang w:val="mn-MN"/>
              </w:rPr>
            </w:pPr>
          </w:p>
          <w:p w14:paraId="77A55963" w14:textId="77777777" w:rsidR="0039094D" w:rsidRDefault="0039094D" w:rsidP="0039094D">
            <w:pPr>
              <w:tabs>
                <w:tab w:val="left" w:pos="567"/>
              </w:tabs>
              <w:ind w:left="0" w:firstLine="0"/>
              <w:rPr>
                <w:rFonts w:eastAsia="Calibri" w:cs="Arial"/>
                <w:bCs/>
                <w:sz w:val="20"/>
                <w:szCs w:val="20"/>
                <w:lang w:val="mn-MN"/>
              </w:rPr>
            </w:pPr>
          </w:p>
          <w:p w14:paraId="7E98F817" w14:textId="77777777" w:rsidR="0039094D" w:rsidRDefault="0039094D" w:rsidP="0039094D">
            <w:pPr>
              <w:tabs>
                <w:tab w:val="left" w:pos="567"/>
              </w:tabs>
              <w:ind w:left="0" w:firstLine="0"/>
              <w:rPr>
                <w:rFonts w:eastAsia="Calibri" w:cs="Arial"/>
                <w:bCs/>
                <w:sz w:val="20"/>
                <w:szCs w:val="20"/>
                <w:lang w:val="mn-MN"/>
              </w:rPr>
            </w:pPr>
          </w:p>
          <w:p w14:paraId="3F79736B" w14:textId="77777777" w:rsidR="0039094D" w:rsidRDefault="0039094D" w:rsidP="0039094D">
            <w:pPr>
              <w:tabs>
                <w:tab w:val="left" w:pos="567"/>
              </w:tabs>
              <w:ind w:left="0" w:firstLine="0"/>
              <w:rPr>
                <w:rFonts w:eastAsia="Calibri" w:cs="Arial"/>
                <w:bCs/>
                <w:sz w:val="20"/>
                <w:szCs w:val="20"/>
                <w:lang w:val="mn-MN"/>
              </w:rPr>
            </w:pPr>
          </w:p>
          <w:p w14:paraId="13E69E28" w14:textId="6945D9AA" w:rsidR="0039094D" w:rsidRPr="000D343D" w:rsidRDefault="0039094D" w:rsidP="0039094D">
            <w:pPr>
              <w:tabs>
                <w:tab w:val="left" w:pos="567"/>
              </w:tabs>
              <w:ind w:left="0" w:firstLine="0"/>
              <w:rPr>
                <w:rFonts w:eastAsia="Calibri" w:cs="Arial"/>
                <w:bCs/>
                <w:sz w:val="20"/>
                <w:szCs w:val="20"/>
                <w:lang w:val="mn-MN"/>
              </w:rPr>
            </w:pPr>
          </w:p>
        </w:tc>
        <w:tc>
          <w:tcPr>
            <w:tcW w:w="708" w:type="dxa"/>
            <w:vAlign w:val="center"/>
          </w:tcPr>
          <w:p w14:paraId="114E1BFB"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42F8A" w14:textId="7F84FDC4"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lang w:val="mn-MN"/>
              </w:rPr>
              <w:t>Сумын Эрүүл мэндийн төвийг нарийн мэргэжлийн эмчээр хангаж, тэдний ажиллаж, амьдрах нөхцөлийг бүрдүүлж, удаан хугацааны гэрээ байгуулж тогтвортой ажиллуулна.</w:t>
            </w:r>
          </w:p>
        </w:tc>
        <w:tc>
          <w:tcPr>
            <w:tcW w:w="709" w:type="dxa"/>
            <w:vAlign w:val="center"/>
          </w:tcPr>
          <w:p w14:paraId="5BF0CCA6" w14:textId="68358825" w:rsidR="0039094D" w:rsidRPr="000D343D" w:rsidRDefault="0039094D" w:rsidP="0039094D">
            <w:pPr>
              <w:ind w:left="0" w:firstLine="0"/>
              <w:rPr>
                <w:rFonts w:eastAsia="Calibri" w:cs="Arial"/>
                <w:sz w:val="20"/>
                <w:szCs w:val="20"/>
                <w:lang w:val="mn-MN"/>
              </w:rPr>
            </w:pPr>
            <w:r>
              <w:rPr>
                <w:rFonts w:eastAsia="Calibri" w:cs="Arial"/>
                <w:sz w:val="20"/>
                <w:szCs w:val="20"/>
                <w:lang w:val="mn-MN"/>
              </w:rPr>
              <w:t>2021-2024</w:t>
            </w:r>
          </w:p>
        </w:tc>
        <w:tc>
          <w:tcPr>
            <w:tcW w:w="1134" w:type="dxa"/>
            <w:vAlign w:val="center"/>
          </w:tcPr>
          <w:p w14:paraId="3FE7DE89" w14:textId="39D9213D" w:rsidR="0039094D" w:rsidRPr="00CD75D7" w:rsidRDefault="0039094D" w:rsidP="0039094D">
            <w:pPr>
              <w:ind w:left="0" w:firstLine="0"/>
              <w:jc w:val="center"/>
              <w:rPr>
                <w:rFonts w:eastAsia="Calibri" w:cs="Arial"/>
                <w:sz w:val="20"/>
                <w:szCs w:val="20"/>
                <w:lang w:val="mn-MN"/>
              </w:rPr>
            </w:pPr>
            <w:r w:rsidRPr="00CD75D7">
              <w:rPr>
                <w:sz w:val="20"/>
                <w:szCs w:val="20"/>
              </w:rPr>
              <w:t>ЭМТ</w:t>
            </w:r>
          </w:p>
        </w:tc>
        <w:tc>
          <w:tcPr>
            <w:tcW w:w="1276" w:type="dxa"/>
            <w:vAlign w:val="center"/>
          </w:tcPr>
          <w:p w14:paraId="3D510CA1" w14:textId="6208E649"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Улсын төсөв</w:t>
            </w:r>
          </w:p>
        </w:tc>
        <w:tc>
          <w:tcPr>
            <w:tcW w:w="1134" w:type="dxa"/>
            <w:vAlign w:val="center"/>
          </w:tcPr>
          <w:p w14:paraId="695E54AD" w14:textId="1630109B"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Их эмчийн тоо-2</w:t>
            </w:r>
          </w:p>
        </w:tc>
        <w:tc>
          <w:tcPr>
            <w:tcW w:w="5669" w:type="dxa"/>
            <w:vAlign w:val="center"/>
          </w:tcPr>
          <w:p w14:paraId="5B594EE5" w14:textId="77777777" w:rsidR="0039094D" w:rsidRDefault="0039094D" w:rsidP="0039094D">
            <w:pPr>
              <w:ind w:left="0" w:firstLine="0"/>
              <w:rPr>
                <w:rFonts w:eastAsia="Calibri" w:cs="Arial"/>
                <w:color w:val="000000" w:themeColor="text1"/>
                <w:sz w:val="20"/>
                <w:szCs w:val="20"/>
                <w:lang w:val="mn-MN"/>
              </w:rPr>
            </w:pPr>
            <w:r w:rsidRPr="00AC1119">
              <w:rPr>
                <w:rFonts w:eastAsia="Calibri" w:cs="Arial"/>
                <w:color w:val="000000" w:themeColor="text1"/>
                <w:sz w:val="20"/>
                <w:szCs w:val="20"/>
                <w:lang w:val="mn-MN"/>
              </w:rPr>
              <w:t>Ерөнхий мэргэжлийн 2 эмчийг ажилд авч ажиллуулж байгаа бөгөөд цаашид</w:t>
            </w:r>
            <w:r w:rsidR="00B37FE4">
              <w:rPr>
                <w:rFonts w:eastAsia="Calibri" w:cs="Arial"/>
                <w:color w:val="000000" w:themeColor="text1"/>
                <w:sz w:val="20"/>
                <w:szCs w:val="20"/>
                <w:lang w:val="mn-MN"/>
              </w:rPr>
              <w:t xml:space="preserve"> урт хугацааны </w:t>
            </w:r>
            <w:r w:rsidRPr="00AC1119">
              <w:rPr>
                <w:rFonts w:eastAsia="Calibri" w:cs="Arial"/>
                <w:color w:val="000000" w:themeColor="text1"/>
                <w:sz w:val="20"/>
                <w:szCs w:val="20"/>
                <w:lang w:val="mn-MN"/>
              </w:rPr>
              <w:t>гэрээ хийн эх барихын болон дотрын нарийн мэргэжлээр сурган тогтвор суурьшилтай ажиллуулах зорилготой ажиллаж байна.</w:t>
            </w:r>
            <w:r w:rsidR="005A2469" w:rsidRPr="00AC1119">
              <w:rPr>
                <w:rFonts w:eastAsia="Calibri" w:cs="Arial"/>
                <w:color w:val="000000" w:themeColor="text1"/>
                <w:sz w:val="20"/>
                <w:szCs w:val="20"/>
                <w:lang w:val="mn-MN"/>
              </w:rPr>
              <w:t xml:space="preserve"> </w:t>
            </w:r>
          </w:p>
          <w:p w14:paraId="1735EB8C" w14:textId="77777777" w:rsidR="00B37FE4" w:rsidRDefault="00B37FE4" w:rsidP="0039094D">
            <w:pPr>
              <w:ind w:left="0" w:firstLine="0"/>
              <w:rPr>
                <w:rFonts w:eastAsia="Calibri" w:cs="Arial"/>
                <w:color w:val="000000" w:themeColor="text1"/>
                <w:sz w:val="20"/>
                <w:szCs w:val="20"/>
                <w:lang w:val="mn-MN"/>
              </w:rPr>
            </w:pPr>
            <w:r>
              <w:rPr>
                <w:rFonts w:eastAsia="Calibri" w:cs="Arial"/>
                <w:color w:val="000000" w:themeColor="text1"/>
                <w:sz w:val="20"/>
                <w:szCs w:val="20"/>
                <w:lang w:val="mn-MN"/>
              </w:rPr>
              <w:t xml:space="preserve">1 эмчийн байрны төлбөрийг сумын Засаг даргын нөөц сангаас төлж байна. </w:t>
            </w:r>
          </w:p>
          <w:p w14:paraId="07DB36F5" w14:textId="11414D1E" w:rsidR="00B37FE4" w:rsidRDefault="00B37FE4" w:rsidP="0039094D">
            <w:pPr>
              <w:ind w:left="0" w:firstLine="0"/>
              <w:rPr>
                <w:rFonts w:eastAsia="Calibri" w:cs="Arial"/>
                <w:color w:val="000000" w:themeColor="text1"/>
                <w:sz w:val="20"/>
                <w:szCs w:val="20"/>
                <w:lang w:val="mn-MN"/>
              </w:rPr>
            </w:pPr>
            <w:r>
              <w:rPr>
                <w:rFonts w:eastAsia="Calibri" w:cs="Arial"/>
                <w:color w:val="000000" w:themeColor="text1"/>
                <w:sz w:val="20"/>
                <w:szCs w:val="20"/>
                <w:lang w:val="mn-MN"/>
              </w:rPr>
              <w:t>Шүдний эмч Ц.Миеэгомбо нь эрүү, нүүрний мэс заслын эмчээр төгсөж ирээд ажиллаж байгаа “Ананд Хужирт” ХХК-тай тохиролцон байраар ханган ажиллуулж байна.</w:t>
            </w:r>
          </w:p>
          <w:p w14:paraId="62E36908" w14:textId="67A49941" w:rsidR="00B37FE4" w:rsidRPr="00AC1119" w:rsidRDefault="00B37FE4" w:rsidP="0039094D">
            <w:pPr>
              <w:ind w:left="0" w:firstLine="0"/>
              <w:rPr>
                <w:rFonts w:eastAsia="Calibri" w:cs="Arial"/>
                <w:color w:val="000000" w:themeColor="text1"/>
                <w:sz w:val="20"/>
                <w:szCs w:val="20"/>
                <w:lang w:val="mn-MN"/>
              </w:rPr>
            </w:pPr>
            <w:r>
              <w:rPr>
                <w:rFonts w:eastAsia="Calibri" w:cs="Arial"/>
                <w:color w:val="000000" w:themeColor="text1"/>
                <w:sz w:val="20"/>
                <w:szCs w:val="20"/>
                <w:lang w:val="mn-MN"/>
              </w:rPr>
              <w:t xml:space="preserve">Цаашид Төрийн албан хаагчийн </w:t>
            </w:r>
            <w:r w:rsidR="002E5212">
              <w:rPr>
                <w:rFonts w:eastAsia="Calibri" w:cs="Arial"/>
                <w:color w:val="000000" w:themeColor="text1"/>
                <w:sz w:val="20"/>
                <w:szCs w:val="20"/>
                <w:lang w:val="mn-MN"/>
              </w:rPr>
              <w:t>12 айлын</w:t>
            </w:r>
            <w:r>
              <w:rPr>
                <w:rFonts w:eastAsia="Calibri" w:cs="Arial"/>
                <w:color w:val="000000" w:themeColor="text1"/>
                <w:sz w:val="20"/>
                <w:szCs w:val="20"/>
                <w:lang w:val="mn-MN"/>
              </w:rPr>
              <w:t xml:space="preserve"> орон </w:t>
            </w:r>
            <w:r w:rsidR="002E5212">
              <w:rPr>
                <w:rFonts w:eastAsia="Calibri" w:cs="Arial"/>
                <w:color w:val="000000" w:themeColor="text1"/>
                <w:sz w:val="20"/>
                <w:szCs w:val="20"/>
                <w:lang w:val="mn-MN"/>
              </w:rPr>
              <w:t>сууцны 4 квотыг Эрүүл мэндийн төвд хуваарилсан.</w:t>
            </w:r>
          </w:p>
        </w:tc>
        <w:tc>
          <w:tcPr>
            <w:tcW w:w="568" w:type="dxa"/>
            <w:gridSpan w:val="2"/>
            <w:vAlign w:val="center"/>
          </w:tcPr>
          <w:p w14:paraId="49413F3B" w14:textId="71C36665" w:rsidR="0039094D" w:rsidRPr="000D343D" w:rsidRDefault="000C6CA2" w:rsidP="0039094D">
            <w:pPr>
              <w:ind w:left="0" w:firstLine="0"/>
              <w:rPr>
                <w:rFonts w:eastAsia="Calibri" w:cs="Arial"/>
                <w:sz w:val="20"/>
                <w:szCs w:val="20"/>
                <w:lang w:val="mn-MN"/>
              </w:rPr>
            </w:pPr>
            <w:r>
              <w:rPr>
                <w:rFonts w:eastAsia="Calibri" w:cs="Arial"/>
                <w:sz w:val="20"/>
                <w:szCs w:val="20"/>
                <w:lang w:val="mn-MN"/>
              </w:rPr>
              <w:t>27</w:t>
            </w:r>
          </w:p>
        </w:tc>
      </w:tr>
      <w:tr w:rsidR="005D2CD0" w:rsidRPr="000D343D" w14:paraId="51292E38" w14:textId="77777777" w:rsidTr="005D2CD0">
        <w:tc>
          <w:tcPr>
            <w:tcW w:w="1986" w:type="dxa"/>
            <w:vMerge/>
          </w:tcPr>
          <w:p w14:paraId="5DC21328" w14:textId="77777777" w:rsidR="0039094D" w:rsidRPr="000D343D" w:rsidRDefault="0039094D" w:rsidP="0039094D">
            <w:pPr>
              <w:tabs>
                <w:tab w:val="left" w:pos="567"/>
              </w:tabs>
              <w:ind w:left="0" w:firstLine="0"/>
              <w:rPr>
                <w:rFonts w:eastAsia="Calibri" w:cs="Arial"/>
                <w:sz w:val="20"/>
                <w:szCs w:val="20"/>
                <w:lang w:val="mn-MN"/>
              </w:rPr>
            </w:pPr>
          </w:p>
        </w:tc>
        <w:tc>
          <w:tcPr>
            <w:tcW w:w="708" w:type="dxa"/>
            <w:vAlign w:val="center"/>
          </w:tcPr>
          <w:p w14:paraId="7965D0D3"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9330D" w14:textId="1393FB34"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lang w:val="mn-MN"/>
              </w:rPr>
              <w:t>”Эрүүл мэндийн салбарын хүний нөөцийн хангалт, сургалт хөгжил, нийгмийн баталгааг дэмжих” аймгийн  хөтөлбөрийг үргэлжлүүлнэ.</w:t>
            </w:r>
          </w:p>
        </w:tc>
        <w:tc>
          <w:tcPr>
            <w:tcW w:w="709" w:type="dxa"/>
            <w:vAlign w:val="center"/>
          </w:tcPr>
          <w:p w14:paraId="45F85210" w14:textId="243AFE79" w:rsidR="0039094D" w:rsidRPr="000D343D" w:rsidRDefault="0039094D" w:rsidP="0039094D">
            <w:pPr>
              <w:ind w:left="0" w:firstLine="0"/>
              <w:rPr>
                <w:rFonts w:eastAsia="Calibri" w:cs="Arial"/>
                <w:sz w:val="20"/>
                <w:szCs w:val="20"/>
                <w:lang w:val="mn-MN"/>
              </w:rPr>
            </w:pPr>
            <w:r>
              <w:rPr>
                <w:rFonts w:eastAsia="Calibri" w:cs="Arial"/>
                <w:sz w:val="20"/>
                <w:szCs w:val="20"/>
                <w:lang w:val="mn-MN"/>
              </w:rPr>
              <w:t>2021-2024</w:t>
            </w:r>
          </w:p>
        </w:tc>
        <w:tc>
          <w:tcPr>
            <w:tcW w:w="1134" w:type="dxa"/>
            <w:vAlign w:val="center"/>
          </w:tcPr>
          <w:p w14:paraId="62710F92" w14:textId="59DCE7D1" w:rsidR="0039094D" w:rsidRPr="00CD75D7" w:rsidRDefault="0039094D" w:rsidP="0039094D">
            <w:pPr>
              <w:ind w:left="0" w:firstLine="0"/>
              <w:jc w:val="center"/>
              <w:rPr>
                <w:rFonts w:eastAsia="Calibri" w:cs="Arial"/>
                <w:sz w:val="20"/>
                <w:szCs w:val="20"/>
                <w:lang w:val="mn-MN"/>
              </w:rPr>
            </w:pPr>
            <w:r w:rsidRPr="00CD75D7">
              <w:rPr>
                <w:sz w:val="20"/>
                <w:szCs w:val="20"/>
              </w:rPr>
              <w:t>ЭМТ</w:t>
            </w:r>
          </w:p>
        </w:tc>
        <w:tc>
          <w:tcPr>
            <w:tcW w:w="1276" w:type="dxa"/>
            <w:vAlign w:val="center"/>
          </w:tcPr>
          <w:p w14:paraId="266F3320" w14:textId="78551149" w:rsidR="0039094D" w:rsidRPr="00BB53AD" w:rsidRDefault="0039094D" w:rsidP="0039094D">
            <w:pPr>
              <w:ind w:left="0" w:firstLine="0"/>
              <w:jc w:val="center"/>
              <w:rPr>
                <w:rFonts w:eastAsia="Calibri" w:cs="Arial"/>
                <w:sz w:val="20"/>
                <w:szCs w:val="20"/>
                <w:lang w:val="mn-MN"/>
              </w:rPr>
            </w:pPr>
            <w:proofErr w:type="spellStart"/>
            <w:r w:rsidRPr="00BB53AD">
              <w:rPr>
                <w:sz w:val="20"/>
                <w:szCs w:val="20"/>
              </w:rPr>
              <w:t>Улсын</w:t>
            </w:r>
            <w:proofErr w:type="spellEnd"/>
            <w:r w:rsidRPr="00BB53AD">
              <w:rPr>
                <w:sz w:val="20"/>
                <w:szCs w:val="20"/>
              </w:rPr>
              <w:t xml:space="preserve"> </w:t>
            </w:r>
            <w:proofErr w:type="spellStart"/>
            <w:r w:rsidRPr="00BB53AD">
              <w:rPr>
                <w:sz w:val="20"/>
                <w:szCs w:val="20"/>
              </w:rPr>
              <w:t>төсөв</w:t>
            </w:r>
            <w:proofErr w:type="spellEnd"/>
          </w:p>
        </w:tc>
        <w:tc>
          <w:tcPr>
            <w:tcW w:w="1134" w:type="dxa"/>
            <w:vAlign w:val="center"/>
          </w:tcPr>
          <w:p w14:paraId="1309195C" w14:textId="663E58FD"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Хөтөлбөр хэрэгжсэн байна</w:t>
            </w:r>
          </w:p>
        </w:tc>
        <w:tc>
          <w:tcPr>
            <w:tcW w:w="5669" w:type="dxa"/>
            <w:vAlign w:val="center"/>
          </w:tcPr>
          <w:p w14:paraId="104C835F" w14:textId="58E1325F" w:rsidR="0039094D" w:rsidRPr="00AC1119" w:rsidRDefault="0039094D" w:rsidP="0039094D">
            <w:pPr>
              <w:ind w:left="0" w:firstLine="0"/>
              <w:rPr>
                <w:rFonts w:eastAsia="Calibri" w:cs="Arial"/>
                <w:color w:val="000000" w:themeColor="text1"/>
                <w:sz w:val="20"/>
                <w:szCs w:val="20"/>
                <w:lang w:val="mn-MN"/>
              </w:rPr>
            </w:pPr>
            <w:r w:rsidRPr="00AC1119">
              <w:rPr>
                <w:rFonts w:eastAsia="Calibri" w:cs="Arial"/>
                <w:color w:val="000000" w:themeColor="text1"/>
                <w:sz w:val="20"/>
                <w:szCs w:val="20"/>
                <w:lang w:val="mn-MN"/>
              </w:rPr>
              <w:t xml:space="preserve">КОВИД-19 халдварын үед голомтод буюу улаан бүсэд ажилласан эмч, сувилагч, шинжилгээний сорьц цуглуулсан ажилтан бүрт нийт 67,074,308 төгрөгийн илүү цагийн хөлсийг олгосон.  </w:t>
            </w:r>
          </w:p>
          <w:p w14:paraId="5F1EA3E1" w14:textId="52565B79" w:rsidR="0039094D" w:rsidRPr="00AC1119" w:rsidRDefault="0039094D" w:rsidP="0039094D">
            <w:pPr>
              <w:ind w:left="0" w:firstLine="0"/>
              <w:rPr>
                <w:rFonts w:eastAsia="Calibri" w:cs="Arial"/>
                <w:color w:val="000000" w:themeColor="text1"/>
                <w:sz w:val="20"/>
                <w:szCs w:val="20"/>
                <w:lang w:val="mn-MN"/>
              </w:rPr>
            </w:pPr>
            <w:r w:rsidRPr="00AC1119">
              <w:rPr>
                <w:rFonts w:eastAsia="Calibri" w:cs="Arial"/>
                <w:color w:val="000000" w:themeColor="text1"/>
                <w:sz w:val="20"/>
                <w:szCs w:val="20"/>
                <w:lang w:val="mn-MN"/>
              </w:rPr>
              <w:t>Мөн Эрүүл мэндийн төвийн ажилтан бүр 1 сая болон 400 мянган төгрөгийн 2 удаагийн мөнгөн тэтгэмж буюу нийт 44.600.000 төгрөгийг олгосон.</w:t>
            </w:r>
          </w:p>
        </w:tc>
        <w:tc>
          <w:tcPr>
            <w:tcW w:w="568" w:type="dxa"/>
            <w:gridSpan w:val="2"/>
            <w:vAlign w:val="center"/>
          </w:tcPr>
          <w:p w14:paraId="3581D730" w14:textId="2C76E993" w:rsidR="0039094D" w:rsidRPr="000D343D" w:rsidRDefault="000B656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3B4FF0A0" w14:textId="77777777" w:rsidTr="005D2CD0">
        <w:trPr>
          <w:trHeight w:val="1807"/>
        </w:trPr>
        <w:tc>
          <w:tcPr>
            <w:tcW w:w="1986" w:type="dxa"/>
            <w:vMerge/>
          </w:tcPr>
          <w:p w14:paraId="33DEF5C2" w14:textId="77777777" w:rsidR="0039094D" w:rsidRPr="000D343D" w:rsidRDefault="0039094D" w:rsidP="0039094D">
            <w:pPr>
              <w:ind w:left="0" w:firstLine="0"/>
              <w:rPr>
                <w:rFonts w:eastAsia="Calibri" w:cs="Arial"/>
                <w:sz w:val="20"/>
                <w:szCs w:val="20"/>
                <w:lang w:val="mn-MN"/>
              </w:rPr>
            </w:pPr>
          </w:p>
        </w:tc>
        <w:tc>
          <w:tcPr>
            <w:tcW w:w="708" w:type="dxa"/>
            <w:vAlign w:val="center"/>
          </w:tcPr>
          <w:p w14:paraId="693761A7"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3</w:t>
            </w:r>
          </w:p>
          <w:p w14:paraId="0B86DE09" w14:textId="0CAA3231" w:rsidR="0039094D" w:rsidRPr="000D343D" w:rsidRDefault="0039094D" w:rsidP="0039094D">
            <w:pPr>
              <w:ind w:left="0"/>
              <w:rPr>
                <w:rFonts w:eastAsia="Calibri" w:cs="Arial"/>
                <w:sz w:val="20"/>
                <w:szCs w:val="20"/>
                <w:lang w:val="mn-MN"/>
              </w:rPr>
            </w:pPr>
            <w:r w:rsidRPr="000D343D">
              <w:rPr>
                <w:rFonts w:eastAsia="Calibri" w:cs="Arial"/>
                <w:sz w:val="20"/>
                <w:szCs w:val="20"/>
                <w:lang w:val="mn-MN"/>
              </w:rPr>
              <w:t>4</w:t>
            </w:r>
          </w:p>
        </w:tc>
        <w:tc>
          <w:tcPr>
            <w:tcW w:w="2835" w:type="dxa"/>
            <w:vAlign w:val="center"/>
          </w:tcPr>
          <w:p w14:paraId="5000A87B" w14:textId="3E4DD6B9"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Эрүүл мэндийн салбарын ажилтнуудын улирлын урамшуулал, ур чадварын нэмэгдлийг тэдгээрийн мэдлэг, ур чадвар, харилцаа, хандлага, ёс зүйн үнэлгээтэй уялдуулан олгодог тогтолцоонд шилжүүлнэ.</w:t>
            </w:r>
          </w:p>
        </w:tc>
        <w:tc>
          <w:tcPr>
            <w:tcW w:w="709" w:type="dxa"/>
            <w:vAlign w:val="center"/>
          </w:tcPr>
          <w:p w14:paraId="444C4CC7" w14:textId="04B0E707" w:rsidR="0039094D" w:rsidRPr="000D343D" w:rsidRDefault="0039094D" w:rsidP="0039094D">
            <w:pPr>
              <w:ind w:left="0" w:hanging="252"/>
              <w:rPr>
                <w:rFonts w:eastAsia="Calibri" w:cs="Arial"/>
                <w:sz w:val="20"/>
                <w:szCs w:val="20"/>
                <w:lang w:val="mn-MN"/>
              </w:rPr>
            </w:pPr>
            <w:r>
              <w:rPr>
                <w:rFonts w:eastAsia="Calibri" w:cs="Arial"/>
                <w:sz w:val="20"/>
                <w:szCs w:val="20"/>
                <w:lang w:val="mn-MN"/>
              </w:rPr>
              <w:t xml:space="preserve">     2021-2024</w:t>
            </w:r>
          </w:p>
        </w:tc>
        <w:tc>
          <w:tcPr>
            <w:tcW w:w="1134" w:type="dxa"/>
            <w:vAlign w:val="center"/>
          </w:tcPr>
          <w:p w14:paraId="4C1DD414" w14:textId="50B3CE9D" w:rsidR="0039094D" w:rsidRPr="00883125" w:rsidRDefault="0039094D" w:rsidP="0039094D">
            <w:pPr>
              <w:ind w:left="0" w:firstLine="42"/>
              <w:jc w:val="center"/>
              <w:rPr>
                <w:rFonts w:eastAsia="Calibri" w:cs="Arial"/>
                <w:sz w:val="20"/>
                <w:szCs w:val="20"/>
                <w:lang w:val="mn-MN"/>
              </w:rPr>
            </w:pPr>
            <w:r w:rsidRPr="00883125">
              <w:rPr>
                <w:sz w:val="20"/>
                <w:szCs w:val="20"/>
              </w:rPr>
              <w:t>ЭМ</w:t>
            </w:r>
            <w:r w:rsidRPr="00883125">
              <w:rPr>
                <w:sz w:val="20"/>
                <w:szCs w:val="20"/>
                <w:lang w:val="mn-MN"/>
              </w:rPr>
              <w:t>Т</w:t>
            </w:r>
          </w:p>
        </w:tc>
        <w:tc>
          <w:tcPr>
            <w:tcW w:w="1276" w:type="dxa"/>
            <w:vAlign w:val="center"/>
          </w:tcPr>
          <w:p w14:paraId="2F5DE5CC" w14:textId="75C9CB6F" w:rsidR="0039094D" w:rsidRPr="00BB53AD" w:rsidRDefault="0039094D" w:rsidP="0039094D">
            <w:pPr>
              <w:ind w:left="0" w:firstLine="36"/>
              <w:jc w:val="center"/>
              <w:rPr>
                <w:rFonts w:eastAsia="Calibri" w:cs="Arial"/>
                <w:sz w:val="20"/>
                <w:szCs w:val="20"/>
                <w:lang w:val="mn-MN"/>
              </w:rPr>
            </w:pPr>
            <w:proofErr w:type="spellStart"/>
            <w:r w:rsidRPr="00BB53AD">
              <w:rPr>
                <w:sz w:val="20"/>
                <w:szCs w:val="20"/>
              </w:rPr>
              <w:t>Улсын</w:t>
            </w:r>
            <w:proofErr w:type="spellEnd"/>
            <w:r w:rsidRPr="00BB53AD">
              <w:rPr>
                <w:sz w:val="20"/>
                <w:szCs w:val="20"/>
              </w:rPr>
              <w:t xml:space="preserve"> </w:t>
            </w:r>
            <w:proofErr w:type="spellStart"/>
            <w:r w:rsidRPr="00BB53AD">
              <w:rPr>
                <w:sz w:val="20"/>
                <w:szCs w:val="20"/>
              </w:rPr>
              <w:t>төсөв</w:t>
            </w:r>
            <w:proofErr w:type="spellEnd"/>
          </w:p>
        </w:tc>
        <w:tc>
          <w:tcPr>
            <w:tcW w:w="1134" w:type="dxa"/>
            <w:vAlign w:val="center"/>
          </w:tcPr>
          <w:p w14:paraId="3811A1CD" w14:textId="2CCFA6F6" w:rsidR="0039094D" w:rsidRPr="000D343D" w:rsidRDefault="0039094D" w:rsidP="0039094D">
            <w:pPr>
              <w:ind w:left="0" w:firstLine="31"/>
              <w:jc w:val="center"/>
              <w:rPr>
                <w:rFonts w:eastAsia="Calibri" w:cs="Arial"/>
                <w:sz w:val="20"/>
                <w:szCs w:val="20"/>
                <w:lang w:val="mn-MN"/>
              </w:rPr>
            </w:pPr>
            <w:r>
              <w:rPr>
                <w:rFonts w:eastAsia="Calibri" w:cs="Arial"/>
                <w:sz w:val="20"/>
                <w:szCs w:val="20"/>
                <w:lang w:val="mn-MN"/>
              </w:rPr>
              <w:t xml:space="preserve">Ёс зүйн </w:t>
            </w:r>
            <w:r w:rsidR="005A2469">
              <w:rPr>
                <w:rFonts w:eastAsia="Calibri" w:cs="Arial"/>
                <w:sz w:val="20"/>
                <w:szCs w:val="20"/>
                <w:lang w:val="mn-MN"/>
              </w:rPr>
              <w:t>з</w:t>
            </w:r>
            <w:r>
              <w:rPr>
                <w:rFonts w:eastAsia="Calibri" w:cs="Arial"/>
                <w:sz w:val="20"/>
                <w:szCs w:val="20"/>
                <w:lang w:val="mn-MN"/>
              </w:rPr>
              <w:t>өрчил багассан байна</w:t>
            </w:r>
          </w:p>
        </w:tc>
        <w:tc>
          <w:tcPr>
            <w:tcW w:w="5669" w:type="dxa"/>
            <w:vAlign w:val="center"/>
          </w:tcPr>
          <w:p w14:paraId="181CBAF5" w14:textId="5DC741F5" w:rsidR="0039094D" w:rsidRPr="00DA177D" w:rsidRDefault="0039094D" w:rsidP="0039094D">
            <w:pPr>
              <w:ind w:left="0" w:firstLine="0"/>
              <w:rPr>
                <w:rFonts w:eastAsia="Times New Roman" w:cs="Arial"/>
                <w:color w:val="333333"/>
                <w:sz w:val="20"/>
                <w:szCs w:val="20"/>
                <w:lang w:val="mn-MN"/>
              </w:rPr>
            </w:pPr>
            <w:proofErr w:type="spellStart"/>
            <w:r w:rsidRPr="000D343D">
              <w:rPr>
                <w:rFonts w:eastAsia="Calibri" w:cs="Arial"/>
                <w:sz w:val="20"/>
                <w:szCs w:val="20"/>
              </w:rPr>
              <w:t>Сумын</w:t>
            </w:r>
            <w:proofErr w:type="spellEnd"/>
            <w:r w:rsidRPr="000D343D">
              <w:rPr>
                <w:rFonts w:eastAsia="Calibri" w:cs="Arial"/>
                <w:sz w:val="20"/>
                <w:szCs w:val="20"/>
              </w:rPr>
              <w:t xml:space="preserve"> </w:t>
            </w:r>
            <w:r w:rsidR="000B6563">
              <w:rPr>
                <w:rFonts w:eastAsia="Calibri" w:cs="Arial"/>
                <w:sz w:val="20"/>
                <w:szCs w:val="20"/>
                <w:lang w:val="mn-MN"/>
              </w:rPr>
              <w:t>Э</w:t>
            </w:r>
            <w:proofErr w:type="spellStart"/>
            <w:r w:rsidRPr="000D343D">
              <w:rPr>
                <w:rFonts w:eastAsia="Calibri" w:cs="Arial"/>
                <w:sz w:val="20"/>
                <w:szCs w:val="20"/>
              </w:rPr>
              <w:t>рүүл</w:t>
            </w:r>
            <w:proofErr w:type="spellEnd"/>
            <w:r w:rsidRPr="000D343D">
              <w:rPr>
                <w:rFonts w:eastAsia="Calibri" w:cs="Arial"/>
                <w:sz w:val="20"/>
                <w:szCs w:val="20"/>
              </w:rPr>
              <w:t xml:space="preserve"> </w:t>
            </w:r>
            <w:proofErr w:type="spellStart"/>
            <w:r w:rsidRPr="000D343D">
              <w:rPr>
                <w:rFonts w:eastAsia="Calibri" w:cs="Arial"/>
                <w:sz w:val="20"/>
                <w:szCs w:val="20"/>
              </w:rPr>
              <w:t>мэндийн</w:t>
            </w:r>
            <w:proofErr w:type="spellEnd"/>
            <w:r w:rsidRPr="000D343D">
              <w:rPr>
                <w:rFonts w:eastAsia="Calibri" w:cs="Arial"/>
                <w:sz w:val="20"/>
                <w:szCs w:val="20"/>
              </w:rPr>
              <w:t xml:space="preserve"> </w:t>
            </w:r>
            <w:proofErr w:type="spellStart"/>
            <w:r w:rsidRPr="000D343D">
              <w:rPr>
                <w:rFonts w:eastAsia="Calibri" w:cs="Arial"/>
                <w:sz w:val="20"/>
                <w:szCs w:val="20"/>
              </w:rPr>
              <w:t>төвийн</w:t>
            </w:r>
            <w:proofErr w:type="spellEnd"/>
            <w:r w:rsidRPr="000D343D">
              <w:rPr>
                <w:rFonts w:eastAsia="Calibri" w:cs="Arial"/>
                <w:sz w:val="20"/>
                <w:szCs w:val="20"/>
              </w:rPr>
              <w:t xml:space="preserve"> </w:t>
            </w:r>
            <w:proofErr w:type="spellStart"/>
            <w:r w:rsidRPr="000D343D">
              <w:rPr>
                <w:rFonts w:eastAsia="Calibri" w:cs="Arial"/>
                <w:sz w:val="20"/>
                <w:szCs w:val="20"/>
              </w:rPr>
              <w:t>ажилчдын</w:t>
            </w:r>
            <w:proofErr w:type="spellEnd"/>
            <w:r w:rsidRPr="000D343D">
              <w:rPr>
                <w:rFonts w:eastAsia="Calibri" w:cs="Arial"/>
                <w:sz w:val="20"/>
                <w:szCs w:val="20"/>
              </w:rPr>
              <w:t xml:space="preserve"> </w:t>
            </w:r>
            <w:proofErr w:type="spellStart"/>
            <w:r w:rsidRPr="000D343D">
              <w:rPr>
                <w:rFonts w:eastAsia="Calibri" w:cs="Arial"/>
                <w:sz w:val="20"/>
                <w:szCs w:val="20"/>
              </w:rPr>
              <w:t>улирлын</w:t>
            </w:r>
            <w:proofErr w:type="spellEnd"/>
            <w:r w:rsidRPr="000D343D">
              <w:rPr>
                <w:rFonts w:eastAsia="Calibri" w:cs="Arial"/>
                <w:sz w:val="20"/>
                <w:szCs w:val="20"/>
              </w:rPr>
              <w:t xml:space="preserve"> </w:t>
            </w:r>
            <w:proofErr w:type="spellStart"/>
            <w:r w:rsidRPr="000D343D">
              <w:rPr>
                <w:rFonts w:eastAsia="Calibri" w:cs="Arial"/>
                <w:sz w:val="20"/>
                <w:szCs w:val="20"/>
              </w:rPr>
              <w:t>үр</w:t>
            </w:r>
            <w:proofErr w:type="spellEnd"/>
            <w:r w:rsidRPr="000D343D">
              <w:rPr>
                <w:rFonts w:eastAsia="Calibri" w:cs="Arial"/>
                <w:sz w:val="20"/>
                <w:szCs w:val="20"/>
              </w:rPr>
              <w:t xml:space="preserve"> </w:t>
            </w:r>
            <w:proofErr w:type="spellStart"/>
            <w:r w:rsidRPr="000D343D">
              <w:rPr>
                <w:rFonts w:eastAsia="Calibri" w:cs="Arial"/>
                <w:sz w:val="20"/>
                <w:szCs w:val="20"/>
              </w:rPr>
              <w:t>дүнгийн</w:t>
            </w:r>
            <w:proofErr w:type="spellEnd"/>
            <w:r w:rsidRPr="000D343D">
              <w:rPr>
                <w:rFonts w:eastAsia="Calibri" w:cs="Arial"/>
                <w:sz w:val="20"/>
                <w:szCs w:val="20"/>
              </w:rPr>
              <w:t xml:space="preserve"> </w:t>
            </w:r>
            <w:proofErr w:type="spellStart"/>
            <w:r w:rsidRPr="000D343D">
              <w:rPr>
                <w:rFonts w:eastAsia="Calibri" w:cs="Arial"/>
                <w:sz w:val="20"/>
                <w:szCs w:val="20"/>
              </w:rPr>
              <w:t>урамшуулал</w:t>
            </w:r>
            <w:proofErr w:type="spellEnd"/>
            <w:r w:rsidRPr="000D343D">
              <w:rPr>
                <w:rFonts w:eastAsia="Calibri" w:cs="Arial"/>
                <w:sz w:val="20"/>
                <w:szCs w:val="20"/>
              </w:rPr>
              <w:t xml:space="preserve"> </w:t>
            </w:r>
            <w:proofErr w:type="spellStart"/>
            <w:r w:rsidRPr="000D343D">
              <w:rPr>
                <w:rFonts w:eastAsia="Calibri" w:cs="Arial"/>
                <w:sz w:val="20"/>
                <w:szCs w:val="20"/>
              </w:rPr>
              <w:t>олгох</w:t>
            </w:r>
            <w:proofErr w:type="spellEnd"/>
            <w:r w:rsidRPr="000D343D">
              <w:rPr>
                <w:rFonts w:eastAsia="Calibri" w:cs="Arial"/>
                <w:sz w:val="20"/>
                <w:szCs w:val="20"/>
              </w:rPr>
              <w:t xml:space="preserve"> </w:t>
            </w:r>
            <w:proofErr w:type="spellStart"/>
            <w:r w:rsidRPr="000D343D">
              <w:rPr>
                <w:rFonts w:eastAsia="Calibri" w:cs="Arial"/>
                <w:sz w:val="20"/>
                <w:szCs w:val="20"/>
              </w:rPr>
              <w:t>шалгуур</w:t>
            </w:r>
            <w:proofErr w:type="spellEnd"/>
            <w:r w:rsidRPr="000D343D">
              <w:rPr>
                <w:rFonts w:eastAsia="Calibri" w:cs="Arial"/>
                <w:sz w:val="20"/>
                <w:szCs w:val="20"/>
              </w:rPr>
              <w:t xml:space="preserve"> </w:t>
            </w:r>
            <w:proofErr w:type="spellStart"/>
            <w:r w:rsidRPr="000D343D">
              <w:rPr>
                <w:rFonts w:eastAsia="Calibri" w:cs="Arial"/>
                <w:sz w:val="20"/>
                <w:szCs w:val="20"/>
              </w:rPr>
              <w:t>үзүүлэлтэд</w:t>
            </w:r>
            <w:proofErr w:type="spellEnd"/>
            <w:r w:rsidRPr="000D343D">
              <w:rPr>
                <w:rFonts w:eastAsia="Calibri" w:cs="Arial"/>
                <w:sz w:val="20"/>
                <w:szCs w:val="20"/>
              </w:rPr>
              <w:t xml:space="preserve"> </w:t>
            </w:r>
            <w:proofErr w:type="spellStart"/>
            <w:r w:rsidRPr="000D343D">
              <w:rPr>
                <w:rFonts w:eastAsia="Calibri" w:cs="Arial"/>
                <w:sz w:val="20"/>
                <w:szCs w:val="20"/>
              </w:rPr>
              <w:t>үндсэн</w:t>
            </w:r>
            <w:proofErr w:type="spellEnd"/>
            <w:r w:rsidRPr="000D343D">
              <w:rPr>
                <w:rFonts w:eastAsia="Calibri" w:cs="Arial"/>
                <w:sz w:val="20"/>
                <w:szCs w:val="20"/>
              </w:rPr>
              <w:t xml:space="preserve"> </w:t>
            </w:r>
            <w:proofErr w:type="spellStart"/>
            <w:r w:rsidRPr="000D343D">
              <w:rPr>
                <w:rFonts w:eastAsia="Calibri" w:cs="Arial"/>
                <w:sz w:val="20"/>
                <w:szCs w:val="20"/>
              </w:rPr>
              <w:t>үүрэг</w:t>
            </w:r>
            <w:proofErr w:type="spellEnd"/>
            <w:r w:rsidRPr="000D343D">
              <w:rPr>
                <w:rFonts w:eastAsia="Calibri" w:cs="Arial"/>
                <w:sz w:val="20"/>
                <w:szCs w:val="20"/>
              </w:rPr>
              <w:t xml:space="preserve"> </w:t>
            </w:r>
            <w:proofErr w:type="spellStart"/>
            <w:r w:rsidRPr="000D343D">
              <w:rPr>
                <w:rFonts w:eastAsia="Calibri" w:cs="Arial"/>
                <w:sz w:val="20"/>
                <w:szCs w:val="20"/>
              </w:rPr>
              <w:t>чиглэлийн</w:t>
            </w:r>
            <w:proofErr w:type="spellEnd"/>
            <w:r w:rsidRPr="000D343D">
              <w:rPr>
                <w:rFonts w:eastAsia="Calibri" w:cs="Arial"/>
                <w:sz w:val="20"/>
                <w:szCs w:val="20"/>
              </w:rPr>
              <w:t xml:space="preserve"> </w:t>
            </w:r>
            <w:proofErr w:type="spellStart"/>
            <w:r w:rsidRPr="000D343D">
              <w:rPr>
                <w:rFonts w:eastAsia="Calibri" w:cs="Arial"/>
                <w:sz w:val="20"/>
                <w:szCs w:val="20"/>
              </w:rPr>
              <w:t>тусламжийг</w:t>
            </w:r>
            <w:proofErr w:type="spellEnd"/>
            <w:r w:rsidRPr="000D343D">
              <w:rPr>
                <w:rFonts w:eastAsia="Calibri" w:cs="Arial"/>
                <w:sz w:val="20"/>
                <w:szCs w:val="20"/>
              </w:rPr>
              <w:t xml:space="preserve"> </w:t>
            </w:r>
            <w:proofErr w:type="spellStart"/>
            <w:r w:rsidRPr="000D343D">
              <w:rPr>
                <w:rFonts w:eastAsia="Calibri" w:cs="Arial"/>
                <w:sz w:val="20"/>
                <w:szCs w:val="20"/>
              </w:rPr>
              <w:t>үзүүлэх</w:t>
            </w:r>
            <w:proofErr w:type="spellEnd"/>
            <w:r w:rsidRPr="000D343D">
              <w:rPr>
                <w:rFonts w:eastAsia="Calibri" w:cs="Arial"/>
                <w:sz w:val="20"/>
                <w:szCs w:val="20"/>
              </w:rPr>
              <w:t xml:space="preserve"> </w:t>
            </w:r>
            <w:proofErr w:type="spellStart"/>
            <w:r w:rsidRPr="000D343D">
              <w:rPr>
                <w:rFonts w:eastAsia="Calibri" w:cs="Arial"/>
                <w:sz w:val="20"/>
                <w:szCs w:val="20"/>
              </w:rPr>
              <w:t>мэдлэг</w:t>
            </w:r>
            <w:proofErr w:type="spellEnd"/>
            <w:r w:rsidRPr="000D343D">
              <w:rPr>
                <w:rFonts w:eastAsia="Calibri" w:cs="Arial"/>
                <w:sz w:val="20"/>
                <w:szCs w:val="20"/>
              </w:rPr>
              <w:t xml:space="preserve">, </w:t>
            </w:r>
            <w:proofErr w:type="spellStart"/>
            <w:r w:rsidRPr="000D343D">
              <w:rPr>
                <w:rFonts w:eastAsia="Calibri" w:cs="Arial"/>
                <w:sz w:val="20"/>
                <w:szCs w:val="20"/>
              </w:rPr>
              <w:t>чадвараас</w:t>
            </w:r>
            <w:proofErr w:type="spellEnd"/>
            <w:r w:rsidRPr="000D343D">
              <w:rPr>
                <w:rFonts w:eastAsia="Calibri" w:cs="Arial"/>
                <w:sz w:val="20"/>
                <w:szCs w:val="20"/>
              </w:rPr>
              <w:t xml:space="preserve"> </w:t>
            </w:r>
            <w:proofErr w:type="spellStart"/>
            <w:r w:rsidRPr="000D343D">
              <w:rPr>
                <w:rFonts w:eastAsia="Calibri" w:cs="Arial"/>
                <w:sz w:val="20"/>
                <w:szCs w:val="20"/>
              </w:rPr>
              <w:t>гадна</w:t>
            </w:r>
            <w:proofErr w:type="spellEnd"/>
            <w:r w:rsidRPr="00582BE2">
              <w:rPr>
                <w:rFonts w:eastAsia="Calibri" w:cs="Arial"/>
                <w:sz w:val="20"/>
                <w:szCs w:val="20"/>
              </w:rPr>
              <w:t xml:space="preserve"> </w:t>
            </w:r>
            <w:proofErr w:type="spellStart"/>
            <w:r w:rsidRPr="000D343D">
              <w:rPr>
                <w:rFonts w:eastAsia="Calibri" w:cs="Arial"/>
                <w:sz w:val="20"/>
                <w:szCs w:val="20"/>
              </w:rPr>
              <w:t>харилцаа</w:t>
            </w:r>
            <w:proofErr w:type="spellEnd"/>
            <w:r w:rsidRPr="000D343D">
              <w:rPr>
                <w:rFonts w:eastAsia="Calibri" w:cs="Arial"/>
                <w:sz w:val="20"/>
                <w:szCs w:val="20"/>
              </w:rPr>
              <w:t xml:space="preserve"> </w:t>
            </w:r>
            <w:proofErr w:type="spellStart"/>
            <w:r w:rsidRPr="000D343D">
              <w:rPr>
                <w:rFonts w:eastAsia="Calibri" w:cs="Arial"/>
                <w:sz w:val="20"/>
                <w:szCs w:val="20"/>
              </w:rPr>
              <w:t>хандлага</w:t>
            </w:r>
            <w:proofErr w:type="spellEnd"/>
            <w:r w:rsidRPr="000D343D">
              <w:rPr>
                <w:rFonts w:eastAsia="Calibri" w:cs="Arial"/>
                <w:sz w:val="20"/>
                <w:szCs w:val="20"/>
              </w:rPr>
              <w:t xml:space="preserve">, </w:t>
            </w:r>
            <w:proofErr w:type="spellStart"/>
            <w:r w:rsidRPr="000D343D">
              <w:rPr>
                <w:rFonts w:eastAsia="Calibri" w:cs="Arial"/>
                <w:sz w:val="20"/>
                <w:szCs w:val="20"/>
              </w:rPr>
              <w:t>ёс</w:t>
            </w:r>
            <w:proofErr w:type="spellEnd"/>
            <w:r w:rsidR="007D1658">
              <w:rPr>
                <w:rFonts w:eastAsia="Calibri" w:cs="Arial"/>
                <w:sz w:val="20"/>
                <w:szCs w:val="20"/>
                <w:lang w:val="mn-MN"/>
              </w:rPr>
              <w:t xml:space="preserve"> </w:t>
            </w:r>
            <w:proofErr w:type="spellStart"/>
            <w:r w:rsidRPr="000D343D">
              <w:rPr>
                <w:rFonts w:eastAsia="Calibri" w:cs="Arial"/>
                <w:sz w:val="20"/>
                <w:szCs w:val="20"/>
              </w:rPr>
              <w:t>зүй</w:t>
            </w:r>
            <w:proofErr w:type="spellEnd"/>
            <w:r w:rsidRPr="000D343D">
              <w:rPr>
                <w:rFonts w:eastAsia="Calibri" w:cs="Arial"/>
                <w:sz w:val="20"/>
                <w:szCs w:val="20"/>
              </w:rPr>
              <w:t xml:space="preserve">, </w:t>
            </w:r>
            <w:proofErr w:type="spellStart"/>
            <w:r w:rsidRPr="000D343D">
              <w:rPr>
                <w:rFonts w:eastAsia="Calibri" w:cs="Arial"/>
                <w:sz w:val="20"/>
                <w:szCs w:val="20"/>
              </w:rPr>
              <w:t>нийгмийн</w:t>
            </w:r>
            <w:proofErr w:type="spellEnd"/>
            <w:r w:rsidRPr="000D343D">
              <w:rPr>
                <w:rFonts w:eastAsia="Calibri" w:cs="Arial"/>
                <w:sz w:val="20"/>
                <w:szCs w:val="20"/>
              </w:rPr>
              <w:t xml:space="preserve"> </w:t>
            </w:r>
            <w:proofErr w:type="spellStart"/>
            <w:r w:rsidRPr="000D343D">
              <w:rPr>
                <w:rFonts w:eastAsia="Calibri" w:cs="Arial"/>
                <w:sz w:val="20"/>
                <w:szCs w:val="20"/>
              </w:rPr>
              <w:t>идэвх</w:t>
            </w:r>
            <w:proofErr w:type="spellEnd"/>
            <w:r w:rsidRPr="000D343D">
              <w:rPr>
                <w:rFonts w:eastAsia="Calibri" w:cs="Arial"/>
                <w:sz w:val="20"/>
                <w:szCs w:val="20"/>
              </w:rPr>
              <w:t xml:space="preserve">, </w:t>
            </w:r>
            <w:proofErr w:type="spellStart"/>
            <w:r w:rsidRPr="000D343D">
              <w:rPr>
                <w:rFonts w:eastAsia="Calibri" w:cs="Arial"/>
                <w:sz w:val="20"/>
                <w:szCs w:val="20"/>
              </w:rPr>
              <w:t>санаач</w:t>
            </w:r>
            <w:proofErr w:type="spellEnd"/>
            <w:r w:rsidR="000B6563">
              <w:rPr>
                <w:rFonts w:eastAsia="Calibri" w:cs="Arial"/>
                <w:sz w:val="20"/>
                <w:szCs w:val="20"/>
                <w:lang w:val="mn-MN"/>
              </w:rPr>
              <w:t>ил</w:t>
            </w:r>
            <w:r w:rsidRPr="000D343D">
              <w:rPr>
                <w:rFonts w:eastAsia="Calibri" w:cs="Arial"/>
                <w:sz w:val="20"/>
                <w:szCs w:val="20"/>
                <w:lang w:val="mn-MN"/>
              </w:rPr>
              <w:t>га</w:t>
            </w:r>
            <w:proofErr w:type="spellStart"/>
            <w:r w:rsidRPr="000D343D">
              <w:rPr>
                <w:rFonts w:eastAsia="Calibri" w:cs="Arial"/>
                <w:sz w:val="20"/>
                <w:szCs w:val="20"/>
              </w:rPr>
              <w:t>тай</w:t>
            </w:r>
            <w:proofErr w:type="spellEnd"/>
            <w:r w:rsidRPr="000D343D">
              <w:rPr>
                <w:rFonts w:eastAsia="Calibri" w:cs="Arial"/>
                <w:sz w:val="20"/>
                <w:szCs w:val="20"/>
              </w:rPr>
              <w:t xml:space="preserve"> </w:t>
            </w:r>
            <w:proofErr w:type="spellStart"/>
            <w:r w:rsidRPr="000D343D">
              <w:rPr>
                <w:rFonts w:eastAsia="Calibri" w:cs="Arial"/>
                <w:sz w:val="20"/>
                <w:szCs w:val="20"/>
              </w:rPr>
              <w:t>холбоотой</w:t>
            </w:r>
            <w:proofErr w:type="spellEnd"/>
            <w:r w:rsidRPr="000D343D">
              <w:rPr>
                <w:rFonts w:eastAsia="Calibri" w:cs="Arial"/>
                <w:sz w:val="20"/>
                <w:szCs w:val="20"/>
              </w:rPr>
              <w:t xml:space="preserve"> </w:t>
            </w:r>
            <w:proofErr w:type="spellStart"/>
            <w:r w:rsidRPr="000D343D">
              <w:rPr>
                <w:rFonts w:eastAsia="Calibri" w:cs="Arial"/>
                <w:sz w:val="20"/>
                <w:szCs w:val="20"/>
              </w:rPr>
              <w:t>үзүүлэлтийг</w:t>
            </w:r>
            <w:proofErr w:type="spellEnd"/>
            <w:r w:rsidRPr="000D343D">
              <w:rPr>
                <w:rFonts w:eastAsia="Calibri" w:cs="Arial"/>
                <w:sz w:val="20"/>
                <w:szCs w:val="20"/>
              </w:rPr>
              <w:t xml:space="preserve"> </w:t>
            </w:r>
            <w:proofErr w:type="spellStart"/>
            <w:r w:rsidRPr="000D343D">
              <w:rPr>
                <w:rFonts w:eastAsia="Calibri" w:cs="Arial"/>
                <w:sz w:val="20"/>
                <w:szCs w:val="20"/>
              </w:rPr>
              <w:t>нэмж</w:t>
            </w:r>
            <w:proofErr w:type="spellEnd"/>
            <w:r w:rsidRPr="000D343D">
              <w:rPr>
                <w:rFonts w:eastAsia="Calibri" w:cs="Arial"/>
                <w:sz w:val="20"/>
                <w:szCs w:val="20"/>
              </w:rPr>
              <w:t xml:space="preserve"> </w:t>
            </w:r>
            <w:proofErr w:type="spellStart"/>
            <w:r w:rsidRPr="000D343D">
              <w:rPr>
                <w:rFonts w:eastAsia="Calibri" w:cs="Arial"/>
                <w:sz w:val="20"/>
                <w:szCs w:val="20"/>
              </w:rPr>
              <w:t>оруул</w:t>
            </w:r>
            <w:proofErr w:type="spellEnd"/>
            <w:r w:rsidR="00DA177D">
              <w:rPr>
                <w:rFonts w:eastAsia="Calibri" w:cs="Arial"/>
                <w:sz w:val="20"/>
                <w:szCs w:val="20"/>
                <w:lang w:val="mn-MN"/>
              </w:rPr>
              <w:t>ан үр дүнгийн урамшуулал, ур чадварын нэмэгдлийг өгч байна.</w:t>
            </w:r>
          </w:p>
        </w:tc>
        <w:tc>
          <w:tcPr>
            <w:tcW w:w="568" w:type="dxa"/>
            <w:gridSpan w:val="2"/>
            <w:vAlign w:val="center"/>
          </w:tcPr>
          <w:p w14:paraId="213CFA02" w14:textId="2BAE6DAF" w:rsidR="0039094D" w:rsidRPr="000D343D" w:rsidRDefault="000C6CA2" w:rsidP="000B6563">
            <w:pPr>
              <w:ind w:left="-14" w:hanging="511"/>
              <w:rPr>
                <w:rFonts w:eastAsia="Calibri" w:cs="Arial"/>
                <w:sz w:val="20"/>
                <w:szCs w:val="20"/>
                <w:lang w:val="mn-MN"/>
              </w:rPr>
            </w:pPr>
            <w:r>
              <w:rPr>
                <w:rFonts w:eastAsia="Calibri" w:cs="Arial"/>
                <w:sz w:val="20"/>
                <w:szCs w:val="20"/>
                <w:lang w:val="mn-MN"/>
              </w:rPr>
              <w:t>303030</w:t>
            </w:r>
          </w:p>
        </w:tc>
      </w:tr>
      <w:tr w:rsidR="005D2CD0" w:rsidRPr="000D343D" w14:paraId="4B28C336" w14:textId="77777777" w:rsidTr="005D2CD0">
        <w:tc>
          <w:tcPr>
            <w:tcW w:w="1986" w:type="dxa"/>
            <w:vMerge/>
          </w:tcPr>
          <w:p w14:paraId="290747AE" w14:textId="77777777" w:rsidR="0039094D" w:rsidRPr="000D343D" w:rsidRDefault="0039094D" w:rsidP="0039094D">
            <w:pPr>
              <w:ind w:left="0" w:firstLine="0"/>
              <w:rPr>
                <w:rFonts w:eastAsia="Calibri" w:cs="Arial"/>
                <w:sz w:val="20"/>
                <w:szCs w:val="20"/>
                <w:lang w:val="mn-MN"/>
              </w:rPr>
            </w:pPr>
          </w:p>
        </w:tc>
        <w:tc>
          <w:tcPr>
            <w:tcW w:w="708" w:type="dxa"/>
            <w:vAlign w:val="center"/>
          </w:tcPr>
          <w:p w14:paraId="1755A03A" w14:textId="44245109" w:rsidR="0039094D" w:rsidRPr="000D343D" w:rsidRDefault="0039094D" w:rsidP="0039094D">
            <w:pPr>
              <w:ind w:left="0" w:firstLine="0"/>
              <w:rPr>
                <w:rFonts w:eastAsia="Calibri" w:cs="Arial"/>
                <w:sz w:val="20"/>
                <w:szCs w:val="20"/>
                <w:lang w:val="mn-MN"/>
              </w:rPr>
            </w:pPr>
            <w:r>
              <w:rPr>
                <w:rFonts w:eastAsia="Calibri" w:cs="Arial"/>
                <w:sz w:val="20"/>
                <w:szCs w:val="20"/>
                <w:lang w:val="mn-MN"/>
              </w:rPr>
              <w:t>4</w:t>
            </w:r>
          </w:p>
        </w:tc>
        <w:tc>
          <w:tcPr>
            <w:tcW w:w="2835" w:type="dxa"/>
            <w:vAlign w:val="center"/>
          </w:tcPr>
          <w:p w14:paraId="4AF08585" w14:textId="6F1902A9"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Эрүүл мэндийн төвд шаардлагатай орон тоог үе шаттайгаар нэмэгдүүлнэ</w:t>
            </w:r>
          </w:p>
        </w:tc>
        <w:tc>
          <w:tcPr>
            <w:tcW w:w="709" w:type="dxa"/>
            <w:vAlign w:val="center"/>
          </w:tcPr>
          <w:p w14:paraId="083F1EDB" w14:textId="5C121315" w:rsidR="0039094D" w:rsidRPr="000D343D" w:rsidRDefault="0039094D" w:rsidP="0039094D">
            <w:pPr>
              <w:ind w:left="0" w:firstLine="0"/>
              <w:rPr>
                <w:rFonts w:eastAsia="Calibri" w:cs="Arial"/>
                <w:sz w:val="20"/>
                <w:szCs w:val="20"/>
                <w:lang w:val="mn-MN"/>
              </w:rPr>
            </w:pPr>
            <w:r>
              <w:rPr>
                <w:rFonts w:eastAsia="Calibri" w:cs="Arial"/>
                <w:sz w:val="20"/>
                <w:szCs w:val="20"/>
                <w:lang w:val="mn-MN"/>
              </w:rPr>
              <w:t>2021-2024</w:t>
            </w:r>
          </w:p>
        </w:tc>
        <w:tc>
          <w:tcPr>
            <w:tcW w:w="1134" w:type="dxa"/>
            <w:vAlign w:val="center"/>
          </w:tcPr>
          <w:p w14:paraId="788F5B5F" w14:textId="68C31E12" w:rsidR="0039094D" w:rsidRPr="00883125" w:rsidRDefault="0039094D" w:rsidP="0039094D">
            <w:pPr>
              <w:ind w:left="0" w:firstLine="0"/>
              <w:jc w:val="center"/>
              <w:rPr>
                <w:rFonts w:eastAsia="Calibri" w:cs="Arial"/>
                <w:sz w:val="20"/>
                <w:szCs w:val="20"/>
                <w:lang w:val="mn-MN"/>
              </w:rPr>
            </w:pPr>
            <w:r w:rsidRPr="00883125">
              <w:rPr>
                <w:sz w:val="20"/>
                <w:szCs w:val="20"/>
              </w:rPr>
              <w:t>ЭМТ</w:t>
            </w:r>
          </w:p>
        </w:tc>
        <w:tc>
          <w:tcPr>
            <w:tcW w:w="1276" w:type="dxa"/>
            <w:vAlign w:val="center"/>
          </w:tcPr>
          <w:p w14:paraId="61AFC8DD" w14:textId="598E59BC" w:rsidR="0039094D" w:rsidRPr="00BB53AD" w:rsidRDefault="0039094D" w:rsidP="0039094D">
            <w:pPr>
              <w:ind w:left="0" w:firstLine="0"/>
              <w:jc w:val="center"/>
              <w:rPr>
                <w:rFonts w:eastAsia="Calibri" w:cs="Arial"/>
                <w:sz w:val="20"/>
                <w:szCs w:val="20"/>
                <w:lang w:val="mn-MN"/>
              </w:rPr>
            </w:pPr>
            <w:proofErr w:type="spellStart"/>
            <w:r w:rsidRPr="00BB53AD">
              <w:rPr>
                <w:sz w:val="20"/>
                <w:szCs w:val="20"/>
              </w:rPr>
              <w:t>Улсын</w:t>
            </w:r>
            <w:proofErr w:type="spellEnd"/>
            <w:r w:rsidRPr="00BB53AD">
              <w:rPr>
                <w:sz w:val="20"/>
                <w:szCs w:val="20"/>
              </w:rPr>
              <w:t xml:space="preserve"> </w:t>
            </w:r>
            <w:proofErr w:type="spellStart"/>
            <w:r w:rsidRPr="00BB53AD">
              <w:rPr>
                <w:sz w:val="20"/>
                <w:szCs w:val="20"/>
              </w:rPr>
              <w:t>төсөв</w:t>
            </w:r>
            <w:proofErr w:type="spellEnd"/>
          </w:p>
        </w:tc>
        <w:tc>
          <w:tcPr>
            <w:tcW w:w="1134" w:type="dxa"/>
            <w:vAlign w:val="center"/>
          </w:tcPr>
          <w:p w14:paraId="2FB9C045" w14:textId="7F4955A0"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2</w:t>
            </w:r>
          </w:p>
        </w:tc>
        <w:tc>
          <w:tcPr>
            <w:tcW w:w="5669" w:type="dxa"/>
            <w:vAlign w:val="center"/>
          </w:tcPr>
          <w:p w14:paraId="5726FA6C" w14:textId="77777777" w:rsidR="00DA177D" w:rsidRDefault="00DA177D" w:rsidP="0039094D">
            <w:pPr>
              <w:ind w:left="0" w:firstLine="0"/>
              <w:rPr>
                <w:rFonts w:eastAsia="Times New Roman" w:cs="Arial"/>
                <w:color w:val="333333"/>
                <w:sz w:val="20"/>
                <w:szCs w:val="20"/>
                <w:lang w:val="mn-MN"/>
              </w:rPr>
            </w:pPr>
            <w:r>
              <w:rPr>
                <w:rFonts w:eastAsia="Times New Roman" w:cs="Arial"/>
                <w:color w:val="333333"/>
                <w:sz w:val="20"/>
                <w:szCs w:val="20"/>
                <w:lang w:val="mn-MN"/>
              </w:rPr>
              <w:t>2020-2021 онд дотрын болон эрүү нүүрний мэс заслын нарийн мэргэжлийн эмч нар төгсөж ирээд ажиллаж байна. Цаашид гэмтлийн болон эх барих эмэгтэйчүүд, унтуулгын эмч нарын орон тоог нэмэгдүүлэхээр ажиллаж байна.</w:t>
            </w:r>
          </w:p>
          <w:p w14:paraId="0411E5D2" w14:textId="0076FE8D" w:rsidR="0039094D" w:rsidRPr="000D343D" w:rsidRDefault="0039094D" w:rsidP="0039094D">
            <w:pPr>
              <w:ind w:left="0" w:firstLine="0"/>
              <w:rPr>
                <w:rFonts w:eastAsia="Calibri" w:cs="Arial"/>
                <w:sz w:val="20"/>
                <w:szCs w:val="20"/>
                <w:lang w:val="mn-MN"/>
              </w:rPr>
            </w:pPr>
            <w:r w:rsidRPr="000D343D">
              <w:rPr>
                <w:rFonts w:eastAsia="Times New Roman" w:cs="Arial"/>
                <w:color w:val="333333"/>
                <w:sz w:val="20"/>
                <w:szCs w:val="20"/>
                <w:lang w:val="mn-MN"/>
              </w:rPr>
              <w:t>Ерөнхий мэргэжлийн 2 эмчийг ажилд авч ажиллуулж байгаа бөгөөд цаашид гэрээ хийн эх барихын болон дотрын нарийн мэргэжлээр сурган тогтвор суурьшилтай ажиллуулах зорилготой ажиллаж байна.</w:t>
            </w:r>
          </w:p>
        </w:tc>
        <w:tc>
          <w:tcPr>
            <w:tcW w:w="568" w:type="dxa"/>
            <w:gridSpan w:val="2"/>
            <w:vAlign w:val="center"/>
          </w:tcPr>
          <w:p w14:paraId="3DAA5918" w14:textId="4FB9AA68" w:rsidR="0039094D" w:rsidRPr="000D343D" w:rsidRDefault="000C6CA2" w:rsidP="0039094D">
            <w:pPr>
              <w:ind w:left="0" w:firstLine="0"/>
              <w:rPr>
                <w:rFonts w:eastAsia="Calibri" w:cs="Arial"/>
                <w:sz w:val="20"/>
                <w:szCs w:val="20"/>
                <w:lang w:val="mn-MN"/>
              </w:rPr>
            </w:pPr>
            <w:r>
              <w:rPr>
                <w:rFonts w:eastAsia="Calibri" w:cs="Arial"/>
                <w:sz w:val="20"/>
                <w:szCs w:val="20"/>
                <w:lang w:val="mn-MN"/>
              </w:rPr>
              <w:t>27</w:t>
            </w:r>
          </w:p>
        </w:tc>
      </w:tr>
      <w:tr w:rsidR="005D2CD0" w:rsidRPr="000D343D" w14:paraId="051F640F" w14:textId="77777777" w:rsidTr="005D2CD0">
        <w:tc>
          <w:tcPr>
            <w:tcW w:w="1986" w:type="dxa"/>
            <w:vMerge/>
          </w:tcPr>
          <w:p w14:paraId="75D5D21E" w14:textId="77777777" w:rsidR="0039094D" w:rsidRPr="000D343D" w:rsidRDefault="0039094D" w:rsidP="0039094D">
            <w:pPr>
              <w:ind w:left="0" w:firstLine="0"/>
              <w:rPr>
                <w:rFonts w:eastAsia="Calibri" w:cs="Arial"/>
                <w:sz w:val="20"/>
                <w:szCs w:val="20"/>
                <w:lang w:val="mn-MN"/>
              </w:rPr>
            </w:pPr>
          </w:p>
        </w:tc>
        <w:tc>
          <w:tcPr>
            <w:tcW w:w="708" w:type="dxa"/>
            <w:vAlign w:val="center"/>
          </w:tcPr>
          <w:p w14:paraId="26EAD17F" w14:textId="4C01EDFD" w:rsidR="0039094D" w:rsidRPr="000D343D" w:rsidRDefault="0039094D" w:rsidP="0039094D">
            <w:pPr>
              <w:ind w:left="0" w:firstLine="0"/>
              <w:rPr>
                <w:rFonts w:eastAsia="Calibri" w:cs="Arial"/>
                <w:sz w:val="20"/>
                <w:szCs w:val="20"/>
                <w:lang w:val="mn-MN"/>
              </w:rPr>
            </w:pPr>
            <w:r>
              <w:rPr>
                <w:rFonts w:eastAsia="Calibri" w:cs="Arial"/>
                <w:sz w:val="20"/>
                <w:szCs w:val="20"/>
                <w:lang w:val="mn-MN"/>
              </w:rPr>
              <w:t>5</w:t>
            </w:r>
          </w:p>
        </w:tc>
        <w:tc>
          <w:tcPr>
            <w:tcW w:w="2835" w:type="dxa"/>
            <w:vAlign w:val="center"/>
          </w:tcPr>
          <w:p w14:paraId="1973ADB6" w14:textId="5A7CA7A7" w:rsidR="0039094D" w:rsidRPr="000D343D" w:rsidRDefault="0039094D" w:rsidP="0039094D">
            <w:pPr>
              <w:ind w:left="0" w:right="28" w:firstLine="0"/>
              <w:rPr>
                <w:rFonts w:eastAsia="Calibri" w:cs="Arial"/>
                <w:sz w:val="20"/>
                <w:szCs w:val="20"/>
                <w:lang w:val="mn-MN"/>
              </w:rPr>
            </w:pPr>
            <w:r w:rsidRPr="000D343D">
              <w:rPr>
                <w:rFonts w:eastAsia="Calibri" w:cs="Arial"/>
                <w:sz w:val="20"/>
                <w:szCs w:val="20"/>
                <w:lang w:val="mn-MN"/>
              </w:rPr>
              <w:t xml:space="preserve"> Эмч, мэргэжилтнүүдийн мэргэжил, боловсролыг дээшлүүлэх цахим зайн сургалтын системийг хөгжүүлж, тэдгээрийн 70-аас доошгүй хувийг зайн сургалтад хамруулна.</w:t>
            </w:r>
          </w:p>
        </w:tc>
        <w:tc>
          <w:tcPr>
            <w:tcW w:w="709" w:type="dxa"/>
            <w:vAlign w:val="center"/>
          </w:tcPr>
          <w:p w14:paraId="05DBD7EB"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5DF6F9B5" w14:textId="11B3ED91" w:rsidR="0039094D" w:rsidRPr="000D343D" w:rsidRDefault="0039094D" w:rsidP="0039094D">
            <w:pPr>
              <w:ind w:left="0" w:firstLine="0"/>
              <w:jc w:val="center"/>
              <w:rPr>
                <w:rFonts w:eastAsia="Calibri" w:cs="Arial"/>
                <w:sz w:val="20"/>
                <w:szCs w:val="20"/>
                <w:lang w:val="mn-MN"/>
              </w:rPr>
            </w:pPr>
            <w:r w:rsidRPr="000D343D">
              <w:rPr>
                <w:rFonts w:eastAsia="Calibri" w:cs="Arial"/>
                <w:sz w:val="20"/>
                <w:szCs w:val="20"/>
                <w:lang w:val="mn-MN"/>
              </w:rPr>
              <w:t>ЭМТ</w:t>
            </w:r>
          </w:p>
        </w:tc>
        <w:tc>
          <w:tcPr>
            <w:tcW w:w="1276" w:type="dxa"/>
            <w:vAlign w:val="center"/>
          </w:tcPr>
          <w:p w14:paraId="66D67C74" w14:textId="4515573D" w:rsidR="0039094D" w:rsidRPr="00BB53AD" w:rsidRDefault="0039094D" w:rsidP="0039094D">
            <w:pPr>
              <w:ind w:left="0" w:firstLine="0"/>
              <w:jc w:val="center"/>
              <w:rPr>
                <w:rFonts w:eastAsia="Calibri" w:cs="Arial"/>
                <w:sz w:val="20"/>
                <w:szCs w:val="20"/>
                <w:lang w:val="mn-MN"/>
              </w:rPr>
            </w:pPr>
            <w:proofErr w:type="spellStart"/>
            <w:r w:rsidRPr="00BB53AD">
              <w:rPr>
                <w:sz w:val="20"/>
                <w:szCs w:val="20"/>
              </w:rPr>
              <w:t>Улсын</w:t>
            </w:r>
            <w:proofErr w:type="spellEnd"/>
            <w:r w:rsidRPr="00BB53AD">
              <w:rPr>
                <w:sz w:val="20"/>
                <w:szCs w:val="20"/>
              </w:rPr>
              <w:t xml:space="preserve"> </w:t>
            </w:r>
            <w:proofErr w:type="spellStart"/>
            <w:r w:rsidRPr="00BB53AD">
              <w:rPr>
                <w:sz w:val="20"/>
                <w:szCs w:val="20"/>
              </w:rPr>
              <w:t>төсөв</w:t>
            </w:r>
            <w:proofErr w:type="spellEnd"/>
          </w:p>
        </w:tc>
        <w:tc>
          <w:tcPr>
            <w:tcW w:w="1134" w:type="dxa"/>
            <w:vAlign w:val="center"/>
          </w:tcPr>
          <w:p w14:paraId="4D7156F7" w14:textId="7C86E2CC"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Цахим сургалтад 100% хамрагдсан байна</w:t>
            </w:r>
          </w:p>
        </w:tc>
        <w:tc>
          <w:tcPr>
            <w:tcW w:w="5669" w:type="dxa"/>
            <w:vAlign w:val="center"/>
          </w:tcPr>
          <w:p w14:paraId="10221FFE" w14:textId="403A36C2"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КОВИД-19 халдварын цар тахалтай холбоотойгоор цахим буюу зайн сургалтын тоо нэмэгдэж, ЭМЯ, Э</w:t>
            </w:r>
            <w:r w:rsidR="008C74F8">
              <w:rPr>
                <w:rFonts w:eastAsia="Calibri" w:cs="Arial"/>
                <w:sz w:val="20"/>
                <w:szCs w:val="20"/>
                <w:lang w:val="mn-MN"/>
              </w:rPr>
              <w:t>рүүл мэндийн хөгжлийн төв,</w:t>
            </w:r>
            <w:r w:rsidRPr="000D343D">
              <w:rPr>
                <w:rFonts w:eastAsia="Calibri" w:cs="Arial"/>
                <w:sz w:val="20"/>
                <w:szCs w:val="20"/>
                <w:lang w:val="mn-MN"/>
              </w:rPr>
              <w:t xml:space="preserve"> Э</w:t>
            </w:r>
            <w:r w:rsidR="008C74F8">
              <w:rPr>
                <w:rFonts w:eastAsia="Calibri" w:cs="Arial"/>
                <w:sz w:val="20"/>
                <w:szCs w:val="20"/>
                <w:lang w:val="mn-MN"/>
              </w:rPr>
              <w:t xml:space="preserve">рүүл мэндийн газар, </w:t>
            </w:r>
            <w:r w:rsidRPr="000D343D">
              <w:rPr>
                <w:rFonts w:eastAsia="Calibri" w:cs="Arial"/>
                <w:sz w:val="20"/>
                <w:szCs w:val="20"/>
                <w:lang w:val="mn-MN"/>
              </w:rPr>
              <w:t xml:space="preserve"> У</w:t>
            </w:r>
            <w:r w:rsidR="008C74F8">
              <w:rPr>
                <w:rFonts w:eastAsia="Calibri" w:cs="Arial"/>
                <w:sz w:val="20"/>
                <w:szCs w:val="20"/>
                <w:lang w:val="mn-MN"/>
              </w:rPr>
              <w:t xml:space="preserve">лсын </w:t>
            </w:r>
            <w:r w:rsidRPr="000D343D">
              <w:rPr>
                <w:rFonts w:eastAsia="Calibri" w:cs="Arial"/>
                <w:sz w:val="20"/>
                <w:szCs w:val="20"/>
                <w:lang w:val="mn-MN"/>
              </w:rPr>
              <w:t>О</w:t>
            </w:r>
            <w:r w:rsidR="008C74F8">
              <w:rPr>
                <w:rFonts w:eastAsia="Calibri" w:cs="Arial"/>
                <w:sz w:val="20"/>
                <w:szCs w:val="20"/>
                <w:lang w:val="mn-MN"/>
              </w:rPr>
              <w:t xml:space="preserve">нцгой </w:t>
            </w:r>
            <w:r w:rsidRPr="000D343D">
              <w:rPr>
                <w:rFonts w:eastAsia="Calibri" w:cs="Arial"/>
                <w:sz w:val="20"/>
                <w:szCs w:val="20"/>
                <w:lang w:val="mn-MN"/>
              </w:rPr>
              <w:t>К</w:t>
            </w:r>
            <w:r w:rsidR="008C74F8">
              <w:rPr>
                <w:rFonts w:eastAsia="Calibri" w:cs="Arial"/>
                <w:sz w:val="20"/>
                <w:szCs w:val="20"/>
                <w:lang w:val="mn-MN"/>
              </w:rPr>
              <w:t>омисс</w:t>
            </w:r>
            <w:r w:rsidRPr="000D343D">
              <w:rPr>
                <w:rFonts w:eastAsia="Calibri" w:cs="Arial"/>
                <w:sz w:val="20"/>
                <w:szCs w:val="20"/>
                <w:lang w:val="mn-MN"/>
              </w:rPr>
              <w:t>оос нийт 48 удаагийн цахим сургалт зохион байгуул</w:t>
            </w:r>
            <w:r w:rsidR="008C74F8">
              <w:rPr>
                <w:rFonts w:eastAsia="Calibri" w:cs="Arial"/>
                <w:sz w:val="20"/>
                <w:szCs w:val="20"/>
                <w:lang w:val="mn-MN"/>
              </w:rPr>
              <w:t>агдаж</w:t>
            </w:r>
            <w:r w:rsidRPr="000D343D">
              <w:rPr>
                <w:rFonts w:eastAsia="Calibri" w:cs="Arial"/>
                <w:sz w:val="20"/>
                <w:szCs w:val="20"/>
                <w:lang w:val="mn-MN"/>
              </w:rPr>
              <w:t xml:space="preserve">, </w:t>
            </w:r>
            <w:r w:rsidR="008C74F8">
              <w:rPr>
                <w:rFonts w:eastAsia="Calibri" w:cs="Arial"/>
                <w:sz w:val="20"/>
                <w:szCs w:val="20"/>
                <w:lang w:val="mn-MN"/>
              </w:rPr>
              <w:t xml:space="preserve">эмч, мэргэжилтэнүүд </w:t>
            </w:r>
            <w:r w:rsidRPr="000D343D">
              <w:rPr>
                <w:rFonts w:eastAsia="Calibri" w:cs="Arial"/>
                <w:sz w:val="20"/>
                <w:szCs w:val="20"/>
                <w:lang w:val="mn-MN"/>
              </w:rPr>
              <w:t>100% хамрагдсан.</w:t>
            </w:r>
          </w:p>
        </w:tc>
        <w:tc>
          <w:tcPr>
            <w:tcW w:w="568" w:type="dxa"/>
            <w:gridSpan w:val="2"/>
            <w:vAlign w:val="center"/>
          </w:tcPr>
          <w:p w14:paraId="08321A16" w14:textId="0118A0E4" w:rsidR="0039094D" w:rsidRPr="000D343D" w:rsidRDefault="000B656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08AE20FC" w14:textId="77777777" w:rsidTr="005D2CD0">
        <w:tc>
          <w:tcPr>
            <w:tcW w:w="1986" w:type="dxa"/>
            <w:vMerge/>
          </w:tcPr>
          <w:p w14:paraId="204E516B" w14:textId="77777777" w:rsidR="0039094D" w:rsidRPr="000D343D" w:rsidRDefault="0039094D" w:rsidP="0039094D">
            <w:pPr>
              <w:ind w:left="0" w:firstLine="0"/>
              <w:rPr>
                <w:rFonts w:eastAsia="Calibri" w:cs="Arial"/>
                <w:sz w:val="20"/>
                <w:szCs w:val="20"/>
                <w:lang w:val="mn-MN"/>
              </w:rPr>
            </w:pPr>
          </w:p>
        </w:tc>
        <w:tc>
          <w:tcPr>
            <w:tcW w:w="708" w:type="dxa"/>
            <w:vAlign w:val="center"/>
          </w:tcPr>
          <w:p w14:paraId="779631A9" w14:textId="71142E69" w:rsidR="0039094D" w:rsidRPr="000D343D" w:rsidRDefault="0039094D" w:rsidP="0039094D">
            <w:pPr>
              <w:ind w:left="0" w:firstLine="0"/>
              <w:rPr>
                <w:rFonts w:eastAsia="Calibri" w:cs="Arial"/>
                <w:sz w:val="20"/>
                <w:szCs w:val="20"/>
                <w:lang w:val="mn-MN"/>
              </w:rPr>
            </w:pPr>
            <w:r>
              <w:rPr>
                <w:rFonts w:eastAsia="Calibri" w:cs="Arial"/>
                <w:sz w:val="20"/>
                <w:szCs w:val="20"/>
                <w:lang w:val="mn-MN"/>
              </w:rPr>
              <w:t>6</w:t>
            </w:r>
          </w:p>
        </w:tc>
        <w:tc>
          <w:tcPr>
            <w:tcW w:w="2835" w:type="dxa"/>
          </w:tcPr>
          <w:p w14:paraId="57FC1EA6" w14:textId="2FDDBCF1" w:rsidR="0039094D" w:rsidRPr="000D343D" w:rsidRDefault="0039094D" w:rsidP="0039094D">
            <w:pPr>
              <w:ind w:left="0" w:firstLine="0"/>
              <w:rPr>
                <w:rFonts w:eastAsia="Calibri" w:cs="Arial"/>
                <w:sz w:val="20"/>
                <w:szCs w:val="20"/>
                <w:lang w:val="mn-MN"/>
              </w:rPr>
            </w:pPr>
            <w:proofErr w:type="spellStart"/>
            <w:r w:rsidRPr="000D343D">
              <w:rPr>
                <w:rFonts w:cs="Arial"/>
                <w:sz w:val="20"/>
                <w:szCs w:val="20"/>
              </w:rPr>
              <w:t>Эрүүл</w:t>
            </w:r>
            <w:proofErr w:type="spellEnd"/>
            <w:r w:rsidRPr="000D343D">
              <w:rPr>
                <w:rFonts w:cs="Arial"/>
                <w:sz w:val="20"/>
                <w:szCs w:val="20"/>
              </w:rPr>
              <w:t xml:space="preserve"> </w:t>
            </w:r>
            <w:proofErr w:type="spellStart"/>
            <w:r w:rsidRPr="000D343D">
              <w:rPr>
                <w:rFonts w:cs="Arial"/>
                <w:sz w:val="20"/>
                <w:szCs w:val="20"/>
              </w:rPr>
              <w:t>мэндийн</w:t>
            </w:r>
            <w:proofErr w:type="spellEnd"/>
            <w:r w:rsidRPr="000D343D">
              <w:rPr>
                <w:rFonts w:cs="Arial"/>
                <w:sz w:val="20"/>
                <w:szCs w:val="20"/>
              </w:rPr>
              <w:t xml:space="preserve"> </w:t>
            </w:r>
            <w:proofErr w:type="spellStart"/>
            <w:r w:rsidRPr="000D343D">
              <w:rPr>
                <w:rFonts w:cs="Arial"/>
                <w:sz w:val="20"/>
                <w:szCs w:val="20"/>
              </w:rPr>
              <w:t>төвийн</w:t>
            </w:r>
            <w:proofErr w:type="spellEnd"/>
            <w:r w:rsidRPr="000D343D">
              <w:rPr>
                <w:rFonts w:cs="Arial"/>
                <w:sz w:val="20"/>
                <w:szCs w:val="20"/>
              </w:rPr>
              <w:t xml:space="preserve"> </w:t>
            </w:r>
            <w:proofErr w:type="spellStart"/>
            <w:r w:rsidRPr="000D343D">
              <w:rPr>
                <w:rFonts w:cs="Arial"/>
                <w:sz w:val="20"/>
                <w:szCs w:val="20"/>
              </w:rPr>
              <w:t>дотоод</w:t>
            </w:r>
            <w:proofErr w:type="spellEnd"/>
            <w:r w:rsidRPr="000D343D">
              <w:rPr>
                <w:rFonts w:cs="Arial"/>
                <w:sz w:val="20"/>
                <w:szCs w:val="20"/>
              </w:rPr>
              <w:t xml:space="preserve">, </w:t>
            </w:r>
            <w:proofErr w:type="spellStart"/>
            <w:r w:rsidRPr="000D343D">
              <w:rPr>
                <w:rFonts w:cs="Arial"/>
                <w:sz w:val="20"/>
                <w:szCs w:val="20"/>
              </w:rPr>
              <w:t>гадаад</w:t>
            </w:r>
            <w:proofErr w:type="spellEnd"/>
            <w:r w:rsidRPr="000D343D">
              <w:rPr>
                <w:rFonts w:cs="Arial"/>
                <w:sz w:val="20"/>
                <w:szCs w:val="20"/>
              </w:rPr>
              <w:t xml:space="preserve"> </w:t>
            </w:r>
            <w:proofErr w:type="spellStart"/>
            <w:r w:rsidRPr="000D343D">
              <w:rPr>
                <w:rFonts w:cs="Arial"/>
                <w:sz w:val="20"/>
                <w:szCs w:val="20"/>
              </w:rPr>
              <w:t>харилцааг</w:t>
            </w:r>
            <w:proofErr w:type="spellEnd"/>
            <w:r w:rsidRPr="000D343D">
              <w:rPr>
                <w:rFonts w:cs="Arial"/>
                <w:sz w:val="20"/>
                <w:szCs w:val="20"/>
              </w:rPr>
              <w:t xml:space="preserve"> </w:t>
            </w:r>
            <w:proofErr w:type="spellStart"/>
            <w:r w:rsidRPr="000D343D">
              <w:rPr>
                <w:rFonts w:cs="Arial"/>
                <w:sz w:val="20"/>
                <w:szCs w:val="20"/>
              </w:rPr>
              <w:t>хөгжүүлж</w:t>
            </w:r>
            <w:proofErr w:type="spellEnd"/>
            <w:r w:rsidRPr="000D343D">
              <w:rPr>
                <w:rFonts w:cs="Arial"/>
                <w:sz w:val="20"/>
                <w:szCs w:val="20"/>
              </w:rPr>
              <w:t xml:space="preserve">, </w:t>
            </w:r>
            <w:proofErr w:type="spellStart"/>
            <w:r w:rsidRPr="000D343D">
              <w:rPr>
                <w:rFonts w:cs="Arial"/>
                <w:sz w:val="20"/>
                <w:szCs w:val="20"/>
              </w:rPr>
              <w:t>эмч</w:t>
            </w:r>
            <w:proofErr w:type="spellEnd"/>
            <w:r w:rsidRPr="000D343D">
              <w:rPr>
                <w:rFonts w:cs="Arial"/>
                <w:sz w:val="20"/>
                <w:szCs w:val="20"/>
              </w:rPr>
              <w:t xml:space="preserve"> </w:t>
            </w:r>
            <w:proofErr w:type="spellStart"/>
            <w:r w:rsidRPr="000D343D">
              <w:rPr>
                <w:rFonts w:cs="Arial"/>
                <w:sz w:val="20"/>
                <w:szCs w:val="20"/>
              </w:rPr>
              <w:t>солилцоо</w:t>
            </w:r>
            <w:proofErr w:type="spellEnd"/>
            <w:r w:rsidRPr="000D343D">
              <w:rPr>
                <w:rFonts w:cs="Arial"/>
                <w:sz w:val="20"/>
                <w:szCs w:val="20"/>
              </w:rPr>
              <w:t xml:space="preserve">, </w:t>
            </w:r>
            <w:proofErr w:type="spellStart"/>
            <w:r w:rsidRPr="000D343D">
              <w:rPr>
                <w:rFonts w:cs="Arial"/>
                <w:sz w:val="20"/>
                <w:szCs w:val="20"/>
              </w:rPr>
              <w:t>туршлага</w:t>
            </w:r>
            <w:proofErr w:type="spellEnd"/>
            <w:r w:rsidRPr="000D343D">
              <w:rPr>
                <w:rFonts w:cs="Arial"/>
                <w:sz w:val="20"/>
                <w:szCs w:val="20"/>
              </w:rPr>
              <w:t xml:space="preserve"> </w:t>
            </w:r>
            <w:proofErr w:type="spellStart"/>
            <w:r w:rsidRPr="000D343D">
              <w:rPr>
                <w:rFonts w:cs="Arial"/>
                <w:sz w:val="20"/>
                <w:szCs w:val="20"/>
              </w:rPr>
              <w:t>судлах</w:t>
            </w:r>
            <w:proofErr w:type="spellEnd"/>
            <w:r w:rsidRPr="000D343D">
              <w:rPr>
                <w:rFonts w:cs="Arial"/>
                <w:sz w:val="20"/>
                <w:szCs w:val="20"/>
              </w:rPr>
              <w:t xml:space="preserve"> </w:t>
            </w:r>
            <w:proofErr w:type="spellStart"/>
            <w:r w:rsidRPr="000D343D">
              <w:rPr>
                <w:rFonts w:cs="Arial"/>
                <w:sz w:val="20"/>
                <w:szCs w:val="20"/>
              </w:rPr>
              <w:t>мэргэжил</w:t>
            </w:r>
            <w:proofErr w:type="spellEnd"/>
            <w:r w:rsidRPr="000D343D">
              <w:rPr>
                <w:rFonts w:cs="Arial"/>
                <w:sz w:val="20"/>
                <w:szCs w:val="20"/>
              </w:rPr>
              <w:t xml:space="preserve"> </w:t>
            </w:r>
            <w:proofErr w:type="spellStart"/>
            <w:r w:rsidRPr="000D343D">
              <w:rPr>
                <w:rFonts w:cs="Arial"/>
                <w:sz w:val="20"/>
                <w:szCs w:val="20"/>
              </w:rPr>
              <w:t>дээшлүүлэх</w:t>
            </w:r>
            <w:proofErr w:type="spellEnd"/>
            <w:r w:rsidRPr="000D343D">
              <w:rPr>
                <w:rFonts w:cs="Arial"/>
                <w:sz w:val="20"/>
                <w:szCs w:val="20"/>
              </w:rPr>
              <w:t xml:space="preserve"> </w:t>
            </w:r>
            <w:proofErr w:type="spellStart"/>
            <w:r w:rsidRPr="000D343D">
              <w:rPr>
                <w:rFonts w:cs="Arial"/>
                <w:sz w:val="20"/>
                <w:szCs w:val="20"/>
              </w:rPr>
              <w:t>ажлуудыг</w:t>
            </w:r>
            <w:proofErr w:type="spellEnd"/>
            <w:r w:rsidRPr="000D343D">
              <w:rPr>
                <w:rFonts w:cs="Arial"/>
                <w:sz w:val="20"/>
                <w:szCs w:val="20"/>
              </w:rPr>
              <w:t xml:space="preserve"> </w:t>
            </w:r>
            <w:proofErr w:type="spellStart"/>
            <w:r w:rsidRPr="000D343D">
              <w:rPr>
                <w:rFonts w:cs="Arial"/>
                <w:sz w:val="20"/>
                <w:szCs w:val="20"/>
              </w:rPr>
              <w:t>хэрэгжүүлнэ</w:t>
            </w:r>
            <w:proofErr w:type="spellEnd"/>
            <w:r w:rsidRPr="000D343D">
              <w:rPr>
                <w:rFonts w:cs="Arial"/>
                <w:sz w:val="20"/>
                <w:szCs w:val="20"/>
              </w:rPr>
              <w:t>.</w:t>
            </w:r>
          </w:p>
        </w:tc>
        <w:tc>
          <w:tcPr>
            <w:tcW w:w="709" w:type="dxa"/>
            <w:vAlign w:val="center"/>
          </w:tcPr>
          <w:p w14:paraId="7E30A2B0" w14:textId="1C4A853F"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2ADE38B8" w14:textId="022BA0D4"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ЭМТ</w:t>
            </w:r>
          </w:p>
        </w:tc>
        <w:tc>
          <w:tcPr>
            <w:tcW w:w="1276" w:type="dxa"/>
            <w:vAlign w:val="center"/>
          </w:tcPr>
          <w:p w14:paraId="2A32AB35" w14:textId="59B2ADF8" w:rsidR="0039094D" w:rsidRPr="003C64A6" w:rsidRDefault="0039094D" w:rsidP="0039094D">
            <w:pPr>
              <w:ind w:left="0" w:firstLine="0"/>
              <w:jc w:val="center"/>
              <w:rPr>
                <w:rFonts w:eastAsia="Calibri" w:cs="Arial"/>
                <w:sz w:val="20"/>
                <w:szCs w:val="20"/>
                <w:lang w:val="mn-MN"/>
              </w:rPr>
            </w:pPr>
            <w:proofErr w:type="spellStart"/>
            <w:r w:rsidRPr="003C64A6">
              <w:rPr>
                <w:sz w:val="20"/>
                <w:szCs w:val="20"/>
              </w:rPr>
              <w:t>Улсын</w:t>
            </w:r>
            <w:proofErr w:type="spellEnd"/>
            <w:r w:rsidRPr="003C64A6">
              <w:rPr>
                <w:sz w:val="20"/>
                <w:szCs w:val="20"/>
              </w:rPr>
              <w:t xml:space="preserve"> </w:t>
            </w:r>
            <w:proofErr w:type="spellStart"/>
            <w:r w:rsidRPr="003C64A6">
              <w:rPr>
                <w:sz w:val="20"/>
                <w:szCs w:val="20"/>
              </w:rPr>
              <w:t>төсөв</w:t>
            </w:r>
            <w:proofErr w:type="spellEnd"/>
          </w:p>
        </w:tc>
        <w:tc>
          <w:tcPr>
            <w:tcW w:w="1134" w:type="dxa"/>
            <w:vAlign w:val="center"/>
          </w:tcPr>
          <w:p w14:paraId="74DEEB37" w14:textId="307A35A7"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26F28A74" w14:textId="4CB92D75"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Ковид-19 халдварт цар тахлын улмаас хийгдээгүй</w:t>
            </w:r>
            <w:r w:rsidR="00D414CC">
              <w:rPr>
                <w:rFonts w:eastAsia="Calibri" w:cs="Arial"/>
                <w:sz w:val="20"/>
                <w:szCs w:val="20"/>
                <w:lang w:val="mn-MN"/>
              </w:rPr>
              <w:t xml:space="preserve"> тул үнэлэх боломжгүй.</w:t>
            </w:r>
          </w:p>
        </w:tc>
        <w:tc>
          <w:tcPr>
            <w:tcW w:w="568" w:type="dxa"/>
            <w:gridSpan w:val="2"/>
            <w:vAlign w:val="center"/>
          </w:tcPr>
          <w:p w14:paraId="41B64627" w14:textId="77777777" w:rsidR="0039094D" w:rsidRPr="000D343D" w:rsidRDefault="0039094D" w:rsidP="0039094D">
            <w:pPr>
              <w:ind w:left="0" w:firstLine="0"/>
              <w:rPr>
                <w:rFonts w:eastAsia="Calibri" w:cs="Arial"/>
                <w:sz w:val="20"/>
                <w:szCs w:val="20"/>
                <w:lang w:val="mn-MN"/>
              </w:rPr>
            </w:pPr>
          </w:p>
        </w:tc>
      </w:tr>
      <w:tr w:rsidR="005D2CD0" w:rsidRPr="000D343D" w14:paraId="74F013DC" w14:textId="77777777" w:rsidTr="005D2CD0">
        <w:trPr>
          <w:trHeight w:val="681"/>
        </w:trPr>
        <w:tc>
          <w:tcPr>
            <w:tcW w:w="1986" w:type="dxa"/>
            <w:vMerge/>
          </w:tcPr>
          <w:p w14:paraId="0C063BC8" w14:textId="77777777" w:rsidR="0039094D" w:rsidRPr="000D343D" w:rsidRDefault="0039094D" w:rsidP="0039094D">
            <w:pPr>
              <w:rPr>
                <w:rFonts w:eastAsia="Calibri" w:cs="Arial"/>
                <w:sz w:val="20"/>
                <w:szCs w:val="20"/>
                <w:lang w:val="mn-MN"/>
              </w:rPr>
            </w:pPr>
          </w:p>
        </w:tc>
        <w:tc>
          <w:tcPr>
            <w:tcW w:w="708" w:type="dxa"/>
            <w:vAlign w:val="center"/>
          </w:tcPr>
          <w:p w14:paraId="66301942" w14:textId="2E4576EC" w:rsidR="0039094D" w:rsidRPr="000D343D" w:rsidRDefault="0039094D" w:rsidP="0039094D">
            <w:pPr>
              <w:rPr>
                <w:rFonts w:eastAsia="Calibri" w:cs="Arial"/>
                <w:sz w:val="20"/>
                <w:szCs w:val="20"/>
                <w:lang w:val="mn-MN"/>
              </w:rPr>
            </w:pPr>
            <w:r>
              <w:rPr>
                <w:rFonts w:eastAsia="Calibri" w:cs="Arial"/>
                <w:sz w:val="20"/>
                <w:szCs w:val="20"/>
                <w:lang w:val="mn-MN"/>
              </w:rPr>
              <w:t>7</w:t>
            </w:r>
          </w:p>
        </w:tc>
        <w:tc>
          <w:tcPr>
            <w:tcW w:w="2835" w:type="dxa"/>
          </w:tcPr>
          <w:p w14:paraId="5E45DC41" w14:textId="1DB48E3A" w:rsidR="0039094D" w:rsidRPr="000D343D" w:rsidRDefault="0039094D" w:rsidP="0039094D">
            <w:pPr>
              <w:ind w:left="0" w:firstLine="0"/>
              <w:rPr>
                <w:rFonts w:eastAsia="Calibri" w:cs="Arial"/>
                <w:sz w:val="20"/>
                <w:szCs w:val="20"/>
                <w:lang w:val="mn-MN"/>
              </w:rPr>
            </w:pPr>
            <w:r w:rsidRPr="000D343D">
              <w:rPr>
                <w:rFonts w:cs="Arial"/>
                <w:sz w:val="20"/>
                <w:szCs w:val="20"/>
              </w:rPr>
              <w:t xml:space="preserve"> </w:t>
            </w:r>
            <w:r w:rsidRPr="000D343D">
              <w:rPr>
                <w:rFonts w:cs="Arial"/>
                <w:sz w:val="20"/>
                <w:szCs w:val="20"/>
                <w:lang w:val="mn-MN"/>
              </w:rPr>
              <w:t>Э</w:t>
            </w:r>
            <w:proofErr w:type="spellStart"/>
            <w:r w:rsidRPr="000D343D">
              <w:rPr>
                <w:rFonts w:cs="Arial"/>
                <w:sz w:val="20"/>
                <w:szCs w:val="20"/>
              </w:rPr>
              <w:t>мэгтэйчүүдийн</w:t>
            </w:r>
            <w:proofErr w:type="spellEnd"/>
            <w:r w:rsidRPr="000D343D">
              <w:rPr>
                <w:rFonts w:cs="Arial"/>
                <w:sz w:val="20"/>
                <w:szCs w:val="20"/>
              </w:rPr>
              <w:t xml:space="preserve"> </w:t>
            </w:r>
            <w:proofErr w:type="spellStart"/>
            <w:r w:rsidRPr="000D343D">
              <w:rPr>
                <w:rFonts w:cs="Arial"/>
                <w:sz w:val="20"/>
                <w:szCs w:val="20"/>
              </w:rPr>
              <w:t>эмч</w:t>
            </w:r>
            <w:proofErr w:type="spellEnd"/>
            <w:r>
              <w:rPr>
                <w:rFonts w:cs="Arial"/>
                <w:sz w:val="20"/>
                <w:szCs w:val="20"/>
                <w:lang w:val="mn-MN"/>
              </w:rPr>
              <w:t xml:space="preserve">, </w:t>
            </w:r>
            <w:proofErr w:type="spellStart"/>
            <w:r w:rsidRPr="000D343D">
              <w:rPr>
                <w:rFonts w:cs="Arial"/>
                <w:sz w:val="20"/>
                <w:szCs w:val="20"/>
              </w:rPr>
              <w:t>мэс</w:t>
            </w:r>
            <w:proofErr w:type="spellEnd"/>
            <w:r w:rsidRPr="000D343D">
              <w:rPr>
                <w:rFonts w:cs="Arial"/>
                <w:sz w:val="20"/>
                <w:szCs w:val="20"/>
              </w:rPr>
              <w:t xml:space="preserve"> </w:t>
            </w:r>
            <w:proofErr w:type="spellStart"/>
            <w:r w:rsidRPr="000D343D">
              <w:rPr>
                <w:rFonts w:cs="Arial"/>
                <w:sz w:val="20"/>
                <w:szCs w:val="20"/>
              </w:rPr>
              <w:t>заслын</w:t>
            </w:r>
            <w:proofErr w:type="spellEnd"/>
            <w:r w:rsidRPr="000D343D">
              <w:rPr>
                <w:rFonts w:cs="Arial"/>
                <w:sz w:val="20"/>
                <w:szCs w:val="20"/>
              </w:rPr>
              <w:t xml:space="preserve"> </w:t>
            </w:r>
            <w:proofErr w:type="spellStart"/>
            <w:r w:rsidRPr="000D343D">
              <w:rPr>
                <w:rFonts w:cs="Arial"/>
                <w:sz w:val="20"/>
                <w:szCs w:val="20"/>
              </w:rPr>
              <w:t>эмч</w:t>
            </w:r>
            <w:proofErr w:type="spellEnd"/>
            <w:r w:rsidRPr="000D343D">
              <w:rPr>
                <w:rFonts w:cs="Arial"/>
                <w:sz w:val="20"/>
                <w:szCs w:val="20"/>
              </w:rPr>
              <w:t xml:space="preserve"> </w:t>
            </w:r>
            <w:proofErr w:type="spellStart"/>
            <w:r w:rsidRPr="000D343D">
              <w:rPr>
                <w:rFonts w:cs="Arial"/>
                <w:sz w:val="20"/>
                <w:szCs w:val="20"/>
              </w:rPr>
              <w:t>болон</w:t>
            </w:r>
            <w:proofErr w:type="spellEnd"/>
            <w:r w:rsidRPr="000D343D">
              <w:rPr>
                <w:rFonts w:cs="Arial"/>
                <w:sz w:val="20"/>
                <w:szCs w:val="20"/>
              </w:rPr>
              <w:t xml:space="preserve"> </w:t>
            </w:r>
            <w:proofErr w:type="spellStart"/>
            <w:r w:rsidRPr="000D343D">
              <w:rPr>
                <w:rFonts w:cs="Arial"/>
                <w:sz w:val="20"/>
                <w:szCs w:val="20"/>
              </w:rPr>
              <w:t>түүний</w:t>
            </w:r>
            <w:proofErr w:type="spellEnd"/>
            <w:r w:rsidRPr="000D343D">
              <w:rPr>
                <w:rFonts w:cs="Arial"/>
                <w:sz w:val="20"/>
                <w:szCs w:val="20"/>
              </w:rPr>
              <w:t xml:space="preserve"> </w:t>
            </w:r>
            <w:proofErr w:type="spellStart"/>
            <w:r w:rsidRPr="000D343D">
              <w:rPr>
                <w:rFonts w:cs="Arial"/>
                <w:sz w:val="20"/>
                <w:szCs w:val="20"/>
              </w:rPr>
              <w:t>багийг</w:t>
            </w:r>
            <w:proofErr w:type="spellEnd"/>
            <w:r w:rsidRPr="000D343D">
              <w:rPr>
                <w:rFonts w:cs="Arial"/>
                <w:sz w:val="20"/>
                <w:szCs w:val="20"/>
              </w:rPr>
              <w:t xml:space="preserve"> </w:t>
            </w:r>
            <w:proofErr w:type="spellStart"/>
            <w:r w:rsidRPr="000D343D">
              <w:rPr>
                <w:rFonts w:cs="Arial"/>
                <w:sz w:val="20"/>
                <w:szCs w:val="20"/>
              </w:rPr>
              <w:t>бүрдүүлэх</w:t>
            </w:r>
            <w:proofErr w:type="spellEnd"/>
            <w:r w:rsidRPr="000D343D">
              <w:rPr>
                <w:rFonts w:cs="Arial"/>
                <w:sz w:val="20"/>
                <w:szCs w:val="20"/>
              </w:rPr>
              <w:t xml:space="preserve">, </w:t>
            </w:r>
            <w:proofErr w:type="spellStart"/>
            <w:r w:rsidRPr="000D343D">
              <w:rPr>
                <w:rFonts w:cs="Arial"/>
                <w:sz w:val="20"/>
                <w:szCs w:val="20"/>
              </w:rPr>
              <w:t>багийн</w:t>
            </w:r>
            <w:proofErr w:type="spellEnd"/>
            <w:r w:rsidRPr="000D343D">
              <w:rPr>
                <w:rFonts w:cs="Arial"/>
                <w:sz w:val="20"/>
                <w:szCs w:val="20"/>
              </w:rPr>
              <w:t xml:space="preserve"> </w:t>
            </w:r>
            <w:proofErr w:type="spellStart"/>
            <w:r w:rsidRPr="000D343D">
              <w:rPr>
                <w:rFonts w:cs="Arial"/>
                <w:sz w:val="20"/>
                <w:szCs w:val="20"/>
              </w:rPr>
              <w:t>эмчтэй</w:t>
            </w:r>
            <w:proofErr w:type="spellEnd"/>
            <w:r w:rsidRPr="000D343D">
              <w:rPr>
                <w:rFonts w:cs="Arial"/>
                <w:sz w:val="20"/>
                <w:szCs w:val="20"/>
              </w:rPr>
              <w:t xml:space="preserve"> </w:t>
            </w:r>
            <w:proofErr w:type="spellStart"/>
            <w:r w:rsidRPr="000D343D">
              <w:rPr>
                <w:rFonts w:cs="Arial"/>
                <w:sz w:val="20"/>
                <w:szCs w:val="20"/>
              </w:rPr>
              <w:t>болно</w:t>
            </w:r>
            <w:proofErr w:type="spellEnd"/>
            <w:r w:rsidRPr="000D343D">
              <w:rPr>
                <w:rFonts w:cs="Arial"/>
                <w:sz w:val="20"/>
                <w:szCs w:val="20"/>
              </w:rPr>
              <w:t>.</w:t>
            </w:r>
          </w:p>
        </w:tc>
        <w:tc>
          <w:tcPr>
            <w:tcW w:w="709" w:type="dxa"/>
            <w:vAlign w:val="center"/>
          </w:tcPr>
          <w:p w14:paraId="2BE3C6D7" w14:textId="76152CB1" w:rsidR="0039094D" w:rsidRPr="000D343D" w:rsidRDefault="0039094D" w:rsidP="00D414CC">
            <w:pPr>
              <w:jc w:val="center"/>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w:t>
            </w:r>
          </w:p>
          <w:p w14:paraId="391F9D4E" w14:textId="64A8697D" w:rsidR="0039094D" w:rsidRPr="000D343D" w:rsidRDefault="0039094D" w:rsidP="00D414CC">
            <w:pPr>
              <w:jc w:val="center"/>
              <w:rPr>
                <w:rFonts w:eastAsia="Calibri" w:cs="Arial"/>
                <w:sz w:val="20"/>
                <w:szCs w:val="20"/>
                <w:lang w:val="mn-MN"/>
              </w:rPr>
            </w:pPr>
            <w:r w:rsidRPr="000D343D">
              <w:rPr>
                <w:rFonts w:eastAsia="Calibri" w:cs="Arial"/>
                <w:sz w:val="20"/>
                <w:szCs w:val="20"/>
                <w:lang w:val="mn-MN"/>
              </w:rPr>
              <w:t>2024</w:t>
            </w:r>
          </w:p>
        </w:tc>
        <w:tc>
          <w:tcPr>
            <w:tcW w:w="1134" w:type="dxa"/>
            <w:vAlign w:val="center"/>
          </w:tcPr>
          <w:p w14:paraId="0CE27E33" w14:textId="023D92F5" w:rsidR="0039094D" w:rsidRPr="000D343D" w:rsidRDefault="0039094D" w:rsidP="00D414CC">
            <w:pPr>
              <w:jc w:val="center"/>
              <w:rPr>
                <w:rFonts w:eastAsia="Calibri" w:cs="Arial"/>
                <w:sz w:val="20"/>
                <w:szCs w:val="20"/>
                <w:lang w:val="mn-MN"/>
              </w:rPr>
            </w:pPr>
            <w:r w:rsidRPr="000D343D">
              <w:rPr>
                <w:rFonts w:eastAsia="Calibri" w:cs="Arial"/>
                <w:sz w:val="20"/>
                <w:szCs w:val="20"/>
                <w:lang w:val="mn-MN"/>
              </w:rPr>
              <w:t>ЭМТ</w:t>
            </w:r>
          </w:p>
        </w:tc>
        <w:tc>
          <w:tcPr>
            <w:tcW w:w="1276" w:type="dxa"/>
            <w:vAlign w:val="center"/>
          </w:tcPr>
          <w:p w14:paraId="141EC450" w14:textId="77777777" w:rsidR="0039094D" w:rsidRPr="003C64A6" w:rsidRDefault="0039094D" w:rsidP="0039094D">
            <w:pPr>
              <w:jc w:val="center"/>
              <w:rPr>
                <w:sz w:val="20"/>
                <w:szCs w:val="20"/>
              </w:rPr>
            </w:pPr>
            <w:proofErr w:type="spellStart"/>
            <w:r w:rsidRPr="003C64A6">
              <w:rPr>
                <w:sz w:val="20"/>
                <w:szCs w:val="20"/>
              </w:rPr>
              <w:t>Улсын</w:t>
            </w:r>
            <w:proofErr w:type="spellEnd"/>
          </w:p>
          <w:p w14:paraId="68101B3B" w14:textId="1B5F422B" w:rsidR="0039094D" w:rsidRPr="003C64A6" w:rsidRDefault="0039094D" w:rsidP="0039094D">
            <w:pPr>
              <w:jc w:val="center"/>
              <w:rPr>
                <w:rFonts w:eastAsia="Calibri" w:cs="Arial"/>
                <w:sz w:val="20"/>
                <w:szCs w:val="20"/>
                <w:lang w:val="mn-MN"/>
              </w:rPr>
            </w:pPr>
            <w:proofErr w:type="spellStart"/>
            <w:r w:rsidRPr="003C64A6">
              <w:rPr>
                <w:sz w:val="20"/>
                <w:szCs w:val="20"/>
              </w:rPr>
              <w:t>төсөв</w:t>
            </w:r>
            <w:proofErr w:type="spellEnd"/>
          </w:p>
        </w:tc>
        <w:tc>
          <w:tcPr>
            <w:tcW w:w="1134" w:type="dxa"/>
            <w:vAlign w:val="center"/>
          </w:tcPr>
          <w:p w14:paraId="4CF182D2" w14:textId="5B690CD3"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68348AB4" w14:textId="475EFFB7" w:rsidR="0039094D" w:rsidRPr="000D343D" w:rsidRDefault="0039094D" w:rsidP="00A25085">
            <w:pPr>
              <w:ind w:left="0" w:firstLine="0"/>
              <w:jc w:val="center"/>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42BA021E" w14:textId="77777777" w:rsidR="0039094D" w:rsidRPr="000D343D" w:rsidRDefault="0039094D" w:rsidP="0039094D">
            <w:pPr>
              <w:ind w:left="0" w:firstLine="0"/>
              <w:rPr>
                <w:rFonts w:eastAsia="Calibri" w:cs="Arial"/>
                <w:sz w:val="20"/>
                <w:szCs w:val="20"/>
                <w:lang w:val="mn-MN"/>
              </w:rPr>
            </w:pPr>
          </w:p>
        </w:tc>
      </w:tr>
      <w:tr w:rsidR="005D2CD0" w:rsidRPr="000D343D" w14:paraId="013C94DD" w14:textId="77777777" w:rsidTr="005D2CD0">
        <w:tc>
          <w:tcPr>
            <w:tcW w:w="1986" w:type="dxa"/>
            <w:vMerge w:val="restart"/>
          </w:tcPr>
          <w:p w14:paraId="1B341CB8" w14:textId="521CF637" w:rsidR="0039094D" w:rsidRPr="000D343D" w:rsidRDefault="0039094D" w:rsidP="0039094D">
            <w:pPr>
              <w:tabs>
                <w:tab w:val="left" w:pos="567"/>
              </w:tabs>
              <w:ind w:left="0" w:firstLine="0"/>
              <w:rPr>
                <w:rFonts w:eastAsia="Calibri" w:cs="Arial"/>
                <w:bCs/>
                <w:sz w:val="20"/>
                <w:szCs w:val="20"/>
                <w:lang w:val="mn-MN"/>
              </w:rPr>
            </w:pPr>
          </w:p>
          <w:p w14:paraId="393E8906" w14:textId="3AA6CEDC" w:rsidR="0039094D" w:rsidRPr="000D343D" w:rsidRDefault="0039094D" w:rsidP="0039094D">
            <w:pPr>
              <w:tabs>
                <w:tab w:val="left" w:pos="567"/>
              </w:tabs>
              <w:ind w:left="0" w:firstLine="0"/>
              <w:rPr>
                <w:rFonts w:eastAsia="Calibri" w:cs="Arial"/>
                <w:bCs/>
                <w:sz w:val="20"/>
                <w:szCs w:val="20"/>
                <w:lang w:val="mn-MN"/>
              </w:rPr>
            </w:pPr>
            <w:r w:rsidRPr="000D343D">
              <w:rPr>
                <w:rFonts w:eastAsia="Calibri" w:cs="Arial"/>
                <w:bCs/>
                <w:sz w:val="20"/>
                <w:szCs w:val="20"/>
                <w:lang w:val="mn-MN"/>
              </w:rPr>
              <w:t>1.2.5. Сумын Эрүүл мэндийн төвийн барилга байгууламж, дэд бүтцийг сайжруулан, стандарт, чанарын шаардлага хангасан тэгш хүртээмжтэй, чанартай үйлчилгээг үзүүлэх орчныг бүрдүүлнэ.</w:t>
            </w:r>
          </w:p>
        </w:tc>
        <w:tc>
          <w:tcPr>
            <w:tcW w:w="708" w:type="dxa"/>
            <w:vAlign w:val="center"/>
          </w:tcPr>
          <w:p w14:paraId="2F1B7E47"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1</w:t>
            </w:r>
          </w:p>
        </w:tc>
        <w:tc>
          <w:tcPr>
            <w:tcW w:w="2835" w:type="dxa"/>
            <w:vAlign w:val="center"/>
          </w:tcPr>
          <w:p w14:paraId="4CC82E21" w14:textId="7563CDC0" w:rsidR="0039094D" w:rsidRPr="000D343D" w:rsidRDefault="0039094D" w:rsidP="0039094D">
            <w:pPr>
              <w:tabs>
                <w:tab w:val="left" w:pos="567"/>
                <w:tab w:val="left" w:pos="1276"/>
              </w:tabs>
              <w:ind w:left="0" w:firstLine="0"/>
              <w:rPr>
                <w:rFonts w:eastAsia="Calibri" w:cs="Arial"/>
                <w:sz w:val="20"/>
                <w:szCs w:val="20"/>
                <w:lang w:val="mn-MN"/>
              </w:rPr>
            </w:pPr>
            <w:r w:rsidRPr="000D343D">
              <w:rPr>
                <w:rFonts w:eastAsia="Calibri" w:cs="Arial"/>
                <w:bCs/>
                <w:sz w:val="20"/>
                <w:szCs w:val="20"/>
                <w:lang w:val="mn-MN"/>
              </w:rPr>
              <w:t>Сумын Эрүүл мэндийн төвийн  өргөтгөлийн барилгын зураг төсвийг мэргэжлийн байгууллагаар эрүүл мэндийн ста</w:t>
            </w:r>
            <w:r w:rsidR="00AC1119">
              <w:rPr>
                <w:rFonts w:eastAsia="Calibri" w:cs="Arial"/>
                <w:bCs/>
                <w:sz w:val="20"/>
                <w:szCs w:val="20"/>
                <w:lang w:val="mn-MN"/>
              </w:rPr>
              <w:t>н</w:t>
            </w:r>
            <w:r w:rsidRPr="000D343D">
              <w:rPr>
                <w:rFonts w:eastAsia="Calibri" w:cs="Arial"/>
                <w:bCs/>
                <w:sz w:val="20"/>
                <w:szCs w:val="20"/>
                <w:lang w:val="mn-MN"/>
              </w:rPr>
              <w:t>дарт хангасан ашиглагч байгууллагын хяналт дор хийлгэж, барилга байгууламжийг шинээр барина.</w:t>
            </w:r>
          </w:p>
        </w:tc>
        <w:tc>
          <w:tcPr>
            <w:tcW w:w="709" w:type="dxa"/>
            <w:vAlign w:val="center"/>
          </w:tcPr>
          <w:p w14:paraId="369E74A4" w14:textId="77DD5E0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77ED8A72" w14:textId="6C928E93" w:rsidR="0039094D" w:rsidRPr="007144A8" w:rsidRDefault="0039094D" w:rsidP="0039094D">
            <w:pPr>
              <w:ind w:left="0" w:firstLine="0"/>
              <w:jc w:val="center"/>
              <w:rPr>
                <w:rFonts w:eastAsia="Calibri" w:cs="Arial"/>
                <w:sz w:val="20"/>
                <w:szCs w:val="20"/>
                <w:lang w:val="mn-MN"/>
              </w:rPr>
            </w:pPr>
            <w:r w:rsidRPr="007144A8">
              <w:rPr>
                <w:sz w:val="20"/>
                <w:szCs w:val="20"/>
              </w:rPr>
              <w:t>ЭМТ</w:t>
            </w:r>
          </w:p>
        </w:tc>
        <w:tc>
          <w:tcPr>
            <w:tcW w:w="1276" w:type="dxa"/>
            <w:vAlign w:val="center"/>
          </w:tcPr>
          <w:p w14:paraId="6EE53391" w14:textId="1B5D9411" w:rsidR="0039094D" w:rsidRPr="007144A8" w:rsidRDefault="0039094D" w:rsidP="0039094D">
            <w:pPr>
              <w:ind w:left="0" w:firstLine="0"/>
              <w:rPr>
                <w:rFonts w:eastAsia="Calibri" w:cs="Arial"/>
                <w:sz w:val="20"/>
                <w:szCs w:val="20"/>
                <w:lang w:val="mn-MN"/>
              </w:rPr>
            </w:pPr>
            <w:r w:rsidRPr="00392D1B">
              <w:rPr>
                <w:rFonts w:eastAsia="Calibri" w:cs="Arial"/>
                <w:sz w:val="20"/>
                <w:szCs w:val="20"/>
                <w:lang w:val="mn-MN"/>
              </w:rPr>
              <w:t>Улсын төсөв</w:t>
            </w:r>
          </w:p>
        </w:tc>
        <w:tc>
          <w:tcPr>
            <w:tcW w:w="1134" w:type="dxa"/>
            <w:vAlign w:val="center"/>
          </w:tcPr>
          <w:p w14:paraId="69F84120" w14:textId="5E242A08" w:rsidR="0039094D" w:rsidRPr="007144A8" w:rsidRDefault="0039094D" w:rsidP="0039094D">
            <w:pPr>
              <w:ind w:left="0" w:firstLine="0"/>
              <w:rPr>
                <w:rFonts w:eastAsia="Calibri" w:cs="Arial"/>
                <w:sz w:val="20"/>
                <w:szCs w:val="20"/>
                <w:lang w:val="mn-MN"/>
              </w:rPr>
            </w:pPr>
            <w:r>
              <w:rPr>
                <w:rFonts w:eastAsia="Calibri" w:cs="Arial"/>
                <w:sz w:val="20"/>
                <w:szCs w:val="20"/>
                <w:lang w:val="mn-MN"/>
              </w:rPr>
              <w:t>1  тэрбум</w:t>
            </w:r>
          </w:p>
        </w:tc>
        <w:tc>
          <w:tcPr>
            <w:tcW w:w="5669" w:type="dxa"/>
            <w:vAlign w:val="center"/>
          </w:tcPr>
          <w:p w14:paraId="73E767C7" w14:textId="3381BB9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Улсын төсвийн</w:t>
            </w:r>
            <w:r w:rsidR="00D414CC">
              <w:rPr>
                <w:rFonts w:eastAsia="Calibri" w:cs="Arial"/>
                <w:sz w:val="20"/>
                <w:szCs w:val="20"/>
                <w:lang w:val="mn-MN"/>
              </w:rPr>
              <w:t xml:space="preserve"> </w:t>
            </w:r>
            <w:r w:rsidRPr="000D343D">
              <w:rPr>
                <w:rFonts w:eastAsia="Calibri" w:cs="Arial"/>
                <w:sz w:val="20"/>
                <w:szCs w:val="20"/>
                <w:lang w:val="mn-MN"/>
              </w:rPr>
              <w:t>1 тэрбум төгрөг</w:t>
            </w:r>
            <w:r w:rsidR="00D414CC">
              <w:rPr>
                <w:rFonts w:eastAsia="Calibri" w:cs="Arial"/>
                <w:sz w:val="20"/>
                <w:szCs w:val="20"/>
                <w:lang w:val="mn-MN"/>
              </w:rPr>
              <w:t xml:space="preserve">ийн хөрөнгө оруулалтаар </w:t>
            </w:r>
            <w:r w:rsidRPr="000D343D">
              <w:rPr>
                <w:rFonts w:eastAsia="Calibri" w:cs="Arial"/>
                <w:sz w:val="20"/>
                <w:szCs w:val="20"/>
                <w:lang w:val="mn-MN"/>
              </w:rPr>
              <w:t xml:space="preserve"> Эрүүл мэндийн төвийн </w:t>
            </w:r>
            <w:r w:rsidR="00D414CC">
              <w:rPr>
                <w:rFonts w:eastAsia="Calibri" w:cs="Arial"/>
                <w:sz w:val="20"/>
                <w:szCs w:val="20"/>
                <w:lang w:val="mn-MN"/>
              </w:rPr>
              <w:t xml:space="preserve">өргөтгөлийн </w:t>
            </w:r>
            <w:r w:rsidRPr="000D343D">
              <w:rPr>
                <w:rFonts w:eastAsia="Calibri" w:cs="Arial"/>
                <w:sz w:val="20"/>
                <w:szCs w:val="20"/>
                <w:lang w:val="mn-MN"/>
              </w:rPr>
              <w:t>барилгын ажлыг</w:t>
            </w:r>
            <w:r w:rsidR="00D414CC">
              <w:rPr>
                <w:rFonts w:eastAsia="Calibri" w:cs="Arial"/>
                <w:sz w:val="20"/>
                <w:szCs w:val="20"/>
                <w:lang w:val="mn-MN"/>
              </w:rPr>
              <w:t xml:space="preserve"> 2021-2022 онуудад </w:t>
            </w:r>
            <w:r w:rsidRPr="000D343D">
              <w:rPr>
                <w:rFonts w:eastAsia="Calibri" w:cs="Arial"/>
                <w:sz w:val="20"/>
                <w:szCs w:val="20"/>
                <w:lang w:val="mn-MN"/>
              </w:rPr>
              <w:t>гүйцэтгэ</w:t>
            </w:r>
            <w:r w:rsidR="00D414CC">
              <w:rPr>
                <w:rFonts w:eastAsia="Calibri" w:cs="Arial"/>
                <w:sz w:val="20"/>
                <w:szCs w:val="20"/>
                <w:lang w:val="mn-MN"/>
              </w:rPr>
              <w:t xml:space="preserve">хээр </w:t>
            </w:r>
            <w:r w:rsidR="00D414CC" w:rsidRPr="000D343D">
              <w:rPr>
                <w:rFonts w:eastAsia="Calibri" w:cs="Arial"/>
                <w:sz w:val="20"/>
                <w:szCs w:val="20"/>
                <w:lang w:val="mn-MN"/>
              </w:rPr>
              <w:t>“Воком констрашн” ХХК</w:t>
            </w:r>
            <w:r w:rsidRPr="000D343D">
              <w:rPr>
                <w:rFonts w:eastAsia="Calibri" w:cs="Arial"/>
                <w:sz w:val="20"/>
                <w:szCs w:val="20"/>
                <w:lang w:val="mn-MN"/>
              </w:rPr>
              <w:t xml:space="preserve"> </w:t>
            </w:r>
            <w:r w:rsidR="00D414CC">
              <w:rPr>
                <w:rFonts w:eastAsia="Calibri" w:cs="Arial"/>
                <w:sz w:val="20"/>
                <w:szCs w:val="20"/>
                <w:lang w:val="mn-MN"/>
              </w:rPr>
              <w:t xml:space="preserve">тендерт ялж, ажил эхэлсэн. </w:t>
            </w:r>
            <w:r w:rsidRPr="000D343D">
              <w:rPr>
                <w:rFonts w:eastAsia="Calibri" w:cs="Arial"/>
                <w:sz w:val="20"/>
                <w:szCs w:val="20"/>
                <w:lang w:val="mn-MN"/>
              </w:rPr>
              <w:t xml:space="preserve"> Энэ жил </w:t>
            </w:r>
            <w:r w:rsidR="00AC1119">
              <w:rPr>
                <w:rFonts w:eastAsia="Calibri" w:cs="Arial"/>
                <w:sz w:val="20"/>
                <w:szCs w:val="20"/>
                <w:lang w:val="mn-MN"/>
              </w:rPr>
              <w:t xml:space="preserve">барилгын </w:t>
            </w:r>
            <w:r w:rsidRPr="000D343D">
              <w:rPr>
                <w:rFonts w:eastAsia="Calibri" w:cs="Arial"/>
                <w:sz w:val="20"/>
                <w:szCs w:val="20"/>
                <w:lang w:val="mn-MN"/>
              </w:rPr>
              <w:t>аж</w:t>
            </w:r>
            <w:r w:rsidR="00D414CC">
              <w:rPr>
                <w:rFonts w:eastAsia="Calibri" w:cs="Arial"/>
                <w:sz w:val="20"/>
                <w:szCs w:val="20"/>
                <w:lang w:val="mn-MN"/>
              </w:rPr>
              <w:t>лын гүйцэтгэл</w:t>
            </w:r>
            <w:r w:rsidRPr="000D343D">
              <w:rPr>
                <w:rFonts w:eastAsia="Calibri" w:cs="Arial"/>
                <w:sz w:val="20"/>
                <w:szCs w:val="20"/>
                <w:lang w:val="mn-MN"/>
              </w:rPr>
              <w:t xml:space="preserve"> 30 хувьтай </w:t>
            </w:r>
            <w:r w:rsidR="00D414CC">
              <w:rPr>
                <w:rFonts w:eastAsia="Calibri" w:cs="Arial"/>
                <w:sz w:val="20"/>
                <w:szCs w:val="20"/>
                <w:lang w:val="mn-MN"/>
              </w:rPr>
              <w:t>явагдаж байна</w:t>
            </w:r>
            <w:r w:rsidRPr="000D343D">
              <w:rPr>
                <w:rFonts w:eastAsia="Calibri" w:cs="Arial"/>
                <w:sz w:val="20"/>
                <w:szCs w:val="20"/>
                <w:lang w:val="mn-MN"/>
              </w:rPr>
              <w:t>.</w:t>
            </w:r>
          </w:p>
        </w:tc>
        <w:tc>
          <w:tcPr>
            <w:tcW w:w="568" w:type="dxa"/>
            <w:gridSpan w:val="2"/>
            <w:vAlign w:val="center"/>
          </w:tcPr>
          <w:p w14:paraId="0F852080" w14:textId="5C93F078" w:rsidR="0039094D" w:rsidRPr="000D343D" w:rsidRDefault="000B6563" w:rsidP="0039094D">
            <w:pPr>
              <w:ind w:left="0" w:firstLine="0"/>
              <w:rPr>
                <w:rFonts w:eastAsia="Calibri" w:cs="Arial"/>
                <w:sz w:val="20"/>
                <w:szCs w:val="20"/>
                <w:lang w:val="mn-MN"/>
              </w:rPr>
            </w:pPr>
            <w:r>
              <w:rPr>
                <w:rFonts w:eastAsia="Calibri" w:cs="Arial"/>
                <w:sz w:val="20"/>
                <w:szCs w:val="20"/>
                <w:lang w:val="mn-MN"/>
              </w:rPr>
              <w:t>27</w:t>
            </w:r>
          </w:p>
        </w:tc>
      </w:tr>
      <w:tr w:rsidR="005D2CD0" w:rsidRPr="000D343D" w14:paraId="4B2C558B" w14:textId="77777777" w:rsidTr="005D2CD0">
        <w:tc>
          <w:tcPr>
            <w:tcW w:w="1986" w:type="dxa"/>
            <w:vMerge/>
          </w:tcPr>
          <w:p w14:paraId="0C2784E8" w14:textId="77777777" w:rsidR="0039094D" w:rsidRPr="000D343D" w:rsidRDefault="0039094D" w:rsidP="0039094D">
            <w:pPr>
              <w:ind w:left="0" w:firstLine="0"/>
              <w:rPr>
                <w:rFonts w:eastAsia="Calibri" w:cs="Arial"/>
                <w:sz w:val="20"/>
                <w:szCs w:val="20"/>
                <w:lang w:val="mn-MN"/>
              </w:rPr>
            </w:pPr>
          </w:p>
        </w:tc>
        <w:tc>
          <w:tcPr>
            <w:tcW w:w="708" w:type="dxa"/>
            <w:vAlign w:val="center"/>
          </w:tcPr>
          <w:p w14:paraId="6322689C"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41415" w14:textId="37CE5B8A" w:rsidR="0039094D" w:rsidRPr="000D343D" w:rsidRDefault="0039094D" w:rsidP="0039094D">
            <w:pPr>
              <w:ind w:left="0" w:firstLine="0"/>
              <w:rPr>
                <w:rFonts w:eastAsia="Calibri" w:cs="Arial"/>
                <w:sz w:val="20"/>
                <w:szCs w:val="20"/>
                <w:lang w:val="mn-MN"/>
              </w:rPr>
            </w:pPr>
            <w:r w:rsidRPr="000D343D">
              <w:rPr>
                <w:rFonts w:cs="Arial"/>
                <w:sz w:val="20"/>
                <w:szCs w:val="20"/>
                <w:lang w:val="mn-MN"/>
              </w:rPr>
              <w:t>Эмчийн байранд их засвар хийнэ.</w:t>
            </w:r>
          </w:p>
        </w:tc>
        <w:tc>
          <w:tcPr>
            <w:tcW w:w="709" w:type="dxa"/>
            <w:vAlign w:val="center"/>
          </w:tcPr>
          <w:p w14:paraId="2F533EE6" w14:textId="08DC2B49" w:rsidR="0039094D" w:rsidRPr="000D343D" w:rsidRDefault="0039094D" w:rsidP="0039094D">
            <w:pPr>
              <w:ind w:left="0" w:firstLine="0"/>
              <w:rPr>
                <w:rFonts w:eastAsia="Calibri" w:cs="Arial"/>
                <w:sz w:val="20"/>
                <w:szCs w:val="20"/>
                <w:lang w:val="mn-MN"/>
              </w:rPr>
            </w:pPr>
            <w:r>
              <w:rPr>
                <w:rFonts w:eastAsia="Calibri" w:cs="Arial"/>
                <w:sz w:val="20"/>
                <w:szCs w:val="20"/>
                <w:lang w:val="mn-MN"/>
              </w:rPr>
              <w:t>202</w:t>
            </w:r>
            <w:r w:rsidR="00CB2B15">
              <w:rPr>
                <w:rFonts w:eastAsia="Calibri" w:cs="Arial"/>
                <w:sz w:val="20"/>
                <w:szCs w:val="20"/>
                <w:lang w:val="mn-MN"/>
              </w:rPr>
              <w:t>2</w:t>
            </w:r>
            <w:r>
              <w:rPr>
                <w:rFonts w:eastAsia="Calibri" w:cs="Arial"/>
                <w:sz w:val="20"/>
                <w:szCs w:val="20"/>
                <w:lang w:val="mn-MN"/>
              </w:rPr>
              <w:t>-2024</w:t>
            </w:r>
          </w:p>
        </w:tc>
        <w:tc>
          <w:tcPr>
            <w:tcW w:w="1134" w:type="dxa"/>
            <w:vAlign w:val="center"/>
          </w:tcPr>
          <w:p w14:paraId="27A0CC28" w14:textId="4D7483AE" w:rsidR="0039094D" w:rsidRPr="007144A8" w:rsidRDefault="0039094D" w:rsidP="0039094D">
            <w:pPr>
              <w:ind w:left="0" w:firstLine="0"/>
              <w:jc w:val="center"/>
              <w:rPr>
                <w:rFonts w:eastAsia="Calibri" w:cs="Arial"/>
                <w:sz w:val="20"/>
                <w:szCs w:val="20"/>
                <w:lang w:val="mn-MN"/>
              </w:rPr>
            </w:pPr>
            <w:r w:rsidRPr="007144A8">
              <w:rPr>
                <w:sz w:val="20"/>
                <w:szCs w:val="20"/>
              </w:rPr>
              <w:t>ЭМТ</w:t>
            </w:r>
          </w:p>
        </w:tc>
        <w:tc>
          <w:tcPr>
            <w:tcW w:w="1276" w:type="dxa"/>
            <w:vAlign w:val="center"/>
          </w:tcPr>
          <w:p w14:paraId="5EC4E2C3" w14:textId="62D43DE6" w:rsidR="0039094D" w:rsidRPr="007144A8" w:rsidRDefault="0039094D" w:rsidP="0039094D">
            <w:pPr>
              <w:ind w:left="0" w:firstLine="0"/>
              <w:rPr>
                <w:rFonts w:eastAsia="Calibri" w:cs="Arial"/>
                <w:sz w:val="20"/>
                <w:szCs w:val="20"/>
                <w:lang w:val="mn-MN"/>
              </w:rPr>
            </w:pPr>
            <w:r>
              <w:rPr>
                <w:rFonts w:eastAsia="Calibri" w:cs="Arial"/>
                <w:sz w:val="20"/>
                <w:szCs w:val="20"/>
                <w:lang w:val="mn-MN"/>
              </w:rPr>
              <w:t>Аймгийн төсөв</w:t>
            </w:r>
          </w:p>
        </w:tc>
        <w:tc>
          <w:tcPr>
            <w:tcW w:w="1134" w:type="dxa"/>
            <w:vAlign w:val="center"/>
          </w:tcPr>
          <w:p w14:paraId="423C3093" w14:textId="7C83583D" w:rsidR="0039094D" w:rsidRPr="007144A8" w:rsidRDefault="0039094D" w:rsidP="0039094D">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669A90E1" w14:textId="5A7866F2" w:rsidR="00CB2B15" w:rsidRDefault="00CB2B15" w:rsidP="00CB2B15">
            <w:pPr>
              <w:ind w:left="0" w:firstLine="0"/>
              <w:rPr>
                <w:rFonts w:eastAsia="Calibri" w:cs="Arial"/>
                <w:sz w:val="20"/>
                <w:szCs w:val="20"/>
                <w:lang w:val="mn-MN"/>
              </w:rPr>
            </w:pPr>
            <w:r>
              <w:rPr>
                <w:rFonts w:eastAsia="Calibri" w:cs="Arial"/>
                <w:sz w:val="20"/>
                <w:szCs w:val="20"/>
                <w:lang w:val="mn-MN"/>
              </w:rPr>
              <w:t xml:space="preserve">Эмчийн байрны засварын ажил 2022 онд хийгдэхээр </w:t>
            </w:r>
            <w:r w:rsidR="002D289A">
              <w:rPr>
                <w:rFonts w:eastAsia="Calibri" w:cs="Arial"/>
                <w:sz w:val="20"/>
                <w:szCs w:val="20"/>
                <w:lang w:val="mn-MN"/>
              </w:rPr>
              <w:t xml:space="preserve">аймгийн </w:t>
            </w:r>
            <w:r>
              <w:rPr>
                <w:rFonts w:eastAsia="Calibri" w:cs="Arial"/>
                <w:sz w:val="20"/>
                <w:szCs w:val="20"/>
                <w:lang w:val="mn-MN"/>
              </w:rPr>
              <w:t>төсөвт суугдсан.</w:t>
            </w:r>
          </w:p>
          <w:p w14:paraId="1A205A29" w14:textId="5F2D441A" w:rsidR="0039094D" w:rsidRPr="000D343D" w:rsidRDefault="00CB2B15" w:rsidP="00CB2B15">
            <w:pPr>
              <w:ind w:left="0" w:firstLine="0"/>
              <w:jc w:val="left"/>
              <w:rPr>
                <w:rFonts w:eastAsia="Calibri" w:cs="Arial"/>
                <w:sz w:val="20"/>
                <w:szCs w:val="20"/>
                <w:lang w:val="mn-MN"/>
              </w:rPr>
            </w:pPr>
            <w:r>
              <w:rPr>
                <w:rFonts w:eastAsia="Calibri" w:cs="Arial"/>
                <w:sz w:val="20"/>
                <w:szCs w:val="20"/>
                <w:lang w:val="mn-MN"/>
              </w:rPr>
              <w:t xml:space="preserve"> Үнэлэх боломжгүй</w:t>
            </w:r>
          </w:p>
        </w:tc>
        <w:tc>
          <w:tcPr>
            <w:tcW w:w="568" w:type="dxa"/>
            <w:gridSpan w:val="2"/>
            <w:vAlign w:val="center"/>
          </w:tcPr>
          <w:p w14:paraId="662F99CE" w14:textId="323284FC" w:rsidR="0039094D" w:rsidRPr="000D343D" w:rsidRDefault="0039094D" w:rsidP="0039094D">
            <w:pPr>
              <w:ind w:left="0" w:firstLine="0"/>
              <w:rPr>
                <w:rFonts w:eastAsia="Calibri" w:cs="Arial"/>
                <w:sz w:val="20"/>
                <w:szCs w:val="20"/>
                <w:lang w:val="mn-MN"/>
              </w:rPr>
            </w:pPr>
          </w:p>
        </w:tc>
      </w:tr>
      <w:tr w:rsidR="005D2CD0" w:rsidRPr="000D343D" w14:paraId="2BA2F796" w14:textId="77777777" w:rsidTr="005D2CD0">
        <w:tc>
          <w:tcPr>
            <w:tcW w:w="1986" w:type="dxa"/>
            <w:vMerge/>
          </w:tcPr>
          <w:p w14:paraId="7EDA89F0" w14:textId="77777777" w:rsidR="0039094D" w:rsidRPr="000D343D" w:rsidRDefault="0039094D" w:rsidP="0039094D">
            <w:pPr>
              <w:ind w:left="0" w:firstLine="0"/>
              <w:rPr>
                <w:rFonts w:eastAsia="Calibri" w:cs="Arial"/>
                <w:sz w:val="20"/>
                <w:szCs w:val="20"/>
                <w:lang w:val="mn-MN"/>
              </w:rPr>
            </w:pPr>
          </w:p>
        </w:tc>
        <w:tc>
          <w:tcPr>
            <w:tcW w:w="708" w:type="dxa"/>
            <w:vAlign w:val="center"/>
          </w:tcPr>
          <w:p w14:paraId="20EAB13A"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DCD6B" w14:textId="50587CE7" w:rsidR="0039094D" w:rsidRPr="000D343D" w:rsidRDefault="0039094D" w:rsidP="0039094D">
            <w:pPr>
              <w:ind w:left="0" w:firstLine="0"/>
              <w:rPr>
                <w:rFonts w:eastAsia="Calibri" w:cs="Arial"/>
                <w:sz w:val="20"/>
                <w:szCs w:val="20"/>
                <w:lang w:val="mn-MN"/>
              </w:rPr>
            </w:pPr>
            <w:r w:rsidRPr="000D343D">
              <w:rPr>
                <w:rFonts w:cs="Arial"/>
                <w:sz w:val="20"/>
                <w:szCs w:val="20"/>
                <w:lang w:val="mn-MN"/>
              </w:rPr>
              <w:t xml:space="preserve">Сумын Эрүүл мэндийн төвийг шаардлагатай тоног төхөөрөмжөөр хангаж, зориулалтын түргэн тусламжийн автомашиныг үе шаттайгаар шинэчилж, хөдөөгийн багийн эмч нарыг унаажуулна. </w:t>
            </w:r>
          </w:p>
        </w:tc>
        <w:tc>
          <w:tcPr>
            <w:tcW w:w="709" w:type="dxa"/>
            <w:vAlign w:val="center"/>
          </w:tcPr>
          <w:p w14:paraId="4EDE696C"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3B3F9EC4" w14:textId="09EC81CE" w:rsidR="0039094D" w:rsidRPr="007144A8" w:rsidRDefault="0039094D" w:rsidP="0039094D">
            <w:pPr>
              <w:ind w:left="0" w:firstLine="0"/>
              <w:jc w:val="center"/>
              <w:rPr>
                <w:rFonts w:eastAsia="Calibri" w:cs="Arial"/>
                <w:sz w:val="20"/>
                <w:szCs w:val="20"/>
                <w:lang w:val="mn-MN"/>
              </w:rPr>
            </w:pPr>
            <w:r w:rsidRPr="007144A8">
              <w:rPr>
                <w:sz w:val="20"/>
                <w:szCs w:val="20"/>
              </w:rPr>
              <w:t>ЭМТ</w:t>
            </w:r>
          </w:p>
        </w:tc>
        <w:tc>
          <w:tcPr>
            <w:tcW w:w="1276" w:type="dxa"/>
            <w:vAlign w:val="center"/>
          </w:tcPr>
          <w:p w14:paraId="12BA8B44" w14:textId="1E41240D" w:rsidR="0039094D" w:rsidRPr="007144A8" w:rsidRDefault="0039094D" w:rsidP="0039094D">
            <w:pPr>
              <w:ind w:left="0" w:firstLine="0"/>
              <w:rPr>
                <w:rFonts w:eastAsia="Calibri" w:cs="Arial"/>
                <w:sz w:val="20"/>
                <w:szCs w:val="20"/>
                <w:lang w:val="mn-MN"/>
              </w:rPr>
            </w:pPr>
            <w:r>
              <w:rPr>
                <w:rFonts w:eastAsia="Calibri" w:cs="Arial"/>
                <w:sz w:val="20"/>
                <w:szCs w:val="20"/>
                <w:lang w:val="mn-MN"/>
              </w:rPr>
              <w:t>Улсын олон орон нутгийн төсөв, хандив тусламж</w:t>
            </w:r>
          </w:p>
        </w:tc>
        <w:tc>
          <w:tcPr>
            <w:tcW w:w="1134" w:type="dxa"/>
            <w:vAlign w:val="center"/>
          </w:tcPr>
          <w:p w14:paraId="197D5CD0" w14:textId="45065A80" w:rsidR="0039094D" w:rsidRPr="000A47AC" w:rsidRDefault="0039094D" w:rsidP="0039094D">
            <w:pPr>
              <w:ind w:left="0" w:firstLine="0"/>
              <w:jc w:val="center"/>
              <w:rPr>
                <w:rFonts w:eastAsia="Calibri" w:cs="Arial"/>
                <w:sz w:val="20"/>
                <w:szCs w:val="20"/>
                <w:lang w:val="mn-MN"/>
              </w:rPr>
            </w:pPr>
            <w:r>
              <w:rPr>
                <w:rFonts w:eastAsia="Calibri" w:cs="Arial"/>
                <w:sz w:val="20"/>
                <w:szCs w:val="20"/>
                <w:lang w:val="mn-MN"/>
              </w:rPr>
              <w:t>Тоног төхөөрөмжөөр хангагдсан байна.</w:t>
            </w:r>
          </w:p>
        </w:tc>
        <w:tc>
          <w:tcPr>
            <w:tcW w:w="5669" w:type="dxa"/>
            <w:vAlign w:val="center"/>
          </w:tcPr>
          <w:p w14:paraId="33713949" w14:textId="3F1D9B78" w:rsidR="0039094D" w:rsidRPr="000D343D" w:rsidRDefault="0039094D" w:rsidP="0039094D">
            <w:pPr>
              <w:ind w:left="0" w:firstLine="0"/>
              <w:rPr>
                <w:rFonts w:eastAsia="Calibri" w:cs="Arial"/>
                <w:sz w:val="20"/>
                <w:szCs w:val="20"/>
                <w:lang w:val="mn-MN"/>
              </w:rPr>
            </w:pPr>
            <w:r>
              <w:rPr>
                <w:rFonts w:eastAsia="Calibri" w:cs="Arial"/>
                <w:sz w:val="20"/>
                <w:szCs w:val="20"/>
                <w:lang w:val="mn-MN"/>
              </w:rPr>
              <w:t>ЭМЯ-ны санхүүжилт</w:t>
            </w:r>
            <w:r w:rsidR="00C811A5">
              <w:rPr>
                <w:rFonts w:eastAsia="Calibri" w:cs="Arial"/>
                <w:sz w:val="20"/>
                <w:szCs w:val="20"/>
                <w:lang w:val="mn-MN"/>
              </w:rPr>
              <w:t>ээ</w:t>
            </w:r>
            <w:r>
              <w:rPr>
                <w:rFonts w:eastAsia="Calibri" w:cs="Arial"/>
                <w:sz w:val="20"/>
                <w:szCs w:val="20"/>
                <w:lang w:val="mn-MN"/>
              </w:rPr>
              <w:t xml:space="preserve">р </w:t>
            </w:r>
            <w:r w:rsidRPr="000D343D">
              <w:rPr>
                <w:rFonts w:eastAsia="Calibri" w:cs="Arial"/>
                <w:sz w:val="20"/>
                <w:szCs w:val="20"/>
                <w:lang w:val="mn-MN"/>
              </w:rPr>
              <w:t>4 ширхэг суурин компьютер, 1 ширхэг зөөврийн компьютер</w:t>
            </w:r>
            <w:r>
              <w:rPr>
                <w:rFonts w:eastAsia="Calibri" w:cs="Arial"/>
                <w:sz w:val="20"/>
                <w:szCs w:val="20"/>
                <w:lang w:val="mn-MN"/>
              </w:rPr>
              <w:t xml:space="preserve">, </w:t>
            </w:r>
            <w:r w:rsidRPr="000D343D">
              <w:rPr>
                <w:rFonts w:eastAsia="Calibri" w:cs="Arial"/>
                <w:sz w:val="20"/>
                <w:szCs w:val="20"/>
                <w:lang w:val="mn-MN"/>
              </w:rPr>
              <w:t xml:space="preserve"> сумын З</w:t>
            </w:r>
            <w:r>
              <w:rPr>
                <w:rFonts w:eastAsia="Calibri" w:cs="Arial"/>
                <w:sz w:val="20"/>
                <w:szCs w:val="20"/>
                <w:lang w:val="mn-MN"/>
              </w:rPr>
              <w:t xml:space="preserve">асаг даргын </w:t>
            </w:r>
            <w:r w:rsidRPr="000D343D">
              <w:rPr>
                <w:rFonts w:eastAsia="Calibri" w:cs="Arial"/>
                <w:sz w:val="20"/>
                <w:szCs w:val="20"/>
                <w:lang w:val="mn-MN"/>
              </w:rPr>
              <w:t xml:space="preserve">нөөц сангаас </w:t>
            </w:r>
            <w:r w:rsidR="00AC1119">
              <w:rPr>
                <w:rFonts w:eastAsia="Calibri" w:cs="Arial"/>
                <w:sz w:val="20"/>
                <w:szCs w:val="20"/>
                <w:lang w:val="mn-MN"/>
              </w:rPr>
              <w:t xml:space="preserve">тус бүр нь 500 мянган төгрөгийн үнэ бүхий </w:t>
            </w:r>
            <w:r w:rsidR="00AC1119" w:rsidRPr="000D343D">
              <w:rPr>
                <w:rFonts w:eastAsia="Calibri" w:cs="Arial"/>
                <w:sz w:val="20"/>
                <w:szCs w:val="20"/>
                <w:lang w:val="mn-MN"/>
              </w:rPr>
              <w:t xml:space="preserve">2 ширхэг </w:t>
            </w:r>
            <w:r w:rsidRPr="000D343D">
              <w:rPr>
                <w:rFonts w:eastAsia="Calibri" w:cs="Arial"/>
                <w:sz w:val="20"/>
                <w:szCs w:val="20"/>
                <w:lang w:val="mn-MN"/>
              </w:rPr>
              <w:t>10 литрийн багтаамжтай хүчилтөрөгчийн баллон</w:t>
            </w:r>
            <w:r>
              <w:rPr>
                <w:rFonts w:eastAsia="Calibri" w:cs="Arial"/>
                <w:sz w:val="20"/>
                <w:szCs w:val="20"/>
                <w:lang w:val="mn-MN"/>
              </w:rPr>
              <w:t>,</w:t>
            </w:r>
            <w:r w:rsidRPr="000D343D">
              <w:rPr>
                <w:rFonts w:eastAsia="Calibri" w:cs="Arial"/>
                <w:sz w:val="20"/>
                <w:szCs w:val="20"/>
                <w:lang w:val="mn-MN"/>
              </w:rPr>
              <w:t xml:space="preserve"> 500 мянган төгрөг</w:t>
            </w:r>
            <w:r w:rsidR="00AC1119">
              <w:rPr>
                <w:rFonts w:eastAsia="Calibri" w:cs="Arial"/>
                <w:sz w:val="20"/>
                <w:szCs w:val="20"/>
                <w:lang w:val="mn-MN"/>
              </w:rPr>
              <w:t>ийн үнэ бүхий</w:t>
            </w:r>
            <w:r w:rsidRPr="000D343D">
              <w:rPr>
                <w:rFonts w:eastAsia="Calibri" w:cs="Arial"/>
                <w:sz w:val="20"/>
                <w:szCs w:val="20"/>
                <w:lang w:val="mn-MN"/>
              </w:rPr>
              <w:t xml:space="preserve"> 1 ширхэг температур хэмжигчтэй сорьц зөөвөрлөх зориулалтын саваар хангагдсан.  </w:t>
            </w:r>
          </w:p>
          <w:p w14:paraId="19AF7A44" w14:textId="353C1FFE"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 xml:space="preserve">Хандив тусламжаар гипохлорт хүчлийн агаар цэвэршүүлэгч </w:t>
            </w:r>
            <w:r w:rsidRPr="000D343D">
              <w:rPr>
                <w:rFonts w:eastAsia="Calibri" w:cs="Arial"/>
                <w:sz w:val="20"/>
                <w:szCs w:val="20"/>
              </w:rPr>
              <w:t xml:space="preserve">VIRUS WASHER </w:t>
            </w:r>
            <w:r w:rsidRPr="000D343D">
              <w:rPr>
                <w:rFonts w:eastAsia="Calibri" w:cs="Arial"/>
                <w:sz w:val="20"/>
                <w:szCs w:val="20"/>
                <w:lang w:val="mn-MN"/>
              </w:rPr>
              <w:t>аппарат 1 ширхэг, 3 ширхэг хүчилтөрөгч өтгөрүүлэгч аппарат, 1 ширхэг ус нэрэгч, 14 ширхэг том хүний пульсоксиметр, 1 ширхэг хүүхдийн пульсоксиметр, 6 ширхэг гар халуун хэмжигч, 12 ширхэг даралт</w:t>
            </w:r>
            <w:r w:rsidR="007D1658">
              <w:rPr>
                <w:rFonts w:eastAsia="Calibri" w:cs="Arial"/>
                <w:sz w:val="20"/>
                <w:szCs w:val="20"/>
                <w:lang w:val="mn-MN"/>
              </w:rPr>
              <w:t>ын</w:t>
            </w:r>
            <w:r w:rsidRPr="000D343D">
              <w:rPr>
                <w:rFonts w:eastAsia="Calibri" w:cs="Arial"/>
                <w:sz w:val="20"/>
                <w:szCs w:val="20"/>
                <w:lang w:val="mn-MN"/>
              </w:rPr>
              <w:t xml:space="preserve"> аппарат, 3 ширхэг эмнэлгийн функционал ор ирсэн. </w:t>
            </w:r>
          </w:p>
          <w:p w14:paraId="7BF246E2"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 xml:space="preserve">Байгууллагын зардлаар мананцар үүсгэгч 2 ширхэг, ханын халуун хэмжигч 1 ширхэг авсан. </w:t>
            </w:r>
          </w:p>
          <w:p w14:paraId="1896578C"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ЭМТ нь 2 ширхэг түргэн тусламжийн УАЗ-Фургон машинтай бөгөөд байгууллагын дотоод зардлаар 8 шинэ дугуй авч, 2 машины дугуйг бүрэн шинэчилсэн.</w:t>
            </w:r>
          </w:p>
        </w:tc>
        <w:tc>
          <w:tcPr>
            <w:tcW w:w="568" w:type="dxa"/>
            <w:gridSpan w:val="2"/>
            <w:vAlign w:val="center"/>
          </w:tcPr>
          <w:p w14:paraId="5AA94AAF" w14:textId="15A29EC3" w:rsidR="0039094D" w:rsidRPr="000D343D" w:rsidRDefault="00C811A5"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708D761B" w14:textId="77777777" w:rsidTr="005D2CD0">
        <w:tc>
          <w:tcPr>
            <w:tcW w:w="1986" w:type="dxa"/>
          </w:tcPr>
          <w:p w14:paraId="378D42CC" w14:textId="77777777" w:rsidR="0039094D" w:rsidRPr="000D343D" w:rsidRDefault="0039094D" w:rsidP="0039094D">
            <w:pPr>
              <w:ind w:left="0" w:firstLine="0"/>
              <w:rPr>
                <w:rFonts w:eastAsia="Calibri" w:cs="Arial"/>
                <w:sz w:val="20"/>
                <w:szCs w:val="20"/>
                <w:lang w:val="mn-MN"/>
              </w:rPr>
            </w:pPr>
          </w:p>
        </w:tc>
        <w:tc>
          <w:tcPr>
            <w:tcW w:w="708" w:type="dxa"/>
            <w:vAlign w:val="center"/>
          </w:tcPr>
          <w:p w14:paraId="41486918" w14:textId="76116462" w:rsidR="0039094D" w:rsidRPr="000D343D" w:rsidRDefault="0039094D" w:rsidP="0039094D">
            <w:pPr>
              <w:ind w:left="0" w:firstLine="0"/>
              <w:rPr>
                <w:rFonts w:eastAsia="Calibri" w:cs="Arial"/>
                <w:sz w:val="20"/>
                <w:szCs w:val="20"/>
                <w:lang w:val="mn-MN"/>
              </w:rPr>
            </w:pPr>
            <w:r>
              <w:rPr>
                <w:rFonts w:eastAsia="Calibri" w:cs="Arial"/>
                <w:sz w:val="20"/>
                <w:szCs w:val="20"/>
                <w:lang w:val="mn-MN"/>
              </w:rPr>
              <w:t>4</w:t>
            </w:r>
          </w:p>
        </w:tc>
        <w:tc>
          <w:tcPr>
            <w:tcW w:w="2835" w:type="dxa"/>
            <w:vAlign w:val="center"/>
          </w:tcPr>
          <w:p w14:paraId="11F4A785" w14:textId="337F544F"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Эрүүл мэндийн төвийн барилгад их засвар хийнэ.</w:t>
            </w:r>
          </w:p>
        </w:tc>
        <w:tc>
          <w:tcPr>
            <w:tcW w:w="709" w:type="dxa"/>
            <w:vAlign w:val="center"/>
          </w:tcPr>
          <w:p w14:paraId="71CB5F12" w14:textId="417DA8CD"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2022-2024</w:t>
            </w:r>
          </w:p>
        </w:tc>
        <w:tc>
          <w:tcPr>
            <w:tcW w:w="1134" w:type="dxa"/>
            <w:vAlign w:val="center"/>
          </w:tcPr>
          <w:p w14:paraId="220B39DD" w14:textId="5F7504DE"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ЭМТ</w:t>
            </w:r>
          </w:p>
        </w:tc>
        <w:tc>
          <w:tcPr>
            <w:tcW w:w="1276" w:type="dxa"/>
            <w:vAlign w:val="center"/>
          </w:tcPr>
          <w:p w14:paraId="23B7A4BC" w14:textId="025795F8"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Улсын төсөв</w:t>
            </w:r>
          </w:p>
        </w:tc>
        <w:tc>
          <w:tcPr>
            <w:tcW w:w="1134" w:type="dxa"/>
            <w:vAlign w:val="center"/>
          </w:tcPr>
          <w:p w14:paraId="07EDC740" w14:textId="73FAE368"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48018684" w14:textId="302832AD" w:rsidR="0039094D" w:rsidRPr="000D343D" w:rsidRDefault="00F400AF" w:rsidP="0039094D">
            <w:pPr>
              <w:ind w:left="0" w:firstLine="0"/>
              <w:jc w:val="center"/>
              <w:rPr>
                <w:rFonts w:eastAsia="Calibri" w:cs="Arial"/>
                <w:sz w:val="20"/>
                <w:szCs w:val="20"/>
                <w:lang w:val="mn-MN"/>
              </w:rPr>
            </w:pPr>
            <w:r>
              <w:rPr>
                <w:rFonts w:eastAsia="Calibri" w:cs="Arial"/>
                <w:sz w:val="20"/>
                <w:szCs w:val="20"/>
                <w:lang w:val="mn-MN"/>
              </w:rPr>
              <w:t>Хугацаа болоогүй. Үнэлэх боломжгүй</w:t>
            </w:r>
          </w:p>
        </w:tc>
        <w:tc>
          <w:tcPr>
            <w:tcW w:w="568" w:type="dxa"/>
            <w:gridSpan w:val="2"/>
            <w:vAlign w:val="center"/>
          </w:tcPr>
          <w:p w14:paraId="7D924C7E" w14:textId="77777777" w:rsidR="0039094D" w:rsidRPr="000D343D" w:rsidRDefault="0039094D" w:rsidP="0039094D">
            <w:pPr>
              <w:ind w:left="0" w:firstLine="0"/>
              <w:rPr>
                <w:rFonts w:eastAsia="Calibri" w:cs="Arial"/>
                <w:sz w:val="20"/>
                <w:szCs w:val="20"/>
                <w:lang w:val="mn-MN"/>
              </w:rPr>
            </w:pPr>
          </w:p>
        </w:tc>
      </w:tr>
      <w:tr w:rsidR="0039094D" w:rsidRPr="000D343D" w14:paraId="7997C7AF" w14:textId="77777777" w:rsidTr="005D2CD0">
        <w:tc>
          <w:tcPr>
            <w:tcW w:w="16019" w:type="dxa"/>
            <w:gridSpan w:val="10"/>
          </w:tcPr>
          <w:p w14:paraId="7DEFF505" w14:textId="4B2D7BF3" w:rsidR="0039094D" w:rsidRPr="000D343D" w:rsidRDefault="0039094D" w:rsidP="0039094D">
            <w:pPr>
              <w:ind w:left="0" w:firstLine="0"/>
              <w:jc w:val="center"/>
              <w:rPr>
                <w:rFonts w:eastAsia="Calibri" w:cs="Arial"/>
                <w:b/>
                <w:bCs/>
                <w:sz w:val="20"/>
                <w:szCs w:val="20"/>
                <w:lang w:val="mn-MN"/>
              </w:rPr>
            </w:pPr>
            <w:r w:rsidRPr="000D343D">
              <w:rPr>
                <w:rFonts w:eastAsia="Calibri" w:cs="Arial"/>
                <w:b/>
                <w:bCs/>
                <w:sz w:val="20"/>
                <w:szCs w:val="20"/>
                <w:lang w:val="mn-MN"/>
              </w:rPr>
              <w:t>Зорилтын дундаж</w:t>
            </w:r>
            <w:r w:rsidR="008422E7">
              <w:rPr>
                <w:rFonts w:eastAsia="Calibri" w:cs="Arial"/>
                <w:b/>
                <w:bCs/>
                <w:sz w:val="20"/>
                <w:szCs w:val="20"/>
                <w:lang w:val="mn-MN"/>
              </w:rPr>
              <w:t>: 28.9%</w:t>
            </w:r>
          </w:p>
        </w:tc>
      </w:tr>
      <w:tr w:rsidR="0039094D" w:rsidRPr="000D343D" w14:paraId="49B19B25" w14:textId="77777777" w:rsidTr="005D2CD0">
        <w:tc>
          <w:tcPr>
            <w:tcW w:w="16019" w:type="dxa"/>
            <w:gridSpan w:val="10"/>
          </w:tcPr>
          <w:p w14:paraId="4ED482FA" w14:textId="53FA7985" w:rsidR="0039094D" w:rsidRPr="00582BE2" w:rsidRDefault="0039094D" w:rsidP="0039094D">
            <w:pPr>
              <w:ind w:left="0" w:firstLine="0"/>
              <w:jc w:val="center"/>
              <w:rPr>
                <w:rFonts w:eastAsia="Calibri" w:cs="Arial"/>
                <w:b/>
                <w:bCs/>
                <w:sz w:val="20"/>
                <w:szCs w:val="20"/>
                <w:lang w:val="mn-MN"/>
              </w:rPr>
            </w:pPr>
            <w:r w:rsidRPr="00582BE2">
              <w:rPr>
                <w:rFonts w:eastAsia="Calibri" w:cs="Arial"/>
                <w:b/>
                <w:bCs/>
                <w:sz w:val="20"/>
                <w:szCs w:val="20"/>
                <w:lang w:val="mn-MN"/>
              </w:rPr>
              <w:t>1.3. БИЕИЙН ТАМИР</w:t>
            </w:r>
          </w:p>
        </w:tc>
      </w:tr>
      <w:tr w:rsidR="005D2CD0" w:rsidRPr="000D343D" w14:paraId="7DCDC13D" w14:textId="77777777" w:rsidTr="005D2CD0">
        <w:tc>
          <w:tcPr>
            <w:tcW w:w="1986" w:type="dxa"/>
            <w:vMerge w:val="restart"/>
            <w:vAlign w:val="center"/>
          </w:tcPr>
          <w:p w14:paraId="4247F114" w14:textId="77777777" w:rsidR="0039094D" w:rsidRPr="000D343D" w:rsidRDefault="0039094D" w:rsidP="0039094D">
            <w:pPr>
              <w:tabs>
                <w:tab w:val="left" w:pos="567"/>
              </w:tabs>
              <w:ind w:left="0" w:firstLine="0"/>
              <w:rPr>
                <w:rFonts w:eastAsia="Times New Roman" w:cs="Arial"/>
                <w:b/>
                <w:sz w:val="20"/>
                <w:szCs w:val="20"/>
                <w:lang w:val="mn-MN"/>
              </w:rPr>
            </w:pPr>
            <w:r w:rsidRPr="000D343D">
              <w:rPr>
                <w:rFonts w:eastAsia="Calibri" w:cs="Arial"/>
                <w:sz w:val="20"/>
                <w:szCs w:val="20"/>
                <w:lang w:val="mn-MN"/>
              </w:rPr>
              <w:t>1.3.1. Хүн а</w:t>
            </w:r>
            <w:r w:rsidRPr="000D343D">
              <w:rPr>
                <w:rFonts w:eastAsia="Times New Roman" w:cs="Arial"/>
                <w:sz w:val="20"/>
                <w:szCs w:val="20"/>
                <w:lang w:val="mn-MN"/>
              </w:rPr>
              <w:t>мын эрүүл мэндийг сайжруулах зорилгоор идэвхтэй амьдралын хэвшилтэй иргэн, гэр бүлийг дэмжиж,</w:t>
            </w:r>
            <w:r w:rsidRPr="000D343D">
              <w:rPr>
                <w:rFonts w:eastAsia="Times New Roman" w:cs="Arial"/>
                <w:bCs/>
                <w:sz w:val="20"/>
                <w:szCs w:val="20"/>
                <w:lang w:val="mn-MN"/>
              </w:rPr>
              <w:t xml:space="preserve"> нийтийн </w:t>
            </w:r>
            <w:r w:rsidRPr="000D343D">
              <w:rPr>
                <w:rFonts w:eastAsia="Times New Roman" w:cs="Arial"/>
                <w:sz w:val="20"/>
                <w:szCs w:val="20"/>
                <w:lang w:val="mn-MN"/>
              </w:rPr>
              <w:t>биеийн тамирыг хөгжүүлнэ</w:t>
            </w:r>
            <w:r w:rsidRPr="000D343D">
              <w:rPr>
                <w:rFonts w:eastAsia="Times New Roman" w:cs="Arial"/>
                <w:b/>
                <w:sz w:val="20"/>
                <w:szCs w:val="20"/>
                <w:lang w:val="mn-MN"/>
              </w:rPr>
              <w:t>.</w:t>
            </w:r>
          </w:p>
          <w:p w14:paraId="428B734C" w14:textId="77777777" w:rsidR="0039094D" w:rsidRPr="000D343D" w:rsidRDefault="0039094D" w:rsidP="0039094D">
            <w:pPr>
              <w:tabs>
                <w:tab w:val="left" w:pos="567"/>
              </w:tabs>
              <w:ind w:left="0" w:firstLine="0"/>
              <w:rPr>
                <w:rFonts w:eastAsia="Times New Roman" w:cs="Arial"/>
                <w:b/>
                <w:sz w:val="20"/>
                <w:szCs w:val="20"/>
                <w:lang w:val="mn-MN"/>
              </w:rPr>
            </w:pPr>
          </w:p>
          <w:p w14:paraId="0BCBE80C" w14:textId="77777777" w:rsidR="0039094D" w:rsidRPr="000D343D" w:rsidRDefault="0039094D" w:rsidP="0039094D">
            <w:pPr>
              <w:tabs>
                <w:tab w:val="left" w:pos="567"/>
              </w:tabs>
              <w:ind w:left="0" w:firstLine="0"/>
              <w:rPr>
                <w:rFonts w:eastAsia="Times New Roman" w:cs="Arial"/>
                <w:b/>
                <w:sz w:val="20"/>
                <w:szCs w:val="20"/>
                <w:lang w:val="mn-MN"/>
              </w:rPr>
            </w:pPr>
          </w:p>
          <w:p w14:paraId="7E5E0F5F" w14:textId="77777777" w:rsidR="0039094D" w:rsidRPr="000D343D" w:rsidRDefault="0039094D" w:rsidP="0039094D">
            <w:pPr>
              <w:tabs>
                <w:tab w:val="left" w:pos="567"/>
              </w:tabs>
              <w:ind w:left="0" w:firstLine="0"/>
              <w:rPr>
                <w:rFonts w:eastAsia="Times New Roman" w:cs="Arial"/>
                <w:b/>
                <w:sz w:val="20"/>
                <w:szCs w:val="20"/>
                <w:lang w:val="mn-MN"/>
              </w:rPr>
            </w:pPr>
          </w:p>
          <w:p w14:paraId="5A128384" w14:textId="77777777" w:rsidR="0039094D" w:rsidRPr="000D343D" w:rsidRDefault="0039094D" w:rsidP="0039094D">
            <w:pPr>
              <w:tabs>
                <w:tab w:val="left" w:pos="567"/>
              </w:tabs>
              <w:ind w:left="0" w:firstLine="0"/>
              <w:rPr>
                <w:rFonts w:eastAsia="Times New Roman" w:cs="Arial"/>
                <w:b/>
                <w:sz w:val="20"/>
                <w:szCs w:val="20"/>
                <w:lang w:val="mn-MN"/>
              </w:rPr>
            </w:pPr>
          </w:p>
          <w:p w14:paraId="72AF216D" w14:textId="77777777" w:rsidR="0039094D" w:rsidRPr="000D343D" w:rsidRDefault="0039094D" w:rsidP="0039094D">
            <w:pPr>
              <w:tabs>
                <w:tab w:val="left" w:pos="567"/>
              </w:tabs>
              <w:ind w:left="0" w:firstLine="0"/>
              <w:rPr>
                <w:rFonts w:eastAsia="Times New Roman" w:cs="Arial"/>
                <w:b/>
                <w:sz w:val="20"/>
                <w:szCs w:val="20"/>
                <w:lang w:val="mn-MN"/>
              </w:rPr>
            </w:pPr>
          </w:p>
          <w:p w14:paraId="442FE127" w14:textId="77777777" w:rsidR="0039094D" w:rsidRPr="000D343D" w:rsidRDefault="0039094D" w:rsidP="0039094D">
            <w:pPr>
              <w:tabs>
                <w:tab w:val="left" w:pos="567"/>
              </w:tabs>
              <w:ind w:left="0" w:firstLine="0"/>
              <w:rPr>
                <w:rFonts w:eastAsia="Times New Roman" w:cs="Arial"/>
                <w:b/>
                <w:sz w:val="20"/>
                <w:szCs w:val="20"/>
                <w:lang w:val="mn-MN"/>
              </w:rPr>
            </w:pPr>
          </w:p>
          <w:p w14:paraId="78771737" w14:textId="77777777" w:rsidR="0039094D" w:rsidRPr="000D343D" w:rsidRDefault="0039094D" w:rsidP="0039094D">
            <w:pPr>
              <w:tabs>
                <w:tab w:val="left" w:pos="567"/>
              </w:tabs>
              <w:ind w:left="0" w:firstLine="0"/>
              <w:rPr>
                <w:rFonts w:eastAsia="Times New Roman" w:cs="Arial"/>
                <w:b/>
                <w:sz w:val="20"/>
                <w:szCs w:val="20"/>
                <w:lang w:val="mn-MN"/>
              </w:rPr>
            </w:pPr>
          </w:p>
          <w:p w14:paraId="4278BD76" w14:textId="77777777" w:rsidR="0039094D" w:rsidRPr="000D343D" w:rsidRDefault="0039094D" w:rsidP="0039094D">
            <w:pPr>
              <w:tabs>
                <w:tab w:val="left" w:pos="567"/>
              </w:tabs>
              <w:ind w:left="0" w:firstLine="0"/>
              <w:rPr>
                <w:rFonts w:eastAsia="Times New Roman" w:cs="Arial"/>
                <w:b/>
                <w:sz w:val="20"/>
                <w:szCs w:val="20"/>
                <w:lang w:val="mn-MN"/>
              </w:rPr>
            </w:pPr>
          </w:p>
          <w:p w14:paraId="53D62929" w14:textId="77777777" w:rsidR="0039094D" w:rsidRPr="000D343D" w:rsidRDefault="0039094D" w:rsidP="0039094D">
            <w:pPr>
              <w:tabs>
                <w:tab w:val="left" w:pos="567"/>
              </w:tabs>
              <w:ind w:left="0" w:firstLine="0"/>
              <w:rPr>
                <w:rFonts w:eastAsia="Times New Roman" w:cs="Arial"/>
                <w:b/>
                <w:sz w:val="20"/>
                <w:szCs w:val="20"/>
                <w:lang w:val="mn-MN"/>
              </w:rPr>
            </w:pPr>
          </w:p>
          <w:p w14:paraId="48A19B4E" w14:textId="77777777" w:rsidR="0039094D" w:rsidRPr="000D343D" w:rsidRDefault="0039094D" w:rsidP="0039094D">
            <w:pPr>
              <w:tabs>
                <w:tab w:val="left" w:pos="567"/>
              </w:tabs>
              <w:ind w:left="0" w:firstLine="0"/>
              <w:rPr>
                <w:rFonts w:eastAsia="Times New Roman" w:cs="Arial"/>
                <w:b/>
                <w:sz w:val="20"/>
                <w:szCs w:val="20"/>
                <w:lang w:val="mn-MN"/>
              </w:rPr>
            </w:pPr>
          </w:p>
          <w:p w14:paraId="143E3457" w14:textId="77777777" w:rsidR="0039094D" w:rsidRPr="000D343D" w:rsidRDefault="0039094D" w:rsidP="0039094D">
            <w:pPr>
              <w:tabs>
                <w:tab w:val="left" w:pos="567"/>
              </w:tabs>
              <w:ind w:left="0" w:firstLine="0"/>
              <w:rPr>
                <w:rFonts w:eastAsia="Times New Roman" w:cs="Arial"/>
                <w:b/>
                <w:sz w:val="20"/>
                <w:szCs w:val="20"/>
                <w:lang w:val="mn-MN"/>
              </w:rPr>
            </w:pPr>
          </w:p>
          <w:p w14:paraId="6375EB81" w14:textId="77777777" w:rsidR="0039094D" w:rsidRPr="000D343D" w:rsidRDefault="0039094D" w:rsidP="0039094D">
            <w:pPr>
              <w:tabs>
                <w:tab w:val="left" w:pos="567"/>
              </w:tabs>
              <w:ind w:left="0" w:firstLine="0"/>
              <w:rPr>
                <w:rFonts w:eastAsia="Times New Roman" w:cs="Arial"/>
                <w:b/>
                <w:sz w:val="20"/>
                <w:szCs w:val="20"/>
                <w:lang w:val="mn-MN"/>
              </w:rPr>
            </w:pPr>
          </w:p>
          <w:p w14:paraId="3BAF16CD" w14:textId="77777777" w:rsidR="0039094D" w:rsidRPr="000D343D" w:rsidRDefault="0039094D" w:rsidP="0039094D">
            <w:pPr>
              <w:tabs>
                <w:tab w:val="left" w:pos="567"/>
              </w:tabs>
              <w:ind w:left="0" w:firstLine="0"/>
              <w:rPr>
                <w:rFonts w:eastAsia="Times New Roman" w:cs="Arial"/>
                <w:b/>
                <w:sz w:val="20"/>
                <w:szCs w:val="20"/>
                <w:lang w:val="mn-MN"/>
              </w:rPr>
            </w:pPr>
          </w:p>
          <w:p w14:paraId="77CE4715" w14:textId="77777777" w:rsidR="0039094D" w:rsidRPr="000D343D" w:rsidRDefault="0039094D" w:rsidP="0039094D">
            <w:pPr>
              <w:tabs>
                <w:tab w:val="left" w:pos="567"/>
              </w:tabs>
              <w:ind w:left="0" w:firstLine="0"/>
              <w:rPr>
                <w:rFonts w:eastAsia="Times New Roman" w:cs="Arial"/>
                <w:b/>
                <w:sz w:val="20"/>
                <w:szCs w:val="20"/>
                <w:lang w:val="mn-MN"/>
              </w:rPr>
            </w:pPr>
          </w:p>
          <w:p w14:paraId="270ECDFA" w14:textId="77777777" w:rsidR="0039094D" w:rsidRPr="000D343D" w:rsidRDefault="0039094D" w:rsidP="0039094D">
            <w:pPr>
              <w:tabs>
                <w:tab w:val="left" w:pos="567"/>
              </w:tabs>
              <w:ind w:left="0" w:firstLine="0"/>
              <w:rPr>
                <w:rFonts w:eastAsia="Times New Roman" w:cs="Arial"/>
                <w:b/>
                <w:sz w:val="20"/>
                <w:szCs w:val="20"/>
                <w:lang w:val="mn-MN"/>
              </w:rPr>
            </w:pPr>
          </w:p>
          <w:p w14:paraId="7C232E25" w14:textId="77777777" w:rsidR="0039094D" w:rsidRPr="000D343D" w:rsidRDefault="0039094D" w:rsidP="0039094D">
            <w:pPr>
              <w:tabs>
                <w:tab w:val="left" w:pos="567"/>
              </w:tabs>
              <w:ind w:left="0" w:firstLine="0"/>
              <w:rPr>
                <w:rFonts w:eastAsia="Times New Roman" w:cs="Arial"/>
                <w:b/>
                <w:sz w:val="20"/>
                <w:szCs w:val="20"/>
                <w:lang w:val="mn-MN"/>
              </w:rPr>
            </w:pPr>
          </w:p>
          <w:p w14:paraId="73DFAB46" w14:textId="77777777" w:rsidR="0039094D" w:rsidRPr="000D343D" w:rsidRDefault="0039094D" w:rsidP="0039094D">
            <w:pPr>
              <w:tabs>
                <w:tab w:val="left" w:pos="567"/>
              </w:tabs>
              <w:ind w:left="0" w:firstLine="0"/>
              <w:rPr>
                <w:rFonts w:eastAsia="Times New Roman" w:cs="Arial"/>
                <w:b/>
                <w:sz w:val="20"/>
                <w:szCs w:val="20"/>
                <w:lang w:val="mn-MN"/>
              </w:rPr>
            </w:pPr>
          </w:p>
          <w:p w14:paraId="1C2F719B" w14:textId="77777777" w:rsidR="0039094D" w:rsidRPr="000D343D" w:rsidRDefault="0039094D" w:rsidP="0039094D">
            <w:pPr>
              <w:tabs>
                <w:tab w:val="left" w:pos="567"/>
              </w:tabs>
              <w:ind w:left="0" w:firstLine="0"/>
              <w:rPr>
                <w:rFonts w:eastAsia="Times New Roman" w:cs="Arial"/>
                <w:b/>
                <w:sz w:val="20"/>
                <w:szCs w:val="20"/>
                <w:lang w:val="mn-MN"/>
              </w:rPr>
            </w:pPr>
          </w:p>
          <w:p w14:paraId="46403E18" w14:textId="77777777" w:rsidR="0039094D" w:rsidRPr="000D343D" w:rsidRDefault="0039094D" w:rsidP="0039094D">
            <w:pPr>
              <w:tabs>
                <w:tab w:val="left" w:pos="567"/>
              </w:tabs>
              <w:ind w:left="0" w:firstLine="0"/>
              <w:rPr>
                <w:rFonts w:eastAsia="Times New Roman" w:cs="Arial"/>
                <w:b/>
                <w:sz w:val="20"/>
                <w:szCs w:val="20"/>
                <w:lang w:val="mn-MN"/>
              </w:rPr>
            </w:pPr>
          </w:p>
          <w:p w14:paraId="36DFD2E9" w14:textId="77777777" w:rsidR="0039094D" w:rsidRPr="000D343D" w:rsidRDefault="0039094D" w:rsidP="0039094D">
            <w:pPr>
              <w:tabs>
                <w:tab w:val="left" w:pos="567"/>
              </w:tabs>
              <w:ind w:left="0" w:firstLine="0"/>
              <w:rPr>
                <w:rFonts w:eastAsia="Times New Roman" w:cs="Arial"/>
                <w:b/>
                <w:sz w:val="20"/>
                <w:szCs w:val="20"/>
                <w:lang w:val="mn-MN"/>
              </w:rPr>
            </w:pPr>
          </w:p>
          <w:p w14:paraId="125AB39D" w14:textId="77777777" w:rsidR="0039094D" w:rsidRPr="000D343D" w:rsidRDefault="0039094D" w:rsidP="0039094D">
            <w:pPr>
              <w:tabs>
                <w:tab w:val="left" w:pos="567"/>
              </w:tabs>
              <w:ind w:left="0" w:firstLine="0"/>
              <w:rPr>
                <w:rFonts w:eastAsia="Times New Roman" w:cs="Arial"/>
                <w:b/>
                <w:sz w:val="20"/>
                <w:szCs w:val="20"/>
                <w:lang w:val="mn-MN"/>
              </w:rPr>
            </w:pPr>
          </w:p>
          <w:p w14:paraId="3D99AA9D" w14:textId="43AB0139" w:rsidR="0039094D" w:rsidRPr="000D343D" w:rsidRDefault="0039094D" w:rsidP="0039094D">
            <w:pPr>
              <w:tabs>
                <w:tab w:val="left" w:pos="567"/>
              </w:tabs>
              <w:ind w:left="0" w:firstLine="0"/>
              <w:rPr>
                <w:rFonts w:eastAsia="Times New Roman" w:cs="Arial"/>
                <w:sz w:val="20"/>
                <w:szCs w:val="20"/>
                <w:lang w:val="mn-MN"/>
              </w:rPr>
            </w:pPr>
          </w:p>
        </w:tc>
        <w:tc>
          <w:tcPr>
            <w:tcW w:w="708" w:type="dxa"/>
            <w:vAlign w:val="center"/>
          </w:tcPr>
          <w:p w14:paraId="4B333083"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1</w:t>
            </w:r>
          </w:p>
        </w:tc>
        <w:tc>
          <w:tcPr>
            <w:tcW w:w="2835" w:type="dxa"/>
            <w:vAlign w:val="center"/>
          </w:tcPr>
          <w:p w14:paraId="05D8E583" w14:textId="4D9350F4" w:rsidR="0039094D" w:rsidRPr="000D343D" w:rsidRDefault="0039094D" w:rsidP="0039094D">
            <w:pPr>
              <w:tabs>
                <w:tab w:val="left" w:pos="567"/>
                <w:tab w:val="left" w:pos="1276"/>
              </w:tabs>
              <w:ind w:left="0" w:firstLine="0"/>
              <w:rPr>
                <w:rFonts w:eastAsia="Calibri" w:cs="Arial"/>
                <w:sz w:val="20"/>
                <w:szCs w:val="20"/>
                <w:lang w:val="mn-MN"/>
              </w:rPr>
            </w:pPr>
            <w:r w:rsidRPr="000D343D">
              <w:rPr>
                <w:rFonts w:eastAsia="Calibri" w:cs="Arial"/>
                <w:sz w:val="20"/>
                <w:szCs w:val="20"/>
                <w:lang w:val="mn-MN"/>
              </w:rPr>
              <w:t>Сумын хэмжээнд төр, хувийн хэвшлийн байгууллагын дэргэд “Биеийн тамир, спортын хамтлаг”</w:t>
            </w:r>
            <w:r w:rsidRPr="000D343D">
              <w:rPr>
                <w:rFonts w:eastAsia="Calibri" w:cs="Arial"/>
                <w:sz w:val="20"/>
                <w:szCs w:val="20"/>
                <w:lang w:val="mn-MN" w:eastAsia="ja-JP"/>
              </w:rPr>
              <w:t xml:space="preserve"> </w:t>
            </w:r>
            <w:r w:rsidRPr="000D343D">
              <w:rPr>
                <w:rFonts w:eastAsia="Calibri" w:cs="Arial"/>
                <w:sz w:val="20"/>
                <w:szCs w:val="20"/>
                <w:lang w:val="mn-MN"/>
              </w:rPr>
              <w:t xml:space="preserve">байгуулан үйл ажиллагааг нь тогтмолжуулан дэмжлэг үзүүлнэ. </w:t>
            </w:r>
          </w:p>
        </w:tc>
        <w:tc>
          <w:tcPr>
            <w:tcW w:w="709" w:type="dxa"/>
            <w:vAlign w:val="center"/>
          </w:tcPr>
          <w:p w14:paraId="6CE996D9" w14:textId="28500FF5"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584CEEE1" w14:textId="2DDFB406" w:rsidR="0039094D" w:rsidRPr="000D343D" w:rsidRDefault="0039094D" w:rsidP="0039094D">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1A7504E2" w14:textId="6BBD273A"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16490F19" w14:textId="0458F4D9" w:rsidR="0039094D" w:rsidRPr="000D343D" w:rsidRDefault="0039094D" w:rsidP="0039094D">
            <w:pPr>
              <w:ind w:left="0" w:firstLine="0"/>
              <w:rPr>
                <w:rFonts w:eastAsia="Calibri" w:cs="Arial"/>
                <w:sz w:val="20"/>
                <w:szCs w:val="20"/>
                <w:lang w:val="mn-MN"/>
              </w:rPr>
            </w:pPr>
          </w:p>
        </w:tc>
        <w:tc>
          <w:tcPr>
            <w:tcW w:w="5669" w:type="dxa"/>
            <w:vAlign w:val="center"/>
          </w:tcPr>
          <w:p w14:paraId="0BFED544" w14:textId="754D83EB" w:rsidR="009C1AF5" w:rsidRPr="009C1AF5" w:rsidRDefault="009C1AF5" w:rsidP="00C811A5">
            <w:pPr>
              <w:ind w:left="0" w:firstLine="0"/>
              <w:rPr>
                <w:rFonts w:eastAsia="Calibri" w:cs="Arial"/>
                <w:sz w:val="20"/>
                <w:szCs w:val="20"/>
                <w:lang w:val="mn-MN"/>
              </w:rPr>
            </w:pPr>
            <w:r w:rsidRPr="009C1AF5">
              <w:rPr>
                <w:rFonts w:eastAsia="Calibri" w:cs="Arial"/>
                <w:sz w:val="20"/>
                <w:szCs w:val="20"/>
                <w:lang w:val="mn-MN"/>
              </w:rPr>
              <w:t>ЕБС, 1, 2 дугаар цэцэрлэгийн байгууллагын дэргэдэх спортын хамтлаг байгуулагдаж</w:t>
            </w:r>
            <w:r w:rsidR="008422E7">
              <w:rPr>
                <w:rFonts w:eastAsia="Calibri" w:cs="Arial"/>
                <w:sz w:val="20"/>
                <w:szCs w:val="20"/>
                <w:lang w:val="mn-MN"/>
              </w:rPr>
              <w:t>,</w:t>
            </w:r>
            <w:r w:rsidRPr="009C1AF5">
              <w:rPr>
                <w:rFonts w:eastAsia="Calibri" w:cs="Arial"/>
                <w:sz w:val="20"/>
                <w:szCs w:val="20"/>
                <w:lang w:val="mn-MN"/>
              </w:rPr>
              <w:t xml:space="preserve"> үйл ажиллагаа тогтмолжиж байна. Шинээр үүсгэн байгуулагдсан төрийн болон төрийн бус байгууллагуудад спорт хамтлагийг байгуулахаар төлөвлөн ажиллаж байна. </w:t>
            </w:r>
          </w:p>
          <w:p w14:paraId="4A485B5B" w14:textId="77777777" w:rsidR="009C1AF5" w:rsidRPr="009C1AF5" w:rsidRDefault="009C1AF5" w:rsidP="00C811A5">
            <w:pPr>
              <w:ind w:left="0" w:firstLine="0"/>
              <w:rPr>
                <w:rFonts w:eastAsia="Calibri" w:cs="Arial"/>
                <w:sz w:val="20"/>
                <w:szCs w:val="20"/>
                <w:lang w:val="mn-MN"/>
              </w:rPr>
            </w:pPr>
            <w:r w:rsidRPr="009C1AF5">
              <w:rPr>
                <w:rFonts w:eastAsia="Calibri" w:cs="Arial"/>
                <w:sz w:val="20"/>
                <w:szCs w:val="20"/>
                <w:lang w:val="mn-MN"/>
              </w:rPr>
              <w:t xml:space="preserve"> Улсын хэмжээнд зохион байгуулагдсан “Цахим гимнастрада” уралдааны 1 дүгээр шат буюу аймгийн хэмжээнд Ажилтан албан хаагчдын Аэробикийн дасгал төрөлд 2 дугаар цэцэрлэг 1 дүгээр байр, ЕБСургуулийн багш нарын баг 2 дугаар байр, сурагчдын дунд насны Аэробикийн дасгал төрөлд Л.Батхишиг багштай 7г анги 3 дугаар байрт шалгарч, дараагийн шатанд оролцож, ЕБСургуулийн багш нарын баг улсад 5 дугаар байр, 2 дугаар цэцэрлэгийн баг 11 дүгээр байрыг тус тус эзэлсэн.</w:t>
            </w:r>
          </w:p>
          <w:p w14:paraId="54E5A11A" w14:textId="77777777" w:rsidR="009C1AF5" w:rsidRPr="009C1AF5" w:rsidRDefault="009C1AF5" w:rsidP="00C811A5">
            <w:pPr>
              <w:ind w:left="0"/>
              <w:rPr>
                <w:rFonts w:eastAsia="Calibri" w:cs="Arial"/>
                <w:sz w:val="20"/>
                <w:szCs w:val="20"/>
                <w:lang w:val="mn-MN"/>
              </w:rPr>
            </w:pPr>
          </w:p>
          <w:p w14:paraId="0BD4E004" w14:textId="50B30A70" w:rsidR="00CF40F7" w:rsidRPr="000D343D" w:rsidRDefault="009C1AF5" w:rsidP="00C811A5">
            <w:pPr>
              <w:ind w:left="0" w:firstLine="0"/>
              <w:rPr>
                <w:rFonts w:eastAsia="Calibri" w:cs="Arial"/>
                <w:sz w:val="20"/>
                <w:szCs w:val="20"/>
                <w:lang w:val="mn-MN"/>
              </w:rPr>
            </w:pPr>
            <w:r w:rsidRPr="009C1AF5">
              <w:rPr>
                <w:rFonts w:eastAsia="Calibri" w:cs="Arial"/>
                <w:sz w:val="20"/>
                <w:szCs w:val="20"/>
                <w:lang w:val="mn-MN"/>
              </w:rPr>
              <w:t xml:space="preserve">Аймгийн аварга шалгаруулах ахмадын “Чавх харваа” тэмцээнд 3 баг оролцож, эмэгтэйчүүдийн баг дэд байр эзэлсэн. Мөн аймгийн аварга шалгаруулах “Шагайн харваа” тэмцээнд Ч.Батхуяг ахлагчтай залуучуудын баг амжилттай оролцсон. </w:t>
            </w:r>
          </w:p>
        </w:tc>
        <w:tc>
          <w:tcPr>
            <w:tcW w:w="568" w:type="dxa"/>
            <w:gridSpan w:val="2"/>
            <w:vAlign w:val="center"/>
          </w:tcPr>
          <w:p w14:paraId="00A2BA32" w14:textId="1F1A45D3" w:rsidR="0039094D" w:rsidRPr="000D343D" w:rsidRDefault="00C811A5"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513F8844" w14:textId="77777777" w:rsidTr="005D2CD0">
        <w:tc>
          <w:tcPr>
            <w:tcW w:w="1986" w:type="dxa"/>
            <w:vMerge/>
            <w:vAlign w:val="center"/>
          </w:tcPr>
          <w:p w14:paraId="597B4063" w14:textId="77777777" w:rsidR="0039094D" w:rsidRPr="000D343D" w:rsidRDefault="0039094D" w:rsidP="0039094D">
            <w:pPr>
              <w:ind w:left="0" w:firstLine="0"/>
              <w:rPr>
                <w:rFonts w:eastAsia="Calibri" w:cs="Arial"/>
                <w:sz w:val="20"/>
                <w:szCs w:val="20"/>
                <w:lang w:val="mn-MN"/>
              </w:rPr>
            </w:pPr>
          </w:p>
        </w:tc>
        <w:tc>
          <w:tcPr>
            <w:tcW w:w="708" w:type="dxa"/>
            <w:vAlign w:val="center"/>
          </w:tcPr>
          <w:p w14:paraId="68620BAD"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2</w:t>
            </w:r>
          </w:p>
        </w:tc>
        <w:tc>
          <w:tcPr>
            <w:tcW w:w="2835" w:type="dxa"/>
            <w:vAlign w:val="center"/>
          </w:tcPr>
          <w:p w14:paraId="1466D367" w14:textId="4FF70B18"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Иргэдийн дунд “Миний нутаг сайхан” спортын наадмыг 2 жил тутамд зохион байгуулна.</w:t>
            </w:r>
          </w:p>
        </w:tc>
        <w:tc>
          <w:tcPr>
            <w:tcW w:w="709" w:type="dxa"/>
            <w:vAlign w:val="center"/>
          </w:tcPr>
          <w:p w14:paraId="47C8CAF1"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rPr>
              <w:t>202</w:t>
            </w:r>
            <w:r w:rsidRPr="000D343D">
              <w:rPr>
                <w:rFonts w:eastAsia="Calibri" w:cs="Arial"/>
                <w:sz w:val="20"/>
                <w:szCs w:val="20"/>
                <w:lang w:val="mn-MN"/>
              </w:rPr>
              <w:t>2,</w:t>
            </w:r>
          </w:p>
          <w:p w14:paraId="7D1E660D"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2024</w:t>
            </w:r>
          </w:p>
        </w:tc>
        <w:tc>
          <w:tcPr>
            <w:tcW w:w="1134" w:type="dxa"/>
            <w:vAlign w:val="center"/>
          </w:tcPr>
          <w:p w14:paraId="123DED26" w14:textId="45C10D21" w:rsidR="0039094D" w:rsidRPr="000A0F0D" w:rsidRDefault="0039094D" w:rsidP="0039094D">
            <w:pPr>
              <w:ind w:left="0" w:firstLine="0"/>
              <w:rPr>
                <w:rFonts w:eastAsia="Calibri" w:cs="Arial"/>
                <w:sz w:val="20"/>
                <w:szCs w:val="20"/>
                <w:lang w:val="mn-MN"/>
              </w:rPr>
            </w:pPr>
            <w:r>
              <w:rPr>
                <w:rFonts w:eastAsia="Calibri" w:cs="Arial"/>
                <w:sz w:val="20"/>
                <w:szCs w:val="20"/>
                <w:lang w:val="mn-MN"/>
              </w:rPr>
              <w:t>ЗДТГ, ЕБС</w:t>
            </w:r>
          </w:p>
        </w:tc>
        <w:tc>
          <w:tcPr>
            <w:tcW w:w="1276" w:type="dxa"/>
            <w:vAlign w:val="center"/>
          </w:tcPr>
          <w:p w14:paraId="6CBF77FC" w14:textId="6F67C6E1" w:rsidR="0039094D" w:rsidRPr="000D343D" w:rsidRDefault="0039094D" w:rsidP="0039094D">
            <w:pPr>
              <w:ind w:left="0" w:firstLine="0"/>
              <w:jc w:val="center"/>
              <w:rPr>
                <w:rFonts w:eastAsia="Calibri" w:cs="Arial"/>
                <w:sz w:val="20"/>
                <w:szCs w:val="20"/>
              </w:rPr>
            </w:pPr>
            <w:proofErr w:type="spellStart"/>
            <w:r w:rsidRPr="000A0F0D">
              <w:rPr>
                <w:rFonts w:eastAsia="Calibri" w:cs="Arial"/>
                <w:sz w:val="20"/>
                <w:szCs w:val="20"/>
              </w:rPr>
              <w:t>Орон</w:t>
            </w:r>
            <w:proofErr w:type="spellEnd"/>
            <w:r w:rsidRPr="000A0F0D">
              <w:rPr>
                <w:rFonts w:eastAsia="Calibri" w:cs="Arial"/>
                <w:sz w:val="20"/>
                <w:szCs w:val="20"/>
              </w:rPr>
              <w:t xml:space="preserve"> </w:t>
            </w:r>
            <w:proofErr w:type="spellStart"/>
            <w:r w:rsidRPr="000A0F0D">
              <w:rPr>
                <w:rFonts w:eastAsia="Calibri" w:cs="Arial"/>
                <w:sz w:val="20"/>
                <w:szCs w:val="20"/>
              </w:rPr>
              <w:t>нутгийн</w:t>
            </w:r>
            <w:proofErr w:type="spellEnd"/>
            <w:r w:rsidRPr="000A0F0D">
              <w:rPr>
                <w:rFonts w:eastAsia="Calibri" w:cs="Arial"/>
                <w:sz w:val="20"/>
                <w:szCs w:val="20"/>
              </w:rPr>
              <w:t xml:space="preserve"> </w:t>
            </w:r>
            <w:proofErr w:type="spellStart"/>
            <w:r w:rsidRPr="000A0F0D">
              <w:rPr>
                <w:rFonts w:eastAsia="Calibri" w:cs="Arial"/>
                <w:sz w:val="20"/>
                <w:szCs w:val="20"/>
              </w:rPr>
              <w:t>төсөв</w:t>
            </w:r>
            <w:proofErr w:type="spellEnd"/>
          </w:p>
        </w:tc>
        <w:tc>
          <w:tcPr>
            <w:tcW w:w="1134" w:type="dxa"/>
            <w:vAlign w:val="center"/>
          </w:tcPr>
          <w:p w14:paraId="086AECB2" w14:textId="427F8898" w:rsidR="0039094D" w:rsidRPr="000D343D" w:rsidRDefault="0039094D" w:rsidP="0039094D">
            <w:pPr>
              <w:ind w:left="0" w:firstLine="0"/>
              <w:jc w:val="center"/>
              <w:rPr>
                <w:rFonts w:eastAsia="Calibri" w:cs="Arial"/>
                <w:sz w:val="20"/>
                <w:szCs w:val="20"/>
                <w:lang w:val="mn-MN"/>
              </w:rPr>
            </w:pPr>
          </w:p>
        </w:tc>
        <w:tc>
          <w:tcPr>
            <w:tcW w:w="5669" w:type="dxa"/>
            <w:vAlign w:val="center"/>
          </w:tcPr>
          <w:p w14:paraId="09071CBE" w14:textId="38904CCD" w:rsidR="00A25085" w:rsidRPr="000D343D" w:rsidRDefault="00945ED2" w:rsidP="0039094D">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70E661B6" w14:textId="77777777" w:rsidR="0039094D" w:rsidRPr="000D343D" w:rsidRDefault="0039094D" w:rsidP="0039094D">
            <w:pPr>
              <w:ind w:left="0" w:firstLine="0"/>
              <w:rPr>
                <w:rFonts w:eastAsia="Calibri" w:cs="Arial"/>
                <w:sz w:val="20"/>
                <w:szCs w:val="20"/>
                <w:lang w:val="mn-MN"/>
              </w:rPr>
            </w:pPr>
          </w:p>
        </w:tc>
      </w:tr>
      <w:tr w:rsidR="005D2CD0" w:rsidRPr="000D343D" w14:paraId="590CE3EC" w14:textId="77777777" w:rsidTr="005D2CD0">
        <w:tc>
          <w:tcPr>
            <w:tcW w:w="1986" w:type="dxa"/>
            <w:vMerge/>
            <w:vAlign w:val="center"/>
          </w:tcPr>
          <w:p w14:paraId="0D5B6A01" w14:textId="77777777" w:rsidR="0039094D" w:rsidRPr="000D343D" w:rsidRDefault="0039094D" w:rsidP="0039094D">
            <w:pPr>
              <w:ind w:left="0" w:firstLine="0"/>
              <w:rPr>
                <w:rFonts w:eastAsia="Calibri" w:cs="Arial"/>
                <w:sz w:val="20"/>
                <w:szCs w:val="20"/>
                <w:lang w:val="mn-MN"/>
              </w:rPr>
            </w:pPr>
          </w:p>
        </w:tc>
        <w:tc>
          <w:tcPr>
            <w:tcW w:w="708" w:type="dxa"/>
            <w:vAlign w:val="center"/>
          </w:tcPr>
          <w:p w14:paraId="06FE5EEA"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3</w:t>
            </w:r>
          </w:p>
        </w:tc>
        <w:tc>
          <w:tcPr>
            <w:tcW w:w="2835" w:type="dxa"/>
            <w:vAlign w:val="center"/>
          </w:tcPr>
          <w:p w14:paraId="678BF379" w14:textId="0F835072" w:rsidR="0039094D" w:rsidRPr="000D343D" w:rsidRDefault="0039094D" w:rsidP="0039094D">
            <w:pPr>
              <w:ind w:left="0" w:firstLine="0"/>
              <w:rPr>
                <w:rFonts w:eastAsia="Calibri" w:cs="Arial"/>
                <w:sz w:val="20"/>
                <w:szCs w:val="20"/>
                <w:lang w:val="mn-MN"/>
              </w:rPr>
            </w:pPr>
            <w:r w:rsidRPr="000D343D">
              <w:rPr>
                <w:rFonts w:eastAsia="Times New Roman" w:cs="Arial"/>
                <w:sz w:val="20"/>
                <w:szCs w:val="20"/>
                <w:lang w:val="mn-MN"/>
              </w:rPr>
              <w:t>Иргэдийн бие бялдрын түвшин тогтоох, заавал биелүүлэх норм, нормативын сорилыг насны ангиллаар жилд 2 удаа авч хэрэгжүүлнэ.</w:t>
            </w:r>
          </w:p>
        </w:tc>
        <w:tc>
          <w:tcPr>
            <w:tcW w:w="709" w:type="dxa"/>
            <w:vAlign w:val="center"/>
          </w:tcPr>
          <w:p w14:paraId="7F085932"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7E52D71C" w14:textId="0191CEDD" w:rsidR="0039094D" w:rsidRPr="000D343D" w:rsidRDefault="0039094D" w:rsidP="0039094D">
            <w:pPr>
              <w:ind w:left="0" w:firstLine="0"/>
              <w:rPr>
                <w:rFonts w:eastAsia="Calibri" w:cs="Arial"/>
                <w:sz w:val="20"/>
                <w:szCs w:val="20"/>
                <w:lang w:val="mn-MN"/>
              </w:rPr>
            </w:pPr>
            <w:r w:rsidRPr="000A0F0D">
              <w:rPr>
                <w:rFonts w:eastAsia="Calibri" w:cs="Arial"/>
                <w:sz w:val="20"/>
                <w:szCs w:val="20"/>
                <w:lang w:val="mn-MN"/>
              </w:rPr>
              <w:t>Байгууллагууд</w:t>
            </w:r>
          </w:p>
        </w:tc>
        <w:tc>
          <w:tcPr>
            <w:tcW w:w="1276" w:type="dxa"/>
            <w:vAlign w:val="center"/>
          </w:tcPr>
          <w:p w14:paraId="4B13486E" w14:textId="163A6F03"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w:t>
            </w:r>
          </w:p>
        </w:tc>
        <w:tc>
          <w:tcPr>
            <w:tcW w:w="1134" w:type="dxa"/>
            <w:vAlign w:val="center"/>
          </w:tcPr>
          <w:p w14:paraId="3DCE7628" w14:textId="28B579FB"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2 удаа авагдсан байна</w:t>
            </w:r>
          </w:p>
        </w:tc>
        <w:tc>
          <w:tcPr>
            <w:tcW w:w="5669" w:type="dxa"/>
            <w:vAlign w:val="center"/>
          </w:tcPr>
          <w:p w14:paraId="41C5244F" w14:textId="5EA41489" w:rsidR="00945ED2" w:rsidRPr="00945ED2" w:rsidRDefault="00945ED2" w:rsidP="00945ED2">
            <w:pPr>
              <w:ind w:left="0" w:firstLine="0"/>
              <w:rPr>
                <w:rFonts w:eastAsia="Calibri" w:cs="Arial"/>
                <w:sz w:val="20"/>
                <w:szCs w:val="20"/>
                <w:lang w:val="mn-MN"/>
              </w:rPr>
            </w:pPr>
            <w:r w:rsidRPr="00945ED2">
              <w:rPr>
                <w:rFonts w:eastAsia="Calibri" w:cs="Arial"/>
                <w:sz w:val="20"/>
                <w:szCs w:val="20"/>
                <w:lang w:val="mn-MN"/>
              </w:rPr>
              <w:t xml:space="preserve">Сумын ЕБС, 4 цэцэрлэгийн нийт 181 ажилтан, албан хаагч “Бие бялдрын түвшин тогтоох сорил”-д жилд 2 удаа хамрагдсан. Ковид-19 цар тахлын нөхцөл байдалтай холбоотойгоор рашаан сувилал, ЗДТГ, ЭМТ-ийн ажилтан албан хаагчид хамрагдаж чадаагүй.  </w:t>
            </w:r>
          </w:p>
          <w:p w14:paraId="3497C056" w14:textId="4975B581" w:rsidR="0039094D" w:rsidRPr="00945ED2" w:rsidRDefault="00945ED2" w:rsidP="0039094D">
            <w:pPr>
              <w:ind w:left="0" w:firstLine="0"/>
              <w:rPr>
                <w:rFonts w:eastAsia="Calibri" w:cs="Arial"/>
                <w:sz w:val="20"/>
                <w:szCs w:val="20"/>
                <w:lang w:val="mn-MN"/>
              </w:rPr>
            </w:pPr>
            <w:r w:rsidRPr="00945ED2">
              <w:rPr>
                <w:rFonts w:eastAsia="Calibri" w:cs="Arial"/>
                <w:sz w:val="20"/>
                <w:szCs w:val="20"/>
                <w:lang w:val="mn-MN"/>
              </w:rPr>
              <w:t xml:space="preserve">Мөн сумын дөрвөн цэцэрлэгийн танхимын сургалтад хамрагдаж байгаа 4-5 насны 124 хүүхэд бие бялдрын сорилд хамрагдсанаас маш сайн 31 буюу 25%, хангалттай 69 хүүхэд буюу 55,6%, дэмжлэг хэрэгтэй 24 буюу 19,3%-тай, ЕБСургуулийн 6-18 насны 1400 хүүхэд хамрагдаж, А үнэлэгдсэн-363, В үнэлэгдсэн-652, С үнэлэгдсэн-505 гарсан. </w:t>
            </w:r>
          </w:p>
        </w:tc>
        <w:tc>
          <w:tcPr>
            <w:tcW w:w="568" w:type="dxa"/>
            <w:gridSpan w:val="2"/>
            <w:vAlign w:val="center"/>
          </w:tcPr>
          <w:p w14:paraId="3CBA7AFC" w14:textId="5B9CB79B" w:rsidR="0039094D" w:rsidRPr="000D343D" w:rsidRDefault="00D825D0" w:rsidP="0039094D">
            <w:pPr>
              <w:ind w:left="0" w:firstLine="0"/>
              <w:rPr>
                <w:rFonts w:eastAsia="Calibri" w:cs="Arial"/>
                <w:sz w:val="20"/>
                <w:szCs w:val="20"/>
                <w:lang w:val="mn-MN"/>
              </w:rPr>
            </w:pPr>
            <w:r>
              <w:rPr>
                <w:rFonts w:eastAsia="Calibri" w:cs="Arial"/>
                <w:sz w:val="20"/>
                <w:szCs w:val="20"/>
                <w:lang w:val="mn-MN"/>
              </w:rPr>
              <w:t>27</w:t>
            </w:r>
          </w:p>
        </w:tc>
      </w:tr>
      <w:tr w:rsidR="005D2CD0" w:rsidRPr="000D343D" w14:paraId="03DEEB4A" w14:textId="77777777" w:rsidTr="005D2CD0">
        <w:tc>
          <w:tcPr>
            <w:tcW w:w="1986" w:type="dxa"/>
            <w:vMerge/>
          </w:tcPr>
          <w:p w14:paraId="5E90AE6C" w14:textId="77777777" w:rsidR="0039094D" w:rsidRPr="000D343D" w:rsidRDefault="0039094D" w:rsidP="0039094D">
            <w:pPr>
              <w:ind w:left="0" w:firstLine="0"/>
              <w:rPr>
                <w:rFonts w:eastAsia="Calibri" w:cs="Arial"/>
                <w:sz w:val="20"/>
                <w:szCs w:val="20"/>
                <w:lang w:val="mn-MN"/>
              </w:rPr>
            </w:pPr>
          </w:p>
        </w:tc>
        <w:tc>
          <w:tcPr>
            <w:tcW w:w="708" w:type="dxa"/>
            <w:vAlign w:val="center"/>
          </w:tcPr>
          <w:p w14:paraId="6F804F55" w14:textId="649A1230"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05183" w14:textId="3DC816A4" w:rsidR="0039094D" w:rsidRPr="000D343D" w:rsidRDefault="0039094D" w:rsidP="0039094D">
            <w:pPr>
              <w:ind w:left="0" w:firstLine="0"/>
              <w:rPr>
                <w:rFonts w:eastAsia="Calibri" w:cs="Arial"/>
                <w:sz w:val="20"/>
                <w:szCs w:val="20"/>
                <w:lang w:val="mn-MN"/>
              </w:rPr>
            </w:pPr>
            <w:r w:rsidRPr="000D343D">
              <w:rPr>
                <w:rFonts w:cs="Arial"/>
                <w:sz w:val="20"/>
                <w:szCs w:val="20"/>
                <w:lang w:val="mn-MN"/>
              </w:rPr>
              <w:t>Иргэдэд үйлчлэх спортын зориулалтын зам, гадна талбайг бий болгож, хөгжлийн бэрхшээлтэй иргэдэд зориулсан дэд бүтцийг нэмэгдүүлж, нийтийн биеийн тамирын орчныг бүрдүүлнэ.</w:t>
            </w:r>
          </w:p>
        </w:tc>
        <w:tc>
          <w:tcPr>
            <w:tcW w:w="709" w:type="dxa"/>
            <w:vAlign w:val="center"/>
          </w:tcPr>
          <w:p w14:paraId="77F3DC23" w14:textId="4DC0060F" w:rsidR="0039094D" w:rsidRPr="000D343D" w:rsidRDefault="0039094D" w:rsidP="0039094D">
            <w:pPr>
              <w:ind w:left="0" w:firstLine="0"/>
              <w:rPr>
                <w:rFonts w:eastAsia="Calibri" w:cs="Arial"/>
                <w:sz w:val="20"/>
                <w:szCs w:val="20"/>
                <w:lang w:val="mn-MN"/>
              </w:rPr>
            </w:pPr>
            <w:r>
              <w:rPr>
                <w:rFonts w:eastAsia="Calibri" w:cs="Arial"/>
                <w:sz w:val="20"/>
                <w:szCs w:val="20"/>
                <w:lang w:val="mn-MN"/>
              </w:rPr>
              <w:t>2023-2024</w:t>
            </w:r>
          </w:p>
        </w:tc>
        <w:tc>
          <w:tcPr>
            <w:tcW w:w="1134" w:type="dxa"/>
            <w:vAlign w:val="center"/>
          </w:tcPr>
          <w:p w14:paraId="01E56B54" w14:textId="159721A8" w:rsidR="0039094D" w:rsidRPr="000D343D" w:rsidRDefault="0039094D" w:rsidP="0039094D">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5953143C" w14:textId="548353DC" w:rsidR="0039094D" w:rsidRPr="000D343D" w:rsidRDefault="0039094D" w:rsidP="0039094D">
            <w:pPr>
              <w:ind w:left="0" w:firstLine="0"/>
              <w:rPr>
                <w:rFonts w:eastAsia="Calibri" w:cs="Arial"/>
                <w:sz w:val="20"/>
                <w:szCs w:val="20"/>
                <w:lang w:val="mn-MN"/>
              </w:rPr>
            </w:pPr>
            <w:r>
              <w:rPr>
                <w:rFonts w:eastAsia="Calibri" w:cs="Arial"/>
                <w:sz w:val="20"/>
                <w:szCs w:val="20"/>
                <w:lang w:val="mn-MN"/>
              </w:rPr>
              <w:t>ОНХС</w:t>
            </w:r>
          </w:p>
        </w:tc>
        <w:tc>
          <w:tcPr>
            <w:tcW w:w="1134" w:type="dxa"/>
            <w:vAlign w:val="center"/>
          </w:tcPr>
          <w:p w14:paraId="633C2DC5" w14:textId="4D350EA4"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16B4C598" w14:textId="3386FB1B"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300D28B1" w14:textId="3198090F" w:rsidR="0039094D" w:rsidRPr="000D343D" w:rsidRDefault="0039094D" w:rsidP="0039094D">
            <w:pPr>
              <w:ind w:left="0" w:firstLine="0"/>
              <w:rPr>
                <w:rFonts w:eastAsia="Calibri" w:cs="Arial"/>
                <w:sz w:val="20"/>
                <w:szCs w:val="20"/>
                <w:lang w:val="mn-MN"/>
              </w:rPr>
            </w:pPr>
          </w:p>
        </w:tc>
      </w:tr>
      <w:tr w:rsidR="005D2CD0" w:rsidRPr="000D343D" w14:paraId="3B5C06FA" w14:textId="77777777" w:rsidTr="005D2CD0">
        <w:tc>
          <w:tcPr>
            <w:tcW w:w="1986" w:type="dxa"/>
            <w:vMerge/>
          </w:tcPr>
          <w:p w14:paraId="19F53952" w14:textId="77777777" w:rsidR="0039094D" w:rsidRPr="000D343D" w:rsidRDefault="0039094D" w:rsidP="0039094D">
            <w:pPr>
              <w:ind w:left="0" w:firstLine="0"/>
              <w:rPr>
                <w:rFonts w:eastAsia="Calibri" w:cs="Arial"/>
                <w:sz w:val="20"/>
                <w:szCs w:val="20"/>
                <w:lang w:val="mn-MN"/>
              </w:rPr>
            </w:pPr>
          </w:p>
        </w:tc>
        <w:tc>
          <w:tcPr>
            <w:tcW w:w="708" w:type="dxa"/>
            <w:vAlign w:val="center"/>
          </w:tcPr>
          <w:p w14:paraId="6FA4C48B"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50CD2" w14:textId="1E74C1EA" w:rsidR="0039094D" w:rsidRPr="000D343D" w:rsidRDefault="0039094D" w:rsidP="0039094D">
            <w:pPr>
              <w:ind w:left="0" w:firstLine="0"/>
              <w:rPr>
                <w:rFonts w:eastAsia="Calibri" w:cs="Arial"/>
                <w:sz w:val="20"/>
                <w:szCs w:val="20"/>
                <w:lang w:val="mn-MN"/>
              </w:rPr>
            </w:pPr>
            <w:r w:rsidRPr="000D343D">
              <w:rPr>
                <w:rFonts w:cs="Arial"/>
                <w:sz w:val="20"/>
                <w:szCs w:val="20"/>
                <w:lang w:val="mn-MN"/>
              </w:rPr>
              <w:t>Иргэдийн Төлөөлөгчдийн Хурал болон аж ахуйн нэгж, байгууллага, иргэний нэрэмжит спортын олон төрөлт тэмцээнүүдийг жил бүр зохион байгуулна.</w:t>
            </w:r>
          </w:p>
        </w:tc>
        <w:tc>
          <w:tcPr>
            <w:tcW w:w="709" w:type="dxa"/>
            <w:vAlign w:val="center"/>
          </w:tcPr>
          <w:p w14:paraId="0599A5BD"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01DD4E09" w14:textId="33E20080" w:rsidR="0039094D" w:rsidRPr="000D343D" w:rsidRDefault="0039094D" w:rsidP="00A25085">
            <w:pPr>
              <w:ind w:left="0" w:firstLine="0"/>
              <w:jc w:val="center"/>
              <w:rPr>
                <w:rFonts w:eastAsia="Calibri" w:cs="Arial"/>
                <w:sz w:val="20"/>
                <w:szCs w:val="20"/>
                <w:lang w:val="mn-MN"/>
              </w:rPr>
            </w:pPr>
            <w:r>
              <w:rPr>
                <w:rFonts w:eastAsia="Calibri" w:cs="Arial"/>
                <w:sz w:val="20"/>
                <w:szCs w:val="20"/>
                <w:lang w:val="mn-MN"/>
              </w:rPr>
              <w:t>ИТХ, ААНБ</w:t>
            </w:r>
          </w:p>
        </w:tc>
        <w:tc>
          <w:tcPr>
            <w:tcW w:w="1276" w:type="dxa"/>
            <w:vAlign w:val="center"/>
          </w:tcPr>
          <w:p w14:paraId="0E1F6530" w14:textId="0039F2B0" w:rsidR="0039094D" w:rsidRPr="000D343D" w:rsidRDefault="0039094D" w:rsidP="0039094D">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6579A0ED" w14:textId="1B65ABD9"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Уралдаан тэмцээний тоо-2</w:t>
            </w:r>
          </w:p>
        </w:tc>
        <w:tc>
          <w:tcPr>
            <w:tcW w:w="5669" w:type="dxa"/>
            <w:vAlign w:val="center"/>
          </w:tcPr>
          <w:p w14:paraId="1A79CE80" w14:textId="2B771F87" w:rsidR="00300F84" w:rsidRPr="00300F84" w:rsidRDefault="00300F84" w:rsidP="00300F84">
            <w:pPr>
              <w:ind w:left="0" w:firstLine="0"/>
              <w:rPr>
                <w:rFonts w:eastAsia="Calibri" w:cs="Arial"/>
                <w:sz w:val="20"/>
                <w:szCs w:val="20"/>
                <w:lang w:val="mn-MN"/>
              </w:rPr>
            </w:pPr>
            <w:r w:rsidRPr="00300F84">
              <w:rPr>
                <w:rFonts w:eastAsia="Calibri" w:cs="Arial"/>
                <w:sz w:val="20"/>
                <w:szCs w:val="20"/>
                <w:lang w:val="mn-MN"/>
              </w:rPr>
              <w:t xml:space="preserve">Монгол улсын Шинэ Үндсэн хуулийн 30 жилийн ойг тохиолдуулан УИХ-ын даргын  ивээл дор зохин байгуулах шатар сонирхогчдын дунд “Сумын аварга” шалгаруулах шатрын тэмцээн зохион байгуулагдсан. Тэмцээнд эмэгтэй 4, эрэгтэй 9 иргэн оролцож, эрэгтэй тэргүүн байрт Э.Нямдорж, 2 дугаар байрт Б.Шинэболд, 3 дугаар байрт Э.Гантулга, эмэгтэйчүүдийн төрөлд нэгдүгээр байрт Б.Дэлгэржаргал, 2 дугаар байрт О.Мөнхтуул, 3 дугаар байрт Б.Азжаргал нар шалгарсан. Уг тэмцээнийг ИТХ-аас ивээн тэтгэсэн.    </w:t>
            </w:r>
          </w:p>
          <w:p w14:paraId="4DF3D6EC" w14:textId="77777777" w:rsidR="00300F84" w:rsidRPr="00300F84" w:rsidRDefault="00300F84" w:rsidP="00300F84">
            <w:pPr>
              <w:ind w:left="0" w:firstLine="0"/>
              <w:rPr>
                <w:rFonts w:eastAsia="Calibri" w:cs="Arial"/>
                <w:sz w:val="20"/>
                <w:szCs w:val="20"/>
                <w:lang w:val="mn-MN"/>
              </w:rPr>
            </w:pPr>
            <w:r w:rsidRPr="00300F84">
              <w:rPr>
                <w:rFonts w:eastAsia="Calibri" w:cs="Arial"/>
                <w:sz w:val="20"/>
                <w:szCs w:val="20"/>
                <w:lang w:val="mn-MN"/>
              </w:rPr>
              <w:t xml:space="preserve">Иргэдийн идэвх оролцоо өмнөх жилүүдээс нэмэгдсэн үзүүлэлттэй байна. </w:t>
            </w:r>
          </w:p>
          <w:p w14:paraId="1E88EE15" w14:textId="77777777" w:rsidR="00300F84" w:rsidRPr="00300F84" w:rsidRDefault="00300F84" w:rsidP="00300F84">
            <w:pPr>
              <w:ind w:left="0" w:firstLine="0"/>
              <w:rPr>
                <w:rFonts w:eastAsia="Calibri" w:cs="Arial"/>
                <w:sz w:val="20"/>
                <w:szCs w:val="20"/>
                <w:lang w:val="mn-MN"/>
              </w:rPr>
            </w:pPr>
            <w:r w:rsidRPr="00300F84">
              <w:rPr>
                <w:rFonts w:eastAsia="Calibri" w:cs="Arial"/>
                <w:sz w:val="20"/>
                <w:szCs w:val="20"/>
                <w:lang w:val="mn-MN"/>
              </w:rPr>
              <w:t xml:space="preserve">  Шагайн харвааны “Сумын аварга” шалгаруулах тэмцээнийг Ахмадын чавх харваа, Шагайн харваа гэсэн 2 төрлөөр зохион байгуулсан. Ахмадын чавх харваа төрөлд нийт 18 тамирчин 3 баг болж оролцсоноос эхний 2 байрыг шалгаруулж 1-р байранд Д.Энхцэцэг ахлагчтай баг, 2-р байрт П.Ядамсүрэн ахлагчтай баг, ахмадын чавх харвааны Цуваа харваанд 1-р байранд Ш.Доржсүрэн, 2-р байранд О.Очирхуяг, 3-р байранд П.Наранцэцэг нар шалгарсан.</w:t>
            </w:r>
          </w:p>
          <w:p w14:paraId="06226703" w14:textId="77777777" w:rsidR="00300F84" w:rsidRPr="00300F84" w:rsidRDefault="00300F84" w:rsidP="00300F84">
            <w:pPr>
              <w:ind w:left="0" w:firstLine="0"/>
              <w:rPr>
                <w:rFonts w:eastAsia="Calibri" w:cs="Arial"/>
                <w:sz w:val="20"/>
                <w:szCs w:val="20"/>
                <w:lang w:val="mn-MN"/>
              </w:rPr>
            </w:pPr>
            <w:r w:rsidRPr="00300F84">
              <w:rPr>
                <w:rFonts w:eastAsia="Calibri" w:cs="Arial"/>
                <w:sz w:val="20"/>
                <w:szCs w:val="20"/>
                <w:lang w:val="mn-MN"/>
              </w:rPr>
              <w:t xml:space="preserve">-Шагайн харваа тэмцээнд нийт 3 баг 18 тамирчин оролцож 1-р байранд Ч.Батхуяг ахлагчтай баг, 2-р байранд Ө.Лхагвасүрэн ахлагчтай багууд тус тус байр эзэлсэн. </w:t>
            </w:r>
          </w:p>
          <w:p w14:paraId="061F90AC" w14:textId="7E8E3C7B" w:rsidR="0039094D" w:rsidRPr="000D343D" w:rsidRDefault="00300F84" w:rsidP="00300F84">
            <w:pPr>
              <w:ind w:left="0" w:firstLine="0"/>
              <w:rPr>
                <w:rFonts w:eastAsia="Calibri" w:cs="Arial"/>
                <w:sz w:val="20"/>
                <w:szCs w:val="20"/>
                <w:lang w:val="mn-MN"/>
              </w:rPr>
            </w:pPr>
            <w:r w:rsidRPr="00300F84">
              <w:rPr>
                <w:rFonts w:eastAsia="Calibri" w:cs="Arial"/>
                <w:sz w:val="20"/>
                <w:szCs w:val="20"/>
                <w:lang w:val="mn-MN"/>
              </w:rPr>
              <w:t>Шагайн харвааны хувийн цуваанд Ч.Батхуяг 1-р байр, Ө.Лхагвасүрэн 2-р байр, Т.Баярцэрэн 3-р байранд тус тус шалгарсан. Уг тэмцээнийг 5-р багийн иргэн Ч.Үүрийнцолмон “ЖЕМ КОНСТРАКШН” ХХК-ний инженер Б.Энхболд нар ивээн тэтгэсэн.</w:t>
            </w:r>
          </w:p>
        </w:tc>
        <w:tc>
          <w:tcPr>
            <w:tcW w:w="568" w:type="dxa"/>
            <w:gridSpan w:val="2"/>
            <w:vAlign w:val="center"/>
          </w:tcPr>
          <w:p w14:paraId="03FDD188" w14:textId="252FAD60" w:rsidR="0039094D" w:rsidRPr="000D343D" w:rsidRDefault="00C811A5"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2DCB5897" w14:textId="77777777" w:rsidTr="005D2CD0">
        <w:tc>
          <w:tcPr>
            <w:tcW w:w="1986" w:type="dxa"/>
            <w:vMerge/>
            <w:vAlign w:val="center"/>
          </w:tcPr>
          <w:p w14:paraId="548483FA" w14:textId="51314888" w:rsidR="0039094D" w:rsidRPr="000D343D" w:rsidRDefault="0039094D" w:rsidP="0039094D">
            <w:pPr>
              <w:tabs>
                <w:tab w:val="left" w:pos="567"/>
              </w:tabs>
              <w:ind w:left="0" w:firstLine="0"/>
              <w:rPr>
                <w:rFonts w:eastAsia="Calibri" w:cs="Arial"/>
                <w:bCs/>
                <w:sz w:val="20"/>
                <w:szCs w:val="20"/>
                <w:lang w:val="mn-MN"/>
              </w:rPr>
            </w:pPr>
          </w:p>
        </w:tc>
        <w:tc>
          <w:tcPr>
            <w:tcW w:w="708" w:type="dxa"/>
            <w:vAlign w:val="center"/>
          </w:tcPr>
          <w:p w14:paraId="7AC801E2" w14:textId="1699B5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D22CD" w14:textId="670F1D2F"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lang w:val="mn-MN"/>
              </w:rPr>
              <w:t>Спортын ордон шинээр байгуулж, нийтийн биеийн тамир спортыг бүх нийтийн хөдөлгөөн болгон өргөжүүлэн тогтмол ажиллагаатай болгож, спортын секц дугуйлан хичээллүүлнэ.</w:t>
            </w:r>
          </w:p>
        </w:tc>
        <w:tc>
          <w:tcPr>
            <w:tcW w:w="709" w:type="dxa"/>
            <w:vAlign w:val="center"/>
          </w:tcPr>
          <w:p w14:paraId="3B2CFB4C" w14:textId="1A24902D"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w:t>
            </w:r>
            <w:r w:rsidR="00300F84">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7D43E1D1" w14:textId="4A59D266" w:rsidR="0039094D" w:rsidRPr="000D343D" w:rsidRDefault="0039094D" w:rsidP="00A25085">
            <w:pPr>
              <w:ind w:left="0" w:firstLine="0"/>
              <w:jc w:val="center"/>
              <w:rPr>
                <w:rFonts w:eastAsia="Calibri" w:cs="Arial"/>
                <w:sz w:val="20"/>
                <w:szCs w:val="20"/>
                <w:lang w:val="mn-MN"/>
              </w:rPr>
            </w:pPr>
            <w:r>
              <w:rPr>
                <w:rFonts w:eastAsia="Calibri" w:cs="Arial"/>
                <w:sz w:val="20"/>
                <w:szCs w:val="20"/>
                <w:lang w:val="mn-MN"/>
              </w:rPr>
              <w:t>ЗДТГ</w:t>
            </w:r>
          </w:p>
        </w:tc>
        <w:tc>
          <w:tcPr>
            <w:tcW w:w="1276" w:type="dxa"/>
            <w:vAlign w:val="center"/>
          </w:tcPr>
          <w:p w14:paraId="303B01B8" w14:textId="4BD6A884" w:rsidR="0039094D" w:rsidRPr="000D343D" w:rsidRDefault="0039094D" w:rsidP="00A25085">
            <w:pPr>
              <w:ind w:left="0" w:firstLine="0"/>
              <w:jc w:val="center"/>
              <w:rPr>
                <w:rFonts w:eastAsia="Calibri" w:cs="Arial"/>
                <w:sz w:val="20"/>
                <w:szCs w:val="20"/>
                <w:lang w:val="mn-MN"/>
              </w:rPr>
            </w:pPr>
            <w:r>
              <w:rPr>
                <w:rFonts w:eastAsia="Calibri" w:cs="Arial"/>
                <w:sz w:val="20"/>
                <w:szCs w:val="20"/>
                <w:lang w:val="mn-MN"/>
              </w:rPr>
              <w:t>Улсын төсөв</w:t>
            </w:r>
          </w:p>
        </w:tc>
        <w:tc>
          <w:tcPr>
            <w:tcW w:w="1134" w:type="dxa"/>
            <w:vAlign w:val="center"/>
          </w:tcPr>
          <w:p w14:paraId="62BDADCF" w14:textId="050BB3D6"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77988076" w14:textId="77777777" w:rsidR="00300F84" w:rsidRPr="00300F84" w:rsidRDefault="00300F84" w:rsidP="00300F84">
            <w:pPr>
              <w:ind w:left="0" w:firstLine="0"/>
              <w:rPr>
                <w:rFonts w:eastAsia="Calibri" w:cs="Arial"/>
                <w:sz w:val="20"/>
                <w:szCs w:val="20"/>
                <w:lang w:val="mn-MN"/>
              </w:rPr>
            </w:pPr>
            <w:r w:rsidRPr="00300F84">
              <w:rPr>
                <w:rFonts w:eastAsia="Calibri" w:cs="Arial"/>
                <w:sz w:val="20"/>
                <w:szCs w:val="20"/>
                <w:lang w:val="mn-MN"/>
              </w:rPr>
              <w:t xml:space="preserve">Сумын  “Шагайн зөвлөл” шинэчлэн  байгуулагдаж, ахмадын  чавх харваа, шагайн харваа (хуруу) - төрлөөр тогтмол хичээллэж байна. Шагайн харваа (хуруу)-аар хичээллэх залуучуудын идэвх оролцоо нэмэгдэж одоогоор 45 тамирчинтай бэлтгэл сургуулилтыг хийж, сум, аймгийн тэмцээнд оролцож байна.  </w:t>
            </w:r>
          </w:p>
          <w:p w14:paraId="308519B7" w14:textId="77777777" w:rsidR="00300F84" w:rsidRPr="00300F84" w:rsidRDefault="00300F84" w:rsidP="00300F84">
            <w:pPr>
              <w:ind w:left="0" w:firstLine="0"/>
              <w:rPr>
                <w:rFonts w:eastAsia="Calibri" w:cs="Arial"/>
                <w:sz w:val="20"/>
                <w:szCs w:val="20"/>
                <w:lang w:val="mn-MN"/>
              </w:rPr>
            </w:pPr>
            <w:r w:rsidRPr="00300F84">
              <w:rPr>
                <w:rFonts w:eastAsia="Calibri" w:cs="Arial"/>
                <w:sz w:val="20"/>
                <w:szCs w:val="20"/>
                <w:lang w:val="mn-MN"/>
              </w:rPr>
              <w:t xml:space="preserve">Сурагчдын дунд Сагсан бөмбөг, волейбол, бөхийн секц дугуйлан тогтмол хичээллэж байна. </w:t>
            </w:r>
          </w:p>
          <w:p w14:paraId="21C1C05C" w14:textId="43C102A9" w:rsidR="0039094D" w:rsidRPr="000D343D" w:rsidRDefault="00300F84" w:rsidP="00300F84">
            <w:pPr>
              <w:ind w:left="0" w:firstLine="0"/>
              <w:rPr>
                <w:rFonts w:eastAsia="Calibri" w:cs="Arial"/>
                <w:sz w:val="20"/>
                <w:szCs w:val="20"/>
                <w:lang w:val="mn-MN"/>
              </w:rPr>
            </w:pPr>
            <w:r w:rsidRPr="00300F84">
              <w:rPr>
                <w:rFonts w:eastAsia="Calibri" w:cs="Arial"/>
                <w:sz w:val="20"/>
                <w:szCs w:val="20"/>
                <w:lang w:val="mn-MN"/>
              </w:rPr>
              <w:t xml:space="preserve">Мөн  “Шунхлайн цаначид” төрийн бус байгууллага 11 дүгээр сард байгуулагдсан бөгөөд шинээр цанын секц дугуйлан хичээллэж эхлэхэд бэлэн болсон.  </w:t>
            </w:r>
          </w:p>
        </w:tc>
        <w:tc>
          <w:tcPr>
            <w:tcW w:w="568" w:type="dxa"/>
            <w:gridSpan w:val="2"/>
            <w:vAlign w:val="center"/>
          </w:tcPr>
          <w:p w14:paraId="20FD3AF4" w14:textId="6337BF29" w:rsidR="0039094D" w:rsidRPr="000D343D" w:rsidRDefault="00D825D0" w:rsidP="0039094D">
            <w:pPr>
              <w:ind w:left="0" w:firstLine="0"/>
              <w:rPr>
                <w:rFonts w:eastAsia="Calibri" w:cs="Arial"/>
                <w:sz w:val="20"/>
                <w:szCs w:val="20"/>
                <w:lang w:val="mn-MN"/>
              </w:rPr>
            </w:pPr>
            <w:r>
              <w:rPr>
                <w:rFonts w:eastAsia="Calibri" w:cs="Arial"/>
                <w:sz w:val="20"/>
                <w:szCs w:val="20"/>
                <w:lang w:val="mn-MN"/>
              </w:rPr>
              <w:t>27</w:t>
            </w:r>
          </w:p>
        </w:tc>
      </w:tr>
      <w:tr w:rsidR="005D2CD0" w:rsidRPr="000D343D" w14:paraId="4FB6AB0B" w14:textId="77777777" w:rsidTr="005D2CD0">
        <w:tc>
          <w:tcPr>
            <w:tcW w:w="1986" w:type="dxa"/>
            <w:vMerge/>
            <w:vAlign w:val="center"/>
          </w:tcPr>
          <w:p w14:paraId="6D126A4D" w14:textId="77777777" w:rsidR="0039094D" w:rsidRPr="000D343D" w:rsidRDefault="0039094D" w:rsidP="0039094D">
            <w:pPr>
              <w:tabs>
                <w:tab w:val="left" w:pos="567"/>
              </w:tabs>
              <w:ind w:left="0" w:firstLine="0"/>
              <w:rPr>
                <w:rFonts w:eastAsia="Calibri" w:cs="Arial"/>
                <w:bCs/>
                <w:sz w:val="20"/>
                <w:szCs w:val="20"/>
                <w:lang w:val="mn-MN"/>
              </w:rPr>
            </w:pPr>
          </w:p>
        </w:tc>
        <w:tc>
          <w:tcPr>
            <w:tcW w:w="708" w:type="dxa"/>
            <w:vAlign w:val="center"/>
          </w:tcPr>
          <w:p w14:paraId="7684F6D1" w14:textId="42355120"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DB106" w14:textId="5ACCF5E5"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lang w:val="mn-MN"/>
              </w:rPr>
              <w:t>Нийтийн биеийн тамирыг хөгжүүлэх хүрээнд фитнесс болон бүжгийн клубуудыг бий болгож, дэмжиж ажиллана.</w:t>
            </w:r>
          </w:p>
        </w:tc>
        <w:tc>
          <w:tcPr>
            <w:tcW w:w="709" w:type="dxa"/>
            <w:vAlign w:val="center"/>
          </w:tcPr>
          <w:p w14:paraId="507D322F" w14:textId="6AEF4A9A"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52C8A091" w14:textId="151F3BDD" w:rsidR="0039094D" w:rsidRPr="000D343D" w:rsidRDefault="0039094D" w:rsidP="00A25085">
            <w:pPr>
              <w:ind w:left="0" w:firstLine="0"/>
              <w:jc w:val="center"/>
              <w:rPr>
                <w:rFonts w:eastAsia="Calibri" w:cs="Arial"/>
                <w:sz w:val="20"/>
                <w:szCs w:val="20"/>
                <w:lang w:val="mn-MN"/>
              </w:rPr>
            </w:pPr>
            <w:r>
              <w:rPr>
                <w:rFonts w:eastAsia="Calibri" w:cs="Arial"/>
                <w:sz w:val="20"/>
                <w:szCs w:val="20"/>
                <w:lang w:val="mn-MN"/>
              </w:rPr>
              <w:t>СТөв</w:t>
            </w:r>
          </w:p>
        </w:tc>
        <w:tc>
          <w:tcPr>
            <w:tcW w:w="1276" w:type="dxa"/>
            <w:vAlign w:val="center"/>
          </w:tcPr>
          <w:p w14:paraId="75C4C958" w14:textId="6A4846D4" w:rsidR="0039094D" w:rsidRPr="000D343D" w:rsidRDefault="0039094D" w:rsidP="00A25085">
            <w:pPr>
              <w:ind w:left="0" w:firstLine="0"/>
              <w:jc w:val="center"/>
              <w:rPr>
                <w:rFonts w:eastAsia="Calibri" w:cs="Arial"/>
                <w:sz w:val="20"/>
                <w:szCs w:val="20"/>
                <w:lang w:val="mn-MN"/>
              </w:rPr>
            </w:pPr>
            <w:r>
              <w:rPr>
                <w:rFonts w:eastAsia="Calibri" w:cs="Arial"/>
                <w:sz w:val="20"/>
                <w:szCs w:val="20"/>
                <w:lang w:val="mn-MN"/>
              </w:rPr>
              <w:t>-</w:t>
            </w:r>
          </w:p>
        </w:tc>
        <w:tc>
          <w:tcPr>
            <w:tcW w:w="1134" w:type="dxa"/>
            <w:vAlign w:val="center"/>
          </w:tcPr>
          <w:p w14:paraId="196D19AD" w14:textId="264A3155" w:rsidR="0039094D" w:rsidRPr="000D343D" w:rsidRDefault="0039094D" w:rsidP="0039094D">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097EBA1F" w14:textId="3D7DC277" w:rsidR="0039094D" w:rsidRPr="000D343D" w:rsidRDefault="00300F84" w:rsidP="00300F84">
            <w:pPr>
              <w:ind w:left="0" w:firstLine="0"/>
              <w:rPr>
                <w:rFonts w:eastAsia="Calibri" w:cs="Arial"/>
                <w:sz w:val="20"/>
                <w:szCs w:val="20"/>
                <w:lang w:val="mn-MN"/>
              </w:rPr>
            </w:pPr>
            <w:r w:rsidRPr="00300F84">
              <w:rPr>
                <w:rFonts w:eastAsia="Calibri" w:cs="Arial"/>
                <w:sz w:val="20"/>
                <w:szCs w:val="20"/>
                <w:lang w:val="mn-MN"/>
              </w:rPr>
              <w:t xml:space="preserve">ЕБС, 1, 2 дугаар цэцэрлэгийн дэргэдэх спортын хамтлаг нь багш ажилтны ажлын байран дахь дасгал хөдөлгөөнийг тогтмолжуулж, ажилтан албан хаагчдын идэвхтэй хөдөлгөөн эрүүл мэндийг дэмжин ажиллаж байна. Уг үйл ажиллагаанд нийт цэцэрлэг, сургуулийн 115 ажилтан албан хаагч тогтмол хамрагддаг. </w:t>
            </w:r>
          </w:p>
        </w:tc>
        <w:tc>
          <w:tcPr>
            <w:tcW w:w="568" w:type="dxa"/>
            <w:gridSpan w:val="2"/>
            <w:vAlign w:val="center"/>
          </w:tcPr>
          <w:p w14:paraId="5DB6FA8C" w14:textId="68DA264C" w:rsidR="0039094D" w:rsidRPr="000D343D" w:rsidRDefault="00D825D0" w:rsidP="0039094D">
            <w:pPr>
              <w:ind w:left="0" w:firstLine="0"/>
              <w:rPr>
                <w:rFonts w:eastAsia="Calibri" w:cs="Arial"/>
                <w:sz w:val="20"/>
                <w:szCs w:val="20"/>
                <w:lang w:val="mn-MN"/>
              </w:rPr>
            </w:pPr>
            <w:r>
              <w:rPr>
                <w:rFonts w:eastAsia="Calibri" w:cs="Arial"/>
                <w:sz w:val="20"/>
                <w:szCs w:val="20"/>
                <w:lang w:val="mn-MN"/>
              </w:rPr>
              <w:t>27</w:t>
            </w:r>
          </w:p>
        </w:tc>
      </w:tr>
      <w:tr w:rsidR="005D2CD0" w:rsidRPr="000D343D" w14:paraId="776B1831" w14:textId="77777777" w:rsidTr="005D2CD0">
        <w:tc>
          <w:tcPr>
            <w:tcW w:w="1986" w:type="dxa"/>
            <w:vMerge/>
            <w:vAlign w:val="center"/>
          </w:tcPr>
          <w:p w14:paraId="2DCCAB33" w14:textId="77777777" w:rsidR="0039094D" w:rsidRPr="000D343D" w:rsidRDefault="0039094D" w:rsidP="0039094D">
            <w:pPr>
              <w:ind w:left="0" w:firstLine="0"/>
              <w:rPr>
                <w:rFonts w:eastAsia="Calibri" w:cs="Arial"/>
                <w:sz w:val="20"/>
                <w:szCs w:val="20"/>
                <w:lang w:val="mn-MN"/>
              </w:rPr>
            </w:pPr>
          </w:p>
        </w:tc>
        <w:tc>
          <w:tcPr>
            <w:tcW w:w="708" w:type="dxa"/>
            <w:vAlign w:val="center"/>
          </w:tcPr>
          <w:p w14:paraId="1FD09414" w14:textId="544AEC73"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D80DC" w14:textId="390E2CBC" w:rsidR="0039094D" w:rsidRPr="000D343D" w:rsidRDefault="0039094D" w:rsidP="0039094D">
            <w:pPr>
              <w:ind w:left="0" w:firstLine="0"/>
              <w:rPr>
                <w:rFonts w:eastAsia="Calibri" w:cs="Arial"/>
                <w:sz w:val="20"/>
                <w:szCs w:val="20"/>
                <w:lang w:val="mn-MN"/>
              </w:rPr>
            </w:pPr>
            <w:r w:rsidRPr="000D343D">
              <w:rPr>
                <w:rFonts w:cs="Arial"/>
                <w:sz w:val="20"/>
                <w:szCs w:val="20"/>
                <w:lang w:val="mn-MN"/>
              </w:rPr>
              <w:t>Улс, аймгийн аварга шалгаруулах нэрэмжит тэмцээнүүдийг сумандаа зохион байгуулж, спорт холбоодыг байртай болгож, тамирчдыг</w:t>
            </w:r>
            <w:r>
              <w:rPr>
                <w:rFonts w:cs="Arial"/>
                <w:sz w:val="20"/>
                <w:szCs w:val="20"/>
                <w:lang w:val="mn-MN"/>
              </w:rPr>
              <w:t xml:space="preserve"> </w:t>
            </w:r>
            <w:r w:rsidRPr="000D343D">
              <w:rPr>
                <w:rFonts w:cs="Arial"/>
                <w:sz w:val="20"/>
                <w:szCs w:val="20"/>
                <w:lang w:val="mn-MN"/>
              </w:rPr>
              <w:t>дэмжинэ.</w:t>
            </w:r>
          </w:p>
        </w:tc>
        <w:tc>
          <w:tcPr>
            <w:tcW w:w="709" w:type="dxa"/>
            <w:vAlign w:val="center"/>
          </w:tcPr>
          <w:p w14:paraId="29D5373D" w14:textId="58DA6C0A"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3</w:t>
            </w:r>
            <w:r w:rsidRPr="000D343D">
              <w:rPr>
                <w:rFonts w:eastAsia="Calibri" w:cs="Arial"/>
                <w:sz w:val="20"/>
                <w:szCs w:val="20"/>
                <w:lang w:val="mn-MN"/>
              </w:rPr>
              <w:t>-2024</w:t>
            </w:r>
          </w:p>
        </w:tc>
        <w:tc>
          <w:tcPr>
            <w:tcW w:w="1134" w:type="dxa"/>
            <w:vAlign w:val="center"/>
          </w:tcPr>
          <w:p w14:paraId="7DCD48AE" w14:textId="5FCC85B1" w:rsidR="0039094D" w:rsidRPr="000D343D" w:rsidRDefault="0039094D" w:rsidP="00A25085">
            <w:pPr>
              <w:ind w:left="0" w:firstLine="0"/>
              <w:jc w:val="center"/>
              <w:rPr>
                <w:rFonts w:eastAsia="Calibri" w:cs="Arial"/>
                <w:sz w:val="20"/>
                <w:szCs w:val="20"/>
                <w:lang w:val="mn-MN"/>
              </w:rPr>
            </w:pPr>
            <w:r>
              <w:rPr>
                <w:rFonts w:eastAsia="Calibri" w:cs="Arial"/>
                <w:sz w:val="20"/>
                <w:szCs w:val="20"/>
                <w:lang w:val="mn-MN"/>
              </w:rPr>
              <w:t>ЗДТГ</w:t>
            </w:r>
          </w:p>
        </w:tc>
        <w:tc>
          <w:tcPr>
            <w:tcW w:w="1276" w:type="dxa"/>
            <w:vAlign w:val="center"/>
          </w:tcPr>
          <w:p w14:paraId="476A44B4" w14:textId="6BACCCF9" w:rsidR="0039094D" w:rsidRPr="000D343D" w:rsidRDefault="0039094D" w:rsidP="00A25085">
            <w:pPr>
              <w:ind w:left="0" w:firstLine="0"/>
              <w:jc w:val="center"/>
              <w:rPr>
                <w:rFonts w:eastAsia="Calibri" w:cs="Arial"/>
                <w:sz w:val="20"/>
                <w:szCs w:val="20"/>
                <w:lang w:val="mn-MN"/>
              </w:rPr>
            </w:pPr>
            <w:r>
              <w:rPr>
                <w:rFonts w:eastAsia="Calibri" w:cs="Arial"/>
                <w:sz w:val="20"/>
                <w:szCs w:val="20"/>
                <w:lang w:val="mn-MN"/>
              </w:rPr>
              <w:t>Улс, аймгийнтөсөв</w:t>
            </w:r>
          </w:p>
        </w:tc>
        <w:tc>
          <w:tcPr>
            <w:tcW w:w="1134" w:type="dxa"/>
            <w:vAlign w:val="center"/>
          </w:tcPr>
          <w:p w14:paraId="52DA9338" w14:textId="5F4062C4" w:rsidR="0039094D" w:rsidRPr="000D343D" w:rsidRDefault="0039094D" w:rsidP="00A25085">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65AF7371" w14:textId="77777777" w:rsidR="00300F84" w:rsidRPr="00300F84" w:rsidRDefault="00300F84" w:rsidP="00300F84">
            <w:pPr>
              <w:ind w:left="0" w:firstLine="0"/>
              <w:rPr>
                <w:rFonts w:eastAsia="Calibri" w:cs="Arial"/>
                <w:sz w:val="20"/>
                <w:szCs w:val="20"/>
                <w:lang w:val="mn-MN"/>
              </w:rPr>
            </w:pPr>
            <w:r w:rsidRPr="00300F84">
              <w:rPr>
                <w:rFonts w:eastAsia="Calibri" w:cs="Arial"/>
                <w:sz w:val="20"/>
                <w:szCs w:val="20"/>
                <w:lang w:val="mn-MN"/>
              </w:rPr>
              <w:t>Ковид-19 цар тахлын улмаас сумын хэмжээнд нийтийн биеийн тамир, спортын олон нийтийг хамарсан үйл ажиллагаа, арга хэмжээ зохион байгуулагдаагүй.</w:t>
            </w:r>
          </w:p>
          <w:p w14:paraId="16EC9C1B" w14:textId="77777777" w:rsidR="00300F84" w:rsidRPr="00300F84" w:rsidRDefault="00300F84" w:rsidP="00300F84">
            <w:pPr>
              <w:ind w:left="0" w:firstLine="0"/>
              <w:rPr>
                <w:rFonts w:eastAsia="Calibri" w:cs="Arial"/>
                <w:sz w:val="20"/>
                <w:szCs w:val="20"/>
                <w:lang w:val="mn-MN"/>
              </w:rPr>
            </w:pPr>
            <w:r w:rsidRPr="00300F84">
              <w:rPr>
                <w:rFonts w:eastAsia="Calibri" w:cs="Arial"/>
                <w:sz w:val="20"/>
                <w:szCs w:val="20"/>
                <w:lang w:val="mn-MN"/>
              </w:rPr>
              <w:t>Аймгийн өсвөрийн сагсан бөмбөгийн аварга шалгаруулах тэмцээнд ЕБС-ийн охидын Баянбулаг баг 1-р байрт шалгарч, “Аймгийн аварга” болсон.</w:t>
            </w:r>
          </w:p>
          <w:p w14:paraId="264E9F6A" w14:textId="78B4D396" w:rsidR="0039094D" w:rsidRPr="000D343D" w:rsidRDefault="00300F84" w:rsidP="00300F84">
            <w:pPr>
              <w:ind w:left="0" w:firstLine="0"/>
              <w:rPr>
                <w:rFonts w:eastAsia="Calibri" w:cs="Arial"/>
                <w:sz w:val="20"/>
                <w:szCs w:val="20"/>
                <w:lang w:val="mn-MN"/>
              </w:rPr>
            </w:pPr>
            <w:r w:rsidRPr="00300F84">
              <w:rPr>
                <w:rFonts w:eastAsia="Calibri" w:cs="Arial"/>
                <w:sz w:val="20"/>
                <w:szCs w:val="20"/>
                <w:lang w:val="mn-MN"/>
              </w:rPr>
              <w:t xml:space="preserve">Аймгийн бүх сумдын дунд зохион байгуулагдсан “Иргэдийн наадам” спортын 3 төрлийн тэмцээнд 41 иргэн оролцож зардлыг сумын Засаг даргын нөөц сангаас зарцуулан амжилттай оролцсон. Сум нийлбэр дүнгээр аймагт 4 дүгээр байр эзэлсэн. Сагсан бөмбөгт эрэгтэй баг-3, эмэгтэй баг-4, волейбол эрэгтэй-7, эмэгтэй-5 дугаар байрыг  тус тус эзэлсэн. </w:t>
            </w:r>
          </w:p>
        </w:tc>
        <w:tc>
          <w:tcPr>
            <w:tcW w:w="568" w:type="dxa"/>
            <w:gridSpan w:val="2"/>
            <w:vAlign w:val="center"/>
          </w:tcPr>
          <w:p w14:paraId="314677B5" w14:textId="141EE92A" w:rsidR="0039094D" w:rsidRPr="000D343D" w:rsidRDefault="000C4403" w:rsidP="0039094D">
            <w:pPr>
              <w:ind w:left="0" w:firstLine="0"/>
              <w:rPr>
                <w:rFonts w:eastAsia="Calibri" w:cs="Arial"/>
                <w:sz w:val="20"/>
                <w:szCs w:val="20"/>
                <w:lang w:val="mn-MN"/>
              </w:rPr>
            </w:pPr>
            <w:r>
              <w:rPr>
                <w:rFonts w:eastAsia="Calibri" w:cs="Arial"/>
                <w:sz w:val="20"/>
                <w:szCs w:val="20"/>
                <w:lang w:val="mn-MN"/>
              </w:rPr>
              <w:t>30</w:t>
            </w:r>
          </w:p>
        </w:tc>
      </w:tr>
      <w:tr w:rsidR="00263A0E" w:rsidRPr="000D343D" w14:paraId="2F684080" w14:textId="77777777" w:rsidTr="005D2CD0">
        <w:tc>
          <w:tcPr>
            <w:tcW w:w="16019" w:type="dxa"/>
            <w:gridSpan w:val="10"/>
            <w:vAlign w:val="center"/>
          </w:tcPr>
          <w:p w14:paraId="79A0F873" w14:textId="287E60F2" w:rsidR="00263A0E" w:rsidRPr="000D343D" w:rsidRDefault="00263A0E" w:rsidP="0039094D">
            <w:pPr>
              <w:ind w:left="0" w:firstLine="0"/>
              <w:jc w:val="center"/>
              <w:rPr>
                <w:rFonts w:eastAsia="Calibri" w:cs="Arial"/>
                <w:b/>
                <w:bCs/>
                <w:sz w:val="20"/>
                <w:szCs w:val="20"/>
                <w:lang w:val="mn-MN"/>
              </w:rPr>
            </w:pPr>
            <w:r w:rsidRPr="000D343D">
              <w:rPr>
                <w:rFonts w:eastAsia="Calibri" w:cs="Arial"/>
                <w:b/>
                <w:bCs/>
                <w:sz w:val="20"/>
                <w:szCs w:val="20"/>
                <w:lang w:val="mn-MN"/>
              </w:rPr>
              <w:t>Салбарын зорилтын дундаж</w:t>
            </w:r>
            <w:r>
              <w:rPr>
                <w:rFonts w:eastAsia="Calibri" w:cs="Arial"/>
                <w:b/>
                <w:bCs/>
                <w:sz w:val="20"/>
                <w:szCs w:val="20"/>
                <w:lang w:val="mn-MN"/>
              </w:rPr>
              <w:t>: 28.5%</w:t>
            </w:r>
          </w:p>
        </w:tc>
      </w:tr>
      <w:tr w:rsidR="0039094D" w:rsidRPr="000D343D" w14:paraId="24832040" w14:textId="77777777" w:rsidTr="005D2CD0">
        <w:tc>
          <w:tcPr>
            <w:tcW w:w="16019" w:type="dxa"/>
            <w:gridSpan w:val="10"/>
            <w:vAlign w:val="center"/>
          </w:tcPr>
          <w:p w14:paraId="4D7F378E" w14:textId="77777777" w:rsidR="0039094D" w:rsidRPr="000D343D" w:rsidRDefault="0039094D" w:rsidP="0039094D">
            <w:pPr>
              <w:ind w:left="0" w:firstLine="0"/>
              <w:jc w:val="center"/>
              <w:rPr>
                <w:rFonts w:eastAsia="Calibri" w:cs="Arial"/>
                <w:b/>
                <w:bCs/>
                <w:sz w:val="20"/>
                <w:szCs w:val="20"/>
                <w:lang w:val="mn-MN"/>
              </w:rPr>
            </w:pPr>
            <w:r w:rsidRPr="000D343D">
              <w:rPr>
                <w:rFonts w:eastAsia="Calibri" w:cs="Arial"/>
                <w:b/>
                <w:bCs/>
                <w:sz w:val="20"/>
                <w:szCs w:val="20"/>
                <w:lang w:val="mn-MN"/>
              </w:rPr>
              <w:t>1.4. БОЛОВСРОЛ</w:t>
            </w:r>
          </w:p>
        </w:tc>
      </w:tr>
      <w:tr w:rsidR="005D2CD0" w:rsidRPr="000D343D" w14:paraId="6BFBDD18" w14:textId="77777777" w:rsidTr="005D2CD0">
        <w:tc>
          <w:tcPr>
            <w:tcW w:w="1986" w:type="dxa"/>
            <w:vMerge w:val="restart"/>
            <w:vAlign w:val="center"/>
          </w:tcPr>
          <w:p w14:paraId="5578ECAC" w14:textId="59D2FB9D" w:rsidR="0039094D" w:rsidRPr="000D343D" w:rsidRDefault="0039094D" w:rsidP="0039094D">
            <w:pPr>
              <w:tabs>
                <w:tab w:val="left" w:pos="567"/>
              </w:tabs>
              <w:ind w:left="0" w:firstLine="0"/>
              <w:rPr>
                <w:rFonts w:eastAsia="Calibri" w:cs="Arial"/>
                <w:sz w:val="20"/>
                <w:szCs w:val="20"/>
                <w:lang w:val="mn-MN"/>
              </w:rPr>
            </w:pPr>
            <w:r w:rsidRPr="000D343D">
              <w:rPr>
                <w:rFonts w:eastAsia="Calibri" w:cs="Arial"/>
                <w:sz w:val="20"/>
                <w:szCs w:val="20"/>
                <w:lang w:val="mn-MN"/>
              </w:rPr>
              <w:t>Зорилт 1.</w:t>
            </w:r>
            <w:r w:rsidR="00263A0E">
              <w:rPr>
                <w:rFonts w:eastAsia="Calibri" w:cs="Arial"/>
                <w:sz w:val="20"/>
                <w:szCs w:val="20"/>
                <w:lang w:val="mn-MN"/>
              </w:rPr>
              <w:t>4.1.</w:t>
            </w:r>
            <w:r w:rsidRPr="000D343D">
              <w:rPr>
                <w:rFonts w:eastAsia="Calibri" w:cs="Arial"/>
                <w:sz w:val="20"/>
                <w:szCs w:val="20"/>
                <w:lang w:val="mn-MN"/>
              </w:rPr>
              <w:t xml:space="preserve"> Багш, сурагчдын сурч, хөгжих орчныг сайжруулж, сургалтын чанар хүртээмжийг нэмэгдүүлнэ.</w:t>
            </w:r>
          </w:p>
        </w:tc>
        <w:tc>
          <w:tcPr>
            <w:tcW w:w="708" w:type="dxa"/>
            <w:vAlign w:val="center"/>
          </w:tcPr>
          <w:p w14:paraId="1B1C6FE2"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CEC12" w14:textId="52C122A7" w:rsidR="0039094D" w:rsidRPr="000D343D" w:rsidRDefault="0039094D" w:rsidP="0039094D">
            <w:pPr>
              <w:tabs>
                <w:tab w:val="left" w:pos="463"/>
                <w:tab w:val="left" w:pos="856"/>
                <w:tab w:val="left" w:pos="889"/>
              </w:tabs>
              <w:ind w:left="0" w:firstLine="0"/>
              <w:rPr>
                <w:rFonts w:eastAsia="Calibri" w:cs="Arial"/>
                <w:sz w:val="20"/>
                <w:szCs w:val="20"/>
                <w:lang w:val="mn-MN"/>
              </w:rPr>
            </w:pPr>
            <w:r w:rsidRPr="000D343D">
              <w:rPr>
                <w:rFonts w:eastAsia="Calibri" w:cs="Arial"/>
                <w:sz w:val="20"/>
                <w:szCs w:val="20"/>
                <w:lang w:val="mn-MN"/>
              </w:rPr>
              <w:t>Суралцагчдад Монголын түүх, эх хэл, өв соёл, уламжлал, зан заншил, эх оронч сэтгэлгээ, хос бичигтэн, шударга ёсны үзэл хандлагыг төлөвшүүлнэ.</w:t>
            </w:r>
          </w:p>
        </w:tc>
        <w:tc>
          <w:tcPr>
            <w:tcW w:w="709" w:type="dxa"/>
            <w:vAlign w:val="center"/>
          </w:tcPr>
          <w:p w14:paraId="7DF94680" w14:textId="1D009A60" w:rsidR="0039094D" w:rsidRPr="009F4695" w:rsidRDefault="0039094D" w:rsidP="0039094D">
            <w:pPr>
              <w:ind w:left="0" w:firstLine="0"/>
              <w:rPr>
                <w:rFonts w:eastAsia="Calibri" w:cs="Arial"/>
                <w:sz w:val="20"/>
                <w:szCs w:val="20"/>
                <w:lang w:val="mn-MN"/>
              </w:rPr>
            </w:pPr>
            <w:r>
              <w:rPr>
                <w:rFonts w:eastAsia="Calibri" w:cs="Arial"/>
                <w:sz w:val="20"/>
                <w:szCs w:val="20"/>
                <w:lang w:val="mn-MN"/>
              </w:rPr>
              <w:t>2021-2024</w:t>
            </w:r>
          </w:p>
        </w:tc>
        <w:tc>
          <w:tcPr>
            <w:tcW w:w="1134" w:type="dxa"/>
            <w:vAlign w:val="center"/>
          </w:tcPr>
          <w:p w14:paraId="5F12A624" w14:textId="335F2368" w:rsidR="0039094D" w:rsidRPr="000D343D" w:rsidRDefault="0039094D" w:rsidP="0039094D">
            <w:pPr>
              <w:ind w:left="0" w:firstLine="0"/>
              <w:rPr>
                <w:rFonts w:eastAsia="Calibri" w:cs="Arial"/>
                <w:sz w:val="20"/>
                <w:szCs w:val="20"/>
              </w:rPr>
            </w:pPr>
            <w:r w:rsidRPr="009F4695">
              <w:rPr>
                <w:rFonts w:eastAsia="Calibri" w:cs="Arial"/>
                <w:sz w:val="20"/>
                <w:szCs w:val="20"/>
              </w:rPr>
              <w:t>ЕБС</w:t>
            </w:r>
          </w:p>
        </w:tc>
        <w:tc>
          <w:tcPr>
            <w:tcW w:w="1276" w:type="dxa"/>
            <w:vAlign w:val="center"/>
          </w:tcPr>
          <w:p w14:paraId="697CA6D7" w14:textId="3B451EE1" w:rsidR="0039094D" w:rsidRPr="000D343D" w:rsidRDefault="0039094D" w:rsidP="0039094D">
            <w:pPr>
              <w:ind w:left="0" w:firstLine="0"/>
              <w:rPr>
                <w:rFonts w:eastAsia="Calibri" w:cs="Arial"/>
                <w:sz w:val="20"/>
                <w:szCs w:val="20"/>
              </w:rPr>
            </w:pPr>
          </w:p>
        </w:tc>
        <w:tc>
          <w:tcPr>
            <w:tcW w:w="1134" w:type="dxa"/>
            <w:vAlign w:val="center"/>
          </w:tcPr>
          <w:p w14:paraId="6E19784B" w14:textId="7F8C0FBF" w:rsidR="0039094D" w:rsidRPr="000D343D" w:rsidRDefault="0039094D" w:rsidP="0039094D">
            <w:pPr>
              <w:ind w:left="0" w:firstLine="0"/>
              <w:rPr>
                <w:rFonts w:eastAsia="Calibri" w:cs="Arial"/>
                <w:sz w:val="20"/>
                <w:szCs w:val="20"/>
              </w:rPr>
            </w:pPr>
          </w:p>
        </w:tc>
        <w:tc>
          <w:tcPr>
            <w:tcW w:w="5669" w:type="dxa"/>
            <w:vAlign w:val="center"/>
          </w:tcPr>
          <w:p w14:paraId="53109999" w14:textId="77777777" w:rsidR="00FD5F8D" w:rsidRPr="00FD5F8D" w:rsidRDefault="00FD5F8D" w:rsidP="00FD5F8D">
            <w:pPr>
              <w:ind w:left="0" w:firstLine="0"/>
              <w:rPr>
                <w:rFonts w:eastAsia="Calibri" w:cs="Arial"/>
                <w:sz w:val="20"/>
                <w:szCs w:val="20"/>
              </w:rPr>
            </w:pPr>
            <w:proofErr w:type="spellStart"/>
            <w:r w:rsidRPr="00FD5F8D">
              <w:rPr>
                <w:rFonts w:eastAsia="Calibri" w:cs="Arial"/>
                <w:sz w:val="20"/>
                <w:szCs w:val="20"/>
              </w:rPr>
              <w:t>Сумын</w:t>
            </w:r>
            <w:proofErr w:type="spellEnd"/>
            <w:r w:rsidRPr="00FD5F8D">
              <w:rPr>
                <w:rFonts w:eastAsia="Calibri" w:cs="Arial"/>
                <w:sz w:val="20"/>
                <w:szCs w:val="20"/>
              </w:rPr>
              <w:t xml:space="preserve"> </w:t>
            </w:r>
            <w:proofErr w:type="spellStart"/>
            <w:r w:rsidRPr="00FD5F8D">
              <w:rPr>
                <w:rFonts w:eastAsia="Calibri" w:cs="Arial"/>
                <w:sz w:val="20"/>
                <w:szCs w:val="20"/>
              </w:rPr>
              <w:t>Хэлний</w:t>
            </w:r>
            <w:proofErr w:type="spellEnd"/>
            <w:r w:rsidRPr="00FD5F8D">
              <w:rPr>
                <w:rFonts w:eastAsia="Calibri" w:cs="Arial"/>
                <w:sz w:val="20"/>
                <w:szCs w:val="20"/>
              </w:rPr>
              <w:t xml:space="preserve"> </w:t>
            </w:r>
            <w:proofErr w:type="spellStart"/>
            <w:r w:rsidRPr="00FD5F8D">
              <w:rPr>
                <w:rFonts w:eastAsia="Calibri" w:cs="Arial"/>
                <w:sz w:val="20"/>
                <w:szCs w:val="20"/>
              </w:rPr>
              <w:t>бодлогын</w:t>
            </w:r>
            <w:proofErr w:type="spellEnd"/>
            <w:r w:rsidRPr="00FD5F8D">
              <w:rPr>
                <w:rFonts w:eastAsia="Calibri" w:cs="Arial"/>
                <w:sz w:val="20"/>
                <w:szCs w:val="20"/>
              </w:rPr>
              <w:t xml:space="preserve"> </w:t>
            </w:r>
            <w:proofErr w:type="spellStart"/>
            <w:r w:rsidRPr="00FD5F8D">
              <w:rPr>
                <w:rFonts w:eastAsia="Calibri" w:cs="Arial"/>
                <w:sz w:val="20"/>
                <w:szCs w:val="20"/>
              </w:rPr>
              <w:t>салбар</w:t>
            </w:r>
            <w:proofErr w:type="spellEnd"/>
            <w:r w:rsidRPr="00FD5F8D">
              <w:rPr>
                <w:rFonts w:eastAsia="Calibri" w:cs="Arial"/>
                <w:sz w:val="20"/>
                <w:szCs w:val="20"/>
              </w:rPr>
              <w:t xml:space="preserve"> </w:t>
            </w:r>
            <w:proofErr w:type="spellStart"/>
            <w:r w:rsidRPr="00FD5F8D">
              <w:rPr>
                <w:rFonts w:eastAsia="Calibri" w:cs="Arial"/>
                <w:sz w:val="20"/>
                <w:szCs w:val="20"/>
              </w:rPr>
              <w:t>зөвлөлөөс</w:t>
            </w:r>
            <w:proofErr w:type="spellEnd"/>
            <w:r w:rsidRPr="00FD5F8D">
              <w:rPr>
                <w:rFonts w:eastAsia="Calibri" w:cs="Arial"/>
                <w:sz w:val="20"/>
                <w:szCs w:val="20"/>
              </w:rPr>
              <w:t xml:space="preserve"> 6-12-р </w:t>
            </w:r>
            <w:proofErr w:type="spellStart"/>
            <w:r w:rsidRPr="00FD5F8D">
              <w:rPr>
                <w:rFonts w:eastAsia="Calibri" w:cs="Arial"/>
                <w:sz w:val="20"/>
                <w:szCs w:val="20"/>
              </w:rPr>
              <w:t>ангийн</w:t>
            </w:r>
            <w:proofErr w:type="spellEnd"/>
            <w:r w:rsidRPr="00FD5F8D">
              <w:rPr>
                <w:rFonts w:eastAsia="Calibri" w:cs="Arial"/>
                <w:sz w:val="20"/>
                <w:szCs w:val="20"/>
              </w:rPr>
              <w:t xml:space="preserve"> </w:t>
            </w:r>
            <w:proofErr w:type="spellStart"/>
            <w:r w:rsidRPr="00FD5F8D">
              <w:rPr>
                <w:rFonts w:eastAsia="Calibri" w:cs="Arial"/>
                <w:sz w:val="20"/>
                <w:szCs w:val="20"/>
              </w:rPr>
              <w:t>сурагчдын</w:t>
            </w:r>
            <w:proofErr w:type="spellEnd"/>
            <w:r w:rsidRPr="00FD5F8D">
              <w:rPr>
                <w:rFonts w:eastAsia="Calibri" w:cs="Arial"/>
                <w:sz w:val="20"/>
                <w:szCs w:val="20"/>
              </w:rPr>
              <w:t xml:space="preserve"> </w:t>
            </w:r>
            <w:proofErr w:type="spellStart"/>
            <w:r w:rsidRPr="00FD5F8D">
              <w:rPr>
                <w:rFonts w:eastAsia="Calibri" w:cs="Arial"/>
                <w:sz w:val="20"/>
                <w:szCs w:val="20"/>
              </w:rPr>
              <w:t>дунд</w:t>
            </w:r>
            <w:proofErr w:type="spellEnd"/>
            <w:r w:rsidRPr="00FD5F8D">
              <w:rPr>
                <w:rFonts w:eastAsia="Calibri" w:cs="Arial"/>
                <w:sz w:val="20"/>
                <w:szCs w:val="20"/>
              </w:rPr>
              <w:t xml:space="preserve"> "</w:t>
            </w:r>
            <w:proofErr w:type="spellStart"/>
            <w:r w:rsidRPr="00FD5F8D">
              <w:rPr>
                <w:rFonts w:eastAsia="Calibri" w:cs="Arial"/>
                <w:sz w:val="20"/>
                <w:szCs w:val="20"/>
              </w:rPr>
              <w:t>Миний</w:t>
            </w:r>
            <w:proofErr w:type="spellEnd"/>
            <w:r w:rsidRPr="00FD5F8D">
              <w:rPr>
                <w:rFonts w:eastAsia="Calibri" w:cs="Arial"/>
                <w:sz w:val="20"/>
                <w:szCs w:val="20"/>
              </w:rPr>
              <w:t xml:space="preserve"> </w:t>
            </w:r>
            <w:proofErr w:type="spellStart"/>
            <w:r w:rsidRPr="00FD5F8D">
              <w:rPr>
                <w:rFonts w:eastAsia="Calibri" w:cs="Arial"/>
                <w:sz w:val="20"/>
                <w:szCs w:val="20"/>
              </w:rPr>
              <w:t>Монгол</w:t>
            </w:r>
            <w:proofErr w:type="spellEnd"/>
            <w:r w:rsidRPr="00FD5F8D">
              <w:rPr>
                <w:rFonts w:eastAsia="Calibri" w:cs="Arial"/>
                <w:sz w:val="20"/>
                <w:szCs w:val="20"/>
              </w:rPr>
              <w:t xml:space="preserve"> </w:t>
            </w:r>
            <w:proofErr w:type="spellStart"/>
            <w:r w:rsidRPr="00FD5F8D">
              <w:rPr>
                <w:rFonts w:eastAsia="Calibri" w:cs="Arial"/>
                <w:sz w:val="20"/>
                <w:szCs w:val="20"/>
              </w:rPr>
              <w:t>бичиг</w:t>
            </w:r>
            <w:proofErr w:type="spellEnd"/>
            <w:r w:rsidRPr="00FD5F8D">
              <w:rPr>
                <w:rFonts w:eastAsia="Calibri" w:cs="Arial"/>
                <w:sz w:val="20"/>
                <w:szCs w:val="20"/>
              </w:rPr>
              <w:t xml:space="preserve">" </w:t>
            </w:r>
            <w:proofErr w:type="spellStart"/>
            <w:r w:rsidRPr="00FD5F8D">
              <w:rPr>
                <w:rFonts w:eastAsia="Calibri" w:cs="Arial"/>
                <w:sz w:val="20"/>
                <w:szCs w:val="20"/>
              </w:rPr>
              <w:t>сэдэвт</w:t>
            </w:r>
            <w:proofErr w:type="spellEnd"/>
            <w:r w:rsidRPr="00FD5F8D">
              <w:rPr>
                <w:rFonts w:eastAsia="Calibri" w:cs="Arial"/>
                <w:sz w:val="20"/>
                <w:szCs w:val="20"/>
              </w:rPr>
              <w:t xml:space="preserve"> </w:t>
            </w:r>
            <w:proofErr w:type="spellStart"/>
            <w:r w:rsidRPr="00FD5F8D">
              <w:rPr>
                <w:rFonts w:eastAsia="Calibri" w:cs="Arial"/>
                <w:sz w:val="20"/>
                <w:szCs w:val="20"/>
              </w:rPr>
              <w:t>уралдааныг</w:t>
            </w:r>
            <w:proofErr w:type="spellEnd"/>
            <w:r w:rsidRPr="00FD5F8D">
              <w:rPr>
                <w:rFonts w:eastAsia="Calibri" w:cs="Arial"/>
                <w:sz w:val="20"/>
                <w:szCs w:val="20"/>
              </w:rPr>
              <w:t xml:space="preserve"> </w:t>
            </w:r>
            <w:proofErr w:type="spellStart"/>
            <w:r w:rsidRPr="00FD5F8D">
              <w:rPr>
                <w:rFonts w:eastAsia="Calibri" w:cs="Arial"/>
                <w:sz w:val="20"/>
                <w:szCs w:val="20"/>
              </w:rPr>
              <w:t>зохион</w:t>
            </w:r>
            <w:proofErr w:type="spellEnd"/>
            <w:r w:rsidRPr="00FD5F8D">
              <w:rPr>
                <w:rFonts w:eastAsia="Calibri" w:cs="Arial"/>
                <w:sz w:val="20"/>
                <w:szCs w:val="20"/>
              </w:rPr>
              <w:t xml:space="preserve"> </w:t>
            </w:r>
            <w:proofErr w:type="spellStart"/>
            <w:r w:rsidRPr="00FD5F8D">
              <w:rPr>
                <w:rFonts w:eastAsia="Calibri" w:cs="Arial"/>
                <w:sz w:val="20"/>
                <w:szCs w:val="20"/>
              </w:rPr>
              <w:t>байгуулж</w:t>
            </w:r>
            <w:proofErr w:type="spellEnd"/>
            <w:r w:rsidRPr="00FD5F8D">
              <w:rPr>
                <w:rFonts w:eastAsia="Calibri" w:cs="Arial"/>
                <w:sz w:val="20"/>
                <w:szCs w:val="20"/>
              </w:rPr>
              <w:t xml:space="preserve">, </w:t>
            </w:r>
            <w:proofErr w:type="spellStart"/>
            <w:r w:rsidRPr="00FD5F8D">
              <w:rPr>
                <w:rFonts w:eastAsia="Calibri" w:cs="Arial"/>
                <w:sz w:val="20"/>
                <w:szCs w:val="20"/>
              </w:rPr>
              <w:t>нийт</w:t>
            </w:r>
            <w:proofErr w:type="spellEnd"/>
            <w:r w:rsidRPr="00FD5F8D">
              <w:rPr>
                <w:rFonts w:eastAsia="Calibri" w:cs="Arial"/>
                <w:sz w:val="20"/>
                <w:szCs w:val="20"/>
              </w:rPr>
              <w:t xml:space="preserve"> 27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оролцсоноос</w:t>
            </w:r>
            <w:proofErr w:type="spellEnd"/>
            <w:r w:rsidRPr="00FD5F8D">
              <w:rPr>
                <w:rFonts w:eastAsia="Calibri" w:cs="Arial"/>
                <w:sz w:val="20"/>
                <w:szCs w:val="20"/>
              </w:rPr>
              <w:t xml:space="preserve"> 6а </w:t>
            </w:r>
            <w:proofErr w:type="spellStart"/>
            <w:r w:rsidRPr="00FD5F8D">
              <w:rPr>
                <w:rFonts w:eastAsia="Calibri" w:cs="Arial"/>
                <w:sz w:val="20"/>
                <w:szCs w:val="20"/>
              </w:rPr>
              <w:t>ангийн</w:t>
            </w:r>
            <w:proofErr w:type="spellEnd"/>
            <w:r w:rsidRPr="00FD5F8D">
              <w:rPr>
                <w:rFonts w:eastAsia="Calibri" w:cs="Arial"/>
                <w:sz w:val="20"/>
                <w:szCs w:val="20"/>
              </w:rPr>
              <w:t xml:space="preserve">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Б.Мөнххүслэн</w:t>
            </w:r>
            <w:proofErr w:type="spellEnd"/>
            <w:r w:rsidRPr="00FD5F8D">
              <w:rPr>
                <w:rFonts w:eastAsia="Calibri" w:cs="Arial"/>
                <w:sz w:val="20"/>
                <w:szCs w:val="20"/>
              </w:rPr>
              <w:t xml:space="preserve">, 7а </w:t>
            </w:r>
            <w:proofErr w:type="spellStart"/>
            <w:r w:rsidRPr="00FD5F8D">
              <w:rPr>
                <w:rFonts w:eastAsia="Calibri" w:cs="Arial"/>
                <w:sz w:val="20"/>
                <w:szCs w:val="20"/>
              </w:rPr>
              <w:t>ангийн</w:t>
            </w:r>
            <w:proofErr w:type="spellEnd"/>
            <w:r w:rsidRPr="00FD5F8D">
              <w:rPr>
                <w:rFonts w:eastAsia="Calibri" w:cs="Arial"/>
                <w:sz w:val="20"/>
                <w:szCs w:val="20"/>
              </w:rPr>
              <w:t xml:space="preserve">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Хунцэнгүүн</w:t>
            </w:r>
            <w:proofErr w:type="spellEnd"/>
            <w:r w:rsidRPr="00FD5F8D">
              <w:rPr>
                <w:rFonts w:eastAsia="Calibri" w:cs="Arial"/>
                <w:sz w:val="20"/>
                <w:szCs w:val="20"/>
              </w:rPr>
              <w:t xml:space="preserve">, 8а </w:t>
            </w:r>
            <w:proofErr w:type="spellStart"/>
            <w:r w:rsidRPr="00FD5F8D">
              <w:rPr>
                <w:rFonts w:eastAsia="Calibri" w:cs="Arial"/>
                <w:sz w:val="20"/>
                <w:szCs w:val="20"/>
              </w:rPr>
              <w:t>ангийн</w:t>
            </w:r>
            <w:proofErr w:type="spellEnd"/>
            <w:r w:rsidRPr="00FD5F8D">
              <w:rPr>
                <w:rFonts w:eastAsia="Calibri" w:cs="Arial"/>
                <w:sz w:val="20"/>
                <w:szCs w:val="20"/>
              </w:rPr>
              <w:t xml:space="preserve">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Б.Мөнхдалай</w:t>
            </w:r>
            <w:proofErr w:type="spellEnd"/>
            <w:r w:rsidRPr="00FD5F8D">
              <w:rPr>
                <w:rFonts w:eastAsia="Calibri" w:cs="Arial"/>
                <w:sz w:val="20"/>
                <w:szCs w:val="20"/>
              </w:rPr>
              <w:t xml:space="preserve">, 9а </w:t>
            </w:r>
            <w:proofErr w:type="spellStart"/>
            <w:r w:rsidRPr="00FD5F8D">
              <w:rPr>
                <w:rFonts w:eastAsia="Calibri" w:cs="Arial"/>
                <w:sz w:val="20"/>
                <w:szCs w:val="20"/>
              </w:rPr>
              <w:t>ангийн</w:t>
            </w:r>
            <w:proofErr w:type="spellEnd"/>
            <w:r w:rsidRPr="00FD5F8D">
              <w:rPr>
                <w:rFonts w:eastAsia="Calibri" w:cs="Arial"/>
                <w:sz w:val="20"/>
                <w:szCs w:val="20"/>
              </w:rPr>
              <w:t xml:space="preserve">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Ц.Гэрэлсүрэн</w:t>
            </w:r>
            <w:proofErr w:type="spellEnd"/>
            <w:r w:rsidRPr="00FD5F8D">
              <w:rPr>
                <w:rFonts w:eastAsia="Calibri" w:cs="Arial"/>
                <w:sz w:val="20"/>
                <w:szCs w:val="20"/>
              </w:rPr>
              <w:t xml:space="preserve">, 10а </w:t>
            </w:r>
            <w:proofErr w:type="spellStart"/>
            <w:r w:rsidRPr="00FD5F8D">
              <w:rPr>
                <w:rFonts w:eastAsia="Calibri" w:cs="Arial"/>
                <w:sz w:val="20"/>
                <w:szCs w:val="20"/>
              </w:rPr>
              <w:t>ангийн</w:t>
            </w:r>
            <w:proofErr w:type="spellEnd"/>
            <w:r w:rsidRPr="00FD5F8D">
              <w:rPr>
                <w:rFonts w:eastAsia="Calibri" w:cs="Arial"/>
                <w:sz w:val="20"/>
                <w:szCs w:val="20"/>
              </w:rPr>
              <w:t xml:space="preserve">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С.Ариунжаргал</w:t>
            </w:r>
            <w:proofErr w:type="spellEnd"/>
            <w:r w:rsidRPr="00FD5F8D">
              <w:rPr>
                <w:rFonts w:eastAsia="Calibri" w:cs="Arial"/>
                <w:sz w:val="20"/>
                <w:szCs w:val="20"/>
              </w:rPr>
              <w:t xml:space="preserve">, 11а </w:t>
            </w:r>
            <w:proofErr w:type="spellStart"/>
            <w:r w:rsidRPr="00FD5F8D">
              <w:rPr>
                <w:rFonts w:eastAsia="Calibri" w:cs="Arial"/>
                <w:sz w:val="20"/>
                <w:szCs w:val="20"/>
              </w:rPr>
              <w:t>ангийн</w:t>
            </w:r>
            <w:proofErr w:type="spellEnd"/>
            <w:r w:rsidRPr="00FD5F8D">
              <w:rPr>
                <w:rFonts w:eastAsia="Calibri" w:cs="Arial"/>
                <w:sz w:val="20"/>
                <w:szCs w:val="20"/>
              </w:rPr>
              <w:t xml:space="preserve">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Д.Лхагвамаа</w:t>
            </w:r>
            <w:proofErr w:type="spellEnd"/>
            <w:r w:rsidRPr="00FD5F8D">
              <w:rPr>
                <w:rFonts w:eastAsia="Calibri" w:cs="Arial"/>
                <w:sz w:val="20"/>
                <w:szCs w:val="20"/>
              </w:rPr>
              <w:t xml:space="preserve">, 12а </w:t>
            </w:r>
            <w:proofErr w:type="spellStart"/>
            <w:r w:rsidRPr="00FD5F8D">
              <w:rPr>
                <w:rFonts w:eastAsia="Calibri" w:cs="Arial"/>
                <w:sz w:val="20"/>
                <w:szCs w:val="20"/>
              </w:rPr>
              <w:t>ангийн</w:t>
            </w:r>
            <w:proofErr w:type="spellEnd"/>
            <w:r w:rsidRPr="00FD5F8D">
              <w:rPr>
                <w:rFonts w:eastAsia="Calibri" w:cs="Arial"/>
                <w:sz w:val="20"/>
                <w:szCs w:val="20"/>
              </w:rPr>
              <w:t xml:space="preserve">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П.Цээсүрэн</w:t>
            </w:r>
            <w:proofErr w:type="spellEnd"/>
            <w:r w:rsidRPr="00FD5F8D">
              <w:rPr>
                <w:rFonts w:eastAsia="Calibri" w:cs="Arial"/>
                <w:sz w:val="20"/>
                <w:szCs w:val="20"/>
              </w:rPr>
              <w:t xml:space="preserve"> </w:t>
            </w:r>
            <w:proofErr w:type="spellStart"/>
            <w:r w:rsidRPr="00FD5F8D">
              <w:rPr>
                <w:rFonts w:eastAsia="Calibri" w:cs="Arial"/>
                <w:sz w:val="20"/>
                <w:szCs w:val="20"/>
              </w:rPr>
              <w:t>нар</w:t>
            </w:r>
            <w:proofErr w:type="spellEnd"/>
            <w:r w:rsidRPr="00FD5F8D">
              <w:rPr>
                <w:rFonts w:eastAsia="Calibri" w:cs="Arial"/>
                <w:sz w:val="20"/>
                <w:szCs w:val="20"/>
              </w:rPr>
              <w:t xml:space="preserve"> </w:t>
            </w:r>
            <w:proofErr w:type="spellStart"/>
            <w:r w:rsidRPr="00FD5F8D">
              <w:rPr>
                <w:rFonts w:eastAsia="Calibri" w:cs="Arial"/>
                <w:sz w:val="20"/>
                <w:szCs w:val="20"/>
              </w:rPr>
              <w:t>шалгарсан</w:t>
            </w:r>
            <w:proofErr w:type="spellEnd"/>
            <w:r w:rsidRPr="00FD5F8D">
              <w:rPr>
                <w:rFonts w:eastAsia="Calibri" w:cs="Arial"/>
                <w:sz w:val="20"/>
                <w:szCs w:val="20"/>
              </w:rPr>
              <w:t xml:space="preserve">. </w:t>
            </w:r>
          </w:p>
          <w:p w14:paraId="3EE176F2" w14:textId="77777777" w:rsidR="00FD5F8D" w:rsidRPr="00FD5F8D" w:rsidRDefault="00FD5F8D" w:rsidP="00FD5F8D">
            <w:pPr>
              <w:ind w:left="0" w:firstLine="0"/>
              <w:rPr>
                <w:rFonts w:eastAsia="Calibri" w:cs="Arial"/>
                <w:sz w:val="20"/>
                <w:szCs w:val="20"/>
              </w:rPr>
            </w:pPr>
            <w:proofErr w:type="spellStart"/>
            <w:r w:rsidRPr="00FD5F8D">
              <w:rPr>
                <w:rFonts w:eastAsia="Calibri" w:cs="Arial"/>
                <w:sz w:val="20"/>
                <w:szCs w:val="20"/>
              </w:rPr>
              <w:t>Мөн</w:t>
            </w:r>
            <w:proofErr w:type="spellEnd"/>
            <w:r w:rsidRPr="00FD5F8D">
              <w:rPr>
                <w:rFonts w:eastAsia="Calibri" w:cs="Arial"/>
                <w:sz w:val="20"/>
                <w:szCs w:val="20"/>
              </w:rPr>
              <w:t xml:space="preserve"> </w:t>
            </w:r>
            <w:proofErr w:type="spellStart"/>
            <w:r w:rsidRPr="00FD5F8D">
              <w:rPr>
                <w:rFonts w:eastAsia="Calibri" w:cs="Arial"/>
                <w:sz w:val="20"/>
                <w:szCs w:val="20"/>
              </w:rPr>
              <w:t>төрийн</w:t>
            </w:r>
            <w:proofErr w:type="spellEnd"/>
            <w:r w:rsidRPr="00FD5F8D">
              <w:rPr>
                <w:rFonts w:eastAsia="Calibri" w:cs="Arial"/>
                <w:sz w:val="20"/>
                <w:szCs w:val="20"/>
              </w:rPr>
              <w:t xml:space="preserve"> </w:t>
            </w:r>
            <w:proofErr w:type="spellStart"/>
            <w:r w:rsidRPr="00FD5F8D">
              <w:rPr>
                <w:rFonts w:eastAsia="Calibri" w:cs="Arial"/>
                <w:sz w:val="20"/>
                <w:szCs w:val="20"/>
              </w:rPr>
              <w:t>албан</w:t>
            </w:r>
            <w:proofErr w:type="spellEnd"/>
            <w:r w:rsidRPr="00FD5F8D">
              <w:rPr>
                <w:rFonts w:eastAsia="Calibri" w:cs="Arial"/>
                <w:sz w:val="20"/>
                <w:szCs w:val="20"/>
              </w:rPr>
              <w:t xml:space="preserve"> </w:t>
            </w:r>
            <w:proofErr w:type="spellStart"/>
            <w:r w:rsidRPr="00FD5F8D">
              <w:rPr>
                <w:rFonts w:eastAsia="Calibri" w:cs="Arial"/>
                <w:sz w:val="20"/>
                <w:szCs w:val="20"/>
              </w:rPr>
              <w:t>хаагчдын</w:t>
            </w:r>
            <w:proofErr w:type="spellEnd"/>
            <w:r w:rsidRPr="00FD5F8D">
              <w:rPr>
                <w:rFonts w:eastAsia="Calibri" w:cs="Arial"/>
                <w:sz w:val="20"/>
                <w:szCs w:val="20"/>
              </w:rPr>
              <w:t xml:space="preserve"> </w:t>
            </w:r>
            <w:proofErr w:type="spellStart"/>
            <w:r w:rsidRPr="00FD5F8D">
              <w:rPr>
                <w:rFonts w:eastAsia="Calibri" w:cs="Arial"/>
                <w:sz w:val="20"/>
                <w:szCs w:val="20"/>
              </w:rPr>
              <w:t>дунд</w:t>
            </w:r>
            <w:proofErr w:type="spellEnd"/>
            <w:r w:rsidRPr="00FD5F8D">
              <w:rPr>
                <w:rFonts w:eastAsia="Calibri" w:cs="Arial"/>
                <w:sz w:val="20"/>
                <w:szCs w:val="20"/>
              </w:rPr>
              <w:t xml:space="preserve"> </w:t>
            </w:r>
            <w:proofErr w:type="spellStart"/>
            <w:r w:rsidRPr="00FD5F8D">
              <w:rPr>
                <w:rFonts w:eastAsia="Calibri" w:cs="Arial"/>
                <w:sz w:val="20"/>
                <w:szCs w:val="20"/>
              </w:rPr>
              <w:t>зохион</w:t>
            </w:r>
            <w:proofErr w:type="spellEnd"/>
            <w:r w:rsidRPr="00FD5F8D">
              <w:rPr>
                <w:rFonts w:eastAsia="Calibri" w:cs="Arial"/>
                <w:sz w:val="20"/>
                <w:szCs w:val="20"/>
              </w:rPr>
              <w:t xml:space="preserve"> </w:t>
            </w:r>
            <w:proofErr w:type="spellStart"/>
            <w:r w:rsidRPr="00FD5F8D">
              <w:rPr>
                <w:rFonts w:eastAsia="Calibri" w:cs="Arial"/>
                <w:sz w:val="20"/>
                <w:szCs w:val="20"/>
              </w:rPr>
              <w:t>байгуулсан</w:t>
            </w:r>
            <w:proofErr w:type="spellEnd"/>
            <w:r w:rsidRPr="00FD5F8D">
              <w:rPr>
                <w:rFonts w:eastAsia="Calibri" w:cs="Arial"/>
                <w:sz w:val="20"/>
                <w:szCs w:val="20"/>
              </w:rPr>
              <w:t xml:space="preserve"> “</w:t>
            </w:r>
            <w:proofErr w:type="spellStart"/>
            <w:r w:rsidRPr="00FD5F8D">
              <w:rPr>
                <w:rFonts w:eastAsia="Calibri" w:cs="Arial"/>
                <w:sz w:val="20"/>
                <w:szCs w:val="20"/>
              </w:rPr>
              <w:t>Монгол</w:t>
            </w:r>
            <w:proofErr w:type="spellEnd"/>
            <w:r w:rsidRPr="00FD5F8D">
              <w:rPr>
                <w:rFonts w:eastAsia="Calibri" w:cs="Arial"/>
                <w:sz w:val="20"/>
                <w:szCs w:val="20"/>
              </w:rPr>
              <w:t xml:space="preserve"> </w:t>
            </w:r>
            <w:proofErr w:type="spellStart"/>
            <w:r w:rsidRPr="00FD5F8D">
              <w:rPr>
                <w:rFonts w:eastAsia="Calibri" w:cs="Arial"/>
                <w:sz w:val="20"/>
                <w:szCs w:val="20"/>
              </w:rPr>
              <w:t>бичгийн</w:t>
            </w:r>
            <w:proofErr w:type="spellEnd"/>
            <w:r w:rsidRPr="00FD5F8D">
              <w:rPr>
                <w:rFonts w:eastAsia="Calibri" w:cs="Arial"/>
                <w:sz w:val="20"/>
                <w:szCs w:val="20"/>
              </w:rPr>
              <w:t xml:space="preserve"> </w:t>
            </w:r>
            <w:proofErr w:type="spellStart"/>
            <w:r w:rsidRPr="00FD5F8D">
              <w:rPr>
                <w:rFonts w:eastAsia="Calibri" w:cs="Arial"/>
                <w:sz w:val="20"/>
                <w:szCs w:val="20"/>
              </w:rPr>
              <w:t>түргэн</w:t>
            </w:r>
            <w:proofErr w:type="spellEnd"/>
            <w:r w:rsidRPr="00FD5F8D">
              <w:rPr>
                <w:rFonts w:eastAsia="Calibri" w:cs="Arial"/>
                <w:sz w:val="20"/>
                <w:szCs w:val="20"/>
              </w:rPr>
              <w:t xml:space="preserve"> </w:t>
            </w:r>
            <w:proofErr w:type="spellStart"/>
            <w:r w:rsidRPr="00FD5F8D">
              <w:rPr>
                <w:rFonts w:eastAsia="Calibri" w:cs="Arial"/>
                <w:sz w:val="20"/>
                <w:szCs w:val="20"/>
              </w:rPr>
              <w:t>уншлага</w:t>
            </w:r>
            <w:proofErr w:type="spellEnd"/>
            <w:r w:rsidRPr="00FD5F8D">
              <w:rPr>
                <w:rFonts w:eastAsia="Calibri" w:cs="Arial"/>
                <w:sz w:val="20"/>
                <w:szCs w:val="20"/>
              </w:rPr>
              <w:t>”-</w:t>
            </w:r>
            <w:proofErr w:type="spellStart"/>
            <w:r w:rsidRPr="00FD5F8D">
              <w:rPr>
                <w:rFonts w:eastAsia="Calibri" w:cs="Arial"/>
                <w:sz w:val="20"/>
                <w:szCs w:val="20"/>
              </w:rPr>
              <w:t>ын</w:t>
            </w:r>
            <w:proofErr w:type="spellEnd"/>
            <w:r w:rsidRPr="00FD5F8D">
              <w:rPr>
                <w:rFonts w:eastAsia="Calibri" w:cs="Arial"/>
                <w:sz w:val="20"/>
                <w:szCs w:val="20"/>
              </w:rPr>
              <w:t xml:space="preserve"> </w:t>
            </w:r>
            <w:proofErr w:type="spellStart"/>
            <w:r w:rsidRPr="00FD5F8D">
              <w:rPr>
                <w:rFonts w:eastAsia="Calibri" w:cs="Arial"/>
                <w:sz w:val="20"/>
                <w:szCs w:val="20"/>
              </w:rPr>
              <w:t>тэмцээнд</w:t>
            </w:r>
            <w:proofErr w:type="spellEnd"/>
            <w:r w:rsidRPr="00FD5F8D">
              <w:rPr>
                <w:rFonts w:eastAsia="Calibri" w:cs="Arial"/>
                <w:sz w:val="20"/>
                <w:szCs w:val="20"/>
              </w:rPr>
              <w:t xml:space="preserve"> 20 </w:t>
            </w:r>
            <w:proofErr w:type="spellStart"/>
            <w:r w:rsidRPr="00FD5F8D">
              <w:rPr>
                <w:rFonts w:eastAsia="Calibri" w:cs="Arial"/>
                <w:sz w:val="20"/>
                <w:szCs w:val="20"/>
              </w:rPr>
              <w:t>албан</w:t>
            </w:r>
            <w:proofErr w:type="spellEnd"/>
            <w:r w:rsidRPr="00FD5F8D">
              <w:rPr>
                <w:rFonts w:eastAsia="Calibri" w:cs="Arial"/>
                <w:sz w:val="20"/>
                <w:szCs w:val="20"/>
              </w:rPr>
              <w:t xml:space="preserve"> </w:t>
            </w:r>
            <w:proofErr w:type="spellStart"/>
            <w:r w:rsidRPr="00FD5F8D">
              <w:rPr>
                <w:rFonts w:eastAsia="Calibri" w:cs="Arial"/>
                <w:sz w:val="20"/>
                <w:szCs w:val="20"/>
              </w:rPr>
              <w:t>хаагч</w:t>
            </w:r>
            <w:proofErr w:type="spellEnd"/>
            <w:r w:rsidRPr="00FD5F8D">
              <w:rPr>
                <w:rFonts w:eastAsia="Calibri" w:cs="Arial"/>
                <w:sz w:val="20"/>
                <w:szCs w:val="20"/>
              </w:rPr>
              <w:t xml:space="preserve"> </w:t>
            </w:r>
            <w:proofErr w:type="spellStart"/>
            <w:r w:rsidRPr="00FD5F8D">
              <w:rPr>
                <w:rFonts w:eastAsia="Calibri" w:cs="Arial"/>
                <w:sz w:val="20"/>
                <w:szCs w:val="20"/>
              </w:rPr>
              <w:t>оролцсоноос</w:t>
            </w:r>
            <w:proofErr w:type="spellEnd"/>
            <w:r w:rsidRPr="00FD5F8D">
              <w:rPr>
                <w:rFonts w:eastAsia="Calibri" w:cs="Arial"/>
                <w:sz w:val="20"/>
                <w:szCs w:val="20"/>
              </w:rPr>
              <w:t xml:space="preserve"> 1-р </w:t>
            </w:r>
            <w:proofErr w:type="spellStart"/>
            <w:r w:rsidRPr="00FD5F8D">
              <w:rPr>
                <w:rFonts w:eastAsia="Calibri" w:cs="Arial"/>
                <w:sz w:val="20"/>
                <w:szCs w:val="20"/>
              </w:rPr>
              <w:t>байрт</w:t>
            </w:r>
            <w:proofErr w:type="spellEnd"/>
            <w:r w:rsidRPr="00FD5F8D">
              <w:rPr>
                <w:rFonts w:eastAsia="Calibri" w:cs="Arial"/>
                <w:sz w:val="20"/>
                <w:szCs w:val="20"/>
              </w:rPr>
              <w:t xml:space="preserve"> ЕБС-</w:t>
            </w:r>
            <w:proofErr w:type="spellStart"/>
            <w:r w:rsidRPr="00FD5F8D">
              <w:rPr>
                <w:rFonts w:eastAsia="Calibri" w:cs="Arial"/>
                <w:sz w:val="20"/>
                <w:szCs w:val="20"/>
              </w:rPr>
              <w:t>ийн</w:t>
            </w:r>
            <w:proofErr w:type="spellEnd"/>
            <w:r w:rsidRPr="00FD5F8D">
              <w:rPr>
                <w:rFonts w:eastAsia="Calibri" w:cs="Arial"/>
                <w:sz w:val="20"/>
                <w:szCs w:val="20"/>
              </w:rPr>
              <w:t xml:space="preserve"> </w:t>
            </w:r>
            <w:proofErr w:type="spellStart"/>
            <w:r w:rsidRPr="00FD5F8D">
              <w:rPr>
                <w:rFonts w:eastAsia="Calibri" w:cs="Arial"/>
                <w:sz w:val="20"/>
                <w:szCs w:val="20"/>
              </w:rPr>
              <w:t>сургалтын</w:t>
            </w:r>
            <w:proofErr w:type="spellEnd"/>
            <w:r w:rsidRPr="00FD5F8D">
              <w:rPr>
                <w:rFonts w:eastAsia="Calibri" w:cs="Arial"/>
                <w:sz w:val="20"/>
                <w:szCs w:val="20"/>
              </w:rPr>
              <w:t xml:space="preserve"> </w:t>
            </w:r>
            <w:proofErr w:type="spellStart"/>
            <w:r w:rsidRPr="00FD5F8D">
              <w:rPr>
                <w:rFonts w:eastAsia="Calibri" w:cs="Arial"/>
                <w:sz w:val="20"/>
                <w:szCs w:val="20"/>
              </w:rPr>
              <w:t>менежер</w:t>
            </w:r>
            <w:proofErr w:type="spellEnd"/>
            <w:r w:rsidRPr="00FD5F8D">
              <w:rPr>
                <w:rFonts w:eastAsia="Calibri" w:cs="Arial"/>
                <w:sz w:val="20"/>
                <w:szCs w:val="20"/>
              </w:rPr>
              <w:t xml:space="preserve"> </w:t>
            </w:r>
            <w:proofErr w:type="spellStart"/>
            <w:r w:rsidRPr="00FD5F8D">
              <w:rPr>
                <w:rFonts w:eastAsia="Calibri" w:cs="Arial"/>
                <w:sz w:val="20"/>
                <w:szCs w:val="20"/>
              </w:rPr>
              <w:t>Д.Эрдэнэжаргал</w:t>
            </w:r>
            <w:proofErr w:type="spellEnd"/>
            <w:r w:rsidRPr="00FD5F8D">
              <w:rPr>
                <w:rFonts w:eastAsia="Calibri" w:cs="Arial"/>
                <w:sz w:val="20"/>
                <w:szCs w:val="20"/>
              </w:rPr>
              <w:t xml:space="preserve">, 2-р </w:t>
            </w:r>
            <w:proofErr w:type="spellStart"/>
            <w:r w:rsidRPr="00FD5F8D">
              <w:rPr>
                <w:rFonts w:eastAsia="Calibri" w:cs="Arial"/>
                <w:sz w:val="20"/>
                <w:szCs w:val="20"/>
              </w:rPr>
              <w:t>байрт</w:t>
            </w:r>
            <w:proofErr w:type="spellEnd"/>
            <w:r w:rsidRPr="00FD5F8D">
              <w:rPr>
                <w:rFonts w:eastAsia="Calibri" w:cs="Arial"/>
                <w:sz w:val="20"/>
                <w:szCs w:val="20"/>
              </w:rPr>
              <w:t xml:space="preserve"> </w:t>
            </w:r>
          </w:p>
          <w:p w14:paraId="6A9CFF1F" w14:textId="77777777" w:rsidR="00FD5F8D" w:rsidRPr="00FD5F8D" w:rsidRDefault="00FD5F8D" w:rsidP="00FD5F8D">
            <w:pPr>
              <w:ind w:left="0" w:firstLine="0"/>
              <w:rPr>
                <w:rFonts w:eastAsia="Calibri" w:cs="Arial"/>
                <w:sz w:val="20"/>
                <w:szCs w:val="20"/>
              </w:rPr>
            </w:pPr>
            <w:r w:rsidRPr="00FD5F8D">
              <w:rPr>
                <w:rFonts w:eastAsia="Calibri" w:cs="Arial"/>
                <w:sz w:val="20"/>
                <w:szCs w:val="20"/>
              </w:rPr>
              <w:t xml:space="preserve">1 </w:t>
            </w:r>
            <w:proofErr w:type="spellStart"/>
            <w:r w:rsidRPr="00FD5F8D">
              <w:rPr>
                <w:rFonts w:eastAsia="Calibri" w:cs="Arial"/>
                <w:sz w:val="20"/>
                <w:szCs w:val="20"/>
              </w:rPr>
              <w:t>дүгээр</w:t>
            </w:r>
            <w:proofErr w:type="spellEnd"/>
            <w:r w:rsidRPr="00FD5F8D">
              <w:rPr>
                <w:rFonts w:eastAsia="Calibri" w:cs="Arial"/>
                <w:sz w:val="20"/>
                <w:szCs w:val="20"/>
              </w:rPr>
              <w:t xml:space="preserve"> </w:t>
            </w:r>
            <w:proofErr w:type="spellStart"/>
            <w:r w:rsidRPr="00FD5F8D">
              <w:rPr>
                <w:rFonts w:eastAsia="Calibri" w:cs="Arial"/>
                <w:sz w:val="20"/>
                <w:szCs w:val="20"/>
              </w:rPr>
              <w:t>цэцэрлэгийн</w:t>
            </w:r>
            <w:proofErr w:type="spellEnd"/>
            <w:r w:rsidRPr="00FD5F8D">
              <w:rPr>
                <w:rFonts w:eastAsia="Calibri" w:cs="Arial"/>
                <w:sz w:val="20"/>
                <w:szCs w:val="20"/>
              </w:rPr>
              <w:t xml:space="preserve"> </w:t>
            </w:r>
            <w:proofErr w:type="spellStart"/>
            <w:r w:rsidRPr="00FD5F8D">
              <w:rPr>
                <w:rFonts w:eastAsia="Calibri" w:cs="Arial"/>
                <w:sz w:val="20"/>
                <w:szCs w:val="20"/>
              </w:rPr>
              <w:t>үйлчлэгч</w:t>
            </w:r>
            <w:proofErr w:type="spellEnd"/>
            <w:r w:rsidRPr="00FD5F8D">
              <w:rPr>
                <w:rFonts w:eastAsia="Calibri" w:cs="Arial"/>
                <w:sz w:val="20"/>
                <w:szCs w:val="20"/>
              </w:rPr>
              <w:t xml:space="preserve"> </w:t>
            </w:r>
            <w:proofErr w:type="spellStart"/>
            <w:r w:rsidRPr="00FD5F8D">
              <w:rPr>
                <w:rFonts w:eastAsia="Calibri" w:cs="Arial"/>
                <w:sz w:val="20"/>
                <w:szCs w:val="20"/>
              </w:rPr>
              <w:t>Х.Нарантуяа</w:t>
            </w:r>
            <w:proofErr w:type="spellEnd"/>
            <w:r w:rsidRPr="00FD5F8D">
              <w:rPr>
                <w:rFonts w:eastAsia="Calibri" w:cs="Arial"/>
                <w:sz w:val="20"/>
                <w:szCs w:val="20"/>
              </w:rPr>
              <w:t xml:space="preserve">, 3-р </w:t>
            </w:r>
            <w:proofErr w:type="spellStart"/>
            <w:r w:rsidRPr="00FD5F8D">
              <w:rPr>
                <w:rFonts w:eastAsia="Calibri" w:cs="Arial"/>
                <w:sz w:val="20"/>
                <w:szCs w:val="20"/>
              </w:rPr>
              <w:t>байрт</w:t>
            </w:r>
            <w:proofErr w:type="spellEnd"/>
            <w:r w:rsidRPr="00FD5F8D">
              <w:rPr>
                <w:rFonts w:eastAsia="Calibri" w:cs="Arial"/>
                <w:sz w:val="20"/>
                <w:szCs w:val="20"/>
              </w:rPr>
              <w:t xml:space="preserve"> ЕБС-</w:t>
            </w:r>
            <w:proofErr w:type="spellStart"/>
            <w:r w:rsidRPr="00FD5F8D">
              <w:rPr>
                <w:rFonts w:eastAsia="Calibri" w:cs="Arial"/>
                <w:sz w:val="20"/>
                <w:szCs w:val="20"/>
              </w:rPr>
              <w:t>ийн</w:t>
            </w:r>
            <w:proofErr w:type="spellEnd"/>
            <w:r w:rsidRPr="00FD5F8D">
              <w:rPr>
                <w:rFonts w:eastAsia="Calibri" w:cs="Arial"/>
                <w:sz w:val="20"/>
                <w:szCs w:val="20"/>
              </w:rPr>
              <w:t xml:space="preserve"> </w:t>
            </w:r>
            <w:proofErr w:type="spellStart"/>
            <w:r w:rsidRPr="00FD5F8D">
              <w:rPr>
                <w:rFonts w:eastAsia="Calibri" w:cs="Arial"/>
                <w:sz w:val="20"/>
                <w:szCs w:val="20"/>
              </w:rPr>
              <w:t>Англи</w:t>
            </w:r>
            <w:proofErr w:type="spellEnd"/>
            <w:r w:rsidRPr="00FD5F8D">
              <w:rPr>
                <w:rFonts w:eastAsia="Calibri" w:cs="Arial"/>
                <w:sz w:val="20"/>
                <w:szCs w:val="20"/>
              </w:rPr>
              <w:t xml:space="preserve"> </w:t>
            </w:r>
            <w:proofErr w:type="spellStart"/>
            <w:r w:rsidRPr="00FD5F8D">
              <w:rPr>
                <w:rFonts w:eastAsia="Calibri" w:cs="Arial"/>
                <w:sz w:val="20"/>
                <w:szCs w:val="20"/>
              </w:rPr>
              <w:t>хэлний</w:t>
            </w:r>
            <w:proofErr w:type="spellEnd"/>
            <w:r w:rsidRPr="00FD5F8D">
              <w:rPr>
                <w:rFonts w:eastAsia="Calibri" w:cs="Arial"/>
                <w:sz w:val="20"/>
                <w:szCs w:val="20"/>
              </w:rPr>
              <w:t xml:space="preserve"> </w:t>
            </w:r>
            <w:proofErr w:type="spellStart"/>
            <w:r w:rsidRPr="00FD5F8D">
              <w:rPr>
                <w:rFonts w:eastAsia="Calibri" w:cs="Arial"/>
                <w:sz w:val="20"/>
                <w:szCs w:val="20"/>
              </w:rPr>
              <w:t>багш</w:t>
            </w:r>
            <w:proofErr w:type="spellEnd"/>
            <w:r w:rsidRPr="00FD5F8D">
              <w:rPr>
                <w:rFonts w:eastAsia="Calibri" w:cs="Arial"/>
                <w:sz w:val="20"/>
                <w:szCs w:val="20"/>
              </w:rPr>
              <w:t xml:space="preserve"> </w:t>
            </w:r>
            <w:proofErr w:type="spellStart"/>
            <w:r w:rsidRPr="00FD5F8D">
              <w:rPr>
                <w:rFonts w:eastAsia="Calibri" w:cs="Arial"/>
                <w:sz w:val="20"/>
                <w:szCs w:val="20"/>
              </w:rPr>
              <w:t>Д.</w:t>
            </w:r>
            <w:proofErr w:type="gramStart"/>
            <w:r w:rsidRPr="00FD5F8D">
              <w:rPr>
                <w:rFonts w:eastAsia="Calibri" w:cs="Arial"/>
                <w:sz w:val="20"/>
                <w:szCs w:val="20"/>
              </w:rPr>
              <w:t>Мягмарцэнгэл</w:t>
            </w:r>
            <w:proofErr w:type="spellEnd"/>
            <w:r w:rsidRPr="00FD5F8D">
              <w:rPr>
                <w:rFonts w:eastAsia="Calibri" w:cs="Arial"/>
                <w:sz w:val="20"/>
                <w:szCs w:val="20"/>
              </w:rPr>
              <w:t xml:space="preserve">  </w:t>
            </w:r>
            <w:proofErr w:type="spellStart"/>
            <w:r w:rsidRPr="00FD5F8D">
              <w:rPr>
                <w:rFonts w:eastAsia="Calibri" w:cs="Arial"/>
                <w:sz w:val="20"/>
                <w:szCs w:val="20"/>
              </w:rPr>
              <w:t>нар</w:t>
            </w:r>
            <w:proofErr w:type="spellEnd"/>
            <w:proofErr w:type="gramEnd"/>
            <w:r w:rsidRPr="00FD5F8D">
              <w:rPr>
                <w:rFonts w:eastAsia="Calibri" w:cs="Arial"/>
                <w:sz w:val="20"/>
                <w:szCs w:val="20"/>
              </w:rPr>
              <w:t xml:space="preserve"> </w:t>
            </w:r>
            <w:proofErr w:type="spellStart"/>
            <w:r w:rsidRPr="00FD5F8D">
              <w:rPr>
                <w:rFonts w:eastAsia="Calibri" w:cs="Arial"/>
                <w:sz w:val="20"/>
                <w:szCs w:val="20"/>
              </w:rPr>
              <w:t>шалгарсан</w:t>
            </w:r>
            <w:proofErr w:type="spellEnd"/>
            <w:r w:rsidRPr="00FD5F8D">
              <w:rPr>
                <w:rFonts w:eastAsia="Calibri" w:cs="Arial"/>
                <w:sz w:val="20"/>
                <w:szCs w:val="20"/>
              </w:rPr>
              <w:t xml:space="preserve">. </w:t>
            </w:r>
          </w:p>
          <w:p w14:paraId="23F446F8" w14:textId="77777777" w:rsidR="00FD5F8D" w:rsidRPr="00FD5F8D" w:rsidRDefault="00FD5F8D" w:rsidP="00FD5F8D">
            <w:pPr>
              <w:ind w:left="0" w:firstLine="0"/>
              <w:rPr>
                <w:rFonts w:eastAsia="Calibri" w:cs="Arial"/>
                <w:sz w:val="20"/>
                <w:szCs w:val="20"/>
              </w:rPr>
            </w:pPr>
            <w:proofErr w:type="spellStart"/>
            <w:r w:rsidRPr="00FD5F8D">
              <w:rPr>
                <w:rFonts w:eastAsia="Calibri" w:cs="Arial"/>
                <w:sz w:val="20"/>
                <w:szCs w:val="20"/>
              </w:rPr>
              <w:t>Өвөрхангай</w:t>
            </w:r>
            <w:proofErr w:type="spellEnd"/>
            <w:r w:rsidRPr="00FD5F8D">
              <w:rPr>
                <w:rFonts w:eastAsia="Calibri" w:cs="Arial"/>
                <w:sz w:val="20"/>
                <w:szCs w:val="20"/>
              </w:rPr>
              <w:t xml:space="preserve"> </w:t>
            </w:r>
            <w:proofErr w:type="spellStart"/>
            <w:r w:rsidRPr="00FD5F8D">
              <w:rPr>
                <w:rFonts w:eastAsia="Calibri" w:cs="Arial"/>
                <w:sz w:val="20"/>
                <w:szCs w:val="20"/>
              </w:rPr>
              <w:t>аймгийн</w:t>
            </w:r>
            <w:proofErr w:type="spellEnd"/>
            <w:r w:rsidRPr="00FD5F8D">
              <w:rPr>
                <w:rFonts w:eastAsia="Calibri" w:cs="Arial"/>
                <w:sz w:val="20"/>
                <w:szCs w:val="20"/>
              </w:rPr>
              <w:t xml:space="preserve"> </w:t>
            </w:r>
            <w:proofErr w:type="spellStart"/>
            <w:r w:rsidRPr="00FD5F8D">
              <w:rPr>
                <w:rFonts w:eastAsia="Calibri" w:cs="Arial"/>
                <w:sz w:val="20"/>
                <w:szCs w:val="20"/>
              </w:rPr>
              <w:t>хэлний</w:t>
            </w:r>
            <w:proofErr w:type="spellEnd"/>
            <w:r w:rsidRPr="00FD5F8D">
              <w:rPr>
                <w:rFonts w:eastAsia="Calibri" w:cs="Arial"/>
                <w:sz w:val="20"/>
                <w:szCs w:val="20"/>
              </w:rPr>
              <w:t xml:space="preserve"> </w:t>
            </w:r>
            <w:proofErr w:type="spellStart"/>
            <w:r w:rsidRPr="00FD5F8D">
              <w:rPr>
                <w:rFonts w:eastAsia="Calibri" w:cs="Arial"/>
                <w:sz w:val="20"/>
                <w:szCs w:val="20"/>
              </w:rPr>
              <w:t>бодлогын</w:t>
            </w:r>
            <w:proofErr w:type="spellEnd"/>
            <w:r w:rsidRPr="00FD5F8D">
              <w:rPr>
                <w:rFonts w:eastAsia="Calibri" w:cs="Arial"/>
                <w:sz w:val="20"/>
                <w:szCs w:val="20"/>
              </w:rPr>
              <w:t xml:space="preserve"> </w:t>
            </w:r>
            <w:proofErr w:type="spellStart"/>
            <w:r w:rsidRPr="00FD5F8D">
              <w:rPr>
                <w:rFonts w:eastAsia="Calibri" w:cs="Arial"/>
                <w:sz w:val="20"/>
                <w:szCs w:val="20"/>
              </w:rPr>
              <w:t>салбар</w:t>
            </w:r>
            <w:proofErr w:type="spellEnd"/>
            <w:r w:rsidRPr="00FD5F8D">
              <w:rPr>
                <w:rFonts w:eastAsia="Calibri" w:cs="Arial"/>
                <w:sz w:val="20"/>
                <w:szCs w:val="20"/>
              </w:rPr>
              <w:t xml:space="preserve"> </w:t>
            </w:r>
            <w:proofErr w:type="spellStart"/>
            <w:r w:rsidRPr="00FD5F8D">
              <w:rPr>
                <w:rFonts w:eastAsia="Calibri" w:cs="Arial"/>
                <w:sz w:val="20"/>
                <w:szCs w:val="20"/>
              </w:rPr>
              <w:t>зөвлөл</w:t>
            </w:r>
            <w:proofErr w:type="spellEnd"/>
            <w:r w:rsidRPr="00FD5F8D">
              <w:rPr>
                <w:rFonts w:eastAsia="Calibri" w:cs="Arial"/>
                <w:sz w:val="20"/>
                <w:szCs w:val="20"/>
              </w:rPr>
              <w:t xml:space="preserve">" </w:t>
            </w:r>
            <w:proofErr w:type="spellStart"/>
            <w:r w:rsidRPr="00FD5F8D">
              <w:rPr>
                <w:rFonts w:eastAsia="Calibri" w:cs="Arial"/>
                <w:sz w:val="20"/>
                <w:szCs w:val="20"/>
              </w:rPr>
              <w:t>Арвайхээр</w:t>
            </w:r>
            <w:proofErr w:type="spellEnd"/>
            <w:r w:rsidRPr="00FD5F8D">
              <w:rPr>
                <w:rFonts w:eastAsia="Calibri" w:cs="Arial"/>
                <w:sz w:val="20"/>
                <w:szCs w:val="20"/>
              </w:rPr>
              <w:t xml:space="preserve"> </w:t>
            </w:r>
            <w:proofErr w:type="spellStart"/>
            <w:r w:rsidRPr="00FD5F8D">
              <w:rPr>
                <w:rFonts w:eastAsia="Calibri" w:cs="Arial"/>
                <w:sz w:val="20"/>
                <w:szCs w:val="20"/>
              </w:rPr>
              <w:t>сумын</w:t>
            </w:r>
            <w:proofErr w:type="spellEnd"/>
            <w:r w:rsidRPr="00FD5F8D">
              <w:rPr>
                <w:rFonts w:eastAsia="Calibri" w:cs="Arial"/>
                <w:sz w:val="20"/>
                <w:szCs w:val="20"/>
              </w:rPr>
              <w:t xml:space="preserve"> ЕБС-</w:t>
            </w:r>
            <w:proofErr w:type="spellStart"/>
            <w:r w:rsidRPr="00FD5F8D">
              <w:rPr>
                <w:rFonts w:eastAsia="Calibri" w:cs="Arial"/>
                <w:sz w:val="20"/>
                <w:szCs w:val="20"/>
              </w:rPr>
              <w:t>ийн</w:t>
            </w:r>
            <w:proofErr w:type="spellEnd"/>
            <w:r w:rsidRPr="00FD5F8D">
              <w:rPr>
                <w:rFonts w:eastAsia="Calibri" w:cs="Arial"/>
                <w:sz w:val="20"/>
                <w:szCs w:val="20"/>
              </w:rPr>
              <w:t xml:space="preserve"> МХБУЗ-</w:t>
            </w:r>
            <w:proofErr w:type="spellStart"/>
            <w:r w:rsidRPr="00FD5F8D">
              <w:rPr>
                <w:rFonts w:eastAsia="Calibri" w:cs="Arial"/>
                <w:sz w:val="20"/>
                <w:szCs w:val="20"/>
              </w:rPr>
              <w:t>ын</w:t>
            </w:r>
            <w:proofErr w:type="spellEnd"/>
            <w:r w:rsidRPr="00FD5F8D">
              <w:rPr>
                <w:rFonts w:eastAsia="Calibri" w:cs="Arial"/>
                <w:sz w:val="20"/>
                <w:szCs w:val="20"/>
              </w:rPr>
              <w:t xml:space="preserve"> </w:t>
            </w:r>
            <w:proofErr w:type="spellStart"/>
            <w:r w:rsidRPr="00FD5F8D">
              <w:rPr>
                <w:rFonts w:eastAsia="Calibri" w:cs="Arial"/>
                <w:sz w:val="20"/>
                <w:szCs w:val="20"/>
              </w:rPr>
              <w:t>багш</w:t>
            </w:r>
            <w:proofErr w:type="spellEnd"/>
            <w:r w:rsidRPr="00FD5F8D">
              <w:rPr>
                <w:rFonts w:eastAsia="Calibri" w:cs="Arial"/>
                <w:sz w:val="20"/>
                <w:szCs w:val="20"/>
              </w:rPr>
              <w:t xml:space="preserve"> </w:t>
            </w:r>
            <w:proofErr w:type="spellStart"/>
            <w:r w:rsidRPr="00FD5F8D">
              <w:rPr>
                <w:rFonts w:eastAsia="Calibri" w:cs="Arial"/>
                <w:sz w:val="20"/>
                <w:szCs w:val="20"/>
              </w:rPr>
              <w:t>нар</w:t>
            </w:r>
            <w:proofErr w:type="spellEnd"/>
            <w:r w:rsidRPr="00FD5F8D">
              <w:rPr>
                <w:rFonts w:eastAsia="Calibri" w:cs="Arial"/>
                <w:sz w:val="20"/>
                <w:szCs w:val="20"/>
              </w:rPr>
              <w:t xml:space="preserve"> </w:t>
            </w:r>
            <w:proofErr w:type="spellStart"/>
            <w:r w:rsidRPr="00FD5F8D">
              <w:rPr>
                <w:rFonts w:eastAsia="Calibri" w:cs="Arial"/>
                <w:sz w:val="20"/>
                <w:szCs w:val="20"/>
              </w:rPr>
              <w:t>болон</w:t>
            </w:r>
            <w:proofErr w:type="spellEnd"/>
            <w:r w:rsidRPr="00FD5F8D">
              <w:rPr>
                <w:rFonts w:eastAsia="Calibri" w:cs="Arial"/>
                <w:sz w:val="20"/>
                <w:szCs w:val="20"/>
              </w:rPr>
              <w:t xml:space="preserve"> </w:t>
            </w:r>
            <w:proofErr w:type="spellStart"/>
            <w:r w:rsidRPr="00FD5F8D">
              <w:rPr>
                <w:rFonts w:eastAsia="Calibri" w:cs="Arial"/>
                <w:sz w:val="20"/>
                <w:szCs w:val="20"/>
              </w:rPr>
              <w:t>Улаанбаатар</w:t>
            </w:r>
            <w:proofErr w:type="spellEnd"/>
            <w:r w:rsidRPr="00FD5F8D">
              <w:rPr>
                <w:rFonts w:eastAsia="Calibri" w:cs="Arial"/>
                <w:sz w:val="20"/>
                <w:szCs w:val="20"/>
              </w:rPr>
              <w:t xml:space="preserve"> </w:t>
            </w:r>
            <w:proofErr w:type="spellStart"/>
            <w:r w:rsidRPr="00FD5F8D">
              <w:rPr>
                <w:rFonts w:eastAsia="Calibri" w:cs="Arial"/>
                <w:sz w:val="20"/>
                <w:szCs w:val="20"/>
              </w:rPr>
              <w:t>хот</w:t>
            </w:r>
            <w:proofErr w:type="spellEnd"/>
            <w:r w:rsidRPr="00FD5F8D">
              <w:rPr>
                <w:rFonts w:eastAsia="Calibri" w:cs="Arial"/>
                <w:sz w:val="20"/>
                <w:szCs w:val="20"/>
              </w:rPr>
              <w:t xml:space="preserve"> </w:t>
            </w:r>
            <w:proofErr w:type="spellStart"/>
            <w:r w:rsidRPr="00FD5F8D">
              <w:rPr>
                <w:rFonts w:eastAsia="Calibri" w:cs="Arial"/>
                <w:sz w:val="20"/>
                <w:szCs w:val="20"/>
              </w:rPr>
              <w:t>дахь</w:t>
            </w:r>
            <w:proofErr w:type="spellEnd"/>
            <w:r w:rsidRPr="00FD5F8D">
              <w:rPr>
                <w:rFonts w:eastAsia="Calibri" w:cs="Arial"/>
                <w:sz w:val="20"/>
                <w:szCs w:val="20"/>
              </w:rPr>
              <w:t xml:space="preserve"> " </w:t>
            </w:r>
            <w:proofErr w:type="spellStart"/>
            <w:r w:rsidRPr="00FD5F8D">
              <w:rPr>
                <w:rFonts w:eastAsia="Calibri" w:cs="Arial"/>
                <w:sz w:val="20"/>
                <w:szCs w:val="20"/>
              </w:rPr>
              <w:t>Хаан</w:t>
            </w:r>
            <w:proofErr w:type="spellEnd"/>
            <w:r w:rsidRPr="00FD5F8D">
              <w:rPr>
                <w:rFonts w:eastAsia="Calibri" w:cs="Arial"/>
                <w:sz w:val="20"/>
                <w:szCs w:val="20"/>
              </w:rPr>
              <w:t xml:space="preserve"> </w:t>
            </w:r>
            <w:proofErr w:type="spellStart"/>
            <w:r w:rsidRPr="00FD5F8D">
              <w:rPr>
                <w:rFonts w:eastAsia="Calibri" w:cs="Arial"/>
                <w:sz w:val="20"/>
                <w:szCs w:val="20"/>
              </w:rPr>
              <w:t>бичиг</w:t>
            </w:r>
            <w:proofErr w:type="spellEnd"/>
            <w:r w:rsidRPr="00FD5F8D">
              <w:rPr>
                <w:rFonts w:eastAsia="Calibri" w:cs="Arial"/>
                <w:sz w:val="20"/>
                <w:szCs w:val="20"/>
              </w:rPr>
              <w:t xml:space="preserve">" </w:t>
            </w:r>
            <w:proofErr w:type="spellStart"/>
            <w:r w:rsidRPr="00FD5F8D">
              <w:rPr>
                <w:rFonts w:eastAsia="Calibri" w:cs="Arial"/>
                <w:sz w:val="20"/>
                <w:szCs w:val="20"/>
              </w:rPr>
              <w:t>номын</w:t>
            </w:r>
            <w:proofErr w:type="spellEnd"/>
            <w:r w:rsidRPr="00FD5F8D">
              <w:rPr>
                <w:rFonts w:eastAsia="Calibri" w:cs="Arial"/>
                <w:sz w:val="20"/>
                <w:szCs w:val="20"/>
              </w:rPr>
              <w:t xml:space="preserve"> </w:t>
            </w:r>
            <w:proofErr w:type="spellStart"/>
            <w:r w:rsidRPr="00FD5F8D">
              <w:rPr>
                <w:rFonts w:eastAsia="Calibri" w:cs="Arial"/>
                <w:sz w:val="20"/>
                <w:szCs w:val="20"/>
              </w:rPr>
              <w:t>дэлгүүрийн</w:t>
            </w:r>
            <w:proofErr w:type="spellEnd"/>
            <w:r w:rsidRPr="00FD5F8D">
              <w:rPr>
                <w:rFonts w:eastAsia="Calibri" w:cs="Arial"/>
                <w:sz w:val="20"/>
                <w:szCs w:val="20"/>
              </w:rPr>
              <w:t xml:space="preserve"> </w:t>
            </w:r>
            <w:proofErr w:type="spellStart"/>
            <w:r w:rsidRPr="00FD5F8D">
              <w:rPr>
                <w:rFonts w:eastAsia="Calibri" w:cs="Arial"/>
                <w:sz w:val="20"/>
                <w:szCs w:val="20"/>
              </w:rPr>
              <w:t>хамт</w:t>
            </w:r>
            <w:proofErr w:type="spellEnd"/>
            <w:r w:rsidRPr="00FD5F8D">
              <w:rPr>
                <w:rFonts w:eastAsia="Calibri" w:cs="Arial"/>
                <w:sz w:val="20"/>
                <w:szCs w:val="20"/>
              </w:rPr>
              <w:t xml:space="preserve"> </w:t>
            </w:r>
            <w:proofErr w:type="spellStart"/>
            <w:r w:rsidRPr="00FD5F8D">
              <w:rPr>
                <w:rFonts w:eastAsia="Calibri" w:cs="Arial"/>
                <w:sz w:val="20"/>
                <w:szCs w:val="20"/>
              </w:rPr>
              <w:t>олноос</w:t>
            </w:r>
            <w:proofErr w:type="spellEnd"/>
            <w:r w:rsidRPr="00FD5F8D">
              <w:rPr>
                <w:rFonts w:eastAsia="Calibri" w:cs="Arial"/>
                <w:sz w:val="20"/>
                <w:szCs w:val="20"/>
              </w:rPr>
              <w:t xml:space="preserve"> </w:t>
            </w:r>
            <w:proofErr w:type="spellStart"/>
            <w:r w:rsidRPr="00FD5F8D">
              <w:rPr>
                <w:rFonts w:eastAsia="Calibri" w:cs="Arial"/>
                <w:sz w:val="20"/>
                <w:szCs w:val="20"/>
              </w:rPr>
              <w:t>зохион</w:t>
            </w:r>
            <w:proofErr w:type="spellEnd"/>
            <w:r w:rsidRPr="00FD5F8D">
              <w:rPr>
                <w:rFonts w:eastAsia="Calibri" w:cs="Arial"/>
                <w:sz w:val="20"/>
                <w:szCs w:val="20"/>
              </w:rPr>
              <w:t xml:space="preserve"> </w:t>
            </w:r>
            <w:proofErr w:type="spellStart"/>
            <w:r w:rsidRPr="00FD5F8D">
              <w:rPr>
                <w:rFonts w:eastAsia="Calibri" w:cs="Arial"/>
                <w:sz w:val="20"/>
                <w:szCs w:val="20"/>
              </w:rPr>
              <w:t>байгуулсан</w:t>
            </w:r>
            <w:proofErr w:type="spellEnd"/>
            <w:r w:rsidRPr="00FD5F8D">
              <w:rPr>
                <w:rFonts w:eastAsia="Calibri" w:cs="Arial"/>
                <w:sz w:val="20"/>
                <w:szCs w:val="20"/>
              </w:rPr>
              <w:t xml:space="preserve"> "</w:t>
            </w:r>
            <w:proofErr w:type="spellStart"/>
            <w:r w:rsidRPr="00FD5F8D">
              <w:rPr>
                <w:rFonts w:eastAsia="Calibri" w:cs="Arial"/>
                <w:sz w:val="20"/>
                <w:szCs w:val="20"/>
              </w:rPr>
              <w:t>Миний</w:t>
            </w:r>
            <w:proofErr w:type="spellEnd"/>
            <w:r w:rsidRPr="00FD5F8D">
              <w:rPr>
                <w:rFonts w:eastAsia="Calibri" w:cs="Arial"/>
                <w:sz w:val="20"/>
                <w:szCs w:val="20"/>
              </w:rPr>
              <w:t xml:space="preserve"> </w:t>
            </w:r>
            <w:proofErr w:type="spellStart"/>
            <w:r w:rsidRPr="00FD5F8D">
              <w:rPr>
                <w:rFonts w:eastAsia="Calibri" w:cs="Arial"/>
                <w:sz w:val="20"/>
                <w:szCs w:val="20"/>
              </w:rPr>
              <w:t>монгол</w:t>
            </w:r>
            <w:proofErr w:type="spellEnd"/>
            <w:r w:rsidRPr="00FD5F8D">
              <w:rPr>
                <w:rFonts w:eastAsia="Calibri" w:cs="Arial"/>
                <w:sz w:val="20"/>
                <w:szCs w:val="20"/>
              </w:rPr>
              <w:t xml:space="preserve"> </w:t>
            </w:r>
            <w:proofErr w:type="spellStart"/>
            <w:r w:rsidRPr="00FD5F8D">
              <w:rPr>
                <w:rFonts w:eastAsia="Calibri" w:cs="Arial"/>
                <w:sz w:val="20"/>
                <w:szCs w:val="20"/>
              </w:rPr>
              <w:t>бичиг</w:t>
            </w:r>
            <w:proofErr w:type="spellEnd"/>
            <w:r w:rsidRPr="00FD5F8D">
              <w:rPr>
                <w:rFonts w:eastAsia="Calibri" w:cs="Arial"/>
                <w:sz w:val="20"/>
                <w:szCs w:val="20"/>
              </w:rPr>
              <w:t xml:space="preserve">" </w:t>
            </w:r>
            <w:proofErr w:type="spellStart"/>
            <w:r w:rsidRPr="00FD5F8D">
              <w:rPr>
                <w:rFonts w:eastAsia="Calibri" w:cs="Arial"/>
                <w:sz w:val="20"/>
                <w:szCs w:val="20"/>
              </w:rPr>
              <w:t>анхдугаар</w:t>
            </w:r>
            <w:proofErr w:type="spellEnd"/>
            <w:r w:rsidRPr="00FD5F8D">
              <w:rPr>
                <w:rFonts w:eastAsia="Calibri" w:cs="Arial"/>
                <w:sz w:val="20"/>
                <w:szCs w:val="20"/>
              </w:rPr>
              <w:t xml:space="preserve"> </w:t>
            </w:r>
            <w:proofErr w:type="spellStart"/>
            <w:r w:rsidRPr="00FD5F8D">
              <w:rPr>
                <w:rFonts w:eastAsia="Calibri" w:cs="Arial"/>
                <w:sz w:val="20"/>
                <w:szCs w:val="20"/>
              </w:rPr>
              <w:t>уралдаанд</w:t>
            </w:r>
            <w:proofErr w:type="spellEnd"/>
            <w:r w:rsidRPr="00FD5F8D">
              <w:rPr>
                <w:rFonts w:eastAsia="Calibri" w:cs="Arial"/>
                <w:sz w:val="20"/>
                <w:szCs w:val="20"/>
              </w:rPr>
              <w:t xml:space="preserve"> </w:t>
            </w:r>
            <w:proofErr w:type="spellStart"/>
            <w:r w:rsidRPr="00FD5F8D">
              <w:rPr>
                <w:rFonts w:eastAsia="Calibri" w:cs="Arial"/>
                <w:sz w:val="20"/>
                <w:szCs w:val="20"/>
              </w:rPr>
              <w:t>ЕБСургуулийн</w:t>
            </w:r>
            <w:proofErr w:type="spellEnd"/>
            <w:r w:rsidRPr="00FD5F8D">
              <w:rPr>
                <w:rFonts w:eastAsia="Calibri" w:cs="Arial"/>
                <w:sz w:val="20"/>
                <w:szCs w:val="20"/>
              </w:rPr>
              <w:t xml:space="preserve"> 3 </w:t>
            </w:r>
            <w:proofErr w:type="spellStart"/>
            <w:r w:rsidRPr="00FD5F8D">
              <w:rPr>
                <w:rFonts w:eastAsia="Calibri" w:cs="Arial"/>
                <w:sz w:val="20"/>
                <w:szCs w:val="20"/>
              </w:rPr>
              <w:t>сурагч</w:t>
            </w:r>
            <w:proofErr w:type="spellEnd"/>
            <w:r w:rsidRPr="00FD5F8D">
              <w:rPr>
                <w:rFonts w:eastAsia="Calibri" w:cs="Arial"/>
                <w:sz w:val="20"/>
                <w:szCs w:val="20"/>
              </w:rPr>
              <w:t xml:space="preserve">, 2 </w:t>
            </w:r>
            <w:proofErr w:type="spellStart"/>
            <w:r w:rsidRPr="00FD5F8D">
              <w:rPr>
                <w:rFonts w:eastAsia="Calibri" w:cs="Arial"/>
                <w:sz w:val="20"/>
                <w:szCs w:val="20"/>
              </w:rPr>
              <w:t>багш</w:t>
            </w:r>
            <w:proofErr w:type="spellEnd"/>
            <w:r w:rsidRPr="00FD5F8D">
              <w:rPr>
                <w:rFonts w:eastAsia="Calibri" w:cs="Arial"/>
                <w:sz w:val="20"/>
                <w:szCs w:val="20"/>
              </w:rPr>
              <w:t xml:space="preserve"> </w:t>
            </w:r>
            <w:proofErr w:type="spellStart"/>
            <w:r w:rsidRPr="00FD5F8D">
              <w:rPr>
                <w:rFonts w:eastAsia="Calibri" w:cs="Arial"/>
                <w:sz w:val="20"/>
                <w:szCs w:val="20"/>
              </w:rPr>
              <w:t>оролцсоноос</w:t>
            </w:r>
            <w:proofErr w:type="spellEnd"/>
            <w:r w:rsidRPr="00FD5F8D">
              <w:rPr>
                <w:rFonts w:eastAsia="Calibri" w:cs="Arial"/>
                <w:sz w:val="20"/>
                <w:szCs w:val="20"/>
              </w:rPr>
              <w:t xml:space="preserve"> 10-12-р </w:t>
            </w:r>
            <w:proofErr w:type="spellStart"/>
            <w:r w:rsidRPr="00FD5F8D">
              <w:rPr>
                <w:rFonts w:eastAsia="Calibri" w:cs="Arial"/>
                <w:sz w:val="20"/>
                <w:szCs w:val="20"/>
              </w:rPr>
              <w:t>ангийн</w:t>
            </w:r>
            <w:proofErr w:type="spellEnd"/>
            <w:r w:rsidRPr="00FD5F8D">
              <w:rPr>
                <w:rFonts w:eastAsia="Calibri" w:cs="Arial"/>
                <w:sz w:val="20"/>
                <w:szCs w:val="20"/>
              </w:rPr>
              <w:t xml:space="preserve"> </w:t>
            </w:r>
            <w:proofErr w:type="spellStart"/>
            <w:r w:rsidRPr="00FD5F8D">
              <w:rPr>
                <w:rFonts w:eastAsia="Calibri" w:cs="Arial"/>
                <w:sz w:val="20"/>
                <w:szCs w:val="20"/>
              </w:rPr>
              <w:t>төрөлд</w:t>
            </w:r>
            <w:proofErr w:type="spellEnd"/>
            <w:r w:rsidRPr="00FD5F8D">
              <w:rPr>
                <w:rFonts w:eastAsia="Calibri" w:cs="Arial"/>
                <w:sz w:val="20"/>
                <w:szCs w:val="20"/>
              </w:rPr>
              <w:t xml:space="preserve"> 10а </w:t>
            </w:r>
            <w:proofErr w:type="spellStart"/>
            <w:r w:rsidRPr="00FD5F8D">
              <w:rPr>
                <w:rFonts w:eastAsia="Calibri" w:cs="Arial"/>
                <w:sz w:val="20"/>
                <w:szCs w:val="20"/>
              </w:rPr>
              <w:t>ангийн</w:t>
            </w:r>
            <w:proofErr w:type="spellEnd"/>
            <w:r w:rsidRPr="00FD5F8D">
              <w:rPr>
                <w:rFonts w:eastAsia="Calibri" w:cs="Arial"/>
                <w:sz w:val="20"/>
                <w:szCs w:val="20"/>
              </w:rPr>
              <w:t xml:space="preserve">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С.Ариунжаргал</w:t>
            </w:r>
            <w:proofErr w:type="spellEnd"/>
            <w:r w:rsidRPr="00FD5F8D">
              <w:rPr>
                <w:rFonts w:eastAsia="Calibri" w:cs="Arial"/>
                <w:sz w:val="20"/>
                <w:szCs w:val="20"/>
              </w:rPr>
              <w:t xml:space="preserve"> 1-р </w:t>
            </w:r>
            <w:proofErr w:type="spellStart"/>
            <w:r w:rsidRPr="00FD5F8D">
              <w:rPr>
                <w:rFonts w:eastAsia="Calibri" w:cs="Arial"/>
                <w:sz w:val="20"/>
                <w:szCs w:val="20"/>
              </w:rPr>
              <w:t>байр</w:t>
            </w:r>
            <w:proofErr w:type="spellEnd"/>
            <w:r w:rsidRPr="00FD5F8D">
              <w:rPr>
                <w:rFonts w:eastAsia="Calibri" w:cs="Arial"/>
                <w:sz w:val="20"/>
                <w:szCs w:val="20"/>
              </w:rPr>
              <w:t xml:space="preserve">, </w:t>
            </w:r>
            <w:proofErr w:type="spellStart"/>
            <w:r w:rsidRPr="00FD5F8D">
              <w:rPr>
                <w:rFonts w:eastAsia="Calibri" w:cs="Arial"/>
                <w:sz w:val="20"/>
                <w:szCs w:val="20"/>
              </w:rPr>
              <w:t>Монгол</w:t>
            </w:r>
            <w:proofErr w:type="spellEnd"/>
            <w:r w:rsidRPr="00FD5F8D">
              <w:rPr>
                <w:rFonts w:eastAsia="Calibri" w:cs="Arial"/>
                <w:sz w:val="20"/>
                <w:szCs w:val="20"/>
              </w:rPr>
              <w:t xml:space="preserve"> </w:t>
            </w:r>
            <w:proofErr w:type="spellStart"/>
            <w:r w:rsidRPr="00FD5F8D">
              <w:rPr>
                <w:rFonts w:eastAsia="Calibri" w:cs="Arial"/>
                <w:sz w:val="20"/>
                <w:szCs w:val="20"/>
              </w:rPr>
              <w:t>хэл</w:t>
            </w:r>
            <w:proofErr w:type="spellEnd"/>
            <w:r w:rsidRPr="00FD5F8D">
              <w:rPr>
                <w:rFonts w:eastAsia="Calibri" w:cs="Arial"/>
                <w:sz w:val="20"/>
                <w:szCs w:val="20"/>
              </w:rPr>
              <w:t xml:space="preserve"> </w:t>
            </w:r>
            <w:proofErr w:type="spellStart"/>
            <w:r w:rsidRPr="00FD5F8D">
              <w:rPr>
                <w:rFonts w:eastAsia="Calibri" w:cs="Arial"/>
                <w:sz w:val="20"/>
                <w:szCs w:val="20"/>
              </w:rPr>
              <w:t>бичгийн</w:t>
            </w:r>
            <w:proofErr w:type="spellEnd"/>
            <w:r w:rsidRPr="00FD5F8D">
              <w:rPr>
                <w:rFonts w:eastAsia="Calibri" w:cs="Arial"/>
                <w:sz w:val="20"/>
                <w:szCs w:val="20"/>
              </w:rPr>
              <w:t xml:space="preserve"> </w:t>
            </w:r>
            <w:proofErr w:type="spellStart"/>
            <w:r w:rsidRPr="00FD5F8D">
              <w:rPr>
                <w:rFonts w:eastAsia="Calibri" w:cs="Arial"/>
                <w:sz w:val="20"/>
                <w:szCs w:val="20"/>
              </w:rPr>
              <w:t>багш</w:t>
            </w:r>
            <w:proofErr w:type="spellEnd"/>
            <w:r w:rsidRPr="00FD5F8D">
              <w:rPr>
                <w:rFonts w:eastAsia="Calibri" w:cs="Arial"/>
                <w:sz w:val="20"/>
                <w:szCs w:val="20"/>
              </w:rPr>
              <w:t xml:space="preserve"> </w:t>
            </w:r>
            <w:proofErr w:type="spellStart"/>
            <w:r w:rsidRPr="00FD5F8D">
              <w:rPr>
                <w:rFonts w:eastAsia="Calibri" w:cs="Arial"/>
                <w:sz w:val="20"/>
                <w:szCs w:val="20"/>
              </w:rPr>
              <w:t>Б.Эрдэнэчимэг</w:t>
            </w:r>
            <w:proofErr w:type="spellEnd"/>
            <w:r w:rsidRPr="00FD5F8D">
              <w:rPr>
                <w:rFonts w:eastAsia="Calibri" w:cs="Arial"/>
                <w:sz w:val="20"/>
                <w:szCs w:val="20"/>
              </w:rPr>
              <w:t xml:space="preserve"> 2-р </w:t>
            </w:r>
            <w:proofErr w:type="spellStart"/>
            <w:r w:rsidRPr="00FD5F8D">
              <w:rPr>
                <w:rFonts w:eastAsia="Calibri" w:cs="Arial"/>
                <w:sz w:val="20"/>
                <w:szCs w:val="20"/>
              </w:rPr>
              <w:t>байр</w:t>
            </w:r>
            <w:proofErr w:type="spellEnd"/>
            <w:r w:rsidRPr="00FD5F8D">
              <w:rPr>
                <w:rFonts w:eastAsia="Calibri" w:cs="Arial"/>
                <w:sz w:val="20"/>
                <w:szCs w:val="20"/>
              </w:rPr>
              <w:t xml:space="preserve"> </w:t>
            </w:r>
            <w:proofErr w:type="spellStart"/>
            <w:r w:rsidRPr="00FD5F8D">
              <w:rPr>
                <w:rFonts w:eastAsia="Calibri" w:cs="Arial"/>
                <w:sz w:val="20"/>
                <w:szCs w:val="20"/>
              </w:rPr>
              <w:t>эзэлсэн</w:t>
            </w:r>
            <w:proofErr w:type="spellEnd"/>
            <w:r w:rsidRPr="00FD5F8D">
              <w:rPr>
                <w:rFonts w:eastAsia="Calibri" w:cs="Arial"/>
                <w:sz w:val="20"/>
                <w:szCs w:val="20"/>
              </w:rPr>
              <w:t>.</w:t>
            </w:r>
          </w:p>
          <w:p w14:paraId="6D53517D" w14:textId="0D850EA1" w:rsidR="00FD5F8D" w:rsidRPr="00FD5F8D" w:rsidRDefault="00FD5F8D" w:rsidP="00FD5F8D">
            <w:pPr>
              <w:ind w:left="0" w:firstLine="0"/>
              <w:rPr>
                <w:rFonts w:eastAsia="Calibri" w:cs="Arial"/>
                <w:sz w:val="20"/>
                <w:szCs w:val="20"/>
              </w:rPr>
            </w:pPr>
            <w:proofErr w:type="spellStart"/>
            <w:proofErr w:type="gramStart"/>
            <w:r w:rsidRPr="00FD5F8D">
              <w:rPr>
                <w:rFonts w:eastAsia="Calibri" w:cs="Arial"/>
                <w:sz w:val="20"/>
                <w:szCs w:val="20"/>
              </w:rPr>
              <w:t>Сумын</w:t>
            </w:r>
            <w:proofErr w:type="spellEnd"/>
            <w:r w:rsidRPr="00FD5F8D">
              <w:rPr>
                <w:rFonts w:eastAsia="Calibri" w:cs="Arial"/>
                <w:sz w:val="20"/>
                <w:szCs w:val="20"/>
              </w:rPr>
              <w:t xml:space="preserve">  </w:t>
            </w:r>
            <w:proofErr w:type="spellStart"/>
            <w:r w:rsidRPr="00FD5F8D">
              <w:rPr>
                <w:rFonts w:eastAsia="Calibri" w:cs="Arial"/>
                <w:sz w:val="20"/>
                <w:szCs w:val="20"/>
              </w:rPr>
              <w:t>цэцэрлэг</w:t>
            </w:r>
            <w:proofErr w:type="spellEnd"/>
            <w:proofErr w:type="gramEnd"/>
            <w:r w:rsidRPr="00FD5F8D">
              <w:rPr>
                <w:rFonts w:eastAsia="Calibri" w:cs="Arial"/>
                <w:sz w:val="20"/>
                <w:szCs w:val="20"/>
              </w:rPr>
              <w:t xml:space="preserve">, </w:t>
            </w:r>
            <w:proofErr w:type="spellStart"/>
            <w:r w:rsidRPr="00FD5F8D">
              <w:rPr>
                <w:rFonts w:eastAsia="Calibri" w:cs="Arial"/>
                <w:sz w:val="20"/>
                <w:szCs w:val="20"/>
              </w:rPr>
              <w:t>сур</w:t>
            </w:r>
            <w:proofErr w:type="spellEnd"/>
            <w:r w:rsidR="00692872">
              <w:rPr>
                <w:rFonts w:eastAsia="Calibri" w:cs="Arial"/>
                <w:sz w:val="20"/>
                <w:szCs w:val="20"/>
                <w:lang w:val="mn-MN"/>
              </w:rPr>
              <w:t>г</w:t>
            </w:r>
            <w:proofErr w:type="spellStart"/>
            <w:r w:rsidRPr="00FD5F8D">
              <w:rPr>
                <w:rFonts w:eastAsia="Calibri" w:cs="Arial"/>
                <w:sz w:val="20"/>
                <w:szCs w:val="20"/>
              </w:rPr>
              <w:t>уулийн</w:t>
            </w:r>
            <w:proofErr w:type="spellEnd"/>
            <w:r w:rsidRPr="00FD5F8D">
              <w:rPr>
                <w:rFonts w:eastAsia="Calibri" w:cs="Arial"/>
                <w:sz w:val="20"/>
                <w:szCs w:val="20"/>
              </w:rPr>
              <w:t xml:space="preserve"> 1</w:t>
            </w:r>
            <w:r w:rsidR="00692872">
              <w:rPr>
                <w:rFonts w:eastAsia="Calibri" w:cs="Arial"/>
                <w:sz w:val="20"/>
                <w:szCs w:val="20"/>
                <w:lang w:val="mn-MN"/>
              </w:rPr>
              <w:t>7</w:t>
            </w:r>
            <w:r w:rsidRPr="00FD5F8D">
              <w:rPr>
                <w:rFonts w:eastAsia="Calibri" w:cs="Arial"/>
                <w:sz w:val="20"/>
                <w:szCs w:val="20"/>
              </w:rPr>
              <w:t xml:space="preserve">1 </w:t>
            </w:r>
            <w:proofErr w:type="spellStart"/>
            <w:r w:rsidRPr="00FD5F8D">
              <w:rPr>
                <w:rFonts w:eastAsia="Calibri" w:cs="Arial"/>
                <w:sz w:val="20"/>
                <w:szCs w:val="20"/>
              </w:rPr>
              <w:t>албан</w:t>
            </w:r>
            <w:proofErr w:type="spellEnd"/>
            <w:r w:rsidRPr="00FD5F8D">
              <w:rPr>
                <w:rFonts w:eastAsia="Calibri" w:cs="Arial"/>
                <w:sz w:val="20"/>
                <w:szCs w:val="20"/>
              </w:rPr>
              <w:t xml:space="preserve"> </w:t>
            </w:r>
            <w:proofErr w:type="spellStart"/>
            <w:r w:rsidRPr="00FD5F8D">
              <w:rPr>
                <w:rFonts w:eastAsia="Calibri" w:cs="Arial"/>
                <w:sz w:val="20"/>
                <w:szCs w:val="20"/>
              </w:rPr>
              <w:t>хаагчдаас</w:t>
            </w:r>
            <w:proofErr w:type="spellEnd"/>
            <w:r w:rsidRPr="00FD5F8D">
              <w:rPr>
                <w:rFonts w:eastAsia="Calibri" w:cs="Arial"/>
                <w:sz w:val="20"/>
                <w:szCs w:val="20"/>
              </w:rPr>
              <w:t xml:space="preserve"> </w:t>
            </w:r>
            <w:proofErr w:type="spellStart"/>
            <w:r w:rsidRPr="00FD5F8D">
              <w:rPr>
                <w:rFonts w:eastAsia="Calibri" w:cs="Arial"/>
                <w:sz w:val="20"/>
                <w:szCs w:val="20"/>
              </w:rPr>
              <w:t>Үндэсний</w:t>
            </w:r>
            <w:proofErr w:type="spellEnd"/>
            <w:r w:rsidRPr="00FD5F8D">
              <w:rPr>
                <w:rFonts w:eastAsia="Calibri" w:cs="Arial"/>
                <w:sz w:val="20"/>
                <w:szCs w:val="20"/>
              </w:rPr>
              <w:t xml:space="preserve"> </w:t>
            </w:r>
            <w:proofErr w:type="spellStart"/>
            <w:r w:rsidRPr="00FD5F8D">
              <w:rPr>
                <w:rFonts w:eastAsia="Calibri" w:cs="Arial"/>
                <w:sz w:val="20"/>
                <w:szCs w:val="20"/>
              </w:rPr>
              <w:t>бичгийн</w:t>
            </w:r>
            <w:proofErr w:type="spellEnd"/>
            <w:r w:rsidRPr="00FD5F8D">
              <w:rPr>
                <w:rFonts w:eastAsia="Calibri" w:cs="Arial"/>
                <w:sz w:val="20"/>
                <w:szCs w:val="20"/>
              </w:rPr>
              <w:t xml:space="preserve"> </w:t>
            </w:r>
            <w:proofErr w:type="spellStart"/>
            <w:r w:rsidRPr="00FD5F8D">
              <w:rPr>
                <w:rFonts w:eastAsia="Calibri" w:cs="Arial"/>
                <w:sz w:val="20"/>
                <w:szCs w:val="20"/>
              </w:rPr>
              <w:t>түвшинг</w:t>
            </w:r>
            <w:proofErr w:type="spellEnd"/>
            <w:r w:rsidRPr="00FD5F8D">
              <w:rPr>
                <w:rFonts w:eastAsia="Calibri" w:cs="Arial"/>
                <w:sz w:val="20"/>
                <w:szCs w:val="20"/>
              </w:rPr>
              <w:t xml:space="preserve"> </w:t>
            </w:r>
            <w:proofErr w:type="spellStart"/>
            <w:r w:rsidRPr="00FD5F8D">
              <w:rPr>
                <w:rFonts w:eastAsia="Calibri" w:cs="Arial"/>
                <w:sz w:val="20"/>
                <w:szCs w:val="20"/>
              </w:rPr>
              <w:t>тогтооход</w:t>
            </w:r>
            <w:proofErr w:type="spellEnd"/>
            <w:r w:rsidRPr="00FD5F8D">
              <w:rPr>
                <w:rFonts w:eastAsia="Calibri" w:cs="Arial"/>
                <w:sz w:val="20"/>
                <w:szCs w:val="20"/>
              </w:rPr>
              <w:t xml:space="preserve">: </w:t>
            </w:r>
          </w:p>
          <w:p w14:paraId="306A077F" w14:textId="77777777" w:rsidR="00FD5F8D" w:rsidRPr="00FD5F8D" w:rsidRDefault="00FD5F8D" w:rsidP="00FD5F8D">
            <w:pPr>
              <w:ind w:left="0" w:firstLine="0"/>
              <w:rPr>
                <w:rFonts w:eastAsia="Calibri" w:cs="Arial"/>
                <w:sz w:val="20"/>
                <w:szCs w:val="20"/>
              </w:rPr>
            </w:pPr>
            <w:proofErr w:type="spellStart"/>
            <w:r w:rsidRPr="00FD5F8D">
              <w:rPr>
                <w:rFonts w:eastAsia="Calibri" w:cs="Arial"/>
                <w:sz w:val="20"/>
                <w:szCs w:val="20"/>
              </w:rPr>
              <w:t>Огт</w:t>
            </w:r>
            <w:proofErr w:type="spellEnd"/>
            <w:r w:rsidRPr="00FD5F8D">
              <w:rPr>
                <w:rFonts w:eastAsia="Calibri" w:cs="Arial"/>
                <w:sz w:val="20"/>
                <w:szCs w:val="20"/>
              </w:rPr>
              <w:t xml:space="preserve"> мэдэхгүй-77 </w:t>
            </w:r>
            <w:proofErr w:type="spellStart"/>
            <w:r w:rsidRPr="00FD5F8D">
              <w:rPr>
                <w:rFonts w:eastAsia="Calibri" w:cs="Arial"/>
                <w:sz w:val="20"/>
                <w:szCs w:val="20"/>
              </w:rPr>
              <w:t>албан</w:t>
            </w:r>
            <w:proofErr w:type="spellEnd"/>
            <w:r w:rsidRPr="00FD5F8D">
              <w:rPr>
                <w:rFonts w:eastAsia="Calibri" w:cs="Arial"/>
                <w:sz w:val="20"/>
                <w:szCs w:val="20"/>
              </w:rPr>
              <w:t xml:space="preserve"> </w:t>
            </w:r>
            <w:proofErr w:type="spellStart"/>
            <w:r w:rsidRPr="00FD5F8D">
              <w:rPr>
                <w:rFonts w:eastAsia="Calibri" w:cs="Arial"/>
                <w:sz w:val="20"/>
                <w:szCs w:val="20"/>
              </w:rPr>
              <w:t>хаагч</w:t>
            </w:r>
            <w:proofErr w:type="spellEnd"/>
          </w:p>
          <w:p w14:paraId="6EAE59F1" w14:textId="77777777" w:rsidR="00FD5F8D" w:rsidRPr="00FD5F8D" w:rsidRDefault="00FD5F8D" w:rsidP="00FD5F8D">
            <w:pPr>
              <w:ind w:left="0" w:firstLine="0"/>
              <w:rPr>
                <w:rFonts w:eastAsia="Calibri" w:cs="Arial"/>
                <w:sz w:val="20"/>
                <w:szCs w:val="20"/>
              </w:rPr>
            </w:pPr>
            <w:proofErr w:type="spellStart"/>
            <w:r w:rsidRPr="00FD5F8D">
              <w:rPr>
                <w:rFonts w:eastAsia="Calibri" w:cs="Arial"/>
                <w:sz w:val="20"/>
                <w:szCs w:val="20"/>
              </w:rPr>
              <w:t>Анхан</w:t>
            </w:r>
            <w:proofErr w:type="spellEnd"/>
            <w:r w:rsidRPr="00FD5F8D">
              <w:rPr>
                <w:rFonts w:eastAsia="Calibri" w:cs="Arial"/>
                <w:sz w:val="20"/>
                <w:szCs w:val="20"/>
              </w:rPr>
              <w:t xml:space="preserve"> </w:t>
            </w:r>
            <w:proofErr w:type="spellStart"/>
            <w:proofErr w:type="gramStart"/>
            <w:r w:rsidRPr="00FD5F8D">
              <w:rPr>
                <w:rFonts w:eastAsia="Calibri" w:cs="Arial"/>
                <w:sz w:val="20"/>
                <w:szCs w:val="20"/>
              </w:rPr>
              <w:t>түвшиний</w:t>
            </w:r>
            <w:proofErr w:type="spellEnd"/>
            <w:r w:rsidRPr="00FD5F8D">
              <w:rPr>
                <w:rFonts w:eastAsia="Calibri" w:cs="Arial"/>
                <w:sz w:val="20"/>
                <w:szCs w:val="20"/>
              </w:rPr>
              <w:t xml:space="preserve">  </w:t>
            </w:r>
            <w:proofErr w:type="spellStart"/>
            <w:r w:rsidRPr="00FD5F8D">
              <w:rPr>
                <w:rFonts w:eastAsia="Calibri" w:cs="Arial"/>
                <w:sz w:val="20"/>
                <w:szCs w:val="20"/>
              </w:rPr>
              <w:t>мэдлэгтэй</w:t>
            </w:r>
            <w:proofErr w:type="spellEnd"/>
            <w:proofErr w:type="gramEnd"/>
            <w:r w:rsidRPr="00FD5F8D">
              <w:rPr>
                <w:rFonts w:eastAsia="Calibri" w:cs="Arial"/>
                <w:sz w:val="20"/>
                <w:szCs w:val="20"/>
              </w:rPr>
              <w:t xml:space="preserve">- 53 </w:t>
            </w:r>
            <w:proofErr w:type="spellStart"/>
            <w:r w:rsidRPr="00FD5F8D">
              <w:rPr>
                <w:rFonts w:eastAsia="Calibri" w:cs="Arial"/>
                <w:sz w:val="20"/>
                <w:szCs w:val="20"/>
              </w:rPr>
              <w:t>албан</w:t>
            </w:r>
            <w:proofErr w:type="spellEnd"/>
            <w:r w:rsidRPr="00FD5F8D">
              <w:rPr>
                <w:rFonts w:eastAsia="Calibri" w:cs="Arial"/>
                <w:sz w:val="20"/>
                <w:szCs w:val="20"/>
              </w:rPr>
              <w:t xml:space="preserve"> </w:t>
            </w:r>
            <w:proofErr w:type="spellStart"/>
            <w:r w:rsidRPr="00FD5F8D">
              <w:rPr>
                <w:rFonts w:eastAsia="Calibri" w:cs="Arial"/>
                <w:sz w:val="20"/>
                <w:szCs w:val="20"/>
              </w:rPr>
              <w:t>хаагчид</w:t>
            </w:r>
            <w:proofErr w:type="spellEnd"/>
          </w:p>
          <w:p w14:paraId="6228CE8E" w14:textId="0A0A3F39" w:rsidR="0039094D" w:rsidRPr="00FD5F8D" w:rsidRDefault="00FD5F8D" w:rsidP="00FD5F8D">
            <w:pPr>
              <w:ind w:left="0" w:firstLine="0"/>
              <w:rPr>
                <w:rFonts w:eastAsia="Calibri" w:cs="Arial"/>
                <w:sz w:val="20"/>
                <w:szCs w:val="20"/>
              </w:rPr>
            </w:pPr>
            <w:proofErr w:type="spellStart"/>
            <w:r w:rsidRPr="00FD5F8D">
              <w:rPr>
                <w:rFonts w:eastAsia="Calibri" w:cs="Arial"/>
                <w:sz w:val="20"/>
                <w:szCs w:val="20"/>
              </w:rPr>
              <w:t>Дунд</w:t>
            </w:r>
            <w:proofErr w:type="spellEnd"/>
            <w:r w:rsidRPr="00FD5F8D">
              <w:rPr>
                <w:rFonts w:eastAsia="Calibri" w:cs="Arial"/>
                <w:sz w:val="20"/>
                <w:szCs w:val="20"/>
              </w:rPr>
              <w:t xml:space="preserve"> </w:t>
            </w:r>
            <w:proofErr w:type="spellStart"/>
            <w:r w:rsidRPr="00FD5F8D">
              <w:rPr>
                <w:rFonts w:eastAsia="Calibri" w:cs="Arial"/>
                <w:sz w:val="20"/>
                <w:szCs w:val="20"/>
              </w:rPr>
              <w:t>түвшиний</w:t>
            </w:r>
            <w:proofErr w:type="spellEnd"/>
            <w:r w:rsidRPr="00FD5F8D">
              <w:rPr>
                <w:rFonts w:eastAsia="Calibri" w:cs="Arial"/>
                <w:sz w:val="20"/>
                <w:szCs w:val="20"/>
              </w:rPr>
              <w:t xml:space="preserve"> мэдлэгтэй-51 </w:t>
            </w:r>
            <w:proofErr w:type="spellStart"/>
            <w:r w:rsidRPr="00FD5F8D">
              <w:rPr>
                <w:rFonts w:eastAsia="Calibri" w:cs="Arial"/>
                <w:sz w:val="20"/>
                <w:szCs w:val="20"/>
              </w:rPr>
              <w:t>албан</w:t>
            </w:r>
            <w:proofErr w:type="spellEnd"/>
            <w:r w:rsidRPr="00FD5F8D">
              <w:rPr>
                <w:rFonts w:eastAsia="Calibri" w:cs="Arial"/>
                <w:sz w:val="20"/>
                <w:szCs w:val="20"/>
              </w:rPr>
              <w:t xml:space="preserve"> </w:t>
            </w:r>
            <w:proofErr w:type="spellStart"/>
            <w:r w:rsidRPr="00FD5F8D">
              <w:rPr>
                <w:rFonts w:eastAsia="Calibri" w:cs="Arial"/>
                <w:sz w:val="20"/>
                <w:szCs w:val="20"/>
              </w:rPr>
              <w:t>хаагчид</w:t>
            </w:r>
            <w:proofErr w:type="spellEnd"/>
            <w:r w:rsidRPr="00FD5F8D">
              <w:rPr>
                <w:rFonts w:eastAsia="Calibri" w:cs="Arial"/>
                <w:sz w:val="20"/>
                <w:szCs w:val="20"/>
              </w:rPr>
              <w:t xml:space="preserve">. </w:t>
            </w:r>
            <w:proofErr w:type="spellStart"/>
            <w:r w:rsidRPr="00FD5F8D">
              <w:rPr>
                <w:rFonts w:eastAsia="Calibri" w:cs="Arial"/>
                <w:sz w:val="20"/>
                <w:szCs w:val="20"/>
              </w:rPr>
              <w:t>Монгол</w:t>
            </w:r>
            <w:proofErr w:type="spellEnd"/>
            <w:r w:rsidRPr="00FD5F8D">
              <w:rPr>
                <w:rFonts w:eastAsia="Calibri" w:cs="Arial"/>
                <w:sz w:val="20"/>
                <w:szCs w:val="20"/>
              </w:rPr>
              <w:t xml:space="preserve"> </w:t>
            </w:r>
            <w:proofErr w:type="spellStart"/>
            <w:r w:rsidRPr="00FD5F8D">
              <w:rPr>
                <w:rFonts w:eastAsia="Calibri" w:cs="Arial"/>
                <w:sz w:val="20"/>
                <w:szCs w:val="20"/>
              </w:rPr>
              <w:t>бичгийн</w:t>
            </w:r>
            <w:proofErr w:type="spellEnd"/>
            <w:r w:rsidRPr="00FD5F8D">
              <w:rPr>
                <w:rFonts w:eastAsia="Calibri" w:cs="Arial"/>
                <w:sz w:val="20"/>
                <w:szCs w:val="20"/>
              </w:rPr>
              <w:t xml:space="preserve"> </w:t>
            </w:r>
            <w:proofErr w:type="spellStart"/>
            <w:r w:rsidRPr="00FD5F8D">
              <w:rPr>
                <w:rFonts w:eastAsia="Calibri" w:cs="Arial"/>
                <w:sz w:val="20"/>
                <w:szCs w:val="20"/>
              </w:rPr>
              <w:t>анхан</w:t>
            </w:r>
            <w:proofErr w:type="spellEnd"/>
            <w:r w:rsidRPr="00FD5F8D">
              <w:rPr>
                <w:rFonts w:eastAsia="Calibri" w:cs="Arial"/>
                <w:sz w:val="20"/>
                <w:szCs w:val="20"/>
              </w:rPr>
              <w:t xml:space="preserve"> </w:t>
            </w:r>
            <w:proofErr w:type="spellStart"/>
            <w:r w:rsidRPr="00FD5F8D">
              <w:rPr>
                <w:rFonts w:eastAsia="Calibri" w:cs="Arial"/>
                <w:sz w:val="20"/>
                <w:szCs w:val="20"/>
              </w:rPr>
              <w:t>дунд</w:t>
            </w:r>
            <w:proofErr w:type="spellEnd"/>
            <w:r w:rsidRPr="00FD5F8D">
              <w:rPr>
                <w:rFonts w:eastAsia="Calibri" w:cs="Arial"/>
                <w:sz w:val="20"/>
                <w:szCs w:val="20"/>
              </w:rPr>
              <w:t xml:space="preserve"> </w:t>
            </w:r>
            <w:proofErr w:type="spellStart"/>
            <w:r w:rsidRPr="00FD5F8D">
              <w:rPr>
                <w:rFonts w:eastAsia="Calibri" w:cs="Arial"/>
                <w:sz w:val="20"/>
                <w:szCs w:val="20"/>
              </w:rPr>
              <w:t>шатны</w:t>
            </w:r>
            <w:proofErr w:type="spellEnd"/>
            <w:r w:rsidRPr="00FD5F8D">
              <w:rPr>
                <w:rFonts w:eastAsia="Calibri" w:cs="Arial"/>
                <w:sz w:val="20"/>
                <w:szCs w:val="20"/>
              </w:rPr>
              <w:t xml:space="preserve"> </w:t>
            </w:r>
            <w:proofErr w:type="spellStart"/>
            <w:r w:rsidRPr="00FD5F8D">
              <w:rPr>
                <w:rFonts w:eastAsia="Calibri" w:cs="Arial"/>
                <w:sz w:val="20"/>
                <w:szCs w:val="20"/>
              </w:rPr>
              <w:t>сургалтыг</w:t>
            </w:r>
            <w:proofErr w:type="spellEnd"/>
            <w:r w:rsidRPr="00FD5F8D">
              <w:rPr>
                <w:rFonts w:eastAsia="Calibri" w:cs="Arial"/>
                <w:sz w:val="20"/>
                <w:szCs w:val="20"/>
              </w:rPr>
              <w:t xml:space="preserve"> </w:t>
            </w:r>
            <w:proofErr w:type="spellStart"/>
            <w:r w:rsidRPr="00FD5F8D">
              <w:rPr>
                <w:rFonts w:eastAsia="Calibri" w:cs="Arial"/>
                <w:sz w:val="20"/>
                <w:szCs w:val="20"/>
              </w:rPr>
              <w:t>байгууллага</w:t>
            </w:r>
            <w:proofErr w:type="spellEnd"/>
            <w:r w:rsidRPr="00FD5F8D">
              <w:rPr>
                <w:rFonts w:eastAsia="Calibri" w:cs="Arial"/>
                <w:sz w:val="20"/>
                <w:szCs w:val="20"/>
              </w:rPr>
              <w:t xml:space="preserve"> </w:t>
            </w:r>
            <w:proofErr w:type="spellStart"/>
            <w:r w:rsidRPr="00FD5F8D">
              <w:rPr>
                <w:rFonts w:eastAsia="Calibri" w:cs="Arial"/>
                <w:sz w:val="20"/>
                <w:szCs w:val="20"/>
              </w:rPr>
              <w:t>тус</w:t>
            </w:r>
            <w:proofErr w:type="spellEnd"/>
            <w:r w:rsidRPr="00FD5F8D">
              <w:rPr>
                <w:rFonts w:eastAsia="Calibri" w:cs="Arial"/>
                <w:sz w:val="20"/>
                <w:szCs w:val="20"/>
              </w:rPr>
              <w:t xml:space="preserve"> </w:t>
            </w:r>
            <w:proofErr w:type="spellStart"/>
            <w:r w:rsidRPr="00FD5F8D">
              <w:rPr>
                <w:rFonts w:eastAsia="Calibri" w:cs="Arial"/>
                <w:sz w:val="20"/>
                <w:szCs w:val="20"/>
              </w:rPr>
              <w:t>бүр</w:t>
            </w:r>
            <w:proofErr w:type="spellEnd"/>
            <w:r w:rsidRPr="00FD5F8D">
              <w:rPr>
                <w:rFonts w:eastAsia="Calibri" w:cs="Arial"/>
                <w:sz w:val="20"/>
                <w:szCs w:val="20"/>
              </w:rPr>
              <w:t xml:space="preserve"> </w:t>
            </w:r>
            <w:proofErr w:type="spellStart"/>
            <w:r w:rsidRPr="00FD5F8D">
              <w:rPr>
                <w:rFonts w:eastAsia="Calibri" w:cs="Arial"/>
                <w:sz w:val="20"/>
                <w:szCs w:val="20"/>
              </w:rPr>
              <w:t>дээр</w:t>
            </w:r>
            <w:proofErr w:type="spellEnd"/>
            <w:r w:rsidRPr="00FD5F8D">
              <w:rPr>
                <w:rFonts w:eastAsia="Calibri" w:cs="Arial"/>
                <w:sz w:val="20"/>
                <w:szCs w:val="20"/>
              </w:rPr>
              <w:t xml:space="preserve"> </w:t>
            </w:r>
            <w:proofErr w:type="spellStart"/>
            <w:r w:rsidRPr="00FD5F8D">
              <w:rPr>
                <w:rFonts w:eastAsia="Calibri" w:cs="Arial"/>
                <w:sz w:val="20"/>
                <w:szCs w:val="20"/>
              </w:rPr>
              <w:t>зохион</w:t>
            </w:r>
            <w:proofErr w:type="spellEnd"/>
            <w:r w:rsidRPr="00FD5F8D">
              <w:rPr>
                <w:rFonts w:eastAsia="Calibri" w:cs="Arial"/>
                <w:sz w:val="20"/>
                <w:szCs w:val="20"/>
              </w:rPr>
              <w:t xml:space="preserve"> </w:t>
            </w:r>
            <w:proofErr w:type="spellStart"/>
            <w:r w:rsidRPr="00FD5F8D">
              <w:rPr>
                <w:rFonts w:eastAsia="Calibri" w:cs="Arial"/>
                <w:sz w:val="20"/>
                <w:szCs w:val="20"/>
              </w:rPr>
              <w:t>байгуулж</w:t>
            </w:r>
            <w:proofErr w:type="spellEnd"/>
            <w:r w:rsidRPr="00FD5F8D">
              <w:rPr>
                <w:rFonts w:eastAsia="Calibri" w:cs="Arial"/>
                <w:sz w:val="20"/>
                <w:szCs w:val="20"/>
              </w:rPr>
              <w:t xml:space="preserve"> “</w:t>
            </w:r>
            <w:proofErr w:type="spellStart"/>
            <w:r w:rsidRPr="00FD5F8D">
              <w:rPr>
                <w:rFonts w:eastAsia="Calibri" w:cs="Arial"/>
                <w:sz w:val="20"/>
                <w:szCs w:val="20"/>
              </w:rPr>
              <w:t>Хүмүүн</w:t>
            </w:r>
            <w:proofErr w:type="spellEnd"/>
            <w:r w:rsidRPr="00FD5F8D">
              <w:rPr>
                <w:rFonts w:eastAsia="Calibri" w:cs="Arial"/>
                <w:sz w:val="20"/>
                <w:szCs w:val="20"/>
              </w:rPr>
              <w:t xml:space="preserve"> </w:t>
            </w:r>
            <w:proofErr w:type="spellStart"/>
            <w:r w:rsidRPr="00FD5F8D">
              <w:rPr>
                <w:rFonts w:eastAsia="Calibri" w:cs="Arial"/>
                <w:sz w:val="20"/>
                <w:szCs w:val="20"/>
              </w:rPr>
              <w:t>бичиг</w:t>
            </w:r>
            <w:proofErr w:type="spellEnd"/>
            <w:r w:rsidRPr="00FD5F8D">
              <w:rPr>
                <w:rFonts w:eastAsia="Calibri" w:cs="Arial"/>
                <w:sz w:val="20"/>
                <w:szCs w:val="20"/>
              </w:rPr>
              <w:t xml:space="preserve">” </w:t>
            </w:r>
            <w:proofErr w:type="spellStart"/>
            <w:r w:rsidRPr="00FD5F8D">
              <w:rPr>
                <w:rFonts w:eastAsia="Calibri" w:cs="Arial"/>
                <w:sz w:val="20"/>
                <w:szCs w:val="20"/>
              </w:rPr>
              <w:t>сонин</w:t>
            </w:r>
            <w:proofErr w:type="spellEnd"/>
            <w:r w:rsidRPr="00FD5F8D">
              <w:rPr>
                <w:rFonts w:eastAsia="Calibri" w:cs="Arial"/>
                <w:sz w:val="20"/>
                <w:szCs w:val="20"/>
              </w:rPr>
              <w:t xml:space="preserve"> </w:t>
            </w:r>
            <w:proofErr w:type="spellStart"/>
            <w:r w:rsidRPr="00FD5F8D">
              <w:rPr>
                <w:rFonts w:eastAsia="Calibri" w:cs="Arial"/>
                <w:sz w:val="20"/>
                <w:szCs w:val="20"/>
              </w:rPr>
              <w:t>захиалан</w:t>
            </w:r>
            <w:proofErr w:type="spellEnd"/>
            <w:r w:rsidRPr="00FD5F8D">
              <w:rPr>
                <w:rFonts w:eastAsia="Calibri" w:cs="Arial"/>
                <w:sz w:val="20"/>
                <w:szCs w:val="20"/>
              </w:rPr>
              <w:t xml:space="preserve"> </w:t>
            </w:r>
            <w:proofErr w:type="spellStart"/>
            <w:r w:rsidRPr="00FD5F8D">
              <w:rPr>
                <w:rFonts w:eastAsia="Calibri" w:cs="Arial"/>
                <w:sz w:val="20"/>
                <w:szCs w:val="20"/>
              </w:rPr>
              <w:t>судалж</w:t>
            </w:r>
            <w:proofErr w:type="spellEnd"/>
            <w:r w:rsidRPr="00FD5F8D">
              <w:rPr>
                <w:rFonts w:eastAsia="Calibri" w:cs="Arial"/>
                <w:sz w:val="20"/>
                <w:szCs w:val="20"/>
              </w:rPr>
              <w:t xml:space="preserve"> </w:t>
            </w:r>
            <w:proofErr w:type="spellStart"/>
            <w:r w:rsidRPr="00FD5F8D">
              <w:rPr>
                <w:rFonts w:eastAsia="Calibri" w:cs="Arial"/>
                <w:sz w:val="20"/>
                <w:szCs w:val="20"/>
              </w:rPr>
              <w:t>мэдлэг</w:t>
            </w:r>
            <w:proofErr w:type="spellEnd"/>
            <w:r w:rsidRPr="00FD5F8D">
              <w:rPr>
                <w:rFonts w:eastAsia="Calibri" w:cs="Arial"/>
                <w:sz w:val="20"/>
                <w:szCs w:val="20"/>
              </w:rPr>
              <w:t xml:space="preserve"> </w:t>
            </w:r>
            <w:proofErr w:type="spellStart"/>
            <w:r w:rsidRPr="00FD5F8D">
              <w:rPr>
                <w:rFonts w:eastAsia="Calibri" w:cs="Arial"/>
                <w:sz w:val="20"/>
                <w:szCs w:val="20"/>
              </w:rPr>
              <w:t>боловсролоо</w:t>
            </w:r>
            <w:proofErr w:type="spellEnd"/>
            <w:r w:rsidRPr="00FD5F8D">
              <w:rPr>
                <w:rFonts w:eastAsia="Calibri" w:cs="Arial"/>
                <w:sz w:val="20"/>
                <w:szCs w:val="20"/>
              </w:rPr>
              <w:t xml:space="preserve"> </w:t>
            </w:r>
            <w:proofErr w:type="spellStart"/>
            <w:r w:rsidRPr="00FD5F8D">
              <w:rPr>
                <w:rFonts w:eastAsia="Calibri" w:cs="Arial"/>
                <w:sz w:val="20"/>
                <w:szCs w:val="20"/>
              </w:rPr>
              <w:t>дээшлүүлсэн</w:t>
            </w:r>
            <w:proofErr w:type="spellEnd"/>
            <w:r w:rsidRPr="00FD5F8D">
              <w:rPr>
                <w:rFonts w:eastAsia="Calibri" w:cs="Arial"/>
                <w:sz w:val="20"/>
                <w:szCs w:val="20"/>
              </w:rPr>
              <w:t xml:space="preserve">. </w:t>
            </w:r>
          </w:p>
        </w:tc>
        <w:tc>
          <w:tcPr>
            <w:tcW w:w="568" w:type="dxa"/>
            <w:gridSpan w:val="2"/>
            <w:vAlign w:val="center"/>
          </w:tcPr>
          <w:p w14:paraId="5288FA6C" w14:textId="36EDC1E7" w:rsidR="0039094D" w:rsidRPr="000C4403" w:rsidRDefault="000C440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0E73DE8D" w14:textId="77777777" w:rsidTr="005D2CD0">
        <w:tc>
          <w:tcPr>
            <w:tcW w:w="1986" w:type="dxa"/>
            <w:vMerge/>
            <w:vAlign w:val="center"/>
          </w:tcPr>
          <w:p w14:paraId="385DD615" w14:textId="77777777" w:rsidR="0039094D" w:rsidRPr="000D343D" w:rsidRDefault="0039094D" w:rsidP="0039094D">
            <w:pPr>
              <w:ind w:left="0" w:firstLine="0"/>
              <w:rPr>
                <w:rFonts w:eastAsia="Calibri" w:cs="Arial"/>
                <w:sz w:val="20"/>
                <w:szCs w:val="20"/>
                <w:lang w:val="mn-MN"/>
              </w:rPr>
            </w:pPr>
          </w:p>
        </w:tc>
        <w:tc>
          <w:tcPr>
            <w:tcW w:w="708" w:type="dxa"/>
            <w:vAlign w:val="center"/>
          </w:tcPr>
          <w:p w14:paraId="02EAC0EB"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7B052" w14:textId="2F0F8F70" w:rsidR="0039094D" w:rsidRPr="000D343D" w:rsidRDefault="0039094D" w:rsidP="0039094D">
            <w:pPr>
              <w:tabs>
                <w:tab w:val="left" w:pos="1030"/>
                <w:tab w:val="left" w:pos="1314"/>
              </w:tabs>
              <w:ind w:left="0" w:firstLine="0"/>
              <w:rPr>
                <w:rFonts w:eastAsia="Calibri" w:cs="Arial"/>
                <w:sz w:val="20"/>
                <w:szCs w:val="20"/>
                <w:lang w:val="mn-MN"/>
              </w:rPr>
            </w:pPr>
            <w:r w:rsidRPr="000D343D">
              <w:rPr>
                <w:rFonts w:cs="Arial"/>
                <w:sz w:val="20"/>
                <w:szCs w:val="20"/>
                <w:lang w:val="mn-MN"/>
              </w:rPr>
              <w:t>Ерөнхий боловсролын сургуулийн барилгыг шинээр барьж ашиглалтад оруулна.</w:t>
            </w:r>
          </w:p>
        </w:tc>
        <w:tc>
          <w:tcPr>
            <w:tcW w:w="709" w:type="dxa"/>
            <w:vAlign w:val="center"/>
          </w:tcPr>
          <w:p w14:paraId="7333EF10" w14:textId="1C8736C4" w:rsidR="0039094D" w:rsidRPr="000D343D" w:rsidRDefault="0039094D" w:rsidP="00001423">
            <w:pPr>
              <w:ind w:left="0" w:firstLine="0"/>
              <w:jc w:val="center"/>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w:t>
            </w:r>
            <w:r>
              <w:rPr>
                <w:rFonts w:eastAsia="Calibri" w:cs="Arial"/>
                <w:sz w:val="20"/>
                <w:szCs w:val="20"/>
                <w:lang w:val="mn-MN"/>
              </w:rPr>
              <w:t>3</w:t>
            </w:r>
          </w:p>
        </w:tc>
        <w:tc>
          <w:tcPr>
            <w:tcW w:w="1134" w:type="dxa"/>
            <w:vAlign w:val="center"/>
          </w:tcPr>
          <w:p w14:paraId="2A672F45" w14:textId="2139D9F0" w:rsidR="0039094D" w:rsidRPr="000D343D" w:rsidRDefault="0039094D" w:rsidP="00001423">
            <w:pPr>
              <w:ind w:left="0" w:firstLine="0"/>
              <w:jc w:val="center"/>
              <w:rPr>
                <w:rFonts w:eastAsia="Calibri" w:cs="Arial"/>
                <w:sz w:val="20"/>
                <w:szCs w:val="20"/>
                <w:lang w:val="mn-MN"/>
              </w:rPr>
            </w:pPr>
            <w:r w:rsidRPr="000D343D">
              <w:rPr>
                <w:rFonts w:eastAsia="Calibri" w:cs="Arial"/>
                <w:sz w:val="20"/>
                <w:szCs w:val="20"/>
                <w:lang w:val="mn-MN"/>
              </w:rPr>
              <w:t>ЕБС</w:t>
            </w:r>
          </w:p>
        </w:tc>
        <w:tc>
          <w:tcPr>
            <w:tcW w:w="1276" w:type="dxa"/>
            <w:vAlign w:val="center"/>
          </w:tcPr>
          <w:p w14:paraId="538D4301" w14:textId="57601943"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Улсын төсөв</w:t>
            </w:r>
          </w:p>
        </w:tc>
        <w:tc>
          <w:tcPr>
            <w:tcW w:w="1134" w:type="dxa"/>
            <w:vAlign w:val="center"/>
          </w:tcPr>
          <w:p w14:paraId="6D506E81" w14:textId="63DE19E1" w:rsidR="0039094D" w:rsidRPr="009F4695" w:rsidRDefault="0039094D" w:rsidP="00001423">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1609C1F6" w14:textId="77777777" w:rsidR="0039094D" w:rsidRDefault="00FD5F8D" w:rsidP="00FD5F8D">
            <w:pPr>
              <w:ind w:left="0" w:firstLine="0"/>
              <w:rPr>
                <w:rFonts w:eastAsia="Calibri" w:cs="Arial"/>
                <w:sz w:val="20"/>
                <w:szCs w:val="20"/>
                <w:lang w:val="mn-MN"/>
              </w:rPr>
            </w:pPr>
            <w:r w:rsidRPr="00FD5F8D">
              <w:rPr>
                <w:rFonts w:eastAsia="Calibri" w:cs="Arial"/>
                <w:sz w:val="20"/>
                <w:szCs w:val="20"/>
                <w:lang w:val="mn-MN"/>
              </w:rPr>
              <w:t>Барилгын зураг, төсөв хийгдэж, 2022 оны улсын төсөвт суугдсан.</w:t>
            </w:r>
            <w:r w:rsidR="00263A0E">
              <w:rPr>
                <w:rFonts w:eastAsia="Calibri" w:cs="Arial"/>
                <w:sz w:val="20"/>
                <w:szCs w:val="20"/>
                <w:lang w:val="mn-MN"/>
              </w:rPr>
              <w:t xml:space="preserve"> </w:t>
            </w:r>
          </w:p>
          <w:p w14:paraId="41AC2F58" w14:textId="27A15A69" w:rsidR="00263A0E" w:rsidRPr="000D343D" w:rsidRDefault="00263A0E" w:rsidP="00FD5F8D">
            <w:pPr>
              <w:ind w:left="0" w:firstLine="0"/>
              <w:rPr>
                <w:rFonts w:eastAsia="Calibri" w:cs="Arial"/>
                <w:sz w:val="20"/>
                <w:szCs w:val="20"/>
                <w:lang w:val="mn-MN"/>
              </w:rPr>
            </w:pPr>
            <w:r>
              <w:rPr>
                <w:rFonts w:eastAsia="Calibri" w:cs="Arial"/>
                <w:sz w:val="20"/>
                <w:szCs w:val="20"/>
                <w:lang w:val="mn-MN"/>
              </w:rPr>
              <w:t>Үнэлэх боломжгүй</w:t>
            </w:r>
          </w:p>
        </w:tc>
        <w:tc>
          <w:tcPr>
            <w:tcW w:w="568" w:type="dxa"/>
            <w:gridSpan w:val="2"/>
            <w:vAlign w:val="center"/>
          </w:tcPr>
          <w:p w14:paraId="05A10CC7" w14:textId="77777777" w:rsidR="0039094D" w:rsidRPr="000D343D" w:rsidRDefault="0039094D" w:rsidP="0039094D">
            <w:pPr>
              <w:ind w:left="0" w:firstLine="0"/>
              <w:rPr>
                <w:rFonts w:eastAsia="Calibri" w:cs="Arial"/>
                <w:sz w:val="20"/>
                <w:szCs w:val="20"/>
              </w:rPr>
            </w:pPr>
          </w:p>
        </w:tc>
      </w:tr>
      <w:tr w:rsidR="005D2CD0" w:rsidRPr="000D343D" w14:paraId="4D731B4F" w14:textId="77777777" w:rsidTr="005D2CD0">
        <w:tc>
          <w:tcPr>
            <w:tcW w:w="1986" w:type="dxa"/>
            <w:vMerge/>
          </w:tcPr>
          <w:p w14:paraId="0E2D79CD" w14:textId="77777777" w:rsidR="0039094D" w:rsidRPr="000D343D" w:rsidRDefault="0039094D" w:rsidP="0039094D">
            <w:pPr>
              <w:ind w:left="0" w:firstLine="0"/>
              <w:rPr>
                <w:rFonts w:eastAsia="Calibri" w:cs="Arial"/>
                <w:sz w:val="20"/>
                <w:szCs w:val="20"/>
                <w:lang w:val="mn-MN"/>
              </w:rPr>
            </w:pPr>
          </w:p>
        </w:tc>
        <w:tc>
          <w:tcPr>
            <w:tcW w:w="708" w:type="dxa"/>
            <w:vAlign w:val="center"/>
          </w:tcPr>
          <w:p w14:paraId="01A67841"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013BA" w14:textId="55C740AC" w:rsidR="0039094D" w:rsidRPr="000D343D" w:rsidRDefault="0039094D" w:rsidP="0039094D">
            <w:pPr>
              <w:ind w:left="0" w:firstLine="0"/>
              <w:rPr>
                <w:rFonts w:eastAsia="Calibri" w:cs="Arial"/>
                <w:sz w:val="20"/>
                <w:szCs w:val="20"/>
                <w:lang w:val="mn-MN"/>
              </w:rPr>
            </w:pPr>
            <w:proofErr w:type="spellStart"/>
            <w:r w:rsidRPr="000D343D">
              <w:rPr>
                <w:rFonts w:cs="Arial"/>
                <w:sz w:val="20"/>
                <w:szCs w:val="20"/>
              </w:rPr>
              <w:t>Сурагчдын</w:t>
            </w:r>
            <w:proofErr w:type="spellEnd"/>
            <w:r w:rsidRPr="000D343D">
              <w:rPr>
                <w:rFonts w:cs="Arial"/>
                <w:sz w:val="20"/>
                <w:szCs w:val="20"/>
              </w:rPr>
              <w:t xml:space="preserve"> </w:t>
            </w:r>
            <w:r w:rsidRPr="000D343D">
              <w:rPr>
                <w:rFonts w:cs="Arial"/>
                <w:sz w:val="20"/>
                <w:szCs w:val="20"/>
                <w:lang w:val="mn-MN"/>
              </w:rPr>
              <w:t>санал,</w:t>
            </w:r>
            <w:r w:rsidRPr="000D343D">
              <w:rPr>
                <w:rFonts w:cs="Arial"/>
                <w:sz w:val="20"/>
                <w:szCs w:val="20"/>
              </w:rPr>
              <w:t xml:space="preserve"> </w:t>
            </w:r>
            <w:proofErr w:type="spellStart"/>
            <w:r w:rsidRPr="000D343D">
              <w:rPr>
                <w:rFonts w:cs="Arial"/>
                <w:sz w:val="20"/>
                <w:szCs w:val="20"/>
              </w:rPr>
              <w:t>санаачилгыг</w:t>
            </w:r>
            <w:proofErr w:type="spellEnd"/>
            <w:r w:rsidRPr="000D343D">
              <w:rPr>
                <w:rFonts w:cs="Arial"/>
                <w:sz w:val="20"/>
                <w:szCs w:val="20"/>
              </w:rPr>
              <w:t xml:space="preserve"> </w:t>
            </w:r>
            <w:proofErr w:type="spellStart"/>
            <w:r w:rsidRPr="000D343D">
              <w:rPr>
                <w:rFonts w:cs="Arial"/>
                <w:sz w:val="20"/>
                <w:szCs w:val="20"/>
              </w:rPr>
              <w:t>дэмжин</w:t>
            </w:r>
            <w:proofErr w:type="spellEnd"/>
            <w:r w:rsidRPr="000D343D">
              <w:rPr>
                <w:rFonts w:cs="Arial"/>
                <w:sz w:val="20"/>
                <w:szCs w:val="20"/>
              </w:rPr>
              <w:t xml:space="preserve"> </w:t>
            </w:r>
            <w:proofErr w:type="spellStart"/>
            <w:r w:rsidRPr="000D343D">
              <w:rPr>
                <w:rFonts w:cs="Arial"/>
                <w:sz w:val="20"/>
                <w:szCs w:val="20"/>
              </w:rPr>
              <w:t>сургууль</w:t>
            </w:r>
            <w:proofErr w:type="spellEnd"/>
            <w:r w:rsidRPr="000D343D">
              <w:rPr>
                <w:rFonts w:cs="Arial"/>
                <w:sz w:val="20"/>
                <w:szCs w:val="20"/>
              </w:rPr>
              <w:t xml:space="preserve"> </w:t>
            </w:r>
            <w:proofErr w:type="spellStart"/>
            <w:r w:rsidRPr="000D343D">
              <w:rPr>
                <w:rFonts w:cs="Arial"/>
                <w:sz w:val="20"/>
                <w:szCs w:val="20"/>
              </w:rPr>
              <w:t>дээрх</w:t>
            </w:r>
            <w:proofErr w:type="spellEnd"/>
            <w:r w:rsidRPr="000D343D">
              <w:rPr>
                <w:rFonts w:cs="Arial"/>
                <w:sz w:val="20"/>
                <w:szCs w:val="20"/>
              </w:rPr>
              <w:t xml:space="preserve"> </w:t>
            </w:r>
            <w:proofErr w:type="spellStart"/>
            <w:r w:rsidRPr="000D343D">
              <w:rPr>
                <w:rFonts w:cs="Arial"/>
                <w:sz w:val="20"/>
                <w:szCs w:val="20"/>
              </w:rPr>
              <w:t>хүүхдийн</w:t>
            </w:r>
            <w:proofErr w:type="spellEnd"/>
            <w:r w:rsidRPr="000D343D">
              <w:rPr>
                <w:rFonts w:cs="Arial"/>
                <w:sz w:val="20"/>
                <w:szCs w:val="20"/>
              </w:rPr>
              <w:t xml:space="preserve"> </w:t>
            </w:r>
            <w:proofErr w:type="spellStart"/>
            <w:r w:rsidRPr="000D343D">
              <w:rPr>
                <w:rFonts w:cs="Arial"/>
                <w:sz w:val="20"/>
                <w:szCs w:val="20"/>
              </w:rPr>
              <w:t>өөрийн</w:t>
            </w:r>
            <w:proofErr w:type="spellEnd"/>
            <w:r w:rsidRPr="000D343D">
              <w:rPr>
                <w:rFonts w:cs="Arial"/>
                <w:sz w:val="20"/>
                <w:szCs w:val="20"/>
              </w:rPr>
              <w:t xml:space="preserve"> </w:t>
            </w:r>
            <w:proofErr w:type="spellStart"/>
            <w:r w:rsidRPr="000D343D">
              <w:rPr>
                <w:rFonts w:cs="Arial"/>
                <w:sz w:val="20"/>
                <w:szCs w:val="20"/>
              </w:rPr>
              <w:t>удирдлагын</w:t>
            </w:r>
            <w:proofErr w:type="spellEnd"/>
            <w:r w:rsidRPr="000D343D">
              <w:rPr>
                <w:rFonts w:cs="Arial"/>
                <w:sz w:val="20"/>
                <w:szCs w:val="20"/>
              </w:rPr>
              <w:t xml:space="preserve"> </w:t>
            </w:r>
            <w:proofErr w:type="spellStart"/>
            <w:r w:rsidRPr="000D343D">
              <w:rPr>
                <w:rFonts w:cs="Arial"/>
                <w:sz w:val="20"/>
                <w:szCs w:val="20"/>
              </w:rPr>
              <w:t>байгууллагын</w:t>
            </w:r>
            <w:proofErr w:type="spellEnd"/>
            <w:r w:rsidRPr="000D343D">
              <w:rPr>
                <w:rFonts w:cs="Arial"/>
                <w:sz w:val="20"/>
                <w:szCs w:val="20"/>
              </w:rPr>
              <w:t xml:space="preserve"> </w:t>
            </w:r>
            <w:r w:rsidRPr="000D343D">
              <w:rPr>
                <w:rFonts w:cs="Arial"/>
                <w:sz w:val="20"/>
                <w:szCs w:val="20"/>
                <w:lang w:val="mn-MN"/>
              </w:rPr>
              <w:t>болон</w:t>
            </w:r>
            <w:r w:rsidRPr="000D343D">
              <w:rPr>
                <w:rFonts w:cs="Arial"/>
                <w:sz w:val="20"/>
                <w:szCs w:val="20"/>
              </w:rPr>
              <w:t xml:space="preserve"> </w:t>
            </w:r>
            <w:proofErr w:type="spellStart"/>
            <w:r w:rsidRPr="000D343D">
              <w:rPr>
                <w:rFonts w:cs="Arial"/>
                <w:sz w:val="20"/>
                <w:szCs w:val="20"/>
              </w:rPr>
              <w:t>хамрагдаж</w:t>
            </w:r>
            <w:proofErr w:type="spellEnd"/>
            <w:r w:rsidRPr="000D343D">
              <w:rPr>
                <w:rFonts w:cs="Arial"/>
                <w:sz w:val="20"/>
                <w:szCs w:val="20"/>
              </w:rPr>
              <w:t xml:space="preserve"> </w:t>
            </w:r>
            <w:proofErr w:type="spellStart"/>
            <w:r w:rsidRPr="000D343D">
              <w:rPr>
                <w:rFonts w:cs="Arial"/>
                <w:sz w:val="20"/>
                <w:szCs w:val="20"/>
              </w:rPr>
              <w:t>буй</w:t>
            </w:r>
            <w:proofErr w:type="spellEnd"/>
            <w:r w:rsidRPr="000D343D">
              <w:rPr>
                <w:rFonts w:cs="Arial"/>
                <w:sz w:val="20"/>
                <w:szCs w:val="20"/>
              </w:rPr>
              <w:t xml:space="preserve"> </w:t>
            </w:r>
            <w:proofErr w:type="spellStart"/>
            <w:r w:rsidRPr="000D343D">
              <w:rPr>
                <w:rFonts w:cs="Arial"/>
                <w:sz w:val="20"/>
                <w:szCs w:val="20"/>
              </w:rPr>
              <w:t>сурагчдын</w:t>
            </w:r>
            <w:proofErr w:type="spellEnd"/>
            <w:r w:rsidRPr="000D343D">
              <w:rPr>
                <w:rFonts w:cs="Arial"/>
                <w:sz w:val="20"/>
                <w:szCs w:val="20"/>
              </w:rPr>
              <w:t xml:space="preserve"> </w:t>
            </w:r>
            <w:proofErr w:type="spellStart"/>
            <w:r w:rsidRPr="000D343D">
              <w:rPr>
                <w:rFonts w:cs="Arial"/>
                <w:sz w:val="20"/>
                <w:szCs w:val="20"/>
              </w:rPr>
              <w:t>тоог</w:t>
            </w:r>
            <w:proofErr w:type="spellEnd"/>
            <w:r w:rsidRPr="000D343D">
              <w:rPr>
                <w:rFonts w:cs="Arial"/>
                <w:sz w:val="20"/>
                <w:szCs w:val="20"/>
              </w:rPr>
              <w:t xml:space="preserve"> </w:t>
            </w:r>
            <w:proofErr w:type="spellStart"/>
            <w:r w:rsidRPr="000D343D">
              <w:rPr>
                <w:rFonts w:cs="Arial"/>
                <w:sz w:val="20"/>
                <w:szCs w:val="20"/>
              </w:rPr>
              <w:t>нэмэгдүүлнэ</w:t>
            </w:r>
            <w:proofErr w:type="spellEnd"/>
            <w:r w:rsidRPr="000D343D">
              <w:rPr>
                <w:rFonts w:cs="Arial"/>
                <w:sz w:val="20"/>
                <w:szCs w:val="20"/>
                <w:lang w:val="mn-MN"/>
              </w:rPr>
              <w:t>.</w:t>
            </w:r>
          </w:p>
        </w:tc>
        <w:tc>
          <w:tcPr>
            <w:tcW w:w="709" w:type="dxa"/>
            <w:vAlign w:val="center"/>
          </w:tcPr>
          <w:p w14:paraId="02E1B6AB" w14:textId="327090DB" w:rsidR="0039094D" w:rsidRPr="000D343D" w:rsidRDefault="0039094D" w:rsidP="00001423">
            <w:pPr>
              <w:ind w:left="0" w:firstLine="0"/>
              <w:jc w:val="center"/>
              <w:rPr>
                <w:rFonts w:eastAsia="Calibri" w:cs="Arial"/>
                <w:sz w:val="20"/>
                <w:szCs w:val="20"/>
                <w:lang w:val="mn-MN"/>
              </w:rPr>
            </w:pPr>
            <w:r w:rsidRPr="000D343D">
              <w:rPr>
                <w:rFonts w:eastAsia="Calibri" w:cs="Arial"/>
                <w:sz w:val="20"/>
                <w:szCs w:val="20"/>
              </w:rPr>
              <w:t>202</w:t>
            </w:r>
            <w:r>
              <w:rPr>
                <w:rFonts w:eastAsia="Calibri" w:cs="Arial"/>
                <w:sz w:val="20"/>
                <w:szCs w:val="20"/>
                <w:lang w:val="mn-MN"/>
              </w:rPr>
              <w:t>1</w:t>
            </w:r>
            <w:r w:rsidRPr="000D343D">
              <w:rPr>
                <w:rFonts w:eastAsia="Calibri" w:cs="Arial"/>
                <w:sz w:val="20"/>
                <w:szCs w:val="20"/>
              </w:rPr>
              <w:t>-2024</w:t>
            </w:r>
          </w:p>
        </w:tc>
        <w:tc>
          <w:tcPr>
            <w:tcW w:w="1134" w:type="dxa"/>
            <w:vAlign w:val="center"/>
          </w:tcPr>
          <w:p w14:paraId="282972DF" w14:textId="63D67221" w:rsidR="0039094D" w:rsidRPr="000F5A06" w:rsidRDefault="0039094D" w:rsidP="00001423">
            <w:pPr>
              <w:ind w:left="0" w:firstLine="0"/>
              <w:jc w:val="center"/>
              <w:rPr>
                <w:rFonts w:eastAsia="Calibri" w:cs="Arial"/>
                <w:sz w:val="20"/>
                <w:szCs w:val="20"/>
                <w:lang w:val="mn-MN"/>
              </w:rPr>
            </w:pPr>
            <w:r>
              <w:rPr>
                <w:rFonts w:eastAsia="Calibri" w:cs="Arial"/>
                <w:sz w:val="20"/>
                <w:szCs w:val="20"/>
                <w:lang w:val="mn-MN"/>
              </w:rPr>
              <w:t>ЕБС</w:t>
            </w:r>
          </w:p>
        </w:tc>
        <w:tc>
          <w:tcPr>
            <w:tcW w:w="1276" w:type="dxa"/>
            <w:vAlign w:val="center"/>
          </w:tcPr>
          <w:p w14:paraId="5928AA0E" w14:textId="236E34FC" w:rsidR="0039094D" w:rsidRPr="009F4695" w:rsidRDefault="0039094D" w:rsidP="0039094D">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0810D227" w14:textId="7D3DA581" w:rsidR="0039094D" w:rsidRPr="009F4695" w:rsidRDefault="0039094D" w:rsidP="0039094D">
            <w:pPr>
              <w:ind w:left="0" w:firstLine="0"/>
              <w:rPr>
                <w:rFonts w:eastAsia="Calibri" w:cs="Arial"/>
                <w:sz w:val="20"/>
                <w:szCs w:val="20"/>
                <w:lang w:val="mn-MN"/>
              </w:rPr>
            </w:pPr>
            <w:r>
              <w:rPr>
                <w:rFonts w:eastAsia="Calibri" w:cs="Arial"/>
                <w:sz w:val="20"/>
                <w:szCs w:val="20"/>
                <w:lang w:val="mn-MN"/>
              </w:rPr>
              <w:t>Нийт сурагчдын 10% клубт хамрагдана</w:t>
            </w:r>
          </w:p>
        </w:tc>
        <w:tc>
          <w:tcPr>
            <w:tcW w:w="5669" w:type="dxa"/>
            <w:vAlign w:val="center"/>
          </w:tcPr>
          <w:p w14:paraId="242E5C2E" w14:textId="34DFDE7E" w:rsidR="00FD5F8D" w:rsidRPr="00FD5F8D" w:rsidRDefault="00FD5F8D" w:rsidP="00F118AC">
            <w:pPr>
              <w:ind w:left="0" w:firstLine="0"/>
              <w:rPr>
                <w:rFonts w:eastAsia="Calibri" w:cs="Arial"/>
                <w:sz w:val="20"/>
                <w:szCs w:val="20"/>
              </w:rPr>
            </w:pPr>
            <w:proofErr w:type="spellStart"/>
            <w:r w:rsidRPr="00FD5F8D">
              <w:rPr>
                <w:rFonts w:eastAsia="Calibri" w:cs="Arial"/>
                <w:sz w:val="20"/>
                <w:szCs w:val="20"/>
              </w:rPr>
              <w:t>Ерөнхий</w:t>
            </w:r>
            <w:proofErr w:type="spellEnd"/>
            <w:r w:rsidRPr="00FD5F8D">
              <w:rPr>
                <w:rFonts w:eastAsia="Calibri" w:cs="Arial"/>
                <w:sz w:val="20"/>
                <w:szCs w:val="20"/>
              </w:rPr>
              <w:t xml:space="preserve"> </w:t>
            </w:r>
            <w:proofErr w:type="spellStart"/>
            <w:r w:rsidRPr="00FD5F8D">
              <w:rPr>
                <w:rFonts w:eastAsia="Calibri" w:cs="Arial"/>
                <w:sz w:val="20"/>
                <w:szCs w:val="20"/>
              </w:rPr>
              <w:t>боловсролын</w:t>
            </w:r>
            <w:proofErr w:type="spellEnd"/>
            <w:r w:rsidRPr="00FD5F8D">
              <w:rPr>
                <w:rFonts w:eastAsia="Calibri" w:cs="Arial"/>
                <w:sz w:val="20"/>
                <w:szCs w:val="20"/>
              </w:rPr>
              <w:t xml:space="preserve"> </w:t>
            </w:r>
            <w:proofErr w:type="spellStart"/>
            <w:r w:rsidRPr="00FD5F8D">
              <w:rPr>
                <w:rFonts w:eastAsia="Calibri" w:cs="Arial"/>
                <w:sz w:val="20"/>
                <w:szCs w:val="20"/>
              </w:rPr>
              <w:t>сургуульд</w:t>
            </w:r>
            <w:proofErr w:type="spellEnd"/>
            <w:r>
              <w:rPr>
                <w:rFonts w:eastAsia="Calibri" w:cs="Arial"/>
                <w:sz w:val="20"/>
                <w:szCs w:val="20"/>
                <w:lang w:val="mn-MN"/>
              </w:rPr>
              <w:t xml:space="preserve"> </w:t>
            </w:r>
            <w:proofErr w:type="gramStart"/>
            <w:r>
              <w:rPr>
                <w:rFonts w:eastAsia="Calibri" w:cs="Arial"/>
                <w:sz w:val="20"/>
                <w:szCs w:val="20"/>
                <w:lang w:val="mn-MN"/>
              </w:rPr>
              <w:t>с</w:t>
            </w:r>
            <w:proofErr w:type="spellStart"/>
            <w:r w:rsidRPr="00FD5F8D">
              <w:rPr>
                <w:rFonts w:eastAsia="Calibri" w:cs="Arial"/>
                <w:sz w:val="20"/>
                <w:szCs w:val="20"/>
              </w:rPr>
              <w:t>урагчдын</w:t>
            </w:r>
            <w:proofErr w:type="spellEnd"/>
            <w:r w:rsidRPr="00FD5F8D">
              <w:rPr>
                <w:rFonts w:eastAsia="Calibri" w:cs="Arial"/>
                <w:sz w:val="20"/>
                <w:szCs w:val="20"/>
              </w:rPr>
              <w:t xml:space="preserve">  </w:t>
            </w:r>
            <w:proofErr w:type="spellStart"/>
            <w:r w:rsidRPr="00FD5F8D">
              <w:rPr>
                <w:rFonts w:eastAsia="Calibri" w:cs="Arial"/>
                <w:sz w:val="20"/>
                <w:szCs w:val="20"/>
              </w:rPr>
              <w:t>өөрөө</w:t>
            </w:r>
            <w:proofErr w:type="spellEnd"/>
            <w:proofErr w:type="gramEnd"/>
            <w:r w:rsidRPr="00FD5F8D">
              <w:rPr>
                <w:rFonts w:eastAsia="Calibri" w:cs="Arial"/>
                <w:sz w:val="20"/>
                <w:szCs w:val="20"/>
              </w:rPr>
              <w:t xml:space="preserve"> </w:t>
            </w:r>
            <w:proofErr w:type="spellStart"/>
            <w:r w:rsidRPr="00FD5F8D">
              <w:rPr>
                <w:rFonts w:eastAsia="Calibri" w:cs="Arial"/>
                <w:sz w:val="20"/>
                <w:szCs w:val="20"/>
              </w:rPr>
              <w:t>удирдах</w:t>
            </w:r>
            <w:proofErr w:type="spellEnd"/>
            <w:r w:rsidRPr="00FD5F8D">
              <w:rPr>
                <w:rFonts w:eastAsia="Calibri" w:cs="Arial"/>
                <w:sz w:val="20"/>
                <w:szCs w:val="20"/>
              </w:rPr>
              <w:t xml:space="preserve"> </w:t>
            </w:r>
            <w:proofErr w:type="spellStart"/>
            <w:r w:rsidRPr="00FD5F8D">
              <w:rPr>
                <w:rFonts w:eastAsia="Calibri" w:cs="Arial"/>
                <w:sz w:val="20"/>
                <w:szCs w:val="20"/>
              </w:rPr>
              <w:t>зөвлөл</w:t>
            </w:r>
            <w:proofErr w:type="spellEnd"/>
            <w:r w:rsidRPr="00FD5F8D">
              <w:rPr>
                <w:rFonts w:eastAsia="Calibri" w:cs="Arial"/>
                <w:sz w:val="20"/>
                <w:szCs w:val="20"/>
              </w:rPr>
              <w:t xml:space="preserve">       </w:t>
            </w:r>
          </w:p>
          <w:p w14:paraId="21931A5E" w14:textId="2D0B2D82" w:rsidR="00FD5F8D" w:rsidRPr="00FD5F8D" w:rsidRDefault="00FD5F8D" w:rsidP="00F118AC">
            <w:pPr>
              <w:tabs>
                <w:tab w:val="left" w:pos="322"/>
              </w:tabs>
              <w:ind w:left="0" w:firstLine="0"/>
              <w:rPr>
                <w:rFonts w:eastAsia="Calibri" w:cs="Arial"/>
                <w:sz w:val="20"/>
                <w:szCs w:val="20"/>
              </w:rPr>
            </w:pPr>
            <w:proofErr w:type="gramStart"/>
            <w:r w:rsidRPr="00FD5F8D">
              <w:rPr>
                <w:rFonts w:eastAsia="Calibri" w:cs="Arial"/>
                <w:sz w:val="20"/>
                <w:szCs w:val="20"/>
              </w:rPr>
              <w:t xml:space="preserve">·  </w:t>
            </w:r>
            <w:proofErr w:type="spellStart"/>
            <w:r w:rsidRPr="00FD5F8D">
              <w:rPr>
                <w:rFonts w:eastAsia="Calibri" w:cs="Arial"/>
                <w:sz w:val="20"/>
                <w:szCs w:val="20"/>
              </w:rPr>
              <w:t>Уран</w:t>
            </w:r>
            <w:proofErr w:type="spellEnd"/>
            <w:proofErr w:type="gramEnd"/>
            <w:r w:rsidRPr="00FD5F8D">
              <w:rPr>
                <w:rFonts w:eastAsia="Calibri" w:cs="Arial"/>
                <w:sz w:val="20"/>
                <w:szCs w:val="20"/>
              </w:rPr>
              <w:t xml:space="preserve"> </w:t>
            </w:r>
            <w:proofErr w:type="spellStart"/>
            <w:r w:rsidRPr="00FD5F8D">
              <w:rPr>
                <w:rFonts w:eastAsia="Calibri" w:cs="Arial"/>
                <w:sz w:val="20"/>
                <w:szCs w:val="20"/>
              </w:rPr>
              <w:t>нүүдэл</w:t>
            </w:r>
            <w:proofErr w:type="spellEnd"/>
            <w:r w:rsidRPr="00FD5F8D">
              <w:rPr>
                <w:rFonts w:eastAsia="Calibri" w:cs="Arial"/>
                <w:sz w:val="20"/>
                <w:szCs w:val="20"/>
              </w:rPr>
              <w:t xml:space="preserve"> </w:t>
            </w:r>
            <w:proofErr w:type="spellStart"/>
            <w:r w:rsidRPr="00FD5F8D">
              <w:rPr>
                <w:rFonts w:eastAsia="Calibri" w:cs="Arial"/>
                <w:sz w:val="20"/>
                <w:szCs w:val="20"/>
              </w:rPr>
              <w:t>шатрын</w:t>
            </w:r>
            <w:proofErr w:type="spellEnd"/>
            <w:r w:rsidRPr="00FD5F8D">
              <w:rPr>
                <w:rFonts w:eastAsia="Calibri" w:cs="Arial"/>
                <w:sz w:val="20"/>
                <w:szCs w:val="20"/>
              </w:rPr>
              <w:t xml:space="preserve"> </w:t>
            </w:r>
            <w:proofErr w:type="spellStart"/>
            <w:r w:rsidRPr="00FD5F8D">
              <w:rPr>
                <w:rFonts w:eastAsia="Calibri" w:cs="Arial"/>
                <w:sz w:val="20"/>
                <w:szCs w:val="20"/>
              </w:rPr>
              <w:t>клуб</w:t>
            </w:r>
            <w:proofErr w:type="spellEnd"/>
          </w:p>
          <w:p w14:paraId="236750D5" w14:textId="7E8D8150" w:rsidR="00FD5F8D" w:rsidRPr="00FD5F8D" w:rsidRDefault="00FD5F8D" w:rsidP="00F118AC">
            <w:pPr>
              <w:tabs>
                <w:tab w:val="left" w:pos="322"/>
              </w:tabs>
              <w:ind w:left="0" w:firstLine="0"/>
              <w:rPr>
                <w:rFonts w:eastAsia="Calibri" w:cs="Arial"/>
                <w:sz w:val="20"/>
                <w:szCs w:val="20"/>
              </w:rPr>
            </w:pPr>
            <w:proofErr w:type="gramStart"/>
            <w:r w:rsidRPr="00FD5F8D">
              <w:rPr>
                <w:rFonts w:eastAsia="Calibri" w:cs="Arial"/>
                <w:sz w:val="20"/>
                <w:szCs w:val="20"/>
              </w:rPr>
              <w:t xml:space="preserve">·  </w:t>
            </w:r>
            <w:proofErr w:type="spellStart"/>
            <w:r w:rsidRPr="00FD5F8D">
              <w:rPr>
                <w:rFonts w:eastAsia="Calibri" w:cs="Arial"/>
                <w:sz w:val="20"/>
                <w:szCs w:val="20"/>
              </w:rPr>
              <w:t>Бяцхан</w:t>
            </w:r>
            <w:proofErr w:type="spellEnd"/>
            <w:proofErr w:type="gramEnd"/>
            <w:r w:rsidRPr="00FD5F8D">
              <w:rPr>
                <w:rFonts w:eastAsia="Calibri" w:cs="Arial"/>
                <w:sz w:val="20"/>
                <w:szCs w:val="20"/>
              </w:rPr>
              <w:t xml:space="preserve"> </w:t>
            </w:r>
            <w:proofErr w:type="spellStart"/>
            <w:r w:rsidRPr="00FD5F8D">
              <w:rPr>
                <w:rFonts w:eastAsia="Calibri" w:cs="Arial"/>
                <w:sz w:val="20"/>
                <w:szCs w:val="20"/>
              </w:rPr>
              <w:t>өв</w:t>
            </w:r>
            <w:proofErr w:type="spellEnd"/>
            <w:r w:rsidRPr="00FD5F8D">
              <w:rPr>
                <w:rFonts w:eastAsia="Calibri" w:cs="Arial"/>
                <w:sz w:val="20"/>
                <w:szCs w:val="20"/>
              </w:rPr>
              <w:t xml:space="preserve"> </w:t>
            </w:r>
            <w:proofErr w:type="spellStart"/>
            <w:r w:rsidRPr="00FD5F8D">
              <w:rPr>
                <w:rFonts w:eastAsia="Calibri" w:cs="Arial"/>
                <w:sz w:val="20"/>
                <w:szCs w:val="20"/>
              </w:rPr>
              <w:t>хамгаалагч</w:t>
            </w:r>
            <w:proofErr w:type="spellEnd"/>
            <w:r w:rsidRPr="00FD5F8D">
              <w:rPr>
                <w:rFonts w:eastAsia="Calibri" w:cs="Arial"/>
                <w:sz w:val="20"/>
                <w:szCs w:val="20"/>
              </w:rPr>
              <w:t xml:space="preserve"> </w:t>
            </w:r>
            <w:proofErr w:type="spellStart"/>
            <w:r w:rsidRPr="00FD5F8D">
              <w:rPr>
                <w:rFonts w:eastAsia="Calibri" w:cs="Arial"/>
                <w:sz w:val="20"/>
                <w:szCs w:val="20"/>
              </w:rPr>
              <w:t>клуб</w:t>
            </w:r>
            <w:proofErr w:type="spellEnd"/>
          </w:p>
          <w:p w14:paraId="4D94B632" w14:textId="10187A5A" w:rsidR="00FD5F8D" w:rsidRPr="00FD5F8D" w:rsidRDefault="00FD5F8D" w:rsidP="00F118AC">
            <w:pPr>
              <w:tabs>
                <w:tab w:val="left" w:pos="322"/>
              </w:tabs>
              <w:ind w:left="0" w:firstLine="0"/>
              <w:rPr>
                <w:rFonts w:eastAsia="Calibri" w:cs="Arial"/>
                <w:sz w:val="20"/>
                <w:szCs w:val="20"/>
              </w:rPr>
            </w:pPr>
            <w:proofErr w:type="gramStart"/>
            <w:r w:rsidRPr="00FD5F8D">
              <w:rPr>
                <w:rFonts w:eastAsia="Calibri" w:cs="Arial"/>
                <w:sz w:val="20"/>
                <w:szCs w:val="20"/>
              </w:rPr>
              <w:t xml:space="preserve">·  </w:t>
            </w:r>
            <w:proofErr w:type="spellStart"/>
            <w:r w:rsidRPr="00FD5F8D">
              <w:rPr>
                <w:rFonts w:eastAsia="Calibri" w:cs="Arial"/>
                <w:sz w:val="20"/>
                <w:szCs w:val="20"/>
              </w:rPr>
              <w:t>Өсвөрийн</w:t>
            </w:r>
            <w:proofErr w:type="spellEnd"/>
            <w:proofErr w:type="gramEnd"/>
            <w:r w:rsidRPr="00FD5F8D">
              <w:rPr>
                <w:rFonts w:eastAsia="Calibri" w:cs="Arial"/>
                <w:sz w:val="20"/>
                <w:szCs w:val="20"/>
              </w:rPr>
              <w:t xml:space="preserve"> </w:t>
            </w:r>
            <w:proofErr w:type="spellStart"/>
            <w:r w:rsidRPr="00FD5F8D">
              <w:rPr>
                <w:rFonts w:eastAsia="Calibri" w:cs="Arial"/>
                <w:sz w:val="20"/>
                <w:szCs w:val="20"/>
              </w:rPr>
              <w:t>аврагч</w:t>
            </w:r>
            <w:proofErr w:type="spellEnd"/>
          </w:p>
          <w:p w14:paraId="7A413B15" w14:textId="04C4EECB" w:rsidR="00FD5F8D" w:rsidRDefault="00FD5F8D" w:rsidP="00F118AC">
            <w:pPr>
              <w:tabs>
                <w:tab w:val="left" w:pos="322"/>
              </w:tabs>
              <w:ind w:left="0" w:firstLine="0"/>
              <w:rPr>
                <w:rFonts w:eastAsia="Calibri" w:cs="Arial"/>
                <w:sz w:val="20"/>
                <w:szCs w:val="20"/>
              </w:rPr>
            </w:pPr>
            <w:proofErr w:type="gramStart"/>
            <w:r w:rsidRPr="00FD5F8D">
              <w:rPr>
                <w:rFonts w:eastAsia="Calibri" w:cs="Arial"/>
                <w:sz w:val="20"/>
                <w:szCs w:val="20"/>
              </w:rPr>
              <w:t xml:space="preserve">·  </w:t>
            </w:r>
            <w:proofErr w:type="spellStart"/>
            <w:r w:rsidRPr="00FD5F8D">
              <w:rPr>
                <w:rFonts w:eastAsia="Calibri" w:cs="Arial"/>
                <w:sz w:val="20"/>
                <w:szCs w:val="20"/>
              </w:rPr>
              <w:t>Оюуны</w:t>
            </w:r>
            <w:proofErr w:type="spellEnd"/>
            <w:proofErr w:type="gramEnd"/>
            <w:r w:rsidRPr="00FD5F8D">
              <w:rPr>
                <w:rFonts w:eastAsia="Calibri" w:cs="Arial"/>
                <w:sz w:val="20"/>
                <w:szCs w:val="20"/>
              </w:rPr>
              <w:t xml:space="preserve"> </w:t>
            </w:r>
            <w:proofErr w:type="spellStart"/>
            <w:r w:rsidRPr="00FD5F8D">
              <w:rPr>
                <w:rFonts w:eastAsia="Calibri" w:cs="Arial"/>
                <w:sz w:val="20"/>
                <w:szCs w:val="20"/>
              </w:rPr>
              <w:t>хүч</w:t>
            </w:r>
            <w:proofErr w:type="spellEnd"/>
            <w:r w:rsidRPr="00FD5F8D">
              <w:rPr>
                <w:rFonts w:eastAsia="Calibri" w:cs="Arial"/>
                <w:sz w:val="20"/>
                <w:szCs w:val="20"/>
              </w:rPr>
              <w:t xml:space="preserve">- </w:t>
            </w:r>
            <w:proofErr w:type="spellStart"/>
            <w:r w:rsidRPr="00FD5F8D">
              <w:rPr>
                <w:rFonts w:eastAsia="Calibri" w:cs="Arial"/>
                <w:sz w:val="20"/>
                <w:szCs w:val="20"/>
              </w:rPr>
              <w:t>Ном</w:t>
            </w:r>
            <w:proofErr w:type="spellEnd"/>
            <w:r w:rsidRPr="00FD5F8D">
              <w:rPr>
                <w:rFonts w:eastAsia="Calibri" w:cs="Arial"/>
                <w:sz w:val="20"/>
                <w:szCs w:val="20"/>
              </w:rPr>
              <w:t xml:space="preserve"> </w:t>
            </w:r>
            <w:proofErr w:type="spellStart"/>
            <w:r w:rsidRPr="00FD5F8D">
              <w:rPr>
                <w:rFonts w:eastAsia="Calibri" w:cs="Arial"/>
                <w:sz w:val="20"/>
                <w:szCs w:val="20"/>
              </w:rPr>
              <w:t>клуб</w:t>
            </w:r>
            <w:proofErr w:type="spellEnd"/>
          </w:p>
          <w:p w14:paraId="78030F1B" w14:textId="55A8B715" w:rsidR="00FD5F8D" w:rsidRPr="00FD5F8D" w:rsidRDefault="00FD5F8D" w:rsidP="00F118AC">
            <w:pPr>
              <w:tabs>
                <w:tab w:val="left" w:pos="322"/>
              </w:tabs>
              <w:ind w:left="0" w:firstLine="0"/>
              <w:rPr>
                <w:rFonts w:eastAsia="Calibri" w:cs="Arial"/>
                <w:sz w:val="20"/>
                <w:szCs w:val="20"/>
              </w:rPr>
            </w:pPr>
            <w:r>
              <w:rPr>
                <w:rFonts w:eastAsia="Calibri" w:cs="Arial"/>
                <w:sz w:val="20"/>
                <w:szCs w:val="20"/>
                <w:lang w:val="mn-MN"/>
              </w:rPr>
              <w:t xml:space="preserve">.  </w:t>
            </w:r>
            <w:proofErr w:type="spellStart"/>
            <w:r w:rsidRPr="00FD5F8D">
              <w:rPr>
                <w:rFonts w:eastAsia="Calibri" w:cs="Arial"/>
                <w:sz w:val="20"/>
                <w:szCs w:val="20"/>
              </w:rPr>
              <w:t>Лидер</w:t>
            </w:r>
            <w:proofErr w:type="spellEnd"/>
            <w:r w:rsidRPr="00FD5F8D">
              <w:rPr>
                <w:rFonts w:eastAsia="Calibri" w:cs="Arial"/>
                <w:sz w:val="20"/>
                <w:szCs w:val="20"/>
              </w:rPr>
              <w:t xml:space="preserve">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академи</w:t>
            </w:r>
            <w:proofErr w:type="spellEnd"/>
          </w:p>
          <w:p w14:paraId="286771C0" w14:textId="6BF8D370" w:rsidR="00FD5F8D" w:rsidRPr="00FD5F8D" w:rsidRDefault="00FD5F8D" w:rsidP="00F118AC">
            <w:pPr>
              <w:ind w:left="0" w:firstLine="0"/>
              <w:rPr>
                <w:rFonts w:eastAsia="Calibri" w:cs="Arial"/>
                <w:sz w:val="20"/>
                <w:szCs w:val="20"/>
              </w:rPr>
            </w:pPr>
            <w:proofErr w:type="gramStart"/>
            <w:r w:rsidRPr="00FD5F8D">
              <w:rPr>
                <w:rFonts w:eastAsia="Calibri" w:cs="Arial"/>
                <w:sz w:val="20"/>
                <w:szCs w:val="20"/>
              </w:rPr>
              <w:t xml:space="preserve">·  </w:t>
            </w:r>
            <w:proofErr w:type="spellStart"/>
            <w:r w:rsidRPr="00FD5F8D">
              <w:rPr>
                <w:rFonts w:eastAsia="Calibri" w:cs="Arial"/>
                <w:sz w:val="20"/>
                <w:szCs w:val="20"/>
              </w:rPr>
              <w:t>Шинэ</w:t>
            </w:r>
            <w:proofErr w:type="spellEnd"/>
            <w:proofErr w:type="gramEnd"/>
            <w:r w:rsidRPr="00FD5F8D">
              <w:rPr>
                <w:rFonts w:eastAsia="Calibri" w:cs="Arial"/>
                <w:sz w:val="20"/>
                <w:szCs w:val="20"/>
              </w:rPr>
              <w:t xml:space="preserve"> </w:t>
            </w:r>
            <w:proofErr w:type="spellStart"/>
            <w:r w:rsidRPr="00FD5F8D">
              <w:rPr>
                <w:rFonts w:eastAsia="Calibri" w:cs="Arial"/>
                <w:sz w:val="20"/>
                <w:szCs w:val="20"/>
              </w:rPr>
              <w:t>зууны</w:t>
            </w:r>
            <w:proofErr w:type="spellEnd"/>
            <w:r w:rsidRPr="00FD5F8D">
              <w:rPr>
                <w:rFonts w:eastAsia="Calibri" w:cs="Arial"/>
                <w:sz w:val="20"/>
                <w:szCs w:val="20"/>
              </w:rPr>
              <w:t xml:space="preserve"> </w:t>
            </w:r>
            <w:proofErr w:type="spellStart"/>
            <w:r w:rsidRPr="00FD5F8D">
              <w:rPr>
                <w:rFonts w:eastAsia="Calibri" w:cs="Arial"/>
                <w:sz w:val="20"/>
                <w:szCs w:val="20"/>
              </w:rPr>
              <w:t>элч</w:t>
            </w:r>
            <w:proofErr w:type="spellEnd"/>
          </w:p>
          <w:p w14:paraId="23839ECE" w14:textId="1E72EAF3" w:rsidR="00FD5F8D" w:rsidRPr="00FD5F8D" w:rsidRDefault="00FD5F8D" w:rsidP="00F118AC">
            <w:pPr>
              <w:ind w:left="0" w:firstLine="0"/>
              <w:rPr>
                <w:rFonts w:eastAsia="Calibri" w:cs="Arial"/>
                <w:sz w:val="20"/>
                <w:szCs w:val="20"/>
              </w:rPr>
            </w:pPr>
            <w:r>
              <w:rPr>
                <w:rFonts w:eastAsia="Calibri" w:cs="Arial"/>
                <w:sz w:val="20"/>
                <w:szCs w:val="20"/>
                <w:lang w:val="mn-MN"/>
              </w:rPr>
              <w:t xml:space="preserve">.   </w:t>
            </w:r>
            <w:proofErr w:type="spellStart"/>
            <w:r w:rsidRPr="00FD5F8D">
              <w:rPr>
                <w:rFonts w:eastAsia="Calibri" w:cs="Arial"/>
                <w:sz w:val="20"/>
                <w:szCs w:val="20"/>
              </w:rPr>
              <w:t>Эко</w:t>
            </w:r>
            <w:proofErr w:type="spellEnd"/>
            <w:r w:rsidRPr="00FD5F8D">
              <w:rPr>
                <w:rFonts w:eastAsia="Calibri" w:cs="Arial"/>
                <w:sz w:val="20"/>
                <w:szCs w:val="20"/>
              </w:rPr>
              <w:t xml:space="preserve"> </w:t>
            </w:r>
            <w:proofErr w:type="spellStart"/>
            <w:r w:rsidRPr="00FD5F8D">
              <w:rPr>
                <w:rFonts w:eastAsia="Calibri" w:cs="Arial"/>
                <w:sz w:val="20"/>
                <w:szCs w:val="20"/>
              </w:rPr>
              <w:t>клуб</w:t>
            </w:r>
            <w:proofErr w:type="spellEnd"/>
          </w:p>
          <w:p w14:paraId="0B700654" w14:textId="7F37A806" w:rsidR="00FD5F8D" w:rsidRPr="00FD5F8D" w:rsidRDefault="00FD5F8D" w:rsidP="00F118AC">
            <w:pPr>
              <w:ind w:left="0" w:firstLine="0"/>
              <w:rPr>
                <w:rFonts w:eastAsia="Calibri" w:cs="Arial"/>
                <w:sz w:val="20"/>
                <w:szCs w:val="20"/>
              </w:rPr>
            </w:pPr>
            <w:r>
              <w:rPr>
                <w:rFonts w:eastAsia="Calibri" w:cs="Arial"/>
                <w:sz w:val="20"/>
                <w:szCs w:val="20"/>
                <w:lang w:val="mn-MN"/>
              </w:rPr>
              <w:t xml:space="preserve">.   </w:t>
            </w:r>
            <w:proofErr w:type="spellStart"/>
            <w:r w:rsidRPr="00FD5F8D">
              <w:rPr>
                <w:rFonts w:eastAsia="Calibri" w:cs="Arial"/>
                <w:sz w:val="20"/>
                <w:szCs w:val="20"/>
              </w:rPr>
              <w:t>Охидын</w:t>
            </w:r>
            <w:proofErr w:type="spellEnd"/>
            <w:r w:rsidRPr="00FD5F8D">
              <w:rPr>
                <w:rFonts w:eastAsia="Calibri" w:cs="Arial"/>
                <w:sz w:val="20"/>
                <w:szCs w:val="20"/>
              </w:rPr>
              <w:t xml:space="preserve"> </w:t>
            </w:r>
            <w:proofErr w:type="spellStart"/>
            <w:r w:rsidRPr="00FD5F8D">
              <w:rPr>
                <w:rFonts w:eastAsia="Calibri" w:cs="Arial"/>
                <w:sz w:val="20"/>
                <w:szCs w:val="20"/>
              </w:rPr>
              <w:t>зөвлөл</w:t>
            </w:r>
            <w:proofErr w:type="spellEnd"/>
          </w:p>
          <w:p w14:paraId="63AF6E8C" w14:textId="083BE42A" w:rsidR="00FD5F8D" w:rsidRPr="00FD5F8D" w:rsidRDefault="00FD5F8D" w:rsidP="00F118AC">
            <w:pPr>
              <w:ind w:left="0" w:firstLine="0"/>
              <w:rPr>
                <w:rFonts w:eastAsia="Calibri" w:cs="Arial"/>
                <w:sz w:val="20"/>
                <w:szCs w:val="20"/>
              </w:rPr>
            </w:pPr>
            <w:r>
              <w:rPr>
                <w:rFonts w:eastAsia="Calibri" w:cs="Arial"/>
                <w:sz w:val="20"/>
                <w:szCs w:val="20"/>
                <w:lang w:val="mn-MN"/>
              </w:rPr>
              <w:t xml:space="preserve">.   </w:t>
            </w:r>
            <w:r w:rsidRPr="00FD5F8D">
              <w:rPr>
                <w:rFonts w:eastAsia="Calibri" w:cs="Arial"/>
                <w:sz w:val="20"/>
                <w:szCs w:val="20"/>
              </w:rPr>
              <w:t>English club</w:t>
            </w:r>
          </w:p>
          <w:p w14:paraId="5C30ED3D" w14:textId="57150A44" w:rsidR="00FD5F8D" w:rsidRPr="00FD5F8D" w:rsidRDefault="00FD5F8D" w:rsidP="00F118AC">
            <w:pPr>
              <w:ind w:left="0" w:firstLine="0"/>
              <w:rPr>
                <w:rFonts w:eastAsia="Calibri" w:cs="Arial"/>
                <w:sz w:val="20"/>
                <w:szCs w:val="20"/>
              </w:rPr>
            </w:pPr>
            <w:r>
              <w:rPr>
                <w:rFonts w:eastAsia="Calibri" w:cs="Arial"/>
                <w:sz w:val="20"/>
                <w:szCs w:val="20"/>
                <w:lang w:val="mn-MN"/>
              </w:rPr>
              <w:t xml:space="preserve">.   </w:t>
            </w:r>
            <w:proofErr w:type="spellStart"/>
            <w:r w:rsidRPr="00FD5F8D">
              <w:rPr>
                <w:rFonts w:eastAsia="Calibri" w:cs="Arial"/>
                <w:sz w:val="20"/>
                <w:szCs w:val="20"/>
              </w:rPr>
              <w:t>Эмч</w:t>
            </w:r>
            <w:proofErr w:type="spellEnd"/>
            <w:r w:rsidRPr="00FD5F8D">
              <w:rPr>
                <w:rFonts w:eastAsia="Calibri" w:cs="Arial"/>
                <w:sz w:val="20"/>
                <w:szCs w:val="20"/>
              </w:rPr>
              <w:t xml:space="preserve"> </w:t>
            </w:r>
            <w:proofErr w:type="spellStart"/>
            <w:r w:rsidRPr="00FD5F8D">
              <w:rPr>
                <w:rFonts w:eastAsia="Calibri" w:cs="Arial"/>
                <w:sz w:val="20"/>
                <w:szCs w:val="20"/>
              </w:rPr>
              <w:t>клуб</w:t>
            </w:r>
            <w:proofErr w:type="spellEnd"/>
          </w:p>
          <w:p w14:paraId="5C0A2B14" w14:textId="250B7FC5" w:rsidR="00FD5F8D" w:rsidRPr="00FD5F8D" w:rsidRDefault="00FD5F8D" w:rsidP="00F118AC">
            <w:pPr>
              <w:ind w:left="0" w:firstLine="0"/>
              <w:rPr>
                <w:rFonts w:eastAsia="Calibri" w:cs="Arial"/>
                <w:sz w:val="20"/>
                <w:szCs w:val="20"/>
              </w:rPr>
            </w:pPr>
            <w:r>
              <w:rPr>
                <w:rFonts w:eastAsia="Calibri" w:cs="Arial"/>
                <w:sz w:val="20"/>
                <w:szCs w:val="20"/>
                <w:lang w:val="mn-MN"/>
              </w:rPr>
              <w:t xml:space="preserve">.  </w:t>
            </w:r>
            <w:proofErr w:type="spellStart"/>
            <w:r w:rsidRPr="00FD5F8D">
              <w:rPr>
                <w:rFonts w:eastAsia="Calibri" w:cs="Arial"/>
                <w:sz w:val="20"/>
                <w:szCs w:val="20"/>
              </w:rPr>
              <w:t>Өсвөрийн</w:t>
            </w:r>
            <w:proofErr w:type="spellEnd"/>
            <w:r w:rsidRPr="00FD5F8D">
              <w:rPr>
                <w:rFonts w:eastAsia="Calibri" w:cs="Arial"/>
                <w:sz w:val="20"/>
                <w:szCs w:val="20"/>
              </w:rPr>
              <w:t xml:space="preserve"> </w:t>
            </w:r>
            <w:proofErr w:type="spellStart"/>
            <w:r w:rsidRPr="00FD5F8D">
              <w:rPr>
                <w:rFonts w:eastAsia="Calibri" w:cs="Arial"/>
                <w:sz w:val="20"/>
                <w:szCs w:val="20"/>
              </w:rPr>
              <w:t>сэргийлэгч</w:t>
            </w:r>
            <w:proofErr w:type="spellEnd"/>
            <w:r w:rsidRPr="00FD5F8D">
              <w:rPr>
                <w:rFonts w:eastAsia="Calibri" w:cs="Arial"/>
                <w:sz w:val="20"/>
                <w:szCs w:val="20"/>
              </w:rPr>
              <w:t xml:space="preserve"> </w:t>
            </w:r>
            <w:proofErr w:type="spellStart"/>
            <w:r w:rsidRPr="00FD5F8D">
              <w:rPr>
                <w:rFonts w:eastAsia="Calibri" w:cs="Arial"/>
                <w:sz w:val="20"/>
                <w:szCs w:val="20"/>
              </w:rPr>
              <w:t>бүлгэм</w:t>
            </w:r>
            <w:proofErr w:type="spellEnd"/>
            <w:r w:rsidRPr="00FD5F8D">
              <w:rPr>
                <w:rFonts w:eastAsia="Calibri" w:cs="Arial"/>
                <w:sz w:val="20"/>
                <w:szCs w:val="20"/>
              </w:rPr>
              <w:t xml:space="preserve"> </w:t>
            </w:r>
            <w:proofErr w:type="spellStart"/>
            <w:r w:rsidRPr="00FD5F8D">
              <w:rPr>
                <w:rFonts w:eastAsia="Calibri" w:cs="Arial"/>
                <w:sz w:val="20"/>
                <w:szCs w:val="20"/>
              </w:rPr>
              <w:t>гэсэн</w:t>
            </w:r>
            <w:proofErr w:type="spellEnd"/>
            <w:r w:rsidRPr="00FD5F8D">
              <w:rPr>
                <w:rFonts w:eastAsia="Calibri" w:cs="Arial"/>
                <w:sz w:val="20"/>
                <w:szCs w:val="20"/>
              </w:rPr>
              <w:t xml:space="preserve"> 12 </w:t>
            </w:r>
            <w:proofErr w:type="spellStart"/>
            <w:r w:rsidRPr="00FD5F8D">
              <w:rPr>
                <w:rFonts w:eastAsia="Calibri" w:cs="Arial"/>
                <w:sz w:val="20"/>
                <w:szCs w:val="20"/>
              </w:rPr>
              <w:t>клубд</w:t>
            </w:r>
            <w:proofErr w:type="spellEnd"/>
            <w:r w:rsidRPr="00FD5F8D">
              <w:rPr>
                <w:rFonts w:eastAsia="Calibri" w:cs="Arial"/>
                <w:sz w:val="20"/>
                <w:szCs w:val="20"/>
              </w:rPr>
              <w:t xml:space="preserve"> 156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хамрагдан</w:t>
            </w:r>
            <w:proofErr w:type="spellEnd"/>
            <w:r w:rsidRPr="00FD5F8D">
              <w:rPr>
                <w:rFonts w:eastAsia="Calibri" w:cs="Arial"/>
                <w:sz w:val="20"/>
                <w:szCs w:val="20"/>
              </w:rPr>
              <w:t xml:space="preserve"> </w:t>
            </w:r>
            <w:proofErr w:type="spellStart"/>
            <w:r w:rsidRPr="00FD5F8D">
              <w:rPr>
                <w:rFonts w:eastAsia="Calibri" w:cs="Arial"/>
                <w:sz w:val="20"/>
                <w:szCs w:val="20"/>
              </w:rPr>
              <w:t>үйл</w:t>
            </w:r>
            <w:proofErr w:type="spellEnd"/>
            <w:r w:rsidRPr="00FD5F8D">
              <w:rPr>
                <w:rFonts w:eastAsia="Calibri" w:cs="Arial"/>
                <w:sz w:val="20"/>
                <w:szCs w:val="20"/>
              </w:rPr>
              <w:t xml:space="preserve"> </w:t>
            </w:r>
            <w:proofErr w:type="spellStart"/>
            <w:r w:rsidRPr="00FD5F8D">
              <w:rPr>
                <w:rFonts w:eastAsia="Calibri" w:cs="Arial"/>
                <w:sz w:val="20"/>
                <w:szCs w:val="20"/>
              </w:rPr>
              <w:t>ажиллагаа</w:t>
            </w:r>
            <w:proofErr w:type="spellEnd"/>
            <w:r w:rsidRPr="00FD5F8D">
              <w:rPr>
                <w:rFonts w:eastAsia="Calibri" w:cs="Arial"/>
                <w:sz w:val="20"/>
                <w:szCs w:val="20"/>
              </w:rPr>
              <w:t xml:space="preserve"> </w:t>
            </w:r>
            <w:proofErr w:type="spellStart"/>
            <w:r w:rsidRPr="00FD5F8D">
              <w:rPr>
                <w:rFonts w:eastAsia="Calibri" w:cs="Arial"/>
                <w:sz w:val="20"/>
                <w:szCs w:val="20"/>
              </w:rPr>
              <w:t>явуулж</w:t>
            </w:r>
            <w:proofErr w:type="spellEnd"/>
            <w:r w:rsidRPr="00FD5F8D">
              <w:rPr>
                <w:rFonts w:eastAsia="Calibri" w:cs="Arial"/>
                <w:sz w:val="20"/>
                <w:szCs w:val="20"/>
              </w:rPr>
              <w:t xml:space="preserve"> </w:t>
            </w:r>
            <w:proofErr w:type="spellStart"/>
            <w:r w:rsidRPr="00FD5F8D">
              <w:rPr>
                <w:rFonts w:eastAsia="Calibri" w:cs="Arial"/>
                <w:sz w:val="20"/>
                <w:szCs w:val="20"/>
              </w:rPr>
              <w:t>байна</w:t>
            </w:r>
            <w:proofErr w:type="spellEnd"/>
            <w:r w:rsidRPr="00FD5F8D">
              <w:rPr>
                <w:rFonts w:eastAsia="Calibri" w:cs="Arial"/>
                <w:sz w:val="20"/>
                <w:szCs w:val="20"/>
              </w:rPr>
              <w:t xml:space="preserve">.  </w:t>
            </w:r>
          </w:p>
          <w:p w14:paraId="0D238A04" w14:textId="084AA045" w:rsidR="00FD5F8D" w:rsidRPr="00FD5F8D" w:rsidRDefault="00FD5F8D" w:rsidP="00F118AC">
            <w:pPr>
              <w:ind w:left="0" w:firstLine="0"/>
              <w:rPr>
                <w:rFonts w:eastAsia="Calibri" w:cs="Arial"/>
                <w:sz w:val="20"/>
                <w:szCs w:val="20"/>
              </w:rPr>
            </w:pPr>
            <w:proofErr w:type="spellStart"/>
            <w:r w:rsidRPr="00FD5F8D">
              <w:rPr>
                <w:rFonts w:eastAsia="Calibri" w:cs="Arial"/>
                <w:sz w:val="20"/>
                <w:szCs w:val="20"/>
              </w:rPr>
              <w:t>Шинэ</w:t>
            </w:r>
            <w:proofErr w:type="spellEnd"/>
            <w:r w:rsidRPr="00FD5F8D">
              <w:rPr>
                <w:rFonts w:eastAsia="Calibri" w:cs="Arial"/>
                <w:sz w:val="20"/>
                <w:szCs w:val="20"/>
              </w:rPr>
              <w:t xml:space="preserve"> </w:t>
            </w:r>
            <w:proofErr w:type="spellStart"/>
            <w:r w:rsidRPr="00FD5F8D">
              <w:rPr>
                <w:rFonts w:eastAsia="Calibri" w:cs="Arial"/>
                <w:sz w:val="20"/>
                <w:szCs w:val="20"/>
              </w:rPr>
              <w:t>зууны</w:t>
            </w:r>
            <w:proofErr w:type="spellEnd"/>
            <w:r w:rsidRPr="00FD5F8D">
              <w:rPr>
                <w:rFonts w:eastAsia="Calibri" w:cs="Arial"/>
                <w:sz w:val="20"/>
                <w:szCs w:val="20"/>
              </w:rPr>
              <w:t xml:space="preserve"> </w:t>
            </w:r>
            <w:proofErr w:type="spellStart"/>
            <w:r w:rsidRPr="00FD5F8D">
              <w:rPr>
                <w:rFonts w:eastAsia="Calibri" w:cs="Arial"/>
                <w:sz w:val="20"/>
                <w:szCs w:val="20"/>
              </w:rPr>
              <w:t>элч</w:t>
            </w:r>
            <w:proofErr w:type="spellEnd"/>
            <w:r w:rsidRPr="00FD5F8D">
              <w:rPr>
                <w:rFonts w:eastAsia="Calibri" w:cs="Arial"/>
                <w:sz w:val="20"/>
                <w:szCs w:val="20"/>
              </w:rPr>
              <w:t xml:space="preserve">, </w:t>
            </w:r>
            <w:proofErr w:type="spellStart"/>
            <w:r w:rsidRPr="00FD5F8D">
              <w:rPr>
                <w:rFonts w:eastAsia="Calibri" w:cs="Arial"/>
                <w:sz w:val="20"/>
                <w:szCs w:val="20"/>
              </w:rPr>
              <w:t>Лидер</w:t>
            </w:r>
            <w:proofErr w:type="spellEnd"/>
            <w:r w:rsidRPr="00FD5F8D">
              <w:rPr>
                <w:rFonts w:eastAsia="Calibri" w:cs="Arial"/>
                <w:sz w:val="20"/>
                <w:szCs w:val="20"/>
              </w:rPr>
              <w:t xml:space="preserve"> </w:t>
            </w:r>
            <w:proofErr w:type="spellStart"/>
            <w:r w:rsidRPr="00FD5F8D">
              <w:rPr>
                <w:rFonts w:eastAsia="Calibri" w:cs="Arial"/>
                <w:sz w:val="20"/>
                <w:szCs w:val="20"/>
              </w:rPr>
              <w:t>сурагч</w:t>
            </w:r>
            <w:proofErr w:type="spellEnd"/>
            <w:r w:rsidRPr="00FD5F8D">
              <w:rPr>
                <w:rFonts w:eastAsia="Calibri" w:cs="Arial"/>
                <w:sz w:val="20"/>
                <w:szCs w:val="20"/>
              </w:rPr>
              <w:t xml:space="preserve"> </w:t>
            </w:r>
            <w:proofErr w:type="spellStart"/>
            <w:r w:rsidRPr="00FD5F8D">
              <w:rPr>
                <w:rFonts w:eastAsia="Calibri" w:cs="Arial"/>
                <w:sz w:val="20"/>
                <w:szCs w:val="20"/>
              </w:rPr>
              <w:t>академи</w:t>
            </w:r>
            <w:proofErr w:type="spellEnd"/>
            <w:r w:rsidRPr="00FD5F8D">
              <w:rPr>
                <w:rFonts w:eastAsia="Calibri" w:cs="Arial"/>
                <w:sz w:val="20"/>
                <w:szCs w:val="20"/>
              </w:rPr>
              <w:t xml:space="preserve">, </w:t>
            </w:r>
            <w:proofErr w:type="spellStart"/>
            <w:r w:rsidRPr="00FD5F8D">
              <w:rPr>
                <w:rFonts w:eastAsia="Calibri" w:cs="Arial"/>
                <w:sz w:val="20"/>
                <w:szCs w:val="20"/>
              </w:rPr>
              <w:t>Ном</w:t>
            </w:r>
            <w:proofErr w:type="spellEnd"/>
            <w:r w:rsidRPr="00FD5F8D">
              <w:rPr>
                <w:rFonts w:eastAsia="Calibri" w:cs="Arial"/>
                <w:sz w:val="20"/>
                <w:szCs w:val="20"/>
              </w:rPr>
              <w:t xml:space="preserve"> </w:t>
            </w:r>
            <w:proofErr w:type="spellStart"/>
            <w:r w:rsidRPr="00FD5F8D">
              <w:rPr>
                <w:rFonts w:eastAsia="Calibri" w:cs="Arial"/>
                <w:sz w:val="20"/>
                <w:szCs w:val="20"/>
              </w:rPr>
              <w:t>клубууд</w:t>
            </w:r>
            <w:proofErr w:type="spellEnd"/>
            <w:r w:rsidRPr="00FD5F8D">
              <w:rPr>
                <w:rFonts w:eastAsia="Calibri" w:cs="Arial"/>
                <w:sz w:val="20"/>
                <w:szCs w:val="20"/>
              </w:rPr>
              <w:t xml:space="preserve"> </w:t>
            </w:r>
            <w:proofErr w:type="spellStart"/>
            <w:r w:rsidRPr="00FD5F8D">
              <w:rPr>
                <w:rFonts w:eastAsia="Calibri" w:cs="Arial"/>
                <w:sz w:val="20"/>
                <w:szCs w:val="20"/>
              </w:rPr>
              <w:t>хамтран</w:t>
            </w:r>
            <w:proofErr w:type="spellEnd"/>
            <w:r w:rsidRPr="00FD5F8D">
              <w:rPr>
                <w:rFonts w:eastAsia="Calibri" w:cs="Arial"/>
                <w:sz w:val="20"/>
                <w:szCs w:val="20"/>
              </w:rPr>
              <w:t xml:space="preserve"> </w:t>
            </w:r>
            <w:proofErr w:type="spellStart"/>
            <w:r w:rsidRPr="00FD5F8D">
              <w:rPr>
                <w:rFonts w:eastAsia="Calibri" w:cs="Arial"/>
                <w:sz w:val="20"/>
                <w:szCs w:val="20"/>
              </w:rPr>
              <w:t>дэлхийн</w:t>
            </w:r>
            <w:proofErr w:type="spellEnd"/>
            <w:r w:rsidRPr="00FD5F8D">
              <w:rPr>
                <w:rFonts w:eastAsia="Calibri" w:cs="Arial"/>
                <w:sz w:val="20"/>
                <w:szCs w:val="20"/>
              </w:rPr>
              <w:t xml:space="preserve"> </w:t>
            </w:r>
            <w:proofErr w:type="spellStart"/>
            <w:r w:rsidRPr="00FD5F8D">
              <w:rPr>
                <w:rFonts w:eastAsia="Calibri" w:cs="Arial"/>
                <w:sz w:val="20"/>
                <w:szCs w:val="20"/>
              </w:rPr>
              <w:t>захидлын</w:t>
            </w:r>
            <w:proofErr w:type="spellEnd"/>
            <w:r w:rsidRPr="00FD5F8D">
              <w:rPr>
                <w:rFonts w:eastAsia="Calibri" w:cs="Arial"/>
                <w:sz w:val="20"/>
                <w:szCs w:val="20"/>
              </w:rPr>
              <w:t xml:space="preserve"> </w:t>
            </w:r>
            <w:proofErr w:type="spellStart"/>
            <w:r w:rsidRPr="00FD5F8D">
              <w:rPr>
                <w:rFonts w:eastAsia="Calibri" w:cs="Arial"/>
                <w:sz w:val="20"/>
                <w:szCs w:val="20"/>
              </w:rPr>
              <w:t>өдрийг</w:t>
            </w:r>
            <w:proofErr w:type="spellEnd"/>
            <w:r w:rsidRPr="00FD5F8D">
              <w:rPr>
                <w:rFonts w:eastAsia="Calibri" w:cs="Arial"/>
                <w:sz w:val="20"/>
                <w:szCs w:val="20"/>
              </w:rPr>
              <w:t xml:space="preserve"> </w:t>
            </w:r>
            <w:proofErr w:type="spellStart"/>
            <w:r w:rsidRPr="00FD5F8D">
              <w:rPr>
                <w:rFonts w:eastAsia="Calibri" w:cs="Arial"/>
                <w:sz w:val="20"/>
                <w:szCs w:val="20"/>
              </w:rPr>
              <w:t>тохиолдуулан</w:t>
            </w:r>
            <w:proofErr w:type="spellEnd"/>
            <w:r w:rsidRPr="00FD5F8D">
              <w:rPr>
                <w:rFonts w:eastAsia="Calibri" w:cs="Arial"/>
                <w:sz w:val="20"/>
                <w:szCs w:val="20"/>
              </w:rPr>
              <w:t xml:space="preserve"> </w:t>
            </w:r>
            <w:proofErr w:type="spellStart"/>
            <w:r w:rsidRPr="00FD5F8D">
              <w:rPr>
                <w:rFonts w:eastAsia="Calibri" w:cs="Arial"/>
                <w:sz w:val="20"/>
                <w:szCs w:val="20"/>
              </w:rPr>
              <w:t>захидлын</w:t>
            </w:r>
            <w:proofErr w:type="spellEnd"/>
            <w:r w:rsidRPr="00FD5F8D">
              <w:rPr>
                <w:rFonts w:eastAsia="Calibri" w:cs="Arial"/>
                <w:sz w:val="20"/>
                <w:szCs w:val="20"/>
              </w:rPr>
              <w:t xml:space="preserve"> </w:t>
            </w:r>
            <w:proofErr w:type="spellStart"/>
            <w:r w:rsidRPr="00FD5F8D">
              <w:rPr>
                <w:rFonts w:eastAsia="Calibri" w:cs="Arial"/>
                <w:sz w:val="20"/>
                <w:szCs w:val="20"/>
              </w:rPr>
              <w:t>хайрцгийг</w:t>
            </w:r>
            <w:proofErr w:type="spellEnd"/>
            <w:r w:rsidRPr="00FD5F8D">
              <w:rPr>
                <w:rFonts w:eastAsia="Calibri" w:cs="Arial"/>
                <w:sz w:val="20"/>
                <w:szCs w:val="20"/>
              </w:rPr>
              <w:t xml:space="preserve"> </w:t>
            </w:r>
            <w:proofErr w:type="spellStart"/>
            <w:r w:rsidRPr="00FD5F8D">
              <w:rPr>
                <w:rFonts w:eastAsia="Calibri" w:cs="Arial"/>
                <w:sz w:val="20"/>
                <w:szCs w:val="20"/>
              </w:rPr>
              <w:t>сургуулийн</w:t>
            </w:r>
            <w:proofErr w:type="spellEnd"/>
            <w:r w:rsidRPr="00FD5F8D">
              <w:rPr>
                <w:rFonts w:eastAsia="Calibri" w:cs="Arial"/>
                <w:sz w:val="20"/>
                <w:szCs w:val="20"/>
              </w:rPr>
              <w:t xml:space="preserve"> </w:t>
            </w:r>
            <w:proofErr w:type="spellStart"/>
            <w:r w:rsidRPr="00FD5F8D">
              <w:rPr>
                <w:rFonts w:eastAsia="Calibri" w:cs="Arial"/>
                <w:sz w:val="20"/>
                <w:szCs w:val="20"/>
              </w:rPr>
              <w:t>үүдэнд</w:t>
            </w:r>
            <w:proofErr w:type="spellEnd"/>
            <w:r w:rsidRPr="00FD5F8D">
              <w:rPr>
                <w:rFonts w:eastAsia="Calibri" w:cs="Arial"/>
                <w:sz w:val="20"/>
                <w:szCs w:val="20"/>
              </w:rPr>
              <w:t xml:space="preserve"> </w:t>
            </w:r>
            <w:proofErr w:type="spellStart"/>
            <w:r w:rsidRPr="00FD5F8D">
              <w:rPr>
                <w:rFonts w:eastAsia="Calibri" w:cs="Arial"/>
                <w:sz w:val="20"/>
                <w:szCs w:val="20"/>
              </w:rPr>
              <w:t>байршуулан</w:t>
            </w:r>
            <w:proofErr w:type="spellEnd"/>
            <w:r w:rsidRPr="00FD5F8D">
              <w:rPr>
                <w:rFonts w:eastAsia="Calibri" w:cs="Arial"/>
                <w:sz w:val="20"/>
                <w:szCs w:val="20"/>
              </w:rPr>
              <w:t xml:space="preserve"> </w:t>
            </w:r>
            <w:proofErr w:type="spellStart"/>
            <w:r w:rsidRPr="00FD5F8D">
              <w:rPr>
                <w:rFonts w:eastAsia="Calibri" w:cs="Arial"/>
                <w:sz w:val="20"/>
                <w:szCs w:val="20"/>
              </w:rPr>
              <w:t>сурагчдын</w:t>
            </w:r>
            <w:proofErr w:type="spellEnd"/>
            <w:r w:rsidRPr="00FD5F8D">
              <w:rPr>
                <w:rFonts w:eastAsia="Calibri" w:cs="Arial"/>
                <w:sz w:val="20"/>
                <w:szCs w:val="20"/>
              </w:rPr>
              <w:t xml:space="preserve"> </w:t>
            </w:r>
            <w:proofErr w:type="spellStart"/>
            <w:r w:rsidRPr="00FD5F8D">
              <w:rPr>
                <w:rFonts w:eastAsia="Calibri" w:cs="Arial"/>
                <w:sz w:val="20"/>
                <w:szCs w:val="20"/>
              </w:rPr>
              <w:t>найз</w:t>
            </w:r>
            <w:proofErr w:type="spellEnd"/>
            <w:r w:rsidRPr="00FD5F8D">
              <w:rPr>
                <w:rFonts w:eastAsia="Calibri" w:cs="Arial"/>
                <w:sz w:val="20"/>
                <w:szCs w:val="20"/>
              </w:rPr>
              <w:t xml:space="preserve">, </w:t>
            </w:r>
            <w:proofErr w:type="spellStart"/>
            <w:r w:rsidRPr="00FD5F8D">
              <w:rPr>
                <w:rFonts w:eastAsia="Calibri" w:cs="Arial"/>
                <w:sz w:val="20"/>
                <w:szCs w:val="20"/>
              </w:rPr>
              <w:t>нөхөд</w:t>
            </w:r>
            <w:proofErr w:type="spellEnd"/>
            <w:r w:rsidRPr="00FD5F8D">
              <w:rPr>
                <w:rFonts w:eastAsia="Calibri" w:cs="Arial"/>
                <w:sz w:val="20"/>
                <w:szCs w:val="20"/>
              </w:rPr>
              <w:t xml:space="preserve">, </w:t>
            </w:r>
            <w:proofErr w:type="spellStart"/>
            <w:r w:rsidRPr="00FD5F8D">
              <w:rPr>
                <w:rFonts w:eastAsia="Calibri" w:cs="Arial"/>
                <w:sz w:val="20"/>
                <w:szCs w:val="20"/>
              </w:rPr>
              <w:t>багш</w:t>
            </w:r>
            <w:proofErr w:type="spellEnd"/>
            <w:r w:rsidRPr="00FD5F8D">
              <w:rPr>
                <w:rFonts w:eastAsia="Calibri" w:cs="Arial"/>
                <w:sz w:val="20"/>
                <w:szCs w:val="20"/>
              </w:rPr>
              <w:t xml:space="preserve"> </w:t>
            </w:r>
            <w:proofErr w:type="spellStart"/>
            <w:r w:rsidRPr="00FD5F8D">
              <w:rPr>
                <w:rFonts w:eastAsia="Calibri" w:cs="Arial"/>
                <w:sz w:val="20"/>
                <w:szCs w:val="20"/>
              </w:rPr>
              <w:t>нартаа</w:t>
            </w:r>
            <w:proofErr w:type="spellEnd"/>
            <w:r w:rsidRPr="00FD5F8D">
              <w:rPr>
                <w:rFonts w:eastAsia="Calibri" w:cs="Arial"/>
                <w:sz w:val="20"/>
                <w:szCs w:val="20"/>
              </w:rPr>
              <w:t xml:space="preserve"> </w:t>
            </w:r>
            <w:proofErr w:type="spellStart"/>
            <w:r w:rsidRPr="00FD5F8D">
              <w:rPr>
                <w:rFonts w:eastAsia="Calibri" w:cs="Arial"/>
                <w:sz w:val="20"/>
                <w:szCs w:val="20"/>
              </w:rPr>
              <w:t>илгээх</w:t>
            </w:r>
            <w:proofErr w:type="spellEnd"/>
            <w:r w:rsidRPr="00FD5F8D">
              <w:rPr>
                <w:rFonts w:eastAsia="Calibri" w:cs="Arial"/>
                <w:sz w:val="20"/>
                <w:szCs w:val="20"/>
              </w:rPr>
              <w:t xml:space="preserve"> </w:t>
            </w:r>
            <w:proofErr w:type="spellStart"/>
            <w:r w:rsidRPr="00FD5F8D">
              <w:rPr>
                <w:rFonts w:eastAsia="Calibri" w:cs="Arial"/>
                <w:sz w:val="20"/>
                <w:szCs w:val="20"/>
              </w:rPr>
              <w:t>сэтгэлийн</w:t>
            </w:r>
            <w:proofErr w:type="spellEnd"/>
            <w:r w:rsidRPr="00FD5F8D">
              <w:rPr>
                <w:rFonts w:eastAsia="Calibri" w:cs="Arial"/>
                <w:sz w:val="20"/>
                <w:szCs w:val="20"/>
              </w:rPr>
              <w:t xml:space="preserve"> </w:t>
            </w:r>
            <w:proofErr w:type="spellStart"/>
            <w:r w:rsidRPr="00FD5F8D">
              <w:rPr>
                <w:rFonts w:eastAsia="Calibri" w:cs="Arial"/>
                <w:sz w:val="20"/>
                <w:szCs w:val="20"/>
              </w:rPr>
              <w:t>үгийг</w:t>
            </w:r>
            <w:proofErr w:type="spellEnd"/>
            <w:r w:rsidRPr="00FD5F8D">
              <w:rPr>
                <w:rFonts w:eastAsia="Calibri" w:cs="Arial"/>
                <w:sz w:val="20"/>
                <w:szCs w:val="20"/>
              </w:rPr>
              <w:t xml:space="preserve"> </w:t>
            </w:r>
            <w:proofErr w:type="spellStart"/>
            <w:r w:rsidRPr="00FD5F8D">
              <w:rPr>
                <w:rFonts w:eastAsia="Calibri" w:cs="Arial"/>
                <w:sz w:val="20"/>
                <w:szCs w:val="20"/>
              </w:rPr>
              <w:t>захидлаар</w:t>
            </w:r>
            <w:proofErr w:type="spellEnd"/>
            <w:r w:rsidRPr="00FD5F8D">
              <w:rPr>
                <w:rFonts w:eastAsia="Calibri" w:cs="Arial"/>
                <w:sz w:val="20"/>
                <w:szCs w:val="20"/>
              </w:rPr>
              <w:t xml:space="preserve"> </w:t>
            </w:r>
            <w:proofErr w:type="spellStart"/>
            <w:r w:rsidRPr="00FD5F8D">
              <w:rPr>
                <w:rFonts w:eastAsia="Calibri" w:cs="Arial"/>
                <w:sz w:val="20"/>
                <w:szCs w:val="20"/>
              </w:rPr>
              <w:t>дамжуулан</w:t>
            </w:r>
            <w:proofErr w:type="spellEnd"/>
            <w:r w:rsidRPr="00FD5F8D">
              <w:rPr>
                <w:rFonts w:eastAsia="Calibri" w:cs="Arial"/>
                <w:sz w:val="20"/>
                <w:szCs w:val="20"/>
              </w:rPr>
              <w:t xml:space="preserve"> </w:t>
            </w:r>
            <w:proofErr w:type="spellStart"/>
            <w:r w:rsidRPr="00FD5F8D">
              <w:rPr>
                <w:rFonts w:eastAsia="Calibri" w:cs="Arial"/>
                <w:sz w:val="20"/>
                <w:szCs w:val="20"/>
              </w:rPr>
              <w:t>хүргэх</w:t>
            </w:r>
            <w:proofErr w:type="spellEnd"/>
            <w:r w:rsidRPr="00FD5F8D">
              <w:rPr>
                <w:rFonts w:eastAsia="Calibri" w:cs="Arial"/>
                <w:sz w:val="20"/>
                <w:szCs w:val="20"/>
              </w:rPr>
              <w:t xml:space="preserve"> </w:t>
            </w:r>
            <w:proofErr w:type="spellStart"/>
            <w:r w:rsidRPr="00FD5F8D">
              <w:rPr>
                <w:rFonts w:eastAsia="Calibri" w:cs="Arial"/>
                <w:sz w:val="20"/>
                <w:szCs w:val="20"/>
              </w:rPr>
              <w:t>үйл</w:t>
            </w:r>
            <w:proofErr w:type="spellEnd"/>
            <w:r w:rsidRPr="00FD5F8D">
              <w:rPr>
                <w:rFonts w:eastAsia="Calibri" w:cs="Arial"/>
                <w:sz w:val="20"/>
                <w:szCs w:val="20"/>
              </w:rPr>
              <w:t xml:space="preserve"> </w:t>
            </w:r>
            <w:proofErr w:type="spellStart"/>
            <w:r w:rsidRPr="00FD5F8D">
              <w:rPr>
                <w:rFonts w:eastAsia="Calibri" w:cs="Arial"/>
                <w:sz w:val="20"/>
                <w:szCs w:val="20"/>
              </w:rPr>
              <w:t>ажлыг</w:t>
            </w:r>
            <w:proofErr w:type="spellEnd"/>
            <w:r w:rsidRPr="00FD5F8D">
              <w:rPr>
                <w:rFonts w:eastAsia="Calibri" w:cs="Arial"/>
                <w:sz w:val="20"/>
                <w:szCs w:val="20"/>
              </w:rPr>
              <w:t xml:space="preserve"> </w:t>
            </w:r>
            <w:proofErr w:type="spellStart"/>
            <w:r w:rsidRPr="00FD5F8D">
              <w:rPr>
                <w:rFonts w:eastAsia="Calibri" w:cs="Arial"/>
                <w:sz w:val="20"/>
                <w:szCs w:val="20"/>
              </w:rPr>
              <w:t>зохион</w:t>
            </w:r>
            <w:proofErr w:type="spellEnd"/>
            <w:r w:rsidRPr="00FD5F8D">
              <w:rPr>
                <w:rFonts w:eastAsia="Calibri" w:cs="Arial"/>
                <w:sz w:val="20"/>
                <w:szCs w:val="20"/>
              </w:rPr>
              <w:t xml:space="preserve"> </w:t>
            </w:r>
            <w:proofErr w:type="spellStart"/>
            <w:r w:rsidRPr="00FD5F8D">
              <w:rPr>
                <w:rFonts w:eastAsia="Calibri" w:cs="Arial"/>
                <w:sz w:val="20"/>
                <w:szCs w:val="20"/>
              </w:rPr>
              <w:t>байгуулж</w:t>
            </w:r>
            <w:proofErr w:type="spellEnd"/>
            <w:r w:rsidRPr="00FD5F8D">
              <w:rPr>
                <w:rFonts w:eastAsia="Calibri" w:cs="Arial"/>
                <w:sz w:val="20"/>
                <w:szCs w:val="20"/>
              </w:rPr>
              <w:t xml:space="preserve">, </w:t>
            </w:r>
            <w:proofErr w:type="spellStart"/>
            <w:r w:rsidRPr="00FD5F8D">
              <w:rPr>
                <w:rFonts w:eastAsia="Calibri" w:cs="Arial"/>
                <w:sz w:val="20"/>
                <w:szCs w:val="20"/>
              </w:rPr>
              <w:t>нийт</w:t>
            </w:r>
            <w:proofErr w:type="spellEnd"/>
            <w:r w:rsidRPr="00FD5F8D">
              <w:rPr>
                <w:rFonts w:eastAsia="Calibri" w:cs="Arial"/>
                <w:sz w:val="20"/>
                <w:szCs w:val="20"/>
              </w:rPr>
              <w:t xml:space="preserve"> </w:t>
            </w:r>
            <w:proofErr w:type="spellStart"/>
            <w:r w:rsidRPr="00FD5F8D">
              <w:rPr>
                <w:rFonts w:eastAsia="Calibri" w:cs="Arial"/>
                <w:sz w:val="20"/>
                <w:szCs w:val="20"/>
              </w:rPr>
              <w:t>захидлын</w:t>
            </w:r>
            <w:proofErr w:type="spellEnd"/>
            <w:r w:rsidRPr="00FD5F8D">
              <w:rPr>
                <w:rFonts w:eastAsia="Calibri" w:cs="Arial"/>
                <w:sz w:val="20"/>
                <w:szCs w:val="20"/>
              </w:rPr>
              <w:t xml:space="preserve"> </w:t>
            </w:r>
            <w:proofErr w:type="spellStart"/>
            <w:r w:rsidRPr="00FD5F8D">
              <w:rPr>
                <w:rFonts w:eastAsia="Calibri" w:cs="Arial"/>
                <w:sz w:val="20"/>
                <w:szCs w:val="20"/>
              </w:rPr>
              <w:t>хайрцагт</w:t>
            </w:r>
            <w:proofErr w:type="spellEnd"/>
            <w:r w:rsidRPr="00FD5F8D">
              <w:rPr>
                <w:rFonts w:eastAsia="Calibri" w:cs="Arial"/>
                <w:sz w:val="20"/>
                <w:szCs w:val="20"/>
              </w:rPr>
              <w:t xml:space="preserve"> </w:t>
            </w:r>
            <w:r w:rsidR="00D8182D" w:rsidRPr="00FD5F8D">
              <w:rPr>
                <w:rFonts w:eastAsia="Calibri" w:cs="Arial"/>
                <w:sz w:val="20"/>
                <w:szCs w:val="20"/>
              </w:rPr>
              <w:t xml:space="preserve">258 </w:t>
            </w:r>
            <w:proofErr w:type="spellStart"/>
            <w:r w:rsidR="00D8182D" w:rsidRPr="00FD5F8D">
              <w:rPr>
                <w:rFonts w:eastAsia="Calibri" w:cs="Arial"/>
                <w:sz w:val="20"/>
                <w:szCs w:val="20"/>
              </w:rPr>
              <w:t>захидал</w:t>
            </w:r>
            <w:proofErr w:type="spellEnd"/>
            <w:r w:rsidR="00D8182D" w:rsidRPr="00FD5F8D">
              <w:rPr>
                <w:rFonts w:eastAsia="Calibri" w:cs="Arial"/>
                <w:sz w:val="20"/>
                <w:szCs w:val="20"/>
              </w:rPr>
              <w:t xml:space="preserve"> </w:t>
            </w:r>
            <w:proofErr w:type="spellStart"/>
            <w:r w:rsidRPr="00FD5F8D">
              <w:rPr>
                <w:rFonts w:eastAsia="Calibri" w:cs="Arial"/>
                <w:sz w:val="20"/>
                <w:szCs w:val="20"/>
              </w:rPr>
              <w:t>ирсэнийг</w:t>
            </w:r>
            <w:proofErr w:type="spellEnd"/>
            <w:r w:rsidRPr="00FD5F8D">
              <w:rPr>
                <w:rFonts w:eastAsia="Calibri" w:cs="Arial"/>
                <w:sz w:val="20"/>
                <w:szCs w:val="20"/>
              </w:rPr>
              <w:t xml:space="preserve"> </w:t>
            </w:r>
            <w:proofErr w:type="spellStart"/>
            <w:r w:rsidRPr="00FD5F8D">
              <w:rPr>
                <w:rFonts w:eastAsia="Calibri" w:cs="Arial"/>
                <w:sz w:val="20"/>
                <w:szCs w:val="20"/>
              </w:rPr>
              <w:t>эзэн</w:t>
            </w:r>
            <w:proofErr w:type="spellEnd"/>
            <w:r w:rsidR="00D8182D">
              <w:rPr>
                <w:rFonts w:eastAsia="Calibri" w:cs="Arial"/>
                <w:sz w:val="20"/>
                <w:szCs w:val="20"/>
                <w:lang w:val="mn-MN"/>
              </w:rPr>
              <w:t>д нь хүргэ</w:t>
            </w:r>
            <w:proofErr w:type="spellStart"/>
            <w:r w:rsidRPr="00FD5F8D">
              <w:rPr>
                <w:rFonts w:eastAsia="Calibri" w:cs="Arial"/>
                <w:sz w:val="20"/>
                <w:szCs w:val="20"/>
              </w:rPr>
              <w:t>сэн</w:t>
            </w:r>
            <w:proofErr w:type="spellEnd"/>
            <w:r w:rsidRPr="00FD5F8D">
              <w:rPr>
                <w:rFonts w:eastAsia="Calibri" w:cs="Arial"/>
                <w:sz w:val="20"/>
                <w:szCs w:val="20"/>
              </w:rPr>
              <w:t>.</w:t>
            </w:r>
          </w:p>
          <w:p w14:paraId="085AC756" w14:textId="27727693" w:rsidR="0039094D" w:rsidRPr="000D343D" w:rsidRDefault="00FD5F8D" w:rsidP="00F118AC">
            <w:pPr>
              <w:pStyle w:val="ListParagraph"/>
              <w:ind w:left="0" w:firstLine="0"/>
              <w:rPr>
                <w:rFonts w:eastAsia="Calibri" w:cs="Arial"/>
                <w:sz w:val="20"/>
                <w:szCs w:val="20"/>
              </w:rPr>
            </w:pPr>
            <w:proofErr w:type="spellStart"/>
            <w:r w:rsidRPr="00FD5F8D">
              <w:rPr>
                <w:rFonts w:ascii="Arial" w:eastAsia="Calibri" w:hAnsi="Arial" w:cs="Arial"/>
                <w:sz w:val="20"/>
                <w:szCs w:val="20"/>
              </w:rPr>
              <w:t>Лидер</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сурагч</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академиас</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Нэг</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зохиолч-Нэг</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бүтээл</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аяны</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хүрээнд</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зохиолчдын</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намтар</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бүтээлийн</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уралдаан</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Массын</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уншлага</w:t>
            </w:r>
            <w:proofErr w:type="spellEnd"/>
            <w:r w:rsidRPr="00FD5F8D">
              <w:rPr>
                <w:rFonts w:ascii="Arial" w:eastAsia="Calibri" w:hAnsi="Arial" w:cs="Arial"/>
                <w:sz w:val="20"/>
                <w:szCs w:val="20"/>
              </w:rPr>
              <w:t>”-</w:t>
            </w:r>
            <w:proofErr w:type="spellStart"/>
            <w:proofErr w:type="gramStart"/>
            <w:r w:rsidRPr="00FD5F8D">
              <w:rPr>
                <w:rFonts w:ascii="Arial" w:eastAsia="Calibri" w:hAnsi="Arial" w:cs="Arial"/>
                <w:sz w:val="20"/>
                <w:szCs w:val="20"/>
              </w:rPr>
              <w:t>ыг</w:t>
            </w:r>
            <w:proofErr w:type="spellEnd"/>
            <w:r w:rsidRPr="00FD5F8D">
              <w:rPr>
                <w:rFonts w:ascii="Arial" w:eastAsia="Calibri" w:hAnsi="Arial" w:cs="Arial"/>
                <w:sz w:val="20"/>
                <w:szCs w:val="20"/>
              </w:rPr>
              <w:t xml:space="preserve">  5</w:t>
            </w:r>
            <w:proofErr w:type="gramEnd"/>
            <w:r w:rsidRPr="00FD5F8D">
              <w:rPr>
                <w:rFonts w:ascii="Arial" w:eastAsia="Calibri" w:hAnsi="Arial" w:cs="Arial"/>
                <w:sz w:val="20"/>
                <w:szCs w:val="20"/>
              </w:rPr>
              <w:t xml:space="preserve">-12-р </w:t>
            </w:r>
            <w:proofErr w:type="spellStart"/>
            <w:r w:rsidRPr="00FD5F8D">
              <w:rPr>
                <w:rFonts w:ascii="Arial" w:eastAsia="Calibri" w:hAnsi="Arial" w:cs="Arial"/>
                <w:sz w:val="20"/>
                <w:szCs w:val="20"/>
              </w:rPr>
              <w:t>ангиудын</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дунд</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зохион</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байгуулж</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нийт</w:t>
            </w:r>
            <w:proofErr w:type="spellEnd"/>
            <w:r w:rsidRPr="00FD5F8D">
              <w:rPr>
                <w:rFonts w:ascii="Arial" w:eastAsia="Calibri" w:hAnsi="Arial" w:cs="Arial"/>
                <w:sz w:val="20"/>
                <w:szCs w:val="20"/>
              </w:rPr>
              <w:t xml:space="preserve"> 18 </w:t>
            </w:r>
            <w:proofErr w:type="spellStart"/>
            <w:r w:rsidRPr="00FD5F8D">
              <w:rPr>
                <w:rFonts w:ascii="Arial" w:eastAsia="Calibri" w:hAnsi="Arial" w:cs="Arial"/>
                <w:sz w:val="20"/>
                <w:szCs w:val="20"/>
              </w:rPr>
              <w:t>анги</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оролцсоноос</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бага</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дунд</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ахлах</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төрөлд</w:t>
            </w:r>
            <w:proofErr w:type="spellEnd"/>
            <w:r w:rsidRPr="00FD5F8D">
              <w:rPr>
                <w:rFonts w:ascii="Arial" w:eastAsia="Calibri" w:hAnsi="Arial" w:cs="Arial"/>
                <w:sz w:val="20"/>
                <w:szCs w:val="20"/>
              </w:rPr>
              <w:t xml:space="preserve"> 5г </w:t>
            </w:r>
            <w:proofErr w:type="spellStart"/>
            <w:r w:rsidRPr="00FD5F8D">
              <w:rPr>
                <w:rFonts w:ascii="Arial" w:eastAsia="Calibri" w:hAnsi="Arial" w:cs="Arial"/>
                <w:sz w:val="20"/>
                <w:szCs w:val="20"/>
              </w:rPr>
              <w:t>анги</w:t>
            </w:r>
            <w:proofErr w:type="spellEnd"/>
            <w:r w:rsidRPr="00FD5F8D">
              <w:rPr>
                <w:rFonts w:ascii="Arial" w:eastAsia="Calibri" w:hAnsi="Arial" w:cs="Arial"/>
                <w:sz w:val="20"/>
                <w:szCs w:val="20"/>
              </w:rPr>
              <w:t xml:space="preserve">, 7г </w:t>
            </w:r>
            <w:proofErr w:type="spellStart"/>
            <w:r w:rsidRPr="00FD5F8D">
              <w:rPr>
                <w:rFonts w:ascii="Arial" w:eastAsia="Calibri" w:hAnsi="Arial" w:cs="Arial"/>
                <w:sz w:val="20"/>
                <w:szCs w:val="20"/>
              </w:rPr>
              <w:t>анги</w:t>
            </w:r>
            <w:proofErr w:type="spellEnd"/>
            <w:r w:rsidRPr="00FD5F8D">
              <w:rPr>
                <w:rFonts w:ascii="Arial" w:eastAsia="Calibri" w:hAnsi="Arial" w:cs="Arial"/>
                <w:sz w:val="20"/>
                <w:szCs w:val="20"/>
              </w:rPr>
              <w:t xml:space="preserve">, 12б </w:t>
            </w:r>
            <w:proofErr w:type="spellStart"/>
            <w:r w:rsidRPr="00FD5F8D">
              <w:rPr>
                <w:rFonts w:ascii="Arial" w:eastAsia="Calibri" w:hAnsi="Arial" w:cs="Arial"/>
                <w:sz w:val="20"/>
                <w:szCs w:val="20"/>
              </w:rPr>
              <w:t>ангиуд</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Шилдэг</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анги</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аар</w:t>
            </w:r>
            <w:proofErr w:type="spellEnd"/>
            <w:r w:rsidRPr="00FD5F8D">
              <w:rPr>
                <w:rFonts w:ascii="Arial" w:eastAsia="Calibri" w:hAnsi="Arial" w:cs="Arial"/>
                <w:sz w:val="20"/>
                <w:szCs w:val="20"/>
              </w:rPr>
              <w:t xml:space="preserve"> </w:t>
            </w:r>
            <w:proofErr w:type="spellStart"/>
            <w:r w:rsidRPr="00FD5F8D">
              <w:rPr>
                <w:rFonts w:ascii="Arial" w:eastAsia="Calibri" w:hAnsi="Arial" w:cs="Arial"/>
                <w:sz w:val="20"/>
                <w:szCs w:val="20"/>
              </w:rPr>
              <w:t>шалгарсан</w:t>
            </w:r>
            <w:proofErr w:type="spellEnd"/>
            <w:r w:rsidRPr="00FD5F8D">
              <w:rPr>
                <w:rFonts w:ascii="Arial" w:eastAsia="Calibri" w:hAnsi="Arial" w:cs="Arial"/>
                <w:sz w:val="20"/>
                <w:szCs w:val="20"/>
              </w:rPr>
              <w:t xml:space="preserve">.  </w:t>
            </w:r>
          </w:p>
        </w:tc>
        <w:tc>
          <w:tcPr>
            <w:tcW w:w="568" w:type="dxa"/>
            <w:gridSpan w:val="2"/>
            <w:vAlign w:val="center"/>
          </w:tcPr>
          <w:p w14:paraId="1D9DE551" w14:textId="2CAF0576" w:rsidR="0039094D" w:rsidRPr="000D343D" w:rsidRDefault="000C440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530DB1B1" w14:textId="77777777" w:rsidTr="005D2CD0">
        <w:tc>
          <w:tcPr>
            <w:tcW w:w="1986" w:type="dxa"/>
            <w:vMerge/>
          </w:tcPr>
          <w:p w14:paraId="53EB7918" w14:textId="77777777" w:rsidR="0039094D" w:rsidRPr="000D343D" w:rsidRDefault="0039094D" w:rsidP="0039094D">
            <w:pPr>
              <w:ind w:left="0" w:firstLine="0"/>
              <w:rPr>
                <w:rFonts w:eastAsia="Calibri" w:cs="Arial"/>
                <w:sz w:val="20"/>
                <w:szCs w:val="20"/>
                <w:lang w:val="mn-MN"/>
              </w:rPr>
            </w:pPr>
          </w:p>
        </w:tc>
        <w:tc>
          <w:tcPr>
            <w:tcW w:w="708" w:type="dxa"/>
            <w:vAlign w:val="center"/>
          </w:tcPr>
          <w:p w14:paraId="0B916DEE"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2FFA0" w14:textId="5588EB4B" w:rsidR="0039094D" w:rsidRPr="000D343D" w:rsidRDefault="0039094D" w:rsidP="0039094D">
            <w:pPr>
              <w:ind w:left="0" w:firstLine="0"/>
              <w:rPr>
                <w:rFonts w:eastAsia="Calibri" w:cs="Arial"/>
                <w:sz w:val="20"/>
                <w:szCs w:val="20"/>
                <w:lang w:val="mn-MN"/>
              </w:rPr>
            </w:pPr>
            <w:r w:rsidRPr="000D343D">
              <w:rPr>
                <w:rFonts w:cs="Arial"/>
                <w:sz w:val="20"/>
                <w:szCs w:val="20"/>
                <w:lang w:val="mn-MN"/>
              </w:rPr>
              <w:t>Боловсролын байгууллагуудын дунд хөргүүр бүхий мах, ногооны зориулалтын зоорь, агуулахтай болох, сургууль, цэцэрлэг орчмын эзэмшлийн талбайн тохижилт, автомашины зогсоол бий болгоно.</w:t>
            </w:r>
          </w:p>
        </w:tc>
        <w:tc>
          <w:tcPr>
            <w:tcW w:w="709" w:type="dxa"/>
            <w:vAlign w:val="center"/>
          </w:tcPr>
          <w:p w14:paraId="708597DB" w14:textId="56DB8EAC" w:rsidR="0039094D" w:rsidRPr="000D343D" w:rsidRDefault="0039094D" w:rsidP="00001423">
            <w:pPr>
              <w:ind w:left="0" w:firstLine="0"/>
              <w:jc w:val="center"/>
              <w:rPr>
                <w:rFonts w:eastAsia="Calibri" w:cs="Arial"/>
                <w:sz w:val="20"/>
                <w:szCs w:val="20"/>
                <w:lang w:val="mn-MN"/>
              </w:rPr>
            </w:pPr>
            <w:r w:rsidRPr="000D343D">
              <w:rPr>
                <w:rFonts w:eastAsia="Calibri" w:cs="Arial"/>
                <w:sz w:val="20"/>
                <w:szCs w:val="20"/>
              </w:rPr>
              <w:t>202</w:t>
            </w:r>
            <w:r>
              <w:rPr>
                <w:rFonts w:eastAsia="Calibri" w:cs="Arial"/>
                <w:sz w:val="20"/>
                <w:szCs w:val="20"/>
                <w:lang w:val="mn-MN"/>
              </w:rPr>
              <w:t>1</w:t>
            </w:r>
            <w:r w:rsidRPr="000D343D">
              <w:rPr>
                <w:rFonts w:eastAsia="Calibri" w:cs="Arial"/>
                <w:sz w:val="20"/>
                <w:szCs w:val="20"/>
              </w:rPr>
              <w:t>-2024</w:t>
            </w:r>
          </w:p>
        </w:tc>
        <w:tc>
          <w:tcPr>
            <w:tcW w:w="1134" w:type="dxa"/>
            <w:vAlign w:val="center"/>
          </w:tcPr>
          <w:p w14:paraId="501F9AA1" w14:textId="25544D1F" w:rsidR="0039094D" w:rsidRPr="001B59AF" w:rsidRDefault="0039094D" w:rsidP="00001423">
            <w:pPr>
              <w:ind w:left="0" w:firstLine="0"/>
              <w:jc w:val="center"/>
              <w:rPr>
                <w:rFonts w:eastAsia="Calibri" w:cs="Arial"/>
                <w:sz w:val="20"/>
                <w:szCs w:val="20"/>
                <w:lang w:val="mn-MN"/>
              </w:rPr>
            </w:pPr>
            <w:r>
              <w:rPr>
                <w:rFonts w:eastAsia="Calibri" w:cs="Arial"/>
                <w:sz w:val="20"/>
                <w:szCs w:val="20"/>
                <w:lang w:val="mn-MN"/>
              </w:rPr>
              <w:t>ЕБС, СӨББ</w:t>
            </w:r>
          </w:p>
        </w:tc>
        <w:tc>
          <w:tcPr>
            <w:tcW w:w="1276" w:type="dxa"/>
            <w:vAlign w:val="center"/>
          </w:tcPr>
          <w:p w14:paraId="677BE5E2" w14:textId="7233AE2C" w:rsidR="0039094D" w:rsidRPr="001B59AF" w:rsidRDefault="0039094D" w:rsidP="00001423">
            <w:pPr>
              <w:ind w:left="0" w:firstLine="0"/>
              <w:jc w:val="center"/>
              <w:rPr>
                <w:rFonts w:eastAsia="Calibri" w:cs="Arial"/>
                <w:sz w:val="20"/>
                <w:szCs w:val="20"/>
                <w:lang w:val="mn-MN"/>
              </w:rPr>
            </w:pPr>
            <w:r>
              <w:rPr>
                <w:rFonts w:eastAsia="Calibri" w:cs="Arial"/>
                <w:sz w:val="20"/>
                <w:szCs w:val="20"/>
                <w:lang w:val="mn-MN"/>
              </w:rPr>
              <w:t>Төсөл, хөтөлбөр, хандив, тусламж</w:t>
            </w:r>
          </w:p>
        </w:tc>
        <w:tc>
          <w:tcPr>
            <w:tcW w:w="1134" w:type="dxa"/>
            <w:vAlign w:val="center"/>
          </w:tcPr>
          <w:p w14:paraId="172EEF50" w14:textId="798395B7" w:rsidR="0039094D" w:rsidRPr="001B59AF" w:rsidRDefault="0039094D" w:rsidP="00001423">
            <w:pPr>
              <w:ind w:left="0" w:firstLine="0"/>
              <w:jc w:val="center"/>
              <w:rPr>
                <w:rFonts w:eastAsia="Calibri" w:cs="Arial"/>
                <w:sz w:val="20"/>
                <w:szCs w:val="20"/>
                <w:lang w:val="mn-MN"/>
              </w:rPr>
            </w:pPr>
            <w:r>
              <w:rPr>
                <w:rFonts w:eastAsia="Calibri" w:cs="Arial"/>
                <w:sz w:val="20"/>
                <w:szCs w:val="20"/>
                <w:lang w:val="mn-MN"/>
              </w:rPr>
              <w:t>Зоорь-1, хүнсний склад-1, хүлэмж-1 баригдсан байна.</w:t>
            </w:r>
          </w:p>
        </w:tc>
        <w:tc>
          <w:tcPr>
            <w:tcW w:w="5669" w:type="dxa"/>
            <w:vAlign w:val="center"/>
          </w:tcPr>
          <w:p w14:paraId="445DEA6C" w14:textId="36DD25B4"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Тайваны хүүхэд гэр бүлийг дэмжих   сангийн</w:t>
            </w:r>
            <w:r>
              <w:rPr>
                <w:rFonts w:eastAsia="Calibri" w:cs="Arial"/>
                <w:sz w:val="20"/>
                <w:szCs w:val="20"/>
                <w:lang w:val="mn-MN"/>
              </w:rPr>
              <w:t xml:space="preserve"> </w:t>
            </w:r>
            <w:r w:rsidRPr="00E65772">
              <w:rPr>
                <w:rFonts w:eastAsia="Times New Roman" w:cs="Arial"/>
                <w:color w:val="333333"/>
                <w:sz w:val="20"/>
                <w:szCs w:val="20"/>
                <w:lang w:val="mn-MN"/>
              </w:rPr>
              <w:t xml:space="preserve">“Эрүүл хүнс-Эрүүл ирээдүй” </w:t>
            </w:r>
            <w:r>
              <w:rPr>
                <w:rFonts w:eastAsia="Times New Roman" w:cs="Arial"/>
                <w:color w:val="333333"/>
                <w:sz w:val="20"/>
                <w:szCs w:val="20"/>
                <w:lang w:val="mn-MN"/>
              </w:rPr>
              <w:t>төслийн</w:t>
            </w:r>
            <w:r w:rsidRPr="000D343D">
              <w:rPr>
                <w:rFonts w:eastAsia="Calibri" w:cs="Arial"/>
                <w:sz w:val="20"/>
                <w:szCs w:val="20"/>
                <w:lang w:val="mn-MN"/>
              </w:rPr>
              <w:t xml:space="preserve"> хөрөнгө 20 сая төгрөгөөр 3 дугаар цэцэрлэгт хүлэмжийн ногоо эрхлэх аж ахуйн төсөл хэрэгжиж, 50тн ногоо хадгалах зоорь, 5мх10м харьцаатай хүлэмжийг барьсан. </w:t>
            </w:r>
          </w:p>
          <w:p w14:paraId="7E9F8C3A" w14:textId="61F70886"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Орон нутгийн хөгжлийн сангийн хөрөнгө 13 сая төгрөгөөр хүнсний склад баригдсан.</w:t>
            </w:r>
          </w:p>
        </w:tc>
        <w:tc>
          <w:tcPr>
            <w:tcW w:w="568" w:type="dxa"/>
            <w:gridSpan w:val="2"/>
            <w:vAlign w:val="center"/>
          </w:tcPr>
          <w:p w14:paraId="49D387CD" w14:textId="0243C0AF" w:rsidR="0039094D" w:rsidRPr="000C4403" w:rsidRDefault="000C440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0A7C989B" w14:textId="77777777" w:rsidTr="005D2CD0">
        <w:tc>
          <w:tcPr>
            <w:tcW w:w="1986" w:type="dxa"/>
            <w:vMerge w:val="restart"/>
          </w:tcPr>
          <w:p w14:paraId="4F66B48F" w14:textId="77777777" w:rsidR="0039094D" w:rsidRPr="000D343D" w:rsidRDefault="0039094D" w:rsidP="0039094D">
            <w:pPr>
              <w:ind w:left="0" w:firstLine="0"/>
              <w:rPr>
                <w:rFonts w:eastAsia="Calibri" w:cs="Arial"/>
                <w:sz w:val="20"/>
                <w:szCs w:val="20"/>
                <w:lang w:val="mn-MN"/>
              </w:rPr>
            </w:pPr>
          </w:p>
        </w:tc>
        <w:tc>
          <w:tcPr>
            <w:tcW w:w="708" w:type="dxa"/>
            <w:vAlign w:val="center"/>
          </w:tcPr>
          <w:p w14:paraId="3229A2F3" w14:textId="77777777" w:rsidR="0039094D" w:rsidRPr="000D343D" w:rsidRDefault="0039094D" w:rsidP="0039094D">
            <w:pPr>
              <w:ind w:left="0" w:firstLine="0"/>
              <w:jc w:val="center"/>
              <w:rPr>
                <w:rFonts w:eastAsia="Calibri" w:cs="Arial"/>
                <w:sz w:val="20"/>
                <w:szCs w:val="20"/>
              </w:rPr>
            </w:pPr>
            <w:r w:rsidRPr="000D343D">
              <w:rPr>
                <w:rFonts w:eastAsia="Calibri" w:cs="Arial"/>
                <w:sz w:val="20"/>
                <w:szCs w:val="20"/>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D0552" w14:textId="7F8439E4" w:rsidR="0039094D" w:rsidRPr="000D343D" w:rsidRDefault="0039094D" w:rsidP="0039094D">
            <w:pPr>
              <w:ind w:left="0" w:firstLine="0"/>
              <w:rPr>
                <w:rFonts w:eastAsia="Calibri" w:cs="Arial"/>
                <w:sz w:val="20"/>
                <w:szCs w:val="20"/>
                <w:lang w:val="mn-MN"/>
              </w:rPr>
            </w:pPr>
            <w:r w:rsidRPr="000D343D">
              <w:rPr>
                <w:rFonts w:cs="Arial"/>
                <w:sz w:val="20"/>
                <w:szCs w:val="20"/>
                <w:lang w:val="mn-MN"/>
              </w:rPr>
              <w:t>Хүүхэд бүрийг сургуульд т</w:t>
            </w:r>
            <w:proofErr w:type="spellStart"/>
            <w:r w:rsidRPr="000D343D">
              <w:rPr>
                <w:rFonts w:cs="Arial"/>
                <w:sz w:val="20"/>
                <w:szCs w:val="20"/>
              </w:rPr>
              <w:t>эгш</w:t>
            </w:r>
            <w:proofErr w:type="spellEnd"/>
            <w:r w:rsidRPr="000D343D">
              <w:rPr>
                <w:rFonts w:cs="Arial"/>
                <w:sz w:val="20"/>
                <w:szCs w:val="20"/>
              </w:rPr>
              <w:t xml:space="preserve"> </w:t>
            </w:r>
            <w:proofErr w:type="spellStart"/>
            <w:r w:rsidRPr="000D343D">
              <w:rPr>
                <w:rFonts w:cs="Arial"/>
                <w:sz w:val="20"/>
                <w:szCs w:val="20"/>
              </w:rPr>
              <w:t>хамруулах</w:t>
            </w:r>
            <w:proofErr w:type="spellEnd"/>
            <w:r w:rsidRPr="000D343D">
              <w:rPr>
                <w:rFonts w:cs="Arial"/>
                <w:sz w:val="20"/>
                <w:szCs w:val="20"/>
              </w:rPr>
              <w:t xml:space="preserve"> </w:t>
            </w:r>
            <w:proofErr w:type="spellStart"/>
            <w:r w:rsidRPr="000D343D">
              <w:rPr>
                <w:rFonts w:cs="Arial"/>
                <w:sz w:val="20"/>
                <w:szCs w:val="20"/>
              </w:rPr>
              <w:t>боловсролын</w:t>
            </w:r>
            <w:proofErr w:type="spellEnd"/>
            <w:r w:rsidRPr="000D343D">
              <w:rPr>
                <w:rFonts w:cs="Arial"/>
                <w:sz w:val="20"/>
                <w:szCs w:val="20"/>
              </w:rPr>
              <w:t xml:space="preserve"> </w:t>
            </w:r>
            <w:proofErr w:type="spellStart"/>
            <w:r w:rsidRPr="000D343D">
              <w:rPr>
                <w:rFonts w:cs="Arial"/>
                <w:sz w:val="20"/>
                <w:szCs w:val="20"/>
              </w:rPr>
              <w:t>тогтолцоог</w:t>
            </w:r>
            <w:proofErr w:type="spellEnd"/>
            <w:r w:rsidRPr="000D343D">
              <w:rPr>
                <w:rFonts w:cs="Arial"/>
                <w:sz w:val="20"/>
                <w:szCs w:val="20"/>
              </w:rPr>
              <w:t xml:space="preserve"> </w:t>
            </w:r>
            <w:proofErr w:type="spellStart"/>
            <w:r w:rsidRPr="000D343D">
              <w:rPr>
                <w:rFonts w:cs="Arial"/>
                <w:sz w:val="20"/>
                <w:szCs w:val="20"/>
              </w:rPr>
              <w:t>бэхжүүлэх</w:t>
            </w:r>
            <w:proofErr w:type="spellEnd"/>
            <w:r w:rsidRPr="000D343D">
              <w:rPr>
                <w:rFonts w:cs="Arial"/>
                <w:sz w:val="20"/>
                <w:szCs w:val="20"/>
                <w:lang w:val="mn-MN"/>
              </w:rPr>
              <w:t xml:space="preserve"> хүрээнд</w:t>
            </w:r>
            <w:r w:rsidRPr="000D343D">
              <w:rPr>
                <w:rFonts w:cs="Arial"/>
                <w:sz w:val="20"/>
                <w:szCs w:val="20"/>
              </w:rPr>
              <w:t xml:space="preserve"> Я</w:t>
            </w:r>
            <w:r w:rsidRPr="000D343D">
              <w:rPr>
                <w:rFonts w:cs="Arial"/>
                <w:sz w:val="20"/>
                <w:szCs w:val="20"/>
                <w:lang w:val="mn-MN"/>
              </w:rPr>
              <w:t>поны хүүхдийг ивээх сан</w:t>
            </w:r>
            <w:proofErr w:type="spellStart"/>
            <w:r w:rsidRPr="000D343D">
              <w:rPr>
                <w:rFonts w:cs="Arial"/>
                <w:sz w:val="20"/>
                <w:szCs w:val="20"/>
              </w:rPr>
              <w:t>гаас</w:t>
            </w:r>
            <w:proofErr w:type="spellEnd"/>
            <w:r w:rsidRPr="000D343D">
              <w:rPr>
                <w:rFonts w:cs="Arial"/>
                <w:sz w:val="20"/>
                <w:szCs w:val="20"/>
              </w:rPr>
              <w:t xml:space="preserve"> </w:t>
            </w:r>
            <w:proofErr w:type="spellStart"/>
            <w:r w:rsidRPr="000D343D">
              <w:rPr>
                <w:rFonts w:cs="Arial"/>
                <w:sz w:val="20"/>
                <w:szCs w:val="20"/>
              </w:rPr>
              <w:t>хэрэгжүүлж</w:t>
            </w:r>
            <w:proofErr w:type="spellEnd"/>
            <w:r w:rsidRPr="000D343D">
              <w:rPr>
                <w:rFonts w:cs="Arial"/>
                <w:sz w:val="20"/>
                <w:szCs w:val="20"/>
              </w:rPr>
              <w:t xml:space="preserve"> </w:t>
            </w:r>
            <w:proofErr w:type="spellStart"/>
            <w:r w:rsidRPr="000D343D">
              <w:rPr>
                <w:rFonts w:cs="Arial"/>
                <w:sz w:val="20"/>
                <w:szCs w:val="20"/>
              </w:rPr>
              <w:t>байгаа</w:t>
            </w:r>
            <w:proofErr w:type="spellEnd"/>
            <w:r w:rsidRPr="000D343D">
              <w:rPr>
                <w:rFonts w:cs="Arial"/>
                <w:sz w:val="20"/>
                <w:szCs w:val="20"/>
              </w:rPr>
              <w:t xml:space="preserve"> "</w:t>
            </w:r>
            <w:proofErr w:type="spellStart"/>
            <w:r w:rsidRPr="000D343D">
              <w:rPr>
                <w:rFonts w:cs="Arial"/>
                <w:sz w:val="20"/>
                <w:szCs w:val="20"/>
              </w:rPr>
              <w:t>Монгол</w:t>
            </w:r>
            <w:proofErr w:type="spellEnd"/>
            <w:r w:rsidRPr="000D343D">
              <w:rPr>
                <w:rFonts w:cs="Arial"/>
                <w:sz w:val="20"/>
                <w:szCs w:val="20"/>
              </w:rPr>
              <w:t xml:space="preserve"> </w:t>
            </w:r>
            <w:proofErr w:type="spellStart"/>
            <w:r w:rsidRPr="000D343D">
              <w:rPr>
                <w:rFonts w:cs="Arial"/>
                <w:sz w:val="20"/>
                <w:szCs w:val="20"/>
              </w:rPr>
              <w:t>Улсын</w:t>
            </w:r>
            <w:proofErr w:type="spellEnd"/>
            <w:r w:rsidRPr="000D343D">
              <w:rPr>
                <w:rFonts w:cs="Arial"/>
                <w:sz w:val="20"/>
                <w:szCs w:val="20"/>
              </w:rPr>
              <w:t xml:space="preserve"> </w:t>
            </w:r>
            <w:proofErr w:type="spellStart"/>
            <w:r w:rsidRPr="000D343D">
              <w:rPr>
                <w:rFonts w:cs="Arial"/>
                <w:sz w:val="20"/>
                <w:szCs w:val="20"/>
              </w:rPr>
              <w:t>хүүхэд</w:t>
            </w:r>
            <w:proofErr w:type="spellEnd"/>
            <w:r w:rsidRPr="000D343D">
              <w:rPr>
                <w:rFonts w:cs="Arial"/>
                <w:sz w:val="20"/>
                <w:szCs w:val="20"/>
              </w:rPr>
              <w:t xml:space="preserve"> </w:t>
            </w:r>
            <w:proofErr w:type="spellStart"/>
            <w:r w:rsidRPr="000D343D">
              <w:rPr>
                <w:rFonts w:cs="Arial"/>
                <w:sz w:val="20"/>
                <w:szCs w:val="20"/>
              </w:rPr>
              <w:t>бүрийг</w:t>
            </w:r>
            <w:proofErr w:type="spellEnd"/>
            <w:r w:rsidRPr="000D343D">
              <w:rPr>
                <w:rFonts w:cs="Arial"/>
                <w:sz w:val="20"/>
                <w:szCs w:val="20"/>
              </w:rPr>
              <w:t xml:space="preserve"> </w:t>
            </w:r>
            <w:proofErr w:type="spellStart"/>
            <w:r w:rsidRPr="000D343D">
              <w:rPr>
                <w:rFonts w:cs="Arial"/>
                <w:sz w:val="20"/>
                <w:szCs w:val="20"/>
              </w:rPr>
              <w:t>боловсролд</w:t>
            </w:r>
            <w:proofErr w:type="spellEnd"/>
            <w:r w:rsidRPr="000D343D">
              <w:rPr>
                <w:rFonts w:cs="Arial"/>
                <w:sz w:val="20"/>
                <w:szCs w:val="20"/>
              </w:rPr>
              <w:t xml:space="preserve"> </w:t>
            </w:r>
            <w:proofErr w:type="spellStart"/>
            <w:r w:rsidRPr="000D343D">
              <w:rPr>
                <w:rFonts w:cs="Arial"/>
                <w:sz w:val="20"/>
                <w:szCs w:val="20"/>
              </w:rPr>
              <w:t>тэгш</w:t>
            </w:r>
            <w:proofErr w:type="spellEnd"/>
            <w:r w:rsidRPr="000D343D">
              <w:rPr>
                <w:rFonts w:cs="Arial"/>
                <w:sz w:val="20"/>
                <w:szCs w:val="20"/>
              </w:rPr>
              <w:t xml:space="preserve"> </w:t>
            </w:r>
            <w:proofErr w:type="spellStart"/>
            <w:r w:rsidRPr="000D343D">
              <w:rPr>
                <w:rFonts w:cs="Arial"/>
                <w:sz w:val="20"/>
                <w:szCs w:val="20"/>
              </w:rPr>
              <w:t>хамруулах</w:t>
            </w:r>
            <w:proofErr w:type="spellEnd"/>
            <w:r w:rsidRPr="000D343D">
              <w:rPr>
                <w:rFonts w:cs="Arial"/>
                <w:sz w:val="20"/>
                <w:szCs w:val="20"/>
              </w:rPr>
              <w:t xml:space="preserve"> </w:t>
            </w:r>
            <w:proofErr w:type="spellStart"/>
            <w:r w:rsidRPr="000D343D">
              <w:rPr>
                <w:rFonts w:cs="Arial"/>
                <w:sz w:val="20"/>
                <w:szCs w:val="20"/>
              </w:rPr>
              <w:t>зарчмыг</w:t>
            </w:r>
            <w:proofErr w:type="spellEnd"/>
            <w:r w:rsidRPr="000D343D">
              <w:rPr>
                <w:rFonts w:cs="Arial"/>
                <w:sz w:val="20"/>
                <w:szCs w:val="20"/>
              </w:rPr>
              <w:t xml:space="preserve"> </w:t>
            </w:r>
            <w:proofErr w:type="spellStart"/>
            <w:r w:rsidRPr="000D343D">
              <w:rPr>
                <w:rFonts w:cs="Arial"/>
                <w:sz w:val="20"/>
                <w:szCs w:val="20"/>
              </w:rPr>
              <w:t>дэмжих</w:t>
            </w:r>
            <w:proofErr w:type="spellEnd"/>
            <w:r w:rsidRPr="000D343D">
              <w:rPr>
                <w:rFonts w:cs="Arial"/>
                <w:sz w:val="20"/>
                <w:szCs w:val="20"/>
              </w:rPr>
              <w:t xml:space="preserve"> </w:t>
            </w:r>
            <w:proofErr w:type="spellStart"/>
            <w:r w:rsidRPr="000D343D">
              <w:rPr>
                <w:rFonts w:cs="Arial"/>
                <w:sz w:val="20"/>
                <w:szCs w:val="20"/>
              </w:rPr>
              <w:t>нь</w:t>
            </w:r>
            <w:proofErr w:type="spellEnd"/>
            <w:r w:rsidRPr="000D343D">
              <w:rPr>
                <w:rFonts w:cs="Arial"/>
                <w:sz w:val="20"/>
                <w:szCs w:val="20"/>
              </w:rPr>
              <w:t>"</w:t>
            </w:r>
            <w:r w:rsidRPr="000D343D">
              <w:rPr>
                <w:rFonts w:cs="Arial"/>
                <w:sz w:val="20"/>
                <w:szCs w:val="20"/>
                <w:lang w:val="mn-MN"/>
              </w:rPr>
              <w:t xml:space="preserve">, </w:t>
            </w:r>
            <w:r w:rsidRPr="000D343D">
              <w:rPr>
                <w:rFonts w:cs="Arial"/>
                <w:sz w:val="20"/>
                <w:szCs w:val="20"/>
              </w:rPr>
              <w:t>"</w:t>
            </w:r>
            <w:proofErr w:type="spellStart"/>
            <w:r w:rsidRPr="000D343D">
              <w:rPr>
                <w:rFonts w:cs="Arial"/>
                <w:sz w:val="20"/>
                <w:szCs w:val="20"/>
              </w:rPr>
              <w:t>Орон</w:t>
            </w:r>
            <w:proofErr w:type="spellEnd"/>
            <w:r w:rsidRPr="000D343D">
              <w:rPr>
                <w:rFonts w:cs="Arial"/>
                <w:sz w:val="20"/>
                <w:szCs w:val="20"/>
              </w:rPr>
              <w:t xml:space="preserve"> </w:t>
            </w:r>
            <w:proofErr w:type="spellStart"/>
            <w:r w:rsidRPr="000D343D">
              <w:rPr>
                <w:rFonts w:cs="Arial"/>
                <w:sz w:val="20"/>
                <w:szCs w:val="20"/>
              </w:rPr>
              <w:t>нутгийн</w:t>
            </w:r>
            <w:proofErr w:type="spellEnd"/>
            <w:r w:rsidRPr="000D343D">
              <w:rPr>
                <w:rFonts w:cs="Arial"/>
                <w:sz w:val="20"/>
                <w:szCs w:val="20"/>
              </w:rPr>
              <w:t xml:space="preserve"> </w:t>
            </w:r>
            <w:proofErr w:type="spellStart"/>
            <w:r w:rsidRPr="000D343D">
              <w:rPr>
                <w:rFonts w:cs="Arial"/>
                <w:sz w:val="20"/>
                <w:szCs w:val="20"/>
              </w:rPr>
              <w:t>өсвөр</w:t>
            </w:r>
            <w:proofErr w:type="spellEnd"/>
            <w:r w:rsidRPr="000D343D">
              <w:rPr>
                <w:rFonts w:cs="Arial"/>
                <w:sz w:val="20"/>
                <w:szCs w:val="20"/>
              </w:rPr>
              <w:t xml:space="preserve"> </w:t>
            </w:r>
            <w:proofErr w:type="spellStart"/>
            <w:r w:rsidRPr="000D343D">
              <w:rPr>
                <w:rFonts w:cs="Arial"/>
                <w:sz w:val="20"/>
                <w:szCs w:val="20"/>
              </w:rPr>
              <w:t>үеийнхэнд</w:t>
            </w:r>
            <w:proofErr w:type="spellEnd"/>
            <w:r w:rsidRPr="000D343D">
              <w:rPr>
                <w:rFonts w:cs="Arial"/>
                <w:sz w:val="20"/>
                <w:szCs w:val="20"/>
              </w:rPr>
              <w:t xml:space="preserve"> </w:t>
            </w:r>
            <w:proofErr w:type="spellStart"/>
            <w:r w:rsidRPr="000D343D">
              <w:rPr>
                <w:rFonts w:cs="Arial"/>
                <w:sz w:val="20"/>
                <w:szCs w:val="20"/>
              </w:rPr>
              <w:t>хувь</w:t>
            </w:r>
            <w:proofErr w:type="spellEnd"/>
            <w:r w:rsidRPr="000D343D">
              <w:rPr>
                <w:rFonts w:cs="Arial"/>
                <w:sz w:val="20"/>
                <w:szCs w:val="20"/>
              </w:rPr>
              <w:t xml:space="preserve"> </w:t>
            </w:r>
            <w:proofErr w:type="spellStart"/>
            <w:r w:rsidRPr="000D343D">
              <w:rPr>
                <w:rFonts w:cs="Arial"/>
                <w:sz w:val="20"/>
                <w:szCs w:val="20"/>
              </w:rPr>
              <w:t>хүний</w:t>
            </w:r>
            <w:proofErr w:type="spellEnd"/>
            <w:r w:rsidRPr="000D343D">
              <w:rPr>
                <w:rFonts w:cs="Arial"/>
                <w:sz w:val="20"/>
                <w:szCs w:val="20"/>
              </w:rPr>
              <w:t xml:space="preserve"> </w:t>
            </w:r>
            <w:proofErr w:type="spellStart"/>
            <w:r w:rsidRPr="000D343D">
              <w:rPr>
                <w:rFonts w:cs="Arial"/>
                <w:sz w:val="20"/>
                <w:szCs w:val="20"/>
              </w:rPr>
              <w:t>ур</w:t>
            </w:r>
            <w:proofErr w:type="spellEnd"/>
            <w:r w:rsidRPr="000D343D">
              <w:rPr>
                <w:rFonts w:cs="Arial"/>
                <w:sz w:val="20"/>
                <w:szCs w:val="20"/>
              </w:rPr>
              <w:t xml:space="preserve"> </w:t>
            </w:r>
            <w:proofErr w:type="spellStart"/>
            <w:r w:rsidRPr="000D343D">
              <w:rPr>
                <w:rFonts w:cs="Arial"/>
                <w:sz w:val="20"/>
                <w:szCs w:val="20"/>
              </w:rPr>
              <w:t>чадвар</w:t>
            </w:r>
            <w:proofErr w:type="spellEnd"/>
            <w:r w:rsidRPr="000D343D">
              <w:rPr>
                <w:rFonts w:cs="Arial"/>
                <w:sz w:val="20"/>
                <w:szCs w:val="20"/>
              </w:rPr>
              <w:t xml:space="preserve">, </w:t>
            </w:r>
            <w:proofErr w:type="spellStart"/>
            <w:r w:rsidRPr="000D343D">
              <w:rPr>
                <w:rFonts w:cs="Arial"/>
                <w:sz w:val="20"/>
                <w:szCs w:val="20"/>
              </w:rPr>
              <w:t>энтрепренершип</w:t>
            </w:r>
            <w:proofErr w:type="spellEnd"/>
            <w:r w:rsidRPr="000D343D">
              <w:rPr>
                <w:rFonts w:cs="Arial"/>
                <w:sz w:val="20"/>
                <w:szCs w:val="20"/>
              </w:rPr>
              <w:t xml:space="preserve"> </w:t>
            </w:r>
            <w:proofErr w:type="spellStart"/>
            <w:r w:rsidRPr="000D343D">
              <w:rPr>
                <w:rFonts w:cs="Arial"/>
                <w:sz w:val="20"/>
                <w:szCs w:val="20"/>
              </w:rPr>
              <w:t>боловсрол</w:t>
            </w:r>
            <w:proofErr w:type="spellEnd"/>
            <w:r w:rsidRPr="000D343D">
              <w:rPr>
                <w:rFonts w:cs="Arial"/>
                <w:sz w:val="20"/>
                <w:szCs w:val="20"/>
              </w:rPr>
              <w:t xml:space="preserve"> </w:t>
            </w:r>
            <w:proofErr w:type="spellStart"/>
            <w:r w:rsidRPr="000D343D">
              <w:rPr>
                <w:rFonts w:cs="Arial"/>
                <w:sz w:val="20"/>
                <w:szCs w:val="20"/>
              </w:rPr>
              <w:t>олгох</w:t>
            </w:r>
            <w:proofErr w:type="spellEnd"/>
            <w:r w:rsidRPr="000D343D">
              <w:rPr>
                <w:rFonts w:cs="Arial"/>
                <w:sz w:val="20"/>
                <w:szCs w:val="20"/>
              </w:rPr>
              <w:t xml:space="preserve">" </w:t>
            </w:r>
            <w:proofErr w:type="spellStart"/>
            <w:r w:rsidRPr="000D343D">
              <w:rPr>
                <w:rFonts w:cs="Arial"/>
                <w:sz w:val="20"/>
                <w:szCs w:val="20"/>
              </w:rPr>
              <w:t>төслүүдийг</w:t>
            </w:r>
            <w:proofErr w:type="spellEnd"/>
            <w:r w:rsidRPr="000D343D">
              <w:rPr>
                <w:rFonts w:cs="Arial"/>
                <w:sz w:val="20"/>
                <w:szCs w:val="20"/>
              </w:rPr>
              <w:t xml:space="preserve"> </w:t>
            </w:r>
            <w:r w:rsidRPr="000D343D">
              <w:rPr>
                <w:rFonts w:cs="Arial"/>
                <w:sz w:val="20"/>
                <w:szCs w:val="20"/>
                <w:lang w:val="mn-MN"/>
              </w:rPr>
              <w:t>хамтран хэрэгжүүлнэ</w:t>
            </w:r>
          </w:p>
        </w:tc>
        <w:tc>
          <w:tcPr>
            <w:tcW w:w="709" w:type="dxa"/>
            <w:vAlign w:val="center"/>
          </w:tcPr>
          <w:p w14:paraId="45A1C161" w14:textId="064A46FD" w:rsidR="0039094D" w:rsidRPr="000D343D" w:rsidRDefault="0039094D" w:rsidP="00001423">
            <w:pPr>
              <w:ind w:left="0" w:firstLine="0"/>
              <w:jc w:val="center"/>
              <w:rPr>
                <w:rFonts w:eastAsia="Calibri" w:cs="Arial"/>
                <w:sz w:val="20"/>
                <w:szCs w:val="20"/>
                <w:lang w:val="mn-MN"/>
              </w:rPr>
            </w:pPr>
            <w:r w:rsidRPr="000D343D">
              <w:rPr>
                <w:rFonts w:eastAsia="Calibri" w:cs="Arial"/>
                <w:sz w:val="20"/>
                <w:szCs w:val="20"/>
              </w:rPr>
              <w:t>202</w:t>
            </w:r>
            <w:r>
              <w:rPr>
                <w:rFonts w:eastAsia="Calibri" w:cs="Arial"/>
                <w:sz w:val="20"/>
                <w:szCs w:val="20"/>
                <w:lang w:val="mn-MN"/>
              </w:rPr>
              <w:t>1</w:t>
            </w:r>
            <w:r w:rsidRPr="000D343D">
              <w:rPr>
                <w:rFonts w:eastAsia="Calibri" w:cs="Arial"/>
                <w:sz w:val="20"/>
                <w:szCs w:val="20"/>
              </w:rPr>
              <w:t>-2024</w:t>
            </w:r>
          </w:p>
        </w:tc>
        <w:tc>
          <w:tcPr>
            <w:tcW w:w="1134" w:type="dxa"/>
            <w:vAlign w:val="center"/>
          </w:tcPr>
          <w:p w14:paraId="69846E9F" w14:textId="62FC0FC4" w:rsidR="0039094D" w:rsidRPr="008572AA" w:rsidRDefault="0039094D" w:rsidP="00001423">
            <w:pPr>
              <w:ind w:left="0" w:firstLine="0"/>
              <w:jc w:val="center"/>
              <w:rPr>
                <w:rFonts w:eastAsia="Calibri" w:cs="Arial"/>
                <w:sz w:val="20"/>
                <w:szCs w:val="20"/>
                <w:lang w:val="mn-MN"/>
              </w:rPr>
            </w:pPr>
            <w:r>
              <w:rPr>
                <w:rFonts w:eastAsia="Calibri" w:cs="Arial"/>
                <w:sz w:val="20"/>
                <w:szCs w:val="20"/>
                <w:lang w:val="mn-MN"/>
              </w:rPr>
              <w:t>ЗДТГ, ЕБС, НТБ</w:t>
            </w:r>
          </w:p>
        </w:tc>
        <w:tc>
          <w:tcPr>
            <w:tcW w:w="1276" w:type="dxa"/>
            <w:vAlign w:val="center"/>
          </w:tcPr>
          <w:p w14:paraId="1894A613" w14:textId="63046C89" w:rsidR="0039094D" w:rsidRPr="00325091" w:rsidRDefault="0039094D" w:rsidP="00001423">
            <w:pPr>
              <w:ind w:left="0" w:firstLine="0"/>
              <w:jc w:val="center"/>
              <w:rPr>
                <w:rFonts w:eastAsia="Calibri" w:cs="Arial"/>
                <w:sz w:val="20"/>
                <w:szCs w:val="20"/>
                <w:lang w:val="mn-MN"/>
              </w:rPr>
            </w:pPr>
            <w:r>
              <w:rPr>
                <w:rFonts w:eastAsia="Calibri" w:cs="Arial"/>
                <w:sz w:val="20"/>
                <w:szCs w:val="20"/>
                <w:lang w:val="mn-MN"/>
              </w:rPr>
              <w:t>Төслийн санхүүжилтээр</w:t>
            </w:r>
          </w:p>
        </w:tc>
        <w:tc>
          <w:tcPr>
            <w:tcW w:w="1134" w:type="dxa"/>
            <w:vAlign w:val="center"/>
          </w:tcPr>
          <w:p w14:paraId="19B3F85A" w14:textId="0FDA98AD" w:rsidR="0039094D" w:rsidRPr="001A5801" w:rsidRDefault="0039094D" w:rsidP="0039094D">
            <w:pPr>
              <w:ind w:left="0" w:firstLine="0"/>
              <w:jc w:val="center"/>
              <w:rPr>
                <w:rFonts w:eastAsia="Calibri" w:cs="Arial"/>
                <w:sz w:val="20"/>
                <w:szCs w:val="20"/>
                <w:lang w:val="mn-MN"/>
              </w:rPr>
            </w:pPr>
            <w:r>
              <w:rPr>
                <w:rFonts w:eastAsia="Calibri" w:cs="Arial"/>
                <w:sz w:val="20"/>
                <w:szCs w:val="20"/>
                <w:lang w:val="mn-MN"/>
              </w:rPr>
              <w:t>Төсөлд ЕБС-ийн 80 сурагч, 18-25 насны 20 залуучууд хамрагдсан байна.</w:t>
            </w:r>
          </w:p>
        </w:tc>
        <w:tc>
          <w:tcPr>
            <w:tcW w:w="5669" w:type="dxa"/>
            <w:vAlign w:val="center"/>
          </w:tcPr>
          <w:p w14:paraId="149C5618" w14:textId="6F7E1E0C"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Японы хүүхдийг ивээх сангийн  “Орон нутгийн өсвөр үеийн хүүхэд, залууч</w:t>
            </w:r>
            <w:r w:rsidR="00CB74CF">
              <w:rPr>
                <w:rFonts w:eastAsia="Calibri" w:cs="Arial"/>
                <w:sz w:val="20"/>
                <w:szCs w:val="20"/>
                <w:lang w:val="mn-MN"/>
              </w:rPr>
              <w:t>уу</w:t>
            </w:r>
            <w:r w:rsidRPr="000D343D">
              <w:rPr>
                <w:rFonts w:eastAsia="Calibri" w:cs="Arial"/>
                <w:sz w:val="20"/>
                <w:szCs w:val="20"/>
                <w:lang w:val="mn-MN"/>
              </w:rPr>
              <w:t>дад  хувь хүний ур чадвар,  энтрепренершип боловсрол олгох” төсөлд ерөнхий боловсролын сургуулийн 5</w:t>
            </w:r>
            <w:r>
              <w:rPr>
                <w:rFonts w:eastAsia="Calibri" w:cs="Arial"/>
                <w:sz w:val="20"/>
                <w:szCs w:val="20"/>
                <w:lang w:val="mn-MN"/>
              </w:rPr>
              <w:t>4</w:t>
            </w:r>
            <w:r w:rsidRPr="000D343D">
              <w:rPr>
                <w:rFonts w:eastAsia="Calibri" w:cs="Arial"/>
                <w:sz w:val="20"/>
                <w:szCs w:val="20"/>
                <w:lang w:val="mn-MN"/>
              </w:rPr>
              <w:t>, насан туршийн боловсролын 18-25 насны 14 залуучууд хамрагдаж, хувь хүний  ур чадвар, мэдлэг мэдээллийг олж авч</w:t>
            </w:r>
            <w:r>
              <w:rPr>
                <w:rFonts w:eastAsia="Calibri" w:cs="Arial"/>
                <w:sz w:val="20"/>
                <w:szCs w:val="20"/>
                <w:lang w:val="mn-MN"/>
              </w:rPr>
              <w:t>, өөрсдийн бизнес эрхлэх санаагаа олж аван тэт</w:t>
            </w:r>
            <w:r w:rsidR="00CB74CF">
              <w:rPr>
                <w:rFonts w:eastAsia="Calibri" w:cs="Arial"/>
                <w:sz w:val="20"/>
                <w:szCs w:val="20"/>
                <w:lang w:val="mn-MN"/>
              </w:rPr>
              <w:t>гэ</w:t>
            </w:r>
            <w:r>
              <w:rPr>
                <w:rFonts w:eastAsia="Calibri" w:cs="Arial"/>
                <w:sz w:val="20"/>
                <w:szCs w:val="20"/>
                <w:lang w:val="mn-MN"/>
              </w:rPr>
              <w:t>лэгт хамрагдах боломж бүрдэж</w:t>
            </w:r>
            <w:r w:rsidRPr="000D343D">
              <w:rPr>
                <w:rFonts w:eastAsia="Calibri" w:cs="Arial"/>
                <w:sz w:val="20"/>
                <w:szCs w:val="20"/>
                <w:lang w:val="mn-MN"/>
              </w:rPr>
              <w:t xml:space="preserve"> байна.</w:t>
            </w:r>
          </w:p>
          <w:p w14:paraId="3A142CE3" w14:textId="77777777" w:rsidR="0039094D" w:rsidRDefault="0039094D" w:rsidP="0039094D">
            <w:pPr>
              <w:ind w:left="0" w:firstLine="0"/>
              <w:rPr>
                <w:rFonts w:eastAsia="Calibri" w:cs="Arial"/>
                <w:sz w:val="20"/>
                <w:szCs w:val="20"/>
                <w:lang w:val="mn-MN"/>
              </w:rPr>
            </w:pPr>
            <w:r w:rsidRPr="000D343D">
              <w:rPr>
                <w:rFonts w:eastAsia="Calibri" w:cs="Arial"/>
                <w:sz w:val="20"/>
                <w:szCs w:val="20"/>
                <w:lang w:val="mn-MN"/>
              </w:rPr>
              <w:t>Ковид-19 цар тахлын улмаас хаврын ангиудын нээлт хийж, төгсөлт хийгээгүй бөгөөд 10 сараас эхлэн хавар, намрын  ангиудын сургалт эхлээд явж байна.</w:t>
            </w:r>
          </w:p>
          <w:p w14:paraId="3160C8DC" w14:textId="77777777" w:rsidR="00F118AC" w:rsidRPr="00F118AC" w:rsidRDefault="00F118AC" w:rsidP="00F118AC">
            <w:pPr>
              <w:ind w:left="39" w:hanging="39"/>
              <w:rPr>
                <w:rFonts w:ascii="Times New Roman" w:eastAsia="Times New Roman" w:hAnsi="Times New Roman" w:cs="Times New Roman"/>
                <w:szCs w:val="24"/>
              </w:rPr>
            </w:pPr>
            <w:proofErr w:type="spellStart"/>
            <w:r w:rsidRPr="00F118AC">
              <w:rPr>
                <w:rFonts w:eastAsia="Times New Roman" w:cs="Arial"/>
                <w:color w:val="000000"/>
                <w:sz w:val="20"/>
                <w:szCs w:val="20"/>
              </w:rPr>
              <w:t>Тус</w:t>
            </w:r>
            <w:proofErr w:type="spellEnd"/>
            <w:r w:rsidRPr="00F118AC">
              <w:rPr>
                <w:rFonts w:eastAsia="Times New Roman" w:cs="Arial"/>
                <w:color w:val="000000"/>
                <w:sz w:val="20"/>
                <w:szCs w:val="20"/>
              </w:rPr>
              <w:t xml:space="preserve"> </w:t>
            </w:r>
            <w:proofErr w:type="spellStart"/>
            <w:r w:rsidRPr="00F118AC">
              <w:rPr>
                <w:rFonts w:eastAsia="Times New Roman" w:cs="Arial"/>
                <w:color w:val="000000"/>
                <w:sz w:val="20"/>
                <w:szCs w:val="20"/>
              </w:rPr>
              <w:t>төслийн</w:t>
            </w:r>
            <w:proofErr w:type="spellEnd"/>
            <w:r w:rsidRPr="00F118AC">
              <w:rPr>
                <w:rFonts w:eastAsia="Times New Roman" w:cs="Arial"/>
                <w:color w:val="000000"/>
                <w:sz w:val="20"/>
                <w:szCs w:val="20"/>
              </w:rPr>
              <w:t xml:space="preserve"> </w:t>
            </w:r>
            <w:proofErr w:type="spellStart"/>
            <w:r w:rsidRPr="00F118AC">
              <w:rPr>
                <w:rFonts w:eastAsia="Times New Roman" w:cs="Arial"/>
                <w:color w:val="000000"/>
                <w:sz w:val="20"/>
                <w:szCs w:val="20"/>
              </w:rPr>
              <w:t>хүрээнд</w:t>
            </w:r>
            <w:proofErr w:type="spellEnd"/>
            <w:r w:rsidRPr="00F118AC">
              <w:rPr>
                <w:rFonts w:eastAsia="Times New Roman" w:cs="Arial"/>
                <w:color w:val="000000"/>
                <w:sz w:val="20"/>
                <w:szCs w:val="20"/>
              </w:rPr>
              <w:t xml:space="preserve"> </w:t>
            </w:r>
            <w:proofErr w:type="spellStart"/>
            <w:r w:rsidRPr="00F118AC">
              <w:rPr>
                <w:rFonts w:eastAsia="Times New Roman" w:cs="Arial"/>
                <w:color w:val="000000"/>
                <w:sz w:val="20"/>
                <w:szCs w:val="20"/>
              </w:rPr>
              <w:t>сургагч</w:t>
            </w:r>
            <w:proofErr w:type="spellEnd"/>
            <w:r w:rsidRPr="00F118AC">
              <w:rPr>
                <w:rFonts w:eastAsia="Times New Roman" w:cs="Arial"/>
                <w:color w:val="000000"/>
                <w:sz w:val="20"/>
                <w:szCs w:val="20"/>
              </w:rPr>
              <w:t xml:space="preserve"> </w:t>
            </w:r>
            <w:proofErr w:type="spellStart"/>
            <w:r w:rsidRPr="00F118AC">
              <w:rPr>
                <w:rFonts w:eastAsia="Times New Roman" w:cs="Arial"/>
                <w:color w:val="000000"/>
                <w:sz w:val="20"/>
                <w:szCs w:val="20"/>
              </w:rPr>
              <w:t>багш</w:t>
            </w:r>
            <w:proofErr w:type="spellEnd"/>
            <w:r w:rsidRPr="00F118AC">
              <w:rPr>
                <w:rFonts w:eastAsia="Times New Roman" w:cs="Arial"/>
                <w:color w:val="000000"/>
                <w:sz w:val="20"/>
                <w:szCs w:val="20"/>
              </w:rPr>
              <w:t xml:space="preserve"> </w:t>
            </w:r>
            <w:proofErr w:type="spellStart"/>
            <w:r w:rsidRPr="00F118AC">
              <w:rPr>
                <w:rFonts w:eastAsia="Times New Roman" w:cs="Arial"/>
                <w:color w:val="000000"/>
                <w:sz w:val="20"/>
                <w:szCs w:val="20"/>
              </w:rPr>
              <w:t>нар</w:t>
            </w:r>
            <w:proofErr w:type="spellEnd"/>
            <w:r w:rsidRPr="00F118AC">
              <w:rPr>
                <w:rFonts w:eastAsia="Times New Roman" w:cs="Arial"/>
                <w:color w:val="000000"/>
                <w:sz w:val="20"/>
                <w:szCs w:val="20"/>
              </w:rPr>
              <w:t xml:space="preserve"> 2 </w:t>
            </w:r>
            <w:proofErr w:type="spellStart"/>
            <w:r w:rsidRPr="00F118AC">
              <w:rPr>
                <w:rFonts w:eastAsia="Times New Roman" w:cs="Arial"/>
                <w:color w:val="000000"/>
                <w:sz w:val="20"/>
                <w:szCs w:val="20"/>
              </w:rPr>
              <w:t>удаа</w:t>
            </w:r>
            <w:proofErr w:type="spellEnd"/>
            <w:r w:rsidRPr="00F118AC">
              <w:rPr>
                <w:rFonts w:eastAsia="Times New Roman" w:cs="Arial"/>
                <w:color w:val="000000"/>
                <w:sz w:val="20"/>
                <w:szCs w:val="20"/>
              </w:rPr>
              <w:t xml:space="preserve">, </w:t>
            </w:r>
            <w:proofErr w:type="spellStart"/>
            <w:r w:rsidRPr="00F118AC">
              <w:rPr>
                <w:rFonts w:eastAsia="Times New Roman" w:cs="Arial"/>
                <w:color w:val="000000"/>
                <w:sz w:val="20"/>
                <w:szCs w:val="20"/>
              </w:rPr>
              <w:t>Ментор</w:t>
            </w:r>
            <w:proofErr w:type="spellEnd"/>
            <w:r w:rsidRPr="00F118AC">
              <w:rPr>
                <w:rFonts w:eastAsia="Times New Roman" w:cs="Arial"/>
                <w:color w:val="000000"/>
                <w:sz w:val="20"/>
                <w:szCs w:val="20"/>
              </w:rPr>
              <w:t xml:space="preserve"> </w:t>
            </w:r>
            <w:proofErr w:type="spellStart"/>
            <w:r w:rsidRPr="00F118AC">
              <w:rPr>
                <w:rFonts w:eastAsia="Times New Roman" w:cs="Arial"/>
                <w:color w:val="000000"/>
                <w:sz w:val="20"/>
                <w:szCs w:val="20"/>
              </w:rPr>
              <w:t>багшийн</w:t>
            </w:r>
            <w:proofErr w:type="spellEnd"/>
            <w:r w:rsidRPr="00F118AC">
              <w:rPr>
                <w:rFonts w:eastAsia="Times New Roman" w:cs="Arial"/>
                <w:color w:val="000000"/>
                <w:sz w:val="20"/>
                <w:szCs w:val="20"/>
              </w:rPr>
              <w:t xml:space="preserve"> </w:t>
            </w:r>
            <w:proofErr w:type="spellStart"/>
            <w:r w:rsidRPr="00F118AC">
              <w:rPr>
                <w:rFonts w:eastAsia="Times New Roman" w:cs="Arial"/>
                <w:color w:val="000000"/>
                <w:sz w:val="20"/>
                <w:szCs w:val="20"/>
              </w:rPr>
              <w:t>сургалтыг</w:t>
            </w:r>
            <w:proofErr w:type="spellEnd"/>
            <w:r w:rsidRPr="00F118AC">
              <w:rPr>
                <w:rFonts w:eastAsia="Times New Roman" w:cs="Arial"/>
                <w:color w:val="000000"/>
                <w:sz w:val="20"/>
                <w:szCs w:val="20"/>
              </w:rPr>
              <w:t xml:space="preserve"> 1 </w:t>
            </w:r>
            <w:proofErr w:type="spellStart"/>
            <w:r w:rsidRPr="00F118AC">
              <w:rPr>
                <w:rFonts w:eastAsia="Times New Roman" w:cs="Arial"/>
                <w:color w:val="000000"/>
                <w:sz w:val="20"/>
                <w:szCs w:val="20"/>
              </w:rPr>
              <w:t>удаа</w:t>
            </w:r>
            <w:proofErr w:type="spellEnd"/>
            <w:r w:rsidRPr="00F118AC">
              <w:rPr>
                <w:rFonts w:eastAsia="Times New Roman" w:cs="Arial"/>
                <w:color w:val="000000"/>
                <w:sz w:val="20"/>
                <w:szCs w:val="20"/>
              </w:rPr>
              <w:t xml:space="preserve"> </w:t>
            </w:r>
            <w:proofErr w:type="spellStart"/>
            <w:r w:rsidRPr="00F118AC">
              <w:rPr>
                <w:rFonts w:eastAsia="Times New Roman" w:cs="Arial"/>
                <w:color w:val="000000"/>
                <w:sz w:val="20"/>
                <w:szCs w:val="20"/>
              </w:rPr>
              <w:t>зохион</w:t>
            </w:r>
            <w:proofErr w:type="spellEnd"/>
            <w:r w:rsidRPr="00F118AC">
              <w:rPr>
                <w:rFonts w:eastAsia="Times New Roman" w:cs="Arial"/>
                <w:color w:val="000000"/>
                <w:sz w:val="20"/>
                <w:szCs w:val="20"/>
              </w:rPr>
              <w:t xml:space="preserve"> </w:t>
            </w:r>
            <w:proofErr w:type="spellStart"/>
            <w:r w:rsidRPr="00F118AC">
              <w:rPr>
                <w:rFonts w:eastAsia="Times New Roman" w:cs="Arial"/>
                <w:color w:val="000000"/>
                <w:sz w:val="20"/>
                <w:szCs w:val="20"/>
              </w:rPr>
              <w:t>байгуулав</w:t>
            </w:r>
            <w:proofErr w:type="spellEnd"/>
            <w:r w:rsidRPr="00F118AC">
              <w:rPr>
                <w:rFonts w:eastAsia="Times New Roman" w:cs="Arial"/>
                <w:color w:val="000000"/>
                <w:sz w:val="20"/>
                <w:szCs w:val="20"/>
              </w:rPr>
              <w:t>.</w:t>
            </w:r>
          </w:p>
          <w:p w14:paraId="284B592E" w14:textId="1E7999F6" w:rsidR="00F118AC" w:rsidRPr="000D343D" w:rsidRDefault="00F118AC" w:rsidP="0039094D">
            <w:pPr>
              <w:ind w:left="0" w:firstLine="0"/>
              <w:rPr>
                <w:rFonts w:eastAsia="Calibri" w:cs="Arial"/>
                <w:sz w:val="20"/>
                <w:szCs w:val="20"/>
                <w:lang w:val="mn-MN"/>
              </w:rPr>
            </w:pPr>
          </w:p>
        </w:tc>
        <w:tc>
          <w:tcPr>
            <w:tcW w:w="568" w:type="dxa"/>
            <w:gridSpan w:val="2"/>
            <w:vAlign w:val="center"/>
          </w:tcPr>
          <w:p w14:paraId="6DA9144C" w14:textId="4A24CAFA" w:rsidR="0039094D" w:rsidRPr="000C4403" w:rsidRDefault="000C4403" w:rsidP="0039094D">
            <w:pPr>
              <w:ind w:left="0" w:firstLine="0"/>
              <w:rPr>
                <w:rFonts w:eastAsia="Calibri" w:cs="Arial"/>
                <w:sz w:val="20"/>
                <w:szCs w:val="20"/>
                <w:lang w:val="mn-MN"/>
              </w:rPr>
            </w:pPr>
            <w:r>
              <w:rPr>
                <w:rFonts w:eastAsia="Calibri" w:cs="Arial"/>
                <w:sz w:val="20"/>
                <w:szCs w:val="20"/>
                <w:lang w:val="mn-MN"/>
              </w:rPr>
              <w:t>27</w:t>
            </w:r>
          </w:p>
        </w:tc>
      </w:tr>
      <w:tr w:rsidR="005D2CD0" w:rsidRPr="000D343D" w14:paraId="35EBBB0F" w14:textId="77777777" w:rsidTr="005D2CD0">
        <w:tc>
          <w:tcPr>
            <w:tcW w:w="1986" w:type="dxa"/>
            <w:vMerge/>
          </w:tcPr>
          <w:p w14:paraId="68F7227C" w14:textId="77777777" w:rsidR="0039094D" w:rsidRPr="000D343D" w:rsidRDefault="0039094D" w:rsidP="0039094D">
            <w:pPr>
              <w:ind w:left="0" w:firstLine="0"/>
              <w:rPr>
                <w:rFonts w:eastAsia="Calibri" w:cs="Arial"/>
                <w:sz w:val="20"/>
                <w:szCs w:val="20"/>
                <w:lang w:val="mn-MN"/>
              </w:rPr>
            </w:pPr>
          </w:p>
        </w:tc>
        <w:tc>
          <w:tcPr>
            <w:tcW w:w="708" w:type="dxa"/>
            <w:vAlign w:val="center"/>
          </w:tcPr>
          <w:p w14:paraId="6BF2E761" w14:textId="77777777" w:rsidR="0039094D" w:rsidRPr="000D343D" w:rsidRDefault="0039094D" w:rsidP="0039094D">
            <w:pPr>
              <w:ind w:left="0" w:firstLine="0"/>
              <w:jc w:val="center"/>
              <w:rPr>
                <w:rFonts w:eastAsia="Calibri" w:cs="Arial"/>
                <w:sz w:val="20"/>
                <w:szCs w:val="20"/>
              </w:rPr>
            </w:pPr>
            <w:r w:rsidRPr="000D343D">
              <w:rPr>
                <w:rFonts w:eastAsia="Calibri" w:cs="Arial"/>
                <w:sz w:val="20"/>
                <w:szCs w:val="20"/>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36980" w14:textId="44D8E6A3" w:rsidR="0039094D" w:rsidRPr="000D343D" w:rsidRDefault="0039094D" w:rsidP="0039094D">
            <w:pPr>
              <w:ind w:left="0" w:firstLine="0"/>
              <w:rPr>
                <w:rFonts w:eastAsia="Calibri" w:cs="Arial"/>
                <w:sz w:val="20"/>
                <w:szCs w:val="20"/>
                <w:lang w:val="mn-MN"/>
              </w:rPr>
            </w:pPr>
            <w:proofErr w:type="spellStart"/>
            <w:r w:rsidRPr="000D343D">
              <w:rPr>
                <w:rFonts w:cs="Arial"/>
                <w:sz w:val="20"/>
                <w:szCs w:val="20"/>
              </w:rPr>
              <w:t>Сургууль</w:t>
            </w:r>
            <w:proofErr w:type="spellEnd"/>
            <w:r w:rsidRPr="000D343D">
              <w:rPr>
                <w:rFonts w:cs="Arial"/>
                <w:sz w:val="20"/>
                <w:szCs w:val="20"/>
              </w:rPr>
              <w:t xml:space="preserve">, </w:t>
            </w:r>
            <w:proofErr w:type="spellStart"/>
            <w:r w:rsidRPr="000D343D">
              <w:rPr>
                <w:rFonts w:cs="Arial"/>
                <w:sz w:val="20"/>
                <w:szCs w:val="20"/>
              </w:rPr>
              <w:t>цэцэрлэгийн</w:t>
            </w:r>
            <w:proofErr w:type="spellEnd"/>
            <w:r w:rsidRPr="000D343D">
              <w:rPr>
                <w:rFonts w:cs="Arial"/>
                <w:sz w:val="20"/>
                <w:szCs w:val="20"/>
              </w:rPr>
              <w:t xml:space="preserve"> </w:t>
            </w:r>
            <w:proofErr w:type="spellStart"/>
            <w:r w:rsidRPr="000D343D">
              <w:rPr>
                <w:rFonts w:cs="Arial"/>
                <w:sz w:val="20"/>
                <w:szCs w:val="20"/>
              </w:rPr>
              <w:t>орчны</w:t>
            </w:r>
            <w:proofErr w:type="spellEnd"/>
            <w:r w:rsidRPr="000D343D">
              <w:rPr>
                <w:rFonts w:cs="Arial"/>
                <w:sz w:val="20"/>
                <w:szCs w:val="20"/>
              </w:rPr>
              <w:t xml:space="preserve"> </w:t>
            </w:r>
            <w:proofErr w:type="spellStart"/>
            <w:r w:rsidRPr="000D343D">
              <w:rPr>
                <w:rFonts w:cs="Arial"/>
                <w:sz w:val="20"/>
                <w:szCs w:val="20"/>
              </w:rPr>
              <w:t>эрсд</w:t>
            </w:r>
            <w:proofErr w:type="spellEnd"/>
            <w:r w:rsidRPr="000D343D">
              <w:rPr>
                <w:rFonts w:cs="Arial"/>
                <w:sz w:val="20"/>
                <w:szCs w:val="20"/>
                <w:lang w:val="mn-MN"/>
              </w:rPr>
              <w:t>э</w:t>
            </w:r>
            <w:proofErr w:type="spellStart"/>
            <w:r w:rsidRPr="000D343D">
              <w:rPr>
                <w:rFonts w:cs="Arial"/>
                <w:sz w:val="20"/>
                <w:szCs w:val="20"/>
              </w:rPr>
              <w:t>лий</w:t>
            </w:r>
            <w:proofErr w:type="spellEnd"/>
            <w:r w:rsidRPr="000D343D">
              <w:rPr>
                <w:rFonts w:cs="Arial"/>
                <w:sz w:val="20"/>
                <w:szCs w:val="20"/>
                <w:lang w:val="mn-MN"/>
              </w:rPr>
              <w:t>н</w:t>
            </w:r>
            <w:r w:rsidRPr="000D343D">
              <w:rPr>
                <w:rFonts w:cs="Arial"/>
                <w:sz w:val="20"/>
                <w:szCs w:val="20"/>
              </w:rPr>
              <w:t xml:space="preserve"> </w:t>
            </w:r>
            <w:proofErr w:type="spellStart"/>
            <w:r w:rsidRPr="000D343D">
              <w:rPr>
                <w:rFonts w:cs="Arial"/>
                <w:sz w:val="20"/>
                <w:szCs w:val="20"/>
              </w:rPr>
              <w:t>үнэлгээг</w:t>
            </w:r>
            <w:proofErr w:type="spellEnd"/>
            <w:r w:rsidRPr="000D343D">
              <w:rPr>
                <w:rFonts w:cs="Arial"/>
                <w:sz w:val="20"/>
                <w:szCs w:val="20"/>
              </w:rPr>
              <w:t xml:space="preserve"> </w:t>
            </w:r>
            <w:proofErr w:type="spellStart"/>
            <w:r w:rsidRPr="000D343D">
              <w:rPr>
                <w:rFonts w:cs="Arial"/>
                <w:sz w:val="20"/>
                <w:szCs w:val="20"/>
              </w:rPr>
              <w:t>улирал</w:t>
            </w:r>
            <w:proofErr w:type="spellEnd"/>
            <w:r w:rsidRPr="000D343D">
              <w:rPr>
                <w:rFonts w:cs="Arial"/>
                <w:sz w:val="20"/>
                <w:szCs w:val="20"/>
              </w:rPr>
              <w:t xml:space="preserve"> </w:t>
            </w:r>
            <w:proofErr w:type="spellStart"/>
            <w:r w:rsidRPr="000D343D">
              <w:rPr>
                <w:rFonts w:cs="Arial"/>
                <w:sz w:val="20"/>
                <w:szCs w:val="20"/>
              </w:rPr>
              <w:t>бүр</w:t>
            </w:r>
            <w:proofErr w:type="spellEnd"/>
            <w:r w:rsidRPr="000D343D">
              <w:rPr>
                <w:rFonts w:cs="Arial"/>
                <w:sz w:val="20"/>
                <w:szCs w:val="20"/>
              </w:rPr>
              <w:t xml:space="preserve"> </w:t>
            </w:r>
            <w:proofErr w:type="spellStart"/>
            <w:proofErr w:type="gramStart"/>
            <w:r w:rsidRPr="000D343D">
              <w:rPr>
                <w:rFonts w:cs="Arial"/>
                <w:sz w:val="20"/>
                <w:szCs w:val="20"/>
              </w:rPr>
              <w:t>хийж</w:t>
            </w:r>
            <w:proofErr w:type="spellEnd"/>
            <w:r w:rsidRPr="000D343D">
              <w:rPr>
                <w:rFonts w:cs="Arial"/>
                <w:sz w:val="20"/>
                <w:szCs w:val="20"/>
                <w:lang w:val="mn-MN"/>
              </w:rPr>
              <w:t>,стандартад</w:t>
            </w:r>
            <w:proofErr w:type="gramEnd"/>
            <w:r w:rsidRPr="000D343D">
              <w:rPr>
                <w:rFonts w:cs="Arial"/>
                <w:sz w:val="20"/>
                <w:szCs w:val="20"/>
                <w:lang w:val="mn-MN"/>
              </w:rPr>
              <w:t xml:space="preserve"> нийцүүлэх </w:t>
            </w:r>
            <w:proofErr w:type="spellStart"/>
            <w:r w:rsidRPr="000D343D">
              <w:rPr>
                <w:rFonts w:cs="Arial"/>
                <w:sz w:val="20"/>
                <w:szCs w:val="20"/>
              </w:rPr>
              <w:t>арга</w:t>
            </w:r>
            <w:proofErr w:type="spellEnd"/>
            <w:r w:rsidRPr="000D343D">
              <w:rPr>
                <w:rFonts w:cs="Arial"/>
                <w:sz w:val="20"/>
                <w:szCs w:val="20"/>
              </w:rPr>
              <w:t xml:space="preserve"> </w:t>
            </w:r>
            <w:proofErr w:type="spellStart"/>
            <w:r w:rsidRPr="000D343D">
              <w:rPr>
                <w:rFonts w:cs="Arial"/>
                <w:sz w:val="20"/>
                <w:szCs w:val="20"/>
              </w:rPr>
              <w:t>хэмжээг</w:t>
            </w:r>
            <w:proofErr w:type="spellEnd"/>
            <w:r w:rsidRPr="000D343D">
              <w:rPr>
                <w:rFonts w:cs="Arial"/>
                <w:sz w:val="20"/>
                <w:szCs w:val="20"/>
              </w:rPr>
              <w:t xml:space="preserve"> </w:t>
            </w:r>
            <w:proofErr w:type="spellStart"/>
            <w:r w:rsidRPr="000D343D">
              <w:rPr>
                <w:rFonts w:cs="Arial"/>
                <w:sz w:val="20"/>
                <w:szCs w:val="20"/>
              </w:rPr>
              <w:t>зохион</w:t>
            </w:r>
            <w:proofErr w:type="spellEnd"/>
            <w:r w:rsidRPr="000D343D">
              <w:rPr>
                <w:rFonts w:cs="Arial"/>
                <w:sz w:val="20"/>
                <w:szCs w:val="20"/>
              </w:rPr>
              <w:t xml:space="preserve"> </w:t>
            </w:r>
            <w:proofErr w:type="spellStart"/>
            <w:r w:rsidRPr="000D343D">
              <w:rPr>
                <w:rFonts w:cs="Arial"/>
                <w:sz w:val="20"/>
                <w:szCs w:val="20"/>
              </w:rPr>
              <w:t>байгуулна</w:t>
            </w:r>
            <w:proofErr w:type="spellEnd"/>
            <w:r w:rsidRPr="000D343D">
              <w:rPr>
                <w:rFonts w:cs="Arial"/>
                <w:b/>
                <w:sz w:val="20"/>
                <w:szCs w:val="20"/>
              </w:rPr>
              <w:t>.</w:t>
            </w:r>
          </w:p>
        </w:tc>
        <w:tc>
          <w:tcPr>
            <w:tcW w:w="709" w:type="dxa"/>
            <w:vAlign w:val="center"/>
          </w:tcPr>
          <w:p w14:paraId="781337AD" w14:textId="01BC9164" w:rsidR="0039094D" w:rsidRPr="000D343D" w:rsidRDefault="0039094D" w:rsidP="00001423">
            <w:pPr>
              <w:ind w:left="0" w:firstLine="0"/>
              <w:jc w:val="center"/>
              <w:rPr>
                <w:rFonts w:eastAsia="Calibri" w:cs="Arial"/>
                <w:sz w:val="20"/>
                <w:szCs w:val="20"/>
                <w:lang w:val="mn-MN"/>
              </w:rPr>
            </w:pPr>
            <w:r w:rsidRPr="000D343D">
              <w:rPr>
                <w:rFonts w:eastAsia="Calibri" w:cs="Arial"/>
                <w:sz w:val="20"/>
                <w:szCs w:val="20"/>
              </w:rPr>
              <w:t>202</w:t>
            </w:r>
            <w:r>
              <w:rPr>
                <w:rFonts w:eastAsia="Calibri" w:cs="Arial"/>
                <w:sz w:val="20"/>
                <w:szCs w:val="20"/>
                <w:lang w:val="mn-MN"/>
              </w:rPr>
              <w:t>1</w:t>
            </w:r>
            <w:r w:rsidRPr="000D343D">
              <w:rPr>
                <w:rFonts w:eastAsia="Calibri" w:cs="Arial"/>
                <w:sz w:val="20"/>
                <w:szCs w:val="20"/>
              </w:rPr>
              <w:t>-2024</w:t>
            </w:r>
          </w:p>
        </w:tc>
        <w:tc>
          <w:tcPr>
            <w:tcW w:w="1134" w:type="dxa"/>
            <w:vAlign w:val="center"/>
          </w:tcPr>
          <w:p w14:paraId="144BE26F" w14:textId="7601B65E" w:rsidR="0039094D" w:rsidRPr="000D343D" w:rsidRDefault="0039094D" w:rsidP="00001423">
            <w:pPr>
              <w:ind w:left="0" w:firstLine="0"/>
              <w:jc w:val="center"/>
              <w:rPr>
                <w:rFonts w:eastAsia="Calibri" w:cs="Arial"/>
                <w:sz w:val="20"/>
                <w:szCs w:val="20"/>
                <w:lang w:val="mn-MN"/>
              </w:rPr>
            </w:pPr>
            <w:r>
              <w:rPr>
                <w:rFonts w:eastAsia="Calibri" w:cs="Arial"/>
                <w:sz w:val="20"/>
                <w:szCs w:val="20"/>
                <w:lang w:val="mn-MN"/>
              </w:rPr>
              <w:t>ЕБС, СӨББ</w:t>
            </w:r>
          </w:p>
        </w:tc>
        <w:tc>
          <w:tcPr>
            <w:tcW w:w="1276" w:type="dxa"/>
            <w:vAlign w:val="center"/>
          </w:tcPr>
          <w:p w14:paraId="3E3A7618" w14:textId="69F47000" w:rsidR="0039094D" w:rsidRPr="000D343D" w:rsidRDefault="0039094D" w:rsidP="00001423">
            <w:pPr>
              <w:ind w:left="0" w:firstLine="0"/>
              <w:jc w:val="center"/>
              <w:rPr>
                <w:rFonts w:eastAsia="Calibri" w:cs="Arial"/>
                <w:sz w:val="20"/>
                <w:szCs w:val="20"/>
                <w:lang w:val="mn-MN"/>
              </w:rPr>
            </w:pPr>
            <w:r w:rsidRPr="000D343D">
              <w:rPr>
                <w:rFonts w:eastAsia="Calibri" w:cs="Arial"/>
                <w:sz w:val="20"/>
                <w:szCs w:val="20"/>
                <w:lang w:val="mn-MN"/>
              </w:rPr>
              <w:t>Улсын төсөв</w:t>
            </w:r>
          </w:p>
        </w:tc>
        <w:tc>
          <w:tcPr>
            <w:tcW w:w="1134" w:type="dxa"/>
            <w:vAlign w:val="center"/>
          </w:tcPr>
          <w:p w14:paraId="63D15247" w14:textId="63FAA57F" w:rsidR="0039094D" w:rsidRPr="00325091" w:rsidRDefault="0039094D" w:rsidP="00001423">
            <w:pPr>
              <w:ind w:left="0" w:firstLine="0"/>
              <w:jc w:val="center"/>
              <w:rPr>
                <w:rFonts w:eastAsia="Calibri" w:cs="Arial"/>
                <w:sz w:val="20"/>
                <w:szCs w:val="20"/>
                <w:lang w:val="mn-MN"/>
              </w:rPr>
            </w:pPr>
            <w:r>
              <w:rPr>
                <w:rFonts w:eastAsia="Calibri" w:cs="Arial"/>
                <w:sz w:val="20"/>
                <w:szCs w:val="20"/>
                <w:lang w:val="mn-MN"/>
              </w:rPr>
              <w:t>Эрсдэл 10% буурсан байна.</w:t>
            </w:r>
          </w:p>
        </w:tc>
        <w:tc>
          <w:tcPr>
            <w:tcW w:w="5669" w:type="dxa"/>
            <w:vAlign w:val="center"/>
          </w:tcPr>
          <w:p w14:paraId="4294E666" w14:textId="3950FA5E" w:rsidR="00197EF6" w:rsidRPr="00197EF6" w:rsidRDefault="00197EF6" w:rsidP="00197EF6">
            <w:pPr>
              <w:ind w:left="0" w:firstLine="0"/>
              <w:rPr>
                <w:rFonts w:eastAsia="Calibri" w:cs="Arial"/>
                <w:sz w:val="20"/>
                <w:szCs w:val="20"/>
                <w:lang w:val="mn-MN"/>
              </w:rPr>
            </w:pPr>
            <w:r w:rsidRPr="00197EF6">
              <w:rPr>
                <w:rFonts w:eastAsia="Calibri" w:cs="Arial"/>
                <w:sz w:val="20"/>
                <w:szCs w:val="20"/>
                <w:lang w:val="mn-MN"/>
              </w:rPr>
              <w:t>СӨББ, ЕБСургуулийн орчны стандартын эрсдэлийн үнэлгээг esis.edu.mn мэдээллийн системд жилд 1 удаа мэдээллийг оруулж, байгууллага бүр улиралд 1 удаа эрсд</w:t>
            </w:r>
            <w:r w:rsidR="007C07FE">
              <w:rPr>
                <w:rFonts w:eastAsia="Calibri" w:cs="Arial"/>
                <w:sz w:val="20"/>
                <w:szCs w:val="20"/>
                <w:lang w:val="mn-MN"/>
              </w:rPr>
              <w:t>э</w:t>
            </w:r>
            <w:r w:rsidRPr="00197EF6">
              <w:rPr>
                <w:rFonts w:eastAsia="Calibri" w:cs="Arial"/>
                <w:sz w:val="20"/>
                <w:szCs w:val="20"/>
                <w:lang w:val="mn-MN"/>
              </w:rPr>
              <w:t>лийн үнэлгээг хийж  эрсдэлийг бууруулах төлөвлөгөө боловсруулан эрсдэлийг бууруулж ажилласан.  ( Гадна болон дотор сургалтын орчинд галын аюулгүй байдал, осол аюулгүй байдал, тэмдэг тэмдэглэгээг шинэчилсэн)</w:t>
            </w:r>
          </w:p>
          <w:p w14:paraId="704E6CA5" w14:textId="43C9AB01" w:rsidR="0039094D" w:rsidRPr="000D343D" w:rsidRDefault="00197EF6" w:rsidP="00197EF6">
            <w:pPr>
              <w:ind w:left="0" w:firstLine="0"/>
              <w:rPr>
                <w:rFonts w:eastAsia="Calibri" w:cs="Arial"/>
                <w:sz w:val="20"/>
                <w:szCs w:val="20"/>
                <w:lang w:val="mn-MN"/>
              </w:rPr>
            </w:pPr>
            <w:r w:rsidRPr="00197EF6">
              <w:rPr>
                <w:rFonts w:eastAsia="Calibri" w:cs="Arial"/>
                <w:sz w:val="20"/>
                <w:szCs w:val="20"/>
                <w:lang w:val="mn-MN"/>
              </w:rPr>
              <w:t xml:space="preserve"> Байгууллагын галын аюулгүй байдлын эрсд</w:t>
            </w:r>
            <w:r w:rsidR="007C07FE">
              <w:rPr>
                <w:rFonts w:eastAsia="Calibri" w:cs="Arial"/>
                <w:sz w:val="20"/>
                <w:szCs w:val="20"/>
                <w:lang w:val="mn-MN"/>
              </w:rPr>
              <w:t>э</w:t>
            </w:r>
            <w:r w:rsidRPr="00197EF6">
              <w:rPr>
                <w:rFonts w:eastAsia="Calibri" w:cs="Arial"/>
                <w:sz w:val="20"/>
                <w:szCs w:val="20"/>
                <w:lang w:val="mn-MN"/>
              </w:rPr>
              <w:t>лийн үнэлгээг Аймгийн Онцгой байдлын газартай хамтран хийж галын аюулгүй байдлын дүгнэлтийг гаргуулан, эрсд</w:t>
            </w:r>
            <w:r w:rsidR="007C07FE">
              <w:rPr>
                <w:rFonts w:eastAsia="Calibri" w:cs="Arial"/>
                <w:sz w:val="20"/>
                <w:szCs w:val="20"/>
                <w:lang w:val="mn-MN"/>
              </w:rPr>
              <w:t>э</w:t>
            </w:r>
            <w:r w:rsidRPr="00197EF6">
              <w:rPr>
                <w:rFonts w:eastAsia="Calibri" w:cs="Arial"/>
                <w:sz w:val="20"/>
                <w:szCs w:val="20"/>
                <w:lang w:val="mn-MN"/>
              </w:rPr>
              <w:t>лийг бууруулах стандартад нийцүүлэх ажлын хүрээнд  5-6 арга хэмжээг авч эрсдэлийг 10 хувиар бууруулж 92 хувьд хүргэж ажилласан.</w:t>
            </w:r>
          </w:p>
        </w:tc>
        <w:tc>
          <w:tcPr>
            <w:tcW w:w="568" w:type="dxa"/>
            <w:gridSpan w:val="2"/>
            <w:vAlign w:val="center"/>
          </w:tcPr>
          <w:p w14:paraId="0BAAE3A4" w14:textId="098E57DD" w:rsidR="0039094D" w:rsidRPr="000C4403" w:rsidRDefault="000C440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0545195B" w14:textId="77777777" w:rsidTr="005D2CD0">
        <w:tc>
          <w:tcPr>
            <w:tcW w:w="1986" w:type="dxa"/>
          </w:tcPr>
          <w:p w14:paraId="3AF4F0CA" w14:textId="77777777" w:rsidR="0039094D" w:rsidRPr="000D343D" w:rsidRDefault="0039094D" w:rsidP="0039094D">
            <w:pPr>
              <w:ind w:left="0" w:firstLine="0"/>
              <w:rPr>
                <w:rFonts w:eastAsia="Calibri" w:cs="Arial"/>
                <w:sz w:val="20"/>
                <w:szCs w:val="20"/>
                <w:lang w:val="mn-MN"/>
              </w:rPr>
            </w:pPr>
          </w:p>
        </w:tc>
        <w:tc>
          <w:tcPr>
            <w:tcW w:w="708" w:type="dxa"/>
            <w:vAlign w:val="center"/>
          </w:tcPr>
          <w:p w14:paraId="61C645A1" w14:textId="774DFEB0" w:rsidR="0039094D" w:rsidRPr="003A7A7B" w:rsidRDefault="0039094D" w:rsidP="0039094D">
            <w:pPr>
              <w:ind w:left="0" w:firstLine="0"/>
              <w:jc w:val="center"/>
              <w:rPr>
                <w:rFonts w:eastAsia="Calibri" w:cs="Arial"/>
                <w:sz w:val="20"/>
                <w:szCs w:val="20"/>
                <w:lang w:val="mn-MN"/>
              </w:rPr>
            </w:pPr>
            <w:r>
              <w:rPr>
                <w:rFonts w:eastAsia="Calibri" w:cs="Arial"/>
                <w:sz w:val="20"/>
                <w:szCs w:val="20"/>
                <w:lang w:val="mn-MN"/>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A1FF0" w14:textId="5BB2BF38" w:rsidR="0039094D" w:rsidRPr="000D343D" w:rsidRDefault="0039094D" w:rsidP="0039094D">
            <w:pPr>
              <w:tabs>
                <w:tab w:val="left" w:pos="567"/>
              </w:tabs>
              <w:ind w:left="0" w:firstLine="0"/>
              <w:rPr>
                <w:rFonts w:eastAsia="Calibri" w:cs="Arial"/>
                <w:sz w:val="20"/>
                <w:szCs w:val="20"/>
                <w:lang w:val="mn-MN"/>
              </w:rPr>
            </w:pPr>
            <w:proofErr w:type="spellStart"/>
            <w:r w:rsidRPr="000D343D">
              <w:rPr>
                <w:rFonts w:cs="Arial"/>
                <w:sz w:val="20"/>
                <w:szCs w:val="20"/>
              </w:rPr>
              <w:t>Боловсролын</w:t>
            </w:r>
            <w:proofErr w:type="spellEnd"/>
            <w:r w:rsidRPr="000D343D">
              <w:rPr>
                <w:rFonts w:cs="Arial"/>
                <w:sz w:val="20"/>
                <w:szCs w:val="20"/>
              </w:rPr>
              <w:t xml:space="preserve"> </w:t>
            </w:r>
            <w:proofErr w:type="spellStart"/>
            <w:r w:rsidRPr="000D343D">
              <w:rPr>
                <w:rFonts w:cs="Arial"/>
                <w:sz w:val="20"/>
                <w:szCs w:val="20"/>
              </w:rPr>
              <w:t>байгууллагын</w:t>
            </w:r>
            <w:proofErr w:type="spellEnd"/>
            <w:r w:rsidRPr="000D343D">
              <w:rPr>
                <w:rFonts w:cs="Arial"/>
                <w:sz w:val="20"/>
                <w:szCs w:val="20"/>
              </w:rPr>
              <w:t xml:space="preserve"> </w:t>
            </w:r>
            <w:proofErr w:type="spellStart"/>
            <w:r w:rsidRPr="000D343D">
              <w:rPr>
                <w:rFonts w:cs="Arial"/>
                <w:sz w:val="20"/>
                <w:szCs w:val="20"/>
              </w:rPr>
              <w:t>хичээлийн</w:t>
            </w:r>
            <w:proofErr w:type="spellEnd"/>
            <w:r w:rsidRPr="000D343D">
              <w:rPr>
                <w:rFonts w:cs="Arial"/>
                <w:sz w:val="20"/>
                <w:szCs w:val="20"/>
              </w:rPr>
              <w:t xml:space="preserve"> </w:t>
            </w:r>
            <w:r w:rsidRPr="000D343D">
              <w:rPr>
                <w:rFonts w:cs="Arial"/>
                <w:sz w:val="20"/>
                <w:szCs w:val="20"/>
                <w:lang w:val="mn-MN"/>
              </w:rPr>
              <w:t xml:space="preserve">болон </w:t>
            </w:r>
            <w:proofErr w:type="spellStart"/>
            <w:r w:rsidRPr="000D343D">
              <w:rPr>
                <w:rFonts w:cs="Arial"/>
                <w:sz w:val="20"/>
                <w:szCs w:val="20"/>
              </w:rPr>
              <w:t>дотуур</w:t>
            </w:r>
            <w:proofErr w:type="spellEnd"/>
            <w:r w:rsidRPr="000D343D">
              <w:rPr>
                <w:rFonts w:cs="Arial"/>
                <w:sz w:val="20"/>
                <w:szCs w:val="20"/>
              </w:rPr>
              <w:t xml:space="preserve"> </w:t>
            </w:r>
            <w:proofErr w:type="spellStart"/>
            <w:r w:rsidRPr="000D343D">
              <w:rPr>
                <w:rFonts w:cs="Arial"/>
                <w:sz w:val="20"/>
                <w:szCs w:val="20"/>
              </w:rPr>
              <w:t>байруудад</w:t>
            </w:r>
            <w:proofErr w:type="spellEnd"/>
            <w:r w:rsidRPr="000D343D">
              <w:rPr>
                <w:rFonts w:cs="Arial"/>
                <w:sz w:val="20"/>
                <w:szCs w:val="20"/>
              </w:rPr>
              <w:t xml:space="preserve"> </w:t>
            </w:r>
            <w:proofErr w:type="spellStart"/>
            <w:r w:rsidRPr="000D343D">
              <w:rPr>
                <w:rFonts w:cs="Arial"/>
                <w:sz w:val="20"/>
                <w:szCs w:val="20"/>
              </w:rPr>
              <w:t>орчин</w:t>
            </w:r>
            <w:proofErr w:type="spellEnd"/>
            <w:r w:rsidRPr="000D343D">
              <w:rPr>
                <w:rFonts w:cs="Arial"/>
                <w:sz w:val="20"/>
                <w:szCs w:val="20"/>
              </w:rPr>
              <w:t xml:space="preserve"> </w:t>
            </w:r>
            <w:proofErr w:type="spellStart"/>
            <w:r w:rsidRPr="000D343D">
              <w:rPr>
                <w:rFonts w:cs="Arial"/>
                <w:sz w:val="20"/>
                <w:szCs w:val="20"/>
              </w:rPr>
              <w:t>үеийн</w:t>
            </w:r>
            <w:proofErr w:type="spellEnd"/>
            <w:r w:rsidRPr="000D343D">
              <w:rPr>
                <w:rFonts w:cs="Arial"/>
                <w:sz w:val="20"/>
                <w:szCs w:val="20"/>
              </w:rPr>
              <w:t xml:space="preserve"> </w:t>
            </w:r>
            <w:proofErr w:type="spellStart"/>
            <w:r w:rsidRPr="000D343D">
              <w:rPr>
                <w:rFonts w:cs="Arial"/>
                <w:sz w:val="20"/>
                <w:szCs w:val="20"/>
              </w:rPr>
              <w:t>стандартад</w:t>
            </w:r>
            <w:proofErr w:type="spellEnd"/>
            <w:r w:rsidRPr="000D343D">
              <w:rPr>
                <w:rFonts w:cs="Arial"/>
                <w:sz w:val="20"/>
                <w:szCs w:val="20"/>
              </w:rPr>
              <w:t xml:space="preserve"> </w:t>
            </w:r>
            <w:proofErr w:type="spellStart"/>
            <w:r w:rsidRPr="000D343D">
              <w:rPr>
                <w:rFonts w:cs="Arial"/>
                <w:sz w:val="20"/>
                <w:szCs w:val="20"/>
              </w:rPr>
              <w:t>нийцсэн</w:t>
            </w:r>
            <w:proofErr w:type="spellEnd"/>
            <w:r w:rsidRPr="000D343D">
              <w:rPr>
                <w:rFonts w:cs="Arial"/>
                <w:sz w:val="20"/>
                <w:szCs w:val="20"/>
              </w:rPr>
              <w:t xml:space="preserve"> </w:t>
            </w:r>
            <w:proofErr w:type="spellStart"/>
            <w:r w:rsidRPr="000D343D">
              <w:rPr>
                <w:rFonts w:cs="Arial"/>
                <w:sz w:val="20"/>
                <w:szCs w:val="20"/>
              </w:rPr>
              <w:t>дуу</w:t>
            </w:r>
            <w:proofErr w:type="spellEnd"/>
            <w:r w:rsidRPr="000D343D">
              <w:rPr>
                <w:rFonts w:cs="Arial"/>
                <w:sz w:val="20"/>
                <w:szCs w:val="20"/>
                <w:lang w:val="mn-MN"/>
              </w:rPr>
              <w:t>,</w:t>
            </w:r>
            <w:r w:rsidRPr="000D343D">
              <w:rPr>
                <w:rFonts w:cs="Arial"/>
                <w:sz w:val="20"/>
                <w:szCs w:val="20"/>
              </w:rPr>
              <w:t xml:space="preserve"> </w:t>
            </w:r>
            <w:proofErr w:type="spellStart"/>
            <w:r w:rsidRPr="000D343D">
              <w:rPr>
                <w:rFonts w:cs="Arial"/>
                <w:sz w:val="20"/>
                <w:szCs w:val="20"/>
              </w:rPr>
              <w:t>дүрс</w:t>
            </w:r>
            <w:proofErr w:type="spellEnd"/>
            <w:r w:rsidRPr="000D343D">
              <w:rPr>
                <w:rFonts w:cs="Arial"/>
                <w:sz w:val="20"/>
                <w:szCs w:val="20"/>
              </w:rPr>
              <w:t xml:space="preserve"> </w:t>
            </w:r>
            <w:proofErr w:type="spellStart"/>
            <w:r w:rsidRPr="000D343D">
              <w:rPr>
                <w:rFonts w:cs="Arial"/>
                <w:sz w:val="20"/>
                <w:szCs w:val="20"/>
              </w:rPr>
              <w:t>бичдэг</w:t>
            </w:r>
            <w:proofErr w:type="spellEnd"/>
            <w:r w:rsidRPr="000D343D">
              <w:rPr>
                <w:rFonts w:cs="Arial"/>
                <w:sz w:val="20"/>
                <w:szCs w:val="20"/>
              </w:rPr>
              <w:t xml:space="preserve"> </w:t>
            </w:r>
            <w:proofErr w:type="spellStart"/>
            <w:r w:rsidRPr="000D343D">
              <w:rPr>
                <w:rFonts w:cs="Arial"/>
                <w:sz w:val="20"/>
                <w:szCs w:val="20"/>
              </w:rPr>
              <w:t>хяналтын</w:t>
            </w:r>
            <w:proofErr w:type="spellEnd"/>
            <w:r w:rsidRPr="000D343D">
              <w:rPr>
                <w:rFonts w:cs="Arial"/>
                <w:sz w:val="20"/>
                <w:szCs w:val="20"/>
              </w:rPr>
              <w:t xml:space="preserve"> </w:t>
            </w:r>
            <w:proofErr w:type="spellStart"/>
            <w:r w:rsidRPr="000D343D">
              <w:rPr>
                <w:rFonts w:cs="Arial"/>
                <w:sz w:val="20"/>
                <w:szCs w:val="20"/>
              </w:rPr>
              <w:t>камерын</w:t>
            </w:r>
            <w:proofErr w:type="spellEnd"/>
            <w:r w:rsidRPr="000D343D">
              <w:rPr>
                <w:rFonts w:cs="Arial"/>
                <w:sz w:val="20"/>
                <w:szCs w:val="20"/>
              </w:rPr>
              <w:t xml:space="preserve"> </w:t>
            </w:r>
            <w:proofErr w:type="spellStart"/>
            <w:r w:rsidRPr="000D343D">
              <w:rPr>
                <w:rFonts w:cs="Arial"/>
                <w:sz w:val="20"/>
                <w:szCs w:val="20"/>
              </w:rPr>
              <w:t>тоог</w:t>
            </w:r>
            <w:proofErr w:type="spellEnd"/>
            <w:r w:rsidRPr="000D343D">
              <w:rPr>
                <w:rFonts w:cs="Arial"/>
                <w:sz w:val="20"/>
                <w:szCs w:val="20"/>
              </w:rPr>
              <w:t xml:space="preserve"> </w:t>
            </w:r>
            <w:proofErr w:type="spellStart"/>
            <w:r w:rsidRPr="000D343D">
              <w:rPr>
                <w:rFonts w:cs="Arial"/>
                <w:sz w:val="20"/>
                <w:szCs w:val="20"/>
              </w:rPr>
              <w:t>нэмэгдүүлнэ</w:t>
            </w:r>
            <w:proofErr w:type="spellEnd"/>
            <w:r w:rsidRPr="000D343D">
              <w:rPr>
                <w:rFonts w:cs="Arial"/>
                <w:sz w:val="20"/>
                <w:szCs w:val="20"/>
              </w:rPr>
              <w:t>.</w:t>
            </w:r>
          </w:p>
        </w:tc>
        <w:tc>
          <w:tcPr>
            <w:tcW w:w="709" w:type="dxa"/>
            <w:vAlign w:val="center"/>
          </w:tcPr>
          <w:p w14:paraId="1857E3A0" w14:textId="6C51A7C3"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2021-202</w:t>
            </w:r>
            <w:r w:rsidR="00866729">
              <w:rPr>
                <w:rFonts w:eastAsia="Calibri" w:cs="Arial"/>
                <w:sz w:val="20"/>
                <w:szCs w:val="20"/>
                <w:lang w:val="mn-MN"/>
              </w:rPr>
              <w:t>2</w:t>
            </w:r>
          </w:p>
        </w:tc>
        <w:tc>
          <w:tcPr>
            <w:tcW w:w="1134" w:type="dxa"/>
            <w:vAlign w:val="center"/>
          </w:tcPr>
          <w:p w14:paraId="7EC435C1" w14:textId="25E3C801" w:rsidR="0039094D" w:rsidRPr="000D343D" w:rsidRDefault="0039094D" w:rsidP="0039094D">
            <w:pPr>
              <w:ind w:left="0" w:firstLine="0"/>
              <w:rPr>
                <w:rFonts w:eastAsia="Calibri" w:cs="Arial"/>
                <w:sz w:val="20"/>
                <w:szCs w:val="20"/>
              </w:rPr>
            </w:pPr>
            <w:r w:rsidRPr="00325091">
              <w:rPr>
                <w:rFonts w:eastAsia="Calibri" w:cs="Arial"/>
                <w:sz w:val="20"/>
                <w:szCs w:val="20"/>
              </w:rPr>
              <w:t>ЕБС, СӨББ</w:t>
            </w:r>
          </w:p>
        </w:tc>
        <w:tc>
          <w:tcPr>
            <w:tcW w:w="1276" w:type="dxa"/>
            <w:vAlign w:val="center"/>
          </w:tcPr>
          <w:p w14:paraId="484F3C00" w14:textId="0EB0329D" w:rsidR="0039094D" w:rsidRPr="00325091" w:rsidRDefault="0039094D" w:rsidP="0039094D">
            <w:pPr>
              <w:ind w:left="0" w:firstLine="0"/>
              <w:rPr>
                <w:rFonts w:eastAsia="Calibri" w:cs="Arial"/>
                <w:sz w:val="20"/>
                <w:szCs w:val="20"/>
                <w:lang w:val="mn-MN"/>
              </w:rPr>
            </w:pPr>
            <w:r>
              <w:rPr>
                <w:rFonts w:eastAsia="Calibri" w:cs="Arial"/>
                <w:sz w:val="20"/>
                <w:szCs w:val="20"/>
                <w:lang w:val="mn-MN"/>
              </w:rPr>
              <w:t>Улсын төсөв, хандив тусламж</w:t>
            </w:r>
          </w:p>
        </w:tc>
        <w:tc>
          <w:tcPr>
            <w:tcW w:w="1134" w:type="dxa"/>
            <w:vAlign w:val="center"/>
          </w:tcPr>
          <w:p w14:paraId="22BDB4D4" w14:textId="632E3310" w:rsidR="0039094D" w:rsidRPr="00866729" w:rsidRDefault="00866729" w:rsidP="0039094D">
            <w:pPr>
              <w:ind w:left="0" w:firstLine="0"/>
              <w:rPr>
                <w:rFonts w:eastAsia="Calibri" w:cs="Arial"/>
                <w:sz w:val="20"/>
                <w:szCs w:val="20"/>
                <w:lang w:val="mn-MN"/>
              </w:rPr>
            </w:pPr>
            <w:r>
              <w:rPr>
                <w:rFonts w:eastAsia="Calibri" w:cs="Arial"/>
                <w:sz w:val="20"/>
                <w:szCs w:val="20"/>
                <w:lang w:val="mn-MN"/>
              </w:rPr>
              <w:t>Боловсролын байгууллагуудын 75 хувь нь стандарт нийцсэн хяналтын камер тавигдсан байна.</w:t>
            </w:r>
          </w:p>
        </w:tc>
        <w:tc>
          <w:tcPr>
            <w:tcW w:w="5669" w:type="dxa"/>
            <w:vAlign w:val="center"/>
          </w:tcPr>
          <w:p w14:paraId="724ECFB9" w14:textId="77777777" w:rsidR="00197EF6" w:rsidRPr="00197EF6" w:rsidRDefault="00197EF6" w:rsidP="00197EF6">
            <w:pPr>
              <w:ind w:left="0" w:firstLine="0"/>
              <w:rPr>
                <w:rFonts w:eastAsia="Calibri" w:cs="Arial"/>
                <w:sz w:val="20"/>
                <w:szCs w:val="20"/>
              </w:rPr>
            </w:pPr>
            <w:r w:rsidRPr="00197EF6">
              <w:rPr>
                <w:rFonts w:eastAsia="Calibri" w:cs="Arial"/>
                <w:sz w:val="20"/>
                <w:szCs w:val="20"/>
              </w:rPr>
              <w:t xml:space="preserve">1 </w:t>
            </w:r>
            <w:proofErr w:type="spellStart"/>
            <w:r w:rsidRPr="00197EF6">
              <w:rPr>
                <w:rFonts w:eastAsia="Calibri" w:cs="Arial"/>
                <w:sz w:val="20"/>
                <w:szCs w:val="20"/>
              </w:rPr>
              <w:t>дүгээр</w:t>
            </w:r>
            <w:proofErr w:type="spellEnd"/>
            <w:r w:rsidRPr="00197EF6">
              <w:rPr>
                <w:rFonts w:eastAsia="Calibri" w:cs="Arial"/>
                <w:sz w:val="20"/>
                <w:szCs w:val="20"/>
              </w:rPr>
              <w:t xml:space="preserve"> цэцэрлэг-2.850,000 </w:t>
            </w:r>
            <w:proofErr w:type="spellStart"/>
            <w:r w:rsidRPr="00197EF6">
              <w:rPr>
                <w:rFonts w:eastAsia="Calibri" w:cs="Arial"/>
                <w:sz w:val="20"/>
                <w:szCs w:val="20"/>
              </w:rPr>
              <w:t>төгрөгөөр</w:t>
            </w:r>
            <w:proofErr w:type="spellEnd"/>
            <w:r w:rsidRPr="00197EF6">
              <w:rPr>
                <w:rFonts w:eastAsia="Calibri" w:cs="Arial"/>
                <w:sz w:val="20"/>
                <w:szCs w:val="20"/>
              </w:rPr>
              <w:t xml:space="preserve"> 23ш </w:t>
            </w:r>
            <w:proofErr w:type="spellStart"/>
            <w:r w:rsidRPr="00197EF6">
              <w:rPr>
                <w:rFonts w:eastAsia="Calibri" w:cs="Arial"/>
                <w:sz w:val="20"/>
                <w:szCs w:val="20"/>
              </w:rPr>
              <w:t>камер</w:t>
            </w:r>
            <w:proofErr w:type="spellEnd"/>
            <w:r w:rsidRPr="00197EF6">
              <w:rPr>
                <w:rFonts w:eastAsia="Calibri" w:cs="Arial"/>
                <w:sz w:val="20"/>
                <w:szCs w:val="20"/>
              </w:rPr>
              <w:t xml:space="preserve"> (</w:t>
            </w:r>
            <w:proofErr w:type="spellStart"/>
            <w:r w:rsidRPr="00197EF6">
              <w:rPr>
                <w:rFonts w:eastAsia="Calibri" w:cs="Arial"/>
                <w:sz w:val="20"/>
                <w:szCs w:val="20"/>
              </w:rPr>
              <w:t>өөрийн</w:t>
            </w:r>
            <w:proofErr w:type="spellEnd"/>
            <w:r w:rsidRPr="00197EF6">
              <w:rPr>
                <w:rFonts w:eastAsia="Calibri" w:cs="Arial"/>
                <w:sz w:val="20"/>
                <w:szCs w:val="20"/>
              </w:rPr>
              <w:t xml:space="preserve"> </w:t>
            </w:r>
            <w:proofErr w:type="spellStart"/>
            <w:r w:rsidRPr="00197EF6">
              <w:rPr>
                <w:rFonts w:eastAsia="Calibri" w:cs="Arial"/>
                <w:sz w:val="20"/>
                <w:szCs w:val="20"/>
              </w:rPr>
              <w:t>хөрөнгөөр</w:t>
            </w:r>
            <w:proofErr w:type="spellEnd"/>
            <w:r w:rsidRPr="00197EF6">
              <w:rPr>
                <w:rFonts w:eastAsia="Calibri" w:cs="Arial"/>
                <w:sz w:val="20"/>
                <w:szCs w:val="20"/>
              </w:rPr>
              <w:t>)</w:t>
            </w:r>
          </w:p>
          <w:p w14:paraId="5483DBED" w14:textId="77777777" w:rsidR="00197EF6" w:rsidRPr="00197EF6" w:rsidRDefault="00197EF6" w:rsidP="00197EF6">
            <w:pPr>
              <w:ind w:left="0" w:firstLine="0"/>
              <w:rPr>
                <w:rFonts w:eastAsia="Calibri" w:cs="Arial"/>
                <w:sz w:val="20"/>
                <w:szCs w:val="20"/>
              </w:rPr>
            </w:pPr>
            <w:r w:rsidRPr="00197EF6">
              <w:rPr>
                <w:rFonts w:eastAsia="Calibri" w:cs="Arial"/>
                <w:sz w:val="20"/>
                <w:szCs w:val="20"/>
              </w:rPr>
              <w:t xml:space="preserve">2, 3 </w:t>
            </w:r>
            <w:proofErr w:type="spellStart"/>
            <w:r w:rsidRPr="00197EF6">
              <w:rPr>
                <w:rFonts w:eastAsia="Calibri" w:cs="Arial"/>
                <w:sz w:val="20"/>
                <w:szCs w:val="20"/>
              </w:rPr>
              <w:t>дугаар</w:t>
            </w:r>
            <w:proofErr w:type="spellEnd"/>
            <w:r w:rsidRPr="00197EF6">
              <w:rPr>
                <w:rFonts w:eastAsia="Calibri" w:cs="Arial"/>
                <w:sz w:val="20"/>
                <w:szCs w:val="20"/>
              </w:rPr>
              <w:t xml:space="preserve"> </w:t>
            </w:r>
            <w:proofErr w:type="spellStart"/>
            <w:r w:rsidRPr="00197EF6">
              <w:rPr>
                <w:rFonts w:eastAsia="Calibri" w:cs="Arial"/>
                <w:sz w:val="20"/>
                <w:szCs w:val="20"/>
              </w:rPr>
              <w:t>цэцэрлэгүүд</w:t>
            </w:r>
            <w:proofErr w:type="spellEnd"/>
            <w:r w:rsidRPr="00197EF6">
              <w:rPr>
                <w:rFonts w:eastAsia="Calibri" w:cs="Arial"/>
                <w:sz w:val="20"/>
                <w:szCs w:val="20"/>
              </w:rPr>
              <w:t xml:space="preserve"> </w:t>
            </w:r>
            <w:proofErr w:type="spellStart"/>
            <w:r w:rsidRPr="00197EF6">
              <w:rPr>
                <w:rFonts w:eastAsia="Calibri" w:cs="Arial"/>
                <w:sz w:val="20"/>
                <w:szCs w:val="20"/>
              </w:rPr>
              <w:t>нийт</w:t>
            </w:r>
            <w:proofErr w:type="spellEnd"/>
            <w:r w:rsidRPr="00197EF6">
              <w:rPr>
                <w:rFonts w:eastAsia="Calibri" w:cs="Arial"/>
                <w:sz w:val="20"/>
                <w:szCs w:val="20"/>
              </w:rPr>
              <w:t xml:space="preserve"> 7.0 </w:t>
            </w:r>
            <w:proofErr w:type="spellStart"/>
            <w:r w:rsidRPr="00197EF6">
              <w:rPr>
                <w:rFonts w:eastAsia="Calibri" w:cs="Arial"/>
                <w:sz w:val="20"/>
                <w:szCs w:val="20"/>
              </w:rPr>
              <w:t>сая</w:t>
            </w:r>
            <w:proofErr w:type="spellEnd"/>
            <w:r w:rsidRPr="00197EF6">
              <w:rPr>
                <w:rFonts w:eastAsia="Calibri" w:cs="Arial"/>
                <w:sz w:val="20"/>
                <w:szCs w:val="20"/>
              </w:rPr>
              <w:t xml:space="preserve"> </w:t>
            </w:r>
            <w:proofErr w:type="spellStart"/>
            <w:r w:rsidRPr="00197EF6">
              <w:rPr>
                <w:rFonts w:eastAsia="Calibri" w:cs="Arial"/>
                <w:sz w:val="20"/>
                <w:szCs w:val="20"/>
              </w:rPr>
              <w:t>төгрөгөөр</w:t>
            </w:r>
            <w:proofErr w:type="spellEnd"/>
            <w:r w:rsidRPr="00197EF6">
              <w:rPr>
                <w:rFonts w:eastAsia="Calibri" w:cs="Arial"/>
                <w:sz w:val="20"/>
                <w:szCs w:val="20"/>
              </w:rPr>
              <w:t xml:space="preserve"> 26 </w:t>
            </w:r>
            <w:proofErr w:type="spellStart"/>
            <w:r w:rsidRPr="00197EF6">
              <w:rPr>
                <w:rFonts w:eastAsia="Calibri" w:cs="Arial"/>
                <w:sz w:val="20"/>
                <w:szCs w:val="20"/>
              </w:rPr>
              <w:t>ширхэг</w:t>
            </w:r>
            <w:proofErr w:type="spellEnd"/>
            <w:r w:rsidRPr="00197EF6">
              <w:rPr>
                <w:rFonts w:eastAsia="Calibri" w:cs="Arial"/>
                <w:sz w:val="20"/>
                <w:szCs w:val="20"/>
              </w:rPr>
              <w:t xml:space="preserve"> </w:t>
            </w:r>
            <w:proofErr w:type="spellStart"/>
            <w:r w:rsidRPr="00197EF6">
              <w:rPr>
                <w:rFonts w:eastAsia="Calibri" w:cs="Arial"/>
                <w:sz w:val="20"/>
                <w:szCs w:val="20"/>
              </w:rPr>
              <w:t>камер</w:t>
            </w:r>
            <w:proofErr w:type="spellEnd"/>
            <w:r w:rsidRPr="00197EF6">
              <w:rPr>
                <w:rFonts w:eastAsia="Calibri" w:cs="Arial"/>
                <w:sz w:val="20"/>
                <w:szCs w:val="20"/>
              </w:rPr>
              <w:t xml:space="preserve"> </w:t>
            </w:r>
            <w:proofErr w:type="gramStart"/>
            <w:r w:rsidRPr="00197EF6">
              <w:rPr>
                <w:rFonts w:eastAsia="Calibri" w:cs="Arial"/>
                <w:sz w:val="20"/>
                <w:szCs w:val="20"/>
              </w:rPr>
              <w:t xml:space="preserve">( </w:t>
            </w:r>
            <w:proofErr w:type="spellStart"/>
            <w:r w:rsidRPr="00197EF6">
              <w:rPr>
                <w:rFonts w:eastAsia="Calibri" w:cs="Arial"/>
                <w:sz w:val="20"/>
                <w:szCs w:val="20"/>
              </w:rPr>
              <w:t>Боловсрол</w:t>
            </w:r>
            <w:proofErr w:type="spellEnd"/>
            <w:proofErr w:type="gramEnd"/>
            <w:r w:rsidRPr="00197EF6">
              <w:rPr>
                <w:rFonts w:eastAsia="Calibri" w:cs="Arial"/>
                <w:sz w:val="20"/>
                <w:szCs w:val="20"/>
              </w:rPr>
              <w:t xml:space="preserve">, </w:t>
            </w:r>
            <w:proofErr w:type="spellStart"/>
            <w:r w:rsidRPr="00197EF6">
              <w:rPr>
                <w:rFonts w:eastAsia="Calibri" w:cs="Arial"/>
                <w:sz w:val="20"/>
                <w:szCs w:val="20"/>
              </w:rPr>
              <w:t>соёл</w:t>
            </w:r>
            <w:proofErr w:type="spellEnd"/>
            <w:r w:rsidRPr="00197EF6">
              <w:rPr>
                <w:rFonts w:eastAsia="Calibri" w:cs="Arial"/>
                <w:sz w:val="20"/>
                <w:szCs w:val="20"/>
              </w:rPr>
              <w:t xml:space="preserve">, </w:t>
            </w:r>
            <w:proofErr w:type="spellStart"/>
            <w:r w:rsidRPr="00197EF6">
              <w:rPr>
                <w:rFonts w:eastAsia="Calibri" w:cs="Arial"/>
                <w:sz w:val="20"/>
                <w:szCs w:val="20"/>
              </w:rPr>
              <w:t>урлагийн</w:t>
            </w:r>
            <w:proofErr w:type="spellEnd"/>
            <w:r w:rsidRPr="00197EF6">
              <w:rPr>
                <w:rFonts w:eastAsia="Calibri" w:cs="Arial"/>
                <w:sz w:val="20"/>
                <w:szCs w:val="20"/>
              </w:rPr>
              <w:t xml:space="preserve"> </w:t>
            </w:r>
            <w:proofErr w:type="spellStart"/>
            <w:r w:rsidRPr="00197EF6">
              <w:rPr>
                <w:rFonts w:eastAsia="Calibri" w:cs="Arial"/>
                <w:sz w:val="20"/>
                <w:szCs w:val="20"/>
              </w:rPr>
              <w:t>газрын</w:t>
            </w:r>
            <w:proofErr w:type="spellEnd"/>
            <w:r w:rsidRPr="00197EF6">
              <w:rPr>
                <w:rFonts w:eastAsia="Calibri" w:cs="Arial"/>
                <w:sz w:val="20"/>
                <w:szCs w:val="20"/>
              </w:rPr>
              <w:t xml:space="preserve"> </w:t>
            </w:r>
            <w:proofErr w:type="spellStart"/>
            <w:r w:rsidRPr="00197EF6">
              <w:rPr>
                <w:rFonts w:eastAsia="Calibri" w:cs="Arial"/>
                <w:sz w:val="20"/>
                <w:szCs w:val="20"/>
              </w:rPr>
              <w:t>хөрөнгө</w:t>
            </w:r>
            <w:proofErr w:type="spellEnd"/>
            <w:r w:rsidRPr="00197EF6">
              <w:rPr>
                <w:rFonts w:eastAsia="Calibri" w:cs="Arial"/>
                <w:sz w:val="20"/>
                <w:szCs w:val="20"/>
              </w:rPr>
              <w:t xml:space="preserve"> </w:t>
            </w:r>
            <w:proofErr w:type="spellStart"/>
            <w:r w:rsidRPr="00197EF6">
              <w:rPr>
                <w:rFonts w:eastAsia="Calibri" w:cs="Arial"/>
                <w:sz w:val="20"/>
                <w:szCs w:val="20"/>
              </w:rPr>
              <w:t>оруулалт</w:t>
            </w:r>
            <w:proofErr w:type="spellEnd"/>
            <w:r w:rsidRPr="00197EF6">
              <w:rPr>
                <w:rFonts w:eastAsia="Calibri" w:cs="Arial"/>
                <w:sz w:val="20"/>
                <w:szCs w:val="20"/>
              </w:rPr>
              <w:t>)</w:t>
            </w:r>
          </w:p>
          <w:p w14:paraId="6198E657" w14:textId="77777777" w:rsidR="00197EF6" w:rsidRPr="00197EF6" w:rsidRDefault="00197EF6" w:rsidP="00197EF6">
            <w:pPr>
              <w:ind w:left="0" w:firstLine="0"/>
              <w:rPr>
                <w:rFonts w:eastAsia="Calibri" w:cs="Arial"/>
                <w:sz w:val="20"/>
                <w:szCs w:val="20"/>
              </w:rPr>
            </w:pPr>
            <w:proofErr w:type="spellStart"/>
            <w:r w:rsidRPr="00197EF6">
              <w:rPr>
                <w:rFonts w:eastAsia="Calibri" w:cs="Arial"/>
                <w:sz w:val="20"/>
                <w:szCs w:val="20"/>
              </w:rPr>
              <w:t>ЕБСургууль</w:t>
            </w:r>
            <w:proofErr w:type="spellEnd"/>
            <w:r w:rsidRPr="00197EF6">
              <w:rPr>
                <w:rFonts w:eastAsia="Calibri" w:cs="Arial"/>
                <w:sz w:val="20"/>
                <w:szCs w:val="20"/>
              </w:rPr>
              <w:t xml:space="preserve"> 7.5 </w:t>
            </w:r>
            <w:proofErr w:type="spellStart"/>
            <w:proofErr w:type="gramStart"/>
            <w:r w:rsidRPr="00197EF6">
              <w:rPr>
                <w:rFonts w:eastAsia="Calibri" w:cs="Arial"/>
                <w:sz w:val="20"/>
                <w:szCs w:val="20"/>
              </w:rPr>
              <w:t>сая.төгрөгөөр</w:t>
            </w:r>
            <w:proofErr w:type="spellEnd"/>
            <w:proofErr w:type="gramEnd"/>
            <w:r w:rsidRPr="00197EF6">
              <w:rPr>
                <w:rFonts w:eastAsia="Calibri" w:cs="Arial"/>
                <w:sz w:val="20"/>
                <w:szCs w:val="20"/>
              </w:rPr>
              <w:t xml:space="preserve"> </w:t>
            </w:r>
            <w:proofErr w:type="spellStart"/>
            <w:r w:rsidRPr="00197EF6">
              <w:rPr>
                <w:rFonts w:eastAsia="Calibri" w:cs="Arial"/>
                <w:sz w:val="20"/>
                <w:szCs w:val="20"/>
              </w:rPr>
              <w:t>орчин</w:t>
            </w:r>
            <w:proofErr w:type="spellEnd"/>
            <w:r w:rsidRPr="00197EF6">
              <w:rPr>
                <w:rFonts w:eastAsia="Calibri" w:cs="Arial"/>
                <w:sz w:val="20"/>
                <w:szCs w:val="20"/>
              </w:rPr>
              <w:t xml:space="preserve"> </w:t>
            </w:r>
            <w:proofErr w:type="spellStart"/>
            <w:r w:rsidRPr="00197EF6">
              <w:rPr>
                <w:rFonts w:eastAsia="Calibri" w:cs="Arial"/>
                <w:sz w:val="20"/>
                <w:szCs w:val="20"/>
              </w:rPr>
              <w:t>үеийн</w:t>
            </w:r>
            <w:proofErr w:type="spellEnd"/>
            <w:r w:rsidRPr="00197EF6">
              <w:rPr>
                <w:rFonts w:eastAsia="Calibri" w:cs="Arial"/>
                <w:sz w:val="20"/>
                <w:szCs w:val="20"/>
              </w:rPr>
              <w:t xml:space="preserve"> </w:t>
            </w:r>
            <w:proofErr w:type="spellStart"/>
            <w:r w:rsidRPr="00197EF6">
              <w:rPr>
                <w:rFonts w:eastAsia="Calibri" w:cs="Arial"/>
                <w:sz w:val="20"/>
                <w:szCs w:val="20"/>
              </w:rPr>
              <w:t>стандартад</w:t>
            </w:r>
            <w:proofErr w:type="spellEnd"/>
            <w:r w:rsidRPr="00197EF6">
              <w:rPr>
                <w:rFonts w:eastAsia="Calibri" w:cs="Arial"/>
                <w:sz w:val="20"/>
                <w:szCs w:val="20"/>
              </w:rPr>
              <w:t xml:space="preserve"> </w:t>
            </w:r>
            <w:proofErr w:type="spellStart"/>
            <w:r w:rsidRPr="00197EF6">
              <w:rPr>
                <w:rFonts w:eastAsia="Calibri" w:cs="Arial"/>
                <w:sz w:val="20"/>
                <w:szCs w:val="20"/>
              </w:rPr>
              <w:t>нийцсэн</w:t>
            </w:r>
            <w:proofErr w:type="spellEnd"/>
            <w:r w:rsidRPr="00197EF6">
              <w:rPr>
                <w:rFonts w:eastAsia="Calibri" w:cs="Arial"/>
                <w:sz w:val="20"/>
                <w:szCs w:val="20"/>
              </w:rPr>
              <w:t xml:space="preserve"> </w:t>
            </w:r>
            <w:proofErr w:type="spellStart"/>
            <w:r w:rsidRPr="00197EF6">
              <w:rPr>
                <w:rFonts w:eastAsia="Calibri" w:cs="Arial"/>
                <w:sz w:val="20"/>
                <w:szCs w:val="20"/>
              </w:rPr>
              <w:t>дуу</w:t>
            </w:r>
            <w:proofErr w:type="spellEnd"/>
            <w:r w:rsidRPr="00197EF6">
              <w:rPr>
                <w:rFonts w:eastAsia="Calibri" w:cs="Arial"/>
                <w:sz w:val="20"/>
                <w:szCs w:val="20"/>
              </w:rPr>
              <w:t xml:space="preserve">, </w:t>
            </w:r>
            <w:proofErr w:type="spellStart"/>
            <w:r w:rsidRPr="00197EF6">
              <w:rPr>
                <w:rFonts w:eastAsia="Calibri" w:cs="Arial"/>
                <w:sz w:val="20"/>
                <w:szCs w:val="20"/>
              </w:rPr>
              <w:t>дүрс</w:t>
            </w:r>
            <w:proofErr w:type="spellEnd"/>
            <w:r w:rsidRPr="00197EF6">
              <w:rPr>
                <w:rFonts w:eastAsia="Calibri" w:cs="Arial"/>
                <w:sz w:val="20"/>
                <w:szCs w:val="20"/>
              </w:rPr>
              <w:t xml:space="preserve"> </w:t>
            </w:r>
            <w:proofErr w:type="spellStart"/>
            <w:r w:rsidRPr="00197EF6">
              <w:rPr>
                <w:rFonts w:eastAsia="Calibri" w:cs="Arial"/>
                <w:sz w:val="20"/>
                <w:szCs w:val="20"/>
              </w:rPr>
              <w:t>бичдэг</w:t>
            </w:r>
            <w:proofErr w:type="spellEnd"/>
            <w:r w:rsidRPr="00197EF6">
              <w:rPr>
                <w:rFonts w:eastAsia="Calibri" w:cs="Arial"/>
                <w:sz w:val="20"/>
                <w:szCs w:val="20"/>
              </w:rPr>
              <w:t xml:space="preserve"> 40 </w:t>
            </w:r>
            <w:proofErr w:type="spellStart"/>
            <w:r w:rsidRPr="00197EF6">
              <w:rPr>
                <w:rFonts w:eastAsia="Calibri" w:cs="Arial"/>
                <w:sz w:val="20"/>
                <w:szCs w:val="20"/>
              </w:rPr>
              <w:t>ширхэг</w:t>
            </w:r>
            <w:proofErr w:type="spellEnd"/>
            <w:r w:rsidRPr="00197EF6">
              <w:rPr>
                <w:rFonts w:eastAsia="Calibri" w:cs="Arial"/>
                <w:sz w:val="20"/>
                <w:szCs w:val="20"/>
              </w:rPr>
              <w:t xml:space="preserve"> </w:t>
            </w:r>
            <w:proofErr w:type="spellStart"/>
            <w:r w:rsidRPr="00197EF6">
              <w:rPr>
                <w:rFonts w:eastAsia="Calibri" w:cs="Arial"/>
                <w:sz w:val="20"/>
                <w:szCs w:val="20"/>
              </w:rPr>
              <w:t>иж</w:t>
            </w:r>
            <w:proofErr w:type="spellEnd"/>
            <w:r w:rsidRPr="00197EF6">
              <w:rPr>
                <w:rFonts w:eastAsia="Calibri" w:cs="Arial"/>
                <w:sz w:val="20"/>
                <w:szCs w:val="20"/>
              </w:rPr>
              <w:t xml:space="preserve"> </w:t>
            </w:r>
            <w:proofErr w:type="spellStart"/>
            <w:r w:rsidRPr="00197EF6">
              <w:rPr>
                <w:rFonts w:eastAsia="Calibri" w:cs="Arial"/>
                <w:sz w:val="20"/>
                <w:szCs w:val="20"/>
              </w:rPr>
              <w:t>бүрэн</w:t>
            </w:r>
            <w:proofErr w:type="spellEnd"/>
            <w:r w:rsidRPr="00197EF6">
              <w:rPr>
                <w:rFonts w:eastAsia="Calibri" w:cs="Arial"/>
                <w:sz w:val="20"/>
                <w:szCs w:val="20"/>
              </w:rPr>
              <w:t xml:space="preserve"> </w:t>
            </w:r>
            <w:proofErr w:type="spellStart"/>
            <w:r w:rsidRPr="00197EF6">
              <w:rPr>
                <w:rFonts w:eastAsia="Calibri" w:cs="Arial"/>
                <w:sz w:val="20"/>
                <w:szCs w:val="20"/>
              </w:rPr>
              <w:t>хяналтын</w:t>
            </w:r>
            <w:proofErr w:type="spellEnd"/>
            <w:r w:rsidRPr="00197EF6">
              <w:rPr>
                <w:rFonts w:eastAsia="Calibri" w:cs="Arial"/>
                <w:sz w:val="20"/>
                <w:szCs w:val="20"/>
              </w:rPr>
              <w:t xml:space="preserve"> </w:t>
            </w:r>
            <w:proofErr w:type="spellStart"/>
            <w:r w:rsidRPr="00197EF6">
              <w:rPr>
                <w:rFonts w:eastAsia="Calibri" w:cs="Arial"/>
                <w:sz w:val="20"/>
                <w:szCs w:val="20"/>
              </w:rPr>
              <w:t>камерыг</w:t>
            </w:r>
            <w:proofErr w:type="spellEnd"/>
            <w:r w:rsidRPr="00197EF6">
              <w:rPr>
                <w:rFonts w:eastAsia="Calibri" w:cs="Arial"/>
                <w:sz w:val="20"/>
                <w:szCs w:val="20"/>
              </w:rPr>
              <w:t xml:space="preserve"> </w:t>
            </w:r>
            <w:proofErr w:type="spellStart"/>
            <w:r w:rsidRPr="00197EF6">
              <w:rPr>
                <w:rFonts w:eastAsia="Calibri" w:cs="Arial"/>
                <w:sz w:val="20"/>
                <w:szCs w:val="20"/>
              </w:rPr>
              <w:t>байршуулсан</w:t>
            </w:r>
            <w:proofErr w:type="spellEnd"/>
            <w:r w:rsidRPr="00197EF6">
              <w:rPr>
                <w:rFonts w:eastAsia="Calibri" w:cs="Arial"/>
                <w:sz w:val="20"/>
                <w:szCs w:val="20"/>
              </w:rPr>
              <w:t>.</w:t>
            </w:r>
          </w:p>
          <w:p w14:paraId="4F812119" w14:textId="77777777" w:rsidR="00197EF6" w:rsidRDefault="00197EF6" w:rsidP="00197EF6">
            <w:pPr>
              <w:ind w:left="0" w:firstLine="0"/>
              <w:rPr>
                <w:rFonts w:eastAsia="Calibri" w:cs="Arial"/>
                <w:sz w:val="20"/>
                <w:szCs w:val="20"/>
              </w:rPr>
            </w:pPr>
            <w:r w:rsidRPr="00197EF6">
              <w:rPr>
                <w:rFonts w:eastAsia="Calibri" w:cs="Arial"/>
                <w:sz w:val="20"/>
                <w:szCs w:val="20"/>
              </w:rPr>
              <w:t xml:space="preserve">•  1 </w:t>
            </w:r>
            <w:proofErr w:type="spellStart"/>
            <w:r w:rsidRPr="00197EF6">
              <w:rPr>
                <w:rFonts w:eastAsia="Calibri" w:cs="Arial"/>
                <w:sz w:val="20"/>
                <w:szCs w:val="20"/>
              </w:rPr>
              <w:t>дүгээр</w:t>
            </w:r>
            <w:proofErr w:type="spellEnd"/>
            <w:r w:rsidRPr="00197EF6">
              <w:rPr>
                <w:rFonts w:eastAsia="Calibri" w:cs="Arial"/>
                <w:sz w:val="20"/>
                <w:szCs w:val="20"/>
              </w:rPr>
              <w:t xml:space="preserve"> </w:t>
            </w:r>
            <w:proofErr w:type="spellStart"/>
            <w:r w:rsidRPr="00197EF6">
              <w:rPr>
                <w:rFonts w:eastAsia="Calibri" w:cs="Arial"/>
                <w:sz w:val="20"/>
                <w:szCs w:val="20"/>
              </w:rPr>
              <w:t>дотуур</w:t>
            </w:r>
            <w:proofErr w:type="spellEnd"/>
            <w:r w:rsidRPr="00197EF6">
              <w:rPr>
                <w:rFonts w:eastAsia="Calibri" w:cs="Arial"/>
                <w:sz w:val="20"/>
                <w:szCs w:val="20"/>
              </w:rPr>
              <w:t xml:space="preserve"> байранд-5,</w:t>
            </w:r>
          </w:p>
          <w:p w14:paraId="6CAF5EEE" w14:textId="285E94D9" w:rsidR="00197EF6" w:rsidRPr="00197EF6" w:rsidRDefault="00197EF6" w:rsidP="00197EF6">
            <w:pPr>
              <w:pStyle w:val="ListParagraph"/>
              <w:numPr>
                <w:ilvl w:val="0"/>
                <w:numId w:val="21"/>
              </w:numPr>
              <w:ind w:left="181" w:hanging="181"/>
              <w:rPr>
                <w:rFonts w:ascii="Arial" w:eastAsia="Calibri" w:hAnsi="Arial" w:cs="Arial"/>
                <w:sz w:val="20"/>
                <w:szCs w:val="20"/>
              </w:rPr>
            </w:pPr>
            <w:proofErr w:type="spellStart"/>
            <w:r w:rsidRPr="00197EF6">
              <w:rPr>
                <w:rFonts w:ascii="Arial" w:eastAsia="Calibri" w:hAnsi="Arial" w:cs="Arial"/>
                <w:sz w:val="20"/>
                <w:szCs w:val="20"/>
              </w:rPr>
              <w:t>Хичээлийн</w:t>
            </w:r>
            <w:proofErr w:type="spellEnd"/>
            <w:r w:rsidRPr="00197EF6">
              <w:rPr>
                <w:rFonts w:ascii="Arial" w:eastAsia="Calibri" w:hAnsi="Arial" w:cs="Arial"/>
                <w:sz w:val="20"/>
                <w:szCs w:val="20"/>
              </w:rPr>
              <w:t xml:space="preserve"> </w:t>
            </w:r>
            <w:proofErr w:type="spellStart"/>
            <w:r w:rsidRPr="00197EF6">
              <w:rPr>
                <w:rFonts w:ascii="Arial" w:eastAsia="Calibri" w:hAnsi="Arial" w:cs="Arial"/>
                <w:sz w:val="20"/>
                <w:szCs w:val="20"/>
              </w:rPr>
              <w:t>байрны</w:t>
            </w:r>
            <w:proofErr w:type="spellEnd"/>
            <w:r w:rsidRPr="00197EF6">
              <w:rPr>
                <w:rFonts w:ascii="Arial" w:eastAsia="Calibri" w:hAnsi="Arial" w:cs="Arial"/>
                <w:sz w:val="20"/>
                <w:szCs w:val="20"/>
              </w:rPr>
              <w:t xml:space="preserve"> </w:t>
            </w:r>
            <w:proofErr w:type="spellStart"/>
            <w:r w:rsidRPr="00197EF6">
              <w:rPr>
                <w:rFonts w:ascii="Arial" w:eastAsia="Calibri" w:hAnsi="Arial" w:cs="Arial"/>
                <w:sz w:val="20"/>
                <w:szCs w:val="20"/>
              </w:rPr>
              <w:t>бүх</w:t>
            </w:r>
            <w:proofErr w:type="spellEnd"/>
            <w:r w:rsidRPr="00197EF6">
              <w:rPr>
                <w:rFonts w:ascii="Arial" w:eastAsia="Calibri" w:hAnsi="Arial" w:cs="Arial"/>
                <w:sz w:val="20"/>
                <w:szCs w:val="20"/>
              </w:rPr>
              <w:t xml:space="preserve"> </w:t>
            </w:r>
            <w:proofErr w:type="spellStart"/>
            <w:r w:rsidRPr="00197EF6">
              <w:rPr>
                <w:rFonts w:ascii="Arial" w:eastAsia="Calibri" w:hAnsi="Arial" w:cs="Arial"/>
                <w:sz w:val="20"/>
                <w:szCs w:val="20"/>
              </w:rPr>
              <w:t>анги</w:t>
            </w:r>
            <w:proofErr w:type="spellEnd"/>
            <w:r w:rsidRPr="00197EF6">
              <w:rPr>
                <w:rFonts w:ascii="Arial" w:eastAsia="Calibri" w:hAnsi="Arial" w:cs="Arial"/>
                <w:sz w:val="20"/>
                <w:szCs w:val="20"/>
              </w:rPr>
              <w:t xml:space="preserve">, </w:t>
            </w:r>
            <w:proofErr w:type="spellStart"/>
            <w:r w:rsidRPr="00197EF6">
              <w:rPr>
                <w:rFonts w:ascii="Arial" w:eastAsia="Calibri" w:hAnsi="Arial" w:cs="Arial"/>
                <w:sz w:val="20"/>
                <w:szCs w:val="20"/>
              </w:rPr>
              <w:t>кабинетад</w:t>
            </w:r>
            <w:proofErr w:type="spellEnd"/>
            <w:r w:rsidRPr="00197EF6">
              <w:rPr>
                <w:rFonts w:ascii="Arial" w:eastAsia="Calibri" w:hAnsi="Arial" w:cs="Arial"/>
                <w:sz w:val="20"/>
                <w:szCs w:val="20"/>
              </w:rPr>
              <w:t xml:space="preserve"> 35 </w:t>
            </w:r>
            <w:proofErr w:type="spellStart"/>
            <w:r w:rsidRPr="00197EF6">
              <w:rPr>
                <w:rFonts w:ascii="Arial" w:eastAsia="Calibri" w:hAnsi="Arial" w:cs="Arial"/>
                <w:sz w:val="20"/>
                <w:szCs w:val="20"/>
              </w:rPr>
              <w:t>камерыг</w:t>
            </w:r>
            <w:proofErr w:type="spellEnd"/>
            <w:r w:rsidRPr="00197EF6">
              <w:rPr>
                <w:rFonts w:ascii="Arial" w:eastAsia="Calibri" w:hAnsi="Arial" w:cs="Arial"/>
                <w:sz w:val="20"/>
                <w:szCs w:val="20"/>
              </w:rPr>
              <w:t xml:space="preserve"> </w:t>
            </w:r>
            <w:proofErr w:type="spellStart"/>
            <w:r w:rsidRPr="00197EF6">
              <w:rPr>
                <w:rFonts w:ascii="Arial" w:eastAsia="Calibri" w:hAnsi="Arial" w:cs="Arial"/>
                <w:sz w:val="20"/>
                <w:szCs w:val="20"/>
              </w:rPr>
              <w:t>суурилуулсан</w:t>
            </w:r>
            <w:proofErr w:type="spellEnd"/>
            <w:r w:rsidRPr="00197EF6">
              <w:rPr>
                <w:rFonts w:ascii="Arial" w:eastAsia="Calibri" w:hAnsi="Arial" w:cs="Arial"/>
                <w:sz w:val="20"/>
                <w:szCs w:val="20"/>
              </w:rPr>
              <w:t>.</w:t>
            </w:r>
          </w:p>
          <w:p w14:paraId="62CEE0E9" w14:textId="1F49C205" w:rsidR="0039094D" w:rsidRPr="000D343D" w:rsidRDefault="00197EF6" w:rsidP="00197EF6">
            <w:pPr>
              <w:ind w:left="0" w:firstLine="0"/>
              <w:rPr>
                <w:rFonts w:eastAsia="Calibri" w:cs="Arial"/>
                <w:sz w:val="20"/>
                <w:szCs w:val="20"/>
              </w:rPr>
            </w:pPr>
            <w:proofErr w:type="spellStart"/>
            <w:r w:rsidRPr="00197EF6">
              <w:rPr>
                <w:rFonts w:eastAsia="Calibri" w:cs="Arial"/>
                <w:sz w:val="20"/>
                <w:szCs w:val="20"/>
              </w:rPr>
              <w:t>Нийт</w:t>
            </w:r>
            <w:proofErr w:type="spellEnd"/>
            <w:r w:rsidRPr="00197EF6">
              <w:rPr>
                <w:rFonts w:eastAsia="Calibri" w:cs="Arial"/>
                <w:sz w:val="20"/>
                <w:szCs w:val="20"/>
              </w:rPr>
              <w:t xml:space="preserve"> 16.850 </w:t>
            </w:r>
            <w:proofErr w:type="spellStart"/>
            <w:r w:rsidRPr="00197EF6">
              <w:rPr>
                <w:rFonts w:eastAsia="Calibri" w:cs="Arial"/>
                <w:sz w:val="20"/>
                <w:szCs w:val="20"/>
              </w:rPr>
              <w:t>сая</w:t>
            </w:r>
            <w:proofErr w:type="spellEnd"/>
            <w:r w:rsidRPr="00197EF6">
              <w:rPr>
                <w:rFonts w:eastAsia="Calibri" w:cs="Arial"/>
                <w:sz w:val="20"/>
                <w:szCs w:val="20"/>
              </w:rPr>
              <w:t xml:space="preserve"> </w:t>
            </w:r>
            <w:proofErr w:type="spellStart"/>
            <w:r w:rsidRPr="00197EF6">
              <w:rPr>
                <w:rFonts w:eastAsia="Calibri" w:cs="Arial"/>
                <w:sz w:val="20"/>
                <w:szCs w:val="20"/>
              </w:rPr>
              <w:t>төгрөгийн</w:t>
            </w:r>
            <w:proofErr w:type="spellEnd"/>
            <w:r w:rsidRPr="00197EF6">
              <w:rPr>
                <w:rFonts w:eastAsia="Calibri" w:cs="Arial"/>
                <w:sz w:val="20"/>
                <w:szCs w:val="20"/>
              </w:rPr>
              <w:t xml:space="preserve"> 89 </w:t>
            </w:r>
            <w:proofErr w:type="spellStart"/>
            <w:r w:rsidRPr="00197EF6">
              <w:rPr>
                <w:rFonts w:eastAsia="Calibri" w:cs="Arial"/>
                <w:sz w:val="20"/>
                <w:szCs w:val="20"/>
              </w:rPr>
              <w:t>ширхэг</w:t>
            </w:r>
            <w:proofErr w:type="spellEnd"/>
            <w:r w:rsidRPr="00197EF6">
              <w:rPr>
                <w:rFonts w:eastAsia="Calibri" w:cs="Arial"/>
                <w:sz w:val="20"/>
                <w:szCs w:val="20"/>
              </w:rPr>
              <w:t xml:space="preserve"> </w:t>
            </w:r>
            <w:proofErr w:type="spellStart"/>
            <w:r w:rsidRPr="00197EF6">
              <w:rPr>
                <w:rFonts w:eastAsia="Calibri" w:cs="Arial"/>
                <w:sz w:val="20"/>
                <w:szCs w:val="20"/>
              </w:rPr>
              <w:t>хяналтын</w:t>
            </w:r>
            <w:proofErr w:type="spellEnd"/>
            <w:r w:rsidRPr="00197EF6">
              <w:rPr>
                <w:rFonts w:eastAsia="Calibri" w:cs="Arial"/>
                <w:sz w:val="20"/>
                <w:szCs w:val="20"/>
              </w:rPr>
              <w:t xml:space="preserve"> </w:t>
            </w:r>
            <w:proofErr w:type="spellStart"/>
            <w:r w:rsidRPr="00197EF6">
              <w:rPr>
                <w:rFonts w:eastAsia="Calibri" w:cs="Arial"/>
                <w:sz w:val="20"/>
                <w:szCs w:val="20"/>
              </w:rPr>
              <w:t>камерыг</w:t>
            </w:r>
            <w:proofErr w:type="spellEnd"/>
            <w:r w:rsidRPr="00197EF6">
              <w:rPr>
                <w:rFonts w:eastAsia="Calibri" w:cs="Arial"/>
                <w:sz w:val="20"/>
                <w:szCs w:val="20"/>
              </w:rPr>
              <w:t xml:space="preserve"> </w:t>
            </w:r>
            <w:proofErr w:type="spellStart"/>
            <w:r w:rsidRPr="00197EF6">
              <w:rPr>
                <w:rFonts w:eastAsia="Calibri" w:cs="Arial"/>
                <w:sz w:val="20"/>
                <w:szCs w:val="20"/>
              </w:rPr>
              <w:t>суурилуулснаар</w:t>
            </w:r>
            <w:proofErr w:type="spellEnd"/>
            <w:r w:rsidRPr="00197EF6">
              <w:rPr>
                <w:rFonts w:eastAsia="Calibri" w:cs="Arial"/>
                <w:sz w:val="20"/>
                <w:szCs w:val="20"/>
              </w:rPr>
              <w:t xml:space="preserve"> </w:t>
            </w:r>
            <w:proofErr w:type="spellStart"/>
            <w:r w:rsidRPr="00197EF6">
              <w:rPr>
                <w:rFonts w:eastAsia="Calibri" w:cs="Arial"/>
                <w:sz w:val="20"/>
                <w:szCs w:val="20"/>
              </w:rPr>
              <w:t>хүүхэд</w:t>
            </w:r>
            <w:proofErr w:type="spellEnd"/>
            <w:r w:rsidRPr="00197EF6">
              <w:rPr>
                <w:rFonts w:eastAsia="Calibri" w:cs="Arial"/>
                <w:sz w:val="20"/>
                <w:szCs w:val="20"/>
              </w:rPr>
              <w:t xml:space="preserve"> </w:t>
            </w:r>
            <w:proofErr w:type="spellStart"/>
            <w:r w:rsidRPr="00197EF6">
              <w:rPr>
                <w:rFonts w:eastAsia="Calibri" w:cs="Arial"/>
                <w:sz w:val="20"/>
                <w:szCs w:val="20"/>
              </w:rPr>
              <w:t>хамгааллын</w:t>
            </w:r>
            <w:proofErr w:type="spellEnd"/>
            <w:r w:rsidRPr="00197EF6">
              <w:rPr>
                <w:rFonts w:eastAsia="Calibri" w:cs="Arial"/>
                <w:sz w:val="20"/>
                <w:szCs w:val="20"/>
              </w:rPr>
              <w:t xml:space="preserve"> </w:t>
            </w:r>
            <w:proofErr w:type="spellStart"/>
            <w:r w:rsidRPr="00197EF6">
              <w:rPr>
                <w:rFonts w:eastAsia="Calibri" w:cs="Arial"/>
                <w:sz w:val="20"/>
                <w:szCs w:val="20"/>
              </w:rPr>
              <w:t>орчин</w:t>
            </w:r>
            <w:proofErr w:type="spellEnd"/>
            <w:r w:rsidRPr="00197EF6">
              <w:rPr>
                <w:rFonts w:eastAsia="Calibri" w:cs="Arial"/>
                <w:sz w:val="20"/>
                <w:szCs w:val="20"/>
              </w:rPr>
              <w:t xml:space="preserve"> </w:t>
            </w:r>
            <w:proofErr w:type="spellStart"/>
            <w:r w:rsidRPr="00197EF6">
              <w:rPr>
                <w:rFonts w:eastAsia="Calibri" w:cs="Arial"/>
                <w:sz w:val="20"/>
                <w:szCs w:val="20"/>
              </w:rPr>
              <w:t>бүрдсэн</w:t>
            </w:r>
            <w:proofErr w:type="spellEnd"/>
            <w:r w:rsidRPr="00197EF6">
              <w:rPr>
                <w:rFonts w:eastAsia="Calibri" w:cs="Arial"/>
                <w:sz w:val="20"/>
                <w:szCs w:val="20"/>
              </w:rPr>
              <w:t xml:space="preserve">. </w:t>
            </w:r>
          </w:p>
        </w:tc>
        <w:tc>
          <w:tcPr>
            <w:tcW w:w="568" w:type="dxa"/>
            <w:gridSpan w:val="2"/>
            <w:vAlign w:val="center"/>
          </w:tcPr>
          <w:p w14:paraId="359737D1" w14:textId="49817E9D" w:rsidR="0039094D" w:rsidRPr="000D343D" w:rsidRDefault="000C440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6D19AF64" w14:textId="77777777" w:rsidTr="005D2CD0">
        <w:trPr>
          <w:trHeight w:val="70"/>
        </w:trPr>
        <w:tc>
          <w:tcPr>
            <w:tcW w:w="1986" w:type="dxa"/>
            <w:vMerge w:val="restart"/>
            <w:vAlign w:val="center"/>
          </w:tcPr>
          <w:p w14:paraId="46EA7606" w14:textId="03612525" w:rsidR="0039094D" w:rsidRPr="000D343D" w:rsidRDefault="005761F7" w:rsidP="0039094D">
            <w:pPr>
              <w:tabs>
                <w:tab w:val="left" w:pos="567"/>
              </w:tabs>
              <w:ind w:left="0" w:firstLine="0"/>
              <w:rPr>
                <w:rFonts w:eastAsia="Calibri" w:cs="Arial"/>
                <w:bCs/>
                <w:sz w:val="20"/>
                <w:szCs w:val="20"/>
                <w:lang w:val="mn-MN"/>
              </w:rPr>
            </w:pPr>
            <w:r>
              <w:rPr>
                <w:rFonts w:eastAsia="Calibri" w:cs="Arial"/>
                <w:sz w:val="20"/>
                <w:szCs w:val="20"/>
                <w:lang w:val="mn-MN"/>
              </w:rPr>
              <w:t>1.4.</w:t>
            </w:r>
            <w:r w:rsidR="0039094D" w:rsidRPr="000D343D">
              <w:rPr>
                <w:rFonts w:eastAsia="Calibri" w:cs="Arial"/>
                <w:sz w:val="20"/>
                <w:szCs w:val="20"/>
                <w:lang w:val="mn-MN"/>
              </w:rPr>
              <w:t xml:space="preserve">2. </w:t>
            </w:r>
            <w:r w:rsidR="0039094D" w:rsidRPr="000D343D">
              <w:rPr>
                <w:rFonts w:eastAsia="Calibri" w:cs="Arial"/>
                <w:bCs/>
                <w:sz w:val="20"/>
                <w:szCs w:val="20"/>
                <w:lang w:val="mn-MN"/>
              </w:rPr>
              <w:t xml:space="preserve">Ерөнхий боловсролын сургууль, цэцэрлэг, дотуур байрны сургалтын болон үйлчилгээний орчин нөхцөлийг сайжруулж, ажиллана. </w:t>
            </w:r>
          </w:p>
          <w:p w14:paraId="432EF266" w14:textId="77777777" w:rsidR="0039094D" w:rsidRPr="000D343D" w:rsidRDefault="0039094D" w:rsidP="0039094D">
            <w:pPr>
              <w:ind w:left="0" w:firstLine="0"/>
              <w:rPr>
                <w:rFonts w:eastAsia="Calibri" w:cs="Arial"/>
                <w:sz w:val="20"/>
                <w:szCs w:val="20"/>
                <w:lang w:val="mn-MN"/>
              </w:rPr>
            </w:pPr>
          </w:p>
        </w:tc>
        <w:tc>
          <w:tcPr>
            <w:tcW w:w="708" w:type="dxa"/>
            <w:vAlign w:val="center"/>
          </w:tcPr>
          <w:p w14:paraId="7B15FF54" w14:textId="77777777" w:rsidR="0039094D" w:rsidRPr="000D343D" w:rsidRDefault="0039094D" w:rsidP="0039094D">
            <w:pPr>
              <w:ind w:left="0" w:firstLine="0"/>
              <w:jc w:val="center"/>
              <w:rPr>
                <w:rFonts w:eastAsia="Calibri" w:cs="Arial"/>
                <w:sz w:val="20"/>
                <w:szCs w:val="20"/>
              </w:rPr>
            </w:pPr>
            <w:r w:rsidRPr="000D343D">
              <w:rPr>
                <w:rFonts w:eastAsia="Calibri" w:cs="Arial"/>
                <w:sz w:val="20"/>
                <w:szCs w:val="20"/>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13646" w14:textId="5A44FABA"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rPr>
              <w:t xml:space="preserve"> </w:t>
            </w:r>
            <w:r w:rsidRPr="000D343D">
              <w:rPr>
                <w:rFonts w:cs="Arial"/>
                <w:sz w:val="20"/>
                <w:szCs w:val="20"/>
                <w:lang w:val="mn-MN"/>
              </w:rPr>
              <w:t>Хүүхдийн 1 дүгээр Цэцэрлэгийн 90 хүүхдийн барилгын бохир усны шугамын зураг төсвийг мэргэжлийн байгууллагаар хийлгэнэ.</w:t>
            </w:r>
          </w:p>
        </w:tc>
        <w:tc>
          <w:tcPr>
            <w:tcW w:w="709" w:type="dxa"/>
            <w:vAlign w:val="center"/>
          </w:tcPr>
          <w:p w14:paraId="61BBDF8A" w14:textId="4D9D5B42"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2021</w:t>
            </w:r>
          </w:p>
        </w:tc>
        <w:tc>
          <w:tcPr>
            <w:tcW w:w="1134" w:type="dxa"/>
            <w:vAlign w:val="center"/>
          </w:tcPr>
          <w:p w14:paraId="7F7B8F3D" w14:textId="18DE98B0" w:rsidR="0039094D" w:rsidRPr="00A4723D" w:rsidRDefault="0039094D" w:rsidP="0039094D">
            <w:pPr>
              <w:ind w:left="0" w:firstLine="0"/>
              <w:rPr>
                <w:rFonts w:eastAsia="Calibri" w:cs="Arial"/>
                <w:sz w:val="20"/>
                <w:szCs w:val="20"/>
                <w:lang w:val="mn-MN"/>
              </w:rPr>
            </w:pPr>
            <w:r>
              <w:rPr>
                <w:rFonts w:eastAsia="Calibri" w:cs="Arial"/>
                <w:sz w:val="20"/>
                <w:szCs w:val="20"/>
                <w:lang w:val="mn-MN"/>
              </w:rPr>
              <w:t xml:space="preserve"> 4 дүгээр Цэцэрлэг</w:t>
            </w:r>
          </w:p>
        </w:tc>
        <w:tc>
          <w:tcPr>
            <w:tcW w:w="1276" w:type="dxa"/>
            <w:vAlign w:val="center"/>
          </w:tcPr>
          <w:p w14:paraId="42331CC2" w14:textId="49175086" w:rsidR="0039094D" w:rsidRPr="00A4723D" w:rsidRDefault="0039094D" w:rsidP="0039094D">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3DE31339" w14:textId="42CEC742" w:rsidR="0039094D" w:rsidRPr="00A4723D" w:rsidRDefault="0039094D" w:rsidP="0039094D">
            <w:pPr>
              <w:ind w:left="0" w:firstLine="0"/>
              <w:rPr>
                <w:rFonts w:eastAsia="Calibri" w:cs="Arial"/>
                <w:sz w:val="20"/>
                <w:szCs w:val="20"/>
                <w:lang w:val="mn-MN"/>
              </w:rPr>
            </w:pPr>
            <w:r>
              <w:rPr>
                <w:rFonts w:eastAsia="Calibri" w:cs="Arial"/>
                <w:sz w:val="20"/>
                <w:szCs w:val="20"/>
                <w:lang w:val="mn-MN"/>
              </w:rPr>
              <w:t>Зураг төсөл хийгдсэн байна</w:t>
            </w:r>
          </w:p>
        </w:tc>
        <w:tc>
          <w:tcPr>
            <w:tcW w:w="5669" w:type="dxa"/>
            <w:vAlign w:val="center"/>
          </w:tcPr>
          <w:p w14:paraId="4B6535E4" w14:textId="404819A0" w:rsidR="0039094D" w:rsidRPr="000D343D" w:rsidRDefault="00197EF6" w:rsidP="0039094D">
            <w:pPr>
              <w:ind w:left="0" w:firstLine="0"/>
              <w:rPr>
                <w:rFonts w:eastAsia="Calibri" w:cs="Arial"/>
                <w:sz w:val="20"/>
                <w:szCs w:val="20"/>
                <w:lang w:val="mn-MN"/>
              </w:rPr>
            </w:pPr>
            <w:r w:rsidRPr="00197EF6">
              <w:rPr>
                <w:rFonts w:eastAsia="Calibri" w:cs="Arial"/>
                <w:sz w:val="20"/>
                <w:szCs w:val="20"/>
                <w:lang w:val="mn-MN"/>
              </w:rPr>
              <w:t xml:space="preserve">Тус цэцэрлэгийн хуучин барилгын бохир усны шугамын зураг, төсвийг мэргэжлийн  “ОСИБ” ХХК-иар хийлгэн, 2022 онд “Сумын төвийн шинэчлэл” төслөөр шинэчилж, сумын нэгдсэн цэвэрлэх байгууламжтай холбохоор болсон.  </w:t>
            </w:r>
          </w:p>
        </w:tc>
        <w:tc>
          <w:tcPr>
            <w:tcW w:w="568" w:type="dxa"/>
            <w:gridSpan w:val="2"/>
            <w:vAlign w:val="center"/>
          </w:tcPr>
          <w:p w14:paraId="04D150E9" w14:textId="31D13014" w:rsidR="0039094D" w:rsidRPr="000C4403" w:rsidRDefault="000C440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3AA0F174" w14:textId="77777777" w:rsidTr="005D2CD0">
        <w:tc>
          <w:tcPr>
            <w:tcW w:w="1986" w:type="dxa"/>
            <w:vMerge/>
          </w:tcPr>
          <w:p w14:paraId="0D6A8ABD" w14:textId="77777777" w:rsidR="0039094D" w:rsidRPr="000D343D" w:rsidRDefault="0039094D" w:rsidP="0039094D">
            <w:pPr>
              <w:tabs>
                <w:tab w:val="left" w:pos="567"/>
              </w:tabs>
              <w:ind w:left="0" w:firstLine="0"/>
              <w:rPr>
                <w:rFonts w:eastAsia="Calibri" w:cs="Arial"/>
                <w:sz w:val="20"/>
                <w:szCs w:val="20"/>
                <w:lang w:val="mn-MN"/>
              </w:rPr>
            </w:pPr>
          </w:p>
        </w:tc>
        <w:tc>
          <w:tcPr>
            <w:tcW w:w="708" w:type="dxa"/>
            <w:vAlign w:val="center"/>
          </w:tcPr>
          <w:p w14:paraId="4B592E6E" w14:textId="77777777" w:rsidR="0039094D" w:rsidRPr="000D343D" w:rsidRDefault="0039094D" w:rsidP="0039094D">
            <w:pPr>
              <w:ind w:left="0" w:firstLine="0"/>
              <w:jc w:val="center"/>
              <w:rPr>
                <w:rFonts w:eastAsia="Calibri" w:cs="Arial"/>
                <w:sz w:val="20"/>
                <w:szCs w:val="20"/>
              </w:rPr>
            </w:pPr>
            <w:r w:rsidRPr="000D343D">
              <w:rPr>
                <w:rFonts w:eastAsia="Calibri" w:cs="Arial"/>
                <w:sz w:val="20"/>
                <w:szCs w:val="20"/>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70D86" w14:textId="3B62C1B6"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lang w:val="mn-MN"/>
              </w:rPr>
              <w:t xml:space="preserve">Ерөнхий боловсролын </w:t>
            </w:r>
            <w:proofErr w:type="spellStart"/>
            <w:r w:rsidRPr="000D343D">
              <w:rPr>
                <w:rFonts w:cs="Arial"/>
                <w:sz w:val="20"/>
                <w:szCs w:val="20"/>
              </w:rPr>
              <w:t>сургуул</w:t>
            </w:r>
            <w:proofErr w:type="spellEnd"/>
            <w:r w:rsidRPr="000D343D">
              <w:rPr>
                <w:rFonts w:cs="Arial"/>
                <w:sz w:val="20"/>
                <w:szCs w:val="20"/>
                <w:lang w:val="mn-MN"/>
              </w:rPr>
              <w:t>ийн сантехникийн их засвар хийнэ.</w:t>
            </w:r>
          </w:p>
        </w:tc>
        <w:tc>
          <w:tcPr>
            <w:tcW w:w="709" w:type="dxa"/>
            <w:vAlign w:val="center"/>
          </w:tcPr>
          <w:p w14:paraId="21AEA62C"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2022-2024</w:t>
            </w:r>
          </w:p>
        </w:tc>
        <w:tc>
          <w:tcPr>
            <w:tcW w:w="1134" w:type="dxa"/>
            <w:vAlign w:val="center"/>
          </w:tcPr>
          <w:p w14:paraId="4429AD51" w14:textId="3C96811B" w:rsidR="0039094D" w:rsidRPr="00B6566F" w:rsidRDefault="0039094D" w:rsidP="0039094D">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0DEAD345" w14:textId="423F8A4C" w:rsidR="0039094D" w:rsidRPr="00B6566F" w:rsidRDefault="0039094D" w:rsidP="0039094D">
            <w:pPr>
              <w:ind w:left="0" w:firstLine="0"/>
              <w:rPr>
                <w:rFonts w:eastAsia="Calibri" w:cs="Arial"/>
                <w:sz w:val="20"/>
                <w:szCs w:val="20"/>
                <w:lang w:val="mn-MN"/>
              </w:rPr>
            </w:pPr>
            <w:r>
              <w:rPr>
                <w:rFonts w:eastAsia="Calibri" w:cs="Arial"/>
                <w:sz w:val="20"/>
                <w:szCs w:val="20"/>
                <w:lang w:val="mn-MN"/>
              </w:rPr>
              <w:t>Аймгийн төсөв</w:t>
            </w:r>
          </w:p>
        </w:tc>
        <w:tc>
          <w:tcPr>
            <w:tcW w:w="1134" w:type="dxa"/>
            <w:vAlign w:val="center"/>
          </w:tcPr>
          <w:p w14:paraId="04B7C58D" w14:textId="4A28A44D" w:rsidR="0039094D" w:rsidRPr="00451372" w:rsidRDefault="00451372" w:rsidP="0039094D">
            <w:pPr>
              <w:ind w:left="0" w:firstLine="0"/>
              <w:rPr>
                <w:rFonts w:eastAsia="Calibri" w:cs="Arial"/>
                <w:sz w:val="20"/>
                <w:szCs w:val="20"/>
                <w:lang w:val="mn-MN"/>
              </w:rPr>
            </w:pPr>
            <w:r>
              <w:rPr>
                <w:rFonts w:eastAsia="Calibri" w:cs="Arial"/>
                <w:sz w:val="20"/>
                <w:szCs w:val="20"/>
                <w:lang w:val="mn-MN"/>
              </w:rPr>
              <w:t>Сантехникийн засвар хийгдсэн байна</w:t>
            </w:r>
          </w:p>
        </w:tc>
        <w:tc>
          <w:tcPr>
            <w:tcW w:w="5669" w:type="dxa"/>
            <w:vAlign w:val="center"/>
          </w:tcPr>
          <w:p w14:paraId="7D1B6FF9" w14:textId="77777777" w:rsidR="0039094D" w:rsidRDefault="00594D77" w:rsidP="0039094D">
            <w:pPr>
              <w:ind w:left="0" w:firstLine="0"/>
              <w:rPr>
                <w:rFonts w:eastAsia="Calibri" w:cs="Arial"/>
                <w:sz w:val="20"/>
                <w:szCs w:val="20"/>
                <w:lang w:val="mn-MN"/>
              </w:rPr>
            </w:pPr>
            <w:r>
              <w:rPr>
                <w:rFonts w:eastAsia="Calibri" w:cs="Arial"/>
                <w:sz w:val="20"/>
                <w:szCs w:val="20"/>
                <w:lang w:val="mn-MN"/>
              </w:rPr>
              <w:t xml:space="preserve">2022 оны </w:t>
            </w:r>
            <w:r w:rsidR="00EA4A4A">
              <w:rPr>
                <w:rFonts w:eastAsia="Calibri" w:cs="Arial"/>
                <w:sz w:val="20"/>
                <w:szCs w:val="20"/>
                <w:lang w:val="mn-MN"/>
              </w:rPr>
              <w:t>У</w:t>
            </w:r>
            <w:r w:rsidR="00EA4A4A" w:rsidRPr="00EA4A4A">
              <w:rPr>
                <w:rFonts w:eastAsia="Calibri" w:cs="Arial"/>
                <w:sz w:val="20"/>
                <w:szCs w:val="20"/>
                <w:lang w:val="mn-MN"/>
              </w:rPr>
              <w:t>лсын төсвийн хөрөнгө</w:t>
            </w:r>
            <w:r>
              <w:rPr>
                <w:rFonts w:eastAsia="Calibri" w:cs="Arial"/>
                <w:sz w:val="20"/>
                <w:szCs w:val="20"/>
                <w:lang w:val="mn-MN"/>
              </w:rPr>
              <w:t xml:space="preserve">өр </w:t>
            </w:r>
            <w:r w:rsidR="00EA4A4A" w:rsidRPr="00EA4A4A">
              <w:rPr>
                <w:rFonts w:eastAsia="Calibri" w:cs="Arial"/>
                <w:sz w:val="20"/>
                <w:szCs w:val="20"/>
                <w:lang w:val="mn-MN"/>
              </w:rPr>
              <w:t>сантехникийн их засвар</w:t>
            </w:r>
            <w:r w:rsidR="00EA4A4A">
              <w:rPr>
                <w:rFonts w:eastAsia="Calibri" w:cs="Arial"/>
                <w:sz w:val="20"/>
                <w:szCs w:val="20"/>
                <w:lang w:val="mn-MN"/>
              </w:rPr>
              <w:t xml:space="preserve">ыг </w:t>
            </w:r>
            <w:r w:rsidR="00EA4A4A" w:rsidRPr="00EA4A4A">
              <w:rPr>
                <w:rFonts w:eastAsia="Calibri" w:cs="Arial"/>
                <w:sz w:val="20"/>
                <w:szCs w:val="20"/>
                <w:lang w:val="mn-MN"/>
              </w:rPr>
              <w:t xml:space="preserve"> хийхээр төсөвт тусгагдсан.</w:t>
            </w:r>
          </w:p>
          <w:p w14:paraId="192270A4" w14:textId="588F68E2" w:rsidR="005564B7" w:rsidRPr="000D343D" w:rsidRDefault="005564B7" w:rsidP="0039094D">
            <w:pPr>
              <w:ind w:left="0" w:firstLine="0"/>
              <w:rPr>
                <w:rFonts w:eastAsia="Calibri" w:cs="Arial"/>
                <w:sz w:val="20"/>
                <w:szCs w:val="20"/>
                <w:lang w:val="mn-MN"/>
              </w:rPr>
            </w:pPr>
            <w:r>
              <w:rPr>
                <w:rFonts w:eastAsia="Calibri" w:cs="Arial"/>
                <w:sz w:val="20"/>
                <w:szCs w:val="20"/>
                <w:lang w:val="mn-MN"/>
              </w:rPr>
              <w:t xml:space="preserve">Үнэлэх боломжгүй </w:t>
            </w:r>
          </w:p>
        </w:tc>
        <w:tc>
          <w:tcPr>
            <w:tcW w:w="568" w:type="dxa"/>
            <w:gridSpan w:val="2"/>
            <w:vAlign w:val="center"/>
          </w:tcPr>
          <w:p w14:paraId="594802D1" w14:textId="0E8058EF" w:rsidR="0039094D" w:rsidRPr="000C4403" w:rsidRDefault="0039094D" w:rsidP="0039094D">
            <w:pPr>
              <w:ind w:left="0" w:firstLine="0"/>
              <w:rPr>
                <w:rFonts w:eastAsia="Calibri" w:cs="Arial"/>
                <w:sz w:val="20"/>
                <w:szCs w:val="20"/>
                <w:lang w:val="mn-MN"/>
              </w:rPr>
            </w:pPr>
          </w:p>
        </w:tc>
      </w:tr>
      <w:tr w:rsidR="005D2CD0" w:rsidRPr="000D343D" w14:paraId="0E64D130" w14:textId="77777777" w:rsidTr="005D2CD0">
        <w:tc>
          <w:tcPr>
            <w:tcW w:w="1986" w:type="dxa"/>
            <w:vMerge/>
          </w:tcPr>
          <w:p w14:paraId="4B5BCDB3" w14:textId="77777777" w:rsidR="0039094D" w:rsidRPr="000D343D" w:rsidRDefault="0039094D" w:rsidP="0039094D">
            <w:pPr>
              <w:ind w:left="0" w:firstLine="0"/>
              <w:rPr>
                <w:rFonts w:eastAsia="Calibri" w:cs="Arial"/>
                <w:sz w:val="20"/>
                <w:szCs w:val="20"/>
                <w:lang w:val="mn-MN"/>
              </w:rPr>
            </w:pPr>
          </w:p>
        </w:tc>
        <w:tc>
          <w:tcPr>
            <w:tcW w:w="708" w:type="dxa"/>
            <w:vAlign w:val="center"/>
          </w:tcPr>
          <w:p w14:paraId="1BEF2EB6" w14:textId="77777777" w:rsidR="0039094D" w:rsidRPr="000D343D" w:rsidRDefault="0039094D" w:rsidP="0039094D">
            <w:pPr>
              <w:ind w:left="0" w:firstLine="0"/>
              <w:jc w:val="center"/>
              <w:rPr>
                <w:rFonts w:eastAsia="Calibri" w:cs="Arial"/>
                <w:sz w:val="20"/>
                <w:szCs w:val="20"/>
              </w:rPr>
            </w:pPr>
            <w:r w:rsidRPr="000D343D">
              <w:rPr>
                <w:rFonts w:eastAsia="Calibri" w:cs="Arial"/>
                <w:sz w:val="20"/>
                <w:szCs w:val="20"/>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FB80F" w14:textId="3C30CEBD" w:rsidR="0039094D" w:rsidRPr="000D343D" w:rsidRDefault="0039094D" w:rsidP="0039094D">
            <w:pPr>
              <w:ind w:left="0" w:firstLine="0"/>
              <w:rPr>
                <w:rFonts w:eastAsia="Calibri" w:cs="Arial"/>
                <w:sz w:val="20"/>
                <w:szCs w:val="20"/>
                <w:lang w:val="mn-MN"/>
              </w:rPr>
            </w:pPr>
            <w:r w:rsidRPr="000D343D">
              <w:rPr>
                <w:rFonts w:cs="Arial"/>
                <w:sz w:val="20"/>
                <w:szCs w:val="20"/>
                <w:lang w:val="mn-MN"/>
              </w:rPr>
              <w:t>2 дугаар цэцэрлэгт урлаг заал бүхий 50 хүүхдийн ортой барилгын өргөтгөл хийнэ.</w:t>
            </w:r>
          </w:p>
        </w:tc>
        <w:tc>
          <w:tcPr>
            <w:tcW w:w="709" w:type="dxa"/>
            <w:vAlign w:val="center"/>
          </w:tcPr>
          <w:p w14:paraId="3EA4FD47" w14:textId="11F789E2" w:rsidR="0039094D" w:rsidRPr="00C13540" w:rsidRDefault="0039094D" w:rsidP="0039094D">
            <w:pPr>
              <w:ind w:left="0" w:firstLine="0"/>
              <w:rPr>
                <w:rFonts w:eastAsia="Calibri" w:cs="Arial"/>
                <w:sz w:val="20"/>
                <w:szCs w:val="20"/>
                <w:lang w:val="mn-MN"/>
              </w:rPr>
            </w:pPr>
            <w:r w:rsidRPr="000D343D">
              <w:rPr>
                <w:rFonts w:eastAsia="Calibri" w:cs="Arial"/>
                <w:sz w:val="20"/>
                <w:szCs w:val="20"/>
              </w:rPr>
              <w:t>2021-202</w:t>
            </w:r>
            <w:r>
              <w:rPr>
                <w:rFonts w:eastAsia="Calibri" w:cs="Arial"/>
                <w:sz w:val="20"/>
                <w:szCs w:val="20"/>
                <w:lang w:val="mn-MN"/>
              </w:rPr>
              <w:t>2</w:t>
            </w:r>
          </w:p>
        </w:tc>
        <w:tc>
          <w:tcPr>
            <w:tcW w:w="1134" w:type="dxa"/>
            <w:vAlign w:val="center"/>
          </w:tcPr>
          <w:p w14:paraId="5A9560DC" w14:textId="70A940ED" w:rsidR="0039094D" w:rsidRPr="00C13540" w:rsidRDefault="0039094D" w:rsidP="0039094D">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FB1D07C" w14:textId="4F5F0918" w:rsidR="0039094D" w:rsidRPr="00C13540" w:rsidRDefault="0039094D" w:rsidP="0039094D">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5397E27D" w14:textId="3C5E6ED6" w:rsidR="0039094D" w:rsidRPr="00C13540" w:rsidRDefault="0039094D" w:rsidP="0039094D">
            <w:pPr>
              <w:ind w:left="0" w:firstLine="0"/>
              <w:rPr>
                <w:rFonts w:eastAsia="Calibri" w:cs="Arial"/>
                <w:sz w:val="20"/>
                <w:szCs w:val="20"/>
                <w:lang w:val="mn-MN"/>
              </w:rPr>
            </w:pPr>
            <w:r>
              <w:rPr>
                <w:rFonts w:eastAsia="Calibri" w:cs="Arial"/>
                <w:sz w:val="20"/>
                <w:szCs w:val="20"/>
                <w:lang w:val="mn-MN"/>
              </w:rPr>
              <w:t>Өргөтгөлийн ажил эхэлсэн байна</w:t>
            </w:r>
          </w:p>
        </w:tc>
        <w:tc>
          <w:tcPr>
            <w:tcW w:w="5669" w:type="dxa"/>
            <w:vAlign w:val="center"/>
          </w:tcPr>
          <w:p w14:paraId="04D8AD28" w14:textId="3B18331F" w:rsidR="0039094D" w:rsidRPr="000D343D" w:rsidRDefault="00241756" w:rsidP="0039094D">
            <w:pPr>
              <w:ind w:left="0" w:firstLine="0"/>
              <w:rPr>
                <w:rFonts w:eastAsia="Calibri" w:cs="Arial"/>
                <w:sz w:val="20"/>
                <w:szCs w:val="20"/>
              </w:rPr>
            </w:pPr>
            <w:r w:rsidRPr="00241756">
              <w:rPr>
                <w:rFonts w:eastAsia="Calibri" w:cs="Arial"/>
                <w:sz w:val="20"/>
                <w:szCs w:val="20"/>
              </w:rPr>
              <w:t xml:space="preserve">2 </w:t>
            </w:r>
            <w:proofErr w:type="spellStart"/>
            <w:r w:rsidRPr="00241756">
              <w:rPr>
                <w:rFonts w:eastAsia="Calibri" w:cs="Arial"/>
                <w:sz w:val="20"/>
                <w:szCs w:val="20"/>
              </w:rPr>
              <w:t>дугаар</w:t>
            </w:r>
            <w:proofErr w:type="spellEnd"/>
            <w:r w:rsidRPr="00241756">
              <w:rPr>
                <w:rFonts w:eastAsia="Calibri" w:cs="Arial"/>
                <w:sz w:val="20"/>
                <w:szCs w:val="20"/>
              </w:rPr>
              <w:t xml:space="preserve"> </w:t>
            </w:r>
            <w:proofErr w:type="spellStart"/>
            <w:r w:rsidRPr="00241756">
              <w:rPr>
                <w:rFonts w:eastAsia="Calibri" w:cs="Arial"/>
                <w:sz w:val="20"/>
                <w:szCs w:val="20"/>
              </w:rPr>
              <w:t>цэцэрлэгт</w:t>
            </w:r>
            <w:proofErr w:type="spellEnd"/>
            <w:r w:rsidRPr="00241756">
              <w:rPr>
                <w:rFonts w:eastAsia="Calibri" w:cs="Arial"/>
                <w:sz w:val="20"/>
                <w:szCs w:val="20"/>
              </w:rPr>
              <w:t xml:space="preserve"> </w:t>
            </w:r>
            <w:proofErr w:type="spellStart"/>
            <w:r w:rsidRPr="00241756">
              <w:rPr>
                <w:rFonts w:eastAsia="Calibri" w:cs="Arial"/>
                <w:sz w:val="20"/>
                <w:szCs w:val="20"/>
              </w:rPr>
              <w:t>урлаг</w:t>
            </w:r>
            <w:proofErr w:type="spellEnd"/>
            <w:r w:rsidRPr="00241756">
              <w:rPr>
                <w:rFonts w:eastAsia="Calibri" w:cs="Arial"/>
                <w:sz w:val="20"/>
                <w:szCs w:val="20"/>
              </w:rPr>
              <w:t xml:space="preserve"> </w:t>
            </w:r>
            <w:proofErr w:type="spellStart"/>
            <w:r w:rsidRPr="00241756">
              <w:rPr>
                <w:rFonts w:eastAsia="Calibri" w:cs="Arial"/>
                <w:sz w:val="20"/>
                <w:szCs w:val="20"/>
              </w:rPr>
              <w:t>заал</w:t>
            </w:r>
            <w:proofErr w:type="spellEnd"/>
            <w:r w:rsidRPr="00241756">
              <w:rPr>
                <w:rFonts w:eastAsia="Calibri" w:cs="Arial"/>
                <w:sz w:val="20"/>
                <w:szCs w:val="20"/>
              </w:rPr>
              <w:t xml:space="preserve"> </w:t>
            </w:r>
            <w:proofErr w:type="spellStart"/>
            <w:r w:rsidRPr="00241756">
              <w:rPr>
                <w:rFonts w:eastAsia="Calibri" w:cs="Arial"/>
                <w:sz w:val="20"/>
                <w:szCs w:val="20"/>
              </w:rPr>
              <w:t>бүхий</w:t>
            </w:r>
            <w:proofErr w:type="spellEnd"/>
            <w:r w:rsidRPr="00241756">
              <w:rPr>
                <w:rFonts w:eastAsia="Calibri" w:cs="Arial"/>
                <w:sz w:val="20"/>
                <w:szCs w:val="20"/>
              </w:rPr>
              <w:t xml:space="preserve"> 50 </w:t>
            </w:r>
            <w:proofErr w:type="spellStart"/>
            <w:r w:rsidRPr="00241756">
              <w:rPr>
                <w:rFonts w:eastAsia="Calibri" w:cs="Arial"/>
                <w:sz w:val="20"/>
                <w:szCs w:val="20"/>
              </w:rPr>
              <w:t>хүүхдийн</w:t>
            </w:r>
            <w:proofErr w:type="spellEnd"/>
            <w:r w:rsidRPr="00241756">
              <w:rPr>
                <w:rFonts w:eastAsia="Calibri" w:cs="Arial"/>
                <w:sz w:val="20"/>
                <w:szCs w:val="20"/>
              </w:rPr>
              <w:t xml:space="preserve"> </w:t>
            </w:r>
            <w:proofErr w:type="spellStart"/>
            <w:r w:rsidRPr="00241756">
              <w:rPr>
                <w:rFonts w:eastAsia="Calibri" w:cs="Arial"/>
                <w:sz w:val="20"/>
                <w:szCs w:val="20"/>
              </w:rPr>
              <w:t>хүчин</w:t>
            </w:r>
            <w:proofErr w:type="spellEnd"/>
            <w:r w:rsidRPr="00241756">
              <w:rPr>
                <w:rFonts w:eastAsia="Calibri" w:cs="Arial"/>
                <w:sz w:val="20"/>
                <w:szCs w:val="20"/>
              </w:rPr>
              <w:t xml:space="preserve"> </w:t>
            </w:r>
            <w:proofErr w:type="spellStart"/>
            <w:r w:rsidRPr="00241756">
              <w:rPr>
                <w:rFonts w:eastAsia="Calibri" w:cs="Arial"/>
                <w:sz w:val="20"/>
                <w:szCs w:val="20"/>
              </w:rPr>
              <w:t>чадал</w:t>
            </w:r>
            <w:proofErr w:type="spellEnd"/>
            <w:r w:rsidRPr="00241756">
              <w:rPr>
                <w:rFonts w:eastAsia="Calibri" w:cs="Arial"/>
                <w:sz w:val="20"/>
                <w:szCs w:val="20"/>
              </w:rPr>
              <w:t xml:space="preserve"> </w:t>
            </w:r>
            <w:proofErr w:type="spellStart"/>
            <w:r w:rsidRPr="00241756">
              <w:rPr>
                <w:rFonts w:eastAsia="Calibri" w:cs="Arial"/>
                <w:sz w:val="20"/>
                <w:szCs w:val="20"/>
              </w:rPr>
              <w:t>барилгын</w:t>
            </w:r>
            <w:proofErr w:type="spellEnd"/>
            <w:r w:rsidRPr="00241756">
              <w:rPr>
                <w:rFonts w:eastAsia="Calibri" w:cs="Arial"/>
                <w:sz w:val="20"/>
                <w:szCs w:val="20"/>
              </w:rPr>
              <w:t xml:space="preserve"> </w:t>
            </w:r>
            <w:proofErr w:type="spellStart"/>
            <w:r w:rsidRPr="00241756">
              <w:rPr>
                <w:rFonts w:eastAsia="Calibri" w:cs="Arial"/>
                <w:sz w:val="20"/>
                <w:szCs w:val="20"/>
              </w:rPr>
              <w:t>өргөтгөлийн</w:t>
            </w:r>
            <w:proofErr w:type="spellEnd"/>
            <w:r w:rsidRPr="00241756">
              <w:rPr>
                <w:rFonts w:eastAsia="Calibri" w:cs="Arial"/>
                <w:sz w:val="20"/>
                <w:szCs w:val="20"/>
              </w:rPr>
              <w:t xml:space="preserve"> </w:t>
            </w:r>
            <w:proofErr w:type="spellStart"/>
            <w:r w:rsidRPr="00241756">
              <w:rPr>
                <w:rFonts w:eastAsia="Calibri" w:cs="Arial"/>
                <w:sz w:val="20"/>
                <w:szCs w:val="20"/>
              </w:rPr>
              <w:t>ажил</w:t>
            </w:r>
            <w:proofErr w:type="spellEnd"/>
            <w:r w:rsidRPr="00241756">
              <w:rPr>
                <w:rFonts w:eastAsia="Calibri" w:cs="Arial"/>
                <w:sz w:val="20"/>
                <w:szCs w:val="20"/>
              </w:rPr>
              <w:t xml:space="preserve"> </w:t>
            </w:r>
            <w:proofErr w:type="spellStart"/>
            <w:r w:rsidRPr="00241756">
              <w:rPr>
                <w:rFonts w:eastAsia="Calibri" w:cs="Arial"/>
                <w:sz w:val="20"/>
                <w:szCs w:val="20"/>
              </w:rPr>
              <w:t>эхэлсэн</w:t>
            </w:r>
            <w:proofErr w:type="spellEnd"/>
            <w:r w:rsidRPr="00241756">
              <w:rPr>
                <w:rFonts w:eastAsia="Calibri" w:cs="Arial"/>
                <w:sz w:val="20"/>
                <w:szCs w:val="20"/>
              </w:rPr>
              <w:t xml:space="preserve">. </w:t>
            </w:r>
            <w:proofErr w:type="spellStart"/>
            <w:r w:rsidRPr="00241756">
              <w:rPr>
                <w:rFonts w:eastAsia="Calibri" w:cs="Arial"/>
                <w:sz w:val="20"/>
                <w:szCs w:val="20"/>
              </w:rPr>
              <w:t>Тус</w:t>
            </w:r>
            <w:proofErr w:type="spellEnd"/>
            <w:r w:rsidRPr="00241756">
              <w:rPr>
                <w:rFonts w:eastAsia="Calibri" w:cs="Arial"/>
                <w:sz w:val="20"/>
                <w:szCs w:val="20"/>
              </w:rPr>
              <w:t xml:space="preserve"> </w:t>
            </w:r>
            <w:proofErr w:type="spellStart"/>
            <w:r w:rsidRPr="00241756">
              <w:rPr>
                <w:rFonts w:eastAsia="Calibri" w:cs="Arial"/>
                <w:sz w:val="20"/>
                <w:szCs w:val="20"/>
              </w:rPr>
              <w:t>барилгын</w:t>
            </w:r>
            <w:proofErr w:type="spellEnd"/>
            <w:r w:rsidRPr="00241756">
              <w:rPr>
                <w:rFonts w:eastAsia="Calibri" w:cs="Arial"/>
                <w:sz w:val="20"/>
                <w:szCs w:val="20"/>
              </w:rPr>
              <w:t xml:space="preserve"> </w:t>
            </w:r>
            <w:proofErr w:type="spellStart"/>
            <w:r w:rsidRPr="00241756">
              <w:rPr>
                <w:rFonts w:eastAsia="Calibri" w:cs="Arial"/>
                <w:sz w:val="20"/>
                <w:szCs w:val="20"/>
              </w:rPr>
              <w:t>тендерт</w:t>
            </w:r>
            <w:proofErr w:type="spellEnd"/>
            <w:r w:rsidRPr="00241756">
              <w:rPr>
                <w:rFonts w:eastAsia="Calibri" w:cs="Arial"/>
                <w:sz w:val="20"/>
                <w:szCs w:val="20"/>
              </w:rPr>
              <w:t xml:space="preserve"> “</w:t>
            </w:r>
            <w:proofErr w:type="spellStart"/>
            <w:r w:rsidRPr="00241756">
              <w:rPr>
                <w:rFonts w:eastAsia="Calibri" w:cs="Arial"/>
                <w:sz w:val="20"/>
                <w:szCs w:val="20"/>
              </w:rPr>
              <w:t>Сонор</w:t>
            </w:r>
            <w:proofErr w:type="spellEnd"/>
            <w:r w:rsidRPr="00241756">
              <w:rPr>
                <w:rFonts w:eastAsia="Calibri" w:cs="Arial"/>
                <w:sz w:val="20"/>
                <w:szCs w:val="20"/>
              </w:rPr>
              <w:t xml:space="preserve"> </w:t>
            </w:r>
            <w:proofErr w:type="spellStart"/>
            <w:r w:rsidRPr="00241756">
              <w:rPr>
                <w:rFonts w:eastAsia="Calibri" w:cs="Arial"/>
                <w:sz w:val="20"/>
                <w:szCs w:val="20"/>
              </w:rPr>
              <w:t>Гуа</w:t>
            </w:r>
            <w:proofErr w:type="spellEnd"/>
            <w:r w:rsidRPr="00241756">
              <w:rPr>
                <w:rFonts w:eastAsia="Calibri" w:cs="Arial"/>
                <w:sz w:val="20"/>
                <w:szCs w:val="20"/>
              </w:rPr>
              <w:t xml:space="preserve"> </w:t>
            </w:r>
            <w:proofErr w:type="spellStart"/>
            <w:r w:rsidRPr="00241756">
              <w:rPr>
                <w:rFonts w:eastAsia="Calibri" w:cs="Arial"/>
                <w:sz w:val="20"/>
                <w:szCs w:val="20"/>
              </w:rPr>
              <w:t>солюшн</w:t>
            </w:r>
            <w:proofErr w:type="spellEnd"/>
            <w:r w:rsidRPr="00241756">
              <w:rPr>
                <w:rFonts w:eastAsia="Calibri" w:cs="Arial"/>
                <w:sz w:val="20"/>
                <w:szCs w:val="20"/>
              </w:rPr>
              <w:t xml:space="preserve">” ХХК </w:t>
            </w:r>
            <w:proofErr w:type="spellStart"/>
            <w:r w:rsidRPr="00241756">
              <w:rPr>
                <w:rFonts w:eastAsia="Calibri" w:cs="Arial"/>
                <w:sz w:val="20"/>
                <w:szCs w:val="20"/>
              </w:rPr>
              <w:t>шалгарч</w:t>
            </w:r>
            <w:proofErr w:type="spellEnd"/>
            <w:r w:rsidRPr="00241756">
              <w:rPr>
                <w:rFonts w:eastAsia="Calibri" w:cs="Arial"/>
                <w:sz w:val="20"/>
                <w:szCs w:val="20"/>
              </w:rPr>
              <w:t xml:space="preserve">, </w:t>
            </w:r>
            <w:proofErr w:type="spellStart"/>
            <w:r w:rsidRPr="00241756">
              <w:rPr>
                <w:rFonts w:eastAsia="Calibri" w:cs="Arial"/>
                <w:sz w:val="20"/>
                <w:szCs w:val="20"/>
              </w:rPr>
              <w:t>ажлын</w:t>
            </w:r>
            <w:proofErr w:type="spellEnd"/>
            <w:r w:rsidRPr="00241756">
              <w:rPr>
                <w:rFonts w:eastAsia="Calibri" w:cs="Arial"/>
                <w:sz w:val="20"/>
                <w:szCs w:val="20"/>
              </w:rPr>
              <w:t xml:space="preserve"> </w:t>
            </w:r>
            <w:proofErr w:type="spellStart"/>
            <w:r w:rsidRPr="00241756">
              <w:rPr>
                <w:rFonts w:eastAsia="Calibri" w:cs="Arial"/>
                <w:sz w:val="20"/>
                <w:szCs w:val="20"/>
              </w:rPr>
              <w:t>гүйцэтгэл</w:t>
            </w:r>
            <w:proofErr w:type="spellEnd"/>
            <w:r w:rsidRPr="00241756">
              <w:rPr>
                <w:rFonts w:eastAsia="Calibri" w:cs="Arial"/>
                <w:sz w:val="20"/>
                <w:szCs w:val="20"/>
              </w:rPr>
              <w:t xml:space="preserve"> 30%-</w:t>
            </w:r>
            <w:proofErr w:type="spellStart"/>
            <w:r w:rsidRPr="00241756">
              <w:rPr>
                <w:rFonts w:eastAsia="Calibri" w:cs="Arial"/>
                <w:sz w:val="20"/>
                <w:szCs w:val="20"/>
              </w:rPr>
              <w:t>тай</w:t>
            </w:r>
            <w:proofErr w:type="spellEnd"/>
            <w:r w:rsidRPr="00241756">
              <w:rPr>
                <w:rFonts w:eastAsia="Calibri" w:cs="Arial"/>
                <w:sz w:val="20"/>
                <w:szCs w:val="20"/>
              </w:rPr>
              <w:t xml:space="preserve"> </w:t>
            </w:r>
            <w:proofErr w:type="spellStart"/>
            <w:r w:rsidRPr="00241756">
              <w:rPr>
                <w:rFonts w:eastAsia="Calibri" w:cs="Arial"/>
                <w:sz w:val="20"/>
                <w:szCs w:val="20"/>
              </w:rPr>
              <w:t>хийгдсэн</w:t>
            </w:r>
            <w:proofErr w:type="spellEnd"/>
            <w:r w:rsidRPr="00241756">
              <w:rPr>
                <w:rFonts w:eastAsia="Calibri" w:cs="Arial"/>
                <w:sz w:val="20"/>
                <w:szCs w:val="20"/>
              </w:rPr>
              <w:t xml:space="preserve">. </w:t>
            </w:r>
            <w:proofErr w:type="spellStart"/>
            <w:r w:rsidRPr="00241756">
              <w:rPr>
                <w:rFonts w:eastAsia="Calibri" w:cs="Arial"/>
                <w:sz w:val="20"/>
                <w:szCs w:val="20"/>
              </w:rPr>
              <w:t>Нийт</w:t>
            </w:r>
            <w:proofErr w:type="spellEnd"/>
            <w:r w:rsidRPr="00241756">
              <w:rPr>
                <w:rFonts w:eastAsia="Calibri" w:cs="Arial"/>
                <w:sz w:val="20"/>
                <w:szCs w:val="20"/>
              </w:rPr>
              <w:t xml:space="preserve"> 250.0 </w:t>
            </w:r>
            <w:proofErr w:type="spellStart"/>
            <w:r w:rsidRPr="00241756">
              <w:rPr>
                <w:rFonts w:eastAsia="Calibri" w:cs="Arial"/>
                <w:sz w:val="20"/>
                <w:szCs w:val="20"/>
              </w:rPr>
              <w:t>сая</w:t>
            </w:r>
            <w:proofErr w:type="spellEnd"/>
            <w:r w:rsidRPr="00241756">
              <w:rPr>
                <w:rFonts w:eastAsia="Calibri" w:cs="Arial"/>
                <w:sz w:val="20"/>
                <w:szCs w:val="20"/>
              </w:rPr>
              <w:t xml:space="preserve"> </w:t>
            </w:r>
            <w:proofErr w:type="spellStart"/>
            <w:r w:rsidRPr="00241756">
              <w:rPr>
                <w:rFonts w:eastAsia="Calibri" w:cs="Arial"/>
                <w:sz w:val="20"/>
                <w:szCs w:val="20"/>
              </w:rPr>
              <w:t>төгрөгийн</w:t>
            </w:r>
            <w:proofErr w:type="spellEnd"/>
            <w:r w:rsidRPr="00241756">
              <w:rPr>
                <w:rFonts w:eastAsia="Calibri" w:cs="Arial"/>
                <w:sz w:val="20"/>
                <w:szCs w:val="20"/>
              </w:rPr>
              <w:t xml:space="preserve"> </w:t>
            </w:r>
            <w:proofErr w:type="spellStart"/>
            <w:r w:rsidRPr="00241756">
              <w:rPr>
                <w:rFonts w:eastAsia="Calibri" w:cs="Arial"/>
                <w:sz w:val="20"/>
                <w:szCs w:val="20"/>
              </w:rPr>
              <w:t>хөрөнгө</w:t>
            </w:r>
            <w:proofErr w:type="spellEnd"/>
            <w:r w:rsidRPr="00241756">
              <w:rPr>
                <w:rFonts w:eastAsia="Calibri" w:cs="Arial"/>
                <w:sz w:val="20"/>
                <w:szCs w:val="20"/>
              </w:rPr>
              <w:t xml:space="preserve"> </w:t>
            </w:r>
            <w:proofErr w:type="spellStart"/>
            <w:r w:rsidRPr="00241756">
              <w:rPr>
                <w:rFonts w:eastAsia="Calibri" w:cs="Arial"/>
                <w:sz w:val="20"/>
                <w:szCs w:val="20"/>
              </w:rPr>
              <w:t>оруулалттай</w:t>
            </w:r>
            <w:proofErr w:type="spellEnd"/>
            <w:r w:rsidRPr="00241756">
              <w:rPr>
                <w:rFonts w:eastAsia="Calibri" w:cs="Arial"/>
                <w:sz w:val="20"/>
                <w:szCs w:val="20"/>
              </w:rPr>
              <w:t xml:space="preserve"> </w:t>
            </w:r>
            <w:proofErr w:type="spellStart"/>
            <w:r w:rsidRPr="00241756">
              <w:rPr>
                <w:rFonts w:eastAsia="Calibri" w:cs="Arial"/>
                <w:sz w:val="20"/>
                <w:szCs w:val="20"/>
              </w:rPr>
              <w:t>бөгөөд</w:t>
            </w:r>
            <w:proofErr w:type="spellEnd"/>
            <w:r w:rsidRPr="00241756">
              <w:rPr>
                <w:rFonts w:eastAsia="Calibri" w:cs="Arial"/>
                <w:sz w:val="20"/>
                <w:szCs w:val="20"/>
              </w:rPr>
              <w:t xml:space="preserve"> 2021-2022 </w:t>
            </w:r>
            <w:proofErr w:type="spellStart"/>
            <w:r w:rsidRPr="00241756">
              <w:rPr>
                <w:rFonts w:eastAsia="Calibri" w:cs="Arial"/>
                <w:sz w:val="20"/>
                <w:szCs w:val="20"/>
              </w:rPr>
              <w:t>он</w:t>
            </w:r>
            <w:proofErr w:type="spellEnd"/>
            <w:r w:rsidRPr="00241756">
              <w:rPr>
                <w:rFonts w:eastAsia="Calibri" w:cs="Arial"/>
                <w:sz w:val="20"/>
                <w:szCs w:val="20"/>
              </w:rPr>
              <w:t xml:space="preserve"> </w:t>
            </w:r>
            <w:proofErr w:type="spellStart"/>
            <w:r w:rsidRPr="00241756">
              <w:rPr>
                <w:rFonts w:eastAsia="Calibri" w:cs="Arial"/>
                <w:sz w:val="20"/>
                <w:szCs w:val="20"/>
              </w:rPr>
              <w:t>дамнан</w:t>
            </w:r>
            <w:proofErr w:type="spellEnd"/>
            <w:r w:rsidRPr="00241756">
              <w:rPr>
                <w:rFonts w:eastAsia="Calibri" w:cs="Arial"/>
                <w:sz w:val="20"/>
                <w:szCs w:val="20"/>
              </w:rPr>
              <w:t xml:space="preserve"> </w:t>
            </w:r>
            <w:proofErr w:type="spellStart"/>
            <w:r w:rsidRPr="00241756">
              <w:rPr>
                <w:rFonts w:eastAsia="Calibri" w:cs="Arial"/>
                <w:sz w:val="20"/>
                <w:szCs w:val="20"/>
              </w:rPr>
              <w:t>хийгдэнэ</w:t>
            </w:r>
            <w:proofErr w:type="spellEnd"/>
            <w:r w:rsidRPr="00241756">
              <w:rPr>
                <w:rFonts w:eastAsia="Calibri" w:cs="Arial"/>
                <w:sz w:val="20"/>
                <w:szCs w:val="20"/>
              </w:rPr>
              <w:t>.</w:t>
            </w:r>
          </w:p>
        </w:tc>
        <w:tc>
          <w:tcPr>
            <w:tcW w:w="568" w:type="dxa"/>
            <w:gridSpan w:val="2"/>
            <w:vAlign w:val="center"/>
          </w:tcPr>
          <w:p w14:paraId="07777F8C" w14:textId="7B4B3C42" w:rsidR="0039094D" w:rsidRPr="000C4403" w:rsidRDefault="000C4403" w:rsidP="0039094D">
            <w:pPr>
              <w:ind w:left="0" w:firstLine="0"/>
              <w:rPr>
                <w:rFonts w:eastAsia="Calibri" w:cs="Arial"/>
                <w:sz w:val="20"/>
                <w:szCs w:val="20"/>
                <w:lang w:val="mn-MN"/>
              </w:rPr>
            </w:pPr>
            <w:r>
              <w:rPr>
                <w:rFonts w:eastAsia="Calibri" w:cs="Arial"/>
                <w:sz w:val="20"/>
                <w:szCs w:val="20"/>
                <w:lang w:val="mn-MN"/>
              </w:rPr>
              <w:t>15</w:t>
            </w:r>
          </w:p>
        </w:tc>
      </w:tr>
      <w:tr w:rsidR="005D2CD0" w:rsidRPr="000D343D" w14:paraId="35C719BF" w14:textId="77777777" w:rsidTr="005D2CD0">
        <w:tc>
          <w:tcPr>
            <w:tcW w:w="1986" w:type="dxa"/>
            <w:vMerge/>
          </w:tcPr>
          <w:p w14:paraId="4CB9E22C" w14:textId="77777777" w:rsidR="0039094D" w:rsidRPr="000D343D" w:rsidRDefault="0039094D" w:rsidP="0039094D">
            <w:pPr>
              <w:ind w:left="0" w:firstLine="0"/>
              <w:rPr>
                <w:rFonts w:eastAsia="Calibri" w:cs="Arial"/>
                <w:sz w:val="20"/>
                <w:szCs w:val="20"/>
                <w:lang w:val="mn-MN"/>
              </w:rPr>
            </w:pPr>
          </w:p>
        </w:tc>
        <w:tc>
          <w:tcPr>
            <w:tcW w:w="708" w:type="dxa"/>
            <w:vAlign w:val="center"/>
          </w:tcPr>
          <w:p w14:paraId="1226939E" w14:textId="77777777" w:rsidR="0039094D" w:rsidRPr="000D343D" w:rsidRDefault="0039094D" w:rsidP="0039094D">
            <w:pPr>
              <w:ind w:left="0" w:firstLine="0"/>
              <w:jc w:val="center"/>
              <w:rPr>
                <w:rFonts w:eastAsia="Calibri" w:cs="Arial"/>
                <w:sz w:val="20"/>
                <w:szCs w:val="20"/>
              </w:rPr>
            </w:pPr>
            <w:r w:rsidRPr="000D343D">
              <w:rPr>
                <w:rFonts w:eastAsia="Calibri" w:cs="Arial"/>
                <w:sz w:val="20"/>
                <w:szCs w:val="20"/>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9E1DF" w14:textId="1053A9E3" w:rsidR="0039094D" w:rsidRPr="000D343D" w:rsidRDefault="0039094D" w:rsidP="0039094D">
            <w:pPr>
              <w:ind w:left="0" w:firstLine="0"/>
              <w:rPr>
                <w:rFonts w:eastAsia="Calibri" w:cs="Arial"/>
                <w:sz w:val="20"/>
                <w:szCs w:val="20"/>
                <w:lang w:val="mn-MN"/>
              </w:rPr>
            </w:pPr>
            <w:r w:rsidRPr="000D343D">
              <w:rPr>
                <w:rFonts w:cs="Arial"/>
                <w:sz w:val="20"/>
                <w:szCs w:val="20"/>
                <w:lang w:val="mn-MN"/>
              </w:rPr>
              <w:t>Дотуур байруудыг хатуу зөөлөн эдлэлээр хангаж, стандартын шаардлага хангасан ариун цэврийн байгууламжтай болгох, 1 дүгээр дотуур байрны сантехникийн засварыг хийнэ.</w:t>
            </w:r>
          </w:p>
        </w:tc>
        <w:tc>
          <w:tcPr>
            <w:tcW w:w="709" w:type="dxa"/>
            <w:vAlign w:val="center"/>
          </w:tcPr>
          <w:p w14:paraId="495B212C" w14:textId="0794C189" w:rsidR="0039094D" w:rsidRPr="000D343D" w:rsidRDefault="0039094D" w:rsidP="0039094D">
            <w:pPr>
              <w:ind w:left="0" w:firstLine="0"/>
              <w:rPr>
                <w:rFonts w:eastAsia="Calibri" w:cs="Arial"/>
                <w:sz w:val="20"/>
                <w:szCs w:val="20"/>
              </w:rPr>
            </w:pPr>
            <w:r w:rsidRPr="000D343D">
              <w:rPr>
                <w:rFonts w:eastAsia="Calibri" w:cs="Arial"/>
                <w:sz w:val="20"/>
                <w:szCs w:val="20"/>
              </w:rPr>
              <w:t>2021</w:t>
            </w:r>
          </w:p>
        </w:tc>
        <w:tc>
          <w:tcPr>
            <w:tcW w:w="1134" w:type="dxa"/>
            <w:vAlign w:val="center"/>
          </w:tcPr>
          <w:p w14:paraId="481463E2" w14:textId="3D223FC5" w:rsidR="0039094D" w:rsidRPr="00955216" w:rsidRDefault="0039094D" w:rsidP="0039094D">
            <w:pPr>
              <w:ind w:left="0" w:firstLine="0"/>
              <w:rPr>
                <w:rFonts w:eastAsia="Calibri" w:cs="Arial"/>
                <w:sz w:val="20"/>
                <w:szCs w:val="20"/>
                <w:lang w:val="mn-MN"/>
              </w:rPr>
            </w:pPr>
            <w:r>
              <w:rPr>
                <w:rFonts w:eastAsia="Calibri" w:cs="Arial"/>
                <w:sz w:val="20"/>
                <w:szCs w:val="20"/>
                <w:lang w:val="mn-MN"/>
              </w:rPr>
              <w:t>ЕБС</w:t>
            </w:r>
          </w:p>
        </w:tc>
        <w:tc>
          <w:tcPr>
            <w:tcW w:w="1276" w:type="dxa"/>
            <w:vAlign w:val="center"/>
          </w:tcPr>
          <w:p w14:paraId="5148B934" w14:textId="5AE276B8" w:rsidR="0039094D" w:rsidRPr="00955216" w:rsidRDefault="0039094D" w:rsidP="0039094D">
            <w:pPr>
              <w:ind w:left="0" w:firstLine="0"/>
              <w:jc w:val="center"/>
              <w:rPr>
                <w:rFonts w:eastAsia="Calibri" w:cs="Arial"/>
                <w:sz w:val="20"/>
                <w:szCs w:val="20"/>
                <w:lang w:val="mn-MN"/>
              </w:rPr>
            </w:pPr>
            <w:r>
              <w:rPr>
                <w:rFonts w:eastAsia="Calibri" w:cs="Arial"/>
                <w:sz w:val="20"/>
                <w:szCs w:val="20"/>
                <w:lang w:val="mn-MN"/>
              </w:rPr>
              <w:t>Улсын төсөв</w:t>
            </w:r>
          </w:p>
        </w:tc>
        <w:tc>
          <w:tcPr>
            <w:tcW w:w="1134" w:type="dxa"/>
            <w:vAlign w:val="center"/>
          </w:tcPr>
          <w:p w14:paraId="6DF5F381" w14:textId="50881C0A" w:rsidR="0039094D" w:rsidRPr="00DF5D35" w:rsidRDefault="00DF5D35" w:rsidP="0039094D">
            <w:pPr>
              <w:ind w:left="0" w:firstLine="0"/>
              <w:rPr>
                <w:rFonts w:eastAsia="Calibri" w:cs="Arial"/>
                <w:sz w:val="20"/>
                <w:szCs w:val="20"/>
                <w:lang w:val="mn-MN"/>
              </w:rPr>
            </w:pPr>
            <w:r>
              <w:rPr>
                <w:rFonts w:eastAsia="Calibri" w:cs="Arial"/>
                <w:sz w:val="20"/>
                <w:szCs w:val="20"/>
                <w:lang w:val="mn-MN"/>
              </w:rPr>
              <w:t>Бүрэн хангагдсан байна</w:t>
            </w:r>
          </w:p>
        </w:tc>
        <w:tc>
          <w:tcPr>
            <w:tcW w:w="5669" w:type="dxa"/>
            <w:vAlign w:val="center"/>
          </w:tcPr>
          <w:p w14:paraId="2C18912A" w14:textId="5A8C46BA" w:rsidR="0039094D" w:rsidRDefault="0039094D" w:rsidP="0039094D">
            <w:pPr>
              <w:ind w:left="0" w:firstLine="0"/>
              <w:rPr>
                <w:rFonts w:eastAsia="Calibri" w:cs="Arial"/>
                <w:sz w:val="20"/>
                <w:szCs w:val="20"/>
                <w:lang w:val="mn-MN"/>
              </w:rPr>
            </w:pPr>
            <w:r w:rsidRPr="000D343D">
              <w:rPr>
                <w:rFonts w:eastAsia="Calibri" w:cs="Arial"/>
                <w:sz w:val="20"/>
                <w:szCs w:val="20"/>
                <w:lang w:val="mn-MN"/>
              </w:rPr>
              <w:t>Улсын төсвийн хөрөнгө оруулалтаар хөнжил, гудас 20 ширхэг, Тайваны хүүхэд гэр бүлийг дэмжих сангаас 50 ширхэг ком зөөлөн эдлэл /нэг хүний хөнжил, гудас, цагаан хэрэглэл, орны бүтээлэг/  авч 1, 2 дугаар дотуур байр зөөлөн эдлэлээр хангагдсан.</w:t>
            </w:r>
          </w:p>
          <w:p w14:paraId="562150D4" w14:textId="77777777" w:rsidR="0039094D" w:rsidRDefault="0039094D" w:rsidP="0039094D">
            <w:pPr>
              <w:ind w:left="0" w:firstLine="0"/>
              <w:rPr>
                <w:rFonts w:eastAsia="Calibri" w:cs="Arial"/>
                <w:sz w:val="20"/>
                <w:szCs w:val="20"/>
                <w:lang w:val="mn-MN"/>
              </w:rPr>
            </w:pPr>
            <w:r w:rsidRPr="000D343D">
              <w:rPr>
                <w:rFonts w:eastAsia="Calibri" w:cs="Arial"/>
                <w:sz w:val="20"/>
                <w:szCs w:val="20"/>
                <w:lang w:val="mn-MN"/>
              </w:rPr>
              <w:t>Улсын төсвийн хөрөнгө 80 сая төгрөгөөр ЕБС-ийн 1 дүгээр дотуур байрны сантехникийн ажлыг “Онги” ХХК бүрэн засварласан.</w:t>
            </w:r>
          </w:p>
          <w:p w14:paraId="0F8B801F" w14:textId="36CD2263" w:rsidR="00241756" w:rsidRPr="000D343D" w:rsidRDefault="00241756" w:rsidP="0039094D">
            <w:pPr>
              <w:ind w:left="0" w:firstLine="0"/>
              <w:rPr>
                <w:rFonts w:eastAsia="Calibri" w:cs="Arial"/>
                <w:sz w:val="20"/>
                <w:szCs w:val="20"/>
                <w:lang w:val="mn-MN"/>
              </w:rPr>
            </w:pPr>
            <w:r>
              <w:rPr>
                <w:rFonts w:cs="Arial"/>
                <w:color w:val="000000"/>
                <w:sz w:val="20"/>
                <w:szCs w:val="20"/>
                <w:lang w:val="mn-MN"/>
              </w:rPr>
              <w:t xml:space="preserve">2022 онд </w:t>
            </w:r>
            <w:r>
              <w:rPr>
                <w:rFonts w:cs="Arial"/>
                <w:color w:val="000000"/>
                <w:sz w:val="20"/>
                <w:szCs w:val="20"/>
              </w:rPr>
              <w:t>БШУ-</w:t>
            </w:r>
            <w:proofErr w:type="spellStart"/>
            <w:r>
              <w:rPr>
                <w:rFonts w:cs="Arial"/>
                <w:color w:val="000000"/>
                <w:sz w:val="20"/>
                <w:szCs w:val="20"/>
              </w:rPr>
              <w:t>ны</w:t>
            </w:r>
            <w:proofErr w:type="spellEnd"/>
            <w:r>
              <w:rPr>
                <w:rFonts w:cs="Arial"/>
                <w:color w:val="000000"/>
                <w:sz w:val="20"/>
                <w:szCs w:val="20"/>
              </w:rPr>
              <w:t xml:space="preserve"> </w:t>
            </w:r>
            <w:proofErr w:type="spellStart"/>
            <w:r>
              <w:rPr>
                <w:rFonts w:cs="Arial"/>
                <w:color w:val="000000"/>
                <w:sz w:val="20"/>
                <w:szCs w:val="20"/>
              </w:rPr>
              <w:t>яамны</w:t>
            </w:r>
            <w:proofErr w:type="spellEnd"/>
            <w:r>
              <w:rPr>
                <w:rFonts w:cs="Arial"/>
                <w:color w:val="000000"/>
                <w:sz w:val="20"/>
                <w:szCs w:val="20"/>
              </w:rPr>
              <w:t xml:space="preserve"> </w:t>
            </w:r>
            <w:proofErr w:type="spellStart"/>
            <w:r>
              <w:rPr>
                <w:rFonts w:cs="Arial"/>
                <w:color w:val="000000"/>
                <w:sz w:val="20"/>
                <w:szCs w:val="20"/>
              </w:rPr>
              <w:t>хөрөнгө</w:t>
            </w:r>
            <w:proofErr w:type="spellEnd"/>
            <w:r>
              <w:rPr>
                <w:rFonts w:cs="Arial"/>
                <w:color w:val="000000"/>
                <w:sz w:val="20"/>
                <w:szCs w:val="20"/>
              </w:rPr>
              <w:t xml:space="preserve"> </w:t>
            </w:r>
            <w:proofErr w:type="spellStart"/>
            <w:r>
              <w:rPr>
                <w:rFonts w:cs="Arial"/>
                <w:color w:val="000000"/>
                <w:sz w:val="20"/>
                <w:szCs w:val="20"/>
              </w:rPr>
              <w:t>оруулалтаар</w:t>
            </w:r>
            <w:proofErr w:type="spellEnd"/>
            <w:r>
              <w:rPr>
                <w:rFonts w:cs="Arial"/>
                <w:color w:val="000000"/>
                <w:sz w:val="20"/>
                <w:szCs w:val="20"/>
              </w:rPr>
              <w:t xml:space="preserve"> </w:t>
            </w:r>
            <w:proofErr w:type="spellStart"/>
            <w:r>
              <w:rPr>
                <w:rFonts w:cs="Arial"/>
                <w:color w:val="000000"/>
                <w:sz w:val="20"/>
                <w:szCs w:val="20"/>
              </w:rPr>
              <w:t>сургуулийн</w:t>
            </w:r>
            <w:proofErr w:type="spellEnd"/>
            <w:r>
              <w:rPr>
                <w:rFonts w:cs="Arial"/>
                <w:color w:val="000000"/>
                <w:sz w:val="20"/>
                <w:szCs w:val="20"/>
              </w:rPr>
              <w:t xml:space="preserve"> </w:t>
            </w:r>
            <w:proofErr w:type="spellStart"/>
            <w:r>
              <w:rPr>
                <w:rFonts w:cs="Arial"/>
                <w:color w:val="000000"/>
                <w:sz w:val="20"/>
                <w:szCs w:val="20"/>
              </w:rPr>
              <w:t>дотуур</w:t>
            </w:r>
            <w:proofErr w:type="spellEnd"/>
            <w:r>
              <w:rPr>
                <w:rFonts w:cs="Arial"/>
                <w:color w:val="000000"/>
                <w:sz w:val="20"/>
                <w:szCs w:val="20"/>
              </w:rPr>
              <w:t xml:space="preserve"> </w:t>
            </w:r>
            <w:proofErr w:type="spellStart"/>
            <w:r>
              <w:rPr>
                <w:rFonts w:cs="Arial"/>
                <w:color w:val="000000"/>
                <w:sz w:val="20"/>
                <w:szCs w:val="20"/>
              </w:rPr>
              <w:t>байрыг</w:t>
            </w:r>
            <w:proofErr w:type="spellEnd"/>
            <w:r>
              <w:rPr>
                <w:rFonts w:cs="Arial"/>
                <w:color w:val="000000"/>
                <w:sz w:val="20"/>
                <w:szCs w:val="20"/>
              </w:rPr>
              <w:t xml:space="preserve"> </w:t>
            </w:r>
            <w:proofErr w:type="spellStart"/>
            <w:r>
              <w:rPr>
                <w:rFonts w:cs="Arial"/>
                <w:color w:val="000000"/>
                <w:sz w:val="20"/>
                <w:szCs w:val="20"/>
              </w:rPr>
              <w:t>ариун</w:t>
            </w:r>
            <w:proofErr w:type="spellEnd"/>
            <w:r>
              <w:rPr>
                <w:rFonts w:cs="Arial"/>
                <w:color w:val="000000"/>
                <w:sz w:val="20"/>
                <w:szCs w:val="20"/>
              </w:rPr>
              <w:t xml:space="preserve"> </w:t>
            </w:r>
            <w:proofErr w:type="spellStart"/>
            <w:r>
              <w:rPr>
                <w:rFonts w:cs="Arial"/>
                <w:color w:val="000000"/>
                <w:sz w:val="20"/>
                <w:szCs w:val="20"/>
              </w:rPr>
              <w:t>цэврийн</w:t>
            </w:r>
            <w:proofErr w:type="spellEnd"/>
            <w:r>
              <w:rPr>
                <w:rFonts w:cs="Arial"/>
                <w:color w:val="000000"/>
                <w:sz w:val="20"/>
                <w:szCs w:val="20"/>
              </w:rPr>
              <w:t xml:space="preserve"> </w:t>
            </w:r>
            <w:proofErr w:type="spellStart"/>
            <w:r>
              <w:rPr>
                <w:rFonts w:cs="Arial"/>
                <w:color w:val="000000"/>
                <w:sz w:val="20"/>
                <w:szCs w:val="20"/>
              </w:rPr>
              <w:t>өрөөтэй</w:t>
            </w:r>
            <w:proofErr w:type="spellEnd"/>
            <w:r>
              <w:rPr>
                <w:rFonts w:cs="Arial"/>
                <w:color w:val="000000"/>
                <w:sz w:val="20"/>
                <w:szCs w:val="20"/>
              </w:rPr>
              <w:t xml:space="preserve"> </w:t>
            </w:r>
            <w:proofErr w:type="spellStart"/>
            <w:r>
              <w:rPr>
                <w:rFonts w:cs="Arial"/>
                <w:color w:val="000000"/>
                <w:sz w:val="20"/>
                <w:szCs w:val="20"/>
              </w:rPr>
              <w:t>болгох</w:t>
            </w:r>
            <w:proofErr w:type="spellEnd"/>
            <w:r>
              <w:rPr>
                <w:rFonts w:cs="Arial"/>
                <w:color w:val="000000"/>
                <w:sz w:val="20"/>
                <w:szCs w:val="20"/>
              </w:rPr>
              <w:t xml:space="preserve"> </w:t>
            </w:r>
            <w:proofErr w:type="spellStart"/>
            <w:r>
              <w:rPr>
                <w:rFonts w:cs="Arial"/>
                <w:color w:val="000000"/>
                <w:sz w:val="20"/>
                <w:szCs w:val="20"/>
              </w:rPr>
              <w:t>хөтөлбөрт</w:t>
            </w:r>
            <w:proofErr w:type="spellEnd"/>
            <w:r>
              <w:rPr>
                <w:rFonts w:cs="Arial"/>
                <w:color w:val="000000"/>
                <w:sz w:val="20"/>
                <w:szCs w:val="20"/>
              </w:rPr>
              <w:t xml:space="preserve"> </w:t>
            </w:r>
            <w:proofErr w:type="spellStart"/>
            <w:r>
              <w:rPr>
                <w:rFonts w:cs="Arial"/>
                <w:color w:val="000000"/>
                <w:sz w:val="20"/>
                <w:szCs w:val="20"/>
              </w:rPr>
              <w:t>хамрагдах</w:t>
            </w:r>
            <w:proofErr w:type="spellEnd"/>
            <w:r>
              <w:rPr>
                <w:rFonts w:cs="Arial"/>
                <w:color w:val="000000"/>
                <w:sz w:val="20"/>
                <w:szCs w:val="20"/>
              </w:rPr>
              <w:t xml:space="preserve"> </w:t>
            </w:r>
            <w:proofErr w:type="spellStart"/>
            <w:r>
              <w:rPr>
                <w:rFonts w:cs="Arial"/>
                <w:color w:val="000000"/>
                <w:sz w:val="20"/>
                <w:szCs w:val="20"/>
              </w:rPr>
              <w:t>болсон</w:t>
            </w:r>
            <w:proofErr w:type="spellEnd"/>
            <w:r>
              <w:rPr>
                <w:rFonts w:cs="Arial"/>
                <w:color w:val="000000"/>
                <w:sz w:val="20"/>
                <w:szCs w:val="20"/>
              </w:rPr>
              <w:t>.</w:t>
            </w:r>
          </w:p>
        </w:tc>
        <w:tc>
          <w:tcPr>
            <w:tcW w:w="568" w:type="dxa"/>
            <w:gridSpan w:val="2"/>
            <w:vAlign w:val="center"/>
          </w:tcPr>
          <w:p w14:paraId="75BEDA3C" w14:textId="19D5F80C" w:rsidR="0039094D" w:rsidRPr="00D156D1" w:rsidRDefault="000C440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41AEC86D" w14:textId="77777777" w:rsidTr="005D2CD0">
        <w:trPr>
          <w:trHeight w:val="895"/>
        </w:trPr>
        <w:tc>
          <w:tcPr>
            <w:tcW w:w="1986" w:type="dxa"/>
            <w:vMerge/>
            <w:vAlign w:val="center"/>
          </w:tcPr>
          <w:p w14:paraId="3233883C" w14:textId="77777777" w:rsidR="0039094D" w:rsidRPr="000D343D" w:rsidRDefault="0039094D" w:rsidP="0039094D">
            <w:pPr>
              <w:ind w:left="0" w:firstLine="0"/>
              <w:rPr>
                <w:rFonts w:eastAsia="Calibri" w:cs="Arial"/>
                <w:sz w:val="20"/>
                <w:szCs w:val="20"/>
                <w:lang w:val="mn-MN"/>
              </w:rPr>
            </w:pPr>
          </w:p>
        </w:tc>
        <w:tc>
          <w:tcPr>
            <w:tcW w:w="708" w:type="dxa"/>
            <w:vAlign w:val="center"/>
          </w:tcPr>
          <w:p w14:paraId="7DFE2316" w14:textId="77777777" w:rsidR="0039094D" w:rsidRPr="000D343D" w:rsidRDefault="0039094D" w:rsidP="005761F7">
            <w:pPr>
              <w:ind w:left="0" w:firstLine="0"/>
              <w:jc w:val="center"/>
              <w:rPr>
                <w:rFonts w:eastAsia="Calibri" w:cs="Arial"/>
                <w:sz w:val="20"/>
                <w:szCs w:val="20"/>
              </w:rPr>
            </w:pPr>
            <w:r w:rsidRPr="000D343D">
              <w:rPr>
                <w:rFonts w:eastAsia="Calibri" w:cs="Arial"/>
                <w:sz w:val="20"/>
                <w:szCs w:val="20"/>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4F32A" w14:textId="7185BD7D" w:rsidR="0039094D" w:rsidRPr="000D343D" w:rsidRDefault="0039094D" w:rsidP="0039094D">
            <w:pPr>
              <w:ind w:left="0" w:firstLine="0"/>
              <w:rPr>
                <w:rFonts w:eastAsia="Calibri" w:cs="Arial"/>
                <w:sz w:val="20"/>
                <w:szCs w:val="20"/>
                <w:lang w:val="mn-MN"/>
              </w:rPr>
            </w:pPr>
            <w:r w:rsidRPr="000D343D">
              <w:rPr>
                <w:rFonts w:cs="Arial"/>
                <w:sz w:val="20"/>
                <w:szCs w:val="20"/>
                <w:lang w:val="mn-MN"/>
              </w:rPr>
              <w:t>1, 2 дугаар цэцэрлэгийн сантехникийн засвар хийнэ.</w:t>
            </w:r>
          </w:p>
        </w:tc>
        <w:tc>
          <w:tcPr>
            <w:tcW w:w="709" w:type="dxa"/>
            <w:vAlign w:val="center"/>
          </w:tcPr>
          <w:p w14:paraId="02414297" w14:textId="656ABB78" w:rsidR="0039094D" w:rsidRPr="00D156D1" w:rsidRDefault="0039094D" w:rsidP="0039094D">
            <w:pPr>
              <w:ind w:left="0" w:firstLine="0"/>
              <w:rPr>
                <w:rFonts w:eastAsia="Calibri" w:cs="Arial"/>
                <w:sz w:val="20"/>
                <w:szCs w:val="20"/>
                <w:lang w:val="mn-MN"/>
              </w:rPr>
            </w:pPr>
            <w:r>
              <w:rPr>
                <w:rFonts w:eastAsia="Calibri" w:cs="Arial"/>
                <w:sz w:val="20"/>
                <w:szCs w:val="20"/>
                <w:lang w:val="mn-MN"/>
              </w:rPr>
              <w:t>2022-2024</w:t>
            </w:r>
          </w:p>
        </w:tc>
        <w:tc>
          <w:tcPr>
            <w:tcW w:w="1134" w:type="dxa"/>
            <w:vAlign w:val="center"/>
          </w:tcPr>
          <w:p w14:paraId="1CA45467" w14:textId="4445B994" w:rsidR="0039094D" w:rsidRPr="005A2978" w:rsidRDefault="005A2978" w:rsidP="0039094D">
            <w:pPr>
              <w:ind w:left="0" w:firstLine="0"/>
              <w:rPr>
                <w:rFonts w:eastAsia="Calibri" w:cs="Arial"/>
                <w:sz w:val="20"/>
                <w:szCs w:val="20"/>
                <w:lang w:val="mn-MN"/>
              </w:rPr>
            </w:pPr>
            <w:r>
              <w:rPr>
                <w:rFonts w:eastAsia="Calibri" w:cs="Arial"/>
                <w:sz w:val="20"/>
                <w:szCs w:val="20"/>
                <w:lang w:val="mn-MN"/>
              </w:rPr>
              <w:t>1, 2 дугаар цэцэрлэг</w:t>
            </w:r>
          </w:p>
        </w:tc>
        <w:tc>
          <w:tcPr>
            <w:tcW w:w="1276" w:type="dxa"/>
            <w:vAlign w:val="center"/>
          </w:tcPr>
          <w:p w14:paraId="6746BA13" w14:textId="3582B2BF" w:rsidR="0039094D" w:rsidRPr="000F0AB7" w:rsidRDefault="000F0AB7" w:rsidP="00001423">
            <w:pPr>
              <w:ind w:left="0" w:firstLine="0"/>
              <w:jc w:val="center"/>
              <w:rPr>
                <w:rFonts w:eastAsia="Calibri" w:cs="Arial"/>
                <w:sz w:val="20"/>
                <w:szCs w:val="20"/>
                <w:lang w:val="mn-MN"/>
              </w:rPr>
            </w:pPr>
            <w:r>
              <w:rPr>
                <w:rFonts w:eastAsia="Calibri" w:cs="Arial"/>
                <w:sz w:val="20"/>
                <w:szCs w:val="20"/>
                <w:lang w:val="mn-MN"/>
              </w:rPr>
              <w:t>Улсын төсөв</w:t>
            </w:r>
          </w:p>
        </w:tc>
        <w:tc>
          <w:tcPr>
            <w:tcW w:w="1134" w:type="dxa"/>
            <w:vAlign w:val="center"/>
          </w:tcPr>
          <w:p w14:paraId="1F5D66C3" w14:textId="37FB33F3" w:rsidR="0039094D" w:rsidRPr="000F0AB7" w:rsidRDefault="000F0AB7" w:rsidP="00001423">
            <w:pPr>
              <w:ind w:left="0" w:firstLine="0"/>
              <w:jc w:val="center"/>
              <w:rPr>
                <w:rFonts w:eastAsia="Calibri" w:cs="Arial"/>
                <w:sz w:val="20"/>
                <w:szCs w:val="20"/>
                <w:lang w:val="mn-MN"/>
              </w:rPr>
            </w:pPr>
            <w:r>
              <w:rPr>
                <w:rFonts w:eastAsia="Calibri" w:cs="Arial"/>
                <w:sz w:val="20"/>
                <w:szCs w:val="20"/>
                <w:lang w:val="mn-MN"/>
              </w:rPr>
              <w:t>Засвар хийгдсэн байна</w:t>
            </w:r>
          </w:p>
        </w:tc>
        <w:tc>
          <w:tcPr>
            <w:tcW w:w="5669" w:type="dxa"/>
            <w:vAlign w:val="center"/>
          </w:tcPr>
          <w:p w14:paraId="3AA43F5E" w14:textId="639A45E4" w:rsidR="0039094D" w:rsidRPr="000F0AB7" w:rsidRDefault="000F0AB7" w:rsidP="0039094D">
            <w:pPr>
              <w:ind w:left="0" w:firstLine="0"/>
              <w:rPr>
                <w:rFonts w:eastAsia="Calibri" w:cs="Arial"/>
                <w:color w:val="FF0000"/>
                <w:sz w:val="20"/>
                <w:szCs w:val="20"/>
                <w:lang w:val="mn-MN"/>
              </w:rPr>
            </w:pPr>
            <w:r w:rsidRPr="000F0AB7">
              <w:rPr>
                <w:rFonts w:eastAsia="Calibri" w:cs="Arial"/>
                <w:sz w:val="20"/>
                <w:szCs w:val="20"/>
                <w:lang w:val="mn-MN"/>
              </w:rPr>
              <w:t>Хугацаа болоогүй</w:t>
            </w:r>
          </w:p>
        </w:tc>
        <w:tc>
          <w:tcPr>
            <w:tcW w:w="568" w:type="dxa"/>
            <w:gridSpan w:val="2"/>
            <w:vAlign w:val="center"/>
          </w:tcPr>
          <w:p w14:paraId="4A1FD157" w14:textId="6ADE1E18" w:rsidR="0039094D" w:rsidRPr="000D343D" w:rsidRDefault="0039094D" w:rsidP="0039094D">
            <w:pPr>
              <w:ind w:left="0" w:firstLine="0"/>
              <w:rPr>
                <w:rFonts w:eastAsia="Calibri" w:cs="Arial"/>
                <w:sz w:val="20"/>
                <w:szCs w:val="20"/>
                <w:lang w:val="mn-MN"/>
              </w:rPr>
            </w:pPr>
          </w:p>
        </w:tc>
      </w:tr>
      <w:tr w:rsidR="005D2CD0" w:rsidRPr="000D343D" w14:paraId="4C238118" w14:textId="77777777" w:rsidTr="005D2CD0">
        <w:tc>
          <w:tcPr>
            <w:tcW w:w="1986" w:type="dxa"/>
            <w:vMerge w:val="restart"/>
            <w:vAlign w:val="center"/>
          </w:tcPr>
          <w:p w14:paraId="694BE4EC" w14:textId="208D3CB1" w:rsidR="0039094D" w:rsidRPr="000D343D" w:rsidRDefault="0039094D" w:rsidP="0039094D">
            <w:pPr>
              <w:tabs>
                <w:tab w:val="left" w:pos="567"/>
              </w:tabs>
              <w:ind w:left="0" w:firstLine="0"/>
              <w:rPr>
                <w:rFonts w:eastAsia="Calibri" w:cs="Arial"/>
                <w:bCs/>
                <w:sz w:val="20"/>
                <w:szCs w:val="20"/>
                <w:lang w:val="mn-MN"/>
              </w:rPr>
            </w:pPr>
            <w:r w:rsidRPr="000D343D">
              <w:rPr>
                <w:rFonts w:cs="Arial"/>
                <w:b/>
                <w:sz w:val="20"/>
                <w:szCs w:val="20"/>
                <w:lang w:val="mn-MN"/>
              </w:rPr>
              <w:t>1</w:t>
            </w:r>
            <w:r w:rsidRPr="000D343D">
              <w:rPr>
                <w:rFonts w:cs="Arial"/>
                <w:b/>
                <w:sz w:val="20"/>
                <w:szCs w:val="20"/>
              </w:rPr>
              <w:t xml:space="preserve">.4.3.Боловсролын </w:t>
            </w:r>
            <w:proofErr w:type="spellStart"/>
            <w:r w:rsidRPr="000D343D">
              <w:rPr>
                <w:rFonts w:cs="Arial"/>
                <w:b/>
                <w:sz w:val="20"/>
                <w:szCs w:val="20"/>
              </w:rPr>
              <w:t>үйлчилгээг</w:t>
            </w:r>
            <w:proofErr w:type="spellEnd"/>
            <w:r w:rsidRPr="000D343D">
              <w:rPr>
                <w:rFonts w:cs="Arial"/>
                <w:b/>
                <w:sz w:val="20"/>
                <w:szCs w:val="20"/>
              </w:rPr>
              <w:t xml:space="preserve"> </w:t>
            </w:r>
            <w:proofErr w:type="spellStart"/>
            <w:r w:rsidRPr="000D343D">
              <w:rPr>
                <w:rFonts w:cs="Arial"/>
                <w:b/>
                <w:sz w:val="20"/>
                <w:szCs w:val="20"/>
              </w:rPr>
              <w:t>чанартай</w:t>
            </w:r>
            <w:proofErr w:type="spellEnd"/>
            <w:r w:rsidRPr="000D343D">
              <w:rPr>
                <w:rFonts w:cs="Arial"/>
                <w:b/>
                <w:sz w:val="20"/>
                <w:szCs w:val="20"/>
              </w:rPr>
              <w:t xml:space="preserve"> </w:t>
            </w:r>
            <w:proofErr w:type="spellStart"/>
            <w:r w:rsidRPr="000D343D">
              <w:rPr>
                <w:rFonts w:cs="Arial"/>
                <w:b/>
                <w:sz w:val="20"/>
                <w:szCs w:val="20"/>
              </w:rPr>
              <w:t>зохион</w:t>
            </w:r>
            <w:proofErr w:type="spellEnd"/>
            <w:r w:rsidRPr="000D343D">
              <w:rPr>
                <w:rFonts w:cs="Arial"/>
                <w:b/>
                <w:sz w:val="20"/>
                <w:szCs w:val="20"/>
              </w:rPr>
              <w:t xml:space="preserve"> </w:t>
            </w:r>
            <w:proofErr w:type="spellStart"/>
            <w:r w:rsidRPr="000D343D">
              <w:rPr>
                <w:rFonts w:cs="Arial"/>
                <w:b/>
                <w:sz w:val="20"/>
                <w:szCs w:val="20"/>
              </w:rPr>
              <w:t>байгуулж</w:t>
            </w:r>
            <w:proofErr w:type="spellEnd"/>
            <w:r w:rsidRPr="000D343D">
              <w:rPr>
                <w:rFonts w:cs="Arial"/>
                <w:b/>
                <w:sz w:val="20"/>
                <w:szCs w:val="20"/>
              </w:rPr>
              <w:t xml:space="preserve">, </w:t>
            </w:r>
            <w:proofErr w:type="spellStart"/>
            <w:r w:rsidRPr="000D343D">
              <w:rPr>
                <w:rFonts w:cs="Arial"/>
                <w:b/>
                <w:sz w:val="20"/>
                <w:szCs w:val="20"/>
              </w:rPr>
              <w:t>сургалтын</w:t>
            </w:r>
            <w:proofErr w:type="spellEnd"/>
            <w:r w:rsidRPr="000D343D">
              <w:rPr>
                <w:rFonts w:cs="Arial"/>
                <w:b/>
                <w:sz w:val="20"/>
                <w:szCs w:val="20"/>
                <w:lang w:val="mn-MN"/>
              </w:rPr>
              <w:t xml:space="preserve"> </w:t>
            </w:r>
            <w:proofErr w:type="spellStart"/>
            <w:r w:rsidRPr="000D343D">
              <w:rPr>
                <w:rFonts w:cs="Arial"/>
                <w:b/>
                <w:sz w:val="20"/>
                <w:szCs w:val="20"/>
              </w:rPr>
              <w:t>чанарыг</w:t>
            </w:r>
            <w:proofErr w:type="spellEnd"/>
            <w:r w:rsidRPr="000D343D">
              <w:rPr>
                <w:rFonts w:cs="Arial"/>
                <w:b/>
                <w:sz w:val="20"/>
                <w:szCs w:val="20"/>
              </w:rPr>
              <w:t xml:space="preserve"> </w:t>
            </w:r>
            <w:proofErr w:type="spellStart"/>
            <w:r w:rsidRPr="000D343D">
              <w:rPr>
                <w:rFonts w:cs="Arial"/>
                <w:b/>
                <w:sz w:val="20"/>
                <w:szCs w:val="20"/>
              </w:rPr>
              <w:t>дээшлүүлнэ</w:t>
            </w:r>
            <w:proofErr w:type="spellEnd"/>
            <w:r w:rsidRPr="000D343D">
              <w:rPr>
                <w:rFonts w:cs="Arial"/>
                <w:b/>
                <w:sz w:val="20"/>
                <w:szCs w:val="20"/>
              </w:rPr>
              <w:t>.</w:t>
            </w:r>
            <w:r w:rsidRPr="000D343D">
              <w:rPr>
                <w:rFonts w:eastAsia="Calibri" w:cs="Arial"/>
                <w:bCs/>
                <w:sz w:val="20"/>
                <w:szCs w:val="20"/>
                <w:lang w:val="mn-MN"/>
              </w:rPr>
              <w:t xml:space="preserve">.  </w:t>
            </w:r>
          </w:p>
          <w:p w14:paraId="1F9A1E15" w14:textId="77777777" w:rsidR="0039094D" w:rsidRPr="000D343D" w:rsidRDefault="0039094D" w:rsidP="0039094D">
            <w:pPr>
              <w:tabs>
                <w:tab w:val="left" w:pos="567"/>
              </w:tabs>
              <w:ind w:left="0" w:firstLine="0"/>
              <w:rPr>
                <w:rFonts w:eastAsia="Calibri" w:cs="Arial"/>
                <w:bCs/>
                <w:sz w:val="20"/>
                <w:szCs w:val="20"/>
                <w:lang w:val="mn-MN"/>
              </w:rPr>
            </w:pPr>
          </w:p>
          <w:p w14:paraId="7680D821" w14:textId="77777777" w:rsidR="0039094D" w:rsidRPr="000D343D" w:rsidRDefault="0039094D" w:rsidP="0039094D">
            <w:pPr>
              <w:tabs>
                <w:tab w:val="left" w:pos="567"/>
              </w:tabs>
              <w:ind w:left="0" w:firstLine="0"/>
              <w:rPr>
                <w:rFonts w:eastAsia="Calibri" w:cs="Arial"/>
                <w:bCs/>
                <w:sz w:val="20"/>
                <w:szCs w:val="20"/>
                <w:lang w:val="mn-MN"/>
              </w:rPr>
            </w:pPr>
          </w:p>
          <w:p w14:paraId="47F05549" w14:textId="77777777" w:rsidR="0039094D" w:rsidRPr="000D343D" w:rsidRDefault="0039094D" w:rsidP="0039094D">
            <w:pPr>
              <w:tabs>
                <w:tab w:val="left" w:pos="567"/>
              </w:tabs>
              <w:ind w:left="0" w:firstLine="0"/>
              <w:rPr>
                <w:rFonts w:eastAsia="Calibri" w:cs="Arial"/>
                <w:bCs/>
                <w:sz w:val="20"/>
                <w:szCs w:val="20"/>
                <w:lang w:val="mn-MN"/>
              </w:rPr>
            </w:pPr>
          </w:p>
          <w:p w14:paraId="6A04AF8D" w14:textId="77777777" w:rsidR="0039094D" w:rsidRPr="000D343D" w:rsidRDefault="0039094D" w:rsidP="0039094D">
            <w:pPr>
              <w:tabs>
                <w:tab w:val="left" w:pos="567"/>
              </w:tabs>
              <w:ind w:left="0" w:firstLine="0"/>
              <w:rPr>
                <w:rFonts w:eastAsia="Calibri" w:cs="Arial"/>
                <w:bCs/>
                <w:sz w:val="20"/>
                <w:szCs w:val="20"/>
                <w:lang w:val="mn-MN"/>
              </w:rPr>
            </w:pPr>
          </w:p>
          <w:p w14:paraId="50CFB2DA" w14:textId="77777777" w:rsidR="0039094D" w:rsidRPr="000D343D" w:rsidRDefault="0039094D" w:rsidP="0039094D">
            <w:pPr>
              <w:tabs>
                <w:tab w:val="left" w:pos="567"/>
              </w:tabs>
              <w:ind w:left="0" w:firstLine="0"/>
              <w:rPr>
                <w:rFonts w:eastAsia="Calibri" w:cs="Arial"/>
                <w:bCs/>
                <w:sz w:val="20"/>
                <w:szCs w:val="20"/>
                <w:lang w:val="mn-MN"/>
              </w:rPr>
            </w:pPr>
          </w:p>
          <w:p w14:paraId="4B0D2DFC" w14:textId="77777777" w:rsidR="0039094D" w:rsidRPr="000D343D" w:rsidRDefault="0039094D" w:rsidP="0039094D">
            <w:pPr>
              <w:tabs>
                <w:tab w:val="left" w:pos="567"/>
              </w:tabs>
              <w:ind w:left="0" w:firstLine="0"/>
              <w:rPr>
                <w:rFonts w:eastAsia="Calibri" w:cs="Arial"/>
                <w:bCs/>
                <w:sz w:val="20"/>
                <w:szCs w:val="20"/>
                <w:lang w:val="mn-MN"/>
              </w:rPr>
            </w:pPr>
          </w:p>
          <w:p w14:paraId="53A9FFC0" w14:textId="77777777" w:rsidR="0039094D" w:rsidRPr="000D343D" w:rsidRDefault="0039094D" w:rsidP="0039094D">
            <w:pPr>
              <w:tabs>
                <w:tab w:val="left" w:pos="567"/>
              </w:tabs>
              <w:ind w:left="0" w:firstLine="0"/>
              <w:rPr>
                <w:rFonts w:eastAsia="Calibri" w:cs="Arial"/>
                <w:bCs/>
                <w:sz w:val="20"/>
                <w:szCs w:val="20"/>
                <w:lang w:val="mn-MN"/>
              </w:rPr>
            </w:pPr>
          </w:p>
          <w:p w14:paraId="3BC55579" w14:textId="77777777" w:rsidR="0039094D" w:rsidRPr="000D343D" w:rsidRDefault="0039094D" w:rsidP="0039094D">
            <w:pPr>
              <w:tabs>
                <w:tab w:val="left" w:pos="567"/>
              </w:tabs>
              <w:ind w:left="0" w:firstLine="0"/>
              <w:rPr>
                <w:rFonts w:eastAsia="Calibri" w:cs="Arial"/>
                <w:bCs/>
                <w:sz w:val="20"/>
                <w:szCs w:val="20"/>
                <w:lang w:val="mn-MN"/>
              </w:rPr>
            </w:pPr>
          </w:p>
          <w:p w14:paraId="1C6CCBF1" w14:textId="77777777" w:rsidR="0039094D" w:rsidRPr="000D343D" w:rsidRDefault="0039094D" w:rsidP="0039094D">
            <w:pPr>
              <w:tabs>
                <w:tab w:val="left" w:pos="567"/>
              </w:tabs>
              <w:ind w:left="0" w:firstLine="0"/>
              <w:rPr>
                <w:rFonts w:eastAsia="Calibri" w:cs="Arial"/>
                <w:bCs/>
                <w:sz w:val="20"/>
                <w:szCs w:val="20"/>
                <w:lang w:val="mn-MN"/>
              </w:rPr>
            </w:pPr>
          </w:p>
          <w:p w14:paraId="14D88CE2" w14:textId="77777777" w:rsidR="0039094D" w:rsidRPr="000D343D" w:rsidRDefault="0039094D" w:rsidP="0039094D">
            <w:pPr>
              <w:tabs>
                <w:tab w:val="left" w:pos="567"/>
              </w:tabs>
              <w:ind w:left="0" w:firstLine="0"/>
              <w:rPr>
                <w:rFonts w:eastAsia="Calibri" w:cs="Arial"/>
                <w:bCs/>
                <w:sz w:val="20"/>
                <w:szCs w:val="20"/>
                <w:lang w:val="mn-MN"/>
              </w:rPr>
            </w:pPr>
          </w:p>
          <w:p w14:paraId="52A173A5" w14:textId="77777777" w:rsidR="0039094D" w:rsidRPr="000D343D" w:rsidRDefault="0039094D" w:rsidP="0039094D">
            <w:pPr>
              <w:tabs>
                <w:tab w:val="left" w:pos="567"/>
              </w:tabs>
              <w:ind w:left="0" w:firstLine="0"/>
              <w:rPr>
                <w:rFonts w:eastAsia="Calibri" w:cs="Arial"/>
                <w:bCs/>
                <w:sz w:val="20"/>
                <w:szCs w:val="20"/>
                <w:lang w:val="mn-MN"/>
              </w:rPr>
            </w:pPr>
          </w:p>
          <w:p w14:paraId="16DE6DF7" w14:textId="77777777" w:rsidR="0039094D" w:rsidRPr="000D343D" w:rsidRDefault="0039094D" w:rsidP="0039094D">
            <w:pPr>
              <w:tabs>
                <w:tab w:val="left" w:pos="567"/>
              </w:tabs>
              <w:ind w:left="0" w:firstLine="0"/>
              <w:rPr>
                <w:rFonts w:eastAsia="Calibri" w:cs="Arial"/>
                <w:bCs/>
                <w:sz w:val="20"/>
                <w:szCs w:val="20"/>
                <w:lang w:val="mn-MN"/>
              </w:rPr>
            </w:pPr>
          </w:p>
          <w:p w14:paraId="6E2D5B38" w14:textId="77777777" w:rsidR="0039094D" w:rsidRPr="000D343D" w:rsidRDefault="0039094D" w:rsidP="0039094D">
            <w:pPr>
              <w:tabs>
                <w:tab w:val="left" w:pos="567"/>
              </w:tabs>
              <w:ind w:left="0" w:firstLine="0"/>
              <w:rPr>
                <w:rFonts w:eastAsia="Calibri" w:cs="Arial"/>
                <w:bCs/>
                <w:sz w:val="20"/>
                <w:szCs w:val="20"/>
                <w:lang w:val="mn-MN"/>
              </w:rPr>
            </w:pPr>
          </w:p>
          <w:p w14:paraId="5D115FEA" w14:textId="77777777" w:rsidR="0039094D" w:rsidRPr="000D343D" w:rsidRDefault="0039094D" w:rsidP="0039094D">
            <w:pPr>
              <w:tabs>
                <w:tab w:val="left" w:pos="567"/>
              </w:tabs>
              <w:ind w:left="0" w:firstLine="0"/>
              <w:rPr>
                <w:rFonts w:eastAsia="Calibri" w:cs="Arial"/>
                <w:bCs/>
                <w:sz w:val="20"/>
                <w:szCs w:val="20"/>
                <w:lang w:val="mn-MN"/>
              </w:rPr>
            </w:pPr>
          </w:p>
          <w:p w14:paraId="7E99757C" w14:textId="77777777" w:rsidR="0039094D" w:rsidRPr="000D343D" w:rsidRDefault="0039094D" w:rsidP="0039094D">
            <w:pPr>
              <w:tabs>
                <w:tab w:val="left" w:pos="567"/>
              </w:tabs>
              <w:ind w:left="0" w:firstLine="0"/>
              <w:rPr>
                <w:rFonts w:eastAsia="Calibri" w:cs="Arial"/>
                <w:bCs/>
                <w:sz w:val="20"/>
                <w:szCs w:val="20"/>
                <w:lang w:val="mn-MN"/>
              </w:rPr>
            </w:pPr>
          </w:p>
          <w:p w14:paraId="603D2250" w14:textId="77777777" w:rsidR="0039094D" w:rsidRPr="000D343D" w:rsidRDefault="0039094D" w:rsidP="0039094D">
            <w:pPr>
              <w:tabs>
                <w:tab w:val="left" w:pos="567"/>
              </w:tabs>
              <w:ind w:left="0" w:firstLine="0"/>
              <w:rPr>
                <w:rFonts w:eastAsia="Calibri" w:cs="Arial"/>
                <w:bCs/>
                <w:sz w:val="20"/>
                <w:szCs w:val="20"/>
                <w:lang w:val="mn-MN"/>
              </w:rPr>
            </w:pPr>
          </w:p>
          <w:p w14:paraId="245A321A" w14:textId="77777777" w:rsidR="0039094D" w:rsidRPr="000D343D" w:rsidRDefault="0039094D" w:rsidP="0039094D">
            <w:pPr>
              <w:tabs>
                <w:tab w:val="left" w:pos="567"/>
              </w:tabs>
              <w:ind w:left="0" w:firstLine="0"/>
              <w:rPr>
                <w:rFonts w:eastAsia="Calibri" w:cs="Arial"/>
                <w:bCs/>
                <w:sz w:val="20"/>
                <w:szCs w:val="20"/>
                <w:lang w:val="mn-MN"/>
              </w:rPr>
            </w:pPr>
          </w:p>
          <w:p w14:paraId="3340DD86" w14:textId="77777777" w:rsidR="0039094D" w:rsidRPr="000D343D" w:rsidRDefault="0039094D" w:rsidP="0039094D">
            <w:pPr>
              <w:tabs>
                <w:tab w:val="left" w:pos="567"/>
              </w:tabs>
              <w:ind w:left="0" w:firstLine="0"/>
              <w:rPr>
                <w:rFonts w:eastAsia="Calibri" w:cs="Arial"/>
                <w:bCs/>
                <w:sz w:val="20"/>
                <w:szCs w:val="20"/>
                <w:lang w:val="mn-MN"/>
              </w:rPr>
            </w:pPr>
          </w:p>
          <w:p w14:paraId="5A7F1B7F" w14:textId="77777777" w:rsidR="0039094D" w:rsidRPr="000D343D" w:rsidRDefault="0039094D" w:rsidP="0039094D">
            <w:pPr>
              <w:tabs>
                <w:tab w:val="left" w:pos="567"/>
              </w:tabs>
              <w:ind w:left="0" w:firstLine="0"/>
              <w:rPr>
                <w:rFonts w:eastAsia="Calibri" w:cs="Arial"/>
                <w:bCs/>
                <w:sz w:val="20"/>
                <w:szCs w:val="20"/>
                <w:lang w:val="mn-MN"/>
              </w:rPr>
            </w:pPr>
          </w:p>
          <w:p w14:paraId="594EAB5B" w14:textId="77777777" w:rsidR="0039094D" w:rsidRPr="000D343D" w:rsidRDefault="0039094D" w:rsidP="0039094D">
            <w:pPr>
              <w:tabs>
                <w:tab w:val="left" w:pos="567"/>
              </w:tabs>
              <w:ind w:left="0" w:firstLine="0"/>
              <w:rPr>
                <w:rFonts w:eastAsia="Calibri" w:cs="Arial"/>
                <w:bCs/>
                <w:sz w:val="20"/>
                <w:szCs w:val="20"/>
                <w:lang w:val="mn-MN"/>
              </w:rPr>
            </w:pPr>
          </w:p>
          <w:p w14:paraId="3A10A231" w14:textId="77777777" w:rsidR="0039094D" w:rsidRPr="000D343D" w:rsidRDefault="0039094D" w:rsidP="0039094D">
            <w:pPr>
              <w:tabs>
                <w:tab w:val="left" w:pos="567"/>
              </w:tabs>
              <w:ind w:left="0" w:firstLine="0"/>
              <w:rPr>
                <w:rFonts w:eastAsia="Calibri" w:cs="Arial"/>
                <w:bCs/>
                <w:sz w:val="20"/>
                <w:szCs w:val="20"/>
                <w:lang w:val="mn-MN"/>
              </w:rPr>
            </w:pPr>
          </w:p>
          <w:p w14:paraId="2B2B0D5D" w14:textId="77777777" w:rsidR="0039094D" w:rsidRPr="000D343D" w:rsidRDefault="0039094D" w:rsidP="0039094D">
            <w:pPr>
              <w:tabs>
                <w:tab w:val="left" w:pos="567"/>
              </w:tabs>
              <w:ind w:left="0" w:firstLine="0"/>
              <w:rPr>
                <w:rFonts w:eastAsia="Calibri" w:cs="Arial"/>
                <w:bCs/>
                <w:sz w:val="20"/>
                <w:szCs w:val="20"/>
                <w:lang w:val="mn-MN"/>
              </w:rPr>
            </w:pPr>
          </w:p>
          <w:p w14:paraId="2DAC8147" w14:textId="77777777" w:rsidR="0039094D" w:rsidRPr="000D343D" w:rsidRDefault="0039094D" w:rsidP="0039094D">
            <w:pPr>
              <w:tabs>
                <w:tab w:val="left" w:pos="567"/>
              </w:tabs>
              <w:ind w:left="0" w:firstLine="0"/>
              <w:rPr>
                <w:rFonts w:eastAsia="Calibri" w:cs="Arial"/>
                <w:bCs/>
                <w:sz w:val="20"/>
                <w:szCs w:val="20"/>
                <w:lang w:val="mn-MN"/>
              </w:rPr>
            </w:pPr>
          </w:p>
          <w:p w14:paraId="4DE84820" w14:textId="77777777" w:rsidR="0039094D" w:rsidRPr="000D343D" w:rsidRDefault="0039094D" w:rsidP="0039094D">
            <w:pPr>
              <w:tabs>
                <w:tab w:val="left" w:pos="567"/>
              </w:tabs>
              <w:ind w:left="0" w:firstLine="0"/>
              <w:rPr>
                <w:rFonts w:eastAsia="Calibri" w:cs="Arial"/>
                <w:bCs/>
                <w:sz w:val="20"/>
                <w:szCs w:val="20"/>
                <w:lang w:val="mn-MN"/>
              </w:rPr>
            </w:pPr>
          </w:p>
          <w:p w14:paraId="6323CA77" w14:textId="77777777" w:rsidR="0039094D" w:rsidRPr="000D343D" w:rsidRDefault="0039094D" w:rsidP="0039094D">
            <w:pPr>
              <w:tabs>
                <w:tab w:val="left" w:pos="567"/>
              </w:tabs>
              <w:ind w:left="0" w:firstLine="0"/>
              <w:rPr>
                <w:rFonts w:eastAsia="Calibri" w:cs="Arial"/>
                <w:bCs/>
                <w:sz w:val="20"/>
                <w:szCs w:val="20"/>
                <w:lang w:val="mn-MN"/>
              </w:rPr>
            </w:pPr>
          </w:p>
          <w:p w14:paraId="6F1B2513" w14:textId="77777777" w:rsidR="0039094D" w:rsidRPr="000D343D" w:rsidRDefault="0039094D" w:rsidP="0039094D">
            <w:pPr>
              <w:tabs>
                <w:tab w:val="left" w:pos="567"/>
              </w:tabs>
              <w:ind w:left="0" w:firstLine="0"/>
              <w:rPr>
                <w:rFonts w:eastAsia="Calibri" w:cs="Arial"/>
                <w:bCs/>
                <w:sz w:val="20"/>
                <w:szCs w:val="20"/>
                <w:lang w:val="mn-MN"/>
              </w:rPr>
            </w:pPr>
          </w:p>
          <w:p w14:paraId="7F6A2EAD" w14:textId="77777777" w:rsidR="0039094D" w:rsidRPr="000D343D" w:rsidRDefault="0039094D" w:rsidP="0039094D">
            <w:pPr>
              <w:tabs>
                <w:tab w:val="left" w:pos="567"/>
              </w:tabs>
              <w:ind w:left="0" w:firstLine="0"/>
              <w:rPr>
                <w:rFonts w:eastAsia="Calibri" w:cs="Arial"/>
                <w:bCs/>
                <w:sz w:val="20"/>
                <w:szCs w:val="20"/>
                <w:lang w:val="mn-MN"/>
              </w:rPr>
            </w:pPr>
          </w:p>
          <w:p w14:paraId="278DAEE4" w14:textId="77777777" w:rsidR="0039094D" w:rsidRPr="000D343D" w:rsidRDefault="0039094D" w:rsidP="0039094D">
            <w:pPr>
              <w:tabs>
                <w:tab w:val="left" w:pos="567"/>
              </w:tabs>
              <w:ind w:left="0" w:firstLine="0"/>
              <w:rPr>
                <w:rFonts w:eastAsia="Calibri" w:cs="Arial"/>
                <w:bCs/>
                <w:sz w:val="20"/>
                <w:szCs w:val="20"/>
                <w:lang w:val="mn-MN"/>
              </w:rPr>
            </w:pPr>
          </w:p>
          <w:p w14:paraId="017B270A" w14:textId="77777777" w:rsidR="0039094D" w:rsidRPr="000D343D" w:rsidRDefault="0039094D" w:rsidP="0039094D">
            <w:pPr>
              <w:tabs>
                <w:tab w:val="left" w:pos="567"/>
              </w:tabs>
              <w:ind w:left="0" w:firstLine="0"/>
              <w:rPr>
                <w:rFonts w:eastAsia="Calibri" w:cs="Arial"/>
                <w:bCs/>
                <w:sz w:val="20"/>
                <w:szCs w:val="20"/>
                <w:lang w:val="mn-MN"/>
              </w:rPr>
            </w:pPr>
          </w:p>
          <w:p w14:paraId="6C9565AD" w14:textId="77777777" w:rsidR="0039094D" w:rsidRPr="000D343D" w:rsidRDefault="0039094D" w:rsidP="0039094D">
            <w:pPr>
              <w:tabs>
                <w:tab w:val="left" w:pos="567"/>
              </w:tabs>
              <w:ind w:left="0" w:firstLine="0"/>
              <w:rPr>
                <w:rFonts w:eastAsia="Calibri" w:cs="Arial"/>
                <w:bCs/>
                <w:sz w:val="20"/>
                <w:szCs w:val="20"/>
                <w:lang w:val="mn-MN"/>
              </w:rPr>
            </w:pPr>
          </w:p>
          <w:p w14:paraId="2241EF6E" w14:textId="77777777" w:rsidR="0039094D" w:rsidRPr="000D343D" w:rsidRDefault="0039094D" w:rsidP="0039094D">
            <w:pPr>
              <w:tabs>
                <w:tab w:val="left" w:pos="567"/>
              </w:tabs>
              <w:ind w:left="0" w:firstLine="0"/>
              <w:rPr>
                <w:rFonts w:eastAsia="Calibri" w:cs="Arial"/>
                <w:sz w:val="20"/>
                <w:szCs w:val="20"/>
                <w:lang w:val="mn-MN"/>
              </w:rPr>
            </w:pPr>
          </w:p>
        </w:tc>
        <w:tc>
          <w:tcPr>
            <w:tcW w:w="708" w:type="dxa"/>
            <w:vAlign w:val="center"/>
          </w:tcPr>
          <w:p w14:paraId="568B2294"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A7CE1" w14:textId="7C3879A8" w:rsidR="0039094D" w:rsidRPr="000D343D" w:rsidRDefault="0039094D" w:rsidP="0039094D">
            <w:pPr>
              <w:ind w:left="0" w:firstLine="0"/>
              <w:rPr>
                <w:rFonts w:eastAsia="Calibri" w:cs="Arial"/>
                <w:sz w:val="20"/>
                <w:szCs w:val="20"/>
                <w:lang w:val="mn-MN"/>
              </w:rPr>
            </w:pPr>
            <w:r w:rsidRPr="000D343D">
              <w:rPr>
                <w:rFonts w:cs="Arial"/>
                <w:sz w:val="20"/>
                <w:szCs w:val="20"/>
                <w:lang w:val="mn-MN"/>
              </w:rPr>
              <w:t>Ерөнхий боловсролын сургуулийг шаардлагатай кабинет, лаборатори, цахим тоног төхөөрөмжөөр хангана. /хими, физик, технологи/</w:t>
            </w:r>
          </w:p>
        </w:tc>
        <w:tc>
          <w:tcPr>
            <w:tcW w:w="709" w:type="dxa"/>
            <w:vAlign w:val="center"/>
          </w:tcPr>
          <w:p w14:paraId="375599E8"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69FE2EC6" w14:textId="5EE2ED83" w:rsidR="0039094D" w:rsidRPr="002B29D8" w:rsidRDefault="0039094D" w:rsidP="0039094D">
            <w:pPr>
              <w:ind w:left="0" w:firstLine="0"/>
              <w:rPr>
                <w:rFonts w:eastAsia="Calibri" w:cs="Arial"/>
                <w:sz w:val="20"/>
                <w:szCs w:val="20"/>
                <w:lang w:val="mn-MN"/>
              </w:rPr>
            </w:pPr>
            <w:r>
              <w:rPr>
                <w:rFonts w:eastAsia="Calibri" w:cs="Arial"/>
                <w:sz w:val="20"/>
                <w:szCs w:val="20"/>
                <w:lang w:val="mn-MN"/>
              </w:rPr>
              <w:t>ЕБС</w:t>
            </w:r>
          </w:p>
        </w:tc>
        <w:tc>
          <w:tcPr>
            <w:tcW w:w="1276" w:type="dxa"/>
            <w:vAlign w:val="center"/>
          </w:tcPr>
          <w:p w14:paraId="5755456F" w14:textId="64147AB3" w:rsidR="0039094D" w:rsidRPr="002B29D8" w:rsidRDefault="0039094D" w:rsidP="00001423">
            <w:pPr>
              <w:ind w:left="0" w:firstLine="0"/>
              <w:jc w:val="center"/>
              <w:rPr>
                <w:rFonts w:eastAsia="Calibri" w:cs="Arial"/>
                <w:sz w:val="20"/>
                <w:szCs w:val="20"/>
                <w:lang w:val="mn-MN"/>
              </w:rPr>
            </w:pPr>
            <w:r>
              <w:rPr>
                <w:rFonts w:eastAsia="Calibri" w:cs="Arial"/>
                <w:sz w:val="20"/>
                <w:szCs w:val="20"/>
                <w:lang w:val="mn-MN"/>
              </w:rPr>
              <w:t>Улсын төсөв</w:t>
            </w:r>
          </w:p>
        </w:tc>
        <w:tc>
          <w:tcPr>
            <w:tcW w:w="1134" w:type="dxa"/>
            <w:vAlign w:val="center"/>
          </w:tcPr>
          <w:p w14:paraId="7D55958D" w14:textId="7622F5A6" w:rsidR="0039094D" w:rsidRPr="00001423" w:rsidRDefault="00001423" w:rsidP="00001423">
            <w:pPr>
              <w:ind w:left="0" w:firstLine="0"/>
              <w:jc w:val="center"/>
              <w:rPr>
                <w:rFonts w:eastAsia="Calibri" w:cs="Arial"/>
                <w:sz w:val="20"/>
                <w:szCs w:val="20"/>
                <w:lang w:val="mn-MN"/>
              </w:rPr>
            </w:pPr>
            <w:r>
              <w:rPr>
                <w:rFonts w:eastAsia="Calibri" w:cs="Arial"/>
                <w:sz w:val="20"/>
                <w:szCs w:val="20"/>
                <w:lang w:val="mn-MN"/>
              </w:rPr>
              <w:t>Хими, мэдээлэл зүйн танхимын тохижилт хийгдсэн байна.</w:t>
            </w:r>
          </w:p>
        </w:tc>
        <w:tc>
          <w:tcPr>
            <w:tcW w:w="5669" w:type="dxa"/>
            <w:vAlign w:val="center"/>
          </w:tcPr>
          <w:p w14:paraId="004E05ED" w14:textId="77777777" w:rsidR="00B61186" w:rsidRPr="00B61186" w:rsidRDefault="00B61186" w:rsidP="00B61186">
            <w:pPr>
              <w:ind w:left="0" w:firstLine="0"/>
              <w:rPr>
                <w:rFonts w:eastAsia="Calibri" w:cs="Arial"/>
                <w:sz w:val="20"/>
                <w:szCs w:val="20"/>
              </w:rPr>
            </w:pPr>
            <w:proofErr w:type="spellStart"/>
            <w:r w:rsidRPr="00B61186">
              <w:rPr>
                <w:rFonts w:eastAsia="Calibri" w:cs="Arial"/>
                <w:sz w:val="20"/>
                <w:szCs w:val="20"/>
              </w:rPr>
              <w:t>Химийн</w:t>
            </w:r>
            <w:proofErr w:type="spellEnd"/>
            <w:r w:rsidRPr="00B61186">
              <w:rPr>
                <w:rFonts w:eastAsia="Calibri" w:cs="Arial"/>
                <w:sz w:val="20"/>
                <w:szCs w:val="20"/>
              </w:rPr>
              <w:t xml:space="preserve"> </w:t>
            </w:r>
            <w:proofErr w:type="spellStart"/>
            <w:r w:rsidRPr="00B61186">
              <w:rPr>
                <w:rFonts w:eastAsia="Calibri" w:cs="Arial"/>
                <w:sz w:val="20"/>
                <w:szCs w:val="20"/>
              </w:rPr>
              <w:t>кабинетад</w:t>
            </w:r>
            <w:proofErr w:type="spellEnd"/>
            <w:r w:rsidRPr="00B61186">
              <w:rPr>
                <w:rFonts w:eastAsia="Calibri" w:cs="Arial"/>
                <w:sz w:val="20"/>
                <w:szCs w:val="20"/>
              </w:rPr>
              <w:t xml:space="preserve"> </w:t>
            </w:r>
            <w:proofErr w:type="spellStart"/>
            <w:r w:rsidRPr="00B61186">
              <w:rPr>
                <w:rFonts w:eastAsia="Calibri" w:cs="Arial"/>
                <w:sz w:val="20"/>
                <w:szCs w:val="20"/>
              </w:rPr>
              <w:t>улсын</w:t>
            </w:r>
            <w:proofErr w:type="spellEnd"/>
            <w:r w:rsidRPr="00B61186">
              <w:rPr>
                <w:rFonts w:eastAsia="Calibri" w:cs="Arial"/>
                <w:sz w:val="20"/>
                <w:szCs w:val="20"/>
              </w:rPr>
              <w:t xml:space="preserve"> </w:t>
            </w:r>
            <w:proofErr w:type="spellStart"/>
            <w:r w:rsidRPr="00B61186">
              <w:rPr>
                <w:rFonts w:eastAsia="Calibri" w:cs="Arial"/>
                <w:sz w:val="20"/>
                <w:szCs w:val="20"/>
              </w:rPr>
              <w:t>төсвийн</w:t>
            </w:r>
            <w:proofErr w:type="spellEnd"/>
            <w:r w:rsidRPr="00B61186">
              <w:rPr>
                <w:rFonts w:eastAsia="Calibri" w:cs="Arial"/>
                <w:sz w:val="20"/>
                <w:szCs w:val="20"/>
              </w:rPr>
              <w:t xml:space="preserve"> 17 </w:t>
            </w:r>
            <w:proofErr w:type="spellStart"/>
            <w:r w:rsidRPr="00B61186">
              <w:rPr>
                <w:rFonts w:eastAsia="Calibri" w:cs="Arial"/>
                <w:sz w:val="20"/>
                <w:szCs w:val="20"/>
              </w:rPr>
              <w:t>сая</w:t>
            </w:r>
            <w:proofErr w:type="spellEnd"/>
            <w:r w:rsidRPr="00B61186">
              <w:rPr>
                <w:rFonts w:eastAsia="Calibri" w:cs="Arial"/>
                <w:sz w:val="20"/>
                <w:szCs w:val="20"/>
              </w:rPr>
              <w:t xml:space="preserve"> </w:t>
            </w:r>
            <w:proofErr w:type="spellStart"/>
            <w:r w:rsidRPr="00B61186">
              <w:rPr>
                <w:rFonts w:eastAsia="Calibri" w:cs="Arial"/>
                <w:sz w:val="20"/>
                <w:szCs w:val="20"/>
              </w:rPr>
              <w:t>төгрөгийн</w:t>
            </w:r>
            <w:proofErr w:type="spellEnd"/>
            <w:r w:rsidRPr="00B61186">
              <w:rPr>
                <w:rFonts w:eastAsia="Calibri" w:cs="Arial"/>
                <w:sz w:val="20"/>
                <w:szCs w:val="20"/>
              </w:rPr>
              <w:t xml:space="preserve"> </w:t>
            </w:r>
            <w:proofErr w:type="spellStart"/>
            <w:r w:rsidRPr="00B61186">
              <w:rPr>
                <w:rFonts w:eastAsia="Calibri" w:cs="Arial"/>
                <w:sz w:val="20"/>
                <w:szCs w:val="20"/>
              </w:rPr>
              <w:t>хөрөнгө</w:t>
            </w:r>
            <w:proofErr w:type="spellEnd"/>
            <w:r w:rsidRPr="00B61186">
              <w:rPr>
                <w:rFonts w:eastAsia="Calibri" w:cs="Arial"/>
                <w:sz w:val="20"/>
                <w:szCs w:val="20"/>
              </w:rPr>
              <w:t xml:space="preserve"> </w:t>
            </w:r>
            <w:proofErr w:type="spellStart"/>
            <w:r w:rsidRPr="00B61186">
              <w:rPr>
                <w:rFonts w:eastAsia="Calibri" w:cs="Arial"/>
                <w:sz w:val="20"/>
                <w:szCs w:val="20"/>
              </w:rPr>
              <w:t>оруулалтаар</w:t>
            </w:r>
            <w:proofErr w:type="spellEnd"/>
            <w:r w:rsidRPr="00B61186">
              <w:rPr>
                <w:rFonts w:eastAsia="Calibri" w:cs="Arial"/>
                <w:sz w:val="20"/>
                <w:szCs w:val="20"/>
              </w:rPr>
              <w:t xml:space="preserve"> </w:t>
            </w:r>
            <w:proofErr w:type="spellStart"/>
            <w:r w:rsidRPr="00B61186">
              <w:rPr>
                <w:rFonts w:eastAsia="Calibri" w:cs="Arial"/>
                <w:sz w:val="20"/>
                <w:szCs w:val="20"/>
              </w:rPr>
              <w:t>татах</w:t>
            </w:r>
            <w:proofErr w:type="spellEnd"/>
            <w:r w:rsidRPr="00B61186">
              <w:rPr>
                <w:rFonts w:eastAsia="Calibri" w:cs="Arial"/>
                <w:sz w:val="20"/>
                <w:szCs w:val="20"/>
              </w:rPr>
              <w:t xml:space="preserve"> </w:t>
            </w:r>
            <w:proofErr w:type="spellStart"/>
            <w:r w:rsidRPr="00B61186">
              <w:rPr>
                <w:rFonts w:eastAsia="Calibri" w:cs="Arial"/>
                <w:sz w:val="20"/>
                <w:szCs w:val="20"/>
              </w:rPr>
              <w:t>шүүгээ</w:t>
            </w:r>
            <w:proofErr w:type="spellEnd"/>
            <w:r w:rsidRPr="00B61186">
              <w:rPr>
                <w:rFonts w:eastAsia="Calibri" w:cs="Arial"/>
                <w:sz w:val="20"/>
                <w:szCs w:val="20"/>
              </w:rPr>
              <w:t xml:space="preserve">, </w:t>
            </w:r>
            <w:proofErr w:type="spellStart"/>
            <w:r w:rsidRPr="00B61186">
              <w:rPr>
                <w:rFonts w:eastAsia="Calibri" w:cs="Arial"/>
                <w:sz w:val="20"/>
                <w:szCs w:val="20"/>
              </w:rPr>
              <w:t>шилэн</w:t>
            </w:r>
            <w:proofErr w:type="spellEnd"/>
            <w:r w:rsidRPr="00B61186">
              <w:rPr>
                <w:rFonts w:eastAsia="Calibri" w:cs="Arial"/>
                <w:sz w:val="20"/>
                <w:szCs w:val="20"/>
              </w:rPr>
              <w:t xml:space="preserve"> </w:t>
            </w:r>
            <w:proofErr w:type="spellStart"/>
            <w:r w:rsidRPr="00B61186">
              <w:rPr>
                <w:rFonts w:eastAsia="Calibri" w:cs="Arial"/>
                <w:sz w:val="20"/>
                <w:szCs w:val="20"/>
              </w:rPr>
              <w:t>сав</w:t>
            </w:r>
            <w:proofErr w:type="spellEnd"/>
            <w:r w:rsidRPr="00B61186">
              <w:rPr>
                <w:rFonts w:eastAsia="Calibri" w:cs="Arial"/>
                <w:sz w:val="20"/>
                <w:szCs w:val="20"/>
              </w:rPr>
              <w:t xml:space="preserve"> </w:t>
            </w:r>
            <w:proofErr w:type="spellStart"/>
            <w:r w:rsidRPr="00B61186">
              <w:rPr>
                <w:rFonts w:eastAsia="Calibri" w:cs="Arial"/>
                <w:sz w:val="20"/>
                <w:szCs w:val="20"/>
              </w:rPr>
              <w:t>багаж</w:t>
            </w:r>
            <w:proofErr w:type="spellEnd"/>
            <w:r w:rsidRPr="00B61186">
              <w:rPr>
                <w:rFonts w:eastAsia="Calibri" w:cs="Arial"/>
                <w:sz w:val="20"/>
                <w:szCs w:val="20"/>
              </w:rPr>
              <w:t xml:space="preserve"> </w:t>
            </w:r>
            <w:proofErr w:type="spellStart"/>
            <w:r w:rsidRPr="00B61186">
              <w:rPr>
                <w:rFonts w:eastAsia="Calibri" w:cs="Arial"/>
                <w:sz w:val="20"/>
                <w:szCs w:val="20"/>
              </w:rPr>
              <w:t>ариутгагч</w:t>
            </w:r>
            <w:proofErr w:type="spellEnd"/>
            <w:r w:rsidRPr="00B61186">
              <w:rPr>
                <w:rFonts w:eastAsia="Calibri" w:cs="Arial"/>
                <w:sz w:val="20"/>
                <w:szCs w:val="20"/>
              </w:rPr>
              <w:t xml:space="preserve">, </w:t>
            </w:r>
            <w:proofErr w:type="spellStart"/>
            <w:r w:rsidRPr="00B61186">
              <w:rPr>
                <w:rFonts w:eastAsia="Calibri" w:cs="Arial"/>
                <w:sz w:val="20"/>
                <w:szCs w:val="20"/>
              </w:rPr>
              <w:t>жижиг</w:t>
            </w:r>
            <w:proofErr w:type="spellEnd"/>
            <w:r w:rsidRPr="00B61186">
              <w:rPr>
                <w:rFonts w:eastAsia="Calibri" w:cs="Arial"/>
                <w:sz w:val="20"/>
                <w:szCs w:val="20"/>
              </w:rPr>
              <w:t xml:space="preserve"> </w:t>
            </w:r>
            <w:proofErr w:type="spellStart"/>
            <w:r w:rsidRPr="00B61186">
              <w:rPr>
                <w:rFonts w:eastAsia="Calibri" w:cs="Arial"/>
                <w:sz w:val="20"/>
                <w:szCs w:val="20"/>
              </w:rPr>
              <w:t>багаж</w:t>
            </w:r>
            <w:proofErr w:type="spellEnd"/>
            <w:r w:rsidRPr="00B61186">
              <w:rPr>
                <w:rFonts w:eastAsia="Calibri" w:cs="Arial"/>
                <w:sz w:val="20"/>
                <w:szCs w:val="20"/>
              </w:rPr>
              <w:t xml:space="preserve"> </w:t>
            </w:r>
            <w:proofErr w:type="spellStart"/>
            <w:r w:rsidRPr="00B61186">
              <w:rPr>
                <w:rFonts w:eastAsia="Calibri" w:cs="Arial"/>
                <w:sz w:val="20"/>
                <w:szCs w:val="20"/>
              </w:rPr>
              <w:t>хэрэгслүүдээр</w:t>
            </w:r>
            <w:proofErr w:type="spellEnd"/>
            <w:r w:rsidRPr="00B61186">
              <w:rPr>
                <w:rFonts w:eastAsia="Calibri" w:cs="Arial"/>
                <w:sz w:val="20"/>
                <w:szCs w:val="20"/>
              </w:rPr>
              <w:t xml:space="preserve"> </w:t>
            </w:r>
            <w:proofErr w:type="spellStart"/>
            <w:r w:rsidRPr="00B61186">
              <w:rPr>
                <w:rFonts w:eastAsia="Calibri" w:cs="Arial"/>
                <w:sz w:val="20"/>
                <w:szCs w:val="20"/>
              </w:rPr>
              <w:t>бүрдсэн</w:t>
            </w:r>
            <w:proofErr w:type="spellEnd"/>
            <w:r w:rsidRPr="00B61186">
              <w:rPr>
                <w:rFonts w:eastAsia="Calibri" w:cs="Arial"/>
                <w:sz w:val="20"/>
                <w:szCs w:val="20"/>
              </w:rPr>
              <w:t xml:space="preserve"> </w:t>
            </w:r>
            <w:proofErr w:type="spellStart"/>
            <w:r w:rsidRPr="00B61186">
              <w:rPr>
                <w:rFonts w:eastAsia="Calibri" w:cs="Arial"/>
                <w:sz w:val="20"/>
                <w:szCs w:val="20"/>
              </w:rPr>
              <w:t>лабораторийн</w:t>
            </w:r>
            <w:proofErr w:type="spellEnd"/>
            <w:r w:rsidRPr="00B61186">
              <w:rPr>
                <w:rFonts w:eastAsia="Calibri" w:cs="Arial"/>
                <w:sz w:val="20"/>
                <w:szCs w:val="20"/>
              </w:rPr>
              <w:t xml:space="preserve"> </w:t>
            </w:r>
            <w:proofErr w:type="spellStart"/>
            <w:r w:rsidRPr="00B61186">
              <w:rPr>
                <w:rFonts w:eastAsia="Calibri" w:cs="Arial"/>
                <w:sz w:val="20"/>
                <w:szCs w:val="20"/>
              </w:rPr>
              <w:t>хэрэглэгдэхүүнийг</w:t>
            </w:r>
            <w:proofErr w:type="spellEnd"/>
            <w:r w:rsidRPr="00B61186">
              <w:rPr>
                <w:rFonts w:eastAsia="Calibri" w:cs="Arial"/>
                <w:sz w:val="20"/>
                <w:szCs w:val="20"/>
              </w:rPr>
              <w:t xml:space="preserve"> </w:t>
            </w:r>
            <w:proofErr w:type="spellStart"/>
            <w:r w:rsidRPr="00B61186">
              <w:rPr>
                <w:rFonts w:eastAsia="Calibri" w:cs="Arial"/>
                <w:sz w:val="20"/>
                <w:szCs w:val="20"/>
              </w:rPr>
              <w:t>авч</w:t>
            </w:r>
            <w:proofErr w:type="spellEnd"/>
            <w:r w:rsidRPr="00B61186">
              <w:rPr>
                <w:rFonts w:eastAsia="Calibri" w:cs="Arial"/>
                <w:sz w:val="20"/>
                <w:szCs w:val="20"/>
              </w:rPr>
              <w:t xml:space="preserve">, </w:t>
            </w:r>
            <w:proofErr w:type="spellStart"/>
            <w:r w:rsidRPr="00B61186">
              <w:rPr>
                <w:rFonts w:eastAsia="Calibri" w:cs="Arial"/>
                <w:sz w:val="20"/>
                <w:szCs w:val="20"/>
              </w:rPr>
              <w:t>сургалтын</w:t>
            </w:r>
            <w:proofErr w:type="spellEnd"/>
            <w:r w:rsidRPr="00B61186">
              <w:rPr>
                <w:rFonts w:eastAsia="Calibri" w:cs="Arial"/>
                <w:sz w:val="20"/>
                <w:szCs w:val="20"/>
              </w:rPr>
              <w:t xml:space="preserve"> </w:t>
            </w:r>
            <w:proofErr w:type="spellStart"/>
            <w:r w:rsidRPr="00B61186">
              <w:rPr>
                <w:rFonts w:eastAsia="Calibri" w:cs="Arial"/>
                <w:sz w:val="20"/>
                <w:szCs w:val="20"/>
              </w:rPr>
              <w:t>үйл</w:t>
            </w:r>
            <w:proofErr w:type="spellEnd"/>
            <w:r w:rsidRPr="00B61186">
              <w:rPr>
                <w:rFonts w:eastAsia="Calibri" w:cs="Arial"/>
                <w:sz w:val="20"/>
                <w:szCs w:val="20"/>
              </w:rPr>
              <w:t xml:space="preserve"> </w:t>
            </w:r>
            <w:proofErr w:type="spellStart"/>
            <w:r w:rsidRPr="00B61186">
              <w:rPr>
                <w:rFonts w:eastAsia="Calibri" w:cs="Arial"/>
                <w:sz w:val="20"/>
                <w:szCs w:val="20"/>
              </w:rPr>
              <w:t>ажиллагаандаа</w:t>
            </w:r>
            <w:proofErr w:type="spellEnd"/>
            <w:r w:rsidRPr="00B61186">
              <w:rPr>
                <w:rFonts w:eastAsia="Calibri" w:cs="Arial"/>
                <w:sz w:val="20"/>
                <w:szCs w:val="20"/>
              </w:rPr>
              <w:t xml:space="preserve"> </w:t>
            </w:r>
            <w:proofErr w:type="spellStart"/>
            <w:r w:rsidRPr="00B61186">
              <w:rPr>
                <w:rFonts w:eastAsia="Calibri" w:cs="Arial"/>
                <w:sz w:val="20"/>
                <w:szCs w:val="20"/>
              </w:rPr>
              <w:t>ашиглаж</w:t>
            </w:r>
            <w:proofErr w:type="spellEnd"/>
            <w:r w:rsidRPr="00B61186">
              <w:rPr>
                <w:rFonts w:eastAsia="Calibri" w:cs="Arial"/>
                <w:sz w:val="20"/>
                <w:szCs w:val="20"/>
              </w:rPr>
              <w:t xml:space="preserve">, </w:t>
            </w:r>
            <w:proofErr w:type="spellStart"/>
            <w:r w:rsidRPr="00B61186">
              <w:rPr>
                <w:rFonts w:eastAsia="Calibri" w:cs="Arial"/>
                <w:sz w:val="20"/>
                <w:szCs w:val="20"/>
              </w:rPr>
              <w:t>сурагчдад</w:t>
            </w:r>
            <w:proofErr w:type="spellEnd"/>
            <w:r w:rsidRPr="00B61186">
              <w:rPr>
                <w:rFonts w:eastAsia="Calibri" w:cs="Arial"/>
                <w:sz w:val="20"/>
                <w:szCs w:val="20"/>
              </w:rPr>
              <w:t xml:space="preserve"> </w:t>
            </w:r>
            <w:proofErr w:type="spellStart"/>
            <w:r w:rsidRPr="00B61186">
              <w:rPr>
                <w:rFonts w:eastAsia="Calibri" w:cs="Arial"/>
                <w:sz w:val="20"/>
                <w:szCs w:val="20"/>
              </w:rPr>
              <w:t>илүү</w:t>
            </w:r>
            <w:proofErr w:type="spellEnd"/>
            <w:r w:rsidRPr="00B61186">
              <w:rPr>
                <w:rFonts w:eastAsia="Calibri" w:cs="Arial"/>
                <w:sz w:val="20"/>
                <w:szCs w:val="20"/>
              </w:rPr>
              <w:t xml:space="preserve"> </w:t>
            </w:r>
            <w:proofErr w:type="spellStart"/>
            <w:r w:rsidRPr="00B61186">
              <w:rPr>
                <w:rFonts w:eastAsia="Calibri" w:cs="Arial"/>
                <w:sz w:val="20"/>
                <w:szCs w:val="20"/>
              </w:rPr>
              <w:t>практик</w:t>
            </w:r>
            <w:proofErr w:type="spellEnd"/>
            <w:r w:rsidRPr="00B61186">
              <w:rPr>
                <w:rFonts w:eastAsia="Calibri" w:cs="Arial"/>
                <w:sz w:val="20"/>
                <w:szCs w:val="20"/>
              </w:rPr>
              <w:t xml:space="preserve"> </w:t>
            </w:r>
            <w:proofErr w:type="spellStart"/>
            <w:r w:rsidRPr="00B61186">
              <w:rPr>
                <w:rFonts w:eastAsia="Calibri" w:cs="Arial"/>
                <w:sz w:val="20"/>
                <w:szCs w:val="20"/>
              </w:rPr>
              <w:t>туршилт</w:t>
            </w:r>
            <w:proofErr w:type="spellEnd"/>
            <w:r w:rsidRPr="00B61186">
              <w:rPr>
                <w:rFonts w:eastAsia="Calibri" w:cs="Arial"/>
                <w:sz w:val="20"/>
                <w:szCs w:val="20"/>
              </w:rPr>
              <w:t xml:space="preserve"> </w:t>
            </w:r>
            <w:proofErr w:type="spellStart"/>
            <w:r w:rsidRPr="00B61186">
              <w:rPr>
                <w:rFonts w:eastAsia="Calibri" w:cs="Arial"/>
                <w:sz w:val="20"/>
                <w:szCs w:val="20"/>
              </w:rPr>
              <w:t>хийх</w:t>
            </w:r>
            <w:proofErr w:type="spellEnd"/>
            <w:r w:rsidRPr="00B61186">
              <w:rPr>
                <w:rFonts w:eastAsia="Calibri" w:cs="Arial"/>
                <w:sz w:val="20"/>
                <w:szCs w:val="20"/>
              </w:rPr>
              <w:t xml:space="preserve"> </w:t>
            </w:r>
            <w:proofErr w:type="spellStart"/>
            <w:r w:rsidRPr="00B61186">
              <w:rPr>
                <w:rFonts w:eastAsia="Calibri" w:cs="Arial"/>
                <w:sz w:val="20"/>
                <w:szCs w:val="20"/>
              </w:rPr>
              <w:t>мэдлэг</w:t>
            </w:r>
            <w:proofErr w:type="spellEnd"/>
            <w:r w:rsidRPr="00B61186">
              <w:rPr>
                <w:rFonts w:eastAsia="Calibri" w:cs="Arial"/>
                <w:sz w:val="20"/>
                <w:szCs w:val="20"/>
              </w:rPr>
              <w:t xml:space="preserve"> </w:t>
            </w:r>
            <w:proofErr w:type="spellStart"/>
            <w:r w:rsidRPr="00B61186">
              <w:rPr>
                <w:rFonts w:eastAsia="Calibri" w:cs="Arial"/>
                <w:sz w:val="20"/>
                <w:szCs w:val="20"/>
              </w:rPr>
              <w:t>авах</w:t>
            </w:r>
            <w:proofErr w:type="spellEnd"/>
            <w:r w:rsidRPr="00B61186">
              <w:rPr>
                <w:rFonts w:eastAsia="Calibri" w:cs="Arial"/>
                <w:sz w:val="20"/>
                <w:szCs w:val="20"/>
              </w:rPr>
              <w:t xml:space="preserve"> </w:t>
            </w:r>
            <w:proofErr w:type="spellStart"/>
            <w:r w:rsidRPr="00B61186">
              <w:rPr>
                <w:rFonts w:eastAsia="Calibri" w:cs="Arial"/>
                <w:sz w:val="20"/>
                <w:szCs w:val="20"/>
              </w:rPr>
              <w:t>боломж</w:t>
            </w:r>
            <w:proofErr w:type="spellEnd"/>
            <w:r w:rsidRPr="00B61186">
              <w:rPr>
                <w:rFonts w:eastAsia="Calibri" w:cs="Arial"/>
                <w:sz w:val="20"/>
                <w:szCs w:val="20"/>
              </w:rPr>
              <w:t xml:space="preserve"> </w:t>
            </w:r>
            <w:proofErr w:type="spellStart"/>
            <w:r w:rsidRPr="00B61186">
              <w:rPr>
                <w:rFonts w:eastAsia="Calibri" w:cs="Arial"/>
                <w:sz w:val="20"/>
                <w:szCs w:val="20"/>
              </w:rPr>
              <w:t>нэмэгдсэн</w:t>
            </w:r>
            <w:proofErr w:type="spellEnd"/>
            <w:r w:rsidRPr="00B61186">
              <w:rPr>
                <w:rFonts w:eastAsia="Calibri" w:cs="Arial"/>
                <w:sz w:val="20"/>
                <w:szCs w:val="20"/>
              </w:rPr>
              <w:t>.</w:t>
            </w:r>
          </w:p>
          <w:p w14:paraId="4C461277" w14:textId="396177DD" w:rsidR="00B61186" w:rsidRPr="00B61186" w:rsidRDefault="00B61186" w:rsidP="00B61186">
            <w:pPr>
              <w:ind w:left="0" w:firstLine="0"/>
              <w:rPr>
                <w:rFonts w:eastAsia="Calibri" w:cs="Arial"/>
                <w:sz w:val="20"/>
                <w:szCs w:val="20"/>
              </w:rPr>
            </w:pPr>
            <w:r w:rsidRPr="00B61186">
              <w:rPr>
                <w:rFonts w:eastAsia="Calibri" w:cs="Arial"/>
                <w:sz w:val="20"/>
                <w:szCs w:val="20"/>
              </w:rPr>
              <w:t xml:space="preserve"> </w:t>
            </w:r>
            <w:proofErr w:type="spellStart"/>
            <w:r w:rsidRPr="00B61186">
              <w:rPr>
                <w:rFonts w:eastAsia="Calibri" w:cs="Arial"/>
                <w:sz w:val="20"/>
                <w:szCs w:val="20"/>
              </w:rPr>
              <w:t>Мэдээлэл</w:t>
            </w:r>
            <w:proofErr w:type="spellEnd"/>
            <w:r w:rsidRPr="00B61186">
              <w:rPr>
                <w:rFonts w:eastAsia="Calibri" w:cs="Arial"/>
                <w:sz w:val="20"/>
                <w:szCs w:val="20"/>
              </w:rPr>
              <w:t xml:space="preserve"> </w:t>
            </w:r>
            <w:proofErr w:type="spellStart"/>
            <w:r w:rsidRPr="00B61186">
              <w:rPr>
                <w:rFonts w:eastAsia="Calibri" w:cs="Arial"/>
                <w:sz w:val="20"/>
                <w:szCs w:val="20"/>
              </w:rPr>
              <w:t>зүйн</w:t>
            </w:r>
            <w:proofErr w:type="spellEnd"/>
            <w:r w:rsidRPr="00B61186">
              <w:rPr>
                <w:rFonts w:eastAsia="Calibri" w:cs="Arial"/>
                <w:sz w:val="20"/>
                <w:szCs w:val="20"/>
              </w:rPr>
              <w:t xml:space="preserve"> </w:t>
            </w:r>
            <w:proofErr w:type="spellStart"/>
            <w:r w:rsidRPr="00B61186">
              <w:rPr>
                <w:rFonts w:eastAsia="Calibri" w:cs="Arial"/>
                <w:sz w:val="20"/>
                <w:szCs w:val="20"/>
              </w:rPr>
              <w:t>кабинетад</w:t>
            </w:r>
            <w:proofErr w:type="spellEnd"/>
            <w:r w:rsidRPr="00B61186">
              <w:rPr>
                <w:rFonts w:eastAsia="Calibri" w:cs="Arial"/>
                <w:sz w:val="20"/>
                <w:szCs w:val="20"/>
              </w:rPr>
              <w:t xml:space="preserve"> 15.95 </w:t>
            </w:r>
            <w:proofErr w:type="spellStart"/>
            <w:r w:rsidRPr="00B61186">
              <w:rPr>
                <w:rFonts w:eastAsia="Calibri" w:cs="Arial"/>
                <w:sz w:val="20"/>
                <w:szCs w:val="20"/>
              </w:rPr>
              <w:t>сая</w:t>
            </w:r>
            <w:proofErr w:type="spellEnd"/>
            <w:r w:rsidRPr="00B61186">
              <w:rPr>
                <w:rFonts w:eastAsia="Calibri" w:cs="Arial"/>
                <w:sz w:val="20"/>
                <w:szCs w:val="20"/>
              </w:rPr>
              <w:t xml:space="preserve"> </w:t>
            </w:r>
            <w:proofErr w:type="spellStart"/>
            <w:r w:rsidRPr="00B61186">
              <w:rPr>
                <w:rFonts w:eastAsia="Calibri" w:cs="Arial"/>
                <w:sz w:val="20"/>
                <w:szCs w:val="20"/>
              </w:rPr>
              <w:t>төгрөгийн</w:t>
            </w:r>
            <w:proofErr w:type="spellEnd"/>
            <w:r w:rsidRPr="00B61186">
              <w:rPr>
                <w:rFonts w:eastAsia="Calibri" w:cs="Arial"/>
                <w:sz w:val="20"/>
                <w:szCs w:val="20"/>
              </w:rPr>
              <w:t xml:space="preserve"> </w:t>
            </w:r>
            <w:proofErr w:type="spellStart"/>
            <w:r w:rsidRPr="00B61186">
              <w:rPr>
                <w:rFonts w:eastAsia="Calibri" w:cs="Arial"/>
                <w:sz w:val="20"/>
                <w:szCs w:val="20"/>
              </w:rPr>
              <w:t>улсын</w:t>
            </w:r>
            <w:proofErr w:type="spellEnd"/>
            <w:r w:rsidRPr="00B61186">
              <w:rPr>
                <w:rFonts w:eastAsia="Calibri" w:cs="Arial"/>
                <w:sz w:val="20"/>
                <w:szCs w:val="20"/>
              </w:rPr>
              <w:t xml:space="preserve"> </w:t>
            </w:r>
            <w:proofErr w:type="spellStart"/>
            <w:r w:rsidRPr="00B61186">
              <w:rPr>
                <w:rFonts w:eastAsia="Calibri" w:cs="Arial"/>
                <w:sz w:val="20"/>
                <w:szCs w:val="20"/>
              </w:rPr>
              <w:t>төсвийн</w:t>
            </w:r>
            <w:proofErr w:type="spellEnd"/>
            <w:r w:rsidRPr="00B61186">
              <w:rPr>
                <w:rFonts w:eastAsia="Calibri" w:cs="Arial"/>
                <w:sz w:val="20"/>
                <w:szCs w:val="20"/>
              </w:rPr>
              <w:t xml:space="preserve"> </w:t>
            </w:r>
            <w:proofErr w:type="spellStart"/>
            <w:r w:rsidRPr="00B61186">
              <w:rPr>
                <w:rFonts w:eastAsia="Calibri" w:cs="Arial"/>
                <w:sz w:val="20"/>
                <w:szCs w:val="20"/>
              </w:rPr>
              <w:t>хөрөнгө</w:t>
            </w:r>
            <w:proofErr w:type="spellEnd"/>
            <w:r w:rsidRPr="00B61186">
              <w:rPr>
                <w:rFonts w:eastAsia="Calibri" w:cs="Arial"/>
                <w:sz w:val="20"/>
                <w:szCs w:val="20"/>
              </w:rPr>
              <w:t xml:space="preserve"> </w:t>
            </w:r>
            <w:proofErr w:type="spellStart"/>
            <w:r w:rsidRPr="00B61186">
              <w:rPr>
                <w:rFonts w:eastAsia="Calibri" w:cs="Arial"/>
                <w:sz w:val="20"/>
                <w:szCs w:val="20"/>
              </w:rPr>
              <w:t>оруулалтаар</w:t>
            </w:r>
            <w:proofErr w:type="spellEnd"/>
            <w:r>
              <w:rPr>
                <w:rFonts w:eastAsia="Calibri" w:cs="Arial"/>
                <w:sz w:val="20"/>
                <w:szCs w:val="20"/>
                <w:lang w:val="mn-MN"/>
              </w:rPr>
              <w:t xml:space="preserve"> 11</w:t>
            </w:r>
            <w:r w:rsidRPr="00B61186">
              <w:rPr>
                <w:rFonts w:eastAsia="Calibri" w:cs="Arial"/>
                <w:sz w:val="20"/>
                <w:szCs w:val="20"/>
              </w:rPr>
              <w:t xml:space="preserve"> </w:t>
            </w:r>
            <w:proofErr w:type="spellStart"/>
            <w:r w:rsidRPr="00B61186">
              <w:rPr>
                <w:rFonts w:eastAsia="Calibri" w:cs="Arial"/>
                <w:sz w:val="20"/>
                <w:szCs w:val="20"/>
              </w:rPr>
              <w:t>компьютер</w:t>
            </w:r>
            <w:proofErr w:type="spellEnd"/>
            <w:r w:rsidR="00D04165">
              <w:rPr>
                <w:rFonts w:eastAsia="Calibri" w:cs="Arial"/>
                <w:sz w:val="20"/>
                <w:szCs w:val="20"/>
                <w:lang w:val="mn-MN"/>
              </w:rPr>
              <w:t>ий</w:t>
            </w:r>
            <w:r w:rsidRPr="00B61186">
              <w:rPr>
                <w:rFonts w:eastAsia="Calibri" w:cs="Arial"/>
                <w:sz w:val="20"/>
                <w:szCs w:val="20"/>
              </w:rPr>
              <w:t xml:space="preserve">н </w:t>
            </w:r>
            <w:proofErr w:type="spellStart"/>
            <w:r w:rsidRPr="00B61186">
              <w:rPr>
                <w:rFonts w:eastAsia="Calibri" w:cs="Arial"/>
                <w:sz w:val="20"/>
                <w:szCs w:val="20"/>
              </w:rPr>
              <w:t>ширээ</w:t>
            </w:r>
            <w:proofErr w:type="spellEnd"/>
            <w:r w:rsidRPr="00B61186">
              <w:rPr>
                <w:rFonts w:eastAsia="Calibri" w:cs="Arial"/>
                <w:sz w:val="20"/>
                <w:szCs w:val="20"/>
              </w:rPr>
              <w:t xml:space="preserve">, </w:t>
            </w:r>
            <w:proofErr w:type="spellStart"/>
            <w:r w:rsidRPr="00B61186">
              <w:rPr>
                <w:rFonts w:eastAsia="Calibri" w:cs="Arial"/>
                <w:sz w:val="20"/>
                <w:szCs w:val="20"/>
              </w:rPr>
              <w:t>сандал</w:t>
            </w:r>
            <w:proofErr w:type="spellEnd"/>
            <w:r w:rsidRPr="00B61186">
              <w:rPr>
                <w:rFonts w:eastAsia="Calibri" w:cs="Arial"/>
                <w:sz w:val="20"/>
                <w:szCs w:val="20"/>
              </w:rPr>
              <w:t xml:space="preserve">, </w:t>
            </w:r>
            <w:r>
              <w:rPr>
                <w:rFonts w:eastAsia="Calibri" w:cs="Arial"/>
                <w:sz w:val="20"/>
                <w:szCs w:val="20"/>
                <w:lang w:val="mn-MN"/>
              </w:rPr>
              <w:t xml:space="preserve">11 </w:t>
            </w:r>
            <w:proofErr w:type="spellStart"/>
            <w:r w:rsidRPr="00B61186">
              <w:rPr>
                <w:rFonts w:eastAsia="Calibri" w:cs="Arial"/>
                <w:sz w:val="20"/>
                <w:szCs w:val="20"/>
              </w:rPr>
              <w:t>иж</w:t>
            </w:r>
            <w:proofErr w:type="spellEnd"/>
            <w:r w:rsidRPr="00B61186">
              <w:rPr>
                <w:rFonts w:eastAsia="Calibri" w:cs="Arial"/>
                <w:sz w:val="20"/>
                <w:szCs w:val="20"/>
              </w:rPr>
              <w:t xml:space="preserve"> </w:t>
            </w:r>
            <w:proofErr w:type="spellStart"/>
            <w:r w:rsidRPr="00B61186">
              <w:rPr>
                <w:rFonts w:eastAsia="Calibri" w:cs="Arial"/>
                <w:sz w:val="20"/>
                <w:szCs w:val="20"/>
              </w:rPr>
              <w:t>бүрэн</w:t>
            </w:r>
            <w:proofErr w:type="spellEnd"/>
            <w:r w:rsidRPr="00B61186">
              <w:rPr>
                <w:rFonts w:eastAsia="Calibri" w:cs="Arial"/>
                <w:sz w:val="20"/>
                <w:szCs w:val="20"/>
              </w:rPr>
              <w:t xml:space="preserve"> </w:t>
            </w:r>
            <w:proofErr w:type="spellStart"/>
            <w:r w:rsidRPr="00B61186">
              <w:rPr>
                <w:rFonts w:eastAsia="Calibri" w:cs="Arial"/>
                <w:sz w:val="20"/>
                <w:szCs w:val="20"/>
              </w:rPr>
              <w:t>суурин</w:t>
            </w:r>
            <w:proofErr w:type="spellEnd"/>
            <w:r w:rsidRPr="00B61186">
              <w:rPr>
                <w:rFonts w:eastAsia="Calibri" w:cs="Arial"/>
                <w:sz w:val="20"/>
                <w:szCs w:val="20"/>
              </w:rPr>
              <w:t xml:space="preserve"> </w:t>
            </w:r>
            <w:proofErr w:type="spellStart"/>
            <w:r w:rsidRPr="00B61186">
              <w:rPr>
                <w:rFonts w:eastAsia="Calibri" w:cs="Arial"/>
                <w:sz w:val="20"/>
                <w:szCs w:val="20"/>
              </w:rPr>
              <w:t>компьютер</w:t>
            </w:r>
            <w:proofErr w:type="spellEnd"/>
            <w:r w:rsidRPr="00B61186">
              <w:rPr>
                <w:rFonts w:eastAsia="Calibri" w:cs="Arial"/>
                <w:sz w:val="20"/>
                <w:szCs w:val="20"/>
              </w:rPr>
              <w:t xml:space="preserve"> </w:t>
            </w:r>
            <w:proofErr w:type="spellStart"/>
            <w:r w:rsidRPr="00B61186">
              <w:rPr>
                <w:rFonts w:eastAsia="Calibri" w:cs="Arial"/>
                <w:sz w:val="20"/>
                <w:szCs w:val="20"/>
              </w:rPr>
              <w:t>авч</w:t>
            </w:r>
            <w:proofErr w:type="spellEnd"/>
            <w:r>
              <w:rPr>
                <w:rFonts w:eastAsia="Calibri" w:cs="Arial"/>
                <w:sz w:val="20"/>
                <w:szCs w:val="20"/>
                <w:lang w:val="mn-MN"/>
              </w:rPr>
              <w:t>,</w:t>
            </w:r>
            <w:r w:rsidRPr="00B61186">
              <w:rPr>
                <w:rFonts w:eastAsia="Calibri" w:cs="Arial"/>
                <w:sz w:val="20"/>
                <w:szCs w:val="20"/>
              </w:rPr>
              <w:t xml:space="preserve"> </w:t>
            </w:r>
            <w:proofErr w:type="spellStart"/>
            <w:r w:rsidRPr="00B61186">
              <w:rPr>
                <w:rFonts w:eastAsia="Calibri" w:cs="Arial"/>
                <w:sz w:val="20"/>
                <w:szCs w:val="20"/>
              </w:rPr>
              <w:t>хичээл</w:t>
            </w:r>
            <w:proofErr w:type="spellEnd"/>
            <w:r w:rsidRPr="00B61186">
              <w:rPr>
                <w:rFonts w:eastAsia="Calibri" w:cs="Arial"/>
                <w:sz w:val="20"/>
                <w:szCs w:val="20"/>
              </w:rPr>
              <w:t xml:space="preserve"> </w:t>
            </w:r>
            <w:proofErr w:type="spellStart"/>
            <w:r w:rsidRPr="00B61186">
              <w:rPr>
                <w:rFonts w:eastAsia="Calibri" w:cs="Arial"/>
                <w:sz w:val="20"/>
                <w:szCs w:val="20"/>
              </w:rPr>
              <w:t>сургалтын</w:t>
            </w:r>
            <w:proofErr w:type="spellEnd"/>
            <w:r w:rsidRPr="00B61186">
              <w:rPr>
                <w:rFonts w:eastAsia="Calibri" w:cs="Arial"/>
                <w:sz w:val="20"/>
                <w:szCs w:val="20"/>
              </w:rPr>
              <w:t xml:space="preserve"> </w:t>
            </w:r>
            <w:proofErr w:type="spellStart"/>
            <w:r w:rsidRPr="00B61186">
              <w:rPr>
                <w:rFonts w:eastAsia="Calibri" w:cs="Arial"/>
                <w:sz w:val="20"/>
                <w:szCs w:val="20"/>
              </w:rPr>
              <w:t>үйл</w:t>
            </w:r>
            <w:proofErr w:type="spellEnd"/>
            <w:r w:rsidRPr="00B61186">
              <w:rPr>
                <w:rFonts w:eastAsia="Calibri" w:cs="Arial"/>
                <w:sz w:val="20"/>
                <w:szCs w:val="20"/>
              </w:rPr>
              <w:t xml:space="preserve"> </w:t>
            </w:r>
            <w:proofErr w:type="spellStart"/>
            <w:r w:rsidRPr="00B61186">
              <w:rPr>
                <w:rFonts w:eastAsia="Calibri" w:cs="Arial"/>
                <w:sz w:val="20"/>
                <w:szCs w:val="20"/>
              </w:rPr>
              <w:t>ажиллагаанд</w:t>
            </w:r>
            <w:proofErr w:type="spellEnd"/>
            <w:r w:rsidRPr="00B61186">
              <w:rPr>
                <w:rFonts w:eastAsia="Calibri" w:cs="Arial"/>
                <w:sz w:val="20"/>
                <w:szCs w:val="20"/>
              </w:rPr>
              <w:t xml:space="preserve"> </w:t>
            </w:r>
            <w:proofErr w:type="spellStart"/>
            <w:r w:rsidRPr="00B61186">
              <w:rPr>
                <w:rFonts w:eastAsia="Calibri" w:cs="Arial"/>
                <w:sz w:val="20"/>
                <w:szCs w:val="20"/>
              </w:rPr>
              <w:t>ашиглаж</w:t>
            </w:r>
            <w:proofErr w:type="spellEnd"/>
            <w:r w:rsidRPr="00B61186">
              <w:rPr>
                <w:rFonts w:eastAsia="Calibri" w:cs="Arial"/>
                <w:sz w:val="20"/>
                <w:szCs w:val="20"/>
              </w:rPr>
              <w:t xml:space="preserve"> </w:t>
            </w:r>
            <w:proofErr w:type="spellStart"/>
            <w:r w:rsidRPr="00B61186">
              <w:rPr>
                <w:rFonts w:eastAsia="Calibri" w:cs="Arial"/>
                <w:sz w:val="20"/>
                <w:szCs w:val="20"/>
              </w:rPr>
              <w:t>байна</w:t>
            </w:r>
            <w:proofErr w:type="spellEnd"/>
            <w:r w:rsidRPr="00B61186">
              <w:rPr>
                <w:rFonts w:eastAsia="Calibri" w:cs="Arial"/>
                <w:sz w:val="20"/>
                <w:szCs w:val="20"/>
              </w:rPr>
              <w:t xml:space="preserve">. </w:t>
            </w:r>
          </w:p>
          <w:p w14:paraId="4A5CB8C1" w14:textId="373F3001" w:rsidR="0039094D" w:rsidRPr="000D343D" w:rsidRDefault="00B61186" w:rsidP="00B61186">
            <w:pPr>
              <w:ind w:left="0" w:firstLine="0"/>
              <w:rPr>
                <w:rFonts w:eastAsia="Calibri" w:cs="Arial"/>
                <w:sz w:val="20"/>
                <w:szCs w:val="20"/>
              </w:rPr>
            </w:pPr>
            <w:proofErr w:type="spellStart"/>
            <w:r w:rsidRPr="00B61186">
              <w:rPr>
                <w:rFonts w:eastAsia="Calibri" w:cs="Arial"/>
                <w:sz w:val="20"/>
                <w:szCs w:val="20"/>
              </w:rPr>
              <w:t>Орон</w:t>
            </w:r>
            <w:proofErr w:type="spellEnd"/>
            <w:r w:rsidRPr="00B61186">
              <w:rPr>
                <w:rFonts w:eastAsia="Calibri" w:cs="Arial"/>
                <w:sz w:val="20"/>
                <w:szCs w:val="20"/>
              </w:rPr>
              <w:t xml:space="preserve"> </w:t>
            </w:r>
            <w:proofErr w:type="spellStart"/>
            <w:r w:rsidRPr="00B61186">
              <w:rPr>
                <w:rFonts w:eastAsia="Calibri" w:cs="Arial"/>
                <w:sz w:val="20"/>
                <w:szCs w:val="20"/>
              </w:rPr>
              <w:t>нутгийн</w:t>
            </w:r>
            <w:proofErr w:type="spellEnd"/>
            <w:r w:rsidRPr="00B61186">
              <w:rPr>
                <w:rFonts w:eastAsia="Calibri" w:cs="Arial"/>
                <w:sz w:val="20"/>
                <w:szCs w:val="20"/>
              </w:rPr>
              <w:t xml:space="preserve"> </w:t>
            </w:r>
            <w:proofErr w:type="spellStart"/>
            <w:r w:rsidRPr="00B61186">
              <w:rPr>
                <w:rFonts w:eastAsia="Calibri" w:cs="Arial"/>
                <w:sz w:val="20"/>
                <w:szCs w:val="20"/>
              </w:rPr>
              <w:t>хөгжлийн</w:t>
            </w:r>
            <w:proofErr w:type="spellEnd"/>
            <w:r w:rsidRPr="00B61186">
              <w:rPr>
                <w:rFonts w:eastAsia="Calibri" w:cs="Arial"/>
                <w:sz w:val="20"/>
                <w:szCs w:val="20"/>
              </w:rPr>
              <w:t xml:space="preserve"> </w:t>
            </w:r>
            <w:proofErr w:type="spellStart"/>
            <w:r w:rsidRPr="00B61186">
              <w:rPr>
                <w:rFonts w:eastAsia="Calibri" w:cs="Arial"/>
                <w:sz w:val="20"/>
                <w:szCs w:val="20"/>
              </w:rPr>
              <w:t>сангийн</w:t>
            </w:r>
            <w:proofErr w:type="spellEnd"/>
            <w:r w:rsidRPr="00B61186">
              <w:rPr>
                <w:rFonts w:eastAsia="Calibri" w:cs="Arial"/>
                <w:sz w:val="20"/>
                <w:szCs w:val="20"/>
              </w:rPr>
              <w:t xml:space="preserve"> </w:t>
            </w:r>
            <w:proofErr w:type="spellStart"/>
            <w:r w:rsidRPr="00B61186">
              <w:rPr>
                <w:rFonts w:eastAsia="Calibri" w:cs="Arial"/>
                <w:sz w:val="20"/>
                <w:szCs w:val="20"/>
              </w:rPr>
              <w:t>хөрөнгө</w:t>
            </w:r>
            <w:proofErr w:type="spellEnd"/>
            <w:r w:rsidRPr="00B61186">
              <w:rPr>
                <w:rFonts w:eastAsia="Calibri" w:cs="Arial"/>
                <w:sz w:val="20"/>
                <w:szCs w:val="20"/>
              </w:rPr>
              <w:t xml:space="preserve"> 7 </w:t>
            </w:r>
            <w:proofErr w:type="spellStart"/>
            <w:r w:rsidRPr="00B61186">
              <w:rPr>
                <w:rFonts w:eastAsia="Calibri" w:cs="Arial"/>
                <w:sz w:val="20"/>
                <w:szCs w:val="20"/>
              </w:rPr>
              <w:t>сая</w:t>
            </w:r>
            <w:proofErr w:type="spellEnd"/>
            <w:r w:rsidRPr="00B61186">
              <w:rPr>
                <w:rFonts w:eastAsia="Calibri" w:cs="Arial"/>
                <w:sz w:val="20"/>
                <w:szCs w:val="20"/>
              </w:rPr>
              <w:t xml:space="preserve"> </w:t>
            </w:r>
            <w:proofErr w:type="spellStart"/>
            <w:r w:rsidRPr="00B61186">
              <w:rPr>
                <w:rFonts w:eastAsia="Calibri" w:cs="Arial"/>
                <w:sz w:val="20"/>
                <w:szCs w:val="20"/>
              </w:rPr>
              <w:t>төгрөгөөр</w:t>
            </w:r>
            <w:proofErr w:type="spellEnd"/>
            <w:r w:rsidRPr="00B61186">
              <w:rPr>
                <w:rFonts w:eastAsia="Calibri" w:cs="Arial"/>
                <w:sz w:val="20"/>
                <w:szCs w:val="20"/>
              </w:rPr>
              <w:t xml:space="preserve"> </w:t>
            </w:r>
            <w:proofErr w:type="spellStart"/>
            <w:r w:rsidRPr="00B61186">
              <w:rPr>
                <w:rFonts w:eastAsia="Calibri" w:cs="Arial"/>
                <w:sz w:val="20"/>
                <w:szCs w:val="20"/>
              </w:rPr>
              <w:t>сургуулийн</w:t>
            </w:r>
            <w:proofErr w:type="spellEnd"/>
            <w:r w:rsidRPr="00B61186">
              <w:rPr>
                <w:rFonts w:eastAsia="Calibri" w:cs="Arial"/>
                <w:sz w:val="20"/>
                <w:szCs w:val="20"/>
              </w:rPr>
              <w:t xml:space="preserve"> </w:t>
            </w:r>
            <w:proofErr w:type="spellStart"/>
            <w:r w:rsidRPr="00B61186">
              <w:rPr>
                <w:rFonts w:eastAsia="Calibri" w:cs="Arial"/>
                <w:sz w:val="20"/>
                <w:szCs w:val="20"/>
              </w:rPr>
              <w:t>урлаг</w:t>
            </w:r>
            <w:proofErr w:type="spellEnd"/>
            <w:r w:rsidRPr="00B61186">
              <w:rPr>
                <w:rFonts w:eastAsia="Calibri" w:cs="Arial"/>
                <w:sz w:val="20"/>
                <w:szCs w:val="20"/>
              </w:rPr>
              <w:t xml:space="preserve"> </w:t>
            </w:r>
            <w:proofErr w:type="spellStart"/>
            <w:r w:rsidRPr="00B61186">
              <w:rPr>
                <w:rFonts w:eastAsia="Calibri" w:cs="Arial"/>
                <w:sz w:val="20"/>
                <w:szCs w:val="20"/>
              </w:rPr>
              <w:t>танхимд</w:t>
            </w:r>
            <w:proofErr w:type="spellEnd"/>
            <w:r w:rsidRPr="00B61186">
              <w:rPr>
                <w:rFonts w:eastAsia="Calibri" w:cs="Arial"/>
                <w:sz w:val="20"/>
                <w:szCs w:val="20"/>
              </w:rPr>
              <w:t xml:space="preserve"> </w:t>
            </w:r>
            <w:proofErr w:type="spellStart"/>
            <w:r w:rsidRPr="00B61186">
              <w:rPr>
                <w:rFonts w:eastAsia="Calibri" w:cs="Arial"/>
                <w:sz w:val="20"/>
                <w:szCs w:val="20"/>
              </w:rPr>
              <w:t>хөгжим</w:t>
            </w:r>
            <w:proofErr w:type="spellEnd"/>
            <w:r w:rsidRPr="00B61186">
              <w:rPr>
                <w:rFonts w:eastAsia="Calibri" w:cs="Arial"/>
                <w:sz w:val="20"/>
                <w:szCs w:val="20"/>
              </w:rPr>
              <w:t xml:space="preserve"> </w:t>
            </w:r>
            <w:proofErr w:type="spellStart"/>
            <w:r w:rsidRPr="00B61186">
              <w:rPr>
                <w:rFonts w:eastAsia="Calibri" w:cs="Arial"/>
                <w:sz w:val="20"/>
                <w:szCs w:val="20"/>
              </w:rPr>
              <w:t>аппартур</w:t>
            </w:r>
            <w:proofErr w:type="spellEnd"/>
            <w:r w:rsidRPr="00B61186">
              <w:rPr>
                <w:rFonts w:eastAsia="Calibri" w:cs="Arial"/>
                <w:sz w:val="20"/>
                <w:szCs w:val="20"/>
              </w:rPr>
              <w:t xml:space="preserve">, сандал-50 ш </w:t>
            </w:r>
            <w:proofErr w:type="spellStart"/>
            <w:r w:rsidRPr="00B61186">
              <w:rPr>
                <w:rFonts w:eastAsia="Calibri" w:cs="Arial"/>
                <w:sz w:val="20"/>
                <w:szCs w:val="20"/>
              </w:rPr>
              <w:t>авч</w:t>
            </w:r>
            <w:proofErr w:type="spellEnd"/>
            <w:r w:rsidRPr="00B61186">
              <w:rPr>
                <w:rFonts w:eastAsia="Calibri" w:cs="Arial"/>
                <w:sz w:val="20"/>
                <w:szCs w:val="20"/>
              </w:rPr>
              <w:t xml:space="preserve">, </w:t>
            </w:r>
            <w:proofErr w:type="spellStart"/>
            <w:r w:rsidRPr="00B61186">
              <w:rPr>
                <w:rFonts w:eastAsia="Calibri" w:cs="Arial"/>
                <w:sz w:val="20"/>
                <w:szCs w:val="20"/>
              </w:rPr>
              <w:t>сурагчдын</w:t>
            </w:r>
            <w:proofErr w:type="spellEnd"/>
            <w:r w:rsidRPr="00B61186">
              <w:rPr>
                <w:rFonts w:eastAsia="Calibri" w:cs="Arial"/>
                <w:sz w:val="20"/>
                <w:szCs w:val="20"/>
              </w:rPr>
              <w:t xml:space="preserve"> </w:t>
            </w:r>
            <w:proofErr w:type="spellStart"/>
            <w:r w:rsidRPr="00B61186">
              <w:rPr>
                <w:rFonts w:eastAsia="Calibri" w:cs="Arial"/>
                <w:sz w:val="20"/>
                <w:szCs w:val="20"/>
              </w:rPr>
              <w:t>хөгжмийн</w:t>
            </w:r>
            <w:proofErr w:type="spellEnd"/>
            <w:r w:rsidRPr="00B61186">
              <w:rPr>
                <w:rFonts w:eastAsia="Calibri" w:cs="Arial"/>
                <w:sz w:val="20"/>
                <w:szCs w:val="20"/>
              </w:rPr>
              <w:t xml:space="preserve"> </w:t>
            </w:r>
            <w:proofErr w:type="spellStart"/>
            <w:r w:rsidRPr="00B61186">
              <w:rPr>
                <w:rFonts w:eastAsia="Calibri" w:cs="Arial"/>
                <w:sz w:val="20"/>
                <w:szCs w:val="20"/>
              </w:rPr>
              <w:t>боловсрол</w:t>
            </w:r>
            <w:proofErr w:type="spellEnd"/>
            <w:r w:rsidRPr="00B61186">
              <w:rPr>
                <w:rFonts w:eastAsia="Calibri" w:cs="Arial"/>
                <w:sz w:val="20"/>
                <w:szCs w:val="20"/>
              </w:rPr>
              <w:t xml:space="preserve"> </w:t>
            </w:r>
            <w:proofErr w:type="spellStart"/>
            <w:r w:rsidRPr="00B61186">
              <w:rPr>
                <w:rFonts w:eastAsia="Calibri" w:cs="Arial"/>
                <w:sz w:val="20"/>
                <w:szCs w:val="20"/>
              </w:rPr>
              <w:t>олгох</w:t>
            </w:r>
            <w:proofErr w:type="spellEnd"/>
            <w:r w:rsidRPr="00B61186">
              <w:rPr>
                <w:rFonts w:eastAsia="Calibri" w:cs="Arial"/>
                <w:sz w:val="20"/>
                <w:szCs w:val="20"/>
              </w:rPr>
              <w:t xml:space="preserve"> </w:t>
            </w:r>
            <w:proofErr w:type="spellStart"/>
            <w:r w:rsidRPr="00B61186">
              <w:rPr>
                <w:rFonts w:eastAsia="Calibri" w:cs="Arial"/>
                <w:sz w:val="20"/>
                <w:szCs w:val="20"/>
              </w:rPr>
              <w:t>хөгжмийн</w:t>
            </w:r>
            <w:proofErr w:type="spellEnd"/>
            <w:r w:rsidRPr="00B61186">
              <w:rPr>
                <w:rFonts w:eastAsia="Calibri" w:cs="Arial"/>
                <w:sz w:val="20"/>
                <w:szCs w:val="20"/>
              </w:rPr>
              <w:t xml:space="preserve"> </w:t>
            </w:r>
            <w:proofErr w:type="spellStart"/>
            <w:r w:rsidRPr="00B61186">
              <w:rPr>
                <w:rFonts w:eastAsia="Calibri" w:cs="Arial"/>
                <w:sz w:val="20"/>
                <w:szCs w:val="20"/>
              </w:rPr>
              <w:t>хичээлийн</w:t>
            </w:r>
            <w:proofErr w:type="spellEnd"/>
            <w:r w:rsidRPr="00B61186">
              <w:rPr>
                <w:rFonts w:eastAsia="Calibri" w:cs="Arial"/>
                <w:sz w:val="20"/>
                <w:szCs w:val="20"/>
              </w:rPr>
              <w:t xml:space="preserve"> </w:t>
            </w:r>
            <w:proofErr w:type="spellStart"/>
            <w:r w:rsidRPr="00B61186">
              <w:rPr>
                <w:rFonts w:eastAsia="Calibri" w:cs="Arial"/>
                <w:sz w:val="20"/>
                <w:szCs w:val="20"/>
              </w:rPr>
              <w:t>орчин</w:t>
            </w:r>
            <w:proofErr w:type="spellEnd"/>
            <w:r w:rsidRPr="00B61186">
              <w:rPr>
                <w:rFonts w:eastAsia="Calibri" w:cs="Arial"/>
                <w:sz w:val="20"/>
                <w:szCs w:val="20"/>
              </w:rPr>
              <w:t xml:space="preserve"> </w:t>
            </w:r>
            <w:proofErr w:type="spellStart"/>
            <w:r w:rsidRPr="00B61186">
              <w:rPr>
                <w:rFonts w:eastAsia="Calibri" w:cs="Arial"/>
                <w:sz w:val="20"/>
                <w:szCs w:val="20"/>
              </w:rPr>
              <w:t>нөхцөлийг</w:t>
            </w:r>
            <w:proofErr w:type="spellEnd"/>
            <w:r w:rsidRPr="00B61186">
              <w:rPr>
                <w:rFonts w:eastAsia="Calibri" w:cs="Arial"/>
                <w:sz w:val="20"/>
                <w:szCs w:val="20"/>
              </w:rPr>
              <w:t xml:space="preserve"> </w:t>
            </w:r>
            <w:proofErr w:type="spellStart"/>
            <w:r w:rsidRPr="00B61186">
              <w:rPr>
                <w:rFonts w:eastAsia="Calibri" w:cs="Arial"/>
                <w:sz w:val="20"/>
                <w:szCs w:val="20"/>
              </w:rPr>
              <w:t>сайжруулсан</w:t>
            </w:r>
            <w:proofErr w:type="spellEnd"/>
            <w:r w:rsidRPr="00B61186">
              <w:rPr>
                <w:rFonts w:eastAsia="Calibri" w:cs="Arial"/>
                <w:sz w:val="20"/>
                <w:szCs w:val="20"/>
              </w:rPr>
              <w:t>.</w:t>
            </w:r>
          </w:p>
        </w:tc>
        <w:tc>
          <w:tcPr>
            <w:tcW w:w="568" w:type="dxa"/>
            <w:gridSpan w:val="2"/>
            <w:vAlign w:val="center"/>
          </w:tcPr>
          <w:p w14:paraId="6228A3DF" w14:textId="63D50B33" w:rsidR="0039094D" w:rsidRPr="000D343D" w:rsidRDefault="000C440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5D3B5BAE" w14:textId="77777777" w:rsidTr="005D2CD0">
        <w:tc>
          <w:tcPr>
            <w:tcW w:w="1986" w:type="dxa"/>
            <w:vMerge/>
          </w:tcPr>
          <w:p w14:paraId="091C62D1" w14:textId="77777777" w:rsidR="0039094D" w:rsidRPr="000D343D" w:rsidRDefault="0039094D" w:rsidP="0039094D">
            <w:pPr>
              <w:ind w:left="0" w:firstLine="0"/>
              <w:rPr>
                <w:rFonts w:eastAsia="Calibri" w:cs="Arial"/>
                <w:sz w:val="20"/>
                <w:szCs w:val="20"/>
                <w:lang w:val="mn-MN"/>
              </w:rPr>
            </w:pPr>
          </w:p>
        </w:tc>
        <w:tc>
          <w:tcPr>
            <w:tcW w:w="708" w:type="dxa"/>
            <w:vAlign w:val="center"/>
          </w:tcPr>
          <w:p w14:paraId="2107B163"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CE50D" w14:textId="40F9EBB2" w:rsidR="0039094D" w:rsidRPr="000D343D" w:rsidRDefault="0039094D" w:rsidP="0039094D">
            <w:pPr>
              <w:ind w:left="0" w:firstLine="0"/>
              <w:rPr>
                <w:rFonts w:eastAsia="Calibri" w:cs="Arial"/>
                <w:sz w:val="20"/>
                <w:szCs w:val="20"/>
                <w:lang w:val="mn-MN"/>
              </w:rPr>
            </w:pPr>
            <w:r w:rsidRPr="000D343D">
              <w:rPr>
                <w:rFonts w:cs="Arial"/>
                <w:sz w:val="20"/>
                <w:szCs w:val="20"/>
                <w:lang w:val="mn-MN"/>
              </w:rPr>
              <w:t xml:space="preserve">Ерөнхий боловсролын сургуулийн үдийн цай хөтөлбөрийг үдийн хоол болгох арга хэмжээг үе шаттай хэрэгжүүлж, суралцагчдыг шүүлтүүртэй ундны цэвэр усаар хангана. </w:t>
            </w:r>
            <w:r w:rsidRPr="000D343D">
              <w:rPr>
                <w:rFonts w:cs="Arial"/>
                <w:sz w:val="20"/>
                <w:szCs w:val="20"/>
                <w:lang w:val="en-NZ"/>
              </w:rPr>
              <w:t>/</w:t>
            </w:r>
            <w:r w:rsidRPr="000D343D">
              <w:rPr>
                <w:rFonts w:cs="Arial"/>
                <w:sz w:val="20"/>
                <w:szCs w:val="20"/>
                <w:lang w:val="mn-MN"/>
              </w:rPr>
              <w:t xml:space="preserve">хичээлийн </w:t>
            </w:r>
            <w:proofErr w:type="gramStart"/>
            <w:r w:rsidRPr="000D343D">
              <w:rPr>
                <w:rFonts w:cs="Arial"/>
                <w:sz w:val="20"/>
                <w:szCs w:val="20"/>
                <w:lang w:val="mn-MN"/>
              </w:rPr>
              <w:t>байр ,</w:t>
            </w:r>
            <w:proofErr w:type="gramEnd"/>
            <w:r w:rsidRPr="000D343D">
              <w:rPr>
                <w:rFonts w:cs="Arial"/>
                <w:sz w:val="20"/>
                <w:szCs w:val="20"/>
                <w:lang w:val="mn-MN"/>
              </w:rPr>
              <w:t xml:space="preserve"> дотуур байр</w:t>
            </w:r>
            <w:r w:rsidRPr="000D343D">
              <w:rPr>
                <w:rFonts w:cs="Arial"/>
                <w:sz w:val="20"/>
                <w:szCs w:val="20"/>
                <w:lang w:val="en-NZ"/>
              </w:rPr>
              <w:t>/</w:t>
            </w:r>
          </w:p>
        </w:tc>
        <w:tc>
          <w:tcPr>
            <w:tcW w:w="709" w:type="dxa"/>
            <w:vAlign w:val="center"/>
          </w:tcPr>
          <w:p w14:paraId="385C0581"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3D4C0147" w14:textId="4A469C18" w:rsidR="0039094D" w:rsidRPr="0073250C" w:rsidRDefault="0039094D" w:rsidP="0039094D">
            <w:pPr>
              <w:ind w:left="0" w:firstLine="0"/>
              <w:rPr>
                <w:rFonts w:eastAsia="Calibri" w:cs="Arial"/>
                <w:sz w:val="20"/>
                <w:szCs w:val="20"/>
                <w:lang w:val="mn-MN"/>
              </w:rPr>
            </w:pPr>
            <w:r>
              <w:rPr>
                <w:rFonts w:eastAsia="Calibri" w:cs="Arial"/>
                <w:sz w:val="20"/>
                <w:szCs w:val="20"/>
                <w:lang w:val="mn-MN"/>
              </w:rPr>
              <w:t>ЕБС</w:t>
            </w:r>
          </w:p>
        </w:tc>
        <w:tc>
          <w:tcPr>
            <w:tcW w:w="1276" w:type="dxa"/>
            <w:vAlign w:val="center"/>
          </w:tcPr>
          <w:p w14:paraId="27D9CB59" w14:textId="5D79952F" w:rsidR="0039094D" w:rsidRPr="0073250C" w:rsidRDefault="0039094D" w:rsidP="0039094D">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695AE4E7" w14:textId="31CED193" w:rsidR="0039094D" w:rsidRPr="00001423" w:rsidRDefault="00001423" w:rsidP="00001423">
            <w:pPr>
              <w:ind w:left="0" w:firstLine="0"/>
              <w:jc w:val="center"/>
              <w:rPr>
                <w:rFonts w:eastAsia="Calibri" w:cs="Arial"/>
                <w:sz w:val="20"/>
                <w:szCs w:val="20"/>
                <w:lang w:val="mn-MN"/>
              </w:rPr>
            </w:pPr>
            <w:r>
              <w:rPr>
                <w:rFonts w:eastAsia="Calibri" w:cs="Arial"/>
                <w:sz w:val="20"/>
                <w:szCs w:val="20"/>
                <w:lang w:val="mn-MN"/>
              </w:rPr>
              <w:t>Хөтөлбөр хэрэгжсэн байна</w:t>
            </w:r>
          </w:p>
        </w:tc>
        <w:tc>
          <w:tcPr>
            <w:tcW w:w="5669" w:type="dxa"/>
            <w:vAlign w:val="center"/>
          </w:tcPr>
          <w:p w14:paraId="41F757C1" w14:textId="179A53F3" w:rsidR="0039094D" w:rsidRPr="000D343D" w:rsidRDefault="0039094D" w:rsidP="005564B7">
            <w:pPr>
              <w:ind w:left="0" w:firstLine="0"/>
              <w:rPr>
                <w:rFonts w:eastAsia="Calibri" w:cs="Arial"/>
                <w:sz w:val="20"/>
                <w:szCs w:val="20"/>
              </w:rPr>
            </w:pPr>
            <w:proofErr w:type="spellStart"/>
            <w:r w:rsidRPr="000D343D">
              <w:rPr>
                <w:rFonts w:eastAsia="Calibri" w:cs="Arial"/>
                <w:sz w:val="20"/>
                <w:szCs w:val="20"/>
              </w:rPr>
              <w:t>Сургуулийн</w:t>
            </w:r>
            <w:proofErr w:type="spellEnd"/>
            <w:r w:rsidRPr="000D343D">
              <w:rPr>
                <w:rFonts w:eastAsia="Calibri" w:cs="Arial"/>
                <w:sz w:val="20"/>
                <w:szCs w:val="20"/>
              </w:rPr>
              <w:t xml:space="preserve"> 24 </w:t>
            </w:r>
            <w:proofErr w:type="spellStart"/>
            <w:r w:rsidRPr="000D343D">
              <w:rPr>
                <w:rFonts w:eastAsia="Calibri" w:cs="Arial"/>
                <w:sz w:val="20"/>
                <w:szCs w:val="20"/>
              </w:rPr>
              <w:t>бүлгийн</w:t>
            </w:r>
            <w:proofErr w:type="spellEnd"/>
            <w:r w:rsidRPr="000D343D">
              <w:rPr>
                <w:rFonts w:eastAsia="Calibri" w:cs="Arial"/>
                <w:sz w:val="20"/>
                <w:szCs w:val="20"/>
              </w:rPr>
              <w:t xml:space="preserve"> 723 </w:t>
            </w:r>
            <w:proofErr w:type="spellStart"/>
            <w:r w:rsidRPr="000D343D">
              <w:rPr>
                <w:rFonts w:eastAsia="Calibri" w:cs="Arial"/>
                <w:sz w:val="20"/>
                <w:szCs w:val="20"/>
              </w:rPr>
              <w:t>суралцагч</w:t>
            </w:r>
            <w:proofErr w:type="spellEnd"/>
            <w:r w:rsidRPr="000D343D">
              <w:rPr>
                <w:rFonts w:eastAsia="Calibri" w:cs="Arial"/>
                <w:sz w:val="20"/>
                <w:szCs w:val="20"/>
              </w:rPr>
              <w:t xml:space="preserve"> </w:t>
            </w:r>
            <w:proofErr w:type="spellStart"/>
            <w:r w:rsidRPr="000D343D">
              <w:rPr>
                <w:rFonts w:eastAsia="Calibri" w:cs="Arial"/>
                <w:sz w:val="20"/>
                <w:szCs w:val="20"/>
              </w:rPr>
              <w:t>Үдийн</w:t>
            </w:r>
            <w:proofErr w:type="spellEnd"/>
            <w:r w:rsidRPr="000D343D">
              <w:rPr>
                <w:rFonts w:eastAsia="Calibri" w:cs="Arial"/>
                <w:sz w:val="20"/>
                <w:szCs w:val="20"/>
              </w:rPr>
              <w:t xml:space="preserve"> </w:t>
            </w:r>
            <w:proofErr w:type="spellStart"/>
            <w:proofErr w:type="gramStart"/>
            <w:r w:rsidRPr="000D343D">
              <w:rPr>
                <w:rFonts w:eastAsia="Calibri" w:cs="Arial"/>
                <w:sz w:val="20"/>
                <w:szCs w:val="20"/>
              </w:rPr>
              <w:t>хоолонд</w:t>
            </w:r>
            <w:proofErr w:type="spellEnd"/>
            <w:r w:rsidRPr="000D343D">
              <w:rPr>
                <w:rFonts w:eastAsia="Calibri" w:cs="Arial"/>
                <w:sz w:val="20"/>
                <w:szCs w:val="20"/>
              </w:rPr>
              <w:t xml:space="preserve">  </w:t>
            </w:r>
            <w:proofErr w:type="spellStart"/>
            <w:r w:rsidRPr="000D343D">
              <w:rPr>
                <w:rFonts w:eastAsia="Calibri" w:cs="Arial"/>
                <w:sz w:val="20"/>
                <w:szCs w:val="20"/>
              </w:rPr>
              <w:t>бүрэн</w:t>
            </w:r>
            <w:proofErr w:type="spellEnd"/>
            <w:proofErr w:type="gramEnd"/>
            <w:r w:rsidRPr="000D343D">
              <w:rPr>
                <w:rFonts w:eastAsia="Calibri" w:cs="Arial"/>
                <w:sz w:val="20"/>
                <w:szCs w:val="20"/>
              </w:rPr>
              <w:t xml:space="preserve"> </w:t>
            </w:r>
            <w:proofErr w:type="spellStart"/>
            <w:r w:rsidRPr="000D343D">
              <w:rPr>
                <w:rFonts w:eastAsia="Calibri" w:cs="Arial"/>
                <w:sz w:val="20"/>
                <w:szCs w:val="20"/>
              </w:rPr>
              <w:t>хамрагдаж</w:t>
            </w:r>
            <w:proofErr w:type="spellEnd"/>
            <w:r w:rsidRPr="000D343D">
              <w:rPr>
                <w:rFonts w:eastAsia="Calibri" w:cs="Arial"/>
                <w:sz w:val="20"/>
                <w:szCs w:val="20"/>
              </w:rPr>
              <w:t xml:space="preserve"> </w:t>
            </w:r>
            <w:proofErr w:type="spellStart"/>
            <w:r w:rsidRPr="000D343D">
              <w:rPr>
                <w:rFonts w:eastAsia="Calibri" w:cs="Arial"/>
                <w:sz w:val="20"/>
                <w:szCs w:val="20"/>
              </w:rPr>
              <w:t>байна</w:t>
            </w:r>
            <w:proofErr w:type="spellEnd"/>
            <w:r w:rsidRPr="000D343D">
              <w:rPr>
                <w:rFonts w:eastAsia="Calibri" w:cs="Arial"/>
                <w:sz w:val="20"/>
                <w:szCs w:val="20"/>
              </w:rPr>
              <w:t xml:space="preserve">. </w:t>
            </w:r>
            <w:proofErr w:type="spellStart"/>
            <w:r w:rsidRPr="000D343D">
              <w:rPr>
                <w:rFonts w:eastAsia="Calibri" w:cs="Arial"/>
                <w:sz w:val="20"/>
                <w:szCs w:val="20"/>
              </w:rPr>
              <w:t>Үдийн</w:t>
            </w:r>
            <w:proofErr w:type="spellEnd"/>
            <w:r w:rsidRPr="000D343D">
              <w:rPr>
                <w:rFonts w:eastAsia="Calibri" w:cs="Arial"/>
                <w:sz w:val="20"/>
                <w:szCs w:val="20"/>
              </w:rPr>
              <w:t xml:space="preserve"> </w:t>
            </w:r>
            <w:proofErr w:type="spellStart"/>
            <w:r w:rsidRPr="000D343D">
              <w:rPr>
                <w:rFonts w:eastAsia="Calibri" w:cs="Arial"/>
                <w:sz w:val="20"/>
                <w:szCs w:val="20"/>
              </w:rPr>
              <w:t>цай</w:t>
            </w:r>
            <w:proofErr w:type="spellEnd"/>
            <w:r w:rsidRPr="000D343D">
              <w:rPr>
                <w:rFonts w:eastAsia="Calibri" w:cs="Arial"/>
                <w:sz w:val="20"/>
                <w:szCs w:val="20"/>
              </w:rPr>
              <w:t xml:space="preserve"> </w:t>
            </w:r>
            <w:proofErr w:type="spellStart"/>
            <w:r w:rsidRPr="000D343D">
              <w:rPr>
                <w:rFonts w:eastAsia="Calibri" w:cs="Arial"/>
                <w:sz w:val="20"/>
                <w:szCs w:val="20"/>
              </w:rPr>
              <w:t>хөтөлбөр</w:t>
            </w:r>
            <w:proofErr w:type="spellEnd"/>
            <w:r w:rsidRPr="000D343D">
              <w:rPr>
                <w:rFonts w:eastAsia="Calibri" w:cs="Arial"/>
                <w:sz w:val="20"/>
                <w:szCs w:val="20"/>
              </w:rPr>
              <w:t xml:space="preserve"> </w:t>
            </w:r>
            <w:proofErr w:type="spellStart"/>
            <w:r w:rsidRPr="000D343D">
              <w:rPr>
                <w:rFonts w:eastAsia="Calibri" w:cs="Arial"/>
                <w:sz w:val="20"/>
                <w:szCs w:val="20"/>
              </w:rPr>
              <w:t>хэрэгжиж</w:t>
            </w:r>
            <w:proofErr w:type="spellEnd"/>
            <w:r w:rsidRPr="000D343D">
              <w:rPr>
                <w:rFonts w:eastAsia="Calibri" w:cs="Arial"/>
                <w:sz w:val="20"/>
                <w:szCs w:val="20"/>
              </w:rPr>
              <w:t xml:space="preserve"> </w:t>
            </w:r>
            <w:proofErr w:type="spellStart"/>
            <w:r w:rsidRPr="000D343D">
              <w:rPr>
                <w:rFonts w:eastAsia="Calibri" w:cs="Arial"/>
                <w:sz w:val="20"/>
                <w:szCs w:val="20"/>
              </w:rPr>
              <w:t>байхад</w:t>
            </w:r>
            <w:proofErr w:type="spellEnd"/>
            <w:r w:rsidRPr="000D343D">
              <w:rPr>
                <w:rFonts w:eastAsia="Calibri" w:cs="Arial"/>
                <w:sz w:val="20"/>
                <w:szCs w:val="20"/>
              </w:rPr>
              <w:t xml:space="preserve"> 10 </w:t>
            </w:r>
            <w:proofErr w:type="spellStart"/>
            <w:r w:rsidRPr="000D343D">
              <w:rPr>
                <w:rFonts w:eastAsia="Calibri" w:cs="Arial"/>
                <w:sz w:val="20"/>
                <w:szCs w:val="20"/>
              </w:rPr>
              <w:t>хоногт</w:t>
            </w:r>
            <w:proofErr w:type="spellEnd"/>
            <w:r w:rsidRPr="000D343D">
              <w:rPr>
                <w:rFonts w:eastAsia="Calibri" w:cs="Arial"/>
                <w:sz w:val="20"/>
                <w:szCs w:val="20"/>
              </w:rPr>
              <w:t xml:space="preserve"> 5-6 </w:t>
            </w:r>
            <w:proofErr w:type="spellStart"/>
            <w:r w:rsidRPr="000D343D">
              <w:rPr>
                <w:rFonts w:eastAsia="Calibri" w:cs="Arial"/>
                <w:sz w:val="20"/>
                <w:szCs w:val="20"/>
              </w:rPr>
              <w:t>удаа</w:t>
            </w:r>
            <w:proofErr w:type="spellEnd"/>
            <w:r w:rsidRPr="000D343D">
              <w:rPr>
                <w:rFonts w:eastAsia="Calibri" w:cs="Arial"/>
                <w:sz w:val="20"/>
                <w:szCs w:val="20"/>
              </w:rPr>
              <w:t xml:space="preserve"> </w:t>
            </w:r>
            <w:proofErr w:type="spellStart"/>
            <w:r w:rsidRPr="000D343D">
              <w:rPr>
                <w:rFonts w:eastAsia="Calibri" w:cs="Arial"/>
                <w:sz w:val="20"/>
                <w:szCs w:val="20"/>
              </w:rPr>
              <w:t>халуун</w:t>
            </w:r>
            <w:proofErr w:type="spellEnd"/>
            <w:r w:rsidRPr="000D343D">
              <w:rPr>
                <w:rFonts w:eastAsia="Calibri" w:cs="Arial"/>
                <w:sz w:val="20"/>
                <w:szCs w:val="20"/>
              </w:rPr>
              <w:t xml:space="preserve"> </w:t>
            </w:r>
            <w:proofErr w:type="spellStart"/>
            <w:r w:rsidRPr="000D343D">
              <w:rPr>
                <w:rFonts w:eastAsia="Calibri" w:cs="Arial"/>
                <w:sz w:val="20"/>
                <w:szCs w:val="20"/>
              </w:rPr>
              <w:t>хоол</w:t>
            </w:r>
            <w:proofErr w:type="spellEnd"/>
            <w:r w:rsidRPr="000D343D">
              <w:rPr>
                <w:rFonts w:eastAsia="Calibri" w:cs="Arial"/>
                <w:sz w:val="20"/>
                <w:szCs w:val="20"/>
              </w:rPr>
              <w:t xml:space="preserve"> </w:t>
            </w:r>
            <w:proofErr w:type="spellStart"/>
            <w:r w:rsidRPr="000D343D">
              <w:rPr>
                <w:rFonts w:eastAsia="Calibri" w:cs="Arial"/>
                <w:sz w:val="20"/>
                <w:szCs w:val="20"/>
              </w:rPr>
              <w:t>өгдөг</w:t>
            </w:r>
            <w:proofErr w:type="spellEnd"/>
            <w:r w:rsidRPr="000D343D">
              <w:rPr>
                <w:rFonts w:eastAsia="Calibri" w:cs="Arial"/>
                <w:sz w:val="20"/>
                <w:szCs w:val="20"/>
              </w:rPr>
              <w:t xml:space="preserve"> </w:t>
            </w:r>
            <w:proofErr w:type="spellStart"/>
            <w:r w:rsidRPr="000D343D">
              <w:rPr>
                <w:rFonts w:eastAsia="Calibri" w:cs="Arial"/>
                <w:sz w:val="20"/>
                <w:szCs w:val="20"/>
              </w:rPr>
              <w:t>байсан</w:t>
            </w:r>
            <w:proofErr w:type="spellEnd"/>
            <w:r w:rsidRPr="000D343D">
              <w:rPr>
                <w:rFonts w:eastAsia="Calibri" w:cs="Arial"/>
                <w:sz w:val="20"/>
                <w:szCs w:val="20"/>
              </w:rPr>
              <w:t xml:space="preserve"> </w:t>
            </w:r>
            <w:proofErr w:type="spellStart"/>
            <w:r w:rsidRPr="000D343D">
              <w:rPr>
                <w:rFonts w:eastAsia="Calibri" w:cs="Arial"/>
                <w:sz w:val="20"/>
                <w:szCs w:val="20"/>
              </w:rPr>
              <w:t>бол</w:t>
            </w:r>
            <w:proofErr w:type="spellEnd"/>
            <w:r w:rsidRPr="000D343D">
              <w:rPr>
                <w:rFonts w:eastAsia="Calibri" w:cs="Arial"/>
                <w:sz w:val="20"/>
                <w:szCs w:val="20"/>
              </w:rPr>
              <w:t xml:space="preserve"> </w:t>
            </w:r>
            <w:proofErr w:type="spellStart"/>
            <w:r w:rsidRPr="000D343D">
              <w:rPr>
                <w:rFonts w:eastAsia="Calibri" w:cs="Arial"/>
                <w:sz w:val="20"/>
                <w:szCs w:val="20"/>
              </w:rPr>
              <w:t>үдийн</w:t>
            </w:r>
            <w:proofErr w:type="spellEnd"/>
            <w:r w:rsidRPr="000D343D">
              <w:rPr>
                <w:rFonts w:eastAsia="Calibri" w:cs="Arial"/>
                <w:sz w:val="20"/>
                <w:szCs w:val="20"/>
              </w:rPr>
              <w:t xml:space="preserve"> </w:t>
            </w:r>
            <w:proofErr w:type="spellStart"/>
            <w:r w:rsidRPr="000D343D">
              <w:rPr>
                <w:rFonts w:eastAsia="Calibri" w:cs="Arial"/>
                <w:sz w:val="20"/>
                <w:szCs w:val="20"/>
              </w:rPr>
              <w:t>хоол</w:t>
            </w:r>
            <w:proofErr w:type="spellEnd"/>
            <w:r w:rsidRPr="000D343D">
              <w:rPr>
                <w:rFonts w:eastAsia="Calibri" w:cs="Arial"/>
                <w:sz w:val="20"/>
                <w:szCs w:val="20"/>
              </w:rPr>
              <w:t xml:space="preserve"> </w:t>
            </w:r>
            <w:proofErr w:type="spellStart"/>
            <w:r w:rsidRPr="000D343D">
              <w:rPr>
                <w:rFonts w:eastAsia="Calibri" w:cs="Arial"/>
                <w:sz w:val="20"/>
                <w:szCs w:val="20"/>
              </w:rPr>
              <w:t>хөтөлбөр</w:t>
            </w:r>
            <w:proofErr w:type="spellEnd"/>
            <w:r w:rsidRPr="000D343D">
              <w:rPr>
                <w:rFonts w:eastAsia="Calibri" w:cs="Arial"/>
                <w:sz w:val="20"/>
                <w:szCs w:val="20"/>
              </w:rPr>
              <w:t xml:space="preserve"> </w:t>
            </w:r>
            <w:proofErr w:type="spellStart"/>
            <w:r w:rsidRPr="000D343D">
              <w:rPr>
                <w:rFonts w:eastAsia="Calibri" w:cs="Arial"/>
                <w:sz w:val="20"/>
                <w:szCs w:val="20"/>
              </w:rPr>
              <w:t>хэрэгжиж</w:t>
            </w:r>
            <w:proofErr w:type="spellEnd"/>
            <w:r w:rsidRPr="000D343D">
              <w:rPr>
                <w:rFonts w:eastAsia="Calibri" w:cs="Arial"/>
                <w:sz w:val="20"/>
                <w:szCs w:val="20"/>
              </w:rPr>
              <w:t xml:space="preserve">, 10 </w:t>
            </w:r>
            <w:proofErr w:type="spellStart"/>
            <w:r w:rsidRPr="000D343D">
              <w:rPr>
                <w:rFonts w:eastAsia="Calibri" w:cs="Arial"/>
                <w:sz w:val="20"/>
                <w:szCs w:val="20"/>
              </w:rPr>
              <w:t>хоногт</w:t>
            </w:r>
            <w:proofErr w:type="spellEnd"/>
            <w:r w:rsidRPr="000D343D">
              <w:rPr>
                <w:rFonts w:eastAsia="Calibri" w:cs="Arial"/>
                <w:sz w:val="20"/>
                <w:szCs w:val="20"/>
              </w:rPr>
              <w:t xml:space="preserve"> 7-8 </w:t>
            </w:r>
            <w:proofErr w:type="spellStart"/>
            <w:r w:rsidRPr="000D343D">
              <w:rPr>
                <w:rFonts w:eastAsia="Calibri" w:cs="Arial"/>
                <w:sz w:val="20"/>
                <w:szCs w:val="20"/>
              </w:rPr>
              <w:t>удаа</w:t>
            </w:r>
            <w:proofErr w:type="spellEnd"/>
            <w:r w:rsidRPr="000D343D">
              <w:rPr>
                <w:rFonts w:eastAsia="Calibri" w:cs="Arial"/>
                <w:sz w:val="20"/>
                <w:szCs w:val="20"/>
              </w:rPr>
              <w:t xml:space="preserve"> </w:t>
            </w:r>
            <w:proofErr w:type="spellStart"/>
            <w:r w:rsidRPr="000D343D">
              <w:rPr>
                <w:rFonts w:eastAsia="Calibri" w:cs="Arial"/>
                <w:sz w:val="20"/>
                <w:szCs w:val="20"/>
              </w:rPr>
              <w:t>халуун</w:t>
            </w:r>
            <w:proofErr w:type="spellEnd"/>
            <w:r w:rsidRPr="000D343D">
              <w:rPr>
                <w:rFonts w:eastAsia="Calibri" w:cs="Arial"/>
                <w:sz w:val="20"/>
                <w:szCs w:val="20"/>
              </w:rPr>
              <w:t xml:space="preserve"> </w:t>
            </w:r>
            <w:proofErr w:type="spellStart"/>
            <w:r w:rsidRPr="000D343D">
              <w:rPr>
                <w:rFonts w:eastAsia="Calibri" w:cs="Arial"/>
                <w:sz w:val="20"/>
                <w:szCs w:val="20"/>
              </w:rPr>
              <w:t>хоол</w:t>
            </w:r>
            <w:proofErr w:type="spellEnd"/>
            <w:r w:rsidRPr="000D343D">
              <w:rPr>
                <w:rFonts w:eastAsia="Calibri" w:cs="Arial"/>
                <w:sz w:val="20"/>
                <w:szCs w:val="20"/>
              </w:rPr>
              <w:t xml:space="preserve">, </w:t>
            </w:r>
            <w:proofErr w:type="spellStart"/>
            <w:r w:rsidRPr="000D343D">
              <w:rPr>
                <w:rFonts w:eastAsia="Calibri" w:cs="Arial"/>
                <w:sz w:val="20"/>
                <w:szCs w:val="20"/>
              </w:rPr>
              <w:t>цай</w:t>
            </w:r>
            <w:proofErr w:type="spellEnd"/>
            <w:r w:rsidRPr="000D343D">
              <w:rPr>
                <w:rFonts w:eastAsia="Calibri" w:cs="Arial"/>
                <w:sz w:val="20"/>
                <w:szCs w:val="20"/>
              </w:rPr>
              <w:t xml:space="preserve">, </w:t>
            </w:r>
            <w:r w:rsidR="00D04165">
              <w:rPr>
                <w:rFonts w:eastAsia="Calibri" w:cs="Arial"/>
                <w:sz w:val="20"/>
                <w:szCs w:val="20"/>
                <w:lang w:val="mn-MN"/>
              </w:rPr>
              <w:t>ш</w:t>
            </w:r>
            <w:proofErr w:type="spellStart"/>
            <w:r w:rsidRPr="000D343D">
              <w:rPr>
                <w:rFonts w:eastAsia="Calibri" w:cs="Arial"/>
                <w:sz w:val="20"/>
                <w:szCs w:val="20"/>
              </w:rPr>
              <w:t>үүс</w:t>
            </w:r>
            <w:proofErr w:type="spellEnd"/>
            <w:r w:rsidRPr="000D343D">
              <w:rPr>
                <w:rFonts w:eastAsia="Calibri" w:cs="Arial"/>
                <w:sz w:val="20"/>
                <w:szCs w:val="20"/>
              </w:rPr>
              <w:t xml:space="preserve"> </w:t>
            </w:r>
            <w:proofErr w:type="spellStart"/>
            <w:r w:rsidRPr="000D343D">
              <w:rPr>
                <w:rFonts w:eastAsia="Calibri" w:cs="Arial"/>
                <w:sz w:val="20"/>
                <w:szCs w:val="20"/>
              </w:rPr>
              <w:t>өгч</w:t>
            </w:r>
            <w:proofErr w:type="spellEnd"/>
            <w:r w:rsidRPr="000D343D">
              <w:rPr>
                <w:rFonts w:eastAsia="Calibri" w:cs="Arial"/>
                <w:sz w:val="20"/>
                <w:szCs w:val="20"/>
              </w:rPr>
              <w:t xml:space="preserve"> </w:t>
            </w:r>
            <w:proofErr w:type="spellStart"/>
            <w:r w:rsidRPr="000D343D">
              <w:rPr>
                <w:rFonts w:eastAsia="Calibri" w:cs="Arial"/>
                <w:sz w:val="20"/>
                <w:szCs w:val="20"/>
              </w:rPr>
              <w:t>байна</w:t>
            </w:r>
            <w:proofErr w:type="spellEnd"/>
            <w:r w:rsidRPr="000D343D">
              <w:rPr>
                <w:rFonts w:eastAsia="Calibri" w:cs="Arial"/>
                <w:sz w:val="20"/>
                <w:szCs w:val="20"/>
              </w:rPr>
              <w:t>.</w:t>
            </w:r>
          </w:p>
          <w:p w14:paraId="1D5B3D3D" w14:textId="780D7A26" w:rsidR="0039094D" w:rsidRDefault="0039094D" w:rsidP="0039094D">
            <w:pPr>
              <w:ind w:left="0" w:firstLine="0"/>
              <w:rPr>
                <w:rFonts w:eastAsia="Calibri" w:cs="Arial"/>
                <w:sz w:val="20"/>
                <w:szCs w:val="20"/>
              </w:rPr>
            </w:pPr>
            <w:proofErr w:type="spellStart"/>
            <w:r w:rsidRPr="000D343D">
              <w:rPr>
                <w:rFonts w:eastAsia="Calibri" w:cs="Arial"/>
                <w:sz w:val="20"/>
                <w:szCs w:val="20"/>
              </w:rPr>
              <w:t>Сургуулийн</w:t>
            </w:r>
            <w:proofErr w:type="spellEnd"/>
            <w:r w:rsidRPr="000D343D">
              <w:rPr>
                <w:rFonts w:eastAsia="Calibri" w:cs="Arial"/>
                <w:sz w:val="20"/>
                <w:szCs w:val="20"/>
              </w:rPr>
              <w:t xml:space="preserve"> </w:t>
            </w:r>
            <w:proofErr w:type="spellStart"/>
            <w:r w:rsidRPr="000D343D">
              <w:rPr>
                <w:rFonts w:eastAsia="Calibri" w:cs="Arial"/>
                <w:sz w:val="20"/>
                <w:szCs w:val="20"/>
              </w:rPr>
              <w:t>эмч</w:t>
            </w:r>
            <w:proofErr w:type="spellEnd"/>
            <w:r w:rsidRPr="000D343D">
              <w:rPr>
                <w:rFonts w:eastAsia="Calibri" w:cs="Arial"/>
                <w:sz w:val="20"/>
                <w:szCs w:val="20"/>
              </w:rPr>
              <w:t xml:space="preserve">, </w:t>
            </w:r>
            <w:proofErr w:type="spellStart"/>
            <w:r w:rsidRPr="000D343D">
              <w:rPr>
                <w:rFonts w:eastAsia="Calibri" w:cs="Arial"/>
                <w:sz w:val="20"/>
                <w:szCs w:val="20"/>
              </w:rPr>
              <w:t>бага</w:t>
            </w:r>
            <w:proofErr w:type="spellEnd"/>
            <w:r w:rsidRPr="000D343D">
              <w:rPr>
                <w:rFonts w:eastAsia="Calibri" w:cs="Arial"/>
                <w:sz w:val="20"/>
                <w:szCs w:val="20"/>
              </w:rPr>
              <w:t xml:space="preserve"> </w:t>
            </w:r>
            <w:proofErr w:type="spellStart"/>
            <w:r w:rsidRPr="000D343D">
              <w:rPr>
                <w:rFonts w:eastAsia="Calibri" w:cs="Arial"/>
                <w:sz w:val="20"/>
                <w:szCs w:val="20"/>
              </w:rPr>
              <w:t>ангийн</w:t>
            </w:r>
            <w:proofErr w:type="spellEnd"/>
            <w:r w:rsidRPr="000D343D">
              <w:rPr>
                <w:rFonts w:eastAsia="Calibri" w:cs="Arial"/>
                <w:sz w:val="20"/>
                <w:szCs w:val="20"/>
              </w:rPr>
              <w:t xml:space="preserve"> </w:t>
            </w:r>
            <w:proofErr w:type="spellStart"/>
            <w:r w:rsidRPr="000D343D">
              <w:rPr>
                <w:rFonts w:eastAsia="Calibri" w:cs="Arial"/>
                <w:sz w:val="20"/>
                <w:szCs w:val="20"/>
              </w:rPr>
              <w:t>сургалтын</w:t>
            </w:r>
            <w:proofErr w:type="spellEnd"/>
            <w:r w:rsidRPr="000D343D">
              <w:rPr>
                <w:rFonts w:eastAsia="Calibri" w:cs="Arial"/>
                <w:sz w:val="20"/>
                <w:szCs w:val="20"/>
              </w:rPr>
              <w:t xml:space="preserve"> </w:t>
            </w:r>
            <w:proofErr w:type="spellStart"/>
            <w:r w:rsidRPr="000D343D">
              <w:rPr>
                <w:rFonts w:eastAsia="Calibri" w:cs="Arial"/>
                <w:sz w:val="20"/>
                <w:szCs w:val="20"/>
              </w:rPr>
              <w:t>менежер</w:t>
            </w:r>
            <w:proofErr w:type="spellEnd"/>
            <w:r w:rsidRPr="000D343D">
              <w:rPr>
                <w:rFonts w:eastAsia="Calibri" w:cs="Arial"/>
                <w:sz w:val="20"/>
                <w:szCs w:val="20"/>
              </w:rPr>
              <w:t xml:space="preserve">, </w:t>
            </w:r>
            <w:proofErr w:type="spellStart"/>
            <w:r w:rsidRPr="000D343D">
              <w:rPr>
                <w:rFonts w:eastAsia="Calibri" w:cs="Arial"/>
                <w:sz w:val="20"/>
                <w:szCs w:val="20"/>
              </w:rPr>
              <w:t>анги</w:t>
            </w:r>
            <w:proofErr w:type="spellEnd"/>
            <w:r w:rsidRPr="000D343D">
              <w:rPr>
                <w:rFonts w:eastAsia="Calibri" w:cs="Arial"/>
                <w:sz w:val="20"/>
                <w:szCs w:val="20"/>
              </w:rPr>
              <w:t xml:space="preserve"> </w:t>
            </w:r>
            <w:proofErr w:type="spellStart"/>
            <w:r w:rsidRPr="000D343D">
              <w:rPr>
                <w:rFonts w:eastAsia="Calibri" w:cs="Arial"/>
                <w:sz w:val="20"/>
                <w:szCs w:val="20"/>
              </w:rPr>
              <w:t>удирдсан</w:t>
            </w:r>
            <w:proofErr w:type="spellEnd"/>
            <w:r w:rsidRPr="000D343D">
              <w:rPr>
                <w:rFonts w:eastAsia="Calibri" w:cs="Arial"/>
                <w:sz w:val="20"/>
                <w:szCs w:val="20"/>
              </w:rPr>
              <w:t xml:space="preserve"> </w:t>
            </w:r>
            <w:proofErr w:type="spellStart"/>
            <w:r w:rsidRPr="000D343D">
              <w:rPr>
                <w:rFonts w:eastAsia="Calibri" w:cs="Arial"/>
                <w:sz w:val="20"/>
                <w:szCs w:val="20"/>
              </w:rPr>
              <w:t>багш</w:t>
            </w:r>
            <w:proofErr w:type="spellEnd"/>
            <w:r w:rsidRPr="000D343D">
              <w:rPr>
                <w:rFonts w:eastAsia="Calibri" w:cs="Arial"/>
                <w:sz w:val="20"/>
                <w:szCs w:val="20"/>
              </w:rPr>
              <w:t xml:space="preserve">, </w:t>
            </w:r>
            <w:proofErr w:type="spellStart"/>
            <w:r w:rsidRPr="000D343D">
              <w:rPr>
                <w:rFonts w:eastAsia="Calibri" w:cs="Arial"/>
                <w:sz w:val="20"/>
                <w:szCs w:val="20"/>
              </w:rPr>
              <w:t>эцэг</w:t>
            </w:r>
            <w:proofErr w:type="spellEnd"/>
            <w:r w:rsidRPr="000D343D">
              <w:rPr>
                <w:rFonts w:eastAsia="Calibri" w:cs="Arial"/>
                <w:sz w:val="20"/>
                <w:szCs w:val="20"/>
              </w:rPr>
              <w:t xml:space="preserve"> </w:t>
            </w:r>
            <w:proofErr w:type="spellStart"/>
            <w:r w:rsidRPr="000D343D">
              <w:rPr>
                <w:rFonts w:eastAsia="Calibri" w:cs="Arial"/>
                <w:sz w:val="20"/>
                <w:szCs w:val="20"/>
              </w:rPr>
              <w:t>эхийн</w:t>
            </w:r>
            <w:proofErr w:type="spellEnd"/>
            <w:r w:rsidRPr="000D343D">
              <w:rPr>
                <w:rFonts w:eastAsia="Calibri" w:cs="Arial"/>
                <w:sz w:val="20"/>
                <w:szCs w:val="20"/>
              </w:rPr>
              <w:t xml:space="preserve"> </w:t>
            </w:r>
            <w:proofErr w:type="spellStart"/>
            <w:r w:rsidRPr="000D343D">
              <w:rPr>
                <w:rFonts w:eastAsia="Calibri" w:cs="Arial"/>
                <w:sz w:val="20"/>
                <w:szCs w:val="20"/>
              </w:rPr>
              <w:t>төлөөлөл</w:t>
            </w:r>
            <w:proofErr w:type="spellEnd"/>
            <w:r w:rsidRPr="000D343D">
              <w:rPr>
                <w:rFonts w:eastAsia="Calibri" w:cs="Arial"/>
                <w:sz w:val="20"/>
                <w:szCs w:val="20"/>
              </w:rPr>
              <w:t xml:space="preserve"> </w:t>
            </w:r>
            <w:proofErr w:type="spellStart"/>
            <w:r w:rsidRPr="000D343D">
              <w:rPr>
                <w:rFonts w:eastAsia="Calibri" w:cs="Arial"/>
                <w:sz w:val="20"/>
                <w:szCs w:val="20"/>
              </w:rPr>
              <w:t>үдийн</w:t>
            </w:r>
            <w:proofErr w:type="spellEnd"/>
            <w:r w:rsidRPr="000D343D">
              <w:rPr>
                <w:rFonts w:eastAsia="Calibri" w:cs="Arial"/>
                <w:sz w:val="20"/>
                <w:szCs w:val="20"/>
              </w:rPr>
              <w:t xml:space="preserve"> </w:t>
            </w:r>
            <w:proofErr w:type="spellStart"/>
            <w:r w:rsidRPr="000D343D">
              <w:rPr>
                <w:rFonts w:eastAsia="Calibri" w:cs="Arial"/>
                <w:sz w:val="20"/>
                <w:szCs w:val="20"/>
              </w:rPr>
              <w:t>хоолны</w:t>
            </w:r>
            <w:proofErr w:type="spellEnd"/>
            <w:r w:rsidRPr="000D343D">
              <w:rPr>
                <w:rFonts w:eastAsia="Calibri" w:cs="Arial"/>
                <w:sz w:val="20"/>
                <w:szCs w:val="20"/>
              </w:rPr>
              <w:t xml:space="preserve"> </w:t>
            </w:r>
            <w:proofErr w:type="spellStart"/>
            <w:r w:rsidRPr="000D343D">
              <w:rPr>
                <w:rFonts w:eastAsia="Calibri" w:cs="Arial"/>
                <w:sz w:val="20"/>
                <w:szCs w:val="20"/>
              </w:rPr>
              <w:t>бүтээгдэхүүний</w:t>
            </w:r>
            <w:proofErr w:type="spellEnd"/>
            <w:r w:rsidRPr="000D343D">
              <w:rPr>
                <w:rFonts w:eastAsia="Calibri" w:cs="Arial"/>
                <w:sz w:val="20"/>
                <w:szCs w:val="20"/>
              </w:rPr>
              <w:t xml:space="preserve"> </w:t>
            </w:r>
            <w:proofErr w:type="spellStart"/>
            <w:r w:rsidRPr="000D343D">
              <w:rPr>
                <w:rFonts w:eastAsia="Calibri" w:cs="Arial"/>
                <w:sz w:val="20"/>
                <w:szCs w:val="20"/>
              </w:rPr>
              <w:t>чанар</w:t>
            </w:r>
            <w:proofErr w:type="spellEnd"/>
            <w:r w:rsidRPr="000D343D">
              <w:rPr>
                <w:rFonts w:eastAsia="Calibri" w:cs="Arial"/>
                <w:sz w:val="20"/>
                <w:szCs w:val="20"/>
              </w:rPr>
              <w:t xml:space="preserve">, </w:t>
            </w:r>
            <w:proofErr w:type="spellStart"/>
            <w:r w:rsidRPr="000D343D">
              <w:rPr>
                <w:rFonts w:eastAsia="Calibri" w:cs="Arial"/>
                <w:sz w:val="20"/>
                <w:szCs w:val="20"/>
              </w:rPr>
              <w:t>хоолонд</w:t>
            </w:r>
            <w:proofErr w:type="spellEnd"/>
            <w:r w:rsidRPr="000D343D">
              <w:rPr>
                <w:rFonts w:eastAsia="Calibri" w:cs="Arial"/>
                <w:sz w:val="20"/>
                <w:szCs w:val="20"/>
              </w:rPr>
              <w:t xml:space="preserve"> </w:t>
            </w:r>
            <w:proofErr w:type="spellStart"/>
            <w:r w:rsidRPr="000D343D">
              <w:rPr>
                <w:rFonts w:eastAsia="Calibri" w:cs="Arial"/>
                <w:sz w:val="20"/>
                <w:szCs w:val="20"/>
              </w:rPr>
              <w:t>амт</w:t>
            </w:r>
            <w:proofErr w:type="spellEnd"/>
            <w:r w:rsidR="00D04165">
              <w:rPr>
                <w:rFonts w:eastAsia="Calibri" w:cs="Arial"/>
                <w:sz w:val="20"/>
                <w:szCs w:val="20"/>
                <w:lang w:val="mn-MN"/>
              </w:rPr>
              <w:t>ла</w:t>
            </w:r>
            <w:proofErr w:type="spellStart"/>
            <w:r w:rsidRPr="000D343D">
              <w:rPr>
                <w:rFonts w:eastAsia="Calibri" w:cs="Arial"/>
                <w:sz w:val="20"/>
                <w:szCs w:val="20"/>
              </w:rPr>
              <w:t>гаа</w:t>
            </w:r>
            <w:proofErr w:type="spellEnd"/>
            <w:r w:rsidRPr="000D343D">
              <w:rPr>
                <w:rFonts w:eastAsia="Calibri" w:cs="Arial"/>
                <w:sz w:val="20"/>
                <w:szCs w:val="20"/>
              </w:rPr>
              <w:t xml:space="preserve"> </w:t>
            </w:r>
            <w:proofErr w:type="spellStart"/>
            <w:r w:rsidRPr="000D343D">
              <w:rPr>
                <w:rFonts w:eastAsia="Calibri" w:cs="Arial"/>
                <w:sz w:val="20"/>
                <w:szCs w:val="20"/>
              </w:rPr>
              <w:t>хийж</w:t>
            </w:r>
            <w:proofErr w:type="spellEnd"/>
            <w:r w:rsidRPr="000D343D">
              <w:rPr>
                <w:rFonts w:eastAsia="Calibri" w:cs="Arial"/>
                <w:sz w:val="20"/>
                <w:szCs w:val="20"/>
              </w:rPr>
              <w:t xml:space="preserve">, </w:t>
            </w:r>
            <w:proofErr w:type="spellStart"/>
            <w:r w:rsidRPr="000D343D">
              <w:rPr>
                <w:rFonts w:eastAsia="Calibri" w:cs="Arial"/>
                <w:sz w:val="20"/>
                <w:szCs w:val="20"/>
              </w:rPr>
              <w:t>хяналт</w:t>
            </w:r>
            <w:proofErr w:type="spellEnd"/>
            <w:r w:rsidRPr="000D343D">
              <w:rPr>
                <w:rFonts w:eastAsia="Calibri" w:cs="Arial"/>
                <w:sz w:val="20"/>
                <w:szCs w:val="20"/>
              </w:rPr>
              <w:t xml:space="preserve"> </w:t>
            </w:r>
            <w:proofErr w:type="spellStart"/>
            <w:r w:rsidRPr="000D343D">
              <w:rPr>
                <w:rFonts w:eastAsia="Calibri" w:cs="Arial"/>
                <w:sz w:val="20"/>
                <w:szCs w:val="20"/>
              </w:rPr>
              <w:t>тавин</w:t>
            </w:r>
            <w:proofErr w:type="spellEnd"/>
            <w:r w:rsidRPr="000D343D">
              <w:rPr>
                <w:rFonts w:eastAsia="Calibri" w:cs="Arial"/>
                <w:sz w:val="20"/>
                <w:szCs w:val="20"/>
              </w:rPr>
              <w:t xml:space="preserve"> </w:t>
            </w:r>
            <w:proofErr w:type="spellStart"/>
            <w:r w:rsidRPr="000D343D">
              <w:rPr>
                <w:rFonts w:eastAsia="Calibri" w:cs="Arial"/>
                <w:sz w:val="20"/>
                <w:szCs w:val="20"/>
              </w:rPr>
              <w:t>ажиллаж</w:t>
            </w:r>
            <w:proofErr w:type="spellEnd"/>
            <w:r w:rsidRPr="000D343D">
              <w:rPr>
                <w:rFonts w:eastAsia="Calibri" w:cs="Arial"/>
                <w:sz w:val="20"/>
                <w:szCs w:val="20"/>
              </w:rPr>
              <w:t xml:space="preserve"> </w:t>
            </w:r>
            <w:proofErr w:type="spellStart"/>
            <w:r w:rsidRPr="000D343D">
              <w:rPr>
                <w:rFonts w:eastAsia="Calibri" w:cs="Arial"/>
                <w:sz w:val="20"/>
                <w:szCs w:val="20"/>
              </w:rPr>
              <w:t>байна</w:t>
            </w:r>
            <w:proofErr w:type="spellEnd"/>
            <w:r w:rsidRPr="000D343D">
              <w:rPr>
                <w:rFonts w:eastAsia="Calibri" w:cs="Arial"/>
                <w:sz w:val="20"/>
                <w:szCs w:val="20"/>
              </w:rPr>
              <w:t xml:space="preserve">. </w:t>
            </w:r>
          </w:p>
          <w:p w14:paraId="5F0C6E5F" w14:textId="19D5AD94" w:rsidR="0039094D" w:rsidRPr="000D343D" w:rsidRDefault="00B61186" w:rsidP="0039094D">
            <w:pPr>
              <w:ind w:left="0" w:firstLine="0"/>
              <w:rPr>
                <w:rFonts w:eastAsia="Calibri" w:cs="Arial"/>
                <w:sz w:val="20"/>
                <w:szCs w:val="20"/>
              </w:rPr>
            </w:pPr>
            <w:r w:rsidRPr="00B61186">
              <w:rPr>
                <w:rFonts w:eastAsia="Times New Roman" w:cs="Arial"/>
                <w:sz w:val="20"/>
                <w:szCs w:val="20"/>
                <w:lang w:val="mn-MN"/>
              </w:rPr>
              <w:t>Нийт 30 анги танхимд ус цэвэршүүлэгч байршуулан хүүхэд бүр  ундны цэвэр усаар хангагдах нөхцөл бүрдсэн.</w:t>
            </w:r>
          </w:p>
        </w:tc>
        <w:tc>
          <w:tcPr>
            <w:tcW w:w="568" w:type="dxa"/>
            <w:gridSpan w:val="2"/>
            <w:vAlign w:val="center"/>
          </w:tcPr>
          <w:p w14:paraId="7AF32766" w14:textId="3A703AEF" w:rsidR="0039094D" w:rsidRPr="000D343D" w:rsidRDefault="007759A3" w:rsidP="0039094D">
            <w:pPr>
              <w:ind w:left="0" w:firstLine="0"/>
              <w:rPr>
                <w:rFonts w:eastAsia="Calibri" w:cs="Arial"/>
                <w:sz w:val="20"/>
                <w:szCs w:val="20"/>
                <w:lang w:val="mn-MN"/>
              </w:rPr>
            </w:pPr>
            <w:r>
              <w:rPr>
                <w:rFonts w:eastAsia="Calibri" w:cs="Arial"/>
                <w:sz w:val="20"/>
                <w:szCs w:val="20"/>
                <w:lang w:val="mn-MN"/>
              </w:rPr>
              <w:t>27</w:t>
            </w:r>
          </w:p>
        </w:tc>
      </w:tr>
      <w:tr w:rsidR="005D2CD0" w:rsidRPr="000D343D" w14:paraId="78A48FD4" w14:textId="77777777" w:rsidTr="005D2CD0">
        <w:tc>
          <w:tcPr>
            <w:tcW w:w="1986" w:type="dxa"/>
            <w:vMerge/>
          </w:tcPr>
          <w:p w14:paraId="49390424" w14:textId="77777777" w:rsidR="0039094D" w:rsidRPr="000D343D" w:rsidRDefault="0039094D" w:rsidP="0039094D">
            <w:pPr>
              <w:tabs>
                <w:tab w:val="left" w:pos="567"/>
              </w:tabs>
              <w:ind w:left="0" w:firstLine="0"/>
              <w:rPr>
                <w:rFonts w:eastAsia="Calibri" w:cs="Arial"/>
                <w:sz w:val="20"/>
                <w:szCs w:val="20"/>
                <w:lang w:val="mn-MN"/>
              </w:rPr>
            </w:pPr>
          </w:p>
        </w:tc>
        <w:tc>
          <w:tcPr>
            <w:tcW w:w="708" w:type="dxa"/>
            <w:vAlign w:val="center"/>
          </w:tcPr>
          <w:p w14:paraId="2B60C26E"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FB846" w14:textId="0AA0A22B" w:rsidR="0039094D" w:rsidRPr="000D343D" w:rsidRDefault="0039094D" w:rsidP="0039094D">
            <w:pPr>
              <w:tabs>
                <w:tab w:val="left" w:pos="567"/>
              </w:tabs>
              <w:ind w:left="0" w:firstLine="0"/>
              <w:rPr>
                <w:rFonts w:cs="Arial"/>
                <w:sz w:val="20"/>
                <w:szCs w:val="20"/>
                <w:lang w:val="mn-MN"/>
              </w:rPr>
            </w:pPr>
            <w:r w:rsidRPr="000D343D">
              <w:rPr>
                <w:rFonts w:cs="Arial"/>
                <w:sz w:val="20"/>
                <w:szCs w:val="20"/>
                <w:lang w:val="mn-MN"/>
              </w:rPr>
              <w:t>Ерөнхий боловсролын сургууль, Цэцэрлэг, дотуур байрны гал тогоог стандартын шаардлагад нийцүүлэх, засварлах, зориулалтын тоног төхөөрөмжөөр хангах ажлыг үе шаттайгаар хэрэгжүүлж, хоол зүйч, хоол үйлдвэрлэлийн технологич орон тоогоор ажиллуулна.</w:t>
            </w:r>
          </w:p>
        </w:tc>
        <w:tc>
          <w:tcPr>
            <w:tcW w:w="709" w:type="dxa"/>
            <w:vAlign w:val="center"/>
          </w:tcPr>
          <w:p w14:paraId="081D25C2" w14:textId="7F5113E0" w:rsidR="0039094D" w:rsidRPr="00D156D1" w:rsidRDefault="0039094D" w:rsidP="0039094D">
            <w:pPr>
              <w:ind w:left="0" w:firstLine="0"/>
              <w:rPr>
                <w:rFonts w:eastAsia="Calibri" w:cs="Arial"/>
                <w:sz w:val="20"/>
                <w:szCs w:val="20"/>
                <w:lang w:val="mn-MN"/>
              </w:rPr>
            </w:pPr>
            <w:r w:rsidRPr="000D343D">
              <w:rPr>
                <w:rFonts w:eastAsia="Calibri" w:cs="Arial"/>
                <w:sz w:val="20"/>
                <w:szCs w:val="20"/>
              </w:rPr>
              <w:t>2021-202</w:t>
            </w:r>
            <w:r>
              <w:rPr>
                <w:rFonts w:eastAsia="Calibri" w:cs="Arial"/>
                <w:sz w:val="20"/>
                <w:szCs w:val="20"/>
                <w:lang w:val="mn-MN"/>
              </w:rPr>
              <w:t>4</w:t>
            </w:r>
          </w:p>
        </w:tc>
        <w:tc>
          <w:tcPr>
            <w:tcW w:w="1134" w:type="dxa"/>
            <w:vAlign w:val="center"/>
          </w:tcPr>
          <w:p w14:paraId="613E2C29" w14:textId="3D5EE8D4" w:rsidR="0039094D" w:rsidRPr="000828EF" w:rsidRDefault="0039094D" w:rsidP="0039094D">
            <w:pPr>
              <w:ind w:left="0" w:firstLine="0"/>
              <w:rPr>
                <w:rFonts w:eastAsia="Calibri" w:cs="Arial"/>
                <w:sz w:val="20"/>
                <w:szCs w:val="20"/>
                <w:lang w:val="mn-MN"/>
              </w:rPr>
            </w:pPr>
            <w:r>
              <w:rPr>
                <w:rFonts w:eastAsia="Calibri" w:cs="Arial"/>
                <w:sz w:val="20"/>
                <w:szCs w:val="20"/>
                <w:lang w:val="mn-MN"/>
              </w:rPr>
              <w:t>ЕБС, СӨББ</w:t>
            </w:r>
          </w:p>
        </w:tc>
        <w:tc>
          <w:tcPr>
            <w:tcW w:w="1276" w:type="dxa"/>
            <w:vAlign w:val="center"/>
          </w:tcPr>
          <w:p w14:paraId="293112F0" w14:textId="3EE38CB9" w:rsidR="0039094D" w:rsidRPr="000828EF" w:rsidRDefault="0039094D" w:rsidP="0039094D">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5AB04632" w14:textId="3A61B325" w:rsidR="0039094D" w:rsidRPr="0073250C" w:rsidRDefault="00A97B3C" w:rsidP="0039094D">
            <w:pPr>
              <w:ind w:left="0" w:firstLine="0"/>
              <w:rPr>
                <w:rFonts w:eastAsia="Calibri" w:cs="Arial"/>
                <w:sz w:val="20"/>
                <w:szCs w:val="20"/>
                <w:lang w:val="mn-MN"/>
              </w:rPr>
            </w:pPr>
            <w:r>
              <w:rPr>
                <w:rFonts w:eastAsia="Calibri" w:cs="Arial"/>
                <w:sz w:val="20"/>
                <w:szCs w:val="20"/>
                <w:lang w:val="mn-MN"/>
              </w:rPr>
              <w:t>Дотуур байр, үдийн хоолны гал тогооны хэрэгслийг шинэчилсэн байна</w:t>
            </w:r>
          </w:p>
        </w:tc>
        <w:tc>
          <w:tcPr>
            <w:tcW w:w="5669" w:type="dxa"/>
            <w:vAlign w:val="center"/>
          </w:tcPr>
          <w:p w14:paraId="13DACEC1" w14:textId="77777777" w:rsidR="00B61186" w:rsidRPr="00B61186" w:rsidRDefault="00B61186" w:rsidP="00B61186">
            <w:pPr>
              <w:ind w:left="0" w:firstLine="0"/>
              <w:rPr>
                <w:rFonts w:eastAsia="Calibri" w:cs="Arial"/>
                <w:sz w:val="20"/>
                <w:szCs w:val="20"/>
                <w:lang w:val="mn-MN"/>
              </w:rPr>
            </w:pPr>
            <w:r w:rsidRPr="00B61186">
              <w:rPr>
                <w:rFonts w:eastAsia="Calibri" w:cs="Arial"/>
                <w:sz w:val="20"/>
                <w:szCs w:val="20"/>
                <w:lang w:val="mn-MN"/>
              </w:rPr>
              <w:t>Сургуулийн үдийн хоолны гал тогоонд 1.2 сая төгрөг, дотуур байрны гал тогоонд 1.4 сая төгрөгийн засварыг хийж, эрүүл ахуйн шаардлага хангасан орчинг бүрдүүлсэн.</w:t>
            </w:r>
          </w:p>
          <w:p w14:paraId="4C3A70A5" w14:textId="77777777" w:rsidR="00B61186" w:rsidRPr="00B61186" w:rsidRDefault="00B61186" w:rsidP="00B61186">
            <w:pPr>
              <w:ind w:left="0" w:firstLine="0"/>
              <w:rPr>
                <w:rFonts w:eastAsia="Calibri" w:cs="Arial"/>
                <w:sz w:val="20"/>
                <w:szCs w:val="20"/>
                <w:lang w:val="mn-MN"/>
              </w:rPr>
            </w:pPr>
            <w:r w:rsidRPr="00B61186">
              <w:rPr>
                <w:rFonts w:eastAsia="Calibri" w:cs="Arial"/>
                <w:sz w:val="20"/>
                <w:szCs w:val="20"/>
                <w:lang w:val="mn-MN"/>
              </w:rPr>
              <w:t>Мөн  улсын төсвийн 8 сая төгрөгийн хөрөнгө оруулалтаар дотуур байрны гал тогоонд  2-р хоолны тогоо 1ш, хоол бэлтгэлийн ширээ, махны машин, аяга таваг хатаагч шинээр авч тоног төхөөрөмжийг шинэчилсэн.</w:t>
            </w:r>
          </w:p>
          <w:p w14:paraId="0A4232C5" w14:textId="79003C0F" w:rsidR="0039094D" w:rsidRPr="000D343D" w:rsidRDefault="00B61186" w:rsidP="00B61186">
            <w:pPr>
              <w:ind w:left="0" w:firstLine="0"/>
              <w:rPr>
                <w:rFonts w:eastAsia="Calibri" w:cs="Arial"/>
                <w:sz w:val="20"/>
                <w:szCs w:val="20"/>
                <w:lang w:val="mn-MN"/>
              </w:rPr>
            </w:pPr>
            <w:r w:rsidRPr="00B61186">
              <w:rPr>
                <w:rFonts w:eastAsia="Calibri" w:cs="Arial"/>
                <w:sz w:val="20"/>
                <w:szCs w:val="20"/>
                <w:lang w:val="mn-MN"/>
              </w:rPr>
              <w:t>4 дүгээр цэцэрлэг нь БСУГазрын хөрөнгө оруулалтаар нийт 9 сая төгрөгийн гал тогооны тоног төхөөрөмжөөр хангагдан.  (1, 2 дугаар хоолны тогоо, шарах шүүгээ, жигнүүр, хоол бэлтгэлийн ширээ, дээжний хөргөгч 3 дамжлагт угаалтуур, хөлдөөгч)</w:t>
            </w:r>
          </w:p>
        </w:tc>
        <w:tc>
          <w:tcPr>
            <w:tcW w:w="568" w:type="dxa"/>
            <w:gridSpan w:val="2"/>
            <w:vAlign w:val="center"/>
          </w:tcPr>
          <w:p w14:paraId="28A2625F" w14:textId="37D19980" w:rsidR="0039094D" w:rsidRPr="000D343D" w:rsidRDefault="007759A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28BC3C2B" w14:textId="77777777" w:rsidTr="005D2CD0">
        <w:tc>
          <w:tcPr>
            <w:tcW w:w="1986" w:type="dxa"/>
            <w:vMerge/>
          </w:tcPr>
          <w:p w14:paraId="5C2EB67E" w14:textId="77777777" w:rsidR="0039094D" w:rsidRPr="000D343D" w:rsidRDefault="0039094D" w:rsidP="0039094D">
            <w:pPr>
              <w:tabs>
                <w:tab w:val="left" w:pos="567"/>
              </w:tabs>
              <w:ind w:left="0" w:firstLine="0"/>
              <w:rPr>
                <w:rFonts w:eastAsia="Calibri" w:cs="Arial"/>
                <w:sz w:val="20"/>
                <w:szCs w:val="20"/>
                <w:lang w:val="mn-MN"/>
              </w:rPr>
            </w:pPr>
          </w:p>
        </w:tc>
        <w:tc>
          <w:tcPr>
            <w:tcW w:w="708" w:type="dxa"/>
            <w:vAlign w:val="center"/>
          </w:tcPr>
          <w:p w14:paraId="071BF0FE"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9055B" w14:textId="2C07C22C"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lang w:val="mn-MN"/>
              </w:rPr>
              <w:t>Сургууль, цэцэрлэгүүдэд туслах болон хүлэмжийн аж ахуй эрхлэхэд дэмжлэг үзүүлнэ.</w:t>
            </w:r>
          </w:p>
        </w:tc>
        <w:tc>
          <w:tcPr>
            <w:tcW w:w="709" w:type="dxa"/>
            <w:vAlign w:val="center"/>
          </w:tcPr>
          <w:p w14:paraId="4D4F6008"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7923E2ED" w14:textId="5466C465" w:rsidR="0039094D" w:rsidRPr="000D343D" w:rsidRDefault="0039094D" w:rsidP="0039094D">
            <w:pPr>
              <w:ind w:left="0" w:firstLine="0"/>
              <w:rPr>
                <w:rFonts w:eastAsia="Calibri" w:cs="Arial"/>
                <w:sz w:val="20"/>
                <w:szCs w:val="20"/>
              </w:rPr>
            </w:pPr>
            <w:r w:rsidRPr="000828EF">
              <w:rPr>
                <w:rFonts w:eastAsia="Calibri" w:cs="Arial"/>
                <w:sz w:val="20"/>
                <w:szCs w:val="20"/>
              </w:rPr>
              <w:t>ЕБС, СӨББ</w:t>
            </w:r>
          </w:p>
        </w:tc>
        <w:tc>
          <w:tcPr>
            <w:tcW w:w="1276" w:type="dxa"/>
            <w:vAlign w:val="center"/>
          </w:tcPr>
          <w:p w14:paraId="70C59DFF" w14:textId="4B589E56" w:rsidR="0039094D" w:rsidRPr="000828EF" w:rsidRDefault="00AF5E0A" w:rsidP="0039094D">
            <w:pPr>
              <w:ind w:left="0" w:firstLine="0"/>
              <w:rPr>
                <w:rFonts w:eastAsia="Calibri" w:cs="Arial"/>
                <w:sz w:val="20"/>
                <w:szCs w:val="20"/>
                <w:lang w:val="mn-MN"/>
              </w:rPr>
            </w:pPr>
            <w:r>
              <w:rPr>
                <w:rFonts w:eastAsia="Calibri" w:cs="Arial"/>
                <w:sz w:val="20"/>
                <w:szCs w:val="20"/>
                <w:lang w:val="mn-MN"/>
              </w:rPr>
              <w:t>Төсөл, хөтөлбөрийн хөрөнгө</w:t>
            </w:r>
          </w:p>
        </w:tc>
        <w:tc>
          <w:tcPr>
            <w:tcW w:w="1134" w:type="dxa"/>
            <w:vAlign w:val="center"/>
          </w:tcPr>
          <w:p w14:paraId="684B423C" w14:textId="2734C0FF" w:rsidR="0039094D" w:rsidRPr="00AF5E0A" w:rsidRDefault="00AF5E0A" w:rsidP="0039094D">
            <w:pPr>
              <w:ind w:left="0" w:firstLine="0"/>
              <w:rPr>
                <w:rFonts w:eastAsia="Calibri" w:cs="Arial"/>
                <w:sz w:val="20"/>
                <w:szCs w:val="20"/>
                <w:lang w:val="mn-MN"/>
              </w:rPr>
            </w:pPr>
            <w:r>
              <w:rPr>
                <w:rFonts w:eastAsia="Calibri" w:cs="Arial"/>
                <w:sz w:val="20"/>
                <w:szCs w:val="20"/>
                <w:lang w:val="mn-MN"/>
              </w:rPr>
              <w:t xml:space="preserve">3 дугаар цэцэрлэгт </w:t>
            </w:r>
            <w:r w:rsidR="006E6B70">
              <w:rPr>
                <w:rFonts w:eastAsia="Calibri" w:cs="Arial"/>
                <w:sz w:val="20"/>
                <w:szCs w:val="20"/>
                <w:lang w:val="mn-MN"/>
              </w:rPr>
              <w:t>хүлэмж-1</w:t>
            </w:r>
          </w:p>
        </w:tc>
        <w:tc>
          <w:tcPr>
            <w:tcW w:w="5669" w:type="dxa"/>
            <w:vAlign w:val="center"/>
          </w:tcPr>
          <w:p w14:paraId="723A2A3C" w14:textId="00905BBC" w:rsidR="0039094D" w:rsidRPr="000D343D" w:rsidRDefault="0039094D" w:rsidP="0039094D">
            <w:pPr>
              <w:ind w:left="0" w:firstLine="0"/>
              <w:rPr>
                <w:rFonts w:eastAsia="Calibri" w:cs="Arial"/>
                <w:sz w:val="20"/>
                <w:szCs w:val="20"/>
              </w:rPr>
            </w:pPr>
            <w:r>
              <w:rPr>
                <w:rFonts w:eastAsia="Calibri" w:cs="Arial"/>
                <w:sz w:val="20"/>
                <w:szCs w:val="20"/>
                <w:lang w:val="mn-MN"/>
              </w:rPr>
              <w:t xml:space="preserve">Хүүхдийн 3 дугаар Цэцэрлэгт </w:t>
            </w:r>
            <w:proofErr w:type="spellStart"/>
            <w:r w:rsidRPr="000D343D">
              <w:rPr>
                <w:rFonts w:eastAsia="Calibri" w:cs="Arial"/>
                <w:sz w:val="20"/>
                <w:szCs w:val="20"/>
              </w:rPr>
              <w:t>Тайваны</w:t>
            </w:r>
            <w:proofErr w:type="spellEnd"/>
            <w:r w:rsidRPr="000D343D">
              <w:rPr>
                <w:rFonts w:eastAsia="Calibri" w:cs="Arial"/>
                <w:sz w:val="20"/>
                <w:szCs w:val="20"/>
              </w:rPr>
              <w:t xml:space="preserve"> </w:t>
            </w:r>
            <w:proofErr w:type="spellStart"/>
            <w:r w:rsidRPr="000D343D">
              <w:rPr>
                <w:rFonts w:eastAsia="Calibri" w:cs="Arial"/>
                <w:sz w:val="20"/>
                <w:szCs w:val="20"/>
              </w:rPr>
              <w:t>хүүхэд</w:t>
            </w:r>
            <w:proofErr w:type="spellEnd"/>
            <w:r>
              <w:rPr>
                <w:rFonts w:eastAsia="Calibri" w:cs="Arial"/>
                <w:sz w:val="20"/>
                <w:szCs w:val="20"/>
                <w:lang w:val="mn-MN"/>
              </w:rPr>
              <w:t>,</w:t>
            </w:r>
            <w:r w:rsidRPr="000D343D">
              <w:rPr>
                <w:rFonts w:eastAsia="Calibri" w:cs="Arial"/>
                <w:sz w:val="20"/>
                <w:szCs w:val="20"/>
              </w:rPr>
              <w:t xml:space="preserve"> </w:t>
            </w:r>
            <w:proofErr w:type="spellStart"/>
            <w:r w:rsidRPr="000D343D">
              <w:rPr>
                <w:rFonts w:eastAsia="Calibri" w:cs="Arial"/>
                <w:sz w:val="20"/>
                <w:szCs w:val="20"/>
              </w:rPr>
              <w:t>гэр</w:t>
            </w:r>
            <w:proofErr w:type="spellEnd"/>
            <w:r w:rsidRPr="000D343D">
              <w:rPr>
                <w:rFonts w:eastAsia="Calibri" w:cs="Arial"/>
                <w:sz w:val="20"/>
                <w:szCs w:val="20"/>
              </w:rPr>
              <w:t xml:space="preserve"> </w:t>
            </w:r>
            <w:proofErr w:type="spellStart"/>
            <w:r w:rsidRPr="000D343D">
              <w:rPr>
                <w:rFonts w:eastAsia="Calibri" w:cs="Arial"/>
                <w:sz w:val="20"/>
                <w:szCs w:val="20"/>
              </w:rPr>
              <w:t>бүлийг</w:t>
            </w:r>
            <w:proofErr w:type="spellEnd"/>
            <w:r w:rsidRPr="000D343D">
              <w:rPr>
                <w:rFonts w:eastAsia="Calibri" w:cs="Arial"/>
                <w:sz w:val="20"/>
                <w:szCs w:val="20"/>
              </w:rPr>
              <w:t xml:space="preserve"> </w:t>
            </w:r>
            <w:proofErr w:type="spellStart"/>
            <w:r w:rsidRPr="000D343D">
              <w:rPr>
                <w:rFonts w:eastAsia="Calibri" w:cs="Arial"/>
                <w:sz w:val="20"/>
                <w:szCs w:val="20"/>
              </w:rPr>
              <w:t>дэмжих</w:t>
            </w:r>
            <w:proofErr w:type="spellEnd"/>
            <w:r w:rsidRPr="000D343D">
              <w:rPr>
                <w:rFonts w:eastAsia="Calibri" w:cs="Arial"/>
                <w:sz w:val="20"/>
                <w:szCs w:val="20"/>
              </w:rPr>
              <w:t xml:space="preserve">   </w:t>
            </w:r>
            <w:proofErr w:type="spellStart"/>
            <w:r w:rsidRPr="000D343D">
              <w:rPr>
                <w:rFonts w:eastAsia="Calibri" w:cs="Arial"/>
                <w:sz w:val="20"/>
                <w:szCs w:val="20"/>
              </w:rPr>
              <w:t>санг</w:t>
            </w:r>
            <w:proofErr w:type="spellEnd"/>
            <w:r>
              <w:rPr>
                <w:rFonts w:eastAsia="Calibri" w:cs="Arial"/>
                <w:sz w:val="20"/>
                <w:szCs w:val="20"/>
                <w:lang w:val="mn-MN"/>
              </w:rPr>
              <w:t xml:space="preserve">ийн </w:t>
            </w:r>
            <w:r w:rsidRPr="00E65772">
              <w:rPr>
                <w:rFonts w:eastAsia="Times New Roman" w:cs="Arial"/>
                <w:color w:val="333333"/>
                <w:sz w:val="20"/>
                <w:szCs w:val="20"/>
                <w:lang w:val="mn-MN"/>
              </w:rPr>
              <w:t xml:space="preserve">“Эрүүл хүнс-Эрүүл ирээдүй” </w:t>
            </w:r>
            <w:proofErr w:type="spellStart"/>
            <w:r w:rsidRPr="000D343D">
              <w:rPr>
                <w:rFonts w:eastAsia="Calibri" w:cs="Arial"/>
                <w:sz w:val="20"/>
                <w:szCs w:val="20"/>
              </w:rPr>
              <w:t>хүлэмжийн</w:t>
            </w:r>
            <w:proofErr w:type="spellEnd"/>
            <w:r w:rsidRPr="000D343D">
              <w:rPr>
                <w:rFonts w:eastAsia="Calibri" w:cs="Arial"/>
                <w:sz w:val="20"/>
                <w:szCs w:val="20"/>
              </w:rPr>
              <w:t xml:space="preserve"> </w:t>
            </w:r>
            <w:proofErr w:type="spellStart"/>
            <w:r w:rsidRPr="000D343D">
              <w:rPr>
                <w:rFonts w:eastAsia="Calibri" w:cs="Arial"/>
                <w:sz w:val="20"/>
                <w:szCs w:val="20"/>
              </w:rPr>
              <w:t>ногоо</w:t>
            </w:r>
            <w:proofErr w:type="spellEnd"/>
            <w:r w:rsidRPr="000D343D">
              <w:rPr>
                <w:rFonts w:eastAsia="Calibri" w:cs="Arial"/>
                <w:sz w:val="20"/>
                <w:szCs w:val="20"/>
              </w:rPr>
              <w:t xml:space="preserve"> </w:t>
            </w:r>
            <w:proofErr w:type="spellStart"/>
            <w:r w:rsidRPr="000D343D">
              <w:rPr>
                <w:rFonts w:eastAsia="Calibri" w:cs="Arial"/>
                <w:sz w:val="20"/>
                <w:szCs w:val="20"/>
              </w:rPr>
              <w:t>эрхлэх</w:t>
            </w:r>
            <w:proofErr w:type="spellEnd"/>
            <w:r w:rsidRPr="000D343D">
              <w:rPr>
                <w:rFonts w:eastAsia="Calibri" w:cs="Arial"/>
                <w:sz w:val="20"/>
                <w:szCs w:val="20"/>
              </w:rPr>
              <w:t xml:space="preserve"> </w:t>
            </w:r>
            <w:proofErr w:type="spellStart"/>
            <w:r w:rsidRPr="000D343D">
              <w:rPr>
                <w:rFonts w:eastAsia="Calibri" w:cs="Arial"/>
                <w:sz w:val="20"/>
                <w:szCs w:val="20"/>
              </w:rPr>
              <w:t>аж</w:t>
            </w:r>
            <w:proofErr w:type="spellEnd"/>
            <w:r w:rsidRPr="000D343D">
              <w:rPr>
                <w:rFonts w:eastAsia="Calibri" w:cs="Arial"/>
                <w:sz w:val="20"/>
                <w:szCs w:val="20"/>
              </w:rPr>
              <w:t xml:space="preserve"> </w:t>
            </w:r>
            <w:proofErr w:type="spellStart"/>
            <w:r w:rsidRPr="000D343D">
              <w:rPr>
                <w:rFonts w:eastAsia="Calibri" w:cs="Arial"/>
                <w:sz w:val="20"/>
                <w:szCs w:val="20"/>
              </w:rPr>
              <w:t>ахуйн</w:t>
            </w:r>
            <w:proofErr w:type="spellEnd"/>
            <w:r w:rsidRPr="000D343D">
              <w:rPr>
                <w:rFonts w:eastAsia="Calibri" w:cs="Arial"/>
                <w:sz w:val="20"/>
                <w:szCs w:val="20"/>
              </w:rPr>
              <w:t xml:space="preserve"> </w:t>
            </w:r>
            <w:proofErr w:type="spellStart"/>
            <w:r w:rsidRPr="000D343D">
              <w:rPr>
                <w:rFonts w:eastAsia="Calibri" w:cs="Arial"/>
                <w:sz w:val="20"/>
                <w:szCs w:val="20"/>
              </w:rPr>
              <w:t>төсөл</w:t>
            </w:r>
            <w:proofErr w:type="spellEnd"/>
            <w:r w:rsidRPr="000D343D">
              <w:rPr>
                <w:rFonts w:eastAsia="Calibri" w:cs="Arial"/>
                <w:sz w:val="20"/>
                <w:szCs w:val="20"/>
              </w:rPr>
              <w:t xml:space="preserve"> </w:t>
            </w:r>
            <w:proofErr w:type="spellStart"/>
            <w:r w:rsidRPr="000D343D">
              <w:rPr>
                <w:rFonts w:eastAsia="Calibri" w:cs="Arial"/>
                <w:sz w:val="20"/>
                <w:szCs w:val="20"/>
              </w:rPr>
              <w:t>хэрэгжиж</w:t>
            </w:r>
            <w:proofErr w:type="spellEnd"/>
            <w:r w:rsidRPr="000D343D">
              <w:rPr>
                <w:rFonts w:eastAsia="Calibri" w:cs="Arial"/>
                <w:sz w:val="20"/>
                <w:szCs w:val="20"/>
              </w:rPr>
              <w:t xml:space="preserve">, 15 </w:t>
            </w:r>
            <w:proofErr w:type="spellStart"/>
            <w:r w:rsidRPr="000D343D">
              <w:rPr>
                <w:rFonts w:eastAsia="Calibri" w:cs="Arial"/>
                <w:sz w:val="20"/>
                <w:szCs w:val="20"/>
              </w:rPr>
              <w:t>нэр</w:t>
            </w:r>
            <w:proofErr w:type="spellEnd"/>
            <w:r w:rsidRPr="000D343D">
              <w:rPr>
                <w:rFonts w:eastAsia="Calibri" w:cs="Arial"/>
                <w:sz w:val="20"/>
                <w:szCs w:val="20"/>
              </w:rPr>
              <w:t xml:space="preserve"> </w:t>
            </w:r>
            <w:proofErr w:type="spellStart"/>
            <w:r w:rsidRPr="000D343D">
              <w:rPr>
                <w:rFonts w:eastAsia="Calibri" w:cs="Arial"/>
                <w:sz w:val="20"/>
                <w:szCs w:val="20"/>
              </w:rPr>
              <w:t>төрлийн</w:t>
            </w:r>
            <w:proofErr w:type="spellEnd"/>
            <w:r w:rsidRPr="000D343D">
              <w:rPr>
                <w:rFonts w:eastAsia="Calibri" w:cs="Arial"/>
                <w:sz w:val="20"/>
                <w:szCs w:val="20"/>
              </w:rPr>
              <w:t xml:space="preserve"> </w:t>
            </w:r>
            <w:proofErr w:type="spellStart"/>
            <w:r w:rsidRPr="000D343D">
              <w:rPr>
                <w:rFonts w:eastAsia="Calibri" w:cs="Arial"/>
                <w:sz w:val="20"/>
                <w:szCs w:val="20"/>
              </w:rPr>
              <w:t>хүнсний</w:t>
            </w:r>
            <w:proofErr w:type="spellEnd"/>
            <w:r w:rsidRPr="000D343D">
              <w:rPr>
                <w:rFonts w:eastAsia="Calibri" w:cs="Arial"/>
                <w:sz w:val="20"/>
                <w:szCs w:val="20"/>
              </w:rPr>
              <w:t xml:space="preserve"> </w:t>
            </w:r>
            <w:proofErr w:type="spellStart"/>
            <w:r w:rsidRPr="000D343D">
              <w:rPr>
                <w:rFonts w:eastAsia="Calibri" w:cs="Arial"/>
                <w:sz w:val="20"/>
                <w:szCs w:val="20"/>
              </w:rPr>
              <w:t>ногоо</w:t>
            </w:r>
            <w:proofErr w:type="spellEnd"/>
            <w:r w:rsidRPr="000D343D">
              <w:rPr>
                <w:rFonts w:eastAsia="Calibri" w:cs="Arial"/>
                <w:sz w:val="20"/>
                <w:szCs w:val="20"/>
              </w:rPr>
              <w:t xml:space="preserve"> </w:t>
            </w:r>
            <w:proofErr w:type="spellStart"/>
            <w:r w:rsidRPr="000D343D">
              <w:rPr>
                <w:rFonts w:eastAsia="Calibri" w:cs="Arial"/>
                <w:sz w:val="20"/>
                <w:szCs w:val="20"/>
              </w:rPr>
              <w:t>тариалж</w:t>
            </w:r>
            <w:proofErr w:type="spellEnd"/>
            <w:r w:rsidRPr="000D343D">
              <w:rPr>
                <w:rFonts w:eastAsia="Calibri" w:cs="Arial"/>
                <w:sz w:val="20"/>
                <w:szCs w:val="20"/>
              </w:rPr>
              <w:t xml:space="preserve">, 500кг </w:t>
            </w:r>
            <w:proofErr w:type="spellStart"/>
            <w:r w:rsidRPr="000D343D">
              <w:rPr>
                <w:rFonts w:eastAsia="Calibri" w:cs="Arial"/>
                <w:sz w:val="20"/>
                <w:szCs w:val="20"/>
              </w:rPr>
              <w:t>төмс</w:t>
            </w:r>
            <w:proofErr w:type="spellEnd"/>
            <w:r w:rsidRPr="000D343D">
              <w:rPr>
                <w:rFonts w:eastAsia="Calibri" w:cs="Arial"/>
                <w:sz w:val="20"/>
                <w:szCs w:val="20"/>
              </w:rPr>
              <w:t xml:space="preserve">, 20 </w:t>
            </w:r>
            <w:proofErr w:type="spellStart"/>
            <w:r w:rsidRPr="000D343D">
              <w:rPr>
                <w:rFonts w:eastAsia="Calibri" w:cs="Arial"/>
                <w:sz w:val="20"/>
                <w:szCs w:val="20"/>
              </w:rPr>
              <w:t>кг</w:t>
            </w:r>
            <w:proofErr w:type="spellEnd"/>
            <w:r w:rsidRPr="000D343D">
              <w:rPr>
                <w:rFonts w:eastAsia="Calibri" w:cs="Arial"/>
                <w:sz w:val="20"/>
                <w:szCs w:val="20"/>
              </w:rPr>
              <w:t xml:space="preserve"> </w:t>
            </w:r>
            <w:proofErr w:type="spellStart"/>
            <w:r w:rsidRPr="000D343D">
              <w:rPr>
                <w:rFonts w:eastAsia="Calibri" w:cs="Arial"/>
                <w:sz w:val="20"/>
                <w:szCs w:val="20"/>
              </w:rPr>
              <w:t>өргөст</w:t>
            </w:r>
            <w:proofErr w:type="spellEnd"/>
            <w:r w:rsidRPr="000D343D">
              <w:rPr>
                <w:rFonts w:eastAsia="Calibri" w:cs="Arial"/>
                <w:sz w:val="20"/>
                <w:szCs w:val="20"/>
              </w:rPr>
              <w:t xml:space="preserve"> </w:t>
            </w:r>
            <w:proofErr w:type="spellStart"/>
            <w:r w:rsidRPr="000D343D">
              <w:rPr>
                <w:rFonts w:eastAsia="Calibri" w:cs="Arial"/>
                <w:sz w:val="20"/>
                <w:szCs w:val="20"/>
              </w:rPr>
              <w:t>хэмх</w:t>
            </w:r>
            <w:proofErr w:type="spellEnd"/>
            <w:r w:rsidRPr="000D343D">
              <w:rPr>
                <w:rFonts w:eastAsia="Calibri" w:cs="Arial"/>
                <w:sz w:val="20"/>
                <w:szCs w:val="20"/>
              </w:rPr>
              <w:t xml:space="preserve">, </w:t>
            </w:r>
            <w:proofErr w:type="spellStart"/>
            <w:r w:rsidRPr="000D343D">
              <w:rPr>
                <w:rFonts w:eastAsia="Calibri" w:cs="Arial"/>
                <w:sz w:val="20"/>
                <w:szCs w:val="20"/>
              </w:rPr>
              <w:t>улаан</w:t>
            </w:r>
            <w:proofErr w:type="spellEnd"/>
            <w:r w:rsidRPr="000D343D">
              <w:rPr>
                <w:rFonts w:eastAsia="Calibri" w:cs="Arial"/>
                <w:sz w:val="20"/>
                <w:szCs w:val="20"/>
              </w:rPr>
              <w:t xml:space="preserve"> лооль-7 </w:t>
            </w:r>
            <w:proofErr w:type="spellStart"/>
            <w:r w:rsidRPr="000D343D">
              <w:rPr>
                <w:rFonts w:eastAsia="Calibri" w:cs="Arial"/>
                <w:sz w:val="20"/>
                <w:szCs w:val="20"/>
              </w:rPr>
              <w:t>кг</w:t>
            </w:r>
            <w:proofErr w:type="spellEnd"/>
            <w:r w:rsidRPr="000D343D">
              <w:rPr>
                <w:rFonts w:eastAsia="Calibri" w:cs="Arial"/>
                <w:sz w:val="20"/>
                <w:szCs w:val="20"/>
              </w:rPr>
              <w:t xml:space="preserve">, лууван-12 </w:t>
            </w:r>
            <w:proofErr w:type="spellStart"/>
            <w:r w:rsidRPr="000D343D">
              <w:rPr>
                <w:rFonts w:eastAsia="Calibri" w:cs="Arial"/>
                <w:sz w:val="20"/>
                <w:szCs w:val="20"/>
              </w:rPr>
              <w:t>кг</w:t>
            </w:r>
            <w:proofErr w:type="spellEnd"/>
            <w:r w:rsidRPr="000D343D">
              <w:rPr>
                <w:rFonts w:eastAsia="Calibri" w:cs="Arial"/>
                <w:sz w:val="20"/>
                <w:szCs w:val="20"/>
              </w:rPr>
              <w:t xml:space="preserve">, байцаа-30кг, </w:t>
            </w:r>
            <w:proofErr w:type="spellStart"/>
            <w:r w:rsidRPr="000D343D">
              <w:rPr>
                <w:rFonts w:eastAsia="Calibri" w:cs="Arial"/>
                <w:sz w:val="20"/>
                <w:szCs w:val="20"/>
              </w:rPr>
              <w:t>бусад</w:t>
            </w:r>
            <w:proofErr w:type="spellEnd"/>
            <w:r w:rsidRPr="000D343D">
              <w:rPr>
                <w:rFonts w:eastAsia="Calibri" w:cs="Arial"/>
                <w:sz w:val="20"/>
                <w:szCs w:val="20"/>
              </w:rPr>
              <w:t xml:space="preserve"> </w:t>
            </w:r>
            <w:proofErr w:type="spellStart"/>
            <w:r w:rsidRPr="000D343D">
              <w:rPr>
                <w:rFonts w:eastAsia="Calibri" w:cs="Arial"/>
                <w:sz w:val="20"/>
                <w:szCs w:val="20"/>
              </w:rPr>
              <w:t>хүнсний</w:t>
            </w:r>
            <w:proofErr w:type="spellEnd"/>
            <w:r w:rsidRPr="000D343D">
              <w:rPr>
                <w:rFonts w:eastAsia="Calibri" w:cs="Arial"/>
                <w:sz w:val="20"/>
                <w:szCs w:val="20"/>
              </w:rPr>
              <w:t xml:space="preserve"> ногоо-31кг </w:t>
            </w:r>
            <w:proofErr w:type="spellStart"/>
            <w:r w:rsidRPr="000D343D">
              <w:rPr>
                <w:rFonts w:eastAsia="Calibri" w:cs="Arial"/>
                <w:sz w:val="20"/>
                <w:szCs w:val="20"/>
              </w:rPr>
              <w:t>буюу</w:t>
            </w:r>
            <w:proofErr w:type="spellEnd"/>
            <w:r w:rsidRPr="000D343D">
              <w:rPr>
                <w:rFonts w:eastAsia="Calibri" w:cs="Arial"/>
                <w:sz w:val="20"/>
                <w:szCs w:val="20"/>
              </w:rPr>
              <w:t xml:space="preserve"> </w:t>
            </w:r>
            <w:proofErr w:type="spellStart"/>
            <w:r w:rsidRPr="000D343D">
              <w:rPr>
                <w:rFonts w:eastAsia="Calibri" w:cs="Arial"/>
                <w:sz w:val="20"/>
                <w:szCs w:val="20"/>
              </w:rPr>
              <w:t>нийт</w:t>
            </w:r>
            <w:proofErr w:type="spellEnd"/>
            <w:r w:rsidRPr="000D343D">
              <w:rPr>
                <w:rFonts w:eastAsia="Calibri" w:cs="Arial"/>
                <w:sz w:val="20"/>
                <w:szCs w:val="20"/>
              </w:rPr>
              <w:t xml:space="preserve"> 600 </w:t>
            </w:r>
            <w:proofErr w:type="spellStart"/>
            <w:r w:rsidRPr="000D343D">
              <w:rPr>
                <w:rFonts w:eastAsia="Calibri" w:cs="Arial"/>
                <w:sz w:val="20"/>
                <w:szCs w:val="20"/>
              </w:rPr>
              <w:t>кг</w:t>
            </w:r>
            <w:proofErr w:type="spellEnd"/>
            <w:r w:rsidRPr="000D343D">
              <w:rPr>
                <w:rFonts w:eastAsia="Calibri" w:cs="Arial"/>
                <w:sz w:val="20"/>
                <w:szCs w:val="20"/>
              </w:rPr>
              <w:t xml:space="preserve"> </w:t>
            </w:r>
            <w:proofErr w:type="spellStart"/>
            <w:r w:rsidRPr="000D343D">
              <w:rPr>
                <w:rFonts w:eastAsia="Calibri" w:cs="Arial"/>
                <w:sz w:val="20"/>
                <w:szCs w:val="20"/>
              </w:rPr>
              <w:t>хурааж</w:t>
            </w:r>
            <w:proofErr w:type="spellEnd"/>
            <w:r w:rsidRPr="000D343D">
              <w:rPr>
                <w:rFonts w:eastAsia="Calibri" w:cs="Arial"/>
                <w:sz w:val="20"/>
                <w:szCs w:val="20"/>
              </w:rPr>
              <w:t xml:space="preserve"> </w:t>
            </w:r>
            <w:proofErr w:type="spellStart"/>
            <w:r w:rsidRPr="000D343D">
              <w:rPr>
                <w:rFonts w:eastAsia="Calibri" w:cs="Arial"/>
                <w:sz w:val="20"/>
                <w:szCs w:val="20"/>
              </w:rPr>
              <w:t>ав</w:t>
            </w:r>
            <w:proofErr w:type="spellEnd"/>
            <w:r>
              <w:rPr>
                <w:rFonts w:eastAsia="Calibri" w:cs="Arial"/>
                <w:sz w:val="20"/>
                <w:szCs w:val="20"/>
                <w:lang w:val="mn-MN"/>
              </w:rPr>
              <w:t xml:space="preserve">ч, </w:t>
            </w:r>
            <w:r w:rsidRPr="000D343D">
              <w:rPr>
                <w:rFonts w:eastAsia="Calibri" w:cs="Arial"/>
                <w:sz w:val="20"/>
                <w:szCs w:val="20"/>
              </w:rPr>
              <w:t xml:space="preserve">50тн </w:t>
            </w:r>
            <w:proofErr w:type="spellStart"/>
            <w:r w:rsidRPr="000D343D">
              <w:rPr>
                <w:rFonts w:eastAsia="Calibri" w:cs="Arial"/>
                <w:sz w:val="20"/>
                <w:szCs w:val="20"/>
              </w:rPr>
              <w:t>ногоо</w:t>
            </w:r>
            <w:proofErr w:type="spellEnd"/>
            <w:r w:rsidRPr="000D343D">
              <w:rPr>
                <w:rFonts w:eastAsia="Calibri" w:cs="Arial"/>
                <w:sz w:val="20"/>
                <w:szCs w:val="20"/>
              </w:rPr>
              <w:t xml:space="preserve"> </w:t>
            </w:r>
            <w:proofErr w:type="spellStart"/>
            <w:r w:rsidRPr="000D343D">
              <w:rPr>
                <w:rFonts w:eastAsia="Calibri" w:cs="Arial"/>
                <w:sz w:val="20"/>
                <w:szCs w:val="20"/>
              </w:rPr>
              <w:t>хадгалах</w:t>
            </w:r>
            <w:proofErr w:type="spellEnd"/>
            <w:r w:rsidRPr="000D343D">
              <w:rPr>
                <w:rFonts w:eastAsia="Calibri" w:cs="Arial"/>
                <w:sz w:val="20"/>
                <w:szCs w:val="20"/>
              </w:rPr>
              <w:t xml:space="preserve"> </w:t>
            </w:r>
            <w:proofErr w:type="spellStart"/>
            <w:r w:rsidRPr="000D343D">
              <w:rPr>
                <w:rFonts w:eastAsia="Calibri" w:cs="Arial"/>
                <w:sz w:val="20"/>
                <w:szCs w:val="20"/>
              </w:rPr>
              <w:t>зоорь</w:t>
            </w:r>
            <w:proofErr w:type="spellEnd"/>
            <w:r w:rsidRPr="000D343D">
              <w:rPr>
                <w:rFonts w:eastAsia="Calibri" w:cs="Arial"/>
                <w:sz w:val="20"/>
                <w:szCs w:val="20"/>
              </w:rPr>
              <w:t xml:space="preserve">, 5мх10м </w:t>
            </w:r>
            <w:proofErr w:type="spellStart"/>
            <w:r w:rsidRPr="000D343D">
              <w:rPr>
                <w:rFonts w:eastAsia="Calibri" w:cs="Arial"/>
                <w:sz w:val="20"/>
                <w:szCs w:val="20"/>
              </w:rPr>
              <w:t>харьцаатай</w:t>
            </w:r>
            <w:proofErr w:type="spellEnd"/>
            <w:r w:rsidRPr="000D343D">
              <w:rPr>
                <w:rFonts w:eastAsia="Calibri" w:cs="Arial"/>
                <w:sz w:val="20"/>
                <w:szCs w:val="20"/>
              </w:rPr>
              <w:t xml:space="preserve"> </w:t>
            </w:r>
            <w:proofErr w:type="spellStart"/>
            <w:r w:rsidRPr="000D343D">
              <w:rPr>
                <w:rFonts w:eastAsia="Calibri" w:cs="Arial"/>
                <w:sz w:val="20"/>
                <w:szCs w:val="20"/>
              </w:rPr>
              <w:t>хүлэмжийг</w:t>
            </w:r>
            <w:proofErr w:type="spellEnd"/>
            <w:r w:rsidRPr="000D343D">
              <w:rPr>
                <w:rFonts w:eastAsia="Calibri" w:cs="Arial"/>
                <w:sz w:val="20"/>
                <w:szCs w:val="20"/>
              </w:rPr>
              <w:t xml:space="preserve"> </w:t>
            </w:r>
            <w:proofErr w:type="spellStart"/>
            <w:r w:rsidRPr="000D343D">
              <w:rPr>
                <w:rFonts w:eastAsia="Calibri" w:cs="Arial"/>
                <w:sz w:val="20"/>
                <w:szCs w:val="20"/>
              </w:rPr>
              <w:t>барьсан</w:t>
            </w:r>
            <w:proofErr w:type="spellEnd"/>
            <w:r w:rsidRPr="000D343D">
              <w:rPr>
                <w:rFonts w:eastAsia="Calibri" w:cs="Arial"/>
                <w:sz w:val="20"/>
                <w:szCs w:val="20"/>
              </w:rPr>
              <w:t>.</w:t>
            </w:r>
          </w:p>
        </w:tc>
        <w:tc>
          <w:tcPr>
            <w:tcW w:w="568" w:type="dxa"/>
            <w:gridSpan w:val="2"/>
            <w:vAlign w:val="center"/>
          </w:tcPr>
          <w:p w14:paraId="3C73276C" w14:textId="6DC9776A" w:rsidR="0039094D" w:rsidRPr="000D343D" w:rsidRDefault="007759A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7E5A40EB" w14:textId="77777777" w:rsidTr="005D2CD0">
        <w:tc>
          <w:tcPr>
            <w:tcW w:w="1986" w:type="dxa"/>
            <w:vMerge w:val="restart"/>
          </w:tcPr>
          <w:p w14:paraId="585D009B" w14:textId="6615B22D" w:rsidR="0039094D" w:rsidRPr="000D343D" w:rsidRDefault="0039094D" w:rsidP="0039094D">
            <w:pPr>
              <w:tabs>
                <w:tab w:val="left" w:pos="567"/>
              </w:tabs>
              <w:ind w:left="0" w:firstLine="0"/>
              <w:rPr>
                <w:rFonts w:eastAsia="Calibri" w:cs="Arial"/>
                <w:sz w:val="20"/>
                <w:szCs w:val="20"/>
                <w:lang w:val="mn-MN"/>
              </w:rPr>
            </w:pPr>
            <w:r w:rsidRPr="000D343D">
              <w:rPr>
                <w:rFonts w:eastAsia="Calibri" w:cs="Arial"/>
                <w:sz w:val="20"/>
                <w:szCs w:val="20"/>
                <w:lang w:val="mn-MN"/>
              </w:rPr>
              <w:t>1.4.</w:t>
            </w:r>
            <w:r w:rsidR="005761F7">
              <w:rPr>
                <w:rFonts w:eastAsia="Calibri" w:cs="Arial"/>
                <w:sz w:val="20"/>
                <w:szCs w:val="20"/>
                <w:lang w:val="mn-MN"/>
              </w:rPr>
              <w:t>4</w:t>
            </w:r>
            <w:r w:rsidRPr="000D343D">
              <w:rPr>
                <w:rFonts w:eastAsia="Calibri" w:cs="Arial"/>
                <w:sz w:val="20"/>
                <w:szCs w:val="20"/>
                <w:lang w:val="mn-MN"/>
              </w:rPr>
              <w:t>.Боловсролын үйлчилгээг чанартай зохион байгуулж, сургалтын чанарыг дээшлүүлнэ.</w:t>
            </w:r>
          </w:p>
        </w:tc>
        <w:tc>
          <w:tcPr>
            <w:tcW w:w="708" w:type="dxa"/>
            <w:vAlign w:val="center"/>
          </w:tcPr>
          <w:p w14:paraId="02ED22FD" w14:textId="35F06E2D"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3EDDE" w14:textId="3E0DC344"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lang w:val="mn-MN"/>
              </w:rPr>
              <w:t>У</w:t>
            </w:r>
            <w:proofErr w:type="spellStart"/>
            <w:r w:rsidRPr="000D343D">
              <w:rPr>
                <w:rFonts w:cs="Arial"/>
                <w:sz w:val="20"/>
                <w:szCs w:val="20"/>
              </w:rPr>
              <w:t>лс</w:t>
            </w:r>
            <w:proofErr w:type="spellEnd"/>
            <w:r w:rsidRPr="000D343D">
              <w:rPr>
                <w:rFonts w:cs="Arial"/>
                <w:sz w:val="20"/>
                <w:szCs w:val="20"/>
                <w:lang w:val="mn-MN"/>
              </w:rPr>
              <w:t>, аймгийн</w:t>
            </w:r>
            <w:r w:rsidRPr="000D343D">
              <w:rPr>
                <w:rFonts w:cs="Arial"/>
                <w:sz w:val="20"/>
                <w:szCs w:val="20"/>
              </w:rPr>
              <w:t xml:space="preserve"> </w:t>
            </w:r>
            <w:proofErr w:type="spellStart"/>
            <w:r w:rsidRPr="000D343D">
              <w:rPr>
                <w:rFonts w:cs="Arial"/>
                <w:sz w:val="20"/>
                <w:szCs w:val="20"/>
              </w:rPr>
              <w:t>төрөлжсөн</w:t>
            </w:r>
            <w:proofErr w:type="spellEnd"/>
            <w:r w:rsidRPr="000D343D">
              <w:rPr>
                <w:rFonts w:cs="Arial"/>
                <w:sz w:val="20"/>
                <w:szCs w:val="20"/>
              </w:rPr>
              <w:t xml:space="preserve"> </w:t>
            </w:r>
            <w:proofErr w:type="spellStart"/>
            <w:r w:rsidRPr="000D343D">
              <w:rPr>
                <w:rFonts w:cs="Arial"/>
                <w:sz w:val="20"/>
                <w:szCs w:val="20"/>
              </w:rPr>
              <w:t>олимпиадыг</w:t>
            </w:r>
            <w:proofErr w:type="spellEnd"/>
            <w:r w:rsidRPr="000D343D">
              <w:rPr>
                <w:rFonts w:cs="Arial"/>
                <w:sz w:val="20"/>
                <w:szCs w:val="20"/>
              </w:rPr>
              <w:t xml:space="preserve"> </w:t>
            </w:r>
            <w:proofErr w:type="spellStart"/>
            <w:r w:rsidRPr="000D343D">
              <w:rPr>
                <w:rFonts w:cs="Arial"/>
                <w:sz w:val="20"/>
                <w:szCs w:val="20"/>
              </w:rPr>
              <w:t>орон</w:t>
            </w:r>
            <w:proofErr w:type="spellEnd"/>
            <w:r w:rsidRPr="000D343D">
              <w:rPr>
                <w:rFonts w:cs="Arial"/>
                <w:sz w:val="20"/>
                <w:szCs w:val="20"/>
              </w:rPr>
              <w:t xml:space="preserve"> </w:t>
            </w:r>
            <w:proofErr w:type="spellStart"/>
            <w:r w:rsidRPr="000D343D">
              <w:rPr>
                <w:rFonts w:cs="Arial"/>
                <w:sz w:val="20"/>
                <w:szCs w:val="20"/>
              </w:rPr>
              <w:t>нутагтаа</w:t>
            </w:r>
            <w:proofErr w:type="spellEnd"/>
            <w:r w:rsidRPr="000D343D">
              <w:rPr>
                <w:rFonts w:cs="Arial"/>
                <w:sz w:val="20"/>
                <w:szCs w:val="20"/>
              </w:rPr>
              <w:t xml:space="preserve"> </w:t>
            </w:r>
            <w:proofErr w:type="spellStart"/>
            <w:r w:rsidRPr="000D343D">
              <w:rPr>
                <w:rFonts w:cs="Arial"/>
                <w:sz w:val="20"/>
                <w:szCs w:val="20"/>
              </w:rPr>
              <w:t>зохион</w:t>
            </w:r>
            <w:proofErr w:type="spellEnd"/>
            <w:r w:rsidRPr="000D343D">
              <w:rPr>
                <w:rFonts w:cs="Arial"/>
                <w:sz w:val="20"/>
                <w:szCs w:val="20"/>
              </w:rPr>
              <w:t xml:space="preserve"> </w:t>
            </w:r>
            <w:proofErr w:type="spellStart"/>
            <w:r w:rsidRPr="000D343D">
              <w:rPr>
                <w:rFonts w:cs="Arial"/>
                <w:sz w:val="20"/>
                <w:szCs w:val="20"/>
              </w:rPr>
              <w:t>байгуулж</w:t>
            </w:r>
            <w:proofErr w:type="spellEnd"/>
            <w:r w:rsidRPr="000D343D">
              <w:rPr>
                <w:rFonts w:cs="Arial"/>
                <w:sz w:val="20"/>
                <w:szCs w:val="20"/>
              </w:rPr>
              <w:t xml:space="preserve">, </w:t>
            </w:r>
            <w:proofErr w:type="spellStart"/>
            <w:r w:rsidRPr="000D343D">
              <w:rPr>
                <w:rFonts w:cs="Arial"/>
                <w:sz w:val="20"/>
                <w:szCs w:val="20"/>
              </w:rPr>
              <w:t>багш</w:t>
            </w:r>
            <w:proofErr w:type="spellEnd"/>
            <w:r w:rsidRPr="000D343D">
              <w:rPr>
                <w:rFonts w:cs="Arial"/>
                <w:sz w:val="20"/>
                <w:szCs w:val="20"/>
              </w:rPr>
              <w:t xml:space="preserve">, </w:t>
            </w:r>
            <w:proofErr w:type="spellStart"/>
            <w:r w:rsidRPr="000D343D">
              <w:rPr>
                <w:rFonts w:cs="Arial"/>
                <w:sz w:val="20"/>
                <w:szCs w:val="20"/>
              </w:rPr>
              <w:t>сурагчдын</w:t>
            </w:r>
            <w:proofErr w:type="spellEnd"/>
            <w:r w:rsidRPr="000D343D">
              <w:rPr>
                <w:rFonts w:cs="Arial"/>
                <w:sz w:val="20"/>
                <w:szCs w:val="20"/>
              </w:rPr>
              <w:t xml:space="preserve"> </w:t>
            </w:r>
            <w:proofErr w:type="spellStart"/>
            <w:r w:rsidRPr="000D343D">
              <w:rPr>
                <w:rFonts w:cs="Arial"/>
                <w:sz w:val="20"/>
                <w:szCs w:val="20"/>
              </w:rPr>
              <w:t>чадавхыг</w:t>
            </w:r>
            <w:proofErr w:type="spellEnd"/>
            <w:r w:rsidRPr="000D343D">
              <w:rPr>
                <w:rFonts w:cs="Arial"/>
                <w:sz w:val="20"/>
                <w:szCs w:val="20"/>
              </w:rPr>
              <w:t xml:space="preserve"> </w:t>
            </w:r>
            <w:proofErr w:type="spellStart"/>
            <w:r w:rsidRPr="000D343D">
              <w:rPr>
                <w:rFonts w:cs="Arial"/>
                <w:sz w:val="20"/>
                <w:szCs w:val="20"/>
              </w:rPr>
              <w:t>дээшлүүлэх</w:t>
            </w:r>
            <w:proofErr w:type="spellEnd"/>
            <w:r w:rsidRPr="000D343D">
              <w:rPr>
                <w:rFonts w:cs="Arial"/>
                <w:sz w:val="20"/>
                <w:szCs w:val="20"/>
              </w:rPr>
              <w:t>, э</w:t>
            </w:r>
            <w:r w:rsidRPr="000D343D">
              <w:rPr>
                <w:rFonts w:cs="Arial"/>
                <w:sz w:val="20"/>
                <w:szCs w:val="20"/>
                <w:lang w:val="mn-MN"/>
              </w:rPr>
              <w:t>лсэлтийн ерөнхий шалгалтын дундаж онооны түвшинг ахиулна.</w:t>
            </w:r>
          </w:p>
        </w:tc>
        <w:tc>
          <w:tcPr>
            <w:tcW w:w="709" w:type="dxa"/>
            <w:vAlign w:val="center"/>
          </w:tcPr>
          <w:p w14:paraId="3AA95310"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0CE46F7F" w14:textId="52EBB9A8" w:rsidR="0039094D" w:rsidRPr="000F0AB7" w:rsidRDefault="000F0AB7" w:rsidP="0039094D">
            <w:pPr>
              <w:ind w:left="0" w:firstLine="0"/>
              <w:rPr>
                <w:rFonts w:eastAsia="Calibri" w:cs="Arial"/>
                <w:sz w:val="20"/>
                <w:szCs w:val="20"/>
                <w:lang w:val="mn-MN"/>
              </w:rPr>
            </w:pPr>
            <w:r>
              <w:rPr>
                <w:rFonts w:eastAsia="Calibri" w:cs="Arial"/>
                <w:sz w:val="20"/>
                <w:szCs w:val="20"/>
                <w:lang w:val="mn-MN"/>
              </w:rPr>
              <w:t>ЕБС</w:t>
            </w:r>
          </w:p>
        </w:tc>
        <w:tc>
          <w:tcPr>
            <w:tcW w:w="1276" w:type="dxa"/>
            <w:vAlign w:val="center"/>
          </w:tcPr>
          <w:p w14:paraId="32961715" w14:textId="383E54F9" w:rsidR="0039094D" w:rsidRPr="000F0AB7" w:rsidRDefault="000F0AB7" w:rsidP="0039094D">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43004018" w14:textId="706F5D63" w:rsidR="0039094D" w:rsidRPr="000F0AB7" w:rsidRDefault="000F0AB7" w:rsidP="0039094D">
            <w:pPr>
              <w:ind w:left="0" w:firstLine="0"/>
              <w:rPr>
                <w:rFonts w:eastAsia="Calibri" w:cs="Arial"/>
                <w:sz w:val="20"/>
                <w:szCs w:val="20"/>
                <w:lang w:val="mn-MN"/>
              </w:rPr>
            </w:pPr>
            <w:r>
              <w:rPr>
                <w:rFonts w:eastAsia="Calibri" w:cs="Arial"/>
                <w:sz w:val="20"/>
                <w:szCs w:val="20"/>
                <w:lang w:val="mn-MN"/>
              </w:rPr>
              <w:t>Хэмжээст оноог 550 оноод хүргэх</w:t>
            </w:r>
          </w:p>
        </w:tc>
        <w:tc>
          <w:tcPr>
            <w:tcW w:w="5669" w:type="dxa"/>
            <w:shd w:val="clear" w:color="auto" w:fill="FFFFFF"/>
            <w:vAlign w:val="center"/>
          </w:tcPr>
          <w:p w14:paraId="331003C2" w14:textId="77777777" w:rsidR="00B61186" w:rsidRPr="00B61186" w:rsidRDefault="00B61186" w:rsidP="00B61186">
            <w:pPr>
              <w:ind w:left="0" w:firstLine="0"/>
              <w:rPr>
                <w:rFonts w:eastAsia="Calibri" w:cs="Arial"/>
                <w:sz w:val="20"/>
                <w:szCs w:val="20"/>
                <w:lang w:val="mn-MN"/>
              </w:rPr>
            </w:pPr>
            <w:r w:rsidRPr="00B61186">
              <w:rPr>
                <w:rFonts w:eastAsia="Calibri" w:cs="Arial"/>
                <w:sz w:val="20"/>
                <w:szCs w:val="20"/>
                <w:lang w:val="mn-MN"/>
              </w:rPr>
              <w:t>Ковид-19 цар тахлын улмаас улс, аймгийн төрөлжсөн олимпиад танхимаар зохион байгуулагдаагүй. Цахим онлайн олимпиад зохион байгуулагдсанаас аймгийн химийн онлайн олимпиад зохион байгуулагдаж, нийт 40-н багш оролцсоноос  химийн багш Б.Гандолгор 2-р байр эзэлсэн.</w:t>
            </w:r>
          </w:p>
          <w:p w14:paraId="086D0425" w14:textId="38140B0D" w:rsidR="00B61186" w:rsidRPr="00B61186" w:rsidRDefault="00B61186" w:rsidP="00B61186">
            <w:pPr>
              <w:ind w:left="0" w:firstLine="0"/>
              <w:rPr>
                <w:rFonts w:eastAsia="Calibri" w:cs="Arial"/>
                <w:sz w:val="20"/>
                <w:szCs w:val="20"/>
                <w:lang w:val="mn-MN"/>
              </w:rPr>
            </w:pPr>
            <w:r w:rsidRPr="00B61186">
              <w:rPr>
                <w:rFonts w:eastAsia="Calibri" w:cs="Arial"/>
                <w:sz w:val="20"/>
                <w:szCs w:val="20"/>
                <w:lang w:val="mn-MN"/>
              </w:rPr>
              <w:t xml:space="preserve"> Олон улсын Химийн хичээлийн  олимпиад icho-53-д оролцох шалгаруулалтад 865 сурагч оролцсоноос тус сургуулийн 4 сурагч 2-р шатанд, 3-р шатанд 1 сурагч тус тус шалгарсан.  МҮИС-ийн нэрэмжит цахим олимпиад 5 хичээлээр зохион байгуулагдсанаас химийн олимпиадад 11-р ангийн сурагч Г.Билгүүн  тэргүүн байр, физикийн олимпиадад 12 дугаар ангийн сурагч Б.Мөнх-Эрдэнэ тусгай байрт шалгарсан.</w:t>
            </w:r>
          </w:p>
          <w:p w14:paraId="13D678A6" w14:textId="73F8C650" w:rsidR="0039094D" w:rsidRPr="00B61186" w:rsidRDefault="00B61186" w:rsidP="0039094D">
            <w:pPr>
              <w:ind w:left="0" w:firstLine="0"/>
              <w:rPr>
                <w:rFonts w:eastAsia="Calibri" w:cs="Arial"/>
                <w:sz w:val="20"/>
                <w:szCs w:val="20"/>
                <w:lang w:val="mn-MN"/>
              </w:rPr>
            </w:pPr>
            <w:r w:rsidRPr="00B61186">
              <w:rPr>
                <w:rFonts w:eastAsia="Calibri" w:cs="Arial"/>
                <w:sz w:val="20"/>
                <w:szCs w:val="20"/>
                <w:lang w:val="mn-MN"/>
              </w:rPr>
              <w:t>Тус сумын Ерөнхий боловсролын сургууль 2021 оны элсэлтийн ерөнхий шалгалтад 12 багш 74 сурагчийг бэлтгэн ЭЕШ-н амжилтаараа  Монголын түүхийн хичээл 718 оноо аймагт 2-р байр, химийн хичээлээр 595,2 оноо аймагт 2-р байр, англи хэлний хичээлээр 555,9 оноо аймагт 3-р байр, орос хэлний хичээлээр 670 оноо аймагт 4-р байр, физикийн хичээлээр 587,9 оноо 5-р байр, биологийн хичээлээр 587 оноо 6-р байр,  өмнөх жилүүдийн амжилтаа ахиулан 555,9 хэмжээст оноонд хүрч,  нийт дүнгээр 30 сургуулиас аймагт  5-р байрт шалгарч, улс, аймгийн дунджаас дээгүүр үнэлэгдсэн.</w:t>
            </w:r>
          </w:p>
        </w:tc>
        <w:tc>
          <w:tcPr>
            <w:tcW w:w="568" w:type="dxa"/>
            <w:gridSpan w:val="2"/>
            <w:vAlign w:val="center"/>
          </w:tcPr>
          <w:p w14:paraId="25DF30A7" w14:textId="769AA81A" w:rsidR="0039094D" w:rsidRPr="000D343D" w:rsidRDefault="007759A3"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6B8F8319" w14:textId="77777777" w:rsidTr="005D2CD0">
        <w:tc>
          <w:tcPr>
            <w:tcW w:w="1986" w:type="dxa"/>
            <w:vMerge/>
          </w:tcPr>
          <w:p w14:paraId="677977CC" w14:textId="77777777" w:rsidR="0039094D" w:rsidRPr="000D343D" w:rsidRDefault="0039094D" w:rsidP="0039094D">
            <w:pPr>
              <w:tabs>
                <w:tab w:val="left" w:pos="567"/>
              </w:tabs>
              <w:ind w:left="0" w:firstLine="0"/>
              <w:rPr>
                <w:rFonts w:eastAsia="Calibri" w:cs="Arial"/>
                <w:sz w:val="20"/>
                <w:szCs w:val="20"/>
                <w:lang w:val="mn-MN"/>
              </w:rPr>
            </w:pPr>
          </w:p>
        </w:tc>
        <w:tc>
          <w:tcPr>
            <w:tcW w:w="708" w:type="dxa"/>
            <w:vAlign w:val="center"/>
          </w:tcPr>
          <w:p w14:paraId="39F5B3D6" w14:textId="4825E8F2"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0F3B5" w14:textId="12FD4D0B" w:rsidR="0039094D" w:rsidRPr="000D343D" w:rsidRDefault="0039094D" w:rsidP="0039094D">
            <w:pPr>
              <w:tabs>
                <w:tab w:val="left" w:pos="567"/>
              </w:tabs>
              <w:ind w:left="0" w:firstLine="0"/>
              <w:rPr>
                <w:rFonts w:eastAsia="Calibri" w:cs="Arial"/>
                <w:sz w:val="20"/>
                <w:szCs w:val="20"/>
                <w:lang w:val="mn-MN"/>
              </w:rPr>
            </w:pPr>
            <w:r w:rsidRPr="000D343D">
              <w:rPr>
                <w:rFonts w:cs="Arial"/>
                <w:sz w:val="20"/>
                <w:szCs w:val="20"/>
                <w:lang w:val="mn-MN"/>
              </w:rPr>
              <w:t xml:space="preserve">Хүүхэд нэг бүрийг ёс зүйтэй бие хүн болгон төлөвшүүлэн хөгжүүлэхэд багш, эцэг, эх, нийгмийн ажилтны хамтын оролцоог хангаж сэтгэл зүйчийг орон тоогоор ажиллуулна. </w:t>
            </w:r>
          </w:p>
        </w:tc>
        <w:tc>
          <w:tcPr>
            <w:tcW w:w="709" w:type="dxa"/>
            <w:vAlign w:val="center"/>
          </w:tcPr>
          <w:p w14:paraId="19922DDD"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17F6393A" w14:textId="6A3F5584" w:rsidR="0039094D" w:rsidRPr="00444500" w:rsidRDefault="00444500" w:rsidP="0039094D">
            <w:pPr>
              <w:ind w:left="0" w:firstLine="0"/>
              <w:rPr>
                <w:rFonts w:eastAsia="Calibri" w:cs="Arial"/>
                <w:sz w:val="20"/>
                <w:szCs w:val="20"/>
                <w:lang w:val="mn-MN"/>
              </w:rPr>
            </w:pPr>
            <w:r>
              <w:rPr>
                <w:rFonts w:eastAsia="Calibri" w:cs="Arial"/>
                <w:sz w:val="20"/>
                <w:szCs w:val="20"/>
                <w:lang w:val="mn-MN"/>
              </w:rPr>
              <w:t>ЕБС</w:t>
            </w:r>
          </w:p>
        </w:tc>
        <w:tc>
          <w:tcPr>
            <w:tcW w:w="1276" w:type="dxa"/>
            <w:vAlign w:val="center"/>
          </w:tcPr>
          <w:p w14:paraId="5BFE138D" w14:textId="1AC0A1AA" w:rsidR="0039094D" w:rsidRPr="00444500" w:rsidRDefault="00444500" w:rsidP="00593B68">
            <w:pPr>
              <w:ind w:left="0" w:firstLine="0"/>
              <w:jc w:val="center"/>
              <w:rPr>
                <w:rFonts w:eastAsia="Calibri" w:cs="Arial"/>
                <w:sz w:val="20"/>
                <w:szCs w:val="20"/>
                <w:lang w:val="mn-MN"/>
              </w:rPr>
            </w:pPr>
            <w:r>
              <w:rPr>
                <w:rFonts w:eastAsia="Calibri" w:cs="Arial"/>
                <w:sz w:val="20"/>
                <w:szCs w:val="20"/>
                <w:lang w:val="mn-MN"/>
              </w:rPr>
              <w:t>-</w:t>
            </w:r>
          </w:p>
        </w:tc>
        <w:tc>
          <w:tcPr>
            <w:tcW w:w="1134" w:type="dxa"/>
            <w:vAlign w:val="center"/>
          </w:tcPr>
          <w:p w14:paraId="31BE6B76" w14:textId="5F92EAAB" w:rsidR="0039094D" w:rsidRDefault="00444500" w:rsidP="00444500">
            <w:pPr>
              <w:ind w:left="0" w:firstLine="0"/>
              <w:jc w:val="center"/>
              <w:rPr>
                <w:rFonts w:eastAsia="Calibri" w:cs="Arial"/>
                <w:sz w:val="20"/>
                <w:szCs w:val="20"/>
                <w:lang w:val="mn-MN"/>
              </w:rPr>
            </w:pPr>
            <w:r>
              <w:rPr>
                <w:rFonts w:eastAsia="Calibri" w:cs="Arial"/>
                <w:sz w:val="20"/>
                <w:szCs w:val="20"/>
                <w:lang w:val="mn-MN"/>
              </w:rPr>
              <w:t>Орон тоо</w:t>
            </w:r>
          </w:p>
          <w:p w14:paraId="74AE6AE8" w14:textId="77777777" w:rsidR="00444500" w:rsidRDefault="00444500" w:rsidP="00444500">
            <w:pPr>
              <w:ind w:left="0" w:firstLine="0"/>
              <w:jc w:val="center"/>
              <w:rPr>
                <w:rFonts w:eastAsia="Calibri" w:cs="Arial"/>
                <w:sz w:val="20"/>
                <w:szCs w:val="20"/>
                <w:lang w:val="mn-MN"/>
              </w:rPr>
            </w:pPr>
          </w:p>
          <w:p w14:paraId="3D40EBE1" w14:textId="62484762" w:rsidR="00444500" w:rsidRPr="00444500" w:rsidRDefault="00444500" w:rsidP="00444500">
            <w:pPr>
              <w:ind w:left="0" w:firstLine="0"/>
              <w:jc w:val="center"/>
              <w:rPr>
                <w:rFonts w:eastAsia="Calibri" w:cs="Arial"/>
                <w:sz w:val="20"/>
                <w:szCs w:val="20"/>
                <w:lang w:val="mn-MN"/>
              </w:rPr>
            </w:pPr>
            <w:r>
              <w:rPr>
                <w:rFonts w:eastAsia="Calibri" w:cs="Arial"/>
                <w:sz w:val="20"/>
                <w:szCs w:val="20"/>
                <w:lang w:val="mn-MN"/>
              </w:rPr>
              <w:t>1</w:t>
            </w:r>
          </w:p>
        </w:tc>
        <w:tc>
          <w:tcPr>
            <w:tcW w:w="5669" w:type="dxa"/>
            <w:vAlign w:val="center"/>
          </w:tcPr>
          <w:p w14:paraId="090FEF07" w14:textId="19E3C739" w:rsidR="00B61186" w:rsidRPr="00B61186" w:rsidRDefault="00B61186" w:rsidP="00B61186">
            <w:pPr>
              <w:ind w:left="0" w:firstLine="0"/>
              <w:rPr>
                <w:rFonts w:eastAsia="Calibri" w:cs="Arial"/>
                <w:sz w:val="20"/>
                <w:szCs w:val="20"/>
                <w:lang w:val="mn-MN"/>
              </w:rPr>
            </w:pPr>
            <w:r w:rsidRPr="00B61186">
              <w:rPr>
                <w:rFonts w:eastAsia="Calibri" w:cs="Arial"/>
                <w:sz w:val="20"/>
                <w:szCs w:val="20"/>
                <w:lang w:val="mn-MN"/>
              </w:rPr>
              <w:t>Сургуулийн орчинд хүүхдийн эрүүл аюулгүй байдлыг ханган ажиллах хүрээнд “Эцэг эх, багшийн холбоо”-г</w:t>
            </w:r>
            <w:r>
              <w:rPr>
                <w:rFonts w:eastAsia="Calibri" w:cs="Arial"/>
                <w:sz w:val="20"/>
                <w:szCs w:val="20"/>
                <w:lang w:val="mn-MN"/>
              </w:rPr>
              <w:t xml:space="preserve"> </w:t>
            </w:r>
            <w:r w:rsidRPr="00B61186">
              <w:rPr>
                <w:rFonts w:eastAsia="Calibri" w:cs="Arial"/>
                <w:sz w:val="20"/>
                <w:szCs w:val="20"/>
                <w:lang w:val="mn-MN"/>
              </w:rPr>
              <w:t>байгуулан удирдлагууд болон нийгмийн ажилтантай хамтран анги удирдсан багш нарын уулзалтыг зохион байгуулж, сургуулийн орчинд сурагчдад тулгамдаж байгаа асуудлуудыг хэлэлцэж, хүүхэд хамгааллын бодлогын хэрэгжилтэд хяналт тавих, цаашид авч хэрэгжүүлэх үйл ажиллагаанд зөвхөн сургууль гэлтгүй багийн Засаг дарга, нийгмийн бодлогын асуудал хариуцсан мэргэжилтэнг татан ор</w:t>
            </w:r>
            <w:r w:rsidR="00D04165">
              <w:rPr>
                <w:rFonts w:eastAsia="Calibri" w:cs="Arial"/>
                <w:sz w:val="20"/>
                <w:szCs w:val="20"/>
                <w:lang w:val="mn-MN"/>
              </w:rPr>
              <w:t>о</w:t>
            </w:r>
            <w:r w:rsidRPr="00B61186">
              <w:rPr>
                <w:rFonts w:eastAsia="Calibri" w:cs="Arial"/>
                <w:sz w:val="20"/>
                <w:szCs w:val="20"/>
                <w:lang w:val="mn-MN"/>
              </w:rPr>
              <w:t>лцуулж, хүүхдийн эрүүл аюулгүй байдлыг ханган ажиллаж байна. Тус уулзалтаас “Төлөвшье” сарын аян</w:t>
            </w:r>
            <w:r w:rsidR="009453BE">
              <w:rPr>
                <w:rFonts w:eastAsia="Calibri" w:cs="Arial"/>
                <w:sz w:val="20"/>
                <w:szCs w:val="20"/>
                <w:lang w:val="mn-MN"/>
              </w:rPr>
              <w:t>г</w:t>
            </w:r>
            <w:r w:rsidRPr="00B61186">
              <w:rPr>
                <w:rFonts w:eastAsia="Calibri" w:cs="Arial"/>
                <w:sz w:val="20"/>
                <w:szCs w:val="20"/>
                <w:lang w:val="mn-MN"/>
              </w:rPr>
              <w:t xml:space="preserve"> зохион байгуулж</w:t>
            </w:r>
            <w:r w:rsidR="009453BE">
              <w:rPr>
                <w:rFonts w:eastAsia="Calibri" w:cs="Arial"/>
                <w:sz w:val="20"/>
                <w:szCs w:val="20"/>
                <w:lang w:val="mn-MN"/>
              </w:rPr>
              <w:t>,</w:t>
            </w:r>
            <w:r w:rsidRPr="00B61186">
              <w:rPr>
                <w:rFonts w:eastAsia="Calibri" w:cs="Arial"/>
                <w:sz w:val="20"/>
                <w:szCs w:val="20"/>
                <w:lang w:val="mn-MN"/>
              </w:rPr>
              <w:t xml:space="preserve"> сурагчдын дүрэмт хувцас, гар утасны хэрэглээ, завсарлагааны дэг журам, бие авч яваа байдал, цаг баримтлахад хяналт тавин шилдэг оролцоотой ангийг шалгаруулж</w:t>
            </w:r>
            <w:r w:rsidR="009453BE">
              <w:rPr>
                <w:rFonts w:eastAsia="Calibri" w:cs="Arial"/>
                <w:sz w:val="20"/>
                <w:szCs w:val="20"/>
                <w:lang w:val="mn-MN"/>
              </w:rPr>
              <w:t>,</w:t>
            </w:r>
            <w:r w:rsidRPr="00B61186">
              <w:rPr>
                <w:rFonts w:eastAsia="Calibri" w:cs="Arial"/>
                <w:sz w:val="20"/>
                <w:szCs w:val="20"/>
                <w:lang w:val="mn-MN"/>
              </w:rPr>
              <w:t xml:space="preserve"> “Хүмүүжил, Төлөвшил, Хүндэтгэл” сэдэвт сургалтыг 6, 7, 8 дугаар ангийн 394 сурагчдад зохион байгуулсан. </w:t>
            </w:r>
          </w:p>
          <w:p w14:paraId="3CA40B1D" w14:textId="1017DDDF" w:rsidR="0039094D" w:rsidRPr="00A74883" w:rsidRDefault="00B61186" w:rsidP="00B61186">
            <w:pPr>
              <w:ind w:left="0" w:firstLine="0"/>
              <w:rPr>
                <w:rFonts w:eastAsia="Calibri" w:cs="Arial"/>
                <w:color w:val="FF0000"/>
                <w:sz w:val="20"/>
                <w:szCs w:val="20"/>
                <w:lang w:val="mn-MN"/>
              </w:rPr>
            </w:pPr>
            <w:r w:rsidRPr="00B61186">
              <w:rPr>
                <w:rFonts w:eastAsia="Calibri" w:cs="Arial"/>
                <w:sz w:val="20"/>
                <w:szCs w:val="20"/>
                <w:lang w:val="mn-MN"/>
              </w:rPr>
              <w:t>Аймгийн хэмжээнд 2 сургууль дээр орон тооны сэтгэл зүйч ажиллаж байгаа бөгөөд зөвл</w:t>
            </w:r>
            <w:r w:rsidR="00D04165">
              <w:rPr>
                <w:rFonts w:eastAsia="Calibri" w:cs="Arial"/>
                <w:sz w:val="20"/>
                <w:szCs w:val="20"/>
                <w:lang w:val="mn-MN"/>
              </w:rPr>
              <w:t>ө</w:t>
            </w:r>
            <w:r w:rsidRPr="00B61186">
              <w:rPr>
                <w:rFonts w:eastAsia="Calibri" w:cs="Arial"/>
                <w:sz w:val="20"/>
                <w:szCs w:val="20"/>
                <w:lang w:val="mn-MN"/>
              </w:rPr>
              <w:t>гөө авах нь бүх сургуульд нээлттэй байдаг.</w:t>
            </w:r>
          </w:p>
        </w:tc>
        <w:tc>
          <w:tcPr>
            <w:tcW w:w="568" w:type="dxa"/>
            <w:gridSpan w:val="2"/>
            <w:vAlign w:val="center"/>
          </w:tcPr>
          <w:p w14:paraId="7C4B3079" w14:textId="51FDA5A7" w:rsidR="0039094D" w:rsidRPr="000D343D" w:rsidRDefault="005564B7" w:rsidP="0039094D">
            <w:pPr>
              <w:ind w:left="0" w:firstLine="0"/>
              <w:rPr>
                <w:rFonts w:eastAsia="Calibri" w:cs="Arial"/>
                <w:sz w:val="20"/>
                <w:szCs w:val="20"/>
                <w:lang w:val="mn-MN"/>
              </w:rPr>
            </w:pPr>
            <w:r>
              <w:rPr>
                <w:rFonts w:eastAsia="Calibri" w:cs="Arial"/>
                <w:sz w:val="20"/>
                <w:szCs w:val="20"/>
                <w:lang w:val="mn-MN"/>
              </w:rPr>
              <w:t>27</w:t>
            </w:r>
          </w:p>
        </w:tc>
      </w:tr>
      <w:tr w:rsidR="005D2CD0" w:rsidRPr="000D343D" w14:paraId="364C0809" w14:textId="77777777" w:rsidTr="005D2CD0">
        <w:tc>
          <w:tcPr>
            <w:tcW w:w="1986" w:type="dxa"/>
            <w:vMerge w:val="restart"/>
          </w:tcPr>
          <w:p w14:paraId="7BA53AB5" w14:textId="77777777" w:rsidR="0039094D" w:rsidRPr="000D343D" w:rsidRDefault="0039094D" w:rsidP="0039094D">
            <w:pPr>
              <w:ind w:left="0" w:firstLine="0"/>
              <w:rPr>
                <w:rFonts w:eastAsia="Calibri" w:cs="Arial"/>
                <w:sz w:val="20"/>
                <w:szCs w:val="20"/>
                <w:lang w:val="mn-MN"/>
              </w:rPr>
            </w:pPr>
          </w:p>
        </w:tc>
        <w:tc>
          <w:tcPr>
            <w:tcW w:w="708" w:type="dxa"/>
            <w:vAlign w:val="center"/>
          </w:tcPr>
          <w:p w14:paraId="0CCA2FDD" w14:textId="7DD3ABE1"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AD95F" w14:textId="134FD62D" w:rsidR="0039094D" w:rsidRPr="000D343D" w:rsidRDefault="0039094D" w:rsidP="0039094D">
            <w:pPr>
              <w:ind w:left="0" w:firstLine="0"/>
              <w:rPr>
                <w:rFonts w:eastAsia="Calibri" w:cs="Arial"/>
                <w:sz w:val="20"/>
                <w:szCs w:val="20"/>
                <w:lang w:val="mn-MN"/>
              </w:rPr>
            </w:pPr>
            <w:r w:rsidRPr="000D343D">
              <w:rPr>
                <w:rFonts w:cs="Arial"/>
                <w:sz w:val="20"/>
                <w:szCs w:val="20"/>
                <w:lang w:val="mn-MN"/>
              </w:rPr>
              <w:t>“</w:t>
            </w:r>
            <w:proofErr w:type="spellStart"/>
            <w:r w:rsidRPr="000D343D">
              <w:rPr>
                <w:rFonts w:cs="Arial"/>
                <w:sz w:val="20"/>
                <w:szCs w:val="20"/>
              </w:rPr>
              <w:t>Шат</w:t>
            </w:r>
            <w:proofErr w:type="spellEnd"/>
            <w:r w:rsidRPr="000D343D">
              <w:rPr>
                <w:rFonts w:cs="Arial"/>
                <w:sz w:val="20"/>
                <w:szCs w:val="20"/>
                <w:lang w:val="mn-MN"/>
              </w:rPr>
              <w:t>а</w:t>
            </w:r>
            <w:r w:rsidRPr="000D343D">
              <w:rPr>
                <w:rFonts w:cs="Arial"/>
                <w:sz w:val="20"/>
                <w:szCs w:val="20"/>
              </w:rPr>
              <w:t>р</w:t>
            </w:r>
            <w:r w:rsidRPr="000D343D">
              <w:rPr>
                <w:rFonts w:cs="Arial"/>
                <w:sz w:val="20"/>
                <w:szCs w:val="20"/>
                <w:lang w:val="mn-MN"/>
              </w:rPr>
              <w:t>” хөтөлбөрийг үргэлжлүүлэн хэрэгжүүлнэ.</w:t>
            </w:r>
          </w:p>
        </w:tc>
        <w:tc>
          <w:tcPr>
            <w:tcW w:w="709" w:type="dxa"/>
            <w:vAlign w:val="center"/>
          </w:tcPr>
          <w:p w14:paraId="2691F22C" w14:textId="3BDA3A18" w:rsidR="0039094D" w:rsidRPr="0073250C" w:rsidRDefault="0039094D" w:rsidP="0039094D">
            <w:pPr>
              <w:ind w:left="0" w:firstLine="0"/>
              <w:rPr>
                <w:rFonts w:eastAsia="Calibri" w:cs="Arial"/>
                <w:sz w:val="20"/>
                <w:szCs w:val="20"/>
                <w:lang w:val="mn-MN"/>
              </w:rPr>
            </w:pPr>
            <w:r w:rsidRPr="000D343D">
              <w:rPr>
                <w:rFonts w:eastAsia="Calibri" w:cs="Arial"/>
                <w:sz w:val="20"/>
                <w:szCs w:val="20"/>
              </w:rPr>
              <w:t>2021-202</w:t>
            </w:r>
            <w:r>
              <w:rPr>
                <w:rFonts w:eastAsia="Calibri" w:cs="Arial"/>
                <w:sz w:val="20"/>
                <w:szCs w:val="20"/>
                <w:lang w:val="mn-MN"/>
              </w:rPr>
              <w:t>4</w:t>
            </w:r>
          </w:p>
        </w:tc>
        <w:tc>
          <w:tcPr>
            <w:tcW w:w="1134" w:type="dxa"/>
            <w:vAlign w:val="center"/>
          </w:tcPr>
          <w:p w14:paraId="48044199" w14:textId="49B299DC" w:rsidR="0039094D" w:rsidRPr="0073250C" w:rsidRDefault="0039094D" w:rsidP="0039094D">
            <w:pPr>
              <w:ind w:left="0" w:firstLine="0"/>
              <w:rPr>
                <w:rFonts w:eastAsia="Calibri" w:cs="Arial"/>
                <w:sz w:val="20"/>
                <w:szCs w:val="20"/>
                <w:lang w:val="mn-MN"/>
              </w:rPr>
            </w:pPr>
            <w:r>
              <w:rPr>
                <w:rFonts w:eastAsia="Calibri" w:cs="Arial"/>
                <w:sz w:val="20"/>
                <w:szCs w:val="20"/>
                <w:lang w:val="mn-MN"/>
              </w:rPr>
              <w:t>ЕБС, СӨББ</w:t>
            </w:r>
          </w:p>
        </w:tc>
        <w:tc>
          <w:tcPr>
            <w:tcW w:w="1276" w:type="dxa"/>
            <w:vAlign w:val="center"/>
          </w:tcPr>
          <w:p w14:paraId="66556C96" w14:textId="1BAAE28A" w:rsidR="0039094D" w:rsidRPr="0073250C" w:rsidRDefault="0039094D" w:rsidP="00593B68">
            <w:pPr>
              <w:ind w:left="0" w:firstLine="0"/>
              <w:jc w:val="center"/>
              <w:rPr>
                <w:rFonts w:eastAsia="Calibri" w:cs="Arial"/>
                <w:sz w:val="20"/>
                <w:szCs w:val="20"/>
                <w:lang w:val="mn-MN"/>
              </w:rPr>
            </w:pPr>
            <w:r>
              <w:rPr>
                <w:rFonts w:eastAsia="Calibri" w:cs="Arial"/>
                <w:sz w:val="20"/>
                <w:szCs w:val="20"/>
                <w:lang w:val="mn-MN"/>
              </w:rPr>
              <w:t>-</w:t>
            </w:r>
          </w:p>
        </w:tc>
        <w:tc>
          <w:tcPr>
            <w:tcW w:w="1134" w:type="dxa"/>
            <w:vAlign w:val="center"/>
          </w:tcPr>
          <w:p w14:paraId="7633A6CF" w14:textId="3D3FA9DF" w:rsidR="0039094D" w:rsidRPr="00241AF7" w:rsidRDefault="0039094D" w:rsidP="0039094D">
            <w:pPr>
              <w:ind w:left="0" w:firstLine="0"/>
              <w:rPr>
                <w:rFonts w:eastAsia="Calibri" w:cs="Arial"/>
                <w:sz w:val="20"/>
                <w:szCs w:val="20"/>
                <w:lang w:val="mn-MN"/>
              </w:rPr>
            </w:pPr>
            <w:r>
              <w:rPr>
                <w:rFonts w:eastAsia="Calibri" w:cs="Arial"/>
                <w:sz w:val="20"/>
                <w:szCs w:val="20"/>
                <w:lang w:val="mn-MN"/>
              </w:rPr>
              <w:t xml:space="preserve">Шатраар </w:t>
            </w:r>
          </w:p>
        </w:tc>
        <w:tc>
          <w:tcPr>
            <w:tcW w:w="5669" w:type="dxa"/>
            <w:vAlign w:val="center"/>
          </w:tcPr>
          <w:p w14:paraId="54E95C82" w14:textId="77777777" w:rsidR="009453BE" w:rsidRPr="009453BE" w:rsidRDefault="009453BE" w:rsidP="009453BE">
            <w:pPr>
              <w:ind w:left="0" w:firstLine="0"/>
              <w:rPr>
                <w:rFonts w:eastAsia="Calibri" w:cs="Arial"/>
                <w:sz w:val="20"/>
                <w:szCs w:val="20"/>
                <w:lang w:val="mn-MN"/>
              </w:rPr>
            </w:pPr>
            <w:r w:rsidRPr="009453BE">
              <w:rPr>
                <w:rFonts w:eastAsia="Calibri" w:cs="Arial"/>
                <w:sz w:val="20"/>
                <w:szCs w:val="20"/>
                <w:lang w:val="mn-MN"/>
              </w:rPr>
              <w:t>Аймгийн ИТХТэргүүлэгчдийн 2021 оны 35 дугаар тогтоолоор “Шатар”” хөтөлбөр шинэчлэн батлагдсан бөгөөд хөтөлбөрийн дагуу хэрэгжүүлж эхэлсэн.</w:t>
            </w:r>
          </w:p>
          <w:p w14:paraId="178EBE72" w14:textId="77777777" w:rsidR="009453BE" w:rsidRPr="009453BE" w:rsidRDefault="009453BE" w:rsidP="009453BE">
            <w:pPr>
              <w:ind w:left="0" w:firstLine="0"/>
              <w:rPr>
                <w:rFonts w:eastAsia="Calibri" w:cs="Arial"/>
                <w:sz w:val="20"/>
                <w:szCs w:val="20"/>
                <w:lang w:val="mn-MN"/>
              </w:rPr>
            </w:pPr>
            <w:r w:rsidRPr="009453BE">
              <w:rPr>
                <w:rFonts w:eastAsia="Calibri" w:cs="Arial"/>
                <w:sz w:val="20"/>
                <w:szCs w:val="20"/>
                <w:lang w:val="mn-MN"/>
              </w:rPr>
              <w:t xml:space="preserve"> ЕБС, цэцэрлэгүүд Ковид-19 цар тахлын улмаас аливаа дугуйлангийн үйл ажиллагааг хориглосон учраас танхимаар шатрын дугуйланг хичээллэхгүй, онлайн сургалтаар шатрын анхан шатны мэдлэгийг олгож байна. </w:t>
            </w:r>
          </w:p>
          <w:p w14:paraId="5A2CDF5F" w14:textId="4AD5D700" w:rsidR="009453BE" w:rsidRPr="009453BE" w:rsidRDefault="009453BE" w:rsidP="009453BE">
            <w:pPr>
              <w:tabs>
                <w:tab w:val="left" w:pos="0"/>
              </w:tabs>
              <w:ind w:left="0" w:firstLine="0"/>
              <w:rPr>
                <w:rFonts w:eastAsia="Calibri" w:cs="Arial"/>
                <w:sz w:val="20"/>
                <w:szCs w:val="20"/>
                <w:lang w:val="mn-MN"/>
              </w:rPr>
            </w:pPr>
            <w:r w:rsidRPr="009453BE">
              <w:rPr>
                <w:rFonts w:eastAsia="Calibri" w:cs="Arial"/>
                <w:sz w:val="20"/>
                <w:szCs w:val="20"/>
                <w:lang w:val="mn-MN"/>
              </w:rPr>
              <w:t>Нийт цэцэрлэгүүдийн хэмжээнд “Шатар” хөтөлбөрийн хүрээнд  Цахим сургалт зохион байгуулах, шатрын анхан шатны мэдлэгийн түвшин тогтоох гарааны судалгааг авч, хөтөлбөрийн дагуу сургалт зохион байгуулан ажилтнуудын  шатрын мэдлэгийг дээшлүүлэн ажиллаж байна.</w:t>
            </w:r>
          </w:p>
          <w:p w14:paraId="3D7431D5" w14:textId="6394E81D" w:rsidR="0039094D" w:rsidRPr="009453BE" w:rsidRDefault="009453BE" w:rsidP="009453BE">
            <w:pPr>
              <w:ind w:left="0" w:firstLine="0"/>
              <w:rPr>
                <w:rFonts w:eastAsia="Calibri" w:cs="Arial"/>
                <w:sz w:val="20"/>
                <w:szCs w:val="20"/>
                <w:lang w:val="mn-MN"/>
              </w:rPr>
            </w:pPr>
            <w:r w:rsidRPr="009453BE">
              <w:rPr>
                <w:rFonts w:eastAsia="Calibri" w:cs="Arial"/>
                <w:sz w:val="20"/>
                <w:szCs w:val="20"/>
                <w:lang w:val="mn-MN"/>
              </w:rPr>
              <w:t>ЕБС Уран нүүдэл шатрын клубыг сургалтын менежер Э.Нямдорж удирдан хичээллүүлдэг бөгөөд 32 сурагч тэргүүлэгч сурагчаар сонгон хичээллүүлж байна.</w:t>
            </w:r>
          </w:p>
        </w:tc>
        <w:tc>
          <w:tcPr>
            <w:tcW w:w="568" w:type="dxa"/>
            <w:gridSpan w:val="2"/>
            <w:vAlign w:val="center"/>
          </w:tcPr>
          <w:p w14:paraId="2DA88D93" w14:textId="57957D51" w:rsidR="0039094D" w:rsidRPr="000D343D" w:rsidRDefault="005564B7"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16764325" w14:textId="77777777" w:rsidTr="005D2CD0">
        <w:tc>
          <w:tcPr>
            <w:tcW w:w="1986" w:type="dxa"/>
            <w:vMerge/>
          </w:tcPr>
          <w:p w14:paraId="1DDD0DA0" w14:textId="77777777" w:rsidR="0039094D" w:rsidRPr="000D343D" w:rsidRDefault="0039094D" w:rsidP="0039094D">
            <w:pPr>
              <w:ind w:left="0" w:firstLine="0"/>
              <w:rPr>
                <w:rFonts w:eastAsia="Calibri" w:cs="Arial"/>
                <w:sz w:val="20"/>
                <w:szCs w:val="20"/>
                <w:lang w:val="mn-MN"/>
              </w:rPr>
            </w:pPr>
          </w:p>
        </w:tc>
        <w:tc>
          <w:tcPr>
            <w:tcW w:w="708" w:type="dxa"/>
            <w:vAlign w:val="center"/>
          </w:tcPr>
          <w:p w14:paraId="44606A1F" w14:textId="10AF62B2"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40D8A" w14:textId="196EA509" w:rsidR="0039094D" w:rsidRPr="000D343D" w:rsidRDefault="0039094D" w:rsidP="0039094D">
            <w:pPr>
              <w:ind w:left="0" w:firstLine="0"/>
              <w:rPr>
                <w:rFonts w:eastAsia="Calibri" w:cs="Arial"/>
                <w:sz w:val="20"/>
                <w:szCs w:val="20"/>
                <w:lang w:val="mn-MN"/>
              </w:rPr>
            </w:pPr>
            <w:r w:rsidRPr="000D343D">
              <w:rPr>
                <w:rFonts w:cs="Arial"/>
                <w:sz w:val="20"/>
                <w:szCs w:val="20"/>
                <w:lang w:val="mn-MN"/>
              </w:rPr>
              <w:t>Хувийн хэвшлийн ерөнхий боловсролын сургууль, цэцэрлэг байгуулах санал, санаачилгыг дэмжин ажиллана.</w:t>
            </w:r>
          </w:p>
        </w:tc>
        <w:tc>
          <w:tcPr>
            <w:tcW w:w="709" w:type="dxa"/>
            <w:vAlign w:val="center"/>
          </w:tcPr>
          <w:p w14:paraId="7F183EA5" w14:textId="13C8A6C8" w:rsidR="0039094D" w:rsidRPr="000D343D" w:rsidRDefault="0039094D" w:rsidP="0039094D">
            <w:pPr>
              <w:ind w:left="0" w:firstLine="0"/>
              <w:rPr>
                <w:rFonts w:eastAsia="Calibri" w:cs="Arial"/>
                <w:sz w:val="20"/>
                <w:szCs w:val="20"/>
              </w:rPr>
            </w:pPr>
            <w:r w:rsidRPr="000D343D">
              <w:rPr>
                <w:rFonts w:eastAsia="Calibri" w:cs="Arial"/>
                <w:sz w:val="20"/>
                <w:szCs w:val="20"/>
              </w:rPr>
              <w:t>202</w:t>
            </w:r>
            <w:r w:rsidRPr="000D343D">
              <w:rPr>
                <w:rFonts w:eastAsia="Calibri" w:cs="Arial"/>
                <w:sz w:val="20"/>
                <w:szCs w:val="20"/>
                <w:lang w:val="mn-MN"/>
              </w:rPr>
              <w:t>2</w:t>
            </w:r>
            <w:r w:rsidRPr="000D343D">
              <w:rPr>
                <w:rFonts w:eastAsia="Calibri" w:cs="Arial"/>
                <w:sz w:val="20"/>
                <w:szCs w:val="20"/>
              </w:rPr>
              <w:t>-2024</w:t>
            </w:r>
          </w:p>
        </w:tc>
        <w:tc>
          <w:tcPr>
            <w:tcW w:w="1134" w:type="dxa"/>
            <w:vAlign w:val="center"/>
          </w:tcPr>
          <w:p w14:paraId="60284623" w14:textId="6644101E"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ЗДТГ</w:t>
            </w:r>
          </w:p>
        </w:tc>
        <w:tc>
          <w:tcPr>
            <w:tcW w:w="1276" w:type="dxa"/>
            <w:vAlign w:val="center"/>
          </w:tcPr>
          <w:p w14:paraId="041792D9" w14:textId="2BD91366" w:rsidR="0039094D" w:rsidRPr="0073250C" w:rsidRDefault="0039094D" w:rsidP="0039094D">
            <w:pPr>
              <w:ind w:left="0" w:firstLine="0"/>
              <w:rPr>
                <w:rFonts w:eastAsia="Calibri" w:cs="Arial"/>
                <w:sz w:val="20"/>
                <w:szCs w:val="20"/>
                <w:lang w:val="mn-MN"/>
              </w:rPr>
            </w:pPr>
            <w:r>
              <w:rPr>
                <w:rFonts w:eastAsia="Calibri" w:cs="Arial"/>
                <w:sz w:val="20"/>
                <w:szCs w:val="20"/>
                <w:lang w:val="mn-MN"/>
              </w:rPr>
              <w:t>Хэвийн хэвшил</w:t>
            </w:r>
          </w:p>
        </w:tc>
        <w:tc>
          <w:tcPr>
            <w:tcW w:w="1134" w:type="dxa"/>
            <w:vAlign w:val="center"/>
          </w:tcPr>
          <w:p w14:paraId="1769320D" w14:textId="41C9FE21" w:rsidR="0039094D" w:rsidRPr="0073250C" w:rsidRDefault="0039094D" w:rsidP="00593B68">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39B1DE6F" w14:textId="5E0E2D59" w:rsidR="0039094D" w:rsidRPr="000D343D" w:rsidRDefault="0039094D" w:rsidP="00593B68">
            <w:pPr>
              <w:ind w:left="0" w:firstLine="0"/>
              <w:jc w:val="center"/>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77AF2DA0" w14:textId="77777777" w:rsidR="0039094D" w:rsidRPr="000D343D" w:rsidRDefault="0039094D" w:rsidP="0039094D">
            <w:pPr>
              <w:ind w:left="0" w:firstLine="0"/>
              <w:rPr>
                <w:rFonts w:eastAsia="Calibri" w:cs="Arial"/>
                <w:sz w:val="20"/>
                <w:szCs w:val="20"/>
              </w:rPr>
            </w:pPr>
          </w:p>
        </w:tc>
      </w:tr>
      <w:tr w:rsidR="005D2CD0" w:rsidRPr="000D343D" w14:paraId="77C0D8A0" w14:textId="77777777" w:rsidTr="005D2CD0">
        <w:tc>
          <w:tcPr>
            <w:tcW w:w="1986" w:type="dxa"/>
            <w:vMerge/>
          </w:tcPr>
          <w:p w14:paraId="51FAAB32" w14:textId="77777777" w:rsidR="0039094D" w:rsidRPr="000D343D" w:rsidRDefault="0039094D" w:rsidP="0039094D">
            <w:pPr>
              <w:ind w:left="0" w:firstLine="0"/>
              <w:rPr>
                <w:rFonts w:eastAsia="Calibri" w:cs="Arial"/>
                <w:sz w:val="20"/>
                <w:szCs w:val="20"/>
                <w:lang w:val="mn-MN"/>
              </w:rPr>
            </w:pPr>
          </w:p>
        </w:tc>
        <w:tc>
          <w:tcPr>
            <w:tcW w:w="708" w:type="dxa"/>
            <w:vAlign w:val="center"/>
          </w:tcPr>
          <w:p w14:paraId="18868551" w14:textId="05C1D0D4"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53A55" w14:textId="773FCE83" w:rsidR="0039094D" w:rsidRPr="000D343D" w:rsidRDefault="0039094D" w:rsidP="0039094D">
            <w:pPr>
              <w:ind w:left="0" w:firstLine="0"/>
              <w:rPr>
                <w:rFonts w:eastAsia="Calibri" w:cs="Arial"/>
                <w:sz w:val="20"/>
                <w:szCs w:val="20"/>
                <w:lang w:val="mn-MN"/>
              </w:rPr>
            </w:pPr>
            <w:r w:rsidRPr="000D343D">
              <w:rPr>
                <w:rFonts w:cs="Arial"/>
                <w:sz w:val="20"/>
                <w:szCs w:val="20"/>
              </w:rPr>
              <w:t xml:space="preserve"> </w:t>
            </w:r>
            <w:proofErr w:type="spellStart"/>
            <w:r w:rsidRPr="000D343D">
              <w:rPr>
                <w:rFonts w:cs="Arial"/>
                <w:sz w:val="20"/>
                <w:szCs w:val="20"/>
              </w:rPr>
              <w:t>Багш</w:t>
            </w:r>
            <w:proofErr w:type="spellEnd"/>
            <w:r w:rsidRPr="000D343D">
              <w:rPr>
                <w:rFonts w:cs="Arial"/>
                <w:sz w:val="20"/>
                <w:szCs w:val="20"/>
              </w:rPr>
              <w:t xml:space="preserve">, </w:t>
            </w:r>
            <w:proofErr w:type="spellStart"/>
            <w:r w:rsidRPr="000D343D">
              <w:rPr>
                <w:rFonts w:cs="Arial"/>
                <w:sz w:val="20"/>
                <w:szCs w:val="20"/>
              </w:rPr>
              <w:t>удирдах</w:t>
            </w:r>
            <w:proofErr w:type="spellEnd"/>
            <w:r w:rsidRPr="000D343D">
              <w:rPr>
                <w:rFonts w:cs="Arial"/>
                <w:sz w:val="20"/>
                <w:szCs w:val="20"/>
              </w:rPr>
              <w:t xml:space="preserve"> </w:t>
            </w:r>
            <w:proofErr w:type="spellStart"/>
            <w:r w:rsidRPr="000D343D">
              <w:rPr>
                <w:rFonts w:cs="Arial"/>
                <w:sz w:val="20"/>
                <w:szCs w:val="20"/>
              </w:rPr>
              <w:t>ажилтны</w:t>
            </w:r>
            <w:proofErr w:type="spellEnd"/>
            <w:r w:rsidRPr="000D343D">
              <w:rPr>
                <w:rFonts w:cs="Arial"/>
                <w:sz w:val="20"/>
                <w:szCs w:val="20"/>
              </w:rPr>
              <w:t xml:space="preserve"> </w:t>
            </w:r>
            <w:proofErr w:type="spellStart"/>
            <w:r w:rsidRPr="000D343D">
              <w:rPr>
                <w:rFonts w:cs="Arial"/>
                <w:sz w:val="20"/>
                <w:szCs w:val="20"/>
              </w:rPr>
              <w:t>ажлын</w:t>
            </w:r>
            <w:proofErr w:type="spellEnd"/>
            <w:r w:rsidRPr="000D343D">
              <w:rPr>
                <w:rFonts w:cs="Arial"/>
                <w:sz w:val="20"/>
                <w:szCs w:val="20"/>
              </w:rPr>
              <w:t xml:space="preserve"> </w:t>
            </w:r>
            <w:proofErr w:type="spellStart"/>
            <w:r w:rsidRPr="000D343D">
              <w:rPr>
                <w:rFonts w:cs="Arial"/>
                <w:sz w:val="20"/>
                <w:szCs w:val="20"/>
              </w:rPr>
              <w:t>арга</w:t>
            </w:r>
            <w:proofErr w:type="spellEnd"/>
            <w:r w:rsidRPr="000D343D">
              <w:rPr>
                <w:rFonts w:cs="Arial"/>
                <w:sz w:val="20"/>
                <w:szCs w:val="20"/>
              </w:rPr>
              <w:t xml:space="preserve"> </w:t>
            </w:r>
            <w:proofErr w:type="spellStart"/>
            <w:r w:rsidRPr="000D343D">
              <w:rPr>
                <w:rFonts w:cs="Arial"/>
                <w:sz w:val="20"/>
                <w:szCs w:val="20"/>
              </w:rPr>
              <w:t>барил</w:t>
            </w:r>
            <w:proofErr w:type="spellEnd"/>
            <w:r w:rsidRPr="000D343D">
              <w:rPr>
                <w:rFonts w:cs="Arial"/>
                <w:sz w:val="20"/>
                <w:szCs w:val="20"/>
              </w:rPr>
              <w:t xml:space="preserve">, </w:t>
            </w:r>
            <w:proofErr w:type="spellStart"/>
            <w:r w:rsidRPr="000D343D">
              <w:rPr>
                <w:rFonts w:cs="Arial"/>
                <w:sz w:val="20"/>
                <w:szCs w:val="20"/>
              </w:rPr>
              <w:t>үйл</w:t>
            </w:r>
            <w:proofErr w:type="spellEnd"/>
            <w:r w:rsidRPr="000D343D">
              <w:rPr>
                <w:rFonts w:cs="Arial"/>
                <w:sz w:val="20"/>
                <w:szCs w:val="20"/>
              </w:rPr>
              <w:t xml:space="preserve"> </w:t>
            </w:r>
            <w:proofErr w:type="spellStart"/>
            <w:r w:rsidRPr="000D343D">
              <w:rPr>
                <w:rFonts w:cs="Arial"/>
                <w:sz w:val="20"/>
                <w:szCs w:val="20"/>
              </w:rPr>
              <w:t>ажиллагааны</w:t>
            </w:r>
            <w:proofErr w:type="spellEnd"/>
            <w:r w:rsidRPr="000D343D">
              <w:rPr>
                <w:rFonts w:cs="Arial"/>
                <w:sz w:val="20"/>
                <w:szCs w:val="20"/>
              </w:rPr>
              <w:t xml:space="preserve"> </w:t>
            </w:r>
            <w:proofErr w:type="spellStart"/>
            <w:r w:rsidRPr="000D343D">
              <w:rPr>
                <w:rFonts w:cs="Arial"/>
                <w:sz w:val="20"/>
                <w:szCs w:val="20"/>
              </w:rPr>
              <w:t>үр</w:t>
            </w:r>
            <w:proofErr w:type="spellEnd"/>
            <w:r w:rsidRPr="000D343D">
              <w:rPr>
                <w:rFonts w:cs="Arial"/>
                <w:sz w:val="20"/>
                <w:szCs w:val="20"/>
              </w:rPr>
              <w:t xml:space="preserve"> </w:t>
            </w:r>
            <w:proofErr w:type="spellStart"/>
            <w:r w:rsidRPr="000D343D">
              <w:rPr>
                <w:rFonts w:cs="Arial"/>
                <w:sz w:val="20"/>
                <w:szCs w:val="20"/>
              </w:rPr>
              <w:t>дүн</w:t>
            </w:r>
            <w:proofErr w:type="spellEnd"/>
            <w:r w:rsidRPr="000D343D">
              <w:rPr>
                <w:rFonts w:cs="Arial"/>
                <w:sz w:val="20"/>
                <w:szCs w:val="20"/>
              </w:rPr>
              <w:t xml:space="preserve">, </w:t>
            </w:r>
            <w:proofErr w:type="spellStart"/>
            <w:r w:rsidRPr="000D343D">
              <w:rPr>
                <w:rFonts w:cs="Arial"/>
                <w:sz w:val="20"/>
                <w:szCs w:val="20"/>
              </w:rPr>
              <w:t>ур</w:t>
            </w:r>
            <w:proofErr w:type="spellEnd"/>
            <w:r w:rsidRPr="000D343D">
              <w:rPr>
                <w:rFonts w:cs="Arial"/>
                <w:sz w:val="20"/>
                <w:szCs w:val="20"/>
              </w:rPr>
              <w:t xml:space="preserve"> </w:t>
            </w:r>
            <w:proofErr w:type="spellStart"/>
            <w:r w:rsidRPr="000D343D">
              <w:rPr>
                <w:rFonts w:cs="Arial"/>
                <w:sz w:val="20"/>
                <w:szCs w:val="20"/>
              </w:rPr>
              <w:t>чадварын</w:t>
            </w:r>
            <w:proofErr w:type="spellEnd"/>
            <w:r w:rsidRPr="000D343D">
              <w:rPr>
                <w:rFonts w:cs="Arial"/>
                <w:sz w:val="20"/>
                <w:szCs w:val="20"/>
              </w:rPr>
              <w:t xml:space="preserve"> </w:t>
            </w:r>
            <w:proofErr w:type="spellStart"/>
            <w:r w:rsidRPr="000D343D">
              <w:rPr>
                <w:rFonts w:cs="Arial"/>
                <w:sz w:val="20"/>
                <w:szCs w:val="20"/>
              </w:rPr>
              <w:t>түвшин</w:t>
            </w:r>
            <w:proofErr w:type="spellEnd"/>
            <w:r w:rsidRPr="000D343D">
              <w:rPr>
                <w:rFonts w:cs="Arial"/>
                <w:sz w:val="20"/>
                <w:szCs w:val="20"/>
              </w:rPr>
              <w:t xml:space="preserve"> </w:t>
            </w:r>
            <w:proofErr w:type="spellStart"/>
            <w:r w:rsidRPr="000D343D">
              <w:rPr>
                <w:rFonts w:cs="Arial"/>
                <w:sz w:val="20"/>
                <w:szCs w:val="20"/>
              </w:rPr>
              <w:t>тогтоох</w:t>
            </w:r>
            <w:proofErr w:type="spellEnd"/>
            <w:r w:rsidRPr="000D343D">
              <w:rPr>
                <w:rFonts w:cs="Arial"/>
                <w:sz w:val="20"/>
                <w:szCs w:val="20"/>
              </w:rPr>
              <w:t xml:space="preserve">, </w:t>
            </w:r>
            <w:proofErr w:type="spellStart"/>
            <w:r w:rsidRPr="000D343D">
              <w:rPr>
                <w:rFonts w:cs="Arial"/>
                <w:sz w:val="20"/>
                <w:szCs w:val="20"/>
              </w:rPr>
              <w:t>мэргэжил</w:t>
            </w:r>
            <w:proofErr w:type="spellEnd"/>
            <w:r w:rsidRPr="000D343D">
              <w:rPr>
                <w:rFonts w:cs="Arial"/>
                <w:sz w:val="20"/>
                <w:szCs w:val="20"/>
              </w:rPr>
              <w:t xml:space="preserve">, </w:t>
            </w:r>
            <w:proofErr w:type="spellStart"/>
            <w:r w:rsidRPr="000D343D">
              <w:rPr>
                <w:rFonts w:cs="Arial"/>
                <w:sz w:val="20"/>
                <w:szCs w:val="20"/>
              </w:rPr>
              <w:t>арга</w:t>
            </w:r>
            <w:proofErr w:type="spellEnd"/>
            <w:r w:rsidRPr="000D343D">
              <w:rPr>
                <w:rFonts w:cs="Arial"/>
                <w:sz w:val="20"/>
                <w:szCs w:val="20"/>
              </w:rPr>
              <w:t xml:space="preserve"> </w:t>
            </w:r>
            <w:proofErr w:type="spellStart"/>
            <w:r w:rsidRPr="000D343D">
              <w:rPr>
                <w:rFonts w:cs="Arial"/>
                <w:sz w:val="20"/>
                <w:szCs w:val="20"/>
              </w:rPr>
              <w:t>зүйн</w:t>
            </w:r>
            <w:proofErr w:type="spellEnd"/>
            <w:r w:rsidRPr="000D343D">
              <w:rPr>
                <w:rFonts w:cs="Arial"/>
                <w:sz w:val="20"/>
                <w:szCs w:val="20"/>
              </w:rPr>
              <w:t xml:space="preserve"> </w:t>
            </w:r>
            <w:proofErr w:type="spellStart"/>
            <w:r w:rsidRPr="000D343D">
              <w:rPr>
                <w:rFonts w:cs="Arial"/>
                <w:sz w:val="20"/>
                <w:szCs w:val="20"/>
              </w:rPr>
              <w:t>дэмжлэг</w:t>
            </w:r>
            <w:proofErr w:type="spellEnd"/>
            <w:r w:rsidRPr="000D343D">
              <w:rPr>
                <w:rFonts w:cs="Arial"/>
                <w:sz w:val="20"/>
                <w:szCs w:val="20"/>
              </w:rPr>
              <w:t xml:space="preserve"> </w:t>
            </w:r>
            <w:proofErr w:type="spellStart"/>
            <w:r w:rsidRPr="000D343D">
              <w:rPr>
                <w:rFonts w:cs="Arial"/>
                <w:sz w:val="20"/>
                <w:szCs w:val="20"/>
              </w:rPr>
              <w:t>үзүүлэх</w:t>
            </w:r>
            <w:proofErr w:type="spellEnd"/>
            <w:r w:rsidRPr="000D343D">
              <w:rPr>
                <w:rFonts w:cs="Arial"/>
                <w:sz w:val="20"/>
                <w:szCs w:val="20"/>
              </w:rPr>
              <w:t xml:space="preserve"> </w:t>
            </w:r>
            <w:proofErr w:type="spellStart"/>
            <w:r w:rsidRPr="000D343D">
              <w:rPr>
                <w:rFonts w:cs="Arial"/>
                <w:sz w:val="20"/>
                <w:szCs w:val="20"/>
              </w:rPr>
              <w:t>зорилгоор</w:t>
            </w:r>
            <w:proofErr w:type="spellEnd"/>
            <w:r w:rsidRPr="000D343D">
              <w:rPr>
                <w:rFonts w:cs="Arial"/>
                <w:sz w:val="20"/>
                <w:szCs w:val="20"/>
              </w:rPr>
              <w:t xml:space="preserve"> </w:t>
            </w:r>
            <w:proofErr w:type="spellStart"/>
            <w:r w:rsidRPr="000D343D">
              <w:rPr>
                <w:rFonts w:cs="Arial"/>
                <w:sz w:val="20"/>
                <w:szCs w:val="20"/>
              </w:rPr>
              <w:t>багш</w:t>
            </w:r>
            <w:proofErr w:type="spellEnd"/>
            <w:r w:rsidRPr="000D343D">
              <w:rPr>
                <w:rFonts w:cs="Arial"/>
                <w:sz w:val="20"/>
                <w:szCs w:val="20"/>
              </w:rPr>
              <w:t xml:space="preserve">, </w:t>
            </w:r>
            <w:proofErr w:type="spellStart"/>
            <w:r w:rsidRPr="000D343D">
              <w:rPr>
                <w:rFonts w:cs="Arial"/>
                <w:sz w:val="20"/>
                <w:szCs w:val="20"/>
              </w:rPr>
              <w:t>удирдах</w:t>
            </w:r>
            <w:proofErr w:type="spellEnd"/>
            <w:r w:rsidRPr="000D343D">
              <w:rPr>
                <w:rFonts w:cs="Arial"/>
                <w:sz w:val="20"/>
                <w:szCs w:val="20"/>
              </w:rPr>
              <w:t xml:space="preserve"> </w:t>
            </w:r>
            <w:proofErr w:type="spellStart"/>
            <w:r w:rsidRPr="000D343D">
              <w:rPr>
                <w:rFonts w:cs="Arial"/>
                <w:sz w:val="20"/>
                <w:szCs w:val="20"/>
              </w:rPr>
              <w:t>ажилтныг</w:t>
            </w:r>
            <w:proofErr w:type="spellEnd"/>
            <w:r w:rsidRPr="000D343D">
              <w:rPr>
                <w:rFonts w:cs="Arial"/>
                <w:sz w:val="20"/>
                <w:szCs w:val="20"/>
              </w:rPr>
              <w:t xml:space="preserve"> </w:t>
            </w:r>
            <w:proofErr w:type="spellStart"/>
            <w:r w:rsidRPr="000D343D">
              <w:rPr>
                <w:rFonts w:cs="Arial"/>
                <w:sz w:val="20"/>
                <w:szCs w:val="20"/>
              </w:rPr>
              <w:t>аттестатчилалд</w:t>
            </w:r>
            <w:proofErr w:type="spellEnd"/>
            <w:r w:rsidRPr="000D343D">
              <w:rPr>
                <w:rFonts w:cs="Arial"/>
                <w:sz w:val="20"/>
                <w:szCs w:val="20"/>
              </w:rPr>
              <w:t xml:space="preserve"> </w:t>
            </w:r>
            <w:proofErr w:type="spellStart"/>
            <w:r w:rsidRPr="000D343D">
              <w:rPr>
                <w:rFonts w:cs="Arial"/>
                <w:sz w:val="20"/>
                <w:szCs w:val="20"/>
              </w:rPr>
              <w:t>хамруулна</w:t>
            </w:r>
            <w:proofErr w:type="spellEnd"/>
            <w:r w:rsidRPr="000D343D">
              <w:rPr>
                <w:rFonts w:cs="Arial"/>
                <w:sz w:val="20"/>
                <w:szCs w:val="20"/>
              </w:rPr>
              <w:t>.</w:t>
            </w:r>
          </w:p>
        </w:tc>
        <w:tc>
          <w:tcPr>
            <w:tcW w:w="709" w:type="dxa"/>
            <w:vAlign w:val="center"/>
          </w:tcPr>
          <w:p w14:paraId="728BBAC6" w14:textId="6424B186" w:rsidR="0039094D" w:rsidRPr="000D343D" w:rsidRDefault="0039094D" w:rsidP="0039094D">
            <w:pPr>
              <w:ind w:left="0" w:firstLine="0"/>
              <w:rPr>
                <w:rFonts w:eastAsia="Calibri" w:cs="Arial"/>
                <w:sz w:val="20"/>
                <w:szCs w:val="20"/>
              </w:rPr>
            </w:pPr>
            <w:r w:rsidRPr="000D343D">
              <w:rPr>
                <w:rFonts w:eastAsia="Calibri" w:cs="Arial"/>
                <w:sz w:val="20"/>
                <w:szCs w:val="20"/>
                <w:lang w:val="mn-MN"/>
              </w:rPr>
              <w:t>202</w:t>
            </w:r>
            <w:r w:rsidR="00D30BCB">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75892D58" w14:textId="07EBE6E9" w:rsidR="0039094D" w:rsidRPr="00D30BCB" w:rsidRDefault="00D30BCB" w:rsidP="0039094D">
            <w:pPr>
              <w:ind w:left="0" w:firstLine="0"/>
              <w:rPr>
                <w:rFonts w:eastAsia="Calibri" w:cs="Arial"/>
                <w:sz w:val="20"/>
                <w:szCs w:val="20"/>
                <w:lang w:val="mn-MN"/>
              </w:rPr>
            </w:pPr>
            <w:r>
              <w:rPr>
                <w:rFonts w:eastAsia="Calibri" w:cs="Arial"/>
                <w:sz w:val="20"/>
                <w:szCs w:val="20"/>
                <w:lang w:val="mn-MN"/>
              </w:rPr>
              <w:t>БС</w:t>
            </w:r>
            <w:r w:rsidR="00CF7736">
              <w:rPr>
                <w:rFonts w:eastAsia="Calibri" w:cs="Arial"/>
                <w:sz w:val="20"/>
                <w:szCs w:val="20"/>
                <w:lang w:val="mn-MN"/>
              </w:rPr>
              <w:t>У</w:t>
            </w:r>
            <w:r>
              <w:rPr>
                <w:rFonts w:eastAsia="Calibri" w:cs="Arial"/>
                <w:sz w:val="20"/>
                <w:szCs w:val="20"/>
                <w:lang w:val="mn-MN"/>
              </w:rPr>
              <w:t>Г</w:t>
            </w:r>
          </w:p>
        </w:tc>
        <w:tc>
          <w:tcPr>
            <w:tcW w:w="1276" w:type="dxa"/>
            <w:vAlign w:val="center"/>
          </w:tcPr>
          <w:p w14:paraId="2A9D8D12" w14:textId="5D194871" w:rsidR="0039094D" w:rsidRPr="00D30BCB" w:rsidRDefault="00D30BCB" w:rsidP="00593B68">
            <w:pPr>
              <w:ind w:left="0" w:firstLine="0"/>
              <w:jc w:val="center"/>
              <w:rPr>
                <w:rFonts w:eastAsia="Calibri" w:cs="Arial"/>
                <w:sz w:val="20"/>
                <w:szCs w:val="20"/>
                <w:lang w:val="mn-MN"/>
              </w:rPr>
            </w:pPr>
            <w:r>
              <w:rPr>
                <w:rFonts w:eastAsia="Calibri" w:cs="Arial"/>
                <w:sz w:val="20"/>
                <w:szCs w:val="20"/>
                <w:lang w:val="mn-MN"/>
              </w:rPr>
              <w:t>-</w:t>
            </w:r>
          </w:p>
        </w:tc>
        <w:tc>
          <w:tcPr>
            <w:tcW w:w="1134" w:type="dxa"/>
            <w:vAlign w:val="center"/>
          </w:tcPr>
          <w:p w14:paraId="7939A801" w14:textId="2DFCFD54" w:rsidR="0039094D" w:rsidRPr="00D30BCB" w:rsidRDefault="00D30BCB" w:rsidP="00593B68">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049FCEC1" w14:textId="7B098D05" w:rsidR="0039094D" w:rsidRPr="00D30BCB" w:rsidRDefault="00D30BCB" w:rsidP="00593B68">
            <w:pPr>
              <w:spacing w:after="120"/>
              <w:jc w:val="center"/>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01CB852E" w14:textId="1A9E581B" w:rsidR="0039094D" w:rsidRPr="000D343D" w:rsidRDefault="0039094D" w:rsidP="0039094D">
            <w:pPr>
              <w:ind w:left="0" w:firstLine="0"/>
              <w:rPr>
                <w:rFonts w:eastAsia="Calibri" w:cs="Arial"/>
                <w:sz w:val="20"/>
                <w:szCs w:val="20"/>
                <w:lang w:val="mn-MN"/>
              </w:rPr>
            </w:pPr>
          </w:p>
        </w:tc>
      </w:tr>
      <w:tr w:rsidR="005D2CD0" w:rsidRPr="000D343D" w14:paraId="2F1099C8" w14:textId="77777777" w:rsidTr="005D2CD0">
        <w:tc>
          <w:tcPr>
            <w:tcW w:w="1986" w:type="dxa"/>
            <w:vMerge/>
          </w:tcPr>
          <w:p w14:paraId="461805D2" w14:textId="77777777" w:rsidR="0039094D" w:rsidRPr="000D343D" w:rsidRDefault="0039094D" w:rsidP="0039094D">
            <w:pPr>
              <w:rPr>
                <w:rFonts w:eastAsia="Calibri" w:cs="Arial"/>
                <w:sz w:val="20"/>
                <w:szCs w:val="20"/>
                <w:lang w:val="mn-MN"/>
              </w:rPr>
            </w:pPr>
          </w:p>
        </w:tc>
        <w:tc>
          <w:tcPr>
            <w:tcW w:w="708" w:type="dxa"/>
            <w:vAlign w:val="center"/>
          </w:tcPr>
          <w:p w14:paraId="22A42A06" w14:textId="3E39A56E" w:rsidR="0039094D" w:rsidRPr="000D343D" w:rsidRDefault="0039094D" w:rsidP="0039094D">
            <w:pPr>
              <w:rPr>
                <w:rFonts w:eastAsia="Calibri" w:cs="Arial"/>
                <w:sz w:val="20"/>
                <w:szCs w:val="20"/>
                <w:lang w:val="mn-MN"/>
              </w:rPr>
            </w:pPr>
            <w:r w:rsidRPr="000D343D">
              <w:rPr>
                <w:rFonts w:eastAsia="Calibri" w:cs="Arial"/>
                <w:sz w:val="20"/>
                <w:szCs w:val="20"/>
                <w:lang w:val="mn-MN"/>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CEEC4" w14:textId="66D1198A" w:rsidR="0039094D" w:rsidRPr="000D343D" w:rsidRDefault="0039094D" w:rsidP="0039094D">
            <w:pPr>
              <w:ind w:left="0" w:firstLine="0"/>
              <w:rPr>
                <w:rFonts w:cs="Arial"/>
                <w:sz w:val="20"/>
                <w:szCs w:val="20"/>
              </w:rPr>
            </w:pPr>
            <w:proofErr w:type="spellStart"/>
            <w:r w:rsidRPr="000D343D">
              <w:rPr>
                <w:rFonts w:cs="Arial"/>
                <w:sz w:val="20"/>
                <w:szCs w:val="20"/>
              </w:rPr>
              <w:t>Суралцагчдын</w:t>
            </w:r>
            <w:proofErr w:type="spellEnd"/>
            <w:r w:rsidRPr="000D343D">
              <w:rPr>
                <w:rFonts w:cs="Arial"/>
                <w:sz w:val="20"/>
                <w:szCs w:val="20"/>
              </w:rPr>
              <w:t xml:space="preserve"> </w:t>
            </w:r>
            <w:proofErr w:type="spellStart"/>
            <w:r w:rsidRPr="000D343D">
              <w:rPr>
                <w:rFonts w:cs="Arial"/>
                <w:sz w:val="20"/>
                <w:szCs w:val="20"/>
              </w:rPr>
              <w:t>сонирхол</w:t>
            </w:r>
            <w:proofErr w:type="spellEnd"/>
            <w:r w:rsidRPr="000D343D">
              <w:rPr>
                <w:rFonts w:cs="Arial"/>
                <w:sz w:val="20"/>
                <w:szCs w:val="20"/>
              </w:rPr>
              <w:t xml:space="preserve">, </w:t>
            </w:r>
            <w:proofErr w:type="spellStart"/>
            <w:r w:rsidRPr="000D343D">
              <w:rPr>
                <w:rFonts w:cs="Arial"/>
                <w:sz w:val="20"/>
                <w:szCs w:val="20"/>
              </w:rPr>
              <w:t>хэрэгцээнд</w:t>
            </w:r>
            <w:proofErr w:type="spellEnd"/>
            <w:r w:rsidRPr="000D343D">
              <w:rPr>
                <w:rFonts w:cs="Arial"/>
                <w:sz w:val="20"/>
                <w:szCs w:val="20"/>
              </w:rPr>
              <w:t xml:space="preserve"> </w:t>
            </w:r>
            <w:proofErr w:type="spellStart"/>
            <w:r w:rsidRPr="000D343D">
              <w:rPr>
                <w:rFonts w:cs="Arial"/>
                <w:sz w:val="20"/>
                <w:szCs w:val="20"/>
              </w:rPr>
              <w:t>тулгуурлан</w:t>
            </w:r>
            <w:proofErr w:type="spellEnd"/>
            <w:r w:rsidRPr="000D343D">
              <w:rPr>
                <w:rFonts w:cs="Arial"/>
                <w:sz w:val="20"/>
                <w:szCs w:val="20"/>
              </w:rPr>
              <w:t xml:space="preserve"> </w:t>
            </w:r>
            <w:proofErr w:type="spellStart"/>
            <w:r w:rsidRPr="000D343D">
              <w:rPr>
                <w:rFonts w:cs="Arial"/>
                <w:sz w:val="20"/>
                <w:szCs w:val="20"/>
              </w:rPr>
              <w:t>гүнзгийрүүлсэн</w:t>
            </w:r>
            <w:proofErr w:type="spellEnd"/>
            <w:r w:rsidRPr="000D343D">
              <w:rPr>
                <w:rFonts w:cs="Arial"/>
                <w:sz w:val="20"/>
                <w:szCs w:val="20"/>
              </w:rPr>
              <w:t xml:space="preserve"> </w:t>
            </w:r>
            <w:proofErr w:type="spellStart"/>
            <w:r w:rsidRPr="000D343D">
              <w:rPr>
                <w:rFonts w:cs="Arial"/>
                <w:sz w:val="20"/>
                <w:szCs w:val="20"/>
              </w:rPr>
              <w:t>сургалтын</w:t>
            </w:r>
            <w:proofErr w:type="spellEnd"/>
            <w:r w:rsidRPr="000D343D">
              <w:rPr>
                <w:rFonts w:cs="Arial"/>
                <w:sz w:val="20"/>
                <w:szCs w:val="20"/>
              </w:rPr>
              <w:t xml:space="preserve"> </w:t>
            </w:r>
            <w:proofErr w:type="spellStart"/>
            <w:proofErr w:type="gramStart"/>
            <w:r w:rsidRPr="000D343D">
              <w:rPr>
                <w:rFonts w:cs="Arial"/>
                <w:sz w:val="20"/>
                <w:szCs w:val="20"/>
              </w:rPr>
              <w:t>хөтөлбөрийг</w:t>
            </w:r>
            <w:proofErr w:type="spellEnd"/>
            <w:r w:rsidRPr="000D343D">
              <w:rPr>
                <w:rFonts w:cs="Arial"/>
                <w:sz w:val="20"/>
                <w:szCs w:val="20"/>
              </w:rPr>
              <w:t xml:space="preserve">  </w:t>
            </w:r>
            <w:proofErr w:type="spellStart"/>
            <w:r w:rsidRPr="000D343D">
              <w:rPr>
                <w:rFonts w:cs="Arial"/>
                <w:sz w:val="20"/>
                <w:szCs w:val="20"/>
              </w:rPr>
              <w:t>хэрэгжүүлнэ</w:t>
            </w:r>
            <w:proofErr w:type="spellEnd"/>
            <w:proofErr w:type="gramEnd"/>
            <w:r w:rsidRPr="000D343D">
              <w:rPr>
                <w:rFonts w:cs="Arial"/>
                <w:sz w:val="20"/>
                <w:szCs w:val="20"/>
              </w:rPr>
              <w:t>.</w:t>
            </w:r>
          </w:p>
        </w:tc>
        <w:tc>
          <w:tcPr>
            <w:tcW w:w="709" w:type="dxa"/>
            <w:vAlign w:val="center"/>
          </w:tcPr>
          <w:p w14:paraId="71E9C611" w14:textId="6B788DEF" w:rsidR="0039094D" w:rsidRPr="000D343D" w:rsidRDefault="0039094D" w:rsidP="0039094D">
            <w:pPr>
              <w:rPr>
                <w:rFonts w:eastAsia="Calibri" w:cs="Arial"/>
                <w:sz w:val="20"/>
                <w:szCs w:val="20"/>
                <w:lang w:val="mn-MN"/>
              </w:rPr>
            </w:pPr>
            <w:r w:rsidRPr="000D343D">
              <w:rPr>
                <w:rFonts w:eastAsia="Calibri" w:cs="Arial"/>
                <w:sz w:val="20"/>
                <w:szCs w:val="20"/>
                <w:lang w:val="mn-MN"/>
              </w:rPr>
              <w:t>202</w:t>
            </w:r>
            <w:r w:rsidR="00D30BCB">
              <w:rPr>
                <w:rFonts w:eastAsia="Calibri" w:cs="Arial"/>
                <w:sz w:val="20"/>
                <w:szCs w:val="20"/>
                <w:lang w:val="mn-MN"/>
              </w:rPr>
              <w:t>3</w:t>
            </w:r>
            <w:r w:rsidRPr="000D343D">
              <w:rPr>
                <w:rFonts w:eastAsia="Calibri" w:cs="Arial"/>
                <w:sz w:val="20"/>
                <w:szCs w:val="20"/>
                <w:lang w:val="mn-MN"/>
              </w:rPr>
              <w:t>-</w:t>
            </w:r>
          </w:p>
          <w:p w14:paraId="32908CBA" w14:textId="6BD8A974" w:rsidR="0039094D" w:rsidRPr="000D343D" w:rsidRDefault="0039094D" w:rsidP="0039094D">
            <w:pPr>
              <w:rPr>
                <w:rFonts w:eastAsia="Calibri" w:cs="Arial"/>
                <w:sz w:val="20"/>
                <w:szCs w:val="20"/>
                <w:lang w:val="mn-MN"/>
              </w:rPr>
            </w:pPr>
            <w:r w:rsidRPr="000D343D">
              <w:rPr>
                <w:rFonts w:eastAsia="Calibri" w:cs="Arial"/>
                <w:sz w:val="20"/>
                <w:szCs w:val="20"/>
                <w:lang w:val="mn-MN"/>
              </w:rPr>
              <w:t>2024</w:t>
            </w:r>
          </w:p>
        </w:tc>
        <w:tc>
          <w:tcPr>
            <w:tcW w:w="1134" w:type="dxa"/>
            <w:vAlign w:val="center"/>
          </w:tcPr>
          <w:p w14:paraId="6E7385E6" w14:textId="01120600" w:rsidR="0039094D" w:rsidRPr="00D30BCB" w:rsidRDefault="00D30BCB" w:rsidP="0039094D">
            <w:pPr>
              <w:rPr>
                <w:rFonts w:eastAsia="Calibri" w:cs="Arial"/>
                <w:sz w:val="20"/>
                <w:szCs w:val="20"/>
                <w:lang w:val="mn-MN"/>
              </w:rPr>
            </w:pPr>
            <w:r>
              <w:rPr>
                <w:rFonts w:eastAsia="Calibri" w:cs="Arial"/>
                <w:sz w:val="20"/>
                <w:szCs w:val="20"/>
                <w:lang w:val="mn-MN"/>
              </w:rPr>
              <w:t>ЕБС</w:t>
            </w:r>
          </w:p>
        </w:tc>
        <w:tc>
          <w:tcPr>
            <w:tcW w:w="1276" w:type="dxa"/>
            <w:vAlign w:val="center"/>
          </w:tcPr>
          <w:p w14:paraId="60E4A996" w14:textId="2B7CF1D0" w:rsidR="0039094D" w:rsidRPr="00D30BCB" w:rsidRDefault="00D30BCB" w:rsidP="00593B68">
            <w:pPr>
              <w:jc w:val="center"/>
              <w:rPr>
                <w:rFonts w:eastAsia="Calibri" w:cs="Arial"/>
                <w:sz w:val="20"/>
                <w:szCs w:val="20"/>
                <w:lang w:val="mn-MN"/>
              </w:rPr>
            </w:pPr>
            <w:r>
              <w:rPr>
                <w:rFonts w:eastAsia="Calibri" w:cs="Arial"/>
                <w:sz w:val="20"/>
                <w:szCs w:val="20"/>
                <w:lang w:val="mn-MN"/>
              </w:rPr>
              <w:t>-</w:t>
            </w:r>
          </w:p>
        </w:tc>
        <w:tc>
          <w:tcPr>
            <w:tcW w:w="1134" w:type="dxa"/>
            <w:vAlign w:val="center"/>
          </w:tcPr>
          <w:p w14:paraId="3F4AC206" w14:textId="73557ACC" w:rsidR="0039094D" w:rsidRPr="00D30BCB" w:rsidRDefault="00D30BCB" w:rsidP="00593B68">
            <w:pPr>
              <w:jc w:val="center"/>
              <w:rPr>
                <w:rFonts w:eastAsia="Calibri" w:cs="Arial"/>
                <w:sz w:val="20"/>
                <w:szCs w:val="20"/>
                <w:lang w:val="mn-MN"/>
              </w:rPr>
            </w:pPr>
            <w:r>
              <w:rPr>
                <w:rFonts w:eastAsia="Calibri" w:cs="Arial"/>
                <w:sz w:val="20"/>
                <w:szCs w:val="20"/>
                <w:lang w:val="mn-MN"/>
              </w:rPr>
              <w:t>-</w:t>
            </w:r>
          </w:p>
        </w:tc>
        <w:tc>
          <w:tcPr>
            <w:tcW w:w="5669" w:type="dxa"/>
            <w:vAlign w:val="center"/>
          </w:tcPr>
          <w:p w14:paraId="3202348D" w14:textId="099DBB75" w:rsidR="0039094D" w:rsidRPr="000D343D" w:rsidRDefault="00D30BCB" w:rsidP="00593B68">
            <w:pPr>
              <w:spacing w:after="120"/>
              <w:jc w:val="center"/>
              <w:rPr>
                <w:rFonts w:eastAsia="Calibri" w:cs="Arial"/>
                <w:sz w:val="20"/>
                <w:szCs w:val="20"/>
              </w:rPr>
            </w:pPr>
            <w:proofErr w:type="spellStart"/>
            <w:r w:rsidRPr="00D30BCB">
              <w:rPr>
                <w:rFonts w:eastAsia="Calibri" w:cs="Arial"/>
                <w:sz w:val="20"/>
                <w:szCs w:val="20"/>
              </w:rPr>
              <w:t>Хугацаа</w:t>
            </w:r>
            <w:proofErr w:type="spellEnd"/>
            <w:r w:rsidRPr="00D30BCB">
              <w:rPr>
                <w:rFonts w:eastAsia="Calibri" w:cs="Arial"/>
                <w:sz w:val="20"/>
                <w:szCs w:val="20"/>
              </w:rPr>
              <w:t xml:space="preserve"> </w:t>
            </w:r>
            <w:proofErr w:type="spellStart"/>
            <w:r w:rsidRPr="00D30BCB">
              <w:rPr>
                <w:rFonts w:eastAsia="Calibri" w:cs="Arial"/>
                <w:sz w:val="20"/>
                <w:szCs w:val="20"/>
              </w:rPr>
              <w:t>болоогүй</w:t>
            </w:r>
            <w:proofErr w:type="spellEnd"/>
          </w:p>
        </w:tc>
        <w:tc>
          <w:tcPr>
            <w:tcW w:w="568" w:type="dxa"/>
            <w:gridSpan w:val="2"/>
            <w:vAlign w:val="center"/>
          </w:tcPr>
          <w:p w14:paraId="19A6CCEF" w14:textId="77777777" w:rsidR="0039094D" w:rsidRPr="000D343D" w:rsidRDefault="0039094D" w:rsidP="0039094D">
            <w:pPr>
              <w:rPr>
                <w:rFonts w:eastAsia="Calibri" w:cs="Arial"/>
                <w:sz w:val="20"/>
                <w:szCs w:val="20"/>
                <w:lang w:val="mn-MN"/>
              </w:rPr>
            </w:pPr>
          </w:p>
        </w:tc>
      </w:tr>
      <w:tr w:rsidR="005D2CD0" w:rsidRPr="000D343D" w14:paraId="1B683AB0" w14:textId="77777777" w:rsidTr="005D2CD0">
        <w:tc>
          <w:tcPr>
            <w:tcW w:w="1986" w:type="dxa"/>
            <w:vMerge w:val="restart"/>
          </w:tcPr>
          <w:p w14:paraId="25A9C623" w14:textId="77777777" w:rsidR="0039094D" w:rsidRPr="000D343D" w:rsidRDefault="0039094D" w:rsidP="0039094D">
            <w:pPr>
              <w:rPr>
                <w:rFonts w:eastAsia="Calibri" w:cs="Arial"/>
                <w:sz w:val="20"/>
                <w:szCs w:val="20"/>
                <w:lang w:val="mn-MN"/>
              </w:rPr>
            </w:pPr>
          </w:p>
        </w:tc>
        <w:tc>
          <w:tcPr>
            <w:tcW w:w="708" w:type="dxa"/>
            <w:vAlign w:val="center"/>
          </w:tcPr>
          <w:p w14:paraId="7D22EB34" w14:textId="76C20AA6" w:rsidR="0039094D" w:rsidRPr="000D343D" w:rsidRDefault="0039094D" w:rsidP="0039094D">
            <w:pPr>
              <w:rPr>
                <w:rFonts w:eastAsia="Calibri" w:cs="Arial"/>
                <w:sz w:val="20"/>
                <w:szCs w:val="20"/>
                <w:lang w:val="mn-MN"/>
              </w:rPr>
            </w:pPr>
            <w:r w:rsidRPr="000D343D">
              <w:rPr>
                <w:rFonts w:eastAsia="Calibri" w:cs="Arial"/>
                <w:sz w:val="20"/>
                <w:szCs w:val="20"/>
                <w:lang w:val="mn-MN"/>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61676" w14:textId="62ABF33E" w:rsidR="0039094D" w:rsidRPr="000D343D" w:rsidRDefault="0039094D" w:rsidP="0039094D">
            <w:pPr>
              <w:ind w:left="0" w:firstLine="0"/>
              <w:rPr>
                <w:rFonts w:cs="Arial"/>
                <w:sz w:val="20"/>
                <w:szCs w:val="20"/>
              </w:rPr>
            </w:pPr>
            <w:proofErr w:type="spellStart"/>
            <w:r w:rsidRPr="000D343D">
              <w:rPr>
                <w:rFonts w:cs="Arial"/>
                <w:sz w:val="20"/>
                <w:szCs w:val="20"/>
              </w:rPr>
              <w:t>Суралцагчдын</w:t>
            </w:r>
            <w:proofErr w:type="spellEnd"/>
            <w:r w:rsidRPr="000D343D">
              <w:rPr>
                <w:rFonts w:cs="Arial"/>
                <w:sz w:val="20"/>
                <w:szCs w:val="20"/>
              </w:rPr>
              <w:t xml:space="preserve"> </w:t>
            </w:r>
            <w:proofErr w:type="spellStart"/>
            <w:r w:rsidRPr="000D343D">
              <w:rPr>
                <w:rFonts w:cs="Arial"/>
                <w:sz w:val="20"/>
                <w:szCs w:val="20"/>
              </w:rPr>
              <w:t>авьяас</w:t>
            </w:r>
            <w:proofErr w:type="spellEnd"/>
            <w:r w:rsidRPr="000D343D">
              <w:rPr>
                <w:rFonts w:cs="Arial"/>
                <w:sz w:val="20"/>
                <w:szCs w:val="20"/>
              </w:rPr>
              <w:t xml:space="preserve"> </w:t>
            </w:r>
            <w:proofErr w:type="spellStart"/>
            <w:r w:rsidRPr="000D343D">
              <w:rPr>
                <w:rFonts w:cs="Arial"/>
                <w:sz w:val="20"/>
                <w:szCs w:val="20"/>
              </w:rPr>
              <w:t>чадварыг</w:t>
            </w:r>
            <w:proofErr w:type="spellEnd"/>
            <w:r w:rsidRPr="000D343D">
              <w:rPr>
                <w:rFonts w:cs="Arial"/>
                <w:sz w:val="20"/>
                <w:szCs w:val="20"/>
              </w:rPr>
              <w:t xml:space="preserve"> </w:t>
            </w:r>
            <w:proofErr w:type="spellStart"/>
            <w:r w:rsidRPr="000D343D">
              <w:rPr>
                <w:rFonts w:cs="Arial"/>
                <w:sz w:val="20"/>
                <w:szCs w:val="20"/>
              </w:rPr>
              <w:t>хөгжүүлэх</w:t>
            </w:r>
            <w:proofErr w:type="spellEnd"/>
            <w:r w:rsidRPr="000D343D">
              <w:rPr>
                <w:rFonts w:cs="Arial"/>
                <w:sz w:val="20"/>
                <w:szCs w:val="20"/>
              </w:rPr>
              <w:t xml:space="preserve">, </w:t>
            </w:r>
            <w:proofErr w:type="spellStart"/>
            <w:r w:rsidRPr="000D343D">
              <w:rPr>
                <w:rFonts w:cs="Arial"/>
                <w:sz w:val="20"/>
                <w:szCs w:val="20"/>
              </w:rPr>
              <w:t>бие</w:t>
            </w:r>
            <w:proofErr w:type="spellEnd"/>
            <w:r w:rsidRPr="000D343D">
              <w:rPr>
                <w:rFonts w:cs="Arial"/>
                <w:sz w:val="20"/>
                <w:szCs w:val="20"/>
              </w:rPr>
              <w:t xml:space="preserve"> </w:t>
            </w:r>
            <w:proofErr w:type="spellStart"/>
            <w:r w:rsidRPr="000D343D">
              <w:rPr>
                <w:rFonts w:cs="Arial"/>
                <w:sz w:val="20"/>
                <w:szCs w:val="20"/>
              </w:rPr>
              <w:t>даан</w:t>
            </w:r>
            <w:proofErr w:type="spellEnd"/>
            <w:r w:rsidRPr="000D343D">
              <w:rPr>
                <w:rFonts w:cs="Arial"/>
                <w:sz w:val="20"/>
                <w:szCs w:val="20"/>
              </w:rPr>
              <w:t xml:space="preserve"> </w:t>
            </w:r>
            <w:proofErr w:type="spellStart"/>
            <w:r w:rsidRPr="000D343D">
              <w:rPr>
                <w:rFonts w:cs="Arial"/>
                <w:sz w:val="20"/>
                <w:szCs w:val="20"/>
              </w:rPr>
              <w:t>бүтээлчээр</w:t>
            </w:r>
            <w:proofErr w:type="spellEnd"/>
            <w:r w:rsidRPr="000D343D">
              <w:rPr>
                <w:rFonts w:cs="Arial"/>
                <w:sz w:val="20"/>
                <w:szCs w:val="20"/>
              </w:rPr>
              <w:t xml:space="preserve"> </w:t>
            </w:r>
            <w:proofErr w:type="spellStart"/>
            <w:r w:rsidRPr="000D343D">
              <w:rPr>
                <w:rFonts w:cs="Arial"/>
                <w:sz w:val="20"/>
                <w:szCs w:val="20"/>
              </w:rPr>
              <w:t>суралцахуйд</w:t>
            </w:r>
            <w:proofErr w:type="spellEnd"/>
            <w:r w:rsidRPr="000D343D">
              <w:rPr>
                <w:rFonts w:cs="Arial"/>
                <w:sz w:val="20"/>
                <w:szCs w:val="20"/>
              </w:rPr>
              <w:t xml:space="preserve"> </w:t>
            </w:r>
            <w:proofErr w:type="spellStart"/>
            <w:r w:rsidRPr="000D343D">
              <w:rPr>
                <w:rFonts w:cs="Arial"/>
                <w:sz w:val="20"/>
                <w:szCs w:val="20"/>
              </w:rPr>
              <w:t>суралцах</w:t>
            </w:r>
            <w:proofErr w:type="spellEnd"/>
            <w:r w:rsidRPr="000D343D">
              <w:rPr>
                <w:rFonts w:cs="Arial"/>
                <w:sz w:val="20"/>
                <w:szCs w:val="20"/>
              </w:rPr>
              <w:t xml:space="preserve"> </w:t>
            </w:r>
            <w:proofErr w:type="spellStart"/>
            <w:r w:rsidRPr="000D343D">
              <w:rPr>
                <w:rFonts w:cs="Arial"/>
                <w:sz w:val="20"/>
                <w:szCs w:val="20"/>
              </w:rPr>
              <w:t>боломжийг</w:t>
            </w:r>
            <w:proofErr w:type="spellEnd"/>
            <w:r w:rsidRPr="000D343D">
              <w:rPr>
                <w:rFonts w:cs="Arial"/>
                <w:sz w:val="20"/>
                <w:szCs w:val="20"/>
              </w:rPr>
              <w:t xml:space="preserve"> </w:t>
            </w:r>
            <w:proofErr w:type="spellStart"/>
            <w:r w:rsidRPr="000D343D">
              <w:rPr>
                <w:rFonts w:cs="Arial"/>
                <w:sz w:val="20"/>
                <w:szCs w:val="20"/>
              </w:rPr>
              <w:t>нээн</w:t>
            </w:r>
            <w:proofErr w:type="spellEnd"/>
            <w:r w:rsidRPr="000D343D">
              <w:rPr>
                <w:rFonts w:cs="Arial"/>
                <w:sz w:val="20"/>
                <w:szCs w:val="20"/>
              </w:rPr>
              <w:t xml:space="preserve">, </w:t>
            </w:r>
            <w:r w:rsidRPr="000D343D">
              <w:rPr>
                <w:rFonts w:cs="Arial"/>
                <w:sz w:val="20"/>
                <w:szCs w:val="20"/>
                <w:lang w:val="mn-MN"/>
              </w:rPr>
              <w:t xml:space="preserve">сургуулийн харьяа </w:t>
            </w:r>
            <w:proofErr w:type="spellStart"/>
            <w:r w:rsidRPr="000D343D">
              <w:rPr>
                <w:rFonts w:cs="Arial"/>
                <w:sz w:val="20"/>
                <w:szCs w:val="20"/>
              </w:rPr>
              <w:t>уламжлалт</w:t>
            </w:r>
            <w:proofErr w:type="spellEnd"/>
            <w:r w:rsidRPr="000D343D">
              <w:rPr>
                <w:rFonts w:cs="Arial"/>
                <w:sz w:val="20"/>
                <w:szCs w:val="20"/>
              </w:rPr>
              <w:t xml:space="preserve"> </w:t>
            </w:r>
            <w:proofErr w:type="spellStart"/>
            <w:r w:rsidRPr="000D343D">
              <w:rPr>
                <w:rFonts w:cs="Arial"/>
                <w:sz w:val="20"/>
                <w:szCs w:val="20"/>
              </w:rPr>
              <w:t>өв</w:t>
            </w:r>
            <w:proofErr w:type="spellEnd"/>
            <w:r w:rsidRPr="000D343D">
              <w:rPr>
                <w:rFonts w:cs="Arial"/>
                <w:sz w:val="20"/>
                <w:szCs w:val="20"/>
              </w:rPr>
              <w:t xml:space="preserve"> </w:t>
            </w:r>
            <w:proofErr w:type="spellStart"/>
            <w:r w:rsidRPr="000D343D">
              <w:rPr>
                <w:rFonts w:cs="Arial"/>
                <w:sz w:val="20"/>
                <w:szCs w:val="20"/>
              </w:rPr>
              <w:t>соёл</w:t>
            </w:r>
            <w:proofErr w:type="spellEnd"/>
            <w:r w:rsidRPr="000D343D">
              <w:rPr>
                <w:rFonts w:cs="Arial"/>
                <w:sz w:val="20"/>
                <w:szCs w:val="20"/>
              </w:rPr>
              <w:t xml:space="preserve">, </w:t>
            </w:r>
            <w:proofErr w:type="spellStart"/>
            <w:r w:rsidRPr="000D343D">
              <w:rPr>
                <w:rFonts w:cs="Arial"/>
                <w:sz w:val="20"/>
                <w:szCs w:val="20"/>
              </w:rPr>
              <w:t>хэл</w:t>
            </w:r>
            <w:proofErr w:type="spellEnd"/>
            <w:r w:rsidRPr="000D343D">
              <w:rPr>
                <w:rFonts w:cs="Arial"/>
                <w:sz w:val="20"/>
                <w:szCs w:val="20"/>
              </w:rPr>
              <w:t xml:space="preserve">, </w:t>
            </w:r>
            <w:proofErr w:type="spellStart"/>
            <w:r w:rsidRPr="000D343D">
              <w:rPr>
                <w:rFonts w:cs="Arial"/>
                <w:sz w:val="20"/>
                <w:szCs w:val="20"/>
              </w:rPr>
              <w:t>сэтгэн</w:t>
            </w:r>
            <w:proofErr w:type="spellEnd"/>
            <w:r w:rsidRPr="000D343D">
              <w:rPr>
                <w:rFonts w:cs="Arial"/>
                <w:sz w:val="20"/>
                <w:szCs w:val="20"/>
              </w:rPr>
              <w:t xml:space="preserve"> </w:t>
            </w:r>
            <w:proofErr w:type="spellStart"/>
            <w:r w:rsidRPr="000D343D">
              <w:rPr>
                <w:rFonts w:cs="Arial"/>
                <w:sz w:val="20"/>
                <w:szCs w:val="20"/>
              </w:rPr>
              <w:t>бодох</w:t>
            </w:r>
            <w:proofErr w:type="spellEnd"/>
            <w:r w:rsidRPr="000D343D">
              <w:rPr>
                <w:rFonts w:cs="Arial"/>
                <w:sz w:val="20"/>
                <w:szCs w:val="20"/>
              </w:rPr>
              <w:t xml:space="preserve">, </w:t>
            </w:r>
            <w:proofErr w:type="spellStart"/>
            <w:r w:rsidRPr="000D343D">
              <w:rPr>
                <w:rFonts w:cs="Arial"/>
                <w:sz w:val="20"/>
                <w:szCs w:val="20"/>
              </w:rPr>
              <w:t>техник</w:t>
            </w:r>
            <w:proofErr w:type="spellEnd"/>
            <w:r w:rsidRPr="000D343D">
              <w:rPr>
                <w:rFonts w:cs="Arial"/>
                <w:sz w:val="20"/>
                <w:szCs w:val="20"/>
              </w:rPr>
              <w:t xml:space="preserve"> </w:t>
            </w:r>
            <w:proofErr w:type="spellStart"/>
            <w:r w:rsidRPr="000D343D">
              <w:rPr>
                <w:rFonts w:cs="Arial"/>
                <w:sz w:val="20"/>
                <w:szCs w:val="20"/>
              </w:rPr>
              <w:t>технологи</w:t>
            </w:r>
            <w:proofErr w:type="spellEnd"/>
            <w:r w:rsidRPr="000D343D">
              <w:rPr>
                <w:rFonts w:cs="Arial"/>
                <w:sz w:val="20"/>
                <w:szCs w:val="20"/>
              </w:rPr>
              <w:t xml:space="preserve">, </w:t>
            </w:r>
            <w:proofErr w:type="spellStart"/>
            <w:r w:rsidRPr="000D343D">
              <w:rPr>
                <w:rFonts w:cs="Arial"/>
                <w:sz w:val="20"/>
                <w:szCs w:val="20"/>
              </w:rPr>
              <w:t>оюуны</w:t>
            </w:r>
            <w:proofErr w:type="spellEnd"/>
            <w:r w:rsidRPr="000D343D">
              <w:rPr>
                <w:rFonts w:cs="Arial"/>
                <w:sz w:val="20"/>
                <w:szCs w:val="20"/>
              </w:rPr>
              <w:t xml:space="preserve"> </w:t>
            </w:r>
            <w:proofErr w:type="spellStart"/>
            <w:r w:rsidRPr="000D343D">
              <w:rPr>
                <w:rFonts w:cs="Arial"/>
                <w:sz w:val="20"/>
                <w:szCs w:val="20"/>
              </w:rPr>
              <w:t>спорт</w:t>
            </w:r>
            <w:proofErr w:type="spellEnd"/>
            <w:r w:rsidRPr="000D343D">
              <w:rPr>
                <w:rFonts w:cs="Arial"/>
                <w:sz w:val="20"/>
                <w:szCs w:val="20"/>
              </w:rPr>
              <w:t xml:space="preserve"> </w:t>
            </w:r>
            <w:proofErr w:type="spellStart"/>
            <w:r w:rsidRPr="000D343D">
              <w:rPr>
                <w:rFonts w:cs="Arial"/>
                <w:sz w:val="20"/>
                <w:szCs w:val="20"/>
              </w:rPr>
              <w:t>зэрэг</w:t>
            </w:r>
            <w:proofErr w:type="spellEnd"/>
            <w:r w:rsidRPr="000D343D">
              <w:rPr>
                <w:rFonts w:cs="Arial"/>
                <w:sz w:val="20"/>
                <w:szCs w:val="20"/>
              </w:rPr>
              <w:t xml:space="preserve"> </w:t>
            </w:r>
            <w:proofErr w:type="spellStart"/>
            <w:proofErr w:type="gramStart"/>
            <w:r w:rsidRPr="000D343D">
              <w:rPr>
                <w:rFonts w:cs="Arial"/>
                <w:sz w:val="20"/>
                <w:szCs w:val="20"/>
              </w:rPr>
              <w:t>клуб</w:t>
            </w:r>
            <w:proofErr w:type="spellEnd"/>
            <w:r w:rsidRPr="000D343D">
              <w:rPr>
                <w:rFonts w:cs="Arial"/>
                <w:sz w:val="20"/>
                <w:szCs w:val="20"/>
              </w:rPr>
              <w:t xml:space="preserve">,  </w:t>
            </w:r>
            <w:proofErr w:type="spellStart"/>
            <w:r w:rsidRPr="000D343D">
              <w:rPr>
                <w:rFonts w:cs="Arial"/>
                <w:sz w:val="20"/>
                <w:szCs w:val="20"/>
              </w:rPr>
              <w:t>дугуйлан</w:t>
            </w:r>
            <w:proofErr w:type="spellEnd"/>
            <w:proofErr w:type="gramEnd"/>
            <w:r w:rsidRPr="000D343D">
              <w:rPr>
                <w:rFonts w:cs="Arial"/>
                <w:sz w:val="20"/>
                <w:szCs w:val="20"/>
              </w:rPr>
              <w:t xml:space="preserve">, </w:t>
            </w:r>
            <w:proofErr w:type="spellStart"/>
            <w:r w:rsidRPr="000D343D">
              <w:rPr>
                <w:rFonts w:cs="Arial"/>
                <w:sz w:val="20"/>
                <w:szCs w:val="20"/>
              </w:rPr>
              <w:t>секц</w:t>
            </w:r>
            <w:proofErr w:type="spellEnd"/>
            <w:r w:rsidRPr="000D343D">
              <w:rPr>
                <w:rFonts w:cs="Arial"/>
                <w:sz w:val="20"/>
                <w:szCs w:val="20"/>
                <w:lang w:val="mn-MN"/>
              </w:rPr>
              <w:t>эд хичээллэх сурагчдын тоог нэмэгдүүлнэ.</w:t>
            </w:r>
          </w:p>
        </w:tc>
        <w:tc>
          <w:tcPr>
            <w:tcW w:w="709" w:type="dxa"/>
            <w:vAlign w:val="center"/>
          </w:tcPr>
          <w:p w14:paraId="0B5FCF9A" w14:textId="77777777" w:rsidR="00123DD3" w:rsidRDefault="00123DD3" w:rsidP="0039094D">
            <w:pPr>
              <w:rPr>
                <w:rFonts w:eastAsia="Calibri" w:cs="Arial"/>
                <w:sz w:val="20"/>
                <w:szCs w:val="20"/>
                <w:lang w:val="mn-MN"/>
              </w:rPr>
            </w:pPr>
            <w:r>
              <w:rPr>
                <w:rFonts w:eastAsia="Calibri" w:cs="Arial"/>
                <w:sz w:val="20"/>
                <w:szCs w:val="20"/>
                <w:lang w:val="mn-MN"/>
              </w:rPr>
              <w:t>2021-</w:t>
            </w:r>
          </w:p>
          <w:p w14:paraId="61B88E59" w14:textId="7A4A31A7" w:rsidR="0039094D" w:rsidRPr="000D343D" w:rsidRDefault="00123DD3" w:rsidP="0039094D">
            <w:pPr>
              <w:rPr>
                <w:rFonts w:eastAsia="Calibri" w:cs="Arial"/>
                <w:sz w:val="20"/>
                <w:szCs w:val="20"/>
                <w:lang w:val="mn-MN"/>
              </w:rPr>
            </w:pPr>
            <w:r>
              <w:rPr>
                <w:rFonts w:eastAsia="Calibri" w:cs="Arial"/>
                <w:sz w:val="20"/>
                <w:szCs w:val="20"/>
                <w:lang w:val="mn-MN"/>
              </w:rPr>
              <w:t>2024</w:t>
            </w:r>
          </w:p>
        </w:tc>
        <w:tc>
          <w:tcPr>
            <w:tcW w:w="1134" w:type="dxa"/>
            <w:vAlign w:val="center"/>
          </w:tcPr>
          <w:p w14:paraId="0039D23D" w14:textId="21EE8F55" w:rsidR="0039094D" w:rsidRPr="00123DD3" w:rsidRDefault="00123DD3" w:rsidP="0039094D">
            <w:pPr>
              <w:rPr>
                <w:rFonts w:eastAsia="Calibri" w:cs="Arial"/>
                <w:sz w:val="20"/>
                <w:szCs w:val="20"/>
                <w:lang w:val="mn-MN"/>
              </w:rPr>
            </w:pPr>
            <w:r>
              <w:rPr>
                <w:rFonts w:eastAsia="Calibri" w:cs="Arial"/>
                <w:sz w:val="20"/>
                <w:szCs w:val="20"/>
                <w:lang w:val="mn-MN"/>
              </w:rPr>
              <w:t>ЕБС</w:t>
            </w:r>
          </w:p>
        </w:tc>
        <w:tc>
          <w:tcPr>
            <w:tcW w:w="1276" w:type="dxa"/>
            <w:vAlign w:val="center"/>
          </w:tcPr>
          <w:p w14:paraId="454322D6" w14:textId="57FD6CDF" w:rsidR="0039094D" w:rsidRPr="00123DD3" w:rsidRDefault="00123DD3" w:rsidP="0039094D">
            <w:pPr>
              <w:rPr>
                <w:rFonts w:eastAsia="Calibri" w:cs="Arial"/>
                <w:sz w:val="20"/>
                <w:szCs w:val="20"/>
                <w:lang w:val="mn-MN"/>
              </w:rPr>
            </w:pPr>
            <w:r>
              <w:rPr>
                <w:rFonts w:eastAsia="Calibri" w:cs="Arial"/>
                <w:sz w:val="20"/>
                <w:szCs w:val="20"/>
                <w:lang w:val="mn-MN"/>
              </w:rPr>
              <w:t>-</w:t>
            </w:r>
          </w:p>
        </w:tc>
        <w:tc>
          <w:tcPr>
            <w:tcW w:w="1134" w:type="dxa"/>
            <w:vAlign w:val="center"/>
          </w:tcPr>
          <w:p w14:paraId="3B9C39D2" w14:textId="77777777" w:rsidR="0039094D" w:rsidRPr="000D343D" w:rsidRDefault="0039094D" w:rsidP="0039094D">
            <w:pPr>
              <w:rPr>
                <w:rFonts w:eastAsia="Calibri" w:cs="Arial"/>
                <w:sz w:val="20"/>
                <w:szCs w:val="20"/>
              </w:rPr>
            </w:pPr>
          </w:p>
        </w:tc>
        <w:tc>
          <w:tcPr>
            <w:tcW w:w="5669" w:type="dxa"/>
            <w:vAlign w:val="center"/>
          </w:tcPr>
          <w:p w14:paraId="06A8AB2A" w14:textId="77777777" w:rsidR="009453BE" w:rsidRPr="009453BE" w:rsidRDefault="009453BE" w:rsidP="009453BE">
            <w:pPr>
              <w:ind w:left="0" w:firstLine="0"/>
              <w:rPr>
                <w:rFonts w:eastAsia="Calibri" w:cs="Arial"/>
                <w:sz w:val="20"/>
                <w:szCs w:val="20"/>
              </w:rPr>
            </w:pPr>
            <w:proofErr w:type="spellStart"/>
            <w:r w:rsidRPr="009453BE">
              <w:rPr>
                <w:rFonts w:eastAsia="Calibri" w:cs="Arial"/>
                <w:sz w:val="20"/>
                <w:szCs w:val="20"/>
              </w:rPr>
              <w:t>Ерөнхий</w:t>
            </w:r>
            <w:proofErr w:type="spellEnd"/>
            <w:r w:rsidRPr="009453BE">
              <w:rPr>
                <w:rFonts w:eastAsia="Calibri" w:cs="Arial"/>
                <w:sz w:val="20"/>
                <w:szCs w:val="20"/>
              </w:rPr>
              <w:t xml:space="preserve"> </w:t>
            </w:r>
            <w:proofErr w:type="spellStart"/>
            <w:r w:rsidRPr="009453BE">
              <w:rPr>
                <w:rFonts w:eastAsia="Calibri" w:cs="Arial"/>
                <w:sz w:val="20"/>
                <w:szCs w:val="20"/>
              </w:rPr>
              <w:t>боловсролын</w:t>
            </w:r>
            <w:proofErr w:type="spellEnd"/>
            <w:r w:rsidRPr="009453BE">
              <w:rPr>
                <w:rFonts w:eastAsia="Calibri" w:cs="Arial"/>
                <w:sz w:val="20"/>
                <w:szCs w:val="20"/>
              </w:rPr>
              <w:t xml:space="preserve"> </w:t>
            </w:r>
            <w:proofErr w:type="spellStart"/>
            <w:r w:rsidRPr="009453BE">
              <w:rPr>
                <w:rFonts w:eastAsia="Calibri" w:cs="Arial"/>
                <w:sz w:val="20"/>
                <w:szCs w:val="20"/>
              </w:rPr>
              <w:t>сургуулийн</w:t>
            </w:r>
            <w:proofErr w:type="spellEnd"/>
            <w:r w:rsidRPr="009453BE">
              <w:rPr>
                <w:rFonts w:eastAsia="Calibri" w:cs="Arial"/>
                <w:sz w:val="20"/>
                <w:szCs w:val="20"/>
              </w:rPr>
              <w:t xml:space="preserve"> </w:t>
            </w:r>
            <w:proofErr w:type="spellStart"/>
            <w:r w:rsidRPr="009453BE">
              <w:rPr>
                <w:rFonts w:eastAsia="Calibri" w:cs="Arial"/>
                <w:sz w:val="20"/>
                <w:szCs w:val="20"/>
              </w:rPr>
              <w:t>Сурагчийн</w:t>
            </w:r>
            <w:proofErr w:type="spellEnd"/>
            <w:r w:rsidRPr="009453BE">
              <w:rPr>
                <w:rFonts w:eastAsia="Calibri" w:cs="Arial"/>
                <w:sz w:val="20"/>
                <w:szCs w:val="20"/>
              </w:rPr>
              <w:t xml:space="preserve"> </w:t>
            </w:r>
            <w:proofErr w:type="spellStart"/>
            <w:r w:rsidRPr="009453BE">
              <w:rPr>
                <w:rFonts w:eastAsia="Calibri" w:cs="Arial"/>
                <w:sz w:val="20"/>
                <w:szCs w:val="20"/>
              </w:rPr>
              <w:t>өөрөө</w:t>
            </w:r>
            <w:proofErr w:type="spellEnd"/>
            <w:r w:rsidRPr="009453BE">
              <w:rPr>
                <w:rFonts w:eastAsia="Calibri" w:cs="Arial"/>
                <w:sz w:val="20"/>
                <w:szCs w:val="20"/>
              </w:rPr>
              <w:t xml:space="preserve"> </w:t>
            </w:r>
            <w:proofErr w:type="spellStart"/>
            <w:r w:rsidRPr="009453BE">
              <w:rPr>
                <w:rFonts w:eastAsia="Calibri" w:cs="Arial"/>
                <w:sz w:val="20"/>
                <w:szCs w:val="20"/>
              </w:rPr>
              <w:t>удирдах</w:t>
            </w:r>
            <w:proofErr w:type="spellEnd"/>
            <w:r w:rsidRPr="009453BE">
              <w:rPr>
                <w:rFonts w:eastAsia="Calibri" w:cs="Arial"/>
                <w:sz w:val="20"/>
                <w:szCs w:val="20"/>
              </w:rPr>
              <w:t xml:space="preserve"> </w:t>
            </w:r>
            <w:proofErr w:type="spellStart"/>
            <w:r w:rsidRPr="009453BE">
              <w:rPr>
                <w:rFonts w:eastAsia="Calibri" w:cs="Arial"/>
                <w:sz w:val="20"/>
                <w:szCs w:val="20"/>
              </w:rPr>
              <w:t>байгууллагын</w:t>
            </w:r>
            <w:proofErr w:type="spellEnd"/>
            <w:r w:rsidRPr="009453BE">
              <w:rPr>
                <w:rFonts w:eastAsia="Calibri" w:cs="Arial"/>
                <w:sz w:val="20"/>
                <w:szCs w:val="20"/>
              </w:rPr>
              <w:t xml:space="preserve"> 12 </w:t>
            </w:r>
            <w:proofErr w:type="spellStart"/>
            <w:r w:rsidRPr="009453BE">
              <w:rPr>
                <w:rFonts w:eastAsia="Calibri" w:cs="Arial"/>
                <w:sz w:val="20"/>
                <w:szCs w:val="20"/>
              </w:rPr>
              <w:t>клубд</w:t>
            </w:r>
            <w:proofErr w:type="spellEnd"/>
            <w:r w:rsidRPr="009453BE">
              <w:rPr>
                <w:rFonts w:eastAsia="Calibri" w:cs="Arial"/>
                <w:sz w:val="20"/>
                <w:szCs w:val="20"/>
              </w:rPr>
              <w:t xml:space="preserve"> 156 </w:t>
            </w:r>
            <w:proofErr w:type="spellStart"/>
            <w:r w:rsidRPr="009453BE">
              <w:rPr>
                <w:rFonts w:eastAsia="Calibri" w:cs="Arial"/>
                <w:sz w:val="20"/>
                <w:szCs w:val="20"/>
              </w:rPr>
              <w:t>сурагч</w:t>
            </w:r>
            <w:proofErr w:type="spellEnd"/>
            <w:r w:rsidRPr="009453BE">
              <w:rPr>
                <w:rFonts w:eastAsia="Calibri" w:cs="Arial"/>
                <w:sz w:val="20"/>
                <w:szCs w:val="20"/>
              </w:rPr>
              <w:t xml:space="preserve"> </w:t>
            </w:r>
            <w:proofErr w:type="spellStart"/>
            <w:r w:rsidRPr="009453BE">
              <w:rPr>
                <w:rFonts w:eastAsia="Calibri" w:cs="Arial"/>
                <w:sz w:val="20"/>
                <w:szCs w:val="20"/>
              </w:rPr>
              <w:t>хамрагдан</w:t>
            </w:r>
            <w:proofErr w:type="spellEnd"/>
            <w:r w:rsidRPr="009453BE">
              <w:rPr>
                <w:rFonts w:eastAsia="Calibri" w:cs="Arial"/>
                <w:sz w:val="20"/>
                <w:szCs w:val="20"/>
              </w:rPr>
              <w:t xml:space="preserve"> </w:t>
            </w:r>
            <w:proofErr w:type="spellStart"/>
            <w:r w:rsidRPr="009453BE">
              <w:rPr>
                <w:rFonts w:eastAsia="Calibri" w:cs="Arial"/>
                <w:sz w:val="20"/>
                <w:szCs w:val="20"/>
              </w:rPr>
              <w:t>үйл</w:t>
            </w:r>
            <w:proofErr w:type="spellEnd"/>
            <w:r w:rsidRPr="009453BE">
              <w:rPr>
                <w:rFonts w:eastAsia="Calibri" w:cs="Arial"/>
                <w:sz w:val="20"/>
                <w:szCs w:val="20"/>
              </w:rPr>
              <w:t xml:space="preserve"> </w:t>
            </w:r>
            <w:proofErr w:type="spellStart"/>
            <w:r w:rsidRPr="009453BE">
              <w:rPr>
                <w:rFonts w:eastAsia="Calibri" w:cs="Arial"/>
                <w:sz w:val="20"/>
                <w:szCs w:val="20"/>
              </w:rPr>
              <w:t>ажиллагаа</w:t>
            </w:r>
            <w:proofErr w:type="spellEnd"/>
            <w:r w:rsidRPr="009453BE">
              <w:rPr>
                <w:rFonts w:eastAsia="Calibri" w:cs="Arial"/>
                <w:sz w:val="20"/>
                <w:szCs w:val="20"/>
              </w:rPr>
              <w:t xml:space="preserve"> </w:t>
            </w:r>
            <w:proofErr w:type="spellStart"/>
            <w:r w:rsidRPr="009453BE">
              <w:rPr>
                <w:rFonts w:eastAsia="Calibri" w:cs="Arial"/>
                <w:sz w:val="20"/>
                <w:szCs w:val="20"/>
              </w:rPr>
              <w:t>явуулж</w:t>
            </w:r>
            <w:proofErr w:type="spellEnd"/>
            <w:r w:rsidRPr="009453BE">
              <w:rPr>
                <w:rFonts w:eastAsia="Calibri" w:cs="Arial"/>
                <w:sz w:val="20"/>
                <w:szCs w:val="20"/>
              </w:rPr>
              <w:t xml:space="preserve"> </w:t>
            </w:r>
            <w:proofErr w:type="spellStart"/>
            <w:r w:rsidRPr="009453BE">
              <w:rPr>
                <w:rFonts w:eastAsia="Calibri" w:cs="Arial"/>
                <w:sz w:val="20"/>
                <w:szCs w:val="20"/>
              </w:rPr>
              <w:t>байна</w:t>
            </w:r>
            <w:proofErr w:type="spellEnd"/>
            <w:r w:rsidRPr="009453BE">
              <w:rPr>
                <w:rFonts w:eastAsia="Calibri" w:cs="Arial"/>
                <w:sz w:val="20"/>
                <w:szCs w:val="20"/>
              </w:rPr>
              <w:t xml:space="preserve">. </w:t>
            </w:r>
          </w:p>
          <w:p w14:paraId="0FBB1D5D" w14:textId="77777777" w:rsidR="009453BE" w:rsidRPr="009453BE" w:rsidRDefault="009453BE" w:rsidP="009453BE">
            <w:pPr>
              <w:ind w:left="0" w:firstLine="0"/>
              <w:rPr>
                <w:rFonts w:eastAsia="Calibri" w:cs="Arial"/>
                <w:sz w:val="20"/>
                <w:szCs w:val="20"/>
              </w:rPr>
            </w:pPr>
            <w:proofErr w:type="spellStart"/>
            <w:r w:rsidRPr="009453BE">
              <w:rPr>
                <w:rFonts w:eastAsia="Calibri" w:cs="Arial"/>
                <w:sz w:val="20"/>
                <w:szCs w:val="20"/>
              </w:rPr>
              <w:t>Нийт</w:t>
            </w:r>
            <w:proofErr w:type="spellEnd"/>
            <w:r w:rsidRPr="009453BE">
              <w:rPr>
                <w:rFonts w:eastAsia="Calibri" w:cs="Arial"/>
                <w:sz w:val="20"/>
                <w:szCs w:val="20"/>
              </w:rPr>
              <w:t xml:space="preserve"> 10 </w:t>
            </w:r>
            <w:proofErr w:type="spellStart"/>
            <w:r w:rsidRPr="009453BE">
              <w:rPr>
                <w:rFonts w:eastAsia="Calibri" w:cs="Arial"/>
                <w:sz w:val="20"/>
                <w:szCs w:val="20"/>
              </w:rPr>
              <w:t>хичээлийн</w:t>
            </w:r>
            <w:proofErr w:type="spellEnd"/>
            <w:r w:rsidRPr="009453BE">
              <w:rPr>
                <w:rFonts w:eastAsia="Calibri" w:cs="Arial"/>
                <w:sz w:val="20"/>
                <w:szCs w:val="20"/>
              </w:rPr>
              <w:t xml:space="preserve"> </w:t>
            </w:r>
            <w:proofErr w:type="spellStart"/>
            <w:r w:rsidRPr="009453BE">
              <w:rPr>
                <w:rFonts w:eastAsia="Calibri" w:cs="Arial"/>
                <w:sz w:val="20"/>
                <w:szCs w:val="20"/>
              </w:rPr>
              <w:t>Сонгон</w:t>
            </w:r>
            <w:proofErr w:type="spellEnd"/>
            <w:r w:rsidRPr="009453BE">
              <w:rPr>
                <w:rFonts w:eastAsia="Calibri" w:cs="Arial"/>
                <w:sz w:val="20"/>
                <w:szCs w:val="20"/>
              </w:rPr>
              <w:t xml:space="preserve"> </w:t>
            </w:r>
            <w:proofErr w:type="spellStart"/>
            <w:r w:rsidRPr="009453BE">
              <w:rPr>
                <w:rFonts w:eastAsia="Calibri" w:cs="Arial"/>
                <w:sz w:val="20"/>
                <w:szCs w:val="20"/>
              </w:rPr>
              <w:t>суралцах</w:t>
            </w:r>
            <w:proofErr w:type="spellEnd"/>
            <w:r w:rsidRPr="009453BE">
              <w:rPr>
                <w:rFonts w:eastAsia="Calibri" w:cs="Arial"/>
                <w:sz w:val="20"/>
                <w:szCs w:val="20"/>
              </w:rPr>
              <w:t xml:space="preserve"> </w:t>
            </w:r>
            <w:proofErr w:type="spellStart"/>
            <w:r w:rsidRPr="009453BE">
              <w:rPr>
                <w:rFonts w:eastAsia="Calibri" w:cs="Arial"/>
                <w:sz w:val="20"/>
                <w:szCs w:val="20"/>
              </w:rPr>
              <w:t>хичээлд</w:t>
            </w:r>
            <w:proofErr w:type="spellEnd"/>
            <w:r w:rsidRPr="009453BE">
              <w:rPr>
                <w:rFonts w:eastAsia="Calibri" w:cs="Arial"/>
                <w:sz w:val="20"/>
                <w:szCs w:val="20"/>
              </w:rPr>
              <w:t xml:space="preserve"> </w:t>
            </w:r>
            <w:proofErr w:type="spellStart"/>
            <w:r w:rsidRPr="009453BE">
              <w:rPr>
                <w:rFonts w:eastAsia="Calibri" w:cs="Arial"/>
                <w:sz w:val="20"/>
                <w:szCs w:val="20"/>
              </w:rPr>
              <w:t>давхардсан</w:t>
            </w:r>
            <w:proofErr w:type="spellEnd"/>
            <w:r w:rsidRPr="009453BE">
              <w:rPr>
                <w:rFonts w:eastAsia="Calibri" w:cs="Arial"/>
                <w:sz w:val="20"/>
                <w:szCs w:val="20"/>
              </w:rPr>
              <w:t xml:space="preserve"> </w:t>
            </w:r>
            <w:proofErr w:type="spellStart"/>
            <w:r w:rsidRPr="009453BE">
              <w:rPr>
                <w:rFonts w:eastAsia="Calibri" w:cs="Arial"/>
                <w:sz w:val="20"/>
                <w:szCs w:val="20"/>
              </w:rPr>
              <w:t>тоогоор</w:t>
            </w:r>
            <w:proofErr w:type="spellEnd"/>
            <w:r w:rsidRPr="009453BE">
              <w:rPr>
                <w:rFonts w:eastAsia="Calibri" w:cs="Arial"/>
                <w:sz w:val="20"/>
                <w:szCs w:val="20"/>
              </w:rPr>
              <w:t xml:space="preserve"> 400 </w:t>
            </w:r>
            <w:proofErr w:type="spellStart"/>
            <w:r w:rsidRPr="009453BE">
              <w:rPr>
                <w:rFonts w:eastAsia="Calibri" w:cs="Arial"/>
                <w:sz w:val="20"/>
                <w:szCs w:val="20"/>
              </w:rPr>
              <w:t>гаруй</w:t>
            </w:r>
            <w:proofErr w:type="spellEnd"/>
            <w:r w:rsidRPr="009453BE">
              <w:rPr>
                <w:rFonts w:eastAsia="Calibri" w:cs="Arial"/>
                <w:sz w:val="20"/>
                <w:szCs w:val="20"/>
              </w:rPr>
              <w:t xml:space="preserve"> </w:t>
            </w:r>
            <w:proofErr w:type="spellStart"/>
            <w:r w:rsidRPr="009453BE">
              <w:rPr>
                <w:rFonts w:eastAsia="Calibri" w:cs="Arial"/>
                <w:sz w:val="20"/>
                <w:szCs w:val="20"/>
              </w:rPr>
              <w:t>сурагч</w:t>
            </w:r>
            <w:proofErr w:type="spellEnd"/>
            <w:r w:rsidRPr="009453BE">
              <w:rPr>
                <w:rFonts w:eastAsia="Calibri" w:cs="Arial"/>
                <w:sz w:val="20"/>
                <w:szCs w:val="20"/>
              </w:rPr>
              <w:t xml:space="preserve"> </w:t>
            </w:r>
            <w:proofErr w:type="spellStart"/>
            <w:r w:rsidRPr="009453BE">
              <w:rPr>
                <w:rFonts w:eastAsia="Calibri" w:cs="Arial"/>
                <w:sz w:val="20"/>
                <w:szCs w:val="20"/>
              </w:rPr>
              <w:t>хамрагддаг</w:t>
            </w:r>
            <w:proofErr w:type="spellEnd"/>
            <w:r w:rsidRPr="009453BE">
              <w:rPr>
                <w:rFonts w:eastAsia="Calibri" w:cs="Arial"/>
                <w:sz w:val="20"/>
                <w:szCs w:val="20"/>
              </w:rPr>
              <w:t>.</w:t>
            </w:r>
          </w:p>
          <w:p w14:paraId="1862279E" w14:textId="75E10799" w:rsidR="009453BE" w:rsidRPr="009453BE" w:rsidRDefault="009453BE" w:rsidP="009453BE">
            <w:pPr>
              <w:ind w:left="0" w:firstLine="0"/>
              <w:rPr>
                <w:rFonts w:eastAsia="Calibri" w:cs="Arial"/>
                <w:sz w:val="20"/>
                <w:szCs w:val="20"/>
              </w:rPr>
            </w:pPr>
            <w:proofErr w:type="spellStart"/>
            <w:r w:rsidRPr="009453BE">
              <w:rPr>
                <w:rFonts w:eastAsia="Calibri" w:cs="Arial"/>
                <w:sz w:val="20"/>
                <w:szCs w:val="20"/>
              </w:rPr>
              <w:t>Чөлөөт</w:t>
            </w:r>
            <w:proofErr w:type="spellEnd"/>
            <w:r w:rsidRPr="009453BE">
              <w:rPr>
                <w:rFonts w:eastAsia="Calibri" w:cs="Arial"/>
                <w:sz w:val="20"/>
                <w:szCs w:val="20"/>
              </w:rPr>
              <w:t xml:space="preserve"> </w:t>
            </w:r>
            <w:proofErr w:type="spellStart"/>
            <w:r w:rsidRPr="009453BE">
              <w:rPr>
                <w:rFonts w:eastAsia="Calibri" w:cs="Arial"/>
                <w:sz w:val="20"/>
                <w:szCs w:val="20"/>
              </w:rPr>
              <w:t>бөх</w:t>
            </w:r>
            <w:proofErr w:type="spellEnd"/>
            <w:r w:rsidRPr="009453BE">
              <w:rPr>
                <w:rFonts w:eastAsia="Calibri" w:cs="Arial"/>
                <w:sz w:val="20"/>
                <w:szCs w:val="20"/>
              </w:rPr>
              <w:t xml:space="preserve">, </w:t>
            </w:r>
            <w:proofErr w:type="spellStart"/>
            <w:r w:rsidRPr="009453BE">
              <w:rPr>
                <w:rFonts w:eastAsia="Calibri" w:cs="Arial"/>
                <w:sz w:val="20"/>
                <w:szCs w:val="20"/>
              </w:rPr>
              <w:t>үндэсний</w:t>
            </w:r>
            <w:proofErr w:type="spellEnd"/>
            <w:r w:rsidRPr="009453BE">
              <w:rPr>
                <w:rFonts w:eastAsia="Calibri" w:cs="Arial"/>
                <w:sz w:val="20"/>
                <w:szCs w:val="20"/>
              </w:rPr>
              <w:t xml:space="preserve"> </w:t>
            </w:r>
            <w:proofErr w:type="spellStart"/>
            <w:r w:rsidRPr="009453BE">
              <w:rPr>
                <w:rFonts w:eastAsia="Calibri" w:cs="Arial"/>
                <w:sz w:val="20"/>
                <w:szCs w:val="20"/>
              </w:rPr>
              <w:t>бөх</w:t>
            </w:r>
            <w:proofErr w:type="spellEnd"/>
            <w:r w:rsidRPr="009453BE">
              <w:rPr>
                <w:rFonts w:eastAsia="Calibri" w:cs="Arial"/>
                <w:sz w:val="20"/>
                <w:szCs w:val="20"/>
              </w:rPr>
              <w:t xml:space="preserve">, </w:t>
            </w:r>
            <w:proofErr w:type="spellStart"/>
            <w:r w:rsidRPr="009453BE">
              <w:rPr>
                <w:rFonts w:eastAsia="Calibri" w:cs="Arial"/>
                <w:sz w:val="20"/>
                <w:szCs w:val="20"/>
              </w:rPr>
              <w:t>сагсан</w:t>
            </w:r>
            <w:proofErr w:type="spellEnd"/>
            <w:r w:rsidRPr="009453BE">
              <w:rPr>
                <w:rFonts w:eastAsia="Calibri" w:cs="Arial"/>
                <w:sz w:val="20"/>
                <w:szCs w:val="20"/>
              </w:rPr>
              <w:t xml:space="preserve"> </w:t>
            </w:r>
            <w:proofErr w:type="spellStart"/>
            <w:r w:rsidRPr="009453BE">
              <w:rPr>
                <w:rFonts w:eastAsia="Calibri" w:cs="Arial"/>
                <w:sz w:val="20"/>
                <w:szCs w:val="20"/>
              </w:rPr>
              <w:t>бөмбөг</w:t>
            </w:r>
            <w:proofErr w:type="spellEnd"/>
            <w:r w:rsidRPr="009453BE">
              <w:rPr>
                <w:rFonts w:eastAsia="Calibri" w:cs="Arial"/>
                <w:sz w:val="20"/>
                <w:szCs w:val="20"/>
              </w:rPr>
              <w:t xml:space="preserve">, </w:t>
            </w:r>
            <w:proofErr w:type="spellStart"/>
            <w:r w:rsidRPr="009453BE">
              <w:rPr>
                <w:rFonts w:eastAsia="Calibri" w:cs="Arial"/>
                <w:sz w:val="20"/>
                <w:szCs w:val="20"/>
              </w:rPr>
              <w:t>волей</w:t>
            </w:r>
            <w:proofErr w:type="spellEnd"/>
            <w:r w:rsidR="00D04165">
              <w:rPr>
                <w:rFonts w:eastAsia="Calibri" w:cs="Arial"/>
                <w:sz w:val="20"/>
                <w:szCs w:val="20"/>
                <w:lang w:val="mn-MN"/>
              </w:rPr>
              <w:t>б</w:t>
            </w:r>
            <w:proofErr w:type="spellStart"/>
            <w:r w:rsidRPr="009453BE">
              <w:rPr>
                <w:rFonts w:eastAsia="Calibri" w:cs="Arial"/>
                <w:sz w:val="20"/>
                <w:szCs w:val="20"/>
              </w:rPr>
              <w:t>ол</w:t>
            </w:r>
            <w:proofErr w:type="spellEnd"/>
            <w:r w:rsidRPr="009453BE">
              <w:rPr>
                <w:rFonts w:eastAsia="Calibri" w:cs="Arial"/>
                <w:sz w:val="20"/>
                <w:szCs w:val="20"/>
              </w:rPr>
              <w:t xml:space="preserve">, </w:t>
            </w:r>
            <w:proofErr w:type="spellStart"/>
            <w:r w:rsidRPr="009453BE">
              <w:rPr>
                <w:rFonts w:eastAsia="Calibri" w:cs="Arial"/>
                <w:sz w:val="20"/>
                <w:szCs w:val="20"/>
              </w:rPr>
              <w:t>цана</w:t>
            </w:r>
            <w:proofErr w:type="spellEnd"/>
            <w:r w:rsidRPr="009453BE">
              <w:rPr>
                <w:rFonts w:eastAsia="Calibri" w:cs="Arial"/>
                <w:sz w:val="20"/>
                <w:szCs w:val="20"/>
              </w:rPr>
              <w:t xml:space="preserve">, </w:t>
            </w:r>
            <w:proofErr w:type="spellStart"/>
            <w:r w:rsidRPr="009453BE">
              <w:rPr>
                <w:rFonts w:eastAsia="Calibri" w:cs="Arial"/>
                <w:sz w:val="20"/>
                <w:szCs w:val="20"/>
              </w:rPr>
              <w:t>хөнгөн</w:t>
            </w:r>
            <w:proofErr w:type="spellEnd"/>
            <w:r w:rsidRPr="009453BE">
              <w:rPr>
                <w:rFonts w:eastAsia="Calibri" w:cs="Arial"/>
                <w:sz w:val="20"/>
                <w:szCs w:val="20"/>
              </w:rPr>
              <w:t xml:space="preserve"> </w:t>
            </w:r>
            <w:proofErr w:type="spellStart"/>
            <w:r w:rsidRPr="009453BE">
              <w:rPr>
                <w:rFonts w:eastAsia="Calibri" w:cs="Arial"/>
                <w:sz w:val="20"/>
                <w:szCs w:val="20"/>
              </w:rPr>
              <w:t>атлетикийн</w:t>
            </w:r>
            <w:proofErr w:type="spellEnd"/>
            <w:r w:rsidRPr="009453BE">
              <w:rPr>
                <w:rFonts w:eastAsia="Calibri" w:cs="Arial"/>
                <w:sz w:val="20"/>
                <w:szCs w:val="20"/>
              </w:rPr>
              <w:t xml:space="preserve"> </w:t>
            </w:r>
            <w:proofErr w:type="spellStart"/>
            <w:r w:rsidRPr="009453BE">
              <w:rPr>
                <w:rFonts w:eastAsia="Calibri" w:cs="Arial"/>
                <w:sz w:val="20"/>
                <w:szCs w:val="20"/>
              </w:rPr>
              <w:t>дугуйлан</w:t>
            </w:r>
            <w:proofErr w:type="spellEnd"/>
            <w:r w:rsidRPr="009453BE">
              <w:rPr>
                <w:rFonts w:eastAsia="Calibri" w:cs="Arial"/>
                <w:sz w:val="20"/>
                <w:szCs w:val="20"/>
              </w:rPr>
              <w:t xml:space="preserve">, </w:t>
            </w:r>
            <w:proofErr w:type="spellStart"/>
            <w:r w:rsidRPr="009453BE">
              <w:rPr>
                <w:rFonts w:eastAsia="Calibri" w:cs="Arial"/>
                <w:sz w:val="20"/>
                <w:szCs w:val="20"/>
              </w:rPr>
              <w:t>секцэнд</w:t>
            </w:r>
            <w:proofErr w:type="spellEnd"/>
            <w:r w:rsidRPr="009453BE">
              <w:rPr>
                <w:rFonts w:eastAsia="Calibri" w:cs="Arial"/>
                <w:sz w:val="20"/>
                <w:szCs w:val="20"/>
              </w:rPr>
              <w:t xml:space="preserve"> 210 </w:t>
            </w:r>
            <w:proofErr w:type="spellStart"/>
            <w:r w:rsidRPr="009453BE">
              <w:rPr>
                <w:rFonts w:eastAsia="Calibri" w:cs="Arial"/>
                <w:sz w:val="20"/>
                <w:szCs w:val="20"/>
              </w:rPr>
              <w:t>сурагч</w:t>
            </w:r>
            <w:proofErr w:type="spellEnd"/>
            <w:r w:rsidRPr="009453BE">
              <w:rPr>
                <w:rFonts w:eastAsia="Calibri" w:cs="Arial"/>
                <w:sz w:val="20"/>
                <w:szCs w:val="20"/>
              </w:rPr>
              <w:t xml:space="preserve"> </w:t>
            </w:r>
            <w:proofErr w:type="spellStart"/>
            <w:r w:rsidRPr="009453BE">
              <w:rPr>
                <w:rFonts w:eastAsia="Calibri" w:cs="Arial"/>
                <w:sz w:val="20"/>
                <w:szCs w:val="20"/>
              </w:rPr>
              <w:t>хамрагдаж</w:t>
            </w:r>
            <w:proofErr w:type="spellEnd"/>
            <w:r w:rsidRPr="009453BE">
              <w:rPr>
                <w:rFonts w:eastAsia="Calibri" w:cs="Arial"/>
                <w:sz w:val="20"/>
                <w:szCs w:val="20"/>
              </w:rPr>
              <w:t xml:space="preserve"> </w:t>
            </w:r>
            <w:proofErr w:type="spellStart"/>
            <w:r w:rsidRPr="009453BE">
              <w:rPr>
                <w:rFonts w:eastAsia="Calibri" w:cs="Arial"/>
                <w:sz w:val="20"/>
                <w:szCs w:val="20"/>
              </w:rPr>
              <w:t>байна</w:t>
            </w:r>
            <w:proofErr w:type="spellEnd"/>
            <w:r w:rsidRPr="009453BE">
              <w:rPr>
                <w:rFonts w:eastAsia="Calibri" w:cs="Arial"/>
                <w:sz w:val="20"/>
                <w:szCs w:val="20"/>
              </w:rPr>
              <w:t xml:space="preserve">. </w:t>
            </w:r>
            <w:proofErr w:type="spellStart"/>
            <w:r w:rsidRPr="009453BE">
              <w:rPr>
                <w:rFonts w:eastAsia="Calibri" w:cs="Arial"/>
                <w:sz w:val="20"/>
                <w:szCs w:val="20"/>
              </w:rPr>
              <w:t>Сурагчдын</w:t>
            </w:r>
            <w:proofErr w:type="spellEnd"/>
            <w:r w:rsidRPr="009453BE">
              <w:rPr>
                <w:rFonts w:eastAsia="Calibri" w:cs="Arial"/>
                <w:sz w:val="20"/>
                <w:szCs w:val="20"/>
              </w:rPr>
              <w:t xml:space="preserve"> </w:t>
            </w:r>
            <w:proofErr w:type="spellStart"/>
            <w:r w:rsidRPr="009453BE">
              <w:rPr>
                <w:rFonts w:eastAsia="Calibri" w:cs="Arial"/>
                <w:sz w:val="20"/>
                <w:szCs w:val="20"/>
              </w:rPr>
              <w:t>гаргасан</w:t>
            </w:r>
            <w:proofErr w:type="spellEnd"/>
            <w:r w:rsidRPr="009453BE">
              <w:rPr>
                <w:rFonts w:eastAsia="Calibri" w:cs="Arial"/>
                <w:sz w:val="20"/>
                <w:szCs w:val="20"/>
              </w:rPr>
              <w:t xml:space="preserve"> </w:t>
            </w:r>
            <w:proofErr w:type="spellStart"/>
            <w:r w:rsidRPr="009453BE">
              <w:rPr>
                <w:rFonts w:eastAsia="Calibri" w:cs="Arial"/>
                <w:sz w:val="20"/>
                <w:szCs w:val="20"/>
              </w:rPr>
              <w:t>амжилтууд</w:t>
            </w:r>
            <w:proofErr w:type="spellEnd"/>
            <w:r w:rsidRPr="009453BE">
              <w:rPr>
                <w:rFonts w:eastAsia="Calibri" w:cs="Arial"/>
                <w:sz w:val="20"/>
                <w:szCs w:val="20"/>
              </w:rPr>
              <w:t>:</w:t>
            </w:r>
          </w:p>
          <w:p w14:paraId="0896A009" w14:textId="77777777" w:rsidR="009453BE" w:rsidRPr="009453BE" w:rsidRDefault="009453BE" w:rsidP="009453BE">
            <w:pPr>
              <w:ind w:left="0" w:firstLine="0"/>
              <w:rPr>
                <w:rFonts w:eastAsia="Calibri" w:cs="Arial"/>
                <w:sz w:val="20"/>
                <w:szCs w:val="20"/>
              </w:rPr>
            </w:pPr>
            <w:r w:rsidRPr="009453BE">
              <w:rPr>
                <w:rFonts w:eastAsia="Calibri" w:cs="Arial"/>
                <w:sz w:val="20"/>
                <w:szCs w:val="20"/>
              </w:rPr>
              <w:t xml:space="preserve"> </w:t>
            </w:r>
            <w:proofErr w:type="spellStart"/>
            <w:r w:rsidRPr="009453BE">
              <w:rPr>
                <w:rFonts w:eastAsia="Calibri" w:cs="Arial"/>
                <w:sz w:val="20"/>
                <w:szCs w:val="20"/>
              </w:rPr>
              <w:t>Аймгийн</w:t>
            </w:r>
            <w:proofErr w:type="spellEnd"/>
            <w:r w:rsidRPr="009453BE">
              <w:rPr>
                <w:rFonts w:eastAsia="Calibri" w:cs="Arial"/>
                <w:sz w:val="20"/>
                <w:szCs w:val="20"/>
              </w:rPr>
              <w:t xml:space="preserve"> </w:t>
            </w:r>
            <w:proofErr w:type="spellStart"/>
            <w:r w:rsidRPr="009453BE">
              <w:rPr>
                <w:rFonts w:eastAsia="Calibri" w:cs="Arial"/>
                <w:sz w:val="20"/>
                <w:szCs w:val="20"/>
              </w:rPr>
              <w:t>аварга</w:t>
            </w:r>
            <w:proofErr w:type="spellEnd"/>
            <w:r w:rsidRPr="009453BE">
              <w:rPr>
                <w:rFonts w:eastAsia="Calibri" w:cs="Arial"/>
                <w:sz w:val="20"/>
                <w:szCs w:val="20"/>
              </w:rPr>
              <w:t xml:space="preserve"> </w:t>
            </w:r>
            <w:proofErr w:type="spellStart"/>
            <w:r w:rsidRPr="009453BE">
              <w:rPr>
                <w:rFonts w:eastAsia="Calibri" w:cs="Arial"/>
                <w:sz w:val="20"/>
                <w:szCs w:val="20"/>
              </w:rPr>
              <w:t>шалгаруулах</w:t>
            </w:r>
            <w:proofErr w:type="spellEnd"/>
            <w:r w:rsidRPr="009453BE">
              <w:rPr>
                <w:rFonts w:eastAsia="Calibri" w:cs="Arial"/>
                <w:sz w:val="20"/>
                <w:szCs w:val="20"/>
              </w:rPr>
              <w:t xml:space="preserve"> </w:t>
            </w:r>
            <w:proofErr w:type="spellStart"/>
            <w:r w:rsidRPr="009453BE">
              <w:rPr>
                <w:rFonts w:eastAsia="Calibri" w:cs="Arial"/>
                <w:sz w:val="20"/>
                <w:szCs w:val="20"/>
              </w:rPr>
              <w:t>сагсан</w:t>
            </w:r>
            <w:proofErr w:type="spellEnd"/>
            <w:r w:rsidRPr="009453BE">
              <w:rPr>
                <w:rFonts w:eastAsia="Calibri" w:cs="Arial"/>
                <w:sz w:val="20"/>
                <w:szCs w:val="20"/>
              </w:rPr>
              <w:t xml:space="preserve"> </w:t>
            </w:r>
            <w:proofErr w:type="spellStart"/>
            <w:r w:rsidRPr="009453BE">
              <w:rPr>
                <w:rFonts w:eastAsia="Calibri" w:cs="Arial"/>
                <w:sz w:val="20"/>
                <w:szCs w:val="20"/>
              </w:rPr>
              <w:t>бөмбөгийн</w:t>
            </w:r>
            <w:proofErr w:type="spellEnd"/>
            <w:r w:rsidRPr="009453BE">
              <w:rPr>
                <w:rFonts w:eastAsia="Calibri" w:cs="Arial"/>
                <w:sz w:val="20"/>
                <w:szCs w:val="20"/>
              </w:rPr>
              <w:t xml:space="preserve"> </w:t>
            </w:r>
            <w:proofErr w:type="spellStart"/>
            <w:r w:rsidRPr="009453BE">
              <w:rPr>
                <w:rFonts w:eastAsia="Calibri" w:cs="Arial"/>
                <w:sz w:val="20"/>
                <w:szCs w:val="20"/>
              </w:rPr>
              <w:t>тэмцээнд</w:t>
            </w:r>
            <w:proofErr w:type="spellEnd"/>
            <w:r w:rsidRPr="009453BE">
              <w:rPr>
                <w:rFonts w:eastAsia="Calibri" w:cs="Arial"/>
                <w:sz w:val="20"/>
                <w:szCs w:val="20"/>
              </w:rPr>
              <w:t xml:space="preserve"> </w:t>
            </w:r>
            <w:proofErr w:type="spellStart"/>
            <w:r w:rsidRPr="009453BE">
              <w:rPr>
                <w:rFonts w:eastAsia="Calibri" w:cs="Arial"/>
                <w:sz w:val="20"/>
                <w:szCs w:val="20"/>
              </w:rPr>
              <w:t>охидын</w:t>
            </w:r>
            <w:proofErr w:type="spellEnd"/>
            <w:r w:rsidRPr="009453BE">
              <w:rPr>
                <w:rFonts w:eastAsia="Calibri" w:cs="Arial"/>
                <w:sz w:val="20"/>
                <w:szCs w:val="20"/>
              </w:rPr>
              <w:t xml:space="preserve"> </w:t>
            </w:r>
            <w:proofErr w:type="spellStart"/>
            <w:r w:rsidRPr="009453BE">
              <w:rPr>
                <w:rFonts w:eastAsia="Calibri" w:cs="Arial"/>
                <w:sz w:val="20"/>
                <w:szCs w:val="20"/>
              </w:rPr>
              <w:t>баг</w:t>
            </w:r>
            <w:proofErr w:type="spellEnd"/>
            <w:r w:rsidRPr="009453BE">
              <w:rPr>
                <w:rFonts w:eastAsia="Calibri" w:cs="Arial"/>
                <w:sz w:val="20"/>
                <w:szCs w:val="20"/>
              </w:rPr>
              <w:t xml:space="preserve"> </w:t>
            </w:r>
            <w:proofErr w:type="spellStart"/>
            <w:r w:rsidRPr="009453BE">
              <w:rPr>
                <w:rFonts w:eastAsia="Calibri" w:cs="Arial"/>
                <w:sz w:val="20"/>
                <w:szCs w:val="20"/>
              </w:rPr>
              <w:t>тэргүүн</w:t>
            </w:r>
            <w:proofErr w:type="spellEnd"/>
            <w:r w:rsidRPr="009453BE">
              <w:rPr>
                <w:rFonts w:eastAsia="Calibri" w:cs="Arial"/>
                <w:sz w:val="20"/>
                <w:szCs w:val="20"/>
              </w:rPr>
              <w:t xml:space="preserve"> </w:t>
            </w:r>
            <w:proofErr w:type="spellStart"/>
            <w:r w:rsidRPr="009453BE">
              <w:rPr>
                <w:rFonts w:eastAsia="Calibri" w:cs="Arial"/>
                <w:sz w:val="20"/>
                <w:szCs w:val="20"/>
              </w:rPr>
              <w:t>байр</w:t>
            </w:r>
            <w:proofErr w:type="spellEnd"/>
            <w:r w:rsidRPr="009453BE">
              <w:rPr>
                <w:rFonts w:eastAsia="Calibri" w:cs="Arial"/>
                <w:sz w:val="20"/>
                <w:szCs w:val="20"/>
              </w:rPr>
              <w:t xml:space="preserve"> </w:t>
            </w:r>
            <w:proofErr w:type="spellStart"/>
            <w:r w:rsidRPr="009453BE">
              <w:rPr>
                <w:rFonts w:eastAsia="Calibri" w:cs="Arial"/>
                <w:sz w:val="20"/>
                <w:szCs w:val="20"/>
              </w:rPr>
              <w:t>эзэлсэн</w:t>
            </w:r>
            <w:proofErr w:type="spellEnd"/>
            <w:r w:rsidRPr="009453BE">
              <w:rPr>
                <w:rFonts w:eastAsia="Calibri" w:cs="Arial"/>
                <w:sz w:val="20"/>
                <w:szCs w:val="20"/>
              </w:rPr>
              <w:t>.</w:t>
            </w:r>
          </w:p>
          <w:p w14:paraId="15861F43" w14:textId="34F46EF6" w:rsidR="009453BE" w:rsidRPr="009453BE" w:rsidRDefault="009453BE" w:rsidP="009453BE">
            <w:pPr>
              <w:ind w:left="0" w:firstLine="0"/>
              <w:rPr>
                <w:rFonts w:eastAsia="Calibri" w:cs="Arial"/>
                <w:sz w:val="20"/>
                <w:szCs w:val="20"/>
              </w:rPr>
            </w:pPr>
            <w:proofErr w:type="spellStart"/>
            <w:r w:rsidRPr="009453BE">
              <w:rPr>
                <w:rFonts w:eastAsia="Calibri" w:cs="Arial"/>
                <w:sz w:val="20"/>
                <w:szCs w:val="20"/>
              </w:rPr>
              <w:t>Хархорин</w:t>
            </w:r>
            <w:proofErr w:type="spellEnd"/>
            <w:r w:rsidRPr="009453BE">
              <w:rPr>
                <w:rFonts w:eastAsia="Calibri" w:cs="Arial"/>
                <w:sz w:val="20"/>
                <w:szCs w:val="20"/>
              </w:rPr>
              <w:t xml:space="preserve"> </w:t>
            </w:r>
            <w:proofErr w:type="spellStart"/>
            <w:r w:rsidRPr="009453BE">
              <w:rPr>
                <w:rFonts w:eastAsia="Calibri" w:cs="Arial"/>
                <w:sz w:val="20"/>
                <w:szCs w:val="20"/>
              </w:rPr>
              <w:t>сумын</w:t>
            </w:r>
            <w:proofErr w:type="spellEnd"/>
            <w:r w:rsidRPr="009453BE">
              <w:rPr>
                <w:rFonts w:eastAsia="Calibri" w:cs="Arial"/>
                <w:sz w:val="20"/>
                <w:szCs w:val="20"/>
              </w:rPr>
              <w:t xml:space="preserve"> МГСЕБС-</w:t>
            </w:r>
            <w:proofErr w:type="spellStart"/>
            <w:r w:rsidRPr="009453BE">
              <w:rPr>
                <w:rFonts w:eastAsia="Calibri" w:cs="Arial"/>
                <w:sz w:val="20"/>
                <w:szCs w:val="20"/>
              </w:rPr>
              <w:t>иас</w:t>
            </w:r>
            <w:proofErr w:type="spellEnd"/>
            <w:r w:rsidRPr="009453BE">
              <w:rPr>
                <w:rFonts w:eastAsia="Calibri" w:cs="Arial"/>
                <w:sz w:val="20"/>
                <w:szCs w:val="20"/>
              </w:rPr>
              <w:t xml:space="preserve"> </w:t>
            </w:r>
            <w:proofErr w:type="spellStart"/>
            <w:r w:rsidRPr="009453BE">
              <w:rPr>
                <w:rFonts w:eastAsia="Calibri" w:cs="Arial"/>
                <w:sz w:val="20"/>
                <w:szCs w:val="20"/>
              </w:rPr>
              <w:t>М.Сугарын</w:t>
            </w:r>
            <w:proofErr w:type="spellEnd"/>
            <w:r w:rsidRPr="009453BE">
              <w:rPr>
                <w:rFonts w:eastAsia="Calibri" w:cs="Arial"/>
                <w:sz w:val="20"/>
                <w:szCs w:val="20"/>
              </w:rPr>
              <w:t xml:space="preserve"> </w:t>
            </w:r>
            <w:proofErr w:type="spellStart"/>
            <w:r w:rsidRPr="009453BE">
              <w:rPr>
                <w:rFonts w:eastAsia="Calibri" w:cs="Arial"/>
                <w:sz w:val="20"/>
                <w:szCs w:val="20"/>
              </w:rPr>
              <w:t>нэрэмжит</w:t>
            </w:r>
            <w:proofErr w:type="spellEnd"/>
            <w:r w:rsidRPr="009453BE">
              <w:rPr>
                <w:rFonts w:eastAsia="Calibri" w:cs="Arial"/>
                <w:sz w:val="20"/>
                <w:szCs w:val="20"/>
              </w:rPr>
              <w:t xml:space="preserve"> </w:t>
            </w:r>
            <w:proofErr w:type="spellStart"/>
            <w:r w:rsidRPr="009453BE">
              <w:rPr>
                <w:rFonts w:eastAsia="Calibri" w:cs="Arial"/>
                <w:sz w:val="20"/>
                <w:szCs w:val="20"/>
              </w:rPr>
              <w:t>Математикийн</w:t>
            </w:r>
            <w:proofErr w:type="spellEnd"/>
            <w:r w:rsidRPr="009453BE">
              <w:rPr>
                <w:rFonts w:eastAsia="Calibri" w:cs="Arial"/>
                <w:sz w:val="20"/>
                <w:szCs w:val="20"/>
              </w:rPr>
              <w:t xml:space="preserve"> </w:t>
            </w:r>
            <w:proofErr w:type="spellStart"/>
            <w:r w:rsidRPr="009453BE">
              <w:rPr>
                <w:rFonts w:eastAsia="Calibri" w:cs="Arial"/>
                <w:sz w:val="20"/>
                <w:szCs w:val="20"/>
              </w:rPr>
              <w:t>бүсийн</w:t>
            </w:r>
            <w:proofErr w:type="spellEnd"/>
            <w:r w:rsidRPr="009453BE">
              <w:rPr>
                <w:rFonts w:eastAsia="Calibri" w:cs="Arial"/>
                <w:sz w:val="20"/>
                <w:szCs w:val="20"/>
              </w:rPr>
              <w:t xml:space="preserve"> </w:t>
            </w:r>
            <w:proofErr w:type="spellStart"/>
            <w:r w:rsidRPr="009453BE">
              <w:rPr>
                <w:rFonts w:eastAsia="Calibri" w:cs="Arial"/>
                <w:sz w:val="20"/>
                <w:szCs w:val="20"/>
              </w:rPr>
              <w:t>олимпиадад</w:t>
            </w:r>
            <w:proofErr w:type="spellEnd"/>
            <w:r w:rsidRPr="009453BE">
              <w:rPr>
                <w:rFonts w:eastAsia="Calibri" w:cs="Arial"/>
                <w:sz w:val="20"/>
                <w:szCs w:val="20"/>
              </w:rPr>
              <w:t xml:space="preserve"> 2-р </w:t>
            </w:r>
            <w:proofErr w:type="spellStart"/>
            <w:r w:rsidRPr="009453BE">
              <w:rPr>
                <w:rFonts w:eastAsia="Calibri" w:cs="Arial"/>
                <w:sz w:val="20"/>
                <w:szCs w:val="20"/>
              </w:rPr>
              <w:t>ангийн</w:t>
            </w:r>
            <w:proofErr w:type="spellEnd"/>
            <w:r w:rsidRPr="009453BE">
              <w:rPr>
                <w:rFonts w:eastAsia="Calibri" w:cs="Arial"/>
                <w:sz w:val="20"/>
                <w:szCs w:val="20"/>
              </w:rPr>
              <w:t xml:space="preserve"> </w:t>
            </w:r>
            <w:proofErr w:type="spellStart"/>
            <w:r w:rsidRPr="009453BE">
              <w:rPr>
                <w:rFonts w:eastAsia="Calibri" w:cs="Arial"/>
                <w:sz w:val="20"/>
                <w:szCs w:val="20"/>
              </w:rPr>
              <w:t>сурагч</w:t>
            </w:r>
            <w:proofErr w:type="spellEnd"/>
            <w:r w:rsidRPr="009453BE">
              <w:rPr>
                <w:rFonts w:eastAsia="Calibri" w:cs="Arial"/>
                <w:sz w:val="20"/>
                <w:szCs w:val="20"/>
              </w:rPr>
              <w:t xml:space="preserve"> </w:t>
            </w:r>
            <w:proofErr w:type="spellStart"/>
            <w:r w:rsidRPr="009453BE">
              <w:rPr>
                <w:rFonts w:eastAsia="Calibri" w:cs="Arial"/>
                <w:sz w:val="20"/>
                <w:szCs w:val="20"/>
              </w:rPr>
              <w:t>Б.Эрхтөгс</w:t>
            </w:r>
            <w:proofErr w:type="spellEnd"/>
            <w:r w:rsidRPr="009453BE">
              <w:rPr>
                <w:rFonts w:eastAsia="Calibri" w:cs="Arial"/>
                <w:sz w:val="20"/>
                <w:szCs w:val="20"/>
              </w:rPr>
              <w:t xml:space="preserve"> 2-р </w:t>
            </w:r>
            <w:proofErr w:type="spellStart"/>
            <w:r w:rsidRPr="009453BE">
              <w:rPr>
                <w:rFonts w:eastAsia="Calibri" w:cs="Arial"/>
                <w:sz w:val="20"/>
                <w:szCs w:val="20"/>
              </w:rPr>
              <w:t>байр</w:t>
            </w:r>
            <w:proofErr w:type="spellEnd"/>
            <w:r w:rsidRPr="009453BE">
              <w:rPr>
                <w:rFonts w:eastAsia="Calibri" w:cs="Arial"/>
                <w:sz w:val="20"/>
                <w:szCs w:val="20"/>
              </w:rPr>
              <w:t xml:space="preserve">, </w:t>
            </w:r>
            <w:proofErr w:type="spellStart"/>
            <w:r w:rsidRPr="009453BE">
              <w:rPr>
                <w:rFonts w:eastAsia="Calibri" w:cs="Arial"/>
                <w:sz w:val="20"/>
                <w:szCs w:val="20"/>
              </w:rPr>
              <w:t>Н.Өнөмөнх</w:t>
            </w:r>
            <w:proofErr w:type="spellEnd"/>
            <w:r w:rsidRPr="009453BE">
              <w:rPr>
                <w:rFonts w:eastAsia="Calibri" w:cs="Arial"/>
                <w:sz w:val="20"/>
                <w:szCs w:val="20"/>
              </w:rPr>
              <w:t xml:space="preserve"> 3-р </w:t>
            </w:r>
            <w:proofErr w:type="spellStart"/>
            <w:r w:rsidRPr="009453BE">
              <w:rPr>
                <w:rFonts w:eastAsia="Calibri" w:cs="Arial"/>
                <w:sz w:val="20"/>
                <w:szCs w:val="20"/>
              </w:rPr>
              <w:t>байр</w:t>
            </w:r>
            <w:proofErr w:type="spellEnd"/>
            <w:r w:rsidRPr="009453BE">
              <w:rPr>
                <w:rFonts w:eastAsia="Calibri" w:cs="Arial"/>
                <w:sz w:val="20"/>
                <w:szCs w:val="20"/>
              </w:rPr>
              <w:t xml:space="preserve">, 4-р </w:t>
            </w:r>
            <w:proofErr w:type="spellStart"/>
            <w:r w:rsidRPr="009453BE">
              <w:rPr>
                <w:rFonts w:eastAsia="Calibri" w:cs="Arial"/>
                <w:sz w:val="20"/>
                <w:szCs w:val="20"/>
              </w:rPr>
              <w:t>ангийн</w:t>
            </w:r>
            <w:proofErr w:type="spellEnd"/>
            <w:r w:rsidRPr="009453BE">
              <w:rPr>
                <w:rFonts w:eastAsia="Calibri" w:cs="Arial"/>
                <w:sz w:val="20"/>
                <w:szCs w:val="20"/>
              </w:rPr>
              <w:t xml:space="preserve"> </w:t>
            </w:r>
            <w:proofErr w:type="spellStart"/>
            <w:r w:rsidRPr="009453BE">
              <w:rPr>
                <w:rFonts w:eastAsia="Calibri" w:cs="Arial"/>
                <w:sz w:val="20"/>
                <w:szCs w:val="20"/>
              </w:rPr>
              <w:t>сурагч</w:t>
            </w:r>
            <w:proofErr w:type="spellEnd"/>
            <w:r w:rsidRPr="009453BE">
              <w:rPr>
                <w:rFonts w:eastAsia="Calibri" w:cs="Arial"/>
                <w:sz w:val="20"/>
                <w:szCs w:val="20"/>
              </w:rPr>
              <w:t xml:space="preserve"> </w:t>
            </w:r>
            <w:proofErr w:type="spellStart"/>
            <w:r w:rsidRPr="009453BE">
              <w:rPr>
                <w:rFonts w:eastAsia="Calibri" w:cs="Arial"/>
                <w:sz w:val="20"/>
                <w:szCs w:val="20"/>
              </w:rPr>
              <w:t>Д.Хүслэн</w:t>
            </w:r>
            <w:proofErr w:type="spellEnd"/>
            <w:r w:rsidRPr="009453BE">
              <w:rPr>
                <w:rFonts w:eastAsia="Calibri" w:cs="Arial"/>
                <w:sz w:val="20"/>
                <w:szCs w:val="20"/>
              </w:rPr>
              <w:t xml:space="preserve"> 3-р </w:t>
            </w:r>
            <w:proofErr w:type="spellStart"/>
            <w:r w:rsidRPr="009453BE">
              <w:rPr>
                <w:rFonts w:eastAsia="Calibri" w:cs="Arial"/>
                <w:sz w:val="20"/>
                <w:szCs w:val="20"/>
              </w:rPr>
              <w:t>байр</w:t>
            </w:r>
            <w:proofErr w:type="spellEnd"/>
            <w:r w:rsidRPr="009453BE">
              <w:rPr>
                <w:rFonts w:eastAsia="Calibri" w:cs="Arial"/>
                <w:sz w:val="20"/>
                <w:szCs w:val="20"/>
              </w:rPr>
              <w:t xml:space="preserve">, 5-р </w:t>
            </w:r>
            <w:proofErr w:type="spellStart"/>
            <w:r w:rsidRPr="009453BE">
              <w:rPr>
                <w:rFonts w:eastAsia="Calibri" w:cs="Arial"/>
                <w:sz w:val="20"/>
                <w:szCs w:val="20"/>
              </w:rPr>
              <w:t>ангийн</w:t>
            </w:r>
            <w:proofErr w:type="spellEnd"/>
            <w:r w:rsidRPr="009453BE">
              <w:rPr>
                <w:rFonts w:eastAsia="Calibri" w:cs="Arial"/>
                <w:sz w:val="20"/>
                <w:szCs w:val="20"/>
              </w:rPr>
              <w:t xml:space="preserve"> </w:t>
            </w:r>
            <w:proofErr w:type="spellStart"/>
            <w:r w:rsidRPr="009453BE">
              <w:rPr>
                <w:rFonts w:eastAsia="Calibri" w:cs="Arial"/>
                <w:sz w:val="20"/>
                <w:szCs w:val="20"/>
              </w:rPr>
              <w:t>сурагч</w:t>
            </w:r>
            <w:proofErr w:type="spellEnd"/>
            <w:r w:rsidRPr="009453BE">
              <w:rPr>
                <w:rFonts w:eastAsia="Calibri" w:cs="Arial"/>
                <w:sz w:val="20"/>
                <w:szCs w:val="20"/>
              </w:rPr>
              <w:t xml:space="preserve"> </w:t>
            </w:r>
            <w:proofErr w:type="spellStart"/>
            <w:r w:rsidRPr="009453BE">
              <w:rPr>
                <w:rFonts w:eastAsia="Calibri" w:cs="Arial"/>
                <w:sz w:val="20"/>
                <w:szCs w:val="20"/>
              </w:rPr>
              <w:t>Л.Мягмарсүрэн</w:t>
            </w:r>
            <w:proofErr w:type="spellEnd"/>
            <w:r w:rsidRPr="009453BE">
              <w:rPr>
                <w:rFonts w:eastAsia="Calibri" w:cs="Arial"/>
                <w:sz w:val="20"/>
                <w:szCs w:val="20"/>
              </w:rPr>
              <w:t xml:space="preserve"> 2-р </w:t>
            </w:r>
            <w:proofErr w:type="spellStart"/>
            <w:r w:rsidRPr="009453BE">
              <w:rPr>
                <w:rFonts w:eastAsia="Calibri" w:cs="Arial"/>
                <w:sz w:val="20"/>
                <w:szCs w:val="20"/>
              </w:rPr>
              <w:t>байр</w:t>
            </w:r>
            <w:proofErr w:type="spellEnd"/>
            <w:r w:rsidRPr="009453BE">
              <w:rPr>
                <w:rFonts w:eastAsia="Calibri" w:cs="Arial"/>
                <w:sz w:val="20"/>
                <w:szCs w:val="20"/>
              </w:rPr>
              <w:t xml:space="preserve">, 6-р </w:t>
            </w:r>
            <w:proofErr w:type="spellStart"/>
            <w:r w:rsidRPr="009453BE">
              <w:rPr>
                <w:rFonts w:eastAsia="Calibri" w:cs="Arial"/>
                <w:sz w:val="20"/>
                <w:szCs w:val="20"/>
              </w:rPr>
              <w:t>ангийн</w:t>
            </w:r>
            <w:proofErr w:type="spellEnd"/>
            <w:r w:rsidRPr="009453BE">
              <w:rPr>
                <w:rFonts w:eastAsia="Calibri" w:cs="Arial"/>
                <w:sz w:val="20"/>
                <w:szCs w:val="20"/>
              </w:rPr>
              <w:t xml:space="preserve"> </w:t>
            </w:r>
            <w:proofErr w:type="spellStart"/>
            <w:r w:rsidRPr="009453BE">
              <w:rPr>
                <w:rFonts w:eastAsia="Calibri" w:cs="Arial"/>
                <w:sz w:val="20"/>
                <w:szCs w:val="20"/>
              </w:rPr>
              <w:t>сурагч</w:t>
            </w:r>
            <w:proofErr w:type="spellEnd"/>
            <w:r w:rsidRPr="009453BE">
              <w:rPr>
                <w:rFonts w:eastAsia="Calibri" w:cs="Arial"/>
                <w:sz w:val="20"/>
                <w:szCs w:val="20"/>
              </w:rPr>
              <w:t xml:space="preserve"> </w:t>
            </w:r>
            <w:proofErr w:type="spellStart"/>
            <w:r w:rsidRPr="009453BE">
              <w:rPr>
                <w:rFonts w:eastAsia="Calibri" w:cs="Arial"/>
                <w:sz w:val="20"/>
                <w:szCs w:val="20"/>
              </w:rPr>
              <w:t>Д.Буянхишиг</w:t>
            </w:r>
            <w:proofErr w:type="spellEnd"/>
            <w:r w:rsidRPr="009453BE">
              <w:rPr>
                <w:rFonts w:eastAsia="Calibri" w:cs="Arial"/>
                <w:sz w:val="20"/>
                <w:szCs w:val="20"/>
              </w:rPr>
              <w:t xml:space="preserve"> 1-р </w:t>
            </w:r>
            <w:proofErr w:type="spellStart"/>
            <w:r w:rsidRPr="009453BE">
              <w:rPr>
                <w:rFonts w:eastAsia="Calibri" w:cs="Arial"/>
                <w:sz w:val="20"/>
                <w:szCs w:val="20"/>
              </w:rPr>
              <w:t>байр</w:t>
            </w:r>
            <w:proofErr w:type="spellEnd"/>
            <w:r w:rsidRPr="009453BE">
              <w:rPr>
                <w:rFonts w:eastAsia="Calibri" w:cs="Arial"/>
                <w:sz w:val="20"/>
                <w:szCs w:val="20"/>
              </w:rPr>
              <w:t xml:space="preserve">, </w:t>
            </w:r>
            <w:proofErr w:type="spellStart"/>
            <w:r w:rsidRPr="009453BE">
              <w:rPr>
                <w:rFonts w:eastAsia="Calibri" w:cs="Arial"/>
                <w:sz w:val="20"/>
                <w:szCs w:val="20"/>
              </w:rPr>
              <w:t>Б.Цэвэгмид</w:t>
            </w:r>
            <w:proofErr w:type="spellEnd"/>
            <w:r w:rsidRPr="009453BE">
              <w:rPr>
                <w:rFonts w:eastAsia="Calibri" w:cs="Arial"/>
                <w:sz w:val="20"/>
                <w:szCs w:val="20"/>
              </w:rPr>
              <w:t xml:space="preserve"> </w:t>
            </w:r>
            <w:proofErr w:type="spellStart"/>
            <w:r w:rsidRPr="009453BE">
              <w:rPr>
                <w:rFonts w:eastAsia="Calibri" w:cs="Arial"/>
                <w:sz w:val="20"/>
                <w:szCs w:val="20"/>
              </w:rPr>
              <w:t>тусгай</w:t>
            </w:r>
            <w:proofErr w:type="spellEnd"/>
            <w:r w:rsidRPr="009453BE">
              <w:rPr>
                <w:rFonts w:eastAsia="Calibri" w:cs="Arial"/>
                <w:sz w:val="20"/>
                <w:szCs w:val="20"/>
              </w:rPr>
              <w:t xml:space="preserve"> </w:t>
            </w:r>
            <w:proofErr w:type="spellStart"/>
            <w:r w:rsidRPr="009453BE">
              <w:rPr>
                <w:rFonts w:eastAsia="Calibri" w:cs="Arial"/>
                <w:sz w:val="20"/>
                <w:szCs w:val="20"/>
              </w:rPr>
              <w:t>байр</w:t>
            </w:r>
            <w:proofErr w:type="spellEnd"/>
            <w:r w:rsidRPr="009453BE">
              <w:rPr>
                <w:rFonts w:eastAsia="Calibri" w:cs="Arial"/>
                <w:sz w:val="20"/>
                <w:szCs w:val="20"/>
              </w:rPr>
              <w:t xml:space="preserve"> 7-р </w:t>
            </w:r>
            <w:proofErr w:type="spellStart"/>
            <w:r w:rsidRPr="009453BE">
              <w:rPr>
                <w:rFonts w:eastAsia="Calibri" w:cs="Arial"/>
                <w:sz w:val="20"/>
                <w:szCs w:val="20"/>
              </w:rPr>
              <w:t>ангийн</w:t>
            </w:r>
            <w:proofErr w:type="spellEnd"/>
            <w:r w:rsidRPr="009453BE">
              <w:rPr>
                <w:rFonts w:eastAsia="Calibri" w:cs="Arial"/>
                <w:sz w:val="20"/>
                <w:szCs w:val="20"/>
              </w:rPr>
              <w:t xml:space="preserve"> </w:t>
            </w:r>
            <w:proofErr w:type="spellStart"/>
            <w:r w:rsidRPr="009453BE">
              <w:rPr>
                <w:rFonts w:eastAsia="Calibri" w:cs="Arial"/>
                <w:sz w:val="20"/>
                <w:szCs w:val="20"/>
              </w:rPr>
              <w:t>сурагч</w:t>
            </w:r>
            <w:proofErr w:type="spellEnd"/>
            <w:r w:rsidRPr="009453BE">
              <w:rPr>
                <w:rFonts w:eastAsia="Calibri" w:cs="Arial"/>
                <w:sz w:val="20"/>
                <w:szCs w:val="20"/>
              </w:rPr>
              <w:t xml:space="preserve"> </w:t>
            </w:r>
            <w:proofErr w:type="spellStart"/>
            <w:r w:rsidRPr="009453BE">
              <w:rPr>
                <w:rFonts w:eastAsia="Calibri" w:cs="Arial"/>
                <w:sz w:val="20"/>
                <w:szCs w:val="20"/>
              </w:rPr>
              <w:t>Ч.Билгүүн</w:t>
            </w:r>
            <w:proofErr w:type="spellEnd"/>
            <w:r w:rsidRPr="009453BE">
              <w:rPr>
                <w:rFonts w:eastAsia="Calibri" w:cs="Arial"/>
                <w:sz w:val="20"/>
                <w:szCs w:val="20"/>
              </w:rPr>
              <w:t xml:space="preserve"> 2-р </w:t>
            </w:r>
            <w:proofErr w:type="spellStart"/>
            <w:r w:rsidRPr="009453BE">
              <w:rPr>
                <w:rFonts w:eastAsia="Calibri" w:cs="Arial"/>
                <w:sz w:val="20"/>
                <w:szCs w:val="20"/>
              </w:rPr>
              <w:t>байр</w:t>
            </w:r>
            <w:proofErr w:type="spellEnd"/>
            <w:r w:rsidRPr="009453BE">
              <w:rPr>
                <w:rFonts w:eastAsia="Calibri" w:cs="Arial"/>
                <w:sz w:val="20"/>
                <w:szCs w:val="20"/>
              </w:rPr>
              <w:t xml:space="preserve">, </w:t>
            </w:r>
            <w:proofErr w:type="spellStart"/>
            <w:r w:rsidRPr="009453BE">
              <w:rPr>
                <w:rFonts w:eastAsia="Calibri" w:cs="Arial"/>
                <w:sz w:val="20"/>
                <w:szCs w:val="20"/>
              </w:rPr>
              <w:t>Д.Төгсбуян</w:t>
            </w:r>
            <w:proofErr w:type="spellEnd"/>
            <w:r w:rsidRPr="009453BE">
              <w:rPr>
                <w:rFonts w:eastAsia="Calibri" w:cs="Arial"/>
                <w:sz w:val="20"/>
                <w:szCs w:val="20"/>
              </w:rPr>
              <w:t xml:space="preserve"> 3-р </w:t>
            </w:r>
            <w:proofErr w:type="spellStart"/>
            <w:r w:rsidRPr="009453BE">
              <w:rPr>
                <w:rFonts w:eastAsia="Calibri" w:cs="Arial"/>
                <w:sz w:val="20"/>
                <w:szCs w:val="20"/>
              </w:rPr>
              <w:t>байр</w:t>
            </w:r>
            <w:proofErr w:type="spellEnd"/>
            <w:r w:rsidRPr="009453BE">
              <w:rPr>
                <w:rFonts w:eastAsia="Calibri" w:cs="Arial"/>
                <w:sz w:val="20"/>
                <w:szCs w:val="20"/>
              </w:rPr>
              <w:t xml:space="preserve">, </w:t>
            </w:r>
            <w:proofErr w:type="spellStart"/>
            <w:r w:rsidRPr="009453BE">
              <w:rPr>
                <w:rFonts w:eastAsia="Calibri" w:cs="Arial"/>
                <w:sz w:val="20"/>
                <w:szCs w:val="20"/>
              </w:rPr>
              <w:t>О.Энэрэл</w:t>
            </w:r>
            <w:proofErr w:type="spellEnd"/>
            <w:r w:rsidRPr="009453BE">
              <w:rPr>
                <w:rFonts w:eastAsia="Calibri" w:cs="Arial"/>
                <w:sz w:val="20"/>
                <w:szCs w:val="20"/>
              </w:rPr>
              <w:t xml:space="preserve"> </w:t>
            </w:r>
            <w:proofErr w:type="spellStart"/>
            <w:r w:rsidRPr="009453BE">
              <w:rPr>
                <w:rFonts w:eastAsia="Calibri" w:cs="Arial"/>
                <w:sz w:val="20"/>
                <w:szCs w:val="20"/>
              </w:rPr>
              <w:t>тусгай</w:t>
            </w:r>
            <w:proofErr w:type="spellEnd"/>
            <w:r w:rsidRPr="009453BE">
              <w:rPr>
                <w:rFonts w:eastAsia="Calibri" w:cs="Arial"/>
                <w:sz w:val="20"/>
                <w:szCs w:val="20"/>
              </w:rPr>
              <w:t xml:space="preserve"> </w:t>
            </w:r>
            <w:proofErr w:type="spellStart"/>
            <w:r w:rsidRPr="009453BE">
              <w:rPr>
                <w:rFonts w:eastAsia="Calibri" w:cs="Arial"/>
                <w:sz w:val="20"/>
                <w:szCs w:val="20"/>
              </w:rPr>
              <w:t>байр</w:t>
            </w:r>
            <w:proofErr w:type="spellEnd"/>
            <w:r w:rsidRPr="009453BE">
              <w:rPr>
                <w:rFonts w:eastAsia="Calibri" w:cs="Arial"/>
                <w:sz w:val="20"/>
                <w:szCs w:val="20"/>
              </w:rPr>
              <w:t xml:space="preserve">, 8-р </w:t>
            </w:r>
            <w:proofErr w:type="spellStart"/>
            <w:r w:rsidRPr="009453BE">
              <w:rPr>
                <w:rFonts w:eastAsia="Calibri" w:cs="Arial"/>
                <w:sz w:val="20"/>
                <w:szCs w:val="20"/>
              </w:rPr>
              <w:t>ангийн</w:t>
            </w:r>
            <w:proofErr w:type="spellEnd"/>
            <w:r w:rsidRPr="009453BE">
              <w:rPr>
                <w:rFonts w:eastAsia="Calibri" w:cs="Arial"/>
                <w:sz w:val="20"/>
                <w:szCs w:val="20"/>
              </w:rPr>
              <w:t xml:space="preserve"> </w:t>
            </w:r>
            <w:proofErr w:type="spellStart"/>
            <w:r w:rsidRPr="009453BE">
              <w:rPr>
                <w:rFonts w:eastAsia="Calibri" w:cs="Arial"/>
                <w:sz w:val="20"/>
                <w:szCs w:val="20"/>
              </w:rPr>
              <w:t>сурагч</w:t>
            </w:r>
            <w:proofErr w:type="spellEnd"/>
            <w:r w:rsidRPr="009453BE">
              <w:rPr>
                <w:rFonts w:eastAsia="Calibri" w:cs="Arial"/>
                <w:sz w:val="20"/>
                <w:szCs w:val="20"/>
              </w:rPr>
              <w:t xml:space="preserve"> </w:t>
            </w:r>
            <w:proofErr w:type="spellStart"/>
            <w:r w:rsidRPr="009453BE">
              <w:rPr>
                <w:rFonts w:eastAsia="Calibri" w:cs="Arial"/>
                <w:sz w:val="20"/>
                <w:szCs w:val="20"/>
              </w:rPr>
              <w:t>Б.Мөнхдалай</w:t>
            </w:r>
            <w:proofErr w:type="spellEnd"/>
            <w:r w:rsidRPr="009453BE">
              <w:rPr>
                <w:rFonts w:eastAsia="Calibri" w:cs="Arial"/>
                <w:sz w:val="20"/>
                <w:szCs w:val="20"/>
              </w:rPr>
              <w:t xml:space="preserve"> 3-р </w:t>
            </w:r>
            <w:proofErr w:type="spellStart"/>
            <w:r w:rsidRPr="009453BE">
              <w:rPr>
                <w:rFonts w:eastAsia="Calibri" w:cs="Arial"/>
                <w:sz w:val="20"/>
                <w:szCs w:val="20"/>
              </w:rPr>
              <w:t>байр</w:t>
            </w:r>
            <w:proofErr w:type="spellEnd"/>
            <w:r w:rsidRPr="009453BE">
              <w:rPr>
                <w:rFonts w:eastAsia="Calibri" w:cs="Arial"/>
                <w:sz w:val="20"/>
                <w:szCs w:val="20"/>
              </w:rPr>
              <w:t xml:space="preserve"> </w:t>
            </w:r>
            <w:proofErr w:type="spellStart"/>
            <w:r w:rsidRPr="009453BE">
              <w:rPr>
                <w:rFonts w:eastAsia="Calibri" w:cs="Arial"/>
                <w:sz w:val="20"/>
                <w:szCs w:val="20"/>
              </w:rPr>
              <w:t>тус</w:t>
            </w:r>
            <w:proofErr w:type="spellEnd"/>
            <w:r w:rsidRPr="009453BE">
              <w:rPr>
                <w:rFonts w:eastAsia="Calibri" w:cs="Arial"/>
                <w:sz w:val="20"/>
                <w:szCs w:val="20"/>
              </w:rPr>
              <w:t xml:space="preserve"> </w:t>
            </w:r>
            <w:proofErr w:type="spellStart"/>
            <w:r w:rsidRPr="009453BE">
              <w:rPr>
                <w:rFonts w:eastAsia="Calibri" w:cs="Arial"/>
                <w:sz w:val="20"/>
                <w:szCs w:val="20"/>
              </w:rPr>
              <w:t>тус</w:t>
            </w:r>
            <w:proofErr w:type="spellEnd"/>
            <w:r w:rsidRPr="009453BE">
              <w:rPr>
                <w:rFonts w:eastAsia="Calibri" w:cs="Arial"/>
                <w:sz w:val="20"/>
                <w:szCs w:val="20"/>
              </w:rPr>
              <w:t xml:space="preserve"> </w:t>
            </w:r>
            <w:proofErr w:type="spellStart"/>
            <w:r w:rsidRPr="009453BE">
              <w:rPr>
                <w:rFonts w:eastAsia="Calibri" w:cs="Arial"/>
                <w:sz w:val="20"/>
                <w:szCs w:val="20"/>
              </w:rPr>
              <w:t>эзэлж</w:t>
            </w:r>
            <w:proofErr w:type="spellEnd"/>
            <w:r w:rsidRPr="009453BE">
              <w:rPr>
                <w:rFonts w:eastAsia="Calibri" w:cs="Arial"/>
                <w:sz w:val="20"/>
                <w:szCs w:val="20"/>
              </w:rPr>
              <w:t xml:space="preserve">, </w:t>
            </w:r>
            <w:proofErr w:type="spellStart"/>
            <w:r w:rsidRPr="009453BE">
              <w:rPr>
                <w:rFonts w:eastAsia="Calibri" w:cs="Arial"/>
                <w:sz w:val="20"/>
                <w:szCs w:val="20"/>
              </w:rPr>
              <w:t>бага</w:t>
            </w:r>
            <w:proofErr w:type="spellEnd"/>
            <w:r w:rsidRPr="009453BE">
              <w:rPr>
                <w:rFonts w:eastAsia="Calibri" w:cs="Arial"/>
                <w:sz w:val="20"/>
                <w:szCs w:val="20"/>
              </w:rPr>
              <w:t xml:space="preserve"> </w:t>
            </w:r>
            <w:proofErr w:type="spellStart"/>
            <w:r w:rsidRPr="009453BE">
              <w:rPr>
                <w:rFonts w:eastAsia="Calibri" w:cs="Arial"/>
                <w:sz w:val="20"/>
                <w:szCs w:val="20"/>
              </w:rPr>
              <w:t>ангийн</w:t>
            </w:r>
            <w:proofErr w:type="spellEnd"/>
            <w:r w:rsidRPr="009453BE">
              <w:rPr>
                <w:rFonts w:eastAsia="Calibri" w:cs="Arial"/>
                <w:sz w:val="20"/>
                <w:szCs w:val="20"/>
              </w:rPr>
              <w:t xml:space="preserve"> </w:t>
            </w:r>
            <w:proofErr w:type="spellStart"/>
            <w:r w:rsidRPr="009453BE">
              <w:rPr>
                <w:rFonts w:eastAsia="Calibri" w:cs="Arial"/>
                <w:sz w:val="20"/>
                <w:szCs w:val="20"/>
              </w:rPr>
              <w:t>багш</w:t>
            </w:r>
            <w:proofErr w:type="spellEnd"/>
            <w:r w:rsidRPr="009453BE">
              <w:rPr>
                <w:rFonts w:eastAsia="Calibri" w:cs="Arial"/>
                <w:sz w:val="20"/>
                <w:szCs w:val="20"/>
              </w:rPr>
              <w:t xml:space="preserve"> </w:t>
            </w:r>
            <w:proofErr w:type="spellStart"/>
            <w:r w:rsidRPr="009453BE">
              <w:rPr>
                <w:rFonts w:eastAsia="Calibri" w:cs="Arial"/>
                <w:sz w:val="20"/>
                <w:szCs w:val="20"/>
              </w:rPr>
              <w:t>Р.Болормаа</w:t>
            </w:r>
            <w:proofErr w:type="spellEnd"/>
            <w:r w:rsidRPr="009453BE">
              <w:rPr>
                <w:rFonts w:eastAsia="Calibri" w:cs="Arial"/>
                <w:sz w:val="20"/>
                <w:szCs w:val="20"/>
              </w:rPr>
              <w:t xml:space="preserve"> “</w:t>
            </w:r>
            <w:proofErr w:type="spellStart"/>
            <w:r w:rsidRPr="009453BE">
              <w:rPr>
                <w:rFonts w:eastAsia="Calibri" w:cs="Arial"/>
                <w:sz w:val="20"/>
                <w:szCs w:val="20"/>
              </w:rPr>
              <w:t>Шилдэг</w:t>
            </w:r>
            <w:proofErr w:type="spellEnd"/>
            <w:r w:rsidRPr="009453BE">
              <w:rPr>
                <w:rFonts w:eastAsia="Calibri" w:cs="Arial"/>
                <w:sz w:val="20"/>
                <w:szCs w:val="20"/>
              </w:rPr>
              <w:t xml:space="preserve"> </w:t>
            </w:r>
            <w:proofErr w:type="spellStart"/>
            <w:r w:rsidRPr="009453BE">
              <w:rPr>
                <w:rFonts w:eastAsia="Calibri" w:cs="Arial"/>
                <w:sz w:val="20"/>
                <w:szCs w:val="20"/>
              </w:rPr>
              <w:t>багш</w:t>
            </w:r>
            <w:proofErr w:type="spellEnd"/>
            <w:r w:rsidRPr="009453BE">
              <w:rPr>
                <w:rFonts w:eastAsia="Calibri" w:cs="Arial"/>
                <w:sz w:val="20"/>
                <w:szCs w:val="20"/>
              </w:rPr>
              <w:t xml:space="preserve">” </w:t>
            </w:r>
            <w:proofErr w:type="spellStart"/>
            <w:r w:rsidRPr="009453BE">
              <w:rPr>
                <w:rFonts w:eastAsia="Calibri" w:cs="Arial"/>
                <w:sz w:val="20"/>
                <w:szCs w:val="20"/>
              </w:rPr>
              <w:t>өргөмжлөл</w:t>
            </w:r>
            <w:proofErr w:type="spellEnd"/>
            <w:r w:rsidRPr="009453BE">
              <w:rPr>
                <w:rFonts w:eastAsia="Calibri" w:cs="Arial"/>
                <w:sz w:val="20"/>
                <w:szCs w:val="20"/>
              </w:rPr>
              <w:t xml:space="preserve"> </w:t>
            </w:r>
            <w:proofErr w:type="spellStart"/>
            <w:r w:rsidRPr="009453BE">
              <w:rPr>
                <w:rFonts w:eastAsia="Calibri" w:cs="Arial"/>
                <w:sz w:val="20"/>
                <w:szCs w:val="20"/>
              </w:rPr>
              <w:t>авсан</w:t>
            </w:r>
            <w:proofErr w:type="spellEnd"/>
            <w:r w:rsidRPr="009453BE">
              <w:rPr>
                <w:rFonts w:eastAsia="Calibri" w:cs="Arial"/>
                <w:sz w:val="20"/>
                <w:szCs w:val="20"/>
              </w:rPr>
              <w:t xml:space="preserve">. </w:t>
            </w:r>
          </w:p>
          <w:p w14:paraId="7362F97D" w14:textId="3C020177" w:rsidR="0039094D" w:rsidRPr="00030F08" w:rsidRDefault="009453BE" w:rsidP="009453BE">
            <w:pPr>
              <w:spacing w:after="120"/>
              <w:ind w:left="0" w:firstLine="0"/>
              <w:rPr>
                <w:rFonts w:eastAsia="Calibri" w:cs="Arial"/>
                <w:sz w:val="20"/>
                <w:szCs w:val="20"/>
                <w:lang w:val="mn-MN"/>
              </w:rPr>
            </w:pPr>
            <w:proofErr w:type="spellStart"/>
            <w:r w:rsidRPr="009453BE">
              <w:rPr>
                <w:rFonts w:eastAsia="Calibri" w:cs="Arial"/>
                <w:sz w:val="20"/>
                <w:szCs w:val="20"/>
              </w:rPr>
              <w:t>Дэлхийн</w:t>
            </w:r>
            <w:proofErr w:type="spellEnd"/>
            <w:r w:rsidRPr="009453BE">
              <w:rPr>
                <w:rFonts w:eastAsia="Calibri" w:cs="Arial"/>
                <w:sz w:val="20"/>
                <w:szCs w:val="20"/>
              </w:rPr>
              <w:t xml:space="preserve"> </w:t>
            </w:r>
            <w:proofErr w:type="spellStart"/>
            <w:r w:rsidRPr="009453BE">
              <w:rPr>
                <w:rFonts w:eastAsia="Calibri" w:cs="Arial"/>
                <w:sz w:val="20"/>
                <w:szCs w:val="20"/>
              </w:rPr>
              <w:t>өв-Орхоны</w:t>
            </w:r>
            <w:proofErr w:type="spellEnd"/>
            <w:r w:rsidRPr="009453BE">
              <w:rPr>
                <w:rFonts w:eastAsia="Calibri" w:cs="Arial"/>
                <w:sz w:val="20"/>
                <w:szCs w:val="20"/>
              </w:rPr>
              <w:t xml:space="preserve"> </w:t>
            </w:r>
            <w:proofErr w:type="spellStart"/>
            <w:r w:rsidRPr="009453BE">
              <w:rPr>
                <w:rFonts w:eastAsia="Calibri" w:cs="Arial"/>
                <w:sz w:val="20"/>
                <w:szCs w:val="20"/>
              </w:rPr>
              <w:t>соёлын</w:t>
            </w:r>
            <w:proofErr w:type="spellEnd"/>
            <w:r w:rsidRPr="009453BE">
              <w:rPr>
                <w:rFonts w:eastAsia="Calibri" w:cs="Arial"/>
                <w:sz w:val="20"/>
                <w:szCs w:val="20"/>
              </w:rPr>
              <w:t xml:space="preserve"> </w:t>
            </w:r>
            <w:proofErr w:type="spellStart"/>
            <w:r w:rsidRPr="009453BE">
              <w:rPr>
                <w:rFonts w:eastAsia="Calibri" w:cs="Arial"/>
                <w:sz w:val="20"/>
                <w:szCs w:val="20"/>
              </w:rPr>
              <w:t>дурсгалт</w:t>
            </w:r>
            <w:proofErr w:type="spellEnd"/>
            <w:r w:rsidRPr="009453BE">
              <w:rPr>
                <w:rFonts w:eastAsia="Calibri" w:cs="Arial"/>
                <w:sz w:val="20"/>
                <w:szCs w:val="20"/>
              </w:rPr>
              <w:t xml:space="preserve"> </w:t>
            </w:r>
            <w:proofErr w:type="spellStart"/>
            <w:r w:rsidRPr="009453BE">
              <w:rPr>
                <w:rFonts w:eastAsia="Calibri" w:cs="Arial"/>
                <w:sz w:val="20"/>
                <w:szCs w:val="20"/>
              </w:rPr>
              <w:t>газрын</w:t>
            </w:r>
            <w:proofErr w:type="spellEnd"/>
            <w:r w:rsidRPr="009453BE">
              <w:rPr>
                <w:rFonts w:eastAsia="Calibri" w:cs="Arial"/>
                <w:sz w:val="20"/>
                <w:szCs w:val="20"/>
              </w:rPr>
              <w:t xml:space="preserve"> </w:t>
            </w:r>
            <w:proofErr w:type="spellStart"/>
            <w:r w:rsidRPr="009453BE">
              <w:rPr>
                <w:rFonts w:eastAsia="Calibri" w:cs="Arial"/>
                <w:sz w:val="20"/>
                <w:szCs w:val="20"/>
              </w:rPr>
              <w:t>хамгаалалтын</w:t>
            </w:r>
            <w:proofErr w:type="spellEnd"/>
            <w:r w:rsidRPr="009453BE">
              <w:rPr>
                <w:rFonts w:eastAsia="Calibri" w:cs="Arial"/>
                <w:sz w:val="20"/>
                <w:szCs w:val="20"/>
              </w:rPr>
              <w:t xml:space="preserve"> </w:t>
            </w:r>
            <w:proofErr w:type="spellStart"/>
            <w:r w:rsidRPr="009453BE">
              <w:rPr>
                <w:rFonts w:eastAsia="Calibri" w:cs="Arial"/>
                <w:sz w:val="20"/>
                <w:szCs w:val="20"/>
              </w:rPr>
              <w:t>захиргаанаас</w:t>
            </w:r>
            <w:proofErr w:type="spellEnd"/>
            <w:r w:rsidRPr="009453BE">
              <w:rPr>
                <w:rFonts w:eastAsia="Calibri" w:cs="Arial"/>
                <w:sz w:val="20"/>
                <w:szCs w:val="20"/>
              </w:rPr>
              <w:t xml:space="preserve"> </w:t>
            </w:r>
            <w:proofErr w:type="spellStart"/>
            <w:r w:rsidRPr="009453BE">
              <w:rPr>
                <w:rFonts w:eastAsia="Calibri" w:cs="Arial"/>
                <w:sz w:val="20"/>
                <w:szCs w:val="20"/>
              </w:rPr>
              <w:t>зохион</w:t>
            </w:r>
            <w:proofErr w:type="spellEnd"/>
            <w:r w:rsidRPr="009453BE">
              <w:rPr>
                <w:rFonts w:eastAsia="Calibri" w:cs="Arial"/>
                <w:sz w:val="20"/>
                <w:szCs w:val="20"/>
              </w:rPr>
              <w:t xml:space="preserve"> </w:t>
            </w:r>
            <w:proofErr w:type="spellStart"/>
            <w:r w:rsidRPr="009453BE">
              <w:rPr>
                <w:rFonts w:eastAsia="Calibri" w:cs="Arial"/>
                <w:sz w:val="20"/>
                <w:szCs w:val="20"/>
              </w:rPr>
              <w:t>байгуулсан</w:t>
            </w:r>
            <w:proofErr w:type="spellEnd"/>
            <w:r w:rsidRPr="009453BE">
              <w:rPr>
                <w:rFonts w:eastAsia="Calibri" w:cs="Arial"/>
                <w:sz w:val="20"/>
                <w:szCs w:val="20"/>
              </w:rPr>
              <w:t xml:space="preserve"> “</w:t>
            </w:r>
            <w:proofErr w:type="spellStart"/>
            <w:r w:rsidRPr="009453BE">
              <w:rPr>
                <w:rFonts w:eastAsia="Calibri" w:cs="Arial"/>
                <w:sz w:val="20"/>
                <w:szCs w:val="20"/>
              </w:rPr>
              <w:t>Байгаль</w:t>
            </w:r>
            <w:proofErr w:type="spellEnd"/>
            <w:r w:rsidRPr="009453BE">
              <w:rPr>
                <w:rFonts w:eastAsia="Calibri" w:cs="Arial"/>
                <w:sz w:val="20"/>
                <w:szCs w:val="20"/>
              </w:rPr>
              <w:t xml:space="preserve">, </w:t>
            </w:r>
            <w:proofErr w:type="spellStart"/>
            <w:r w:rsidRPr="009453BE">
              <w:rPr>
                <w:rFonts w:eastAsia="Calibri" w:cs="Arial"/>
                <w:sz w:val="20"/>
                <w:szCs w:val="20"/>
              </w:rPr>
              <w:t>Соёлын</w:t>
            </w:r>
            <w:proofErr w:type="spellEnd"/>
            <w:r w:rsidRPr="009453BE">
              <w:rPr>
                <w:rFonts w:eastAsia="Calibri" w:cs="Arial"/>
                <w:sz w:val="20"/>
                <w:szCs w:val="20"/>
              </w:rPr>
              <w:t xml:space="preserve"> </w:t>
            </w:r>
            <w:proofErr w:type="spellStart"/>
            <w:r w:rsidRPr="009453BE">
              <w:rPr>
                <w:rFonts w:eastAsia="Calibri" w:cs="Arial"/>
                <w:sz w:val="20"/>
                <w:szCs w:val="20"/>
              </w:rPr>
              <w:t>өвийг</w:t>
            </w:r>
            <w:proofErr w:type="spellEnd"/>
            <w:r w:rsidRPr="009453BE">
              <w:rPr>
                <w:rFonts w:eastAsia="Calibri" w:cs="Arial"/>
                <w:sz w:val="20"/>
                <w:szCs w:val="20"/>
              </w:rPr>
              <w:t xml:space="preserve"> </w:t>
            </w:r>
            <w:proofErr w:type="spellStart"/>
            <w:r w:rsidRPr="009453BE">
              <w:rPr>
                <w:rFonts w:eastAsia="Calibri" w:cs="Arial"/>
                <w:sz w:val="20"/>
                <w:szCs w:val="20"/>
              </w:rPr>
              <w:t>хамгаалахад</w:t>
            </w:r>
            <w:proofErr w:type="spellEnd"/>
            <w:r w:rsidRPr="009453BE">
              <w:rPr>
                <w:rFonts w:eastAsia="Calibri" w:cs="Arial"/>
                <w:sz w:val="20"/>
                <w:szCs w:val="20"/>
              </w:rPr>
              <w:t xml:space="preserve"> </w:t>
            </w:r>
            <w:proofErr w:type="spellStart"/>
            <w:r w:rsidRPr="009453BE">
              <w:rPr>
                <w:rFonts w:eastAsia="Calibri" w:cs="Arial"/>
                <w:sz w:val="20"/>
                <w:szCs w:val="20"/>
              </w:rPr>
              <w:t>хүүхдийн</w:t>
            </w:r>
            <w:proofErr w:type="spellEnd"/>
            <w:r w:rsidRPr="009453BE">
              <w:rPr>
                <w:rFonts w:eastAsia="Calibri" w:cs="Arial"/>
                <w:sz w:val="20"/>
                <w:szCs w:val="20"/>
              </w:rPr>
              <w:t xml:space="preserve"> </w:t>
            </w:r>
            <w:proofErr w:type="spellStart"/>
            <w:r w:rsidRPr="009453BE">
              <w:rPr>
                <w:rFonts w:eastAsia="Calibri" w:cs="Arial"/>
                <w:sz w:val="20"/>
                <w:szCs w:val="20"/>
              </w:rPr>
              <w:t>оролцоо</w:t>
            </w:r>
            <w:proofErr w:type="spellEnd"/>
            <w:r w:rsidRPr="009453BE">
              <w:rPr>
                <w:rFonts w:eastAsia="Calibri" w:cs="Arial"/>
                <w:sz w:val="20"/>
                <w:szCs w:val="20"/>
              </w:rPr>
              <w:t xml:space="preserve"> </w:t>
            </w:r>
            <w:proofErr w:type="spellStart"/>
            <w:r w:rsidRPr="009453BE">
              <w:rPr>
                <w:rFonts w:eastAsia="Calibri" w:cs="Arial"/>
                <w:sz w:val="20"/>
                <w:szCs w:val="20"/>
              </w:rPr>
              <w:t>сэдэвт</w:t>
            </w:r>
            <w:proofErr w:type="spellEnd"/>
            <w:r w:rsidRPr="009453BE">
              <w:rPr>
                <w:rFonts w:eastAsia="Calibri" w:cs="Arial"/>
                <w:sz w:val="20"/>
                <w:szCs w:val="20"/>
              </w:rPr>
              <w:t xml:space="preserve"> 2 </w:t>
            </w:r>
            <w:proofErr w:type="spellStart"/>
            <w:r w:rsidRPr="009453BE">
              <w:rPr>
                <w:rFonts w:eastAsia="Calibri" w:cs="Arial"/>
                <w:sz w:val="20"/>
                <w:szCs w:val="20"/>
              </w:rPr>
              <w:t>аймгийн</w:t>
            </w:r>
            <w:proofErr w:type="spellEnd"/>
            <w:r w:rsidRPr="009453BE">
              <w:rPr>
                <w:rFonts w:eastAsia="Calibri" w:cs="Arial"/>
                <w:sz w:val="20"/>
                <w:szCs w:val="20"/>
              </w:rPr>
              <w:t xml:space="preserve"> 10</w:t>
            </w:r>
            <w:r>
              <w:rPr>
                <w:rFonts w:eastAsia="Calibri" w:cs="Arial"/>
                <w:sz w:val="20"/>
                <w:szCs w:val="20"/>
                <w:lang w:val="mn-MN"/>
              </w:rPr>
              <w:t xml:space="preserve">-н </w:t>
            </w:r>
            <w:proofErr w:type="spellStart"/>
            <w:r w:rsidRPr="009453BE">
              <w:rPr>
                <w:rFonts w:eastAsia="Calibri" w:cs="Arial"/>
                <w:sz w:val="20"/>
                <w:szCs w:val="20"/>
              </w:rPr>
              <w:t>сургуул</w:t>
            </w:r>
            <w:proofErr w:type="spellEnd"/>
            <w:r>
              <w:rPr>
                <w:rFonts w:eastAsia="Calibri" w:cs="Arial"/>
                <w:sz w:val="20"/>
                <w:szCs w:val="20"/>
                <w:lang w:val="mn-MN"/>
              </w:rPr>
              <w:t>ийн</w:t>
            </w:r>
            <w:r w:rsidRPr="009453BE">
              <w:rPr>
                <w:rFonts w:eastAsia="Calibri" w:cs="Arial"/>
                <w:sz w:val="20"/>
                <w:szCs w:val="20"/>
              </w:rPr>
              <w:t xml:space="preserve"> </w:t>
            </w:r>
            <w:proofErr w:type="spellStart"/>
            <w:r w:rsidRPr="009453BE">
              <w:rPr>
                <w:rFonts w:eastAsia="Calibri" w:cs="Arial"/>
                <w:sz w:val="20"/>
                <w:szCs w:val="20"/>
              </w:rPr>
              <w:t>сурагчид</w:t>
            </w:r>
            <w:proofErr w:type="spellEnd"/>
            <w:r w:rsidRPr="009453BE">
              <w:rPr>
                <w:rFonts w:eastAsia="Calibri" w:cs="Arial"/>
                <w:sz w:val="20"/>
                <w:szCs w:val="20"/>
              </w:rPr>
              <w:t xml:space="preserve"> </w:t>
            </w:r>
            <w:proofErr w:type="spellStart"/>
            <w:r w:rsidRPr="009453BE">
              <w:rPr>
                <w:rFonts w:eastAsia="Calibri" w:cs="Arial"/>
                <w:sz w:val="20"/>
                <w:szCs w:val="20"/>
              </w:rPr>
              <w:t>оролцсон</w:t>
            </w:r>
            <w:proofErr w:type="spellEnd"/>
            <w:r w:rsidRPr="009453BE">
              <w:rPr>
                <w:rFonts w:eastAsia="Calibri" w:cs="Arial"/>
                <w:sz w:val="20"/>
                <w:szCs w:val="20"/>
              </w:rPr>
              <w:t xml:space="preserve"> </w:t>
            </w:r>
            <w:r>
              <w:rPr>
                <w:rFonts w:eastAsia="Calibri" w:cs="Arial"/>
                <w:sz w:val="20"/>
                <w:szCs w:val="20"/>
                <w:lang w:val="mn-MN"/>
              </w:rPr>
              <w:t>“</w:t>
            </w:r>
            <w:proofErr w:type="spellStart"/>
            <w:r w:rsidRPr="009453BE">
              <w:rPr>
                <w:rFonts w:eastAsia="Calibri" w:cs="Arial"/>
                <w:sz w:val="20"/>
                <w:szCs w:val="20"/>
              </w:rPr>
              <w:t>Аск</w:t>
            </w:r>
            <w:proofErr w:type="spellEnd"/>
            <w:r>
              <w:rPr>
                <w:rFonts w:eastAsia="Calibri" w:cs="Arial"/>
                <w:sz w:val="20"/>
                <w:szCs w:val="20"/>
                <w:lang w:val="mn-MN"/>
              </w:rPr>
              <w:t>”</w:t>
            </w:r>
            <w:r w:rsidRPr="009453BE">
              <w:rPr>
                <w:rFonts w:eastAsia="Calibri" w:cs="Arial"/>
                <w:sz w:val="20"/>
                <w:szCs w:val="20"/>
              </w:rPr>
              <w:t xml:space="preserve"> </w:t>
            </w:r>
            <w:proofErr w:type="spellStart"/>
            <w:r w:rsidRPr="009453BE">
              <w:rPr>
                <w:rFonts w:eastAsia="Calibri" w:cs="Arial"/>
                <w:sz w:val="20"/>
                <w:szCs w:val="20"/>
              </w:rPr>
              <w:t>тэмцээнд</w:t>
            </w:r>
            <w:proofErr w:type="spellEnd"/>
            <w:r w:rsidRPr="009453BE">
              <w:rPr>
                <w:rFonts w:eastAsia="Calibri" w:cs="Arial"/>
                <w:sz w:val="20"/>
                <w:szCs w:val="20"/>
              </w:rPr>
              <w:t xml:space="preserve"> </w:t>
            </w:r>
            <w:proofErr w:type="spellStart"/>
            <w:r w:rsidRPr="009453BE">
              <w:rPr>
                <w:rFonts w:eastAsia="Calibri" w:cs="Arial"/>
                <w:sz w:val="20"/>
                <w:szCs w:val="20"/>
              </w:rPr>
              <w:t>Ш.Лхагвадулам</w:t>
            </w:r>
            <w:proofErr w:type="spellEnd"/>
            <w:r w:rsidRPr="009453BE">
              <w:rPr>
                <w:rFonts w:eastAsia="Calibri" w:cs="Arial"/>
                <w:sz w:val="20"/>
                <w:szCs w:val="20"/>
              </w:rPr>
              <w:t xml:space="preserve"> </w:t>
            </w:r>
            <w:proofErr w:type="spellStart"/>
            <w:r w:rsidRPr="009453BE">
              <w:rPr>
                <w:rFonts w:eastAsia="Calibri" w:cs="Arial"/>
                <w:sz w:val="20"/>
                <w:szCs w:val="20"/>
              </w:rPr>
              <w:t>багштай</w:t>
            </w:r>
            <w:proofErr w:type="spellEnd"/>
            <w:r w:rsidRPr="009453BE">
              <w:rPr>
                <w:rFonts w:eastAsia="Calibri" w:cs="Arial"/>
                <w:sz w:val="20"/>
                <w:szCs w:val="20"/>
              </w:rPr>
              <w:t xml:space="preserve"> 8а </w:t>
            </w:r>
            <w:proofErr w:type="spellStart"/>
            <w:r w:rsidRPr="009453BE">
              <w:rPr>
                <w:rFonts w:eastAsia="Calibri" w:cs="Arial"/>
                <w:sz w:val="20"/>
                <w:szCs w:val="20"/>
              </w:rPr>
              <w:t>ангийн</w:t>
            </w:r>
            <w:proofErr w:type="spellEnd"/>
            <w:r w:rsidRPr="009453BE">
              <w:rPr>
                <w:rFonts w:eastAsia="Calibri" w:cs="Arial"/>
                <w:sz w:val="20"/>
                <w:szCs w:val="20"/>
              </w:rPr>
              <w:t xml:space="preserve"> </w:t>
            </w:r>
            <w:proofErr w:type="spellStart"/>
            <w:r w:rsidRPr="009453BE">
              <w:rPr>
                <w:rFonts w:eastAsia="Calibri" w:cs="Arial"/>
                <w:sz w:val="20"/>
                <w:szCs w:val="20"/>
              </w:rPr>
              <w:t>сурагчид</w:t>
            </w:r>
            <w:proofErr w:type="spellEnd"/>
            <w:r w:rsidRPr="009453BE">
              <w:rPr>
                <w:rFonts w:eastAsia="Calibri" w:cs="Arial"/>
                <w:sz w:val="20"/>
                <w:szCs w:val="20"/>
              </w:rPr>
              <w:t xml:space="preserve"> 2-р </w:t>
            </w:r>
            <w:proofErr w:type="spellStart"/>
            <w:r w:rsidRPr="009453BE">
              <w:rPr>
                <w:rFonts w:eastAsia="Calibri" w:cs="Arial"/>
                <w:sz w:val="20"/>
                <w:szCs w:val="20"/>
              </w:rPr>
              <w:t>байр</w:t>
            </w:r>
            <w:proofErr w:type="spellEnd"/>
            <w:r w:rsidRPr="009453BE">
              <w:rPr>
                <w:rFonts w:eastAsia="Calibri" w:cs="Arial"/>
                <w:sz w:val="20"/>
                <w:szCs w:val="20"/>
              </w:rPr>
              <w:t xml:space="preserve">, </w:t>
            </w:r>
            <w:proofErr w:type="spellStart"/>
            <w:r w:rsidRPr="009453BE">
              <w:rPr>
                <w:rFonts w:eastAsia="Calibri" w:cs="Arial"/>
                <w:sz w:val="20"/>
                <w:szCs w:val="20"/>
              </w:rPr>
              <w:t>илтгэлийн</w:t>
            </w:r>
            <w:proofErr w:type="spellEnd"/>
            <w:r w:rsidRPr="009453BE">
              <w:rPr>
                <w:rFonts w:eastAsia="Calibri" w:cs="Arial"/>
                <w:sz w:val="20"/>
                <w:szCs w:val="20"/>
              </w:rPr>
              <w:t xml:space="preserve"> </w:t>
            </w:r>
            <w:proofErr w:type="spellStart"/>
            <w:r w:rsidRPr="009453BE">
              <w:rPr>
                <w:rFonts w:eastAsia="Calibri" w:cs="Arial"/>
                <w:sz w:val="20"/>
                <w:szCs w:val="20"/>
              </w:rPr>
              <w:t>төрөлд</w:t>
            </w:r>
            <w:proofErr w:type="spellEnd"/>
            <w:r w:rsidRPr="009453BE">
              <w:rPr>
                <w:rFonts w:eastAsia="Calibri" w:cs="Arial"/>
                <w:sz w:val="20"/>
                <w:szCs w:val="20"/>
              </w:rPr>
              <w:t xml:space="preserve"> 12б </w:t>
            </w:r>
            <w:proofErr w:type="spellStart"/>
            <w:r w:rsidRPr="009453BE">
              <w:rPr>
                <w:rFonts w:eastAsia="Calibri" w:cs="Arial"/>
                <w:sz w:val="20"/>
                <w:szCs w:val="20"/>
              </w:rPr>
              <w:t>ангийн</w:t>
            </w:r>
            <w:proofErr w:type="spellEnd"/>
            <w:r w:rsidRPr="009453BE">
              <w:rPr>
                <w:rFonts w:eastAsia="Calibri" w:cs="Arial"/>
                <w:sz w:val="20"/>
                <w:szCs w:val="20"/>
              </w:rPr>
              <w:t xml:space="preserve"> </w:t>
            </w:r>
            <w:proofErr w:type="spellStart"/>
            <w:r w:rsidRPr="009453BE">
              <w:rPr>
                <w:rFonts w:eastAsia="Calibri" w:cs="Arial"/>
                <w:sz w:val="20"/>
                <w:szCs w:val="20"/>
              </w:rPr>
              <w:t>сурагч</w:t>
            </w:r>
            <w:proofErr w:type="spellEnd"/>
            <w:r w:rsidRPr="009453BE">
              <w:rPr>
                <w:rFonts w:eastAsia="Calibri" w:cs="Arial"/>
                <w:sz w:val="20"/>
                <w:szCs w:val="20"/>
              </w:rPr>
              <w:t xml:space="preserve"> </w:t>
            </w:r>
            <w:proofErr w:type="spellStart"/>
            <w:r w:rsidRPr="009453BE">
              <w:rPr>
                <w:rFonts w:eastAsia="Calibri" w:cs="Arial"/>
                <w:sz w:val="20"/>
                <w:szCs w:val="20"/>
              </w:rPr>
              <w:t>Ө.Энхзул</w:t>
            </w:r>
            <w:proofErr w:type="spellEnd"/>
            <w:r w:rsidRPr="009453BE">
              <w:rPr>
                <w:rFonts w:eastAsia="Calibri" w:cs="Arial"/>
                <w:sz w:val="20"/>
                <w:szCs w:val="20"/>
              </w:rPr>
              <w:t xml:space="preserve"> 3-р </w:t>
            </w:r>
            <w:proofErr w:type="spellStart"/>
            <w:r w:rsidRPr="009453BE">
              <w:rPr>
                <w:rFonts w:eastAsia="Calibri" w:cs="Arial"/>
                <w:sz w:val="20"/>
                <w:szCs w:val="20"/>
              </w:rPr>
              <w:t>байрт</w:t>
            </w:r>
            <w:proofErr w:type="spellEnd"/>
            <w:r w:rsidRPr="009453BE">
              <w:rPr>
                <w:rFonts w:eastAsia="Calibri" w:cs="Arial"/>
                <w:sz w:val="20"/>
                <w:szCs w:val="20"/>
              </w:rPr>
              <w:t xml:space="preserve"> </w:t>
            </w:r>
            <w:proofErr w:type="spellStart"/>
            <w:r w:rsidRPr="009453BE">
              <w:rPr>
                <w:rFonts w:eastAsia="Calibri" w:cs="Arial"/>
                <w:sz w:val="20"/>
                <w:szCs w:val="20"/>
              </w:rPr>
              <w:t>шалгарсан</w:t>
            </w:r>
            <w:proofErr w:type="spellEnd"/>
            <w:r w:rsidRPr="009453BE">
              <w:rPr>
                <w:rFonts w:eastAsia="Calibri" w:cs="Arial"/>
                <w:sz w:val="20"/>
                <w:szCs w:val="20"/>
              </w:rPr>
              <w:t>.</w:t>
            </w:r>
          </w:p>
        </w:tc>
        <w:tc>
          <w:tcPr>
            <w:tcW w:w="568" w:type="dxa"/>
            <w:gridSpan w:val="2"/>
            <w:vAlign w:val="center"/>
          </w:tcPr>
          <w:p w14:paraId="370A2633" w14:textId="5BA70146" w:rsidR="0039094D" w:rsidRPr="000D343D" w:rsidRDefault="007759A3" w:rsidP="0039094D">
            <w:pPr>
              <w:rPr>
                <w:rFonts w:eastAsia="Calibri" w:cs="Arial"/>
                <w:sz w:val="20"/>
                <w:szCs w:val="20"/>
                <w:lang w:val="mn-MN"/>
              </w:rPr>
            </w:pPr>
            <w:r>
              <w:rPr>
                <w:rFonts w:eastAsia="Calibri" w:cs="Arial"/>
                <w:sz w:val="20"/>
                <w:szCs w:val="20"/>
                <w:lang w:val="mn-MN"/>
              </w:rPr>
              <w:t>30</w:t>
            </w:r>
          </w:p>
        </w:tc>
      </w:tr>
      <w:tr w:rsidR="005D2CD0" w:rsidRPr="000D343D" w14:paraId="0AA15413" w14:textId="77777777" w:rsidTr="005D2CD0">
        <w:tc>
          <w:tcPr>
            <w:tcW w:w="1986" w:type="dxa"/>
            <w:vMerge/>
          </w:tcPr>
          <w:p w14:paraId="54040638" w14:textId="77777777" w:rsidR="0039094D" w:rsidRPr="000D343D" w:rsidRDefault="0039094D" w:rsidP="0039094D">
            <w:pPr>
              <w:rPr>
                <w:rFonts w:eastAsia="Calibri" w:cs="Arial"/>
                <w:sz w:val="20"/>
                <w:szCs w:val="20"/>
                <w:lang w:val="mn-MN"/>
              </w:rPr>
            </w:pPr>
          </w:p>
        </w:tc>
        <w:tc>
          <w:tcPr>
            <w:tcW w:w="708" w:type="dxa"/>
            <w:vAlign w:val="center"/>
          </w:tcPr>
          <w:p w14:paraId="396F6F7B" w14:textId="0D1F8BA7" w:rsidR="0039094D" w:rsidRPr="000D343D" w:rsidRDefault="0039094D" w:rsidP="0039094D">
            <w:pPr>
              <w:rPr>
                <w:rFonts w:eastAsia="Calibri" w:cs="Arial"/>
                <w:sz w:val="20"/>
                <w:szCs w:val="20"/>
                <w:lang w:val="mn-MN"/>
              </w:rPr>
            </w:pPr>
            <w:r w:rsidRPr="000D343D">
              <w:rPr>
                <w:rFonts w:eastAsia="Calibri" w:cs="Arial"/>
                <w:sz w:val="20"/>
                <w:szCs w:val="20"/>
                <w:lang w:val="mn-MN"/>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4930F" w14:textId="58BE29ED" w:rsidR="0039094D" w:rsidRPr="000D343D" w:rsidRDefault="0039094D" w:rsidP="0039094D">
            <w:pPr>
              <w:ind w:left="0" w:firstLine="0"/>
              <w:rPr>
                <w:rFonts w:cs="Arial"/>
                <w:sz w:val="20"/>
                <w:szCs w:val="20"/>
              </w:rPr>
            </w:pPr>
            <w:r w:rsidRPr="000D343D">
              <w:rPr>
                <w:rFonts w:cs="Arial"/>
                <w:color w:val="000000" w:themeColor="text1"/>
                <w:sz w:val="20"/>
                <w:szCs w:val="20"/>
                <w:lang w:val="mn-MN"/>
              </w:rPr>
              <w:t>Суманд хичээлээс гадуурх сургалтын төвүүдийг дэмжиж ажиллана.</w:t>
            </w:r>
          </w:p>
        </w:tc>
        <w:tc>
          <w:tcPr>
            <w:tcW w:w="709" w:type="dxa"/>
            <w:vAlign w:val="center"/>
          </w:tcPr>
          <w:p w14:paraId="2D59CC08" w14:textId="77777777" w:rsidR="007759A3" w:rsidRDefault="0039094D" w:rsidP="0039094D">
            <w:pPr>
              <w:rPr>
                <w:rFonts w:eastAsia="Calibri" w:cs="Arial"/>
                <w:sz w:val="20"/>
                <w:szCs w:val="20"/>
                <w:lang w:val="mn-MN"/>
              </w:rPr>
            </w:pPr>
            <w:r>
              <w:rPr>
                <w:rFonts w:eastAsia="Calibri" w:cs="Arial"/>
                <w:sz w:val="20"/>
                <w:szCs w:val="20"/>
                <w:lang w:val="mn-MN"/>
              </w:rPr>
              <w:t>2021</w:t>
            </w:r>
          </w:p>
          <w:p w14:paraId="618DCC3A" w14:textId="109B3556" w:rsidR="0039094D" w:rsidRDefault="0039094D" w:rsidP="0039094D">
            <w:pPr>
              <w:rPr>
                <w:rFonts w:eastAsia="Calibri" w:cs="Arial"/>
                <w:sz w:val="20"/>
                <w:szCs w:val="20"/>
                <w:lang w:val="mn-MN"/>
              </w:rPr>
            </w:pPr>
            <w:r>
              <w:rPr>
                <w:rFonts w:eastAsia="Calibri" w:cs="Arial"/>
                <w:sz w:val="20"/>
                <w:szCs w:val="20"/>
                <w:lang w:val="mn-MN"/>
              </w:rPr>
              <w:t>-</w:t>
            </w:r>
          </w:p>
          <w:p w14:paraId="475A63F7" w14:textId="4A956D45" w:rsidR="0039094D" w:rsidRPr="000D343D" w:rsidRDefault="0039094D" w:rsidP="0039094D">
            <w:pPr>
              <w:rPr>
                <w:rFonts w:eastAsia="Calibri" w:cs="Arial"/>
                <w:sz w:val="20"/>
                <w:szCs w:val="20"/>
                <w:lang w:val="mn-MN"/>
              </w:rPr>
            </w:pPr>
            <w:r>
              <w:rPr>
                <w:rFonts w:eastAsia="Calibri" w:cs="Arial"/>
                <w:sz w:val="20"/>
                <w:szCs w:val="20"/>
                <w:lang w:val="mn-MN"/>
              </w:rPr>
              <w:t>2024</w:t>
            </w:r>
          </w:p>
        </w:tc>
        <w:tc>
          <w:tcPr>
            <w:tcW w:w="1134" w:type="dxa"/>
            <w:vAlign w:val="center"/>
          </w:tcPr>
          <w:p w14:paraId="71B9D971" w14:textId="2577A456" w:rsidR="0039094D" w:rsidRPr="00D30BCB" w:rsidRDefault="00D30BCB" w:rsidP="0039094D">
            <w:pPr>
              <w:rPr>
                <w:rFonts w:eastAsia="Calibri" w:cs="Arial"/>
                <w:sz w:val="20"/>
                <w:szCs w:val="20"/>
                <w:lang w:val="mn-MN"/>
              </w:rPr>
            </w:pPr>
            <w:r>
              <w:rPr>
                <w:rFonts w:eastAsia="Calibri" w:cs="Arial"/>
                <w:sz w:val="20"/>
                <w:szCs w:val="20"/>
                <w:lang w:val="mn-MN"/>
              </w:rPr>
              <w:t>ЗДТГ</w:t>
            </w:r>
          </w:p>
        </w:tc>
        <w:tc>
          <w:tcPr>
            <w:tcW w:w="1276" w:type="dxa"/>
            <w:vAlign w:val="center"/>
          </w:tcPr>
          <w:p w14:paraId="01D7A550" w14:textId="79E83701" w:rsidR="0039094D" w:rsidRPr="00D30BCB" w:rsidRDefault="00D30BCB" w:rsidP="0039094D">
            <w:pPr>
              <w:rPr>
                <w:rFonts w:eastAsia="Calibri" w:cs="Arial"/>
                <w:sz w:val="20"/>
                <w:szCs w:val="20"/>
                <w:lang w:val="mn-MN"/>
              </w:rPr>
            </w:pPr>
            <w:r>
              <w:rPr>
                <w:rFonts w:eastAsia="Calibri" w:cs="Arial"/>
                <w:sz w:val="20"/>
                <w:szCs w:val="20"/>
                <w:lang w:val="mn-MN"/>
              </w:rPr>
              <w:t>-</w:t>
            </w:r>
          </w:p>
        </w:tc>
        <w:tc>
          <w:tcPr>
            <w:tcW w:w="1134" w:type="dxa"/>
            <w:vAlign w:val="center"/>
          </w:tcPr>
          <w:p w14:paraId="48ED98D9" w14:textId="13DDBDEA" w:rsidR="0039094D" w:rsidRPr="00D30BCB" w:rsidRDefault="00D30BCB" w:rsidP="00C45502">
            <w:pPr>
              <w:ind w:left="0" w:firstLine="0"/>
              <w:jc w:val="center"/>
              <w:rPr>
                <w:rFonts w:eastAsia="Calibri" w:cs="Arial"/>
                <w:sz w:val="20"/>
                <w:szCs w:val="20"/>
                <w:lang w:val="mn-MN"/>
              </w:rPr>
            </w:pPr>
            <w:r>
              <w:rPr>
                <w:rFonts w:eastAsia="Calibri" w:cs="Arial"/>
                <w:sz w:val="20"/>
                <w:szCs w:val="20"/>
                <w:lang w:val="mn-MN"/>
              </w:rPr>
              <w:t>Төвийн тоо-1</w:t>
            </w:r>
          </w:p>
        </w:tc>
        <w:tc>
          <w:tcPr>
            <w:tcW w:w="5669" w:type="dxa"/>
            <w:vAlign w:val="center"/>
          </w:tcPr>
          <w:p w14:paraId="5E0D8BCF" w14:textId="5DAD33EA" w:rsidR="0039094D" w:rsidRPr="000D343D" w:rsidRDefault="00CF7736" w:rsidP="00CF7736">
            <w:pPr>
              <w:spacing w:after="120"/>
              <w:ind w:left="0" w:firstLine="0"/>
              <w:rPr>
                <w:rFonts w:eastAsia="Calibri" w:cs="Arial"/>
                <w:sz w:val="20"/>
                <w:szCs w:val="20"/>
              </w:rPr>
            </w:pPr>
            <w:proofErr w:type="spellStart"/>
            <w:r w:rsidRPr="00CF7736">
              <w:rPr>
                <w:rFonts w:eastAsia="Calibri" w:cs="Arial"/>
                <w:sz w:val="20"/>
                <w:szCs w:val="20"/>
              </w:rPr>
              <w:t>Хөдөлмөр</w:t>
            </w:r>
            <w:proofErr w:type="spellEnd"/>
            <w:r w:rsidRPr="00CF7736">
              <w:rPr>
                <w:rFonts w:eastAsia="Calibri" w:cs="Arial"/>
                <w:sz w:val="20"/>
                <w:szCs w:val="20"/>
              </w:rPr>
              <w:t xml:space="preserve"> </w:t>
            </w:r>
            <w:proofErr w:type="spellStart"/>
            <w:r w:rsidRPr="00CF7736">
              <w:rPr>
                <w:rFonts w:eastAsia="Calibri" w:cs="Arial"/>
                <w:sz w:val="20"/>
                <w:szCs w:val="20"/>
              </w:rPr>
              <w:t>эрхлэлтийг</w:t>
            </w:r>
            <w:proofErr w:type="spellEnd"/>
            <w:r w:rsidRPr="00CF7736">
              <w:rPr>
                <w:rFonts w:eastAsia="Calibri" w:cs="Arial"/>
                <w:sz w:val="20"/>
                <w:szCs w:val="20"/>
              </w:rPr>
              <w:t xml:space="preserve"> </w:t>
            </w:r>
            <w:proofErr w:type="spellStart"/>
            <w:r w:rsidRPr="00CF7736">
              <w:rPr>
                <w:rFonts w:eastAsia="Calibri" w:cs="Arial"/>
                <w:sz w:val="20"/>
                <w:szCs w:val="20"/>
              </w:rPr>
              <w:t>дэмжих</w:t>
            </w:r>
            <w:proofErr w:type="spellEnd"/>
            <w:r w:rsidRPr="00CF7736">
              <w:rPr>
                <w:rFonts w:eastAsia="Calibri" w:cs="Arial"/>
                <w:sz w:val="20"/>
                <w:szCs w:val="20"/>
              </w:rPr>
              <w:t xml:space="preserve"> </w:t>
            </w:r>
            <w:proofErr w:type="spellStart"/>
            <w:proofErr w:type="gramStart"/>
            <w:r w:rsidRPr="00CF7736">
              <w:rPr>
                <w:rFonts w:eastAsia="Calibri" w:cs="Arial"/>
                <w:sz w:val="20"/>
                <w:szCs w:val="20"/>
              </w:rPr>
              <w:t>сангийн</w:t>
            </w:r>
            <w:proofErr w:type="spellEnd"/>
            <w:r w:rsidRPr="00CF7736">
              <w:rPr>
                <w:rFonts w:eastAsia="Calibri" w:cs="Arial"/>
                <w:sz w:val="20"/>
                <w:szCs w:val="20"/>
              </w:rPr>
              <w:t xml:space="preserve">  </w:t>
            </w:r>
            <w:proofErr w:type="spellStart"/>
            <w:r w:rsidRPr="00CF7736">
              <w:rPr>
                <w:rFonts w:eastAsia="Calibri" w:cs="Arial"/>
                <w:sz w:val="20"/>
                <w:szCs w:val="20"/>
              </w:rPr>
              <w:t>санхүүжилтээр</w:t>
            </w:r>
            <w:proofErr w:type="spellEnd"/>
            <w:proofErr w:type="gramEnd"/>
            <w:r w:rsidRPr="00CF7736">
              <w:rPr>
                <w:rFonts w:eastAsia="Calibri" w:cs="Arial"/>
                <w:sz w:val="20"/>
                <w:szCs w:val="20"/>
              </w:rPr>
              <w:t xml:space="preserve"> </w:t>
            </w:r>
            <w:proofErr w:type="spellStart"/>
            <w:r w:rsidRPr="00CF7736">
              <w:rPr>
                <w:rFonts w:eastAsia="Calibri" w:cs="Arial"/>
                <w:sz w:val="20"/>
                <w:szCs w:val="20"/>
              </w:rPr>
              <w:t>Хангай</w:t>
            </w:r>
            <w:proofErr w:type="spellEnd"/>
            <w:r w:rsidRPr="00CF7736">
              <w:rPr>
                <w:rFonts w:eastAsia="Calibri" w:cs="Arial"/>
                <w:sz w:val="20"/>
                <w:szCs w:val="20"/>
              </w:rPr>
              <w:t xml:space="preserve"> </w:t>
            </w:r>
            <w:proofErr w:type="spellStart"/>
            <w:r w:rsidRPr="00CF7736">
              <w:rPr>
                <w:rFonts w:eastAsia="Calibri" w:cs="Arial"/>
                <w:sz w:val="20"/>
                <w:szCs w:val="20"/>
              </w:rPr>
              <w:t>дээд</w:t>
            </w:r>
            <w:proofErr w:type="spellEnd"/>
            <w:r w:rsidRPr="00CF7736">
              <w:rPr>
                <w:rFonts w:eastAsia="Calibri" w:cs="Arial"/>
                <w:sz w:val="20"/>
                <w:szCs w:val="20"/>
              </w:rPr>
              <w:t xml:space="preserve"> </w:t>
            </w:r>
            <w:proofErr w:type="spellStart"/>
            <w:r w:rsidRPr="00CF7736">
              <w:rPr>
                <w:rFonts w:eastAsia="Calibri" w:cs="Arial"/>
                <w:sz w:val="20"/>
                <w:szCs w:val="20"/>
              </w:rPr>
              <w:t>сургуулийн</w:t>
            </w:r>
            <w:proofErr w:type="spellEnd"/>
            <w:r w:rsidRPr="00CF7736">
              <w:rPr>
                <w:rFonts w:eastAsia="Calibri" w:cs="Arial"/>
                <w:sz w:val="20"/>
                <w:szCs w:val="20"/>
              </w:rPr>
              <w:t xml:space="preserve"> МСҮ </w:t>
            </w:r>
            <w:proofErr w:type="spellStart"/>
            <w:r w:rsidRPr="00CF7736">
              <w:rPr>
                <w:rFonts w:eastAsia="Calibri" w:cs="Arial"/>
                <w:sz w:val="20"/>
                <w:szCs w:val="20"/>
              </w:rPr>
              <w:t>төвийн</w:t>
            </w:r>
            <w:proofErr w:type="spellEnd"/>
            <w:r w:rsidRPr="00CF7736">
              <w:rPr>
                <w:rFonts w:eastAsia="Calibri" w:cs="Arial"/>
                <w:sz w:val="20"/>
                <w:szCs w:val="20"/>
              </w:rPr>
              <w:t xml:space="preserve"> </w:t>
            </w:r>
            <w:proofErr w:type="spellStart"/>
            <w:r w:rsidRPr="00CF7736">
              <w:rPr>
                <w:rFonts w:eastAsia="Calibri" w:cs="Arial"/>
                <w:sz w:val="20"/>
                <w:szCs w:val="20"/>
              </w:rPr>
              <w:t>төлбөр</w:t>
            </w:r>
            <w:proofErr w:type="spellEnd"/>
            <w:r w:rsidRPr="00CF7736">
              <w:rPr>
                <w:rFonts w:eastAsia="Calibri" w:cs="Arial"/>
                <w:sz w:val="20"/>
                <w:szCs w:val="20"/>
              </w:rPr>
              <w:t xml:space="preserve"> </w:t>
            </w:r>
            <w:proofErr w:type="spellStart"/>
            <w:r w:rsidRPr="00CF7736">
              <w:rPr>
                <w:rFonts w:eastAsia="Calibri" w:cs="Arial"/>
                <w:sz w:val="20"/>
                <w:szCs w:val="20"/>
              </w:rPr>
              <w:t>тооцооны</w:t>
            </w:r>
            <w:proofErr w:type="spellEnd"/>
            <w:r w:rsidRPr="00CF7736">
              <w:rPr>
                <w:rFonts w:eastAsia="Calibri" w:cs="Arial"/>
                <w:sz w:val="20"/>
                <w:szCs w:val="20"/>
              </w:rPr>
              <w:t xml:space="preserve"> </w:t>
            </w:r>
            <w:proofErr w:type="spellStart"/>
            <w:r w:rsidRPr="00CF7736">
              <w:rPr>
                <w:rFonts w:eastAsia="Calibri" w:cs="Arial"/>
                <w:sz w:val="20"/>
                <w:szCs w:val="20"/>
              </w:rPr>
              <w:t>нярав</w:t>
            </w:r>
            <w:proofErr w:type="spellEnd"/>
            <w:r w:rsidRPr="00CF7736">
              <w:rPr>
                <w:rFonts w:eastAsia="Calibri" w:cs="Arial"/>
                <w:sz w:val="20"/>
                <w:szCs w:val="20"/>
              </w:rPr>
              <w:t xml:space="preserve"> </w:t>
            </w:r>
            <w:proofErr w:type="spellStart"/>
            <w:r w:rsidRPr="00CF7736">
              <w:rPr>
                <w:rFonts w:eastAsia="Calibri" w:cs="Arial"/>
                <w:sz w:val="20"/>
                <w:szCs w:val="20"/>
              </w:rPr>
              <w:t>мэргэжлээр</w:t>
            </w:r>
            <w:proofErr w:type="spellEnd"/>
            <w:r w:rsidRPr="00CF7736">
              <w:rPr>
                <w:rFonts w:eastAsia="Calibri" w:cs="Arial"/>
                <w:sz w:val="20"/>
                <w:szCs w:val="20"/>
              </w:rPr>
              <w:t xml:space="preserve"> 16 </w:t>
            </w:r>
            <w:proofErr w:type="spellStart"/>
            <w:r w:rsidRPr="00CF7736">
              <w:rPr>
                <w:rFonts w:eastAsia="Calibri" w:cs="Arial"/>
                <w:sz w:val="20"/>
                <w:szCs w:val="20"/>
              </w:rPr>
              <w:t>иргэн</w:t>
            </w:r>
            <w:proofErr w:type="spellEnd"/>
            <w:r w:rsidRPr="00CF7736">
              <w:rPr>
                <w:rFonts w:eastAsia="Calibri" w:cs="Arial"/>
                <w:sz w:val="20"/>
                <w:szCs w:val="20"/>
              </w:rPr>
              <w:t xml:space="preserve">, </w:t>
            </w:r>
            <w:proofErr w:type="spellStart"/>
            <w:r w:rsidRPr="00CF7736">
              <w:rPr>
                <w:rFonts w:eastAsia="Calibri" w:cs="Arial"/>
                <w:sz w:val="20"/>
                <w:szCs w:val="20"/>
              </w:rPr>
              <w:t>бичиг</w:t>
            </w:r>
            <w:proofErr w:type="spellEnd"/>
            <w:r w:rsidRPr="00CF7736">
              <w:rPr>
                <w:rFonts w:eastAsia="Calibri" w:cs="Arial"/>
                <w:sz w:val="20"/>
                <w:szCs w:val="20"/>
              </w:rPr>
              <w:t xml:space="preserve"> </w:t>
            </w:r>
            <w:proofErr w:type="spellStart"/>
            <w:r w:rsidRPr="00CF7736">
              <w:rPr>
                <w:rFonts w:eastAsia="Calibri" w:cs="Arial"/>
                <w:sz w:val="20"/>
                <w:szCs w:val="20"/>
              </w:rPr>
              <w:t>хэргийн</w:t>
            </w:r>
            <w:proofErr w:type="spellEnd"/>
            <w:r w:rsidRPr="00CF7736">
              <w:rPr>
                <w:rFonts w:eastAsia="Calibri" w:cs="Arial"/>
                <w:sz w:val="20"/>
                <w:szCs w:val="20"/>
              </w:rPr>
              <w:t xml:space="preserve"> </w:t>
            </w:r>
            <w:proofErr w:type="spellStart"/>
            <w:r w:rsidRPr="00CF7736">
              <w:rPr>
                <w:rFonts w:eastAsia="Calibri" w:cs="Arial"/>
                <w:sz w:val="20"/>
                <w:szCs w:val="20"/>
              </w:rPr>
              <w:t>ажилтан</w:t>
            </w:r>
            <w:proofErr w:type="spellEnd"/>
            <w:r w:rsidRPr="00CF7736">
              <w:rPr>
                <w:rFonts w:eastAsia="Calibri" w:cs="Arial"/>
                <w:sz w:val="20"/>
                <w:szCs w:val="20"/>
              </w:rPr>
              <w:t xml:space="preserve"> </w:t>
            </w:r>
            <w:proofErr w:type="spellStart"/>
            <w:r w:rsidRPr="00CF7736">
              <w:rPr>
                <w:rFonts w:eastAsia="Calibri" w:cs="Arial"/>
                <w:sz w:val="20"/>
                <w:szCs w:val="20"/>
              </w:rPr>
              <w:t>мэргэжлээр</w:t>
            </w:r>
            <w:proofErr w:type="spellEnd"/>
            <w:r w:rsidRPr="00CF7736">
              <w:rPr>
                <w:rFonts w:eastAsia="Calibri" w:cs="Arial"/>
                <w:sz w:val="20"/>
                <w:szCs w:val="20"/>
              </w:rPr>
              <w:t xml:space="preserve"> 15 </w:t>
            </w:r>
            <w:proofErr w:type="spellStart"/>
            <w:r w:rsidRPr="00CF7736">
              <w:rPr>
                <w:rFonts w:eastAsia="Calibri" w:cs="Arial"/>
                <w:sz w:val="20"/>
                <w:szCs w:val="20"/>
              </w:rPr>
              <w:t>иргэн</w:t>
            </w:r>
            <w:proofErr w:type="spellEnd"/>
            <w:r w:rsidRPr="00CF7736">
              <w:rPr>
                <w:rFonts w:eastAsia="Calibri" w:cs="Arial"/>
                <w:sz w:val="20"/>
                <w:szCs w:val="20"/>
              </w:rPr>
              <w:t xml:space="preserve"> </w:t>
            </w:r>
            <w:proofErr w:type="spellStart"/>
            <w:r w:rsidRPr="00CF7736">
              <w:rPr>
                <w:rFonts w:eastAsia="Calibri" w:cs="Arial"/>
                <w:sz w:val="20"/>
                <w:szCs w:val="20"/>
              </w:rPr>
              <w:t>тус</w:t>
            </w:r>
            <w:proofErr w:type="spellEnd"/>
            <w:r w:rsidRPr="00CF7736">
              <w:rPr>
                <w:rFonts w:eastAsia="Calibri" w:cs="Arial"/>
                <w:sz w:val="20"/>
                <w:szCs w:val="20"/>
              </w:rPr>
              <w:t xml:space="preserve"> </w:t>
            </w:r>
            <w:proofErr w:type="spellStart"/>
            <w:r w:rsidRPr="00CF7736">
              <w:rPr>
                <w:rFonts w:eastAsia="Calibri" w:cs="Arial"/>
                <w:sz w:val="20"/>
                <w:szCs w:val="20"/>
              </w:rPr>
              <w:t>тус</w:t>
            </w:r>
            <w:proofErr w:type="spellEnd"/>
            <w:r w:rsidRPr="00CF7736">
              <w:rPr>
                <w:rFonts w:eastAsia="Calibri" w:cs="Arial"/>
                <w:sz w:val="20"/>
                <w:szCs w:val="20"/>
              </w:rPr>
              <w:t xml:space="preserve"> </w:t>
            </w:r>
            <w:proofErr w:type="spellStart"/>
            <w:r w:rsidRPr="00CF7736">
              <w:rPr>
                <w:rFonts w:eastAsia="Calibri" w:cs="Arial"/>
                <w:sz w:val="20"/>
                <w:szCs w:val="20"/>
              </w:rPr>
              <w:t>суралцаж</w:t>
            </w:r>
            <w:proofErr w:type="spellEnd"/>
            <w:r w:rsidRPr="00CF7736">
              <w:rPr>
                <w:rFonts w:eastAsia="Calibri" w:cs="Arial"/>
                <w:sz w:val="20"/>
                <w:szCs w:val="20"/>
              </w:rPr>
              <w:t xml:space="preserve"> </w:t>
            </w:r>
            <w:proofErr w:type="spellStart"/>
            <w:r w:rsidRPr="00CF7736">
              <w:rPr>
                <w:rFonts w:eastAsia="Calibri" w:cs="Arial"/>
                <w:sz w:val="20"/>
                <w:szCs w:val="20"/>
              </w:rPr>
              <w:t>байна</w:t>
            </w:r>
            <w:proofErr w:type="spellEnd"/>
            <w:r w:rsidRPr="00CF7736">
              <w:rPr>
                <w:rFonts w:eastAsia="Calibri" w:cs="Arial"/>
                <w:sz w:val="20"/>
                <w:szCs w:val="20"/>
              </w:rPr>
              <w:t>.</w:t>
            </w:r>
          </w:p>
        </w:tc>
        <w:tc>
          <w:tcPr>
            <w:tcW w:w="568" w:type="dxa"/>
            <w:gridSpan w:val="2"/>
            <w:vAlign w:val="center"/>
          </w:tcPr>
          <w:p w14:paraId="48B95FE9" w14:textId="3BC524AE" w:rsidR="0039094D" w:rsidRPr="000D343D" w:rsidRDefault="005564B7" w:rsidP="0039094D">
            <w:pPr>
              <w:rPr>
                <w:rFonts w:eastAsia="Calibri" w:cs="Arial"/>
                <w:sz w:val="20"/>
                <w:szCs w:val="20"/>
                <w:lang w:val="mn-MN"/>
              </w:rPr>
            </w:pPr>
            <w:r>
              <w:rPr>
                <w:rFonts w:eastAsia="Calibri" w:cs="Arial"/>
                <w:sz w:val="20"/>
                <w:szCs w:val="20"/>
                <w:lang w:val="mn-MN"/>
              </w:rPr>
              <w:t>27</w:t>
            </w:r>
          </w:p>
        </w:tc>
      </w:tr>
      <w:tr w:rsidR="005D2CD0" w:rsidRPr="000D343D" w14:paraId="2A538EBA" w14:textId="77777777" w:rsidTr="005D2CD0">
        <w:tc>
          <w:tcPr>
            <w:tcW w:w="1986" w:type="dxa"/>
            <w:vMerge/>
          </w:tcPr>
          <w:p w14:paraId="55A36686" w14:textId="77777777" w:rsidR="0039094D" w:rsidRPr="000D343D" w:rsidRDefault="0039094D" w:rsidP="0039094D">
            <w:pPr>
              <w:rPr>
                <w:rFonts w:eastAsia="Calibri" w:cs="Arial"/>
                <w:sz w:val="20"/>
                <w:szCs w:val="20"/>
                <w:lang w:val="mn-MN"/>
              </w:rPr>
            </w:pPr>
          </w:p>
        </w:tc>
        <w:tc>
          <w:tcPr>
            <w:tcW w:w="708" w:type="dxa"/>
            <w:vAlign w:val="center"/>
          </w:tcPr>
          <w:p w14:paraId="78A10A01" w14:textId="0E3D3733" w:rsidR="0039094D" w:rsidRPr="000D343D" w:rsidRDefault="0039094D" w:rsidP="0039094D">
            <w:pPr>
              <w:rPr>
                <w:rFonts w:eastAsia="Calibri" w:cs="Arial"/>
                <w:sz w:val="20"/>
                <w:szCs w:val="20"/>
                <w:lang w:val="mn-MN"/>
              </w:rPr>
            </w:pPr>
            <w:r w:rsidRPr="000D343D">
              <w:rPr>
                <w:rFonts w:eastAsia="Calibri" w:cs="Arial"/>
                <w:sz w:val="20"/>
                <w:szCs w:val="20"/>
                <w:lang w:val="mn-MN"/>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9B4B5" w14:textId="1A59ADDB" w:rsidR="0039094D" w:rsidRPr="000D343D" w:rsidRDefault="0039094D" w:rsidP="0039094D">
            <w:pPr>
              <w:ind w:left="0" w:firstLine="0"/>
              <w:rPr>
                <w:rFonts w:cs="Arial"/>
                <w:sz w:val="20"/>
                <w:szCs w:val="20"/>
              </w:rPr>
            </w:pPr>
            <w:proofErr w:type="spellStart"/>
            <w:r w:rsidRPr="000D343D">
              <w:rPr>
                <w:rFonts w:cs="Arial"/>
                <w:sz w:val="20"/>
                <w:szCs w:val="20"/>
              </w:rPr>
              <w:t>Хүүхдийн</w:t>
            </w:r>
            <w:proofErr w:type="spellEnd"/>
            <w:r w:rsidRPr="000D343D">
              <w:rPr>
                <w:rFonts w:cs="Arial"/>
                <w:sz w:val="20"/>
                <w:szCs w:val="20"/>
              </w:rPr>
              <w:t xml:space="preserve"> </w:t>
            </w:r>
            <w:proofErr w:type="spellStart"/>
            <w:r w:rsidRPr="000D343D">
              <w:rPr>
                <w:rFonts w:cs="Arial"/>
                <w:sz w:val="20"/>
                <w:szCs w:val="20"/>
              </w:rPr>
              <w:t>зуны</w:t>
            </w:r>
            <w:proofErr w:type="spellEnd"/>
            <w:r w:rsidRPr="000D343D">
              <w:rPr>
                <w:rFonts w:cs="Arial"/>
                <w:sz w:val="20"/>
                <w:szCs w:val="20"/>
              </w:rPr>
              <w:t xml:space="preserve"> </w:t>
            </w:r>
            <w:proofErr w:type="spellStart"/>
            <w:r w:rsidRPr="000D343D">
              <w:rPr>
                <w:rFonts w:cs="Arial"/>
                <w:sz w:val="20"/>
                <w:szCs w:val="20"/>
              </w:rPr>
              <w:t>амралтыг</w:t>
            </w:r>
            <w:proofErr w:type="spellEnd"/>
            <w:r w:rsidRPr="000D343D">
              <w:rPr>
                <w:rFonts w:cs="Arial"/>
                <w:sz w:val="20"/>
                <w:szCs w:val="20"/>
              </w:rPr>
              <w:t xml:space="preserve"> </w:t>
            </w:r>
            <w:proofErr w:type="spellStart"/>
            <w:r w:rsidRPr="000D343D">
              <w:rPr>
                <w:rFonts w:cs="Arial"/>
                <w:sz w:val="20"/>
                <w:szCs w:val="20"/>
              </w:rPr>
              <w:t>үр</w:t>
            </w:r>
            <w:proofErr w:type="spellEnd"/>
            <w:r w:rsidRPr="000D343D">
              <w:rPr>
                <w:rFonts w:cs="Arial"/>
                <w:sz w:val="20"/>
                <w:szCs w:val="20"/>
              </w:rPr>
              <w:t xml:space="preserve"> </w:t>
            </w:r>
            <w:proofErr w:type="spellStart"/>
            <w:r w:rsidRPr="000D343D">
              <w:rPr>
                <w:rFonts w:cs="Arial"/>
                <w:sz w:val="20"/>
                <w:szCs w:val="20"/>
              </w:rPr>
              <w:t>бүтээлтэй</w:t>
            </w:r>
            <w:proofErr w:type="spellEnd"/>
            <w:r w:rsidRPr="000D343D">
              <w:rPr>
                <w:rFonts w:cs="Arial"/>
                <w:sz w:val="20"/>
                <w:szCs w:val="20"/>
              </w:rPr>
              <w:t xml:space="preserve"> </w:t>
            </w:r>
            <w:proofErr w:type="spellStart"/>
            <w:r w:rsidRPr="000D343D">
              <w:rPr>
                <w:rFonts w:cs="Arial"/>
                <w:sz w:val="20"/>
                <w:szCs w:val="20"/>
              </w:rPr>
              <w:t>өнгөрүүлэх</w:t>
            </w:r>
            <w:proofErr w:type="spellEnd"/>
            <w:r w:rsidRPr="000D343D">
              <w:rPr>
                <w:rFonts w:cs="Arial"/>
                <w:sz w:val="20"/>
                <w:szCs w:val="20"/>
              </w:rPr>
              <w:t xml:space="preserve">, </w:t>
            </w:r>
            <w:proofErr w:type="spellStart"/>
            <w:r w:rsidRPr="000D343D">
              <w:rPr>
                <w:rFonts w:cs="Arial"/>
                <w:sz w:val="20"/>
                <w:szCs w:val="20"/>
              </w:rPr>
              <w:t>тэднийг</w:t>
            </w:r>
            <w:proofErr w:type="spellEnd"/>
            <w:r w:rsidRPr="000D343D">
              <w:rPr>
                <w:rFonts w:cs="Arial"/>
                <w:sz w:val="20"/>
                <w:szCs w:val="20"/>
              </w:rPr>
              <w:t xml:space="preserve"> </w:t>
            </w:r>
            <w:proofErr w:type="spellStart"/>
            <w:r w:rsidRPr="000D343D">
              <w:rPr>
                <w:rFonts w:cs="Arial"/>
                <w:sz w:val="20"/>
                <w:szCs w:val="20"/>
              </w:rPr>
              <w:t>хөдөлмөрт</w:t>
            </w:r>
            <w:proofErr w:type="spellEnd"/>
            <w:r w:rsidRPr="000D343D">
              <w:rPr>
                <w:rFonts w:cs="Arial"/>
                <w:sz w:val="20"/>
                <w:szCs w:val="20"/>
              </w:rPr>
              <w:t xml:space="preserve"> </w:t>
            </w:r>
            <w:proofErr w:type="spellStart"/>
            <w:r w:rsidRPr="000D343D">
              <w:rPr>
                <w:rFonts w:cs="Arial"/>
                <w:sz w:val="20"/>
                <w:szCs w:val="20"/>
              </w:rPr>
              <w:t>сургах</w:t>
            </w:r>
            <w:proofErr w:type="spellEnd"/>
            <w:r w:rsidRPr="000D343D">
              <w:rPr>
                <w:rFonts w:cs="Arial"/>
                <w:sz w:val="20"/>
                <w:szCs w:val="20"/>
              </w:rPr>
              <w:t xml:space="preserve">, </w:t>
            </w:r>
            <w:proofErr w:type="spellStart"/>
            <w:r w:rsidRPr="000D343D">
              <w:rPr>
                <w:rFonts w:cs="Arial"/>
                <w:sz w:val="20"/>
                <w:szCs w:val="20"/>
              </w:rPr>
              <w:t>хамтарч</w:t>
            </w:r>
            <w:proofErr w:type="spellEnd"/>
            <w:r w:rsidRPr="000D343D">
              <w:rPr>
                <w:rFonts w:cs="Arial"/>
                <w:sz w:val="20"/>
                <w:szCs w:val="20"/>
              </w:rPr>
              <w:t xml:space="preserve"> </w:t>
            </w:r>
            <w:proofErr w:type="spellStart"/>
            <w:r w:rsidRPr="000D343D">
              <w:rPr>
                <w:rFonts w:cs="Arial"/>
                <w:sz w:val="20"/>
                <w:szCs w:val="20"/>
              </w:rPr>
              <w:t>ажиллах</w:t>
            </w:r>
            <w:proofErr w:type="spellEnd"/>
            <w:r w:rsidRPr="000D343D">
              <w:rPr>
                <w:rFonts w:cs="Arial"/>
                <w:sz w:val="20"/>
                <w:szCs w:val="20"/>
                <w:lang w:val="mn-MN"/>
              </w:rPr>
              <w:t>,</w:t>
            </w:r>
            <w:r w:rsidRPr="000D343D">
              <w:rPr>
                <w:rFonts w:cs="Arial"/>
                <w:sz w:val="20"/>
                <w:szCs w:val="20"/>
              </w:rPr>
              <w:t xml:space="preserve"> </w:t>
            </w:r>
            <w:proofErr w:type="spellStart"/>
            <w:r w:rsidRPr="000D343D">
              <w:rPr>
                <w:rFonts w:cs="Arial"/>
                <w:sz w:val="20"/>
                <w:szCs w:val="20"/>
              </w:rPr>
              <w:t>чадвар</w:t>
            </w:r>
            <w:proofErr w:type="spellEnd"/>
            <w:r w:rsidRPr="000D343D">
              <w:rPr>
                <w:rFonts w:cs="Arial"/>
                <w:sz w:val="20"/>
                <w:szCs w:val="20"/>
              </w:rPr>
              <w:t xml:space="preserve"> </w:t>
            </w:r>
            <w:proofErr w:type="spellStart"/>
            <w:r w:rsidRPr="000D343D">
              <w:rPr>
                <w:rFonts w:cs="Arial"/>
                <w:sz w:val="20"/>
                <w:szCs w:val="20"/>
              </w:rPr>
              <w:t>эзэмшүүлэх</w:t>
            </w:r>
            <w:proofErr w:type="spellEnd"/>
            <w:r w:rsidRPr="000D343D">
              <w:rPr>
                <w:rFonts w:cs="Arial"/>
                <w:sz w:val="20"/>
                <w:szCs w:val="20"/>
              </w:rPr>
              <w:t xml:space="preserve"> </w:t>
            </w:r>
            <w:proofErr w:type="spellStart"/>
            <w:r w:rsidRPr="000D343D">
              <w:rPr>
                <w:rFonts w:cs="Arial"/>
                <w:sz w:val="20"/>
                <w:szCs w:val="20"/>
              </w:rPr>
              <w:t>зорилгоор</w:t>
            </w:r>
            <w:proofErr w:type="spellEnd"/>
            <w:r w:rsidRPr="000D343D">
              <w:rPr>
                <w:rFonts w:cs="Arial"/>
                <w:sz w:val="20"/>
                <w:szCs w:val="20"/>
                <w:lang w:val="mn-MN"/>
              </w:rPr>
              <w:t xml:space="preserve"> Ерөнхий боловсролын сургуулийг түшиглэн “</w:t>
            </w:r>
            <w:proofErr w:type="spellStart"/>
            <w:r w:rsidRPr="000D343D">
              <w:rPr>
                <w:rFonts w:cs="Arial"/>
                <w:sz w:val="20"/>
                <w:szCs w:val="20"/>
              </w:rPr>
              <w:t>Хөдөлмөр</w:t>
            </w:r>
            <w:proofErr w:type="spellEnd"/>
            <w:r w:rsidRPr="000D343D">
              <w:rPr>
                <w:rFonts w:cs="Arial"/>
                <w:sz w:val="20"/>
                <w:szCs w:val="20"/>
              </w:rPr>
              <w:t xml:space="preserve"> </w:t>
            </w:r>
            <w:proofErr w:type="spellStart"/>
            <w:r w:rsidRPr="000D343D">
              <w:rPr>
                <w:rFonts w:cs="Arial"/>
                <w:sz w:val="20"/>
                <w:szCs w:val="20"/>
              </w:rPr>
              <w:t>зуслан</w:t>
            </w:r>
            <w:proofErr w:type="spellEnd"/>
            <w:r w:rsidRPr="000D343D">
              <w:rPr>
                <w:rFonts w:cs="Arial"/>
                <w:sz w:val="20"/>
                <w:szCs w:val="20"/>
                <w:lang w:val="mn-MN"/>
              </w:rPr>
              <w:t>”-</w:t>
            </w:r>
            <w:r w:rsidRPr="000D343D">
              <w:rPr>
                <w:rFonts w:cs="Arial"/>
                <w:sz w:val="20"/>
                <w:szCs w:val="20"/>
              </w:rPr>
              <w:t>г</w:t>
            </w:r>
            <w:r w:rsidRPr="000D343D">
              <w:rPr>
                <w:rFonts w:cs="Arial"/>
                <w:sz w:val="20"/>
                <w:szCs w:val="20"/>
                <w:lang w:val="mn-MN"/>
              </w:rPr>
              <w:t xml:space="preserve"> бий болгож хөгжүүлнэ.</w:t>
            </w:r>
          </w:p>
        </w:tc>
        <w:tc>
          <w:tcPr>
            <w:tcW w:w="709" w:type="dxa"/>
            <w:vAlign w:val="center"/>
          </w:tcPr>
          <w:p w14:paraId="1D013D67" w14:textId="77777777" w:rsidR="007759A3" w:rsidRDefault="00CF7736" w:rsidP="00CF7736">
            <w:pPr>
              <w:rPr>
                <w:rFonts w:eastAsia="Calibri" w:cs="Arial"/>
                <w:sz w:val="20"/>
                <w:szCs w:val="20"/>
                <w:lang w:val="mn-MN"/>
              </w:rPr>
            </w:pPr>
            <w:r w:rsidRPr="00CF7736">
              <w:rPr>
                <w:rFonts w:eastAsia="Calibri" w:cs="Arial"/>
                <w:sz w:val="20"/>
                <w:szCs w:val="20"/>
                <w:lang w:val="mn-MN"/>
              </w:rPr>
              <w:t>2021</w:t>
            </w:r>
          </w:p>
          <w:p w14:paraId="19C3A63C" w14:textId="68F513B0" w:rsidR="00CF7736" w:rsidRPr="00CF7736" w:rsidRDefault="00CF7736" w:rsidP="00CF7736">
            <w:pPr>
              <w:rPr>
                <w:rFonts w:eastAsia="Calibri" w:cs="Arial"/>
                <w:sz w:val="20"/>
                <w:szCs w:val="20"/>
                <w:lang w:val="mn-MN"/>
              </w:rPr>
            </w:pPr>
            <w:r w:rsidRPr="00CF7736">
              <w:rPr>
                <w:rFonts w:eastAsia="Calibri" w:cs="Arial"/>
                <w:sz w:val="20"/>
                <w:szCs w:val="20"/>
                <w:lang w:val="mn-MN"/>
              </w:rPr>
              <w:t>-</w:t>
            </w:r>
          </w:p>
          <w:p w14:paraId="706676C4" w14:textId="01CD0DF6" w:rsidR="0039094D" w:rsidRPr="000D343D" w:rsidRDefault="00CF7736" w:rsidP="00CF7736">
            <w:pPr>
              <w:rPr>
                <w:rFonts w:eastAsia="Calibri" w:cs="Arial"/>
                <w:sz w:val="20"/>
                <w:szCs w:val="20"/>
                <w:lang w:val="mn-MN"/>
              </w:rPr>
            </w:pPr>
            <w:r w:rsidRPr="00CF7736">
              <w:rPr>
                <w:rFonts w:eastAsia="Calibri" w:cs="Arial"/>
                <w:sz w:val="20"/>
                <w:szCs w:val="20"/>
                <w:lang w:val="mn-MN"/>
              </w:rPr>
              <w:t>2024</w:t>
            </w:r>
          </w:p>
        </w:tc>
        <w:tc>
          <w:tcPr>
            <w:tcW w:w="1134" w:type="dxa"/>
            <w:vAlign w:val="center"/>
          </w:tcPr>
          <w:p w14:paraId="25E73670" w14:textId="3BBC66B7" w:rsidR="0039094D" w:rsidRPr="00CF7736" w:rsidRDefault="00CF7736" w:rsidP="0039094D">
            <w:pPr>
              <w:rPr>
                <w:rFonts w:eastAsia="Calibri" w:cs="Arial"/>
                <w:sz w:val="20"/>
                <w:szCs w:val="20"/>
                <w:lang w:val="mn-MN"/>
              </w:rPr>
            </w:pPr>
            <w:r>
              <w:rPr>
                <w:rFonts w:eastAsia="Calibri" w:cs="Arial"/>
                <w:sz w:val="20"/>
                <w:szCs w:val="20"/>
                <w:lang w:val="mn-MN"/>
              </w:rPr>
              <w:t>ЕБС</w:t>
            </w:r>
          </w:p>
        </w:tc>
        <w:tc>
          <w:tcPr>
            <w:tcW w:w="1276" w:type="dxa"/>
            <w:vAlign w:val="center"/>
          </w:tcPr>
          <w:p w14:paraId="32203CA2" w14:textId="45BD3D77" w:rsidR="0039094D" w:rsidRPr="00CF7736" w:rsidRDefault="00CF7736" w:rsidP="0039094D">
            <w:pPr>
              <w:rPr>
                <w:rFonts w:eastAsia="Calibri" w:cs="Arial"/>
                <w:sz w:val="20"/>
                <w:szCs w:val="20"/>
                <w:lang w:val="mn-MN"/>
              </w:rPr>
            </w:pPr>
            <w:r>
              <w:rPr>
                <w:rFonts w:eastAsia="Calibri" w:cs="Arial"/>
                <w:sz w:val="20"/>
                <w:szCs w:val="20"/>
                <w:lang w:val="mn-MN"/>
              </w:rPr>
              <w:t>-</w:t>
            </w:r>
          </w:p>
        </w:tc>
        <w:tc>
          <w:tcPr>
            <w:tcW w:w="1134" w:type="dxa"/>
            <w:vAlign w:val="center"/>
          </w:tcPr>
          <w:p w14:paraId="19C2D371" w14:textId="21C8151A" w:rsidR="0039094D" w:rsidRPr="006C7DD8" w:rsidRDefault="006C7DD8" w:rsidP="006C7DD8">
            <w:pPr>
              <w:ind w:left="0" w:firstLine="0"/>
              <w:jc w:val="center"/>
              <w:rPr>
                <w:rFonts w:eastAsia="Calibri" w:cs="Arial"/>
                <w:sz w:val="20"/>
                <w:szCs w:val="20"/>
                <w:lang w:val="mn-MN"/>
              </w:rPr>
            </w:pPr>
            <w:r>
              <w:rPr>
                <w:rFonts w:eastAsia="Calibri" w:cs="Arial"/>
                <w:sz w:val="20"/>
                <w:szCs w:val="20"/>
                <w:lang w:val="mn-MN"/>
              </w:rPr>
              <w:t>Хөдөлмөр зуслан ажилласан байна.</w:t>
            </w:r>
          </w:p>
        </w:tc>
        <w:tc>
          <w:tcPr>
            <w:tcW w:w="5669" w:type="dxa"/>
            <w:vAlign w:val="center"/>
          </w:tcPr>
          <w:p w14:paraId="7588FD4A" w14:textId="5F05A018" w:rsidR="00430B95" w:rsidRDefault="0039094D" w:rsidP="0039094D">
            <w:pPr>
              <w:spacing w:after="120"/>
              <w:ind w:left="0" w:firstLine="0"/>
              <w:rPr>
                <w:rFonts w:eastAsia="Calibri" w:cs="Arial"/>
                <w:sz w:val="20"/>
                <w:szCs w:val="20"/>
              </w:rPr>
            </w:pPr>
            <w:r w:rsidRPr="000D343D">
              <w:rPr>
                <w:rFonts w:eastAsia="Calibri" w:cs="Arial"/>
                <w:sz w:val="20"/>
                <w:szCs w:val="20"/>
              </w:rPr>
              <w:t>“</w:t>
            </w:r>
            <w:proofErr w:type="spellStart"/>
            <w:r w:rsidRPr="000D343D">
              <w:rPr>
                <w:rFonts w:eastAsia="Calibri" w:cs="Arial"/>
                <w:sz w:val="20"/>
                <w:szCs w:val="20"/>
              </w:rPr>
              <w:t>Хөдөлмөр</w:t>
            </w:r>
            <w:proofErr w:type="spellEnd"/>
            <w:r w:rsidRPr="000D343D">
              <w:rPr>
                <w:rFonts w:eastAsia="Calibri" w:cs="Arial"/>
                <w:sz w:val="20"/>
                <w:szCs w:val="20"/>
              </w:rPr>
              <w:t xml:space="preserve"> </w:t>
            </w:r>
            <w:proofErr w:type="spellStart"/>
            <w:r w:rsidRPr="000D343D">
              <w:rPr>
                <w:rFonts w:eastAsia="Calibri" w:cs="Arial"/>
                <w:sz w:val="20"/>
                <w:szCs w:val="20"/>
              </w:rPr>
              <w:t>зуслан</w:t>
            </w:r>
            <w:proofErr w:type="spellEnd"/>
            <w:r w:rsidRPr="000D343D">
              <w:rPr>
                <w:rFonts w:eastAsia="Calibri" w:cs="Arial"/>
                <w:sz w:val="20"/>
                <w:szCs w:val="20"/>
              </w:rPr>
              <w:t xml:space="preserve">” </w:t>
            </w:r>
            <w:proofErr w:type="spellStart"/>
            <w:r w:rsidRPr="000D343D">
              <w:rPr>
                <w:rFonts w:eastAsia="Calibri" w:cs="Arial"/>
                <w:sz w:val="20"/>
                <w:szCs w:val="20"/>
              </w:rPr>
              <w:t>хүүхэд</w:t>
            </w:r>
            <w:proofErr w:type="spellEnd"/>
            <w:r w:rsidRPr="000D343D">
              <w:rPr>
                <w:rFonts w:eastAsia="Calibri" w:cs="Arial"/>
                <w:sz w:val="20"/>
                <w:szCs w:val="20"/>
              </w:rPr>
              <w:t xml:space="preserve"> </w:t>
            </w:r>
            <w:proofErr w:type="spellStart"/>
            <w:r w:rsidRPr="000D343D">
              <w:rPr>
                <w:rFonts w:eastAsia="Calibri" w:cs="Arial"/>
                <w:sz w:val="20"/>
                <w:szCs w:val="20"/>
              </w:rPr>
              <w:t>хөгжүүлэх</w:t>
            </w:r>
            <w:proofErr w:type="spellEnd"/>
            <w:r w:rsidRPr="000D343D">
              <w:rPr>
                <w:rFonts w:eastAsia="Calibri" w:cs="Arial"/>
                <w:sz w:val="20"/>
                <w:szCs w:val="20"/>
              </w:rPr>
              <w:t xml:space="preserve"> </w:t>
            </w:r>
            <w:proofErr w:type="spellStart"/>
            <w:r w:rsidRPr="000D343D">
              <w:rPr>
                <w:rFonts w:eastAsia="Calibri" w:cs="Arial"/>
                <w:sz w:val="20"/>
                <w:szCs w:val="20"/>
              </w:rPr>
              <w:t>хөтөлбөрийг</w:t>
            </w:r>
            <w:proofErr w:type="spellEnd"/>
            <w:r w:rsidRPr="000D343D">
              <w:rPr>
                <w:rFonts w:eastAsia="Calibri" w:cs="Arial"/>
                <w:sz w:val="20"/>
                <w:szCs w:val="20"/>
              </w:rPr>
              <w:t xml:space="preserve"> “Ковид-19” </w:t>
            </w:r>
            <w:proofErr w:type="spellStart"/>
            <w:r w:rsidRPr="000D343D">
              <w:rPr>
                <w:rFonts w:eastAsia="Calibri" w:cs="Arial"/>
                <w:sz w:val="20"/>
                <w:szCs w:val="20"/>
              </w:rPr>
              <w:t>цар</w:t>
            </w:r>
            <w:proofErr w:type="spellEnd"/>
            <w:r w:rsidRPr="000D343D">
              <w:rPr>
                <w:rFonts w:eastAsia="Calibri" w:cs="Arial"/>
                <w:sz w:val="20"/>
                <w:szCs w:val="20"/>
              </w:rPr>
              <w:t xml:space="preserve"> </w:t>
            </w:r>
            <w:proofErr w:type="spellStart"/>
            <w:r w:rsidRPr="000D343D">
              <w:rPr>
                <w:rFonts w:eastAsia="Calibri" w:cs="Arial"/>
                <w:sz w:val="20"/>
                <w:szCs w:val="20"/>
              </w:rPr>
              <w:t>тахлын</w:t>
            </w:r>
            <w:proofErr w:type="spellEnd"/>
            <w:r w:rsidRPr="000D343D">
              <w:rPr>
                <w:rFonts w:eastAsia="Calibri" w:cs="Arial"/>
                <w:sz w:val="20"/>
                <w:szCs w:val="20"/>
              </w:rPr>
              <w:t xml:space="preserve"> </w:t>
            </w:r>
            <w:proofErr w:type="spellStart"/>
            <w:r w:rsidRPr="000D343D">
              <w:rPr>
                <w:rFonts w:eastAsia="Calibri" w:cs="Arial"/>
                <w:sz w:val="20"/>
                <w:szCs w:val="20"/>
              </w:rPr>
              <w:t>нөхцөл</w:t>
            </w:r>
            <w:proofErr w:type="spellEnd"/>
            <w:r w:rsidRPr="000D343D">
              <w:rPr>
                <w:rFonts w:eastAsia="Calibri" w:cs="Arial"/>
                <w:sz w:val="20"/>
                <w:szCs w:val="20"/>
              </w:rPr>
              <w:t xml:space="preserve"> </w:t>
            </w:r>
            <w:proofErr w:type="spellStart"/>
            <w:r w:rsidRPr="000D343D">
              <w:rPr>
                <w:rFonts w:eastAsia="Calibri" w:cs="Arial"/>
                <w:sz w:val="20"/>
                <w:szCs w:val="20"/>
              </w:rPr>
              <w:t>байдлын</w:t>
            </w:r>
            <w:proofErr w:type="spellEnd"/>
            <w:r w:rsidRPr="000D343D">
              <w:rPr>
                <w:rFonts w:eastAsia="Calibri" w:cs="Arial"/>
                <w:sz w:val="20"/>
                <w:szCs w:val="20"/>
              </w:rPr>
              <w:t xml:space="preserve"> </w:t>
            </w:r>
            <w:proofErr w:type="spellStart"/>
            <w:r w:rsidRPr="000D343D">
              <w:rPr>
                <w:rFonts w:eastAsia="Calibri" w:cs="Arial"/>
                <w:sz w:val="20"/>
                <w:szCs w:val="20"/>
              </w:rPr>
              <w:t>улмаас</w:t>
            </w:r>
            <w:proofErr w:type="spellEnd"/>
            <w:r w:rsidRPr="000D343D">
              <w:rPr>
                <w:rFonts w:eastAsia="Calibri" w:cs="Arial"/>
                <w:sz w:val="20"/>
                <w:szCs w:val="20"/>
              </w:rPr>
              <w:t xml:space="preserve"> </w:t>
            </w:r>
            <w:proofErr w:type="spellStart"/>
            <w:r w:rsidRPr="000D343D">
              <w:rPr>
                <w:rFonts w:eastAsia="Calibri" w:cs="Arial"/>
                <w:sz w:val="20"/>
                <w:szCs w:val="20"/>
              </w:rPr>
              <w:t>мал</w:t>
            </w:r>
            <w:proofErr w:type="spellEnd"/>
            <w:r w:rsidRPr="000D343D">
              <w:rPr>
                <w:rFonts w:eastAsia="Calibri" w:cs="Arial"/>
                <w:sz w:val="20"/>
                <w:szCs w:val="20"/>
              </w:rPr>
              <w:t xml:space="preserve"> </w:t>
            </w:r>
            <w:proofErr w:type="spellStart"/>
            <w:r w:rsidRPr="000D343D">
              <w:rPr>
                <w:rFonts w:eastAsia="Calibri" w:cs="Arial"/>
                <w:sz w:val="20"/>
                <w:szCs w:val="20"/>
              </w:rPr>
              <w:t>аж</w:t>
            </w:r>
            <w:proofErr w:type="spellEnd"/>
            <w:r w:rsidRPr="000D343D">
              <w:rPr>
                <w:rFonts w:eastAsia="Calibri" w:cs="Arial"/>
                <w:sz w:val="20"/>
                <w:szCs w:val="20"/>
              </w:rPr>
              <w:t xml:space="preserve"> </w:t>
            </w:r>
            <w:proofErr w:type="spellStart"/>
            <w:r w:rsidRPr="000D343D">
              <w:rPr>
                <w:rFonts w:eastAsia="Calibri" w:cs="Arial"/>
                <w:sz w:val="20"/>
                <w:szCs w:val="20"/>
              </w:rPr>
              <w:t>ахуй</w:t>
            </w:r>
            <w:proofErr w:type="spellEnd"/>
            <w:r w:rsidRPr="000D343D">
              <w:rPr>
                <w:rFonts w:eastAsia="Calibri" w:cs="Arial"/>
                <w:sz w:val="20"/>
                <w:szCs w:val="20"/>
              </w:rPr>
              <w:t xml:space="preserve"> </w:t>
            </w:r>
            <w:proofErr w:type="spellStart"/>
            <w:r w:rsidRPr="000D343D">
              <w:rPr>
                <w:rFonts w:eastAsia="Calibri" w:cs="Arial"/>
                <w:sz w:val="20"/>
                <w:szCs w:val="20"/>
              </w:rPr>
              <w:t>гэсэн</w:t>
            </w:r>
            <w:proofErr w:type="spellEnd"/>
            <w:r w:rsidRPr="000D343D">
              <w:rPr>
                <w:rFonts w:eastAsia="Calibri" w:cs="Arial"/>
                <w:sz w:val="20"/>
                <w:szCs w:val="20"/>
              </w:rPr>
              <w:t xml:space="preserve"> </w:t>
            </w:r>
            <w:proofErr w:type="spellStart"/>
            <w:r w:rsidRPr="000D343D">
              <w:rPr>
                <w:rFonts w:eastAsia="Calibri" w:cs="Arial"/>
                <w:sz w:val="20"/>
                <w:szCs w:val="20"/>
              </w:rPr>
              <w:t>дэд</w:t>
            </w:r>
            <w:proofErr w:type="spellEnd"/>
            <w:r w:rsidRPr="000D343D">
              <w:rPr>
                <w:rFonts w:eastAsia="Calibri" w:cs="Arial"/>
                <w:sz w:val="20"/>
                <w:szCs w:val="20"/>
              </w:rPr>
              <w:t xml:space="preserve"> </w:t>
            </w:r>
            <w:proofErr w:type="spellStart"/>
            <w:r w:rsidRPr="000D343D">
              <w:rPr>
                <w:rFonts w:eastAsia="Calibri" w:cs="Arial"/>
                <w:sz w:val="20"/>
                <w:szCs w:val="20"/>
              </w:rPr>
              <w:t>сэдвийн</w:t>
            </w:r>
            <w:proofErr w:type="spellEnd"/>
            <w:r w:rsidRPr="000D343D">
              <w:rPr>
                <w:rFonts w:eastAsia="Calibri" w:cs="Arial"/>
                <w:sz w:val="20"/>
                <w:szCs w:val="20"/>
              </w:rPr>
              <w:t xml:space="preserve"> </w:t>
            </w:r>
            <w:proofErr w:type="spellStart"/>
            <w:r w:rsidRPr="000D343D">
              <w:rPr>
                <w:rFonts w:eastAsia="Calibri" w:cs="Arial"/>
                <w:sz w:val="20"/>
                <w:szCs w:val="20"/>
              </w:rPr>
              <w:t>хүрээнд</w:t>
            </w:r>
            <w:proofErr w:type="spellEnd"/>
            <w:r w:rsidRPr="000D343D">
              <w:rPr>
                <w:rFonts w:eastAsia="Calibri" w:cs="Arial"/>
                <w:sz w:val="20"/>
                <w:szCs w:val="20"/>
              </w:rPr>
              <w:t xml:space="preserve"> 7 </w:t>
            </w:r>
            <w:proofErr w:type="spellStart"/>
            <w:r w:rsidRPr="000D343D">
              <w:rPr>
                <w:rFonts w:eastAsia="Calibri" w:cs="Arial"/>
                <w:sz w:val="20"/>
                <w:szCs w:val="20"/>
              </w:rPr>
              <w:t>дугаар</w:t>
            </w:r>
            <w:proofErr w:type="spellEnd"/>
            <w:r w:rsidRPr="000D343D">
              <w:rPr>
                <w:rFonts w:eastAsia="Calibri" w:cs="Arial"/>
                <w:sz w:val="20"/>
                <w:szCs w:val="20"/>
              </w:rPr>
              <w:t xml:space="preserve"> </w:t>
            </w:r>
            <w:proofErr w:type="spellStart"/>
            <w:r w:rsidRPr="000D343D">
              <w:rPr>
                <w:rFonts w:eastAsia="Calibri" w:cs="Arial"/>
                <w:sz w:val="20"/>
                <w:szCs w:val="20"/>
              </w:rPr>
              <w:t>ангийн</w:t>
            </w:r>
            <w:proofErr w:type="spellEnd"/>
            <w:r w:rsidRPr="000D343D">
              <w:rPr>
                <w:rFonts w:eastAsia="Calibri" w:cs="Arial"/>
                <w:sz w:val="20"/>
                <w:szCs w:val="20"/>
              </w:rPr>
              <w:t xml:space="preserve"> 17 </w:t>
            </w:r>
            <w:proofErr w:type="spellStart"/>
            <w:r w:rsidRPr="000D343D">
              <w:rPr>
                <w:rFonts w:eastAsia="Calibri" w:cs="Arial"/>
                <w:sz w:val="20"/>
                <w:szCs w:val="20"/>
              </w:rPr>
              <w:t>сурагч</w:t>
            </w:r>
            <w:proofErr w:type="spellEnd"/>
            <w:r w:rsidRPr="000D343D">
              <w:rPr>
                <w:rFonts w:eastAsia="Calibri" w:cs="Arial"/>
                <w:sz w:val="20"/>
                <w:szCs w:val="20"/>
              </w:rPr>
              <w:t xml:space="preserve"> 3-р </w:t>
            </w:r>
            <w:proofErr w:type="spellStart"/>
            <w:r w:rsidRPr="000D343D">
              <w:rPr>
                <w:rFonts w:eastAsia="Calibri" w:cs="Arial"/>
                <w:sz w:val="20"/>
                <w:szCs w:val="20"/>
              </w:rPr>
              <w:t>багийн</w:t>
            </w:r>
            <w:proofErr w:type="spellEnd"/>
            <w:r w:rsidRPr="000D343D">
              <w:rPr>
                <w:rFonts w:eastAsia="Calibri" w:cs="Arial"/>
                <w:sz w:val="20"/>
                <w:szCs w:val="20"/>
              </w:rPr>
              <w:t xml:space="preserve"> </w:t>
            </w:r>
            <w:proofErr w:type="spellStart"/>
            <w:r w:rsidRPr="000D343D">
              <w:rPr>
                <w:rFonts w:eastAsia="Calibri" w:cs="Arial"/>
                <w:sz w:val="20"/>
                <w:szCs w:val="20"/>
              </w:rPr>
              <w:t>малчин</w:t>
            </w:r>
            <w:proofErr w:type="spellEnd"/>
            <w:r w:rsidRPr="000D343D">
              <w:rPr>
                <w:rFonts w:eastAsia="Calibri" w:cs="Arial"/>
                <w:sz w:val="20"/>
                <w:szCs w:val="20"/>
              </w:rPr>
              <w:t xml:space="preserve"> </w:t>
            </w:r>
            <w:proofErr w:type="spellStart"/>
            <w:r w:rsidRPr="000D343D">
              <w:rPr>
                <w:rFonts w:eastAsia="Calibri" w:cs="Arial"/>
                <w:sz w:val="20"/>
                <w:szCs w:val="20"/>
              </w:rPr>
              <w:t>Хүрэлхүүгийнд</w:t>
            </w:r>
            <w:proofErr w:type="spellEnd"/>
            <w:r w:rsidRPr="000D343D">
              <w:rPr>
                <w:rFonts w:eastAsia="Calibri" w:cs="Arial"/>
                <w:sz w:val="20"/>
                <w:szCs w:val="20"/>
              </w:rPr>
              <w:t xml:space="preserve"> </w:t>
            </w:r>
            <w:proofErr w:type="spellStart"/>
            <w:r w:rsidRPr="000D343D">
              <w:rPr>
                <w:rFonts w:eastAsia="Calibri" w:cs="Arial"/>
                <w:sz w:val="20"/>
                <w:szCs w:val="20"/>
              </w:rPr>
              <w:t>очиж</w:t>
            </w:r>
            <w:proofErr w:type="spellEnd"/>
            <w:r w:rsidRPr="000D343D">
              <w:rPr>
                <w:rFonts w:eastAsia="Calibri" w:cs="Arial"/>
                <w:sz w:val="20"/>
                <w:szCs w:val="20"/>
              </w:rPr>
              <w:t xml:space="preserve"> </w:t>
            </w:r>
            <w:proofErr w:type="spellStart"/>
            <w:r w:rsidRPr="000D343D">
              <w:rPr>
                <w:rFonts w:eastAsia="Calibri" w:cs="Arial"/>
                <w:sz w:val="20"/>
                <w:szCs w:val="20"/>
              </w:rPr>
              <w:t>хөтөлбөрийн</w:t>
            </w:r>
            <w:proofErr w:type="spellEnd"/>
            <w:r w:rsidRPr="000D343D">
              <w:rPr>
                <w:rFonts w:eastAsia="Calibri" w:cs="Arial"/>
                <w:sz w:val="20"/>
                <w:szCs w:val="20"/>
              </w:rPr>
              <w:t xml:space="preserve"> </w:t>
            </w:r>
            <w:proofErr w:type="spellStart"/>
            <w:r w:rsidRPr="000D343D">
              <w:rPr>
                <w:rFonts w:eastAsia="Calibri" w:cs="Arial"/>
                <w:sz w:val="20"/>
                <w:szCs w:val="20"/>
              </w:rPr>
              <w:t>дагуу</w:t>
            </w:r>
            <w:proofErr w:type="spellEnd"/>
            <w:r w:rsidRPr="000D343D">
              <w:rPr>
                <w:rFonts w:eastAsia="Calibri" w:cs="Arial"/>
                <w:sz w:val="20"/>
                <w:szCs w:val="20"/>
              </w:rPr>
              <w:t xml:space="preserve"> </w:t>
            </w:r>
            <w:proofErr w:type="spellStart"/>
            <w:r w:rsidRPr="000D343D">
              <w:rPr>
                <w:rFonts w:eastAsia="Calibri" w:cs="Arial"/>
                <w:sz w:val="20"/>
                <w:szCs w:val="20"/>
              </w:rPr>
              <w:t>мал</w:t>
            </w:r>
            <w:proofErr w:type="spellEnd"/>
            <w:r w:rsidRPr="000D343D">
              <w:rPr>
                <w:rFonts w:eastAsia="Calibri" w:cs="Arial"/>
                <w:sz w:val="20"/>
                <w:szCs w:val="20"/>
              </w:rPr>
              <w:t xml:space="preserve"> </w:t>
            </w:r>
            <w:proofErr w:type="spellStart"/>
            <w:r w:rsidRPr="000D343D">
              <w:rPr>
                <w:rFonts w:eastAsia="Calibri" w:cs="Arial"/>
                <w:sz w:val="20"/>
                <w:szCs w:val="20"/>
              </w:rPr>
              <w:t>бэлчээх</w:t>
            </w:r>
            <w:proofErr w:type="spellEnd"/>
            <w:r w:rsidRPr="000D343D">
              <w:rPr>
                <w:rFonts w:eastAsia="Calibri" w:cs="Arial"/>
                <w:sz w:val="20"/>
                <w:szCs w:val="20"/>
              </w:rPr>
              <w:t xml:space="preserve">, </w:t>
            </w:r>
            <w:proofErr w:type="spellStart"/>
            <w:r w:rsidRPr="000D343D">
              <w:rPr>
                <w:rFonts w:eastAsia="Calibri" w:cs="Arial"/>
                <w:sz w:val="20"/>
                <w:szCs w:val="20"/>
              </w:rPr>
              <w:t>хонь</w:t>
            </w:r>
            <w:proofErr w:type="spellEnd"/>
            <w:r w:rsidRPr="000D343D">
              <w:rPr>
                <w:rFonts w:eastAsia="Calibri" w:cs="Arial"/>
                <w:sz w:val="20"/>
                <w:szCs w:val="20"/>
              </w:rPr>
              <w:t xml:space="preserve"> </w:t>
            </w:r>
            <w:proofErr w:type="spellStart"/>
            <w:r w:rsidRPr="000D343D">
              <w:rPr>
                <w:rFonts w:eastAsia="Calibri" w:cs="Arial"/>
                <w:sz w:val="20"/>
                <w:szCs w:val="20"/>
              </w:rPr>
              <w:t>хариулах</w:t>
            </w:r>
            <w:proofErr w:type="spellEnd"/>
            <w:r w:rsidRPr="000D343D">
              <w:rPr>
                <w:rFonts w:eastAsia="Calibri" w:cs="Arial"/>
                <w:sz w:val="20"/>
                <w:szCs w:val="20"/>
              </w:rPr>
              <w:t xml:space="preserve">, </w:t>
            </w:r>
            <w:proofErr w:type="spellStart"/>
            <w:r w:rsidRPr="000D343D">
              <w:rPr>
                <w:rFonts w:eastAsia="Calibri" w:cs="Arial"/>
                <w:sz w:val="20"/>
                <w:szCs w:val="20"/>
              </w:rPr>
              <w:t>хурга</w:t>
            </w:r>
            <w:proofErr w:type="spellEnd"/>
            <w:r w:rsidRPr="000D343D">
              <w:rPr>
                <w:rFonts w:eastAsia="Calibri" w:cs="Arial"/>
                <w:sz w:val="20"/>
                <w:szCs w:val="20"/>
              </w:rPr>
              <w:t xml:space="preserve"> </w:t>
            </w:r>
            <w:proofErr w:type="spellStart"/>
            <w:r w:rsidRPr="000D343D">
              <w:rPr>
                <w:rFonts w:eastAsia="Calibri" w:cs="Arial"/>
                <w:sz w:val="20"/>
                <w:szCs w:val="20"/>
              </w:rPr>
              <w:t>ишиг</w:t>
            </w:r>
            <w:proofErr w:type="spellEnd"/>
            <w:r w:rsidRPr="000D343D">
              <w:rPr>
                <w:rFonts w:eastAsia="Calibri" w:cs="Arial"/>
                <w:sz w:val="20"/>
                <w:szCs w:val="20"/>
              </w:rPr>
              <w:t xml:space="preserve"> </w:t>
            </w:r>
            <w:proofErr w:type="spellStart"/>
            <w:r w:rsidRPr="000D343D">
              <w:rPr>
                <w:rFonts w:eastAsia="Calibri" w:cs="Arial"/>
                <w:sz w:val="20"/>
                <w:szCs w:val="20"/>
              </w:rPr>
              <w:t>хариулах</w:t>
            </w:r>
            <w:proofErr w:type="spellEnd"/>
            <w:r w:rsidRPr="000D343D">
              <w:rPr>
                <w:rFonts w:eastAsia="Calibri" w:cs="Arial"/>
                <w:sz w:val="20"/>
                <w:szCs w:val="20"/>
              </w:rPr>
              <w:t xml:space="preserve">, </w:t>
            </w:r>
            <w:proofErr w:type="spellStart"/>
            <w:r w:rsidRPr="000D343D">
              <w:rPr>
                <w:rFonts w:eastAsia="Calibri" w:cs="Arial"/>
                <w:sz w:val="20"/>
                <w:szCs w:val="20"/>
              </w:rPr>
              <w:t>малын</w:t>
            </w:r>
            <w:proofErr w:type="spellEnd"/>
            <w:r w:rsidRPr="000D343D">
              <w:rPr>
                <w:rFonts w:eastAsia="Calibri" w:cs="Arial"/>
                <w:sz w:val="20"/>
                <w:szCs w:val="20"/>
              </w:rPr>
              <w:t xml:space="preserve"> </w:t>
            </w:r>
            <w:proofErr w:type="spellStart"/>
            <w:r w:rsidRPr="000D343D">
              <w:rPr>
                <w:rFonts w:eastAsia="Calibri" w:cs="Arial"/>
                <w:sz w:val="20"/>
                <w:szCs w:val="20"/>
              </w:rPr>
              <w:t>хашаа</w:t>
            </w:r>
            <w:proofErr w:type="spellEnd"/>
            <w:r w:rsidRPr="000D343D">
              <w:rPr>
                <w:rFonts w:eastAsia="Calibri" w:cs="Arial"/>
                <w:sz w:val="20"/>
                <w:szCs w:val="20"/>
              </w:rPr>
              <w:t xml:space="preserve"> </w:t>
            </w:r>
            <w:proofErr w:type="spellStart"/>
            <w:r w:rsidRPr="000D343D">
              <w:rPr>
                <w:rFonts w:eastAsia="Calibri" w:cs="Arial"/>
                <w:sz w:val="20"/>
                <w:szCs w:val="20"/>
              </w:rPr>
              <w:t>хороо</w:t>
            </w:r>
            <w:proofErr w:type="spellEnd"/>
            <w:r w:rsidRPr="000D343D">
              <w:rPr>
                <w:rFonts w:eastAsia="Calibri" w:cs="Arial"/>
                <w:sz w:val="20"/>
                <w:szCs w:val="20"/>
              </w:rPr>
              <w:t xml:space="preserve"> </w:t>
            </w:r>
            <w:proofErr w:type="spellStart"/>
            <w:r w:rsidRPr="000D343D">
              <w:rPr>
                <w:rFonts w:eastAsia="Calibri" w:cs="Arial"/>
                <w:sz w:val="20"/>
                <w:szCs w:val="20"/>
              </w:rPr>
              <w:t>цэвэрлэх</w:t>
            </w:r>
            <w:proofErr w:type="spellEnd"/>
            <w:r w:rsidRPr="000D343D">
              <w:rPr>
                <w:rFonts w:eastAsia="Calibri" w:cs="Arial"/>
                <w:sz w:val="20"/>
                <w:szCs w:val="20"/>
              </w:rPr>
              <w:t xml:space="preserve">, </w:t>
            </w:r>
            <w:proofErr w:type="spellStart"/>
            <w:r w:rsidRPr="000D343D">
              <w:rPr>
                <w:rFonts w:eastAsia="Calibri" w:cs="Arial"/>
                <w:sz w:val="20"/>
                <w:szCs w:val="20"/>
              </w:rPr>
              <w:t>хонь</w:t>
            </w:r>
            <w:proofErr w:type="spellEnd"/>
            <w:r w:rsidRPr="000D343D">
              <w:rPr>
                <w:rFonts w:eastAsia="Calibri" w:cs="Arial"/>
                <w:sz w:val="20"/>
                <w:szCs w:val="20"/>
              </w:rPr>
              <w:t xml:space="preserve"> </w:t>
            </w:r>
            <w:proofErr w:type="spellStart"/>
            <w:r w:rsidRPr="000D343D">
              <w:rPr>
                <w:rFonts w:eastAsia="Calibri" w:cs="Arial"/>
                <w:sz w:val="20"/>
                <w:szCs w:val="20"/>
              </w:rPr>
              <w:t>ямаа</w:t>
            </w:r>
            <w:proofErr w:type="spellEnd"/>
            <w:r w:rsidRPr="000D343D">
              <w:rPr>
                <w:rFonts w:eastAsia="Calibri" w:cs="Arial"/>
                <w:sz w:val="20"/>
                <w:szCs w:val="20"/>
              </w:rPr>
              <w:t xml:space="preserve"> </w:t>
            </w:r>
            <w:proofErr w:type="spellStart"/>
            <w:r w:rsidRPr="000D343D">
              <w:rPr>
                <w:rFonts w:eastAsia="Calibri" w:cs="Arial"/>
                <w:sz w:val="20"/>
                <w:szCs w:val="20"/>
              </w:rPr>
              <w:t>холбох</w:t>
            </w:r>
            <w:proofErr w:type="spellEnd"/>
            <w:r w:rsidRPr="000D343D">
              <w:rPr>
                <w:rFonts w:eastAsia="Calibri" w:cs="Arial"/>
                <w:sz w:val="20"/>
                <w:szCs w:val="20"/>
              </w:rPr>
              <w:t xml:space="preserve">, </w:t>
            </w:r>
            <w:proofErr w:type="spellStart"/>
            <w:r w:rsidRPr="000D343D">
              <w:rPr>
                <w:rFonts w:eastAsia="Calibri" w:cs="Arial"/>
                <w:sz w:val="20"/>
                <w:szCs w:val="20"/>
              </w:rPr>
              <w:t>хонь</w:t>
            </w:r>
            <w:proofErr w:type="spellEnd"/>
            <w:r w:rsidRPr="000D343D">
              <w:rPr>
                <w:rFonts w:eastAsia="Calibri" w:cs="Arial"/>
                <w:sz w:val="20"/>
                <w:szCs w:val="20"/>
              </w:rPr>
              <w:t xml:space="preserve">, </w:t>
            </w:r>
            <w:proofErr w:type="spellStart"/>
            <w:r w:rsidRPr="000D343D">
              <w:rPr>
                <w:rFonts w:eastAsia="Calibri" w:cs="Arial"/>
                <w:sz w:val="20"/>
                <w:szCs w:val="20"/>
              </w:rPr>
              <w:t>ямаа</w:t>
            </w:r>
            <w:proofErr w:type="spellEnd"/>
            <w:r w:rsidRPr="000D343D">
              <w:rPr>
                <w:rFonts w:eastAsia="Calibri" w:cs="Arial"/>
                <w:sz w:val="20"/>
                <w:szCs w:val="20"/>
              </w:rPr>
              <w:t xml:space="preserve"> </w:t>
            </w:r>
            <w:proofErr w:type="spellStart"/>
            <w:r w:rsidRPr="000D343D">
              <w:rPr>
                <w:rFonts w:eastAsia="Calibri" w:cs="Arial"/>
                <w:sz w:val="20"/>
                <w:szCs w:val="20"/>
              </w:rPr>
              <w:t>саах</w:t>
            </w:r>
            <w:proofErr w:type="spellEnd"/>
            <w:r w:rsidRPr="000D343D">
              <w:rPr>
                <w:rFonts w:eastAsia="Calibri" w:cs="Arial"/>
                <w:sz w:val="20"/>
                <w:szCs w:val="20"/>
              </w:rPr>
              <w:t xml:space="preserve">, </w:t>
            </w:r>
            <w:proofErr w:type="spellStart"/>
            <w:r w:rsidRPr="000D343D">
              <w:rPr>
                <w:rFonts w:eastAsia="Calibri" w:cs="Arial"/>
                <w:sz w:val="20"/>
                <w:szCs w:val="20"/>
              </w:rPr>
              <w:t>сүү</w:t>
            </w:r>
            <w:proofErr w:type="spellEnd"/>
            <w:r w:rsidRPr="000D343D">
              <w:rPr>
                <w:rFonts w:eastAsia="Calibri" w:cs="Arial"/>
                <w:sz w:val="20"/>
                <w:szCs w:val="20"/>
              </w:rPr>
              <w:t xml:space="preserve"> </w:t>
            </w:r>
            <w:proofErr w:type="spellStart"/>
            <w:r w:rsidRPr="000D343D">
              <w:rPr>
                <w:rFonts w:eastAsia="Calibri" w:cs="Arial"/>
                <w:sz w:val="20"/>
                <w:szCs w:val="20"/>
              </w:rPr>
              <w:t>хөөрүүлэх</w:t>
            </w:r>
            <w:proofErr w:type="spellEnd"/>
            <w:r w:rsidRPr="000D343D">
              <w:rPr>
                <w:rFonts w:eastAsia="Calibri" w:cs="Arial"/>
                <w:sz w:val="20"/>
                <w:szCs w:val="20"/>
              </w:rPr>
              <w:t xml:space="preserve">, </w:t>
            </w:r>
            <w:proofErr w:type="spellStart"/>
            <w:r w:rsidRPr="000D343D">
              <w:rPr>
                <w:rFonts w:eastAsia="Calibri" w:cs="Arial"/>
                <w:sz w:val="20"/>
                <w:szCs w:val="20"/>
              </w:rPr>
              <w:t>ундны</w:t>
            </w:r>
            <w:proofErr w:type="spellEnd"/>
            <w:r w:rsidRPr="000D343D">
              <w:rPr>
                <w:rFonts w:eastAsia="Calibri" w:cs="Arial"/>
                <w:sz w:val="20"/>
                <w:szCs w:val="20"/>
              </w:rPr>
              <w:t xml:space="preserve"> </w:t>
            </w:r>
            <w:proofErr w:type="spellStart"/>
            <w:r w:rsidRPr="000D343D">
              <w:rPr>
                <w:rFonts w:eastAsia="Calibri" w:cs="Arial"/>
                <w:sz w:val="20"/>
                <w:szCs w:val="20"/>
              </w:rPr>
              <w:t>ус</w:t>
            </w:r>
            <w:proofErr w:type="spellEnd"/>
            <w:r w:rsidRPr="000D343D">
              <w:rPr>
                <w:rFonts w:eastAsia="Calibri" w:cs="Arial"/>
                <w:sz w:val="20"/>
                <w:szCs w:val="20"/>
              </w:rPr>
              <w:t xml:space="preserve"> </w:t>
            </w:r>
            <w:proofErr w:type="spellStart"/>
            <w:r w:rsidRPr="000D343D">
              <w:rPr>
                <w:rFonts w:eastAsia="Calibri" w:cs="Arial"/>
                <w:sz w:val="20"/>
                <w:szCs w:val="20"/>
              </w:rPr>
              <w:t>авах</w:t>
            </w:r>
            <w:proofErr w:type="spellEnd"/>
            <w:r w:rsidRPr="000D343D">
              <w:rPr>
                <w:rFonts w:eastAsia="Calibri" w:cs="Arial"/>
                <w:sz w:val="20"/>
                <w:szCs w:val="20"/>
              </w:rPr>
              <w:t xml:space="preserve">, </w:t>
            </w:r>
            <w:proofErr w:type="spellStart"/>
            <w:r w:rsidRPr="000D343D">
              <w:rPr>
                <w:rFonts w:eastAsia="Calibri" w:cs="Arial"/>
                <w:sz w:val="20"/>
                <w:szCs w:val="20"/>
              </w:rPr>
              <w:t>мал</w:t>
            </w:r>
            <w:proofErr w:type="spellEnd"/>
            <w:r w:rsidRPr="000D343D">
              <w:rPr>
                <w:rFonts w:eastAsia="Calibri" w:cs="Arial"/>
                <w:sz w:val="20"/>
                <w:szCs w:val="20"/>
              </w:rPr>
              <w:t xml:space="preserve"> </w:t>
            </w:r>
            <w:proofErr w:type="spellStart"/>
            <w:r w:rsidRPr="000D343D">
              <w:rPr>
                <w:rFonts w:eastAsia="Calibri" w:cs="Arial"/>
                <w:sz w:val="20"/>
                <w:szCs w:val="20"/>
              </w:rPr>
              <w:t>хотлуулах</w:t>
            </w:r>
            <w:proofErr w:type="spellEnd"/>
            <w:r w:rsidRPr="000D343D">
              <w:rPr>
                <w:rFonts w:eastAsia="Calibri" w:cs="Arial"/>
                <w:sz w:val="20"/>
                <w:szCs w:val="20"/>
              </w:rPr>
              <w:t xml:space="preserve">, </w:t>
            </w:r>
            <w:proofErr w:type="spellStart"/>
            <w:r w:rsidRPr="000D343D">
              <w:rPr>
                <w:rFonts w:eastAsia="Calibri" w:cs="Arial"/>
                <w:sz w:val="20"/>
                <w:szCs w:val="20"/>
              </w:rPr>
              <w:t>үнээ</w:t>
            </w:r>
            <w:proofErr w:type="spellEnd"/>
            <w:r w:rsidRPr="000D343D">
              <w:rPr>
                <w:rFonts w:eastAsia="Calibri" w:cs="Arial"/>
                <w:sz w:val="20"/>
                <w:szCs w:val="20"/>
              </w:rPr>
              <w:t xml:space="preserve"> </w:t>
            </w:r>
            <w:proofErr w:type="spellStart"/>
            <w:r w:rsidRPr="000D343D">
              <w:rPr>
                <w:rFonts w:eastAsia="Calibri" w:cs="Arial"/>
                <w:sz w:val="20"/>
                <w:szCs w:val="20"/>
              </w:rPr>
              <w:t>саах</w:t>
            </w:r>
            <w:proofErr w:type="spellEnd"/>
            <w:r w:rsidRPr="000D343D">
              <w:rPr>
                <w:rFonts w:eastAsia="Calibri" w:cs="Arial"/>
                <w:sz w:val="20"/>
                <w:szCs w:val="20"/>
              </w:rPr>
              <w:t xml:space="preserve">, </w:t>
            </w:r>
            <w:proofErr w:type="spellStart"/>
            <w:r w:rsidRPr="000D343D">
              <w:rPr>
                <w:rFonts w:eastAsia="Calibri" w:cs="Arial"/>
                <w:sz w:val="20"/>
                <w:szCs w:val="20"/>
              </w:rPr>
              <w:t>ив</w:t>
            </w:r>
            <w:proofErr w:type="spellEnd"/>
            <w:r w:rsidR="0006122F">
              <w:rPr>
                <w:rFonts w:eastAsia="Calibri" w:cs="Arial"/>
                <w:sz w:val="20"/>
                <w:szCs w:val="20"/>
                <w:lang w:val="mn-MN"/>
              </w:rPr>
              <w:t>лэ</w:t>
            </w:r>
            <w:proofErr w:type="spellStart"/>
            <w:r w:rsidRPr="000D343D">
              <w:rPr>
                <w:rFonts w:eastAsia="Calibri" w:cs="Arial"/>
                <w:sz w:val="20"/>
                <w:szCs w:val="20"/>
              </w:rPr>
              <w:t>гэх</w:t>
            </w:r>
            <w:proofErr w:type="spellEnd"/>
            <w:r w:rsidRPr="000D343D">
              <w:rPr>
                <w:rFonts w:eastAsia="Calibri" w:cs="Arial"/>
                <w:sz w:val="20"/>
                <w:szCs w:val="20"/>
              </w:rPr>
              <w:t xml:space="preserve">, </w:t>
            </w:r>
            <w:proofErr w:type="spellStart"/>
            <w:r w:rsidRPr="000D343D">
              <w:rPr>
                <w:rFonts w:eastAsia="Calibri" w:cs="Arial"/>
                <w:sz w:val="20"/>
                <w:szCs w:val="20"/>
              </w:rPr>
              <w:t>монгол</w:t>
            </w:r>
            <w:proofErr w:type="spellEnd"/>
            <w:r w:rsidRPr="000D343D">
              <w:rPr>
                <w:rFonts w:eastAsia="Calibri" w:cs="Arial"/>
                <w:sz w:val="20"/>
                <w:szCs w:val="20"/>
              </w:rPr>
              <w:t xml:space="preserve"> </w:t>
            </w:r>
            <w:proofErr w:type="spellStart"/>
            <w:r w:rsidRPr="000D343D">
              <w:rPr>
                <w:rFonts w:eastAsia="Calibri" w:cs="Arial"/>
                <w:sz w:val="20"/>
                <w:szCs w:val="20"/>
              </w:rPr>
              <w:t>гэр</w:t>
            </w:r>
            <w:proofErr w:type="spellEnd"/>
            <w:r w:rsidRPr="000D343D">
              <w:rPr>
                <w:rFonts w:eastAsia="Calibri" w:cs="Arial"/>
                <w:sz w:val="20"/>
                <w:szCs w:val="20"/>
              </w:rPr>
              <w:t xml:space="preserve"> </w:t>
            </w:r>
            <w:proofErr w:type="spellStart"/>
            <w:r w:rsidRPr="000D343D">
              <w:rPr>
                <w:rFonts w:eastAsia="Calibri" w:cs="Arial"/>
                <w:sz w:val="20"/>
                <w:szCs w:val="20"/>
              </w:rPr>
              <w:t>барих</w:t>
            </w:r>
            <w:proofErr w:type="spellEnd"/>
            <w:r w:rsidRPr="000D343D">
              <w:rPr>
                <w:rFonts w:eastAsia="Calibri" w:cs="Arial"/>
                <w:sz w:val="20"/>
                <w:szCs w:val="20"/>
              </w:rPr>
              <w:t xml:space="preserve">, </w:t>
            </w:r>
            <w:proofErr w:type="spellStart"/>
            <w:r w:rsidRPr="000D343D">
              <w:rPr>
                <w:rFonts w:eastAsia="Calibri" w:cs="Arial"/>
                <w:sz w:val="20"/>
                <w:szCs w:val="20"/>
              </w:rPr>
              <w:t>хонь</w:t>
            </w:r>
            <w:proofErr w:type="spellEnd"/>
            <w:r w:rsidRPr="000D343D">
              <w:rPr>
                <w:rFonts w:eastAsia="Calibri" w:cs="Arial"/>
                <w:sz w:val="20"/>
                <w:szCs w:val="20"/>
              </w:rPr>
              <w:t xml:space="preserve"> </w:t>
            </w:r>
            <w:proofErr w:type="spellStart"/>
            <w:r w:rsidRPr="000D343D">
              <w:rPr>
                <w:rFonts w:eastAsia="Calibri" w:cs="Arial"/>
                <w:sz w:val="20"/>
                <w:szCs w:val="20"/>
              </w:rPr>
              <w:t>хяргах</w:t>
            </w:r>
            <w:proofErr w:type="spellEnd"/>
            <w:r w:rsidRPr="000D343D">
              <w:rPr>
                <w:rFonts w:eastAsia="Calibri" w:cs="Arial"/>
                <w:sz w:val="20"/>
                <w:szCs w:val="20"/>
              </w:rPr>
              <w:t xml:space="preserve">, </w:t>
            </w:r>
            <w:proofErr w:type="spellStart"/>
            <w:r w:rsidRPr="000D343D">
              <w:rPr>
                <w:rFonts w:eastAsia="Calibri" w:cs="Arial"/>
                <w:sz w:val="20"/>
                <w:szCs w:val="20"/>
              </w:rPr>
              <w:t>чөдөр</w:t>
            </w:r>
            <w:proofErr w:type="spellEnd"/>
            <w:r w:rsidRPr="000D343D">
              <w:rPr>
                <w:rFonts w:eastAsia="Calibri" w:cs="Arial"/>
                <w:sz w:val="20"/>
                <w:szCs w:val="20"/>
              </w:rPr>
              <w:t xml:space="preserve">, </w:t>
            </w:r>
            <w:proofErr w:type="spellStart"/>
            <w:r w:rsidRPr="000D343D">
              <w:rPr>
                <w:rFonts w:eastAsia="Calibri" w:cs="Arial"/>
                <w:sz w:val="20"/>
                <w:szCs w:val="20"/>
              </w:rPr>
              <w:t>тушаа</w:t>
            </w:r>
            <w:proofErr w:type="spellEnd"/>
            <w:r w:rsidRPr="000D343D">
              <w:rPr>
                <w:rFonts w:eastAsia="Calibri" w:cs="Arial"/>
                <w:sz w:val="20"/>
                <w:szCs w:val="20"/>
              </w:rPr>
              <w:t xml:space="preserve">, </w:t>
            </w:r>
            <w:proofErr w:type="spellStart"/>
            <w:r w:rsidRPr="000D343D">
              <w:rPr>
                <w:rFonts w:eastAsia="Calibri" w:cs="Arial"/>
                <w:sz w:val="20"/>
                <w:szCs w:val="20"/>
              </w:rPr>
              <w:t>уяа</w:t>
            </w:r>
            <w:proofErr w:type="spellEnd"/>
            <w:r w:rsidRPr="000D343D">
              <w:rPr>
                <w:rFonts w:eastAsia="Calibri" w:cs="Arial"/>
                <w:sz w:val="20"/>
                <w:szCs w:val="20"/>
              </w:rPr>
              <w:t xml:space="preserve"> </w:t>
            </w:r>
            <w:proofErr w:type="spellStart"/>
            <w:r w:rsidRPr="000D343D">
              <w:rPr>
                <w:rFonts w:eastAsia="Calibri" w:cs="Arial"/>
                <w:sz w:val="20"/>
                <w:szCs w:val="20"/>
              </w:rPr>
              <w:t>зангидах</w:t>
            </w:r>
            <w:proofErr w:type="spellEnd"/>
            <w:r w:rsidRPr="000D343D">
              <w:rPr>
                <w:rFonts w:eastAsia="Calibri" w:cs="Arial"/>
                <w:sz w:val="20"/>
                <w:szCs w:val="20"/>
              </w:rPr>
              <w:t xml:space="preserve">, </w:t>
            </w:r>
            <w:proofErr w:type="spellStart"/>
            <w:r w:rsidRPr="000D343D">
              <w:rPr>
                <w:rFonts w:eastAsia="Calibri" w:cs="Arial"/>
                <w:sz w:val="20"/>
                <w:szCs w:val="20"/>
              </w:rPr>
              <w:t>аргал</w:t>
            </w:r>
            <w:proofErr w:type="spellEnd"/>
            <w:r w:rsidRPr="000D343D">
              <w:rPr>
                <w:rFonts w:eastAsia="Calibri" w:cs="Arial"/>
                <w:sz w:val="20"/>
                <w:szCs w:val="20"/>
              </w:rPr>
              <w:t xml:space="preserve"> </w:t>
            </w:r>
            <w:proofErr w:type="spellStart"/>
            <w:r w:rsidRPr="000D343D">
              <w:rPr>
                <w:rFonts w:eastAsia="Calibri" w:cs="Arial"/>
                <w:sz w:val="20"/>
                <w:szCs w:val="20"/>
              </w:rPr>
              <w:t>түүх</w:t>
            </w:r>
            <w:proofErr w:type="spellEnd"/>
            <w:r w:rsidRPr="000D343D">
              <w:rPr>
                <w:rFonts w:eastAsia="Calibri" w:cs="Arial"/>
                <w:sz w:val="20"/>
                <w:szCs w:val="20"/>
              </w:rPr>
              <w:t xml:space="preserve">, </w:t>
            </w:r>
            <w:proofErr w:type="spellStart"/>
            <w:r w:rsidRPr="000D343D">
              <w:rPr>
                <w:rFonts w:eastAsia="Calibri" w:cs="Arial"/>
                <w:sz w:val="20"/>
                <w:szCs w:val="20"/>
              </w:rPr>
              <w:t>бог</w:t>
            </w:r>
            <w:proofErr w:type="spellEnd"/>
            <w:r w:rsidRPr="000D343D">
              <w:rPr>
                <w:rFonts w:eastAsia="Calibri" w:cs="Arial"/>
                <w:sz w:val="20"/>
                <w:szCs w:val="20"/>
              </w:rPr>
              <w:t xml:space="preserve"> </w:t>
            </w:r>
            <w:proofErr w:type="spellStart"/>
            <w:r w:rsidRPr="000D343D">
              <w:rPr>
                <w:rFonts w:eastAsia="Calibri" w:cs="Arial"/>
                <w:sz w:val="20"/>
                <w:szCs w:val="20"/>
              </w:rPr>
              <w:t>мал</w:t>
            </w:r>
            <w:proofErr w:type="spellEnd"/>
            <w:r w:rsidRPr="000D343D">
              <w:rPr>
                <w:rFonts w:eastAsia="Calibri" w:cs="Arial"/>
                <w:sz w:val="20"/>
                <w:szCs w:val="20"/>
              </w:rPr>
              <w:t xml:space="preserve"> </w:t>
            </w:r>
            <w:proofErr w:type="spellStart"/>
            <w:r w:rsidRPr="000D343D">
              <w:rPr>
                <w:rFonts w:eastAsia="Calibri" w:cs="Arial"/>
                <w:sz w:val="20"/>
                <w:szCs w:val="20"/>
              </w:rPr>
              <w:t>гаргах</w:t>
            </w:r>
            <w:proofErr w:type="spellEnd"/>
            <w:r w:rsidRPr="000D343D">
              <w:rPr>
                <w:rFonts w:eastAsia="Calibri" w:cs="Arial"/>
                <w:sz w:val="20"/>
                <w:szCs w:val="20"/>
              </w:rPr>
              <w:t xml:space="preserve"> </w:t>
            </w:r>
            <w:proofErr w:type="spellStart"/>
            <w:r w:rsidRPr="000D343D">
              <w:rPr>
                <w:rFonts w:eastAsia="Calibri" w:cs="Arial"/>
                <w:sz w:val="20"/>
                <w:szCs w:val="20"/>
              </w:rPr>
              <w:t>зэрэг</w:t>
            </w:r>
            <w:proofErr w:type="spellEnd"/>
            <w:r w:rsidRPr="000D343D">
              <w:rPr>
                <w:rFonts w:eastAsia="Calibri" w:cs="Arial"/>
                <w:sz w:val="20"/>
                <w:szCs w:val="20"/>
              </w:rPr>
              <w:t xml:space="preserve"> </w:t>
            </w:r>
            <w:proofErr w:type="spellStart"/>
            <w:r w:rsidRPr="000D343D">
              <w:rPr>
                <w:rFonts w:eastAsia="Calibri" w:cs="Arial"/>
                <w:sz w:val="20"/>
                <w:szCs w:val="20"/>
              </w:rPr>
              <w:t>олон</w:t>
            </w:r>
            <w:proofErr w:type="spellEnd"/>
            <w:r w:rsidRPr="000D343D">
              <w:rPr>
                <w:rFonts w:eastAsia="Calibri" w:cs="Arial"/>
                <w:sz w:val="20"/>
                <w:szCs w:val="20"/>
              </w:rPr>
              <w:t xml:space="preserve"> </w:t>
            </w:r>
            <w:proofErr w:type="spellStart"/>
            <w:r w:rsidRPr="000D343D">
              <w:rPr>
                <w:rFonts w:eastAsia="Calibri" w:cs="Arial"/>
                <w:sz w:val="20"/>
                <w:szCs w:val="20"/>
              </w:rPr>
              <w:t>ажилд</w:t>
            </w:r>
            <w:proofErr w:type="spellEnd"/>
            <w:r w:rsidRPr="000D343D">
              <w:rPr>
                <w:rFonts w:eastAsia="Calibri" w:cs="Arial"/>
                <w:sz w:val="20"/>
                <w:szCs w:val="20"/>
              </w:rPr>
              <w:t xml:space="preserve"> </w:t>
            </w:r>
            <w:proofErr w:type="spellStart"/>
            <w:r w:rsidRPr="000D343D">
              <w:rPr>
                <w:rFonts w:eastAsia="Calibri" w:cs="Arial"/>
                <w:sz w:val="20"/>
                <w:szCs w:val="20"/>
              </w:rPr>
              <w:t>туслангаа</w:t>
            </w:r>
            <w:proofErr w:type="spellEnd"/>
            <w:r w:rsidRPr="000D343D">
              <w:rPr>
                <w:rFonts w:eastAsia="Calibri" w:cs="Arial"/>
                <w:sz w:val="20"/>
                <w:szCs w:val="20"/>
              </w:rPr>
              <w:t xml:space="preserve"> </w:t>
            </w:r>
            <w:proofErr w:type="spellStart"/>
            <w:r w:rsidRPr="000D343D">
              <w:rPr>
                <w:rFonts w:eastAsia="Calibri" w:cs="Arial"/>
                <w:sz w:val="20"/>
                <w:szCs w:val="20"/>
              </w:rPr>
              <w:t>суралцаж</w:t>
            </w:r>
            <w:proofErr w:type="spellEnd"/>
            <w:r w:rsidRPr="000D343D">
              <w:rPr>
                <w:rFonts w:eastAsia="Calibri" w:cs="Arial"/>
                <w:sz w:val="20"/>
                <w:szCs w:val="20"/>
              </w:rPr>
              <w:t xml:space="preserve"> </w:t>
            </w:r>
            <w:proofErr w:type="spellStart"/>
            <w:r w:rsidRPr="000D343D">
              <w:rPr>
                <w:rFonts w:eastAsia="Calibri" w:cs="Arial"/>
                <w:sz w:val="20"/>
                <w:szCs w:val="20"/>
              </w:rPr>
              <w:t>өөрсдийгөө</w:t>
            </w:r>
            <w:proofErr w:type="spellEnd"/>
            <w:r w:rsidRPr="000D343D">
              <w:rPr>
                <w:rFonts w:eastAsia="Calibri" w:cs="Arial"/>
                <w:sz w:val="20"/>
                <w:szCs w:val="20"/>
              </w:rPr>
              <w:t xml:space="preserve"> </w:t>
            </w:r>
            <w:proofErr w:type="spellStart"/>
            <w:r w:rsidRPr="000D343D">
              <w:rPr>
                <w:rFonts w:eastAsia="Calibri" w:cs="Arial"/>
                <w:sz w:val="20"/>
                <w:szCs w:val="20"/>
              </w:rPr>
              <w:t>хөгжүүлсэн</w:t>
            </w:r>
            <w:proofErr w:type="spellEnd"/>
            <w:r w:rsidRPr="000D343D">
              <w:rPr>
                <w:rFonts w:eastAsia="Calibri" w:cs="Arial"/>
                <w:sz w:val="20"/>
                <w:szCs w:val="20"/>
              </w:rPr>
              <w:t xml:space="preserve">. </w:t>
            </w:r>
          </w:p>
          <w:p w14:paraId="62365F8E" w14:textId="205199E1" w:rsidR="00E031D8" w:rsidRPr="00E031D8" w:rsidRDefault="0039094D" w:rsidP="0039094D">
            <w:pPr>
              <w:spacing w:after="120"/>
              <w:ind w:left="0" w:firstLine="0"/>
              <w:rPr>
                <w:rFonts w:ascii="Times New Roman" w:eastAsia="Times New Roman" w:hAnsi="Times New Roman" w:cs="Times New Roman"/>
                <w:szCs w:val="24"/>
              </w:rPr>
            </w:pPr>
            <w:proofErr w:type="spellStart"/>
            <w:r w:rsidRPr="000D343D">
              <w:rPr>
                <w:rFonts w:eastAsia="Calibri" w:cs="Arial"/>
                <w:sz w:val="20"/>
                <w:szCs w:val="20"/>
              </w:rPr>
              <w:t>Малчин</w:t>
            </w:r>
            <w:proofErr w:type="spellEnd"/>
            <w:r w:rsidRPr="000D343D">
              <w:rPr>
                <w:rFonts w:eastAsia="Calibri" w:cs="Arial"/>
                <w:sz w:val="20"/>
                <w:szCs w:val="20"/>
              </w:rPr>
              <w:t xml:space="preserve"> </w:t>
            </w:r>
            <w:proofErr w:type="spellStart"/>
            <w:r w:rsidRPr="000D343D">
              <w:rPr>
                <w:rFonts w:eastAsia="Calibri" w:cs="Arial"/>
                <w:sz w:val="20"/>
                <w:szCs w:val="20"/>
              </w:rPr>
              <w:t>айлын</w:t>
            </w:r>
            <w:proofErr w:type="spellEnd"/>
            <w:r w:rsidRPr="000D343D">
              <w:rPr>
                <w:rFonts w:eastAsia="Calibri" w:cs="Arial"/>
                <w:sz w:val="20"/>
                <w:szCs w:val="20"/>
              </w:rPr>
              <w:t xml:space="preserve"> </w:t>
            </w:r>
            <w:proofErr w:type="spellStart"/>
            <w:r w:rsidRPr="000D343D">
              <w:rPr>
                <w:rFonts w:eastAsia="Calibri" w:cs="Arial"/>
                <w:sz w:val="20"/>
                <w:szCs w:val="20"/>
              </w:rPr>
              <w:t>өдөр</w:t>
            </w:r>
            <w:proofErr w:type="spellEnd"/>
            <w:r w:rsidRPr="000D343D">
              <w:rPr>
                <w:rFonts w:eastAsia="Calibri" w:cs="Arial"/>
                <w:sz w:val="20"/>
                <w:szCs w:val="20"/>
              </w:rPr>
              <w:t xml:space="preserve"> </w:t>
            </w:r>
            <w:proofErr w:type="spellStart"/>
            <w:r w:rsidRPr="000D343D">
              <w:rPr>
                <w:rFonts w:eastAsia="Calibri" w:cs="Arial"/>
                <w:sz w:val="20"/>
                <w:szCs w:val="20"/>
              </w:rPr>
              <w:t>тутмын</w:t>
            </w:r>
            <w:proofErr w:type="spellEnd"/>
            <w:r w:rsidRPr="000D343D">
              <w:rPr>
                <w:rFonts w:eastAsia="Calibri" w:cs="Arial"/>
                <w:sz w:val="20"/>
                <w:szCs w:val="20"/>
              </w:rPr>
              <w:t xml:space="preserve"> </w:t>
            </w:r>
            <w:proofErr w:type="spellStart"/>
            <w:r w:rsidRPr="000D343D">
              <w:rPr>
                <w:rFonts w:eastAsia="Calibri" w:cs="Arial"/>
                <w:sz w:val="20"/>
                <w:szCs w:val="20"/>
              </w:rPr>
              <w:t>үйл</w:t>
            </w:r>
            <w:proofErr w:type="spellEnd"/>
            <w:r w:rsidRPr="000D343D">
              <w:rPr>
                <w:rFonts w:eastAsia="Calibri" w:cs="Arial"/>
                <w:sz w:val="20"/>
                <w:szCs w:val="20"/>
              </w:rPr>
              <w:t xml:space="preserve"> </w:t>
            </w:r>
            <w:proofErr w:type="spellStart"/>
            <w:r w:rsidRPr="000D343D">
              <w:rPr>
                <w:rFonts w:eastAsia="Calibri" w:cs="Arial"/>
                <w:sz w:val="20"/>
                <w:szCs w:val="20"/>
              </w:rPr>
              <w:t>ажиллагаанаас</w:t>
            </w:r>
            <w:proofErr w:type="spellEnd"/>
            <w:r w:rsidRPr="000D343D">
              <w:rPr>
                <w:rFonts w:eastAsia="Calibri" w:cs="Arial"/>
                <w:sz w:val="20"/>
                <w:szCs w:val="20"/>
              </w:rPr>
              <w:t xml:space="preserve"> </w:t>
            </w:r>
            <w:proofErr w:type="spellStart"/>
            <w:r w:rsidRPr="000D343D">
              <w:rPr>
                <w:rFonts w:eastAsia="Calibri" w:cs="Arial"/>
                <w:sz w:val="20"/>
                <w:szCs w:val="20"/>
              </w:rPr>
              <w:t>суралцаж</w:t>
            </w:r>
            <w:proofErr w:type="spellEnd"/>
            <w:r w:rsidRPr="000D343D">
              <w:rPr>
                <w:rFonts w:eastAsia="Calibri" w:cs="Arial"/>
                <w:sz w:val="20"/>
                <w:szCs w:val="20"/>
              </w:rPr>
              <w:t xml:space="preserve"> </w:t>
            </w:r>
            <w:proofErr w:type="spellStart"/>
            <w:r w:rsidRPr="000D343D">
              <w:rPr>
                <w:rFonts w:eastAsia="Calibri" w:cs="Arial"/>
                <w:sz w:val="20"/>
                <w:szCs w:val="20"/>
              </w:rPr>
              <w:t>мэдсэн</w:t>
            </w:r>
            <w:proofErr w:type="spellEnd"/>
            <w:r w:rsidRPr="000D343D">
              <w:rPr>
                <w:rFonts w:eastAsia="Calibri" w:cs="Arial"/>
                <w:sz w:val="20"/>
                <w:szCs w:val="20"/>
              </w:rPr>
              <w:t xml:space="preserve"> </w:t>
            </w:r>
            <w:proofErr w:type="spellStart"/>
            <w:r w:rsidRPr="000D343D">
              <w:rPr>
                <w:rFonts w:eastAsia="Calibri" w:cs="Arial"/>
                <w:sz w:val="20"/>
                <w:szCs w:val="20"/>
              </w:rPr>
              <w:t>зүйлсээрээ</w:t>
            </w:r>
            <w:proofErr w:type="spellEnd"/>
            <w:r w:rsidRPr="000D343D">
              <w:rPr>
                <w:rFonts w:eastAsia="Calibri" w:cs="Arial"/>
                <w:sz w:val="20"/>
                <w:szCs w:val="20"/>
              </w:rPr>
              <w:t xml:space="preserve"> </w:t>
            </w:r>
            <w:proofErr w:type="spellStart"/>
            <w:r w:rsidRPr="000D343D">
              <w:rPr>
                <w:rFonts w:eastAsia="Calibri" w:cs="Arial"/>
                <w:sz w:val="20"/>
                <w:szCs w:val="20"/>
              </w:rPr>
              <w:t>өрсөлдөн</w:t>
            </w:r>
            <w:proofErr w:type="spellEnd"/>
            <w:r w:rsidRPr="000D343D">
              <w:rPr>
                <w:rFonts w:eastAsia="Calibri" w:cs="Arial"/>
                <w:sz w:val="20"/>
                <w:szCs w:val="20"/>
              </w:rPr>
              <w:t xml:space="preserve"> </w:t>
            </w:r>
            <w:proofErr w:type="spellStart"/>
            <w:r w:rsidR="00E031D8" w:rsidRPr="00E031D8">
              <w:rPr>
                <w:rFonts w:eastAsia="Times New Roman" w:cs="Arial"/>
                <w:color w:val="000000"/>
                <w:sz w:val="20"/>
                <w:szCs w:val="20"/>
              </w:rPr>
              <w:t>малын</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зүс</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нас</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тогтоох</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уламжлалт</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ерөөл</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магтаал</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шүлэг</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зохиох</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зэрэг</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тэмцээн</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зохион</w:t>
            </w:r>
            <w:proofErr w:type="spellEnd"/>
            <w:r w:rsidR="00E031D8" w:rsidRPr="00E031D8">
              <w:rPr>
                <w:rFonts w:eastAsia="Times New Roman" w:cs="Arial"/>
                <w:color w:val="000000"/>
                <w:sz w:val="20"/>
                <w:szCs w:val="20"/>
              </w:rPr>
              <w:t xml:space="preserve"> </w:t>
            </w:r>
            <w:proofErr w:type="spellStart"/>
            <w:r w:rsidR="00E031D8" w:rsidRPr="00E031D8">
              <w:rPr>
                <w:rFonts w:eastAsia="Times New Roman" w:cs="Arial"/>
                <w:color w:val="000000"/>
                <w:sz w:val="20"/>
                <w:szCs w:val="20"/>
              </w:rPr>
              <w:t>байгуулсан</w:t>
            </w:r>
            <w:proofErr w:type="spellEnd"/>
            <w:r w:rsidR="00E031D8" w:rsidRPr="00E031D8">
              <w:rPr>
                <w:rFonts w:eastAsia="Times New Roman" w:cs="Arial"/>
                <w:color w:val="000000"/>
                <w:sz w:val="20"/>
                <w:szCs w:val="20"/>
              </w:rPr>
              <w:t>.</w:t>
            </w:r>
          </w:p>
        </w:tc>
        <w:tc>
          <w:tcPr>
            <w:tcW w:w="568" w:type="dxa"/>
            <w:gridSpan w:val="2"/>
            <w:vAlign w:val="center"/>
          </w:tcPr>
          <w:p w14:paraId="5AFCABB1" w14:textId="4AD1811E" w:rsidR="0039094D" w:rsidRPr="000D343D" w:rsidRDefault="007759A3" w:rsidP="0039094D">
            <w:pPr>
              <w:rPr>
                <w:rFonts w:eastAsia="Calibri" w:cs="Arial"/>
                <w:sz w:val="20"/>
                <w:szCs w:val="20"/>
                <w:lang w:val="mn-MN"/>
              </w:rPr>
            </w:pPr>
            <w:r>
              <w:rPr>
                <w:rFonts w:eastAsia="Calibri" w:cs="Arial"/>
                <w:sz w:val="20"/>
                <w:szCs w:val="20"/>
                <w:lang w:val="mn-MN"/>
              </w:rPr>
              <w:t>30</w:t>
            </w:r>
          </w:p>
        </w:tc>
      </w:tr>
      <w:tr w:rsidR="005D2CD0" w:rsidRPr="000D343D" w14:paraId="43EDA97D" w14:textId="77777777" w:rsidTr="005D2CD0">
        <w:tc>
          <w:tcPr>
            <w:tcW w:w="1986" w:type="dxa"/>
            <w:vMerge/>
          </w:tcPr>
          <w:p w14:paraId="1AEB9C9F" w14:textId="77777777" w:rsidR="0039094D" w:rsidRPr="000D343D" w:rsidRDefault="0039094D" w:rsidP="0039094D">
            <w:pPr>
              <w:rPr>
                <w:rFonts w:eastAsia="Calibri" w:cs="Arial"/>
                <w:sz w:val="20"/>
                <w:szCs w:val="20"/>
                <w:lang w:val="mn-MN"/>
              </w:rPr>
            </w:pPr>
          </w:p>
        </w:tc>
        <w:tc>
          <w:tcPr>
            <w:tcW w:w="708" w:type="dxa"/>
            <w:vAlign w:val="center"/>
          </w:tcPr>
          <w:p w14:paraId="5BE4376F" w14:textId="5F8AFAC4" w:rsidR="0039094D" w:rsidRPr="000D343D" w:rsidRDefault="0039094D" w:rsidP="0039094D">
            <w:pPr>
              <w:rPr>
                <w:rFonts w:eastAsia="Calibri" w:cs="Arial"/>
                <w:sz w:val="20"/>
                <w:szCs w:val="20"/>
                <w:lang w:val="mn-MN"/>
              </w:rPr>
            </w:pPr>
            <w:r w:rsidRPr="000D343D">
              <w:rPr>
                <w:rFonts w:eastAsia="Calibri" w:cs="Arial"/>
                <w:sz w:val="20"/>
                <w:szCs w:val="20"/>
                <w:lang w:val="mn-MN"/>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F7597" w14:textId="4280409F" w:rsidR="0039094D" w:rsidRPr="000D343D" w:rsidRDefault="0039094D" w:rsidP="00CF7736">
            <w:pPr>
              <w:ind w:left="0" w:firstLine="0"/>
              <w:rPr>
                <w:rFonts w:cs="Arial"/>
                <w:sz w:val="20"/>
                <w:szCs w:val="20"/>
              </w:rPr>
            </w:pPr>
            <w:r w:rsidRPr="000D343D">
              <w:rPr>
                <w:rFonts w:cs="Arial"/>
                <w:sz w:val="20"/>
                <w:szCs w:val="20"/>
                <w:lang w:val="mn-MN"/>
              </w:rPr>
              <w:t xml:space="preserve">Насан туршийн боловсрол олгох сургалтыг бизнес, амьдрах ухаан, хүний хөгжил, ёс суртахуун, гоо зүй, гэр бүл, байгаль орчны, иргэний боловсрол </w:t>
            </w:r>
            <w:r w:rsidRPr="000D343D">
              <w:rPr>
                <w:rFonts w:cs="Arial"/>
                <w:sz w:val="20"/>
                <w:szCs w:val="20"/>
              </w:rPr>
              <w:t>(</w:t>
            </w:r>
            <w:r w:rsidRPr="000D343D">
              <w:rPr>
                <w:rFonts w:cs="Arial"/>
                <w:sz w:val="20"/>
                <w:szCs w:val="20"/>
                <w:lang w:val="mn-MN"/>
              </w:rPr>
              <w:t>эрх зүй, эрүүл мэнд, гамшгаас хамгаалах</w:t>
            </w:r>
            <w:r w:rsidRPr="000D343D">
              <w:rPr>
                <w:rFonts w:cs="Arial"/>
                <w:sz w:val="20"/>
                <w:szCs w:val="20"/>
              </w:rPr>
              <w:t>)</w:t>
            </w:r>
            <w:r w:rsidRPr="000D343D">
              <w:rPr>
                <w:rFonts w:cs="Arial"/>
                <w:sz w:val="20"/>
                <w:szCs w:val="20"/>
                <w:lang w:val="mn-MN"/>
              </w:rPr>
              <w:t xml:space="preserve"> олгох чиглэлээр сургалтын олон талт хэлбэрээр зохион байгуулна.</w:t>
            </w:r>
          </w:p>
        </w:tc>
        <w:tc>
          <w:tcPr>
            <w:tcW w:w="709" w:type="dxa"/>
            <w:vAlign w:val="center"/>
          </w:tcPr>
          <w:p w14:paraId="5575365A" w14:textId="77777777" w:rsidR="007759A3" w:rsidRDefault="006C7DD8" w:rsidP="0039094D">
            <w:pPr>
              <w:rPr>
                <w:rFonts w:eastAsia="Calibri" w:cs="Arial"/>
                <w:sz w:val="20"/>
                <w:szCs w:val="20"/>
                <w:lang w:val="mn-MN"/>
              </w:rPr>
            </w:pPr>
            <w:r>
              <w:rPr>
                <w:rFonts w:eastAsia="Calibri" w:cs="Arial"/>
                <w:sz w:val="20"/>
                <w:szCs w:val="20"/>
                <w:lang w:val="mn-MN"/>
              </w:rPr>
              <w:t>2021</w:t>
            </w:r>
          </w:p>
          <w:p w14:paraId="1D31BFEF" w14:textId="539D5290" w:rsidR="006C7DD8" w:rsidRDefault="006C7DD8" w:rsidP="0039094D">
            <w:pPr>
              <w:rPr>
                <w:rFonts w:eastAsia="Calibri" w:cs="Arial"/>
                <w:sz w:val="20"/>
                <w:szCs w:val="20"/>
                <w:lang w:val="mn-MN"/>
              </w:rPr>
            </w:pPr>
            <w:r>
              <w:rPr>
                <w:rFonts w:eastAsia="Calibri" w:cs="Arial"/>
                <w:sz w:val="20"/>
                <w:szCs w:val="20"/>
                <w:lang w:val="mn-MN"/>
              </w:rPr>
              <w:t>-</w:t>
            </w:r>
          </w:p>
          <w:p w14:paraId="00BEFAA6" w14:textId="22010BE3" w:rsidR="0039094D" w:rsidRPr="000D343D" w:rsidRDefault="006C7DD8" w:rsidP="0039094D">
            <w:pPr>
              <w:rPr>
                <w:rFonts w:eastAsia="Calibri" w:cs="Arial"/>
                <w:sz w:val="20"/>
                <w:szCs w:val="20"/>
                <w:lang w:val="mn-MN"/>
              </w:rPr>
            </w:pPr>
            <w:r>
              <w:rPr>
                <w:rFonts w:eastAsia="Calibri" w:cs="Arial"/>
                <w:sz w:val="20"/>
                <w:szCs w:val="20"/>
                <w:lang w:val="mn-MN"/>
              </w:rPr>
              <w:t>2024</w:t>
            </w:r>
          </w:p>
        </w:tc>
        <w:tc>
          <w:tcPr>
            <w:tcW w:w="1134" w:type="dxa"/>
            <w:vAlign w:val="center"/>
          </w:tcPr>
          <w:p w14:paraId="39A26F26" w14:textId="72B6ADF1" w:rsidR="0039094D" w:rsidRPr="006C7DD8" w:rsidRDefault="006C7DD8" w:rsidP="0039094D">
            <w:pPr>
              <w:rPr>
                <w:rFonts w:eastAsia="Calibri" w:cs="Arial"/>
                <w:sz w:val="20"/>
                <w:szCs w:val="20"/>
                <w:lang w:val="mn-MN"/>
              </w:rPr>
            </w:pPr>
            <w:r>
              <w:rPr>
                <w:rFonts w:eastAsia="Calibri" w:cs="Arial"/>
                <w:sz w:val="20"/>
                <w:szCs w:val="20"/>
                <w:lang w:val="mn-MN"/>
              </w:rPr>
              <w:t>ЕБС, НББ</w:t>
            </w:r>
          </w:p>
        </w:tc>
        <w:tc>
          <w:tcPr>
            <w:tcW w:w="1276" w:type="dxa"/>
            <w:vAlign w:val="center"/>
          </w:tcPr>
          <w:p w14:paraId="278ECB2A" w14:textId="653BE2AC" w:rsidR="0039094D" w:rsidRPr="006C7DD8" w:rsidRDefault="006C7DD8" w:rsidP="0039094D">
            <w:pPr>
              <w:rPr>
                <w:rFonts w:eastAsia="Calibri" w:cs="Arial"/>
                <w:sz w:val="20"/>
                <w:szCs w:val="20"/>
                <w:lang w:val="mn-MN"/>
              </w:rPr>
            </w:pPr>
            <w:r>
              <w:rPr>
                <w:rFonts w:eastAsia="Calibri" w:cs="Arial"/>
                <w:sz w:val="20"/>
                <w:szCs w:val="20"/>
                <w:lang w:val="mn-MN"/>
              </w:rPr>
              <w:t>-</w:t>
            </w:r>
          </w:p>
        </w:tc>
        <w:tc>
          <w:tcPr>
            <w:tcW w:w="1134" w:type="dxa"/>
            <w:vAlign w:val="center"/>
          </w:tcPr>
          <w:p w14:paraId="2C14DEB4" w14:textId="4573BE85" w:rsidR="0039094D" w:rsidRPr="006C7DD8" w:rsidRDefault="006C7DD8" w:rsidP="0039094D">
            <w:pPr>
              <w:rPr>
                <w:rFonts w:eastAsia="Calibri" w:cs="Arial"/>
                <w:sz w:val="20"/>
                <w:szCs w:val="20"/>
                <w:lang w:val="mn-MN"/>
              </w:rPr>
            </w:pPr>
            <w:r>
              <w:rPr>
                <w:rFonts w:eastAsia="Calibri" w:cs="Arial"/>
                <w:sz w:val="20"/>
                <w:szCs w:val="20"/>
                <w:lang w:val="mn-MN"/>
              </w:rPr>
              <w:t>-</w:t>
            </w:r>
          </w:p>
        </w:tc>
        <w:tc>
          <w:tcPr>
            <w:tcW w:w="5669" w:type="dxa"/>
          </w:tcPr>
          <w:p w14:paraId="411287F3" w14:textId="12D5EE20"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Насан туршийн боловсролын 6 чиглэлийн сургалтыг цаг үеийн нөхцөл байдлаас шалтгаалан онлайн болон зайнаас олон нийтэд түгээн ажилла</w:t>
            </w:r>
            <w:r w:rsidR="006C7DD8">
              <w:rPr>
                <w:rFonts w:eastAsia="Calibri" w:cs="Arial"/>
                <w:sz w:val="20"/>
                <w:szCs w:val="20"/>
                <w:lang w:val="mn-MN"/>
              </w:rPr>
              <w:t>сан</w:t>
            </w:r>
            <w:r w:rsidRPr="000D343D">
              <w:rPr>
                <w:rFonts w:eastAsia="Calibri" w:cs="Arial"/>
                <w:sz w:val="20"/>
                <w:szCs w:val="20"/>
                <w:lang w:val="mn-MN"/>
              </w:rPr>
              <w:t>.</w:t>
            </w:r>
          </w:p>
          <w:p w14:paraId="7EF64359"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А. Амьдрах ухааны боловсролын чиглэлээр: НТБҮТ-с зохион байгуулсан Амьдрах ухааны боловсролын хүрээнд “Аюултай хог хаягдал”, “Ногоо дарах арга”,  “Мод тарих зөвлөмж”, “Тэгш хамруулах боловсрол” теле сургалтыг байгууллагын пэйж групп болон орон нутгийнхаа пэйж группүүдээр түгээсэн ба нийт давхардсан тоогоор  210  хүн үзсэн байна. Б. Гэр бүлийн боловсролын чиглэлээр:</w:t>
            </w:r>
          </w:p>
          <w:p w14:paraId="4882B7E0" w14:textId="75DB9062"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 xml:space="preserve">НТБҮТ-с зохион байгуулсан гэр бүлийн боловсролын хүрээнд зохион байгуулсан эцэг эхчүүдэд зориулсан теле сургалтаар “Үлгэр дуурайлаар хүүхдээ хүмүүжүүлэх нь”,  "Гэр бүл дэх монгол уламжлалын дархлаа”, ”Боловсрол яагаад чухал вэ?”,”Хүүхдийн зан байдлын өөрчлөлт”,”Хүүхдийг бие даан суралцах аргад сургах нь”, “Хүүхдийг хөдөлмөрт сургах нь” теле сургалт,  “Хүүхэд өсгөхөд анхаарах 9 зөвлөгөө” зөвлөмж, “Үл тасрах хэлхээ” аяны цуврал хичээлүүдийг өөрийн facebook болон орон нутгийн пэйж группэд түгээсэн ба нийт давхардсан тоогоор 315 хүн үзсэн. </w:t>
            </w:r>
          </w:p>
          <w:p w14:paraId="59D4E0AB"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 xml:space="preserve">В. Иргэний боловсролын чиглэлээр:  </w:t>
            </w:r>
          </w:p>
          <w:p w14:paraId="56BBE739"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НТБҮТ-с зохион байгуулсан иргэний боловсролын чиглэлийн хүрээнд “Мэргэжил сонголт ба эцэг эхчүүд” теле сургалт, “Тогтвортой хөгжлийн боловсрол-II” видео контентууд, Зөрчлийн тухай хуулийн хялбаршуулсан танилцуулгыг орон нутгийн пэйж группэд түгээсэн ба нийт 182  хүн үзсэн байна.</w:t>
            </w:r>
          </w:p>
          <w:p w14:paraId="01A24D27" w14:textId="77777777" w:rsidR="0039094D" w:rsidRPr="000D343D" w:rsidRDefault="0039094D" w:rsidP="0039094D">
            <w:pPr>
              <w:ind w:left="0" w:firstLine="0"/>
              <w:rPr>
                <w:rFonts w:eastAsia="Calibri" w:cs="Arial"/>
                <w:sz w:val="20"/>
                <w:szCs w:val="20"/>
                <w:lang w:val="mn-MN"/>
              </w:rPr>
            </w:pPr>
            <w:r w:rsidRPr="000D343D">
              <w:rPr>
                <w:rFonts w:eastAsia="Calibri" w:cs="Arial"/>
                <w:sz w:val="20"/>
                <w:szCs w:val="20"/>
                <w:lang w:val="mn-MN"/>
              </w:rPr>
              <w:t>Г. Ёс суртахууны боловсролын чиглэлээр:</w:t>
            </w:r>
          </w:p>
          <w:p w14:paraId="37B06E11" w14:textId="4A7683AB" w:rsidR="0039094D" w:rsidRPr="000D343D" w:rsidRDefault="0039094D" w:rsidP="0039094D">
            <w:pPr>
              <w:spacing w:after="120"/>
              <w:ind w:left="0" w:firstLine="0"/>
              <w:rPr>
                <w:rFonts w:eastAsia="Calibri" w:cs="Arial"/>
                <w:sz w:val="20"/>
                <w:szCs w:val="20"/>
              </w:rPr>
            </w:pPr>
            <w:r w:rsidRPr="000D343D">
              <w:rPr>
                <w:rFonts w:eastAsia="Calibri" w:cs="Arial"/>
                <w:sz w:val="20"/>
                <w:szCs w:val="20"/>
                <w:lang w:val="mn-MN"/>
              </w:rPr>
              <w:t>НТБҮТ-с зохион байгуулсан Ёс суртахууны боловсролын чиглэлийн хүрээнд “Цахим орчны зохистой хэрэглээ”, “Хүүхдээ цахим эрсдэлээс хамгаалъя”,”Хүүхдийн сэтгэл зүйд технологийн хөгжлийн үр нөлөө”,  “ Цэцэрлэгийн хүүхдийн хөгжлийн онцлог, сэтгэл зүй”, “Дунд ангийн хүүхдийн хөгжлийн онцлог, сэтгэл зүй” теле сургалт, "Хүүхдийг зодож шийтгэхгүй байх" дэлхийн өдөрт зориулсан “Зодуураар биш хайраар хүмүүжүүлье” шторк болон зөвлөмжийг өөрийн facebook болон орон нутгийн пэйж группэд түгээсэн ба нийт давхардсан тоогоор  214 хүн үзсэн байна.</w:t>
            </w:r>
          </w:p>
        </w:tc>
        <w:tc>
          <w:tcPr>
            <w:tcW w:w="568" w:type="dxa"/>
            <w:gridSpan w:val="2"/>
            <w:vAlign w:val="center"/>
          </w:tcPr>
          <w:p w14:paraId="067B5161" w14:textId="2FEAA6AF" w:rsidR="0039094D" w:rsidRPr="000D343D" w:rsidRDefault="007759A3" w:rsidP="0039094D">
            <w:pPr>
              <w:rPr>
                <w:rFonts w:eastAsia="Calibri" w:cs="Arial"/>
                <w:sz w:val="20"/>
                <w:szCs w:val="20"/>
                <w:lang w:val="mn-MN"/>
              </w:rPr>
            </w:pPr>
            <w:r>
              <w:rPr>
                <w:rFonts w:eastAsia="Calibri" w:cs="Arial"/>
                <w:sz w:val="20"/>
                <w:szCs w:val="20"/>
                <w:lang w:val="mn-MN"/>
              </w:rPr>
              <w:t>21</w:t>
            </w:r>
          </w:p>
        </w:tc>
      </w:tr>
      <w:tr w:rsidR="005D2CD0" w:rsidRPr="000D343D" w14:paraId="7872B92A" w14:textId="77777777" w:rsidTr="005D2CD0">
        <w:tc>
          <w:tcPr>
            <w:tcW w:w="1986" w:type="dxa"/>
          </w:tcPr>
          <w:p w14:paraId="37C8C8FC" w14:textId="77777777" w:rsidR="0039094D" w:rsidRPr="000D343D" w:rsidRDefault="0039094D" w:rsidP="0039094D">
            <w:pPr>
              <w:rPr>
                <w:rFonts w:eastAsia="Calibri" w:cs="Arial"/>
                <w:sz w:val="20"/>
                <w:szCs w:val="20"/>
                <w:lang w:val="mn-MN"/>
              </w:rPr>
            </w:pPr>
          </w:p>
        </w:tc>
        <w:tc>
          <w:tcPr>
            <w:tcW w:w="708" w:type="dxa"/>
            <w:vAlign w:val="center"/>
          </w:tcPr>
          <w:p w14:paraId="2CD3429D" w14:textId="000E4BD9" w:rsidR="0039094D" w:rsidRPr="000D343D" w:rsidRDefault="0039094D" w:rsidP="0039094D">
            <w:pPr>
              <w:rPr>
                <w:rFonts w:eastAsia="Calibri" w:cs="Arial"/>
                <w:sz w:val="20"/>
                <w:szCs w:val="20"/>
                <w:lang w:val="mn-MN"/>
              </w:rPr>
            </w:pPr>
            <w:r w:rsidRPr="000D343D">
              <w:rPr>
                <w:rFonts w:eastAsia="Calibri" w:cs="Arial"/>
                <w:sz w:val="20"/>
                <w:szCs w:val="20"/>
                <w:lang w:val="mn-MN"/>
              </w:rPr>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F5D6C" w14:textId="5F332D16" w:rsidR="0039094D" w:rsidRPr="000D343D" w:rsidRDefault="0039094D" w:rsidP="009072F2">
            <w:pPr>
              <w:ind w:left="0" w:firstLine="0"/>
              <w:rPr>
                <w:rFonts w:cs="Arial"/>
                <w:sz w:val="20"/>
                <w:szCs w:val="20"/>
              </w:rPr>
            </w:pPr>
            <w:r w:rsidRPr="000D343D">
              <w:rPr>
                <w:rFonts w:cs="Arial"/>
                <w:sz w:val="20"/>
                <w:szCs w:val="20"/>
                <w:lang w:val="mn-MN"/>
              </w:rPr>
              <w:t>Монгол бичигт суралцах бүх нийтийн хөдөлгөөн өрнүүлнэ.</w:t>
            </w:r>
          </w:p>
        </w:tc>
        <w:tc>
          <w:tcPr>
            <w:tcW w:w="709" w:type="dxa"/>
            <w:vAlign w:val="center"/>
          </w:tcPr>
          <w:p w14:paraId="167D00A5" w14:textId="77777777" w:rsidR="003D2AD1" w:rsidRDefault="003D2AD1" w:rsidP="0039094D">
            <w:pPr>
              <w:rPr>
                <w:rFonts w:eastAsia="Calibri" w:cs="Arial"/>
                <w:sz w:val="20"/>
                <w:szCs w:val="20"/>
                <w:lang w:val="mn-MN"/>
              </w:rPr>
            </w:pPr>
            <w:r>
              <w:rPr>
                <w:rFonts w:eastAsia="Calibri" w:cs="Arial"/>
                <w:sz w:val="20"/>
                <w:szCs w:val="20"/>
                <w:lang w:val="mn-MN"/>
              </w:rPr>
              <w:t>2021-</w:t>
            </w:r>
          </w:p>
          <w:p w14:paraId="459FD0A6" w14:textId="4B3DA202" w:rsidR="0039094D" w:rsidRPr="000D343D" w:rsidRDefault="003D2AD1" w:rsidP="0039094D">
            <w:pPr>
              <w:rPr>
                <w:rFonts w:eastAsia="Calibri" w:cs="Arial"/>
                <w:sz w:val="20"/>
                <w:szCs w:val="20"/>
                <w:lang w:val="mn-MN"/>
              </w:rPr>
            </w:pPr>
            <w:r>
              <w:rPr>
                <w:rFonts w:eastAsia="Calibri" w:cs="Arial"/>
                <w:sz w:val="20"/>
                <w:szCs w:val="20"/>
                <w:lang w:val="mn-MN"/>
              </w:rPr>
              <w:t>2024</w:t>
            </w:r>
          </w:p>
        </w:tc>
        <w:tc>
          <w:tcPr>
            <w:tcW w:w="1134" w:type="dxa"/>
            <w:vAlign w:val="center"/>
          </w:tcPr>
          <w:p w14:paraId="1F145709" w14:textId="35DED6A3" w:rsidR="0039094D" w:rsidRPr="003D2AD1" w:rsidRDefault="003D2AD1" w:rsidP="0039094D">
            <w:pPr>
              <w:rPr>
                <w:rFonts w:eastAsia="Calibri" w:cs="Arial"/>
                <w:sz w:val="20"/>
                <w:szCs w:val="20"/>
                <w:lang w:val="mn-MN"/>
              </w:rPr>
            </w:pPr>
            <w:r>
              <w:rPr>
                <w:rFonts w:eastAsia="Calibri" w:cs="Arial"/>
                <w:sz w:val="20"/>
                <w:szCs w:val="20"/>
                <w:lang w:val="mn-MN"/>
              </w:rPr>
              <w:t>ЕБС</w:t>
            </w:r>
          </w:p>
        </w:tc>
        <w:tc>
          <w:tcPr>
            <w:tcW w:w="1276" w:type="dxa"/>
            <w:vAlign w:val="center"/>
          </w:tcPr>
          <w:p w14:paraId="6A5BA8DE" w14:textId="40DCF385" w:rsidR="0039094D" w:rsidRPr="003D2AD1" w:rsidRDefault="003D2AD1" w:rsidP="00593B68">
            <w:pPr>
              <w:jc w:val="center"/>
              <w:rPr>
                <w:rFonts w:eastAsia="Calibri" w:cs="Arial"/>
                <w:sz w:val="20"/>
                <w:szCs w:val="20"/>
                <w:lang w:val="mn-MN"/>
              </w:rPr>
            </w:pPr>
            <w:r>
              <w:rPr>
                <w:rFonts w:eastAsia="Calibri" w:cs="Arial"/>
                <w:sz w:val="20"/>
                <w:szCs w:val="20"/>
                <w:lang w:val="mn-MN"/>
              </w:rPr>
              <w:t>-</w:t>
            </w:r>
          </w:p>
        </w:tc>
        <w:tc>
          <w:tcPr>
            <w:tcW w:w="1134" w:type="dxa"/>
            <w:vAlign w:val="center"/>
          </w:tcPr>
          <w:p w14:paraId="596A3A1E" w14:textId="348D3768" w:rsidR="0039094D" w:rsidRPr="003D2AD1" w:rsidRDefault="003D2AD1" w:rsidP="00593B68">
            <w:pPr>
              <w:ind w:left="0" w:firstLine="0"/>
              <w:jc w:val="center"/>
              <w:rPr>
                <w:rFonts w:eastAsia="Calibri" w:cs="Arial"/>
                <w:sz w:val="20"/>
                <w:szCs w:val="20"/>
                <w:lang w:val="mn-MN"/>
              </w:rPr>
            </w:pPr>
            <w:r>
              <w:rPr>
                <w:rFonts w:eastAsia="Calibri" w:cs="Arial"/>
                <w:sz w:val="20"/>
                <w:szCs w:val="20"/>
                <w:lang w:val="mn-MN"/>
              </w:rPr>
              <w:t>250 албан хаагч хамрагдсан байна.</w:t>
            </w:r>
          </w:p>
        </w:tc>
        <w:tc>
          <w:tcPr>
            <w:tcW w:w="5669" w:type="dxa"/>
            <w:vAlign w:val="center"/>
          </w:tcPr>
          <w:p w14:paraId="79E0780F" w14:textId="033EED60" w:rsidR="00076296" w:rsidRPr="00076296" w:rsidRDefault="00076296" w:rsidP="00076296">
            <w:pPr>
              <w:ind w:left="0" w:firstLine="0"/>
              <w:rPr>
                <w:rFonts w:eastAsia="Calibri" w:cs="Arial"/>
                <w:sz w:val="20"/>
                <w:szCs w:val="20"/>
              </w:rPr>
            </w:pPr>
            <w:proofErr w:type="spellStart"/>
            <w:proofErr w:type="gramStart"/>
            <w:r w:rsidRPr="00076296">
              <w:rPr>
                <w:rFonts w:eastAsia="Calibri" w:cs="Arial"/>
                <w:sz w:val="20"/>
                <w:szCs w:val="20"/>
              </w:rPr>
              <w:t>Сумын</w:t>
            </w:r>
            <w:proofErr w:type="spellEnd"/>
            <w:r w:rsidRPr="00076296">
              <w:rPr>
                <w:rFonts w:eastAsia="Calibri" w:cs="Arial"/>
                <w:sz w:val="20"/>
                <w:szCs w:val="20"/>
              </w:rPr>
              <w:t xml:space="preserve">  </w:t>
            </w:r>
            <w:proofErr w:type="spellStart"/>
            <w:r w:rsidRPr="00076296">
              <w:rPr>
                <w:rFonts w:eastAsia="Calibri" w:cs="Arial"/>
                <w:sz w:val="20"/>
                <w:szCs w:val="20"/>
              </w:rPr>
              <w:t>цэцэрлэг</w:t>
            </w:r>
            <w:proofErr w:type="spellEnd"/>
            <w:proofErr w:type="gramEnd"/>
            <w:r w:rsidRPr="00076296">
              <w:rPr>
                <w:rFonts w:eastAsia="Calibri" w:cs="Arial"/>
                <w:sz w:val="20"/>
                <w:szCs w:val="20"/>
              </w:rPr>
              <w:t xml:space="preserve">, </w:t>
            </w:r>
            <w:proofErr w:type="spellStart"/>
            <w:r w:rsidRPr="00076296">
              <w:rPr>
                <w:rFonts w:eastAsia="Calibri" w:cs="Arial"/>
                <w:sz w:val="20"/>
                <w:szCs w:val="20"/>
              </w:rPr>
              <w:t>сур</w:t>
            </w:r>
            <w:proofErr w:type="spellEnd"/>
            <w:r w:rsidR="0006122F">
              <w:rPr>
                <w:rFonts w:eastAsia="Calibri" w:cs="Arial"/>
                <w:sz w:val="20"/>
                <w:szCs w:val="20"/>
                <w:lang w:val="mn-MN"/>
              </w:rPr>
              <w:t>г</w:t>
            </w:r>
            <w:proofErr w:type="spellStart"/>
            <w:r w:rsidRPr="00076296">
              <w:rPr>
                <w:rFonts w:eastAsia="Calibri" w:cs="Arial"/>
                <w:sz w:val="20"/>
                <w:szCs w:val="20"/>
              </w:rPr>
              <w:t>уулийн</w:t>
            </w:r>
            <w:proofErr w:type="spellEnd"/>
            <w:r w:rsidRPr="00076296">
              <w:rPr>
                <w:rFonts w:eastAsia="Calibri" w:cs="Arial"/>
                <w:sz w:val="20"/>
                <w:szCs w:val="20"/>
              </w:rPr>
              <w:t xml:space="preserve"> </w:t>
            </w:r>
            <w:proofErr w:type="spellStart"/>
            <w:r w:rsidRPr="00076296">
              <w:rPr>
                <w:rFonts w:eastAsia="Calibri" w:cs="Arial"/>
                <w:sz w:val="20"/>
                <w:szCs w:val="20"/>
              </w:rPr>
              <w:t>багш</w:t>
            </w:r>
            <w:proofErr w:type="spellEnd"/>
            <w:r w:rsidRPr="00076296">
              <w:rPr>
                <w:rFonts w:eastAsia="Calibri" w:cs="Arial"/>
                <w:sz w:val="20"/>
                <w:szCs w:val="20"/>
              </w:rPr>
              <w:t xml:space="preserve"> </w:t>
            </w:r>
            <w:proofErr w:type="spellStart"/>
            <w:r w:rsidRPr="00076296">
              <w:rPr>
                <w:rFonts w:eastAsia="Calibri" w:cs="Arial"/>
                <w:sz w:val="20"/>
                <w:szCs w:val="20"/>
              </w:rPr>
              <w:t>ажилтан</w:t>
            </w:r>
            <w:proofErr w:type="spellEnd"/>
            <w:r w:rsidRPr="00076296">
              <w:rPr>
                <w:rFonts w:eastAsia="Calibri" w:cs="Arial"/>
                <w:sz w:val="20"/>
                <w:szCs w:val="20"/>
              </w:rPr>
              <w:t xml:space="preserve"> 171 </w:t>
            </w:r>
            <w:proofErr w:type="spellStart"/>
            <w:r w:rsidRPr="00076296">
              <w:rPr>
                <w:rFonts w:eastAsia="Calibri" w:cs="Arial"/>
                <w:sz w:val="20"/>
                <w:szCs w:val="20"/>
              </w:rPr>
              <w:t>албан</w:t>
            </w:r>
            <w:proofErr w:type="spellEnd"/>
            <w:r w:rsidRPr="00076296">
              <w:rPr>
                <w:rFonts w:eastAsia="Calibri" w:cs="Arial"/>
                <w:sz w:val="20"/>
                <w:szCs w:val="20"/>
              </w:rPr>
              <w:t xml:space="preserve"> </w:t>
            </w:r>
            <w:proofErr w:type="spellStart"/>
            <w:r w:rsidRPr="00076296">
              <w:rPr>
                <w:rFonts w:eastAsia="Calibri" w:cs="Arial"/>
                <w:sz w:val="20"/>
                <w:szCs w:val="20"/>
              </w:rPr>
              <w:t>хаагчдаас</w:t>
            </w:r>
            <w:proofErr w:type="spellEnd"/>
            <w:r w:rsidRPr="00076296">
              <w:rPr>
                <w:rFonts w:eastAsia="Calibri" w:cs="Arial"/>
                <w:sz w:val="20"/>
                <w:szCs w:val="20"/>
              </w:rPr>
              <w:t xml:space="preserve"> </w:t>
            </w:r>
            <w:proofErr w:type="spellStart"/>
            <w:r w:rsidRPr="00076296">
              <w:rPr>
                <w:rFonts w:eastAsia="Calibri" w:cs="Arial"/>
                <w:sz w:val="20"/>
                <w:szCs w:val="20"/>
              </w:rPr>
              <w:t>Үндэсний</w:t>
            </w:r>
            <w:proofErr w:type="spellEnd"/>
            <w:r w:rsidRPr="00076296">
              <w:rPr>
                <w:rFonts w:eastAsia="Calibri" w:cs="Arial"/>
                <w:sz w:val="20"/>
                <w:szCs w:val="20"/>
              </w:rPr>
              <w:t xml:space="preserve"> </w:t>
            </w:r>
            <w:proofErr w:type="spellStart"/>
            <w:r w:rsidRPr="00076296">
              <w:rPr>
                <w:rFonts w:eastAsia="Calibri" w:cs="Arial"/>
                <w:sz w:val="20"/>
                <w:szCs w:val="20"/>
              </w:rPr>
              <w:t>бичгийн</w:t>
            </w:r>
            <w:proofErr w:type="spellEnd"/>
            <w:r w:rsidRPr="00076296">
              <w:rPr>
                <w:rFonts w:eastAsia="Calibri" w:cs="Arial"/>
                <w:sz w:val="20"/>
                <w:szCs w:val="20"/>
              </w:rPr>
              <w:t xml:space="preserve"> </w:t>
            </w:r>
            <w:proofErr w:type="spellStart"/>
            <w:r w:rsidRPr="00076296">
              <w:rPr>
                <w:rFonts w:eastAsia="Calibri" w:cs="Arial"/>
                <w:sz w:val="20"/>
                <w:szCs w:val="20"/>
              </w:rPr>
              <w:t>түвшинг</w:t>
            </w:r>
            <w:proofErr w:type="spellEnd"/>
            <w:r w:rsidRPr="00076296">
              <w:rPr>
                <w:rFonts w:eastAsia="Calibri" w:cs="Arial"/>
                <w:sz w:val="20"/>
                <w:szCs w:val="20"/>
              </w:rPr>
              <w:t xml:space="preserve"> </w:t>
            </w:r>
            <w:proofErr w:type="spellStart"/>
            <w:r w:rsidRPr="00076296">
              <w:rPr>
                <w:rFonts w:eastAsia="Calibri" w:cs="Arial"/>
                <w:sz w:val="20"/>
                <w:szCs w:val="20"/>
              </w:rPr>
              <w:t>тогтооход</w:t>
            </w:r>
            <w:proofErr w:type="spellEnd"/>
            <w:r w:rsidRPr="00076296">
              <w:rPr>
                <w:rFonts w:eastAsia="Calibri" w:cs="Arial"/>
                <w:sz w:val="20"/>
                <w:szCs w:val="20"/>
              </w:rPr>
              <w:t xml:space="preserve">: </w:t>
            </w:r>
          </w:p>
          <w:p w14:paraId="336AD062" w14:textId="77777777" w:rsidR="00076296" w:rsidRPr="00076296" w:rsidRDefault="00076296" w:rsidP="00076296">
            <w:pPr>
              <w:ind w:left="0" w:firstLine="0"/>
              <w:rPr>
                <w:rFonts w:eastAsia="Calibri" w:cs="Arial"/>
                <w:sz w:val="20"/>
                <w:szCs w:val="20"/>
              </w:rPr>
            </w:pPr>
            <w:proofErr w:type="spellStart"/>
            <w:r w:rsidRPr="00076296">
              <w:rPr>
                <w:rFonts w:eastAsia="Calibri" w:cs="Arial"/>
                <w:sz w:val="20"/>
                <w:szCs w:val="20"/>
              </w:rPr>
              <w:t>Огт</w:t>
            </w:r>
            <w:proofErr w:type="spellEnd"/>
            <w:r w:rsidRPr="00076296">
              <w:rPr>
                <w:rFonts w:eastAsia="Calibri" w:cs="Arial"/>
                <w:sz w:val="20"/>
                <w:szCs w:val="20"/>
              </w:rPr>
              <w:t xml:space="preserve"> мэдэхгүй-77 </w:t>
            </w:r>
            <w:proofErr w:type="spellStart"/>
            <w:r w:rsidRPr="00076296">
              <w:rPr>
                <w:rFonts w:eastAsia="Calibri" w:cs="Arial"/>
                <w:sz w:val="20"/>
                <w:szCs w:val="20"/>
              </w:rPr>
              <w:t>албан</w:t>
            </w:r>
            <w:proofErr w:type="spellEnd"/>
            <w:r w:rsidRPr="00076296">
              <w:rPr>
                <w:rFonts w:eastAsia="Calibri" w:cs="Arial"/>
                <w:sz w:val="20"/>
                <w:szCs w:val="20"/>
              </w:rPr>
              <w:t xml:space="preserve"> </w:t>
            </w:r>
            <w:proofErr w:type="spellStart"/>
            <w:r w:rsidRPr="00076296">
              <w:rPr>
                <w:rFonts w:eastAsia="Calibri" w:cs="Arial"/>
                <w:sz w:val="20"/>
                <w:szCs w:val="20"/>
              </w:rPr>
              <w:t>хаагч</w:t>
            </w:r>
            <w:proofErr w:type="spellEnd"/>
          </w:p>
          <w:p w14:paraId="23C92009" w14:textId="77777777" w:rsidR="00076296" w:rsidRPr="00076296" w:rsidRDefault="00076296" w:rsidP="00076296">
            <w:pPr>
              <w:ind w:left="0" w:firstLine="0"/>
              <w:rPr>
                <w:rFonts w:eastAsia="Calibri" w:cs="Arial"/>
                <w:sz w:val="20"/>
                <w:szCs w:val="20"/>
              </w:rPr>
            </w:pPr>
            <w:proofErr w:type="spellStart"/>
            <w:r w:rsidRPr="00076296">
              <w:rPr>
                <w:rFonts w:eastAsia="Calibri" w:cs="Arial"/>
                <w:sz w:val="20"/>
                <w:szCs w:val="20"/>
              </w:rPr>
              <w:t>Анхан</w:t>
            </w:r>
            <w:proofErr w:type="spellEnd"/>
            <w:r w:rsidRPr="00076296">
              <w:rPr>
                <w:rFonts w:eastAsia="Calibri" w:cs="Arial"/>
                <w:sz w:val="20"/>
                <w:szCs w:val="20"/>
              </w:rPr>
              <w:t xml:space="preserve"> </w:t>
            </w:r>
            <w:proofErr w:type="spellStart"/>
            <w:proofErr w:type="gramStart"/>
            <w:r w:rsidRPr="00076296">
              <w:rPr>
                <w:rFonts w:eastAsia="Calibri" w:cs="Arial"/>
                <w:sz w:val="20"/>
                <w:szCs w:val="20"/>
              </w:rPr>
              <w:t>түвшиний</w:t>
            </w:r>
            <w:proofErr w:type="spellEnd"/>
            <w:r w:rsidRPr="00076296">
              <w:rPr>
                <w:rFonts w:eastAsia="Calibri" w:cs="Arial"/>
                <w:sz w:val="20"/>
                <w:szCs w:val="20"/>
              </w:rPr>
              <w:t xml:space="preserve">  </w:t>
            </w:r>
            <w:proofErr w:type="spellStart"/>
            <w:r w:rsidRPr="00076296">
              <w:rPr>
                <w:rFonts w:eastAsia="Calibri" w:cs="Arial"/>
                <w:sz w:val="20"/>
                <w:szCs w:val="20"/>
              </w:rPr>
              <w:t>мэдлэгтэй</w:t>
            </w:r>
            <w:proofErr w:type="spellEnd"/>
            <w:proofErr w:type="gramEnd"/>
            <w:r w:rsidRPr="00076296">
              <w:rPr>
                <w:rFonts w:eastAsia="Calibri" w:cs="Arial"/>
                <w:sz w:val="20"/>
                <w:szCs w:val="20"/>
              </w:rPr>
              <w:t xml:space="preserve">- 53 </w:t>
            </w:r>
            <w:proofErr w:type="spellStart"/>
            <w:r w:rsidRPr="00076296">
              <w:rPr>
                <w:rFonts w:eastAsia="Calibri" w:cs="Arial"/>
                <w:sz w:val="20"/>
                <w:szCs w:val="20"/>
              </w:rPr>
              <w:t>албан</w:t>
            </w:r>
            <w:proofErr w:type="spellEnd"/>
            <w:r w:rsidRPr="00076296">
              <w:rPr>
                <w:rFonts w:eastAsia="Calibri" w:cs="Arial"/>
                <w:sz w:val="20"/>
                <w:szCs w:val="20"/>
              </w:rPr>
              <w:t xml:space="preserve"> </w:t>
            </w:r>
            <w:proofErr w:type="spellStart"/>
            <w:r w:rsidRPr="00076296">
              <w:rPr>
                <w:rFonts w:eastAsia="Calibri" w:cs="Arial"/>
                <w:sz w:val="20"/>
                <w:szCs w:val="20"/>
              </w:rPr>
              <w:t>хаагчид</w:t>
            </w:r>
            <w:proofErr w:type="spellEnd"/>
          </w:p>
          <w:p w14:paraId="75DECA57" w14:textId="20253366" w:rsidR="00076296" w:rsidRPr="00076296" w:rsidRDefault="00076296" w:rsidP="00076296">
            <w:pPr>
              <w:ind w:left="0" w:firstLine="0"/>
              <w:rPr>
                <w:rFonts w:eastAsia="Calibri" w:cs="Arial"/>
                <w:sz w:val="20"/>
                <w:szCs w:val="20"/>
              </w:rPr>
            </w:pPr>
            <w:proofErr w:type="spellStart"/>
            <w:r w:rsidRPr="00076296">
              <w:rPr>
                <w:rFonts w:eastAsia="Calibri" w:cs="Arial"/>
                <w:sz w:val="20"/>
                <w:szCs w:val="20"/>
              </w:rPr>
              <w:t>Дунд</w:t>
            </w:r>
            <w:proofErr w:type="spellEnd"/>
            <w:r w:rsidRPr="00076296">
              <w:rPr>
                <w:rFonts w:eastAsia="Calibri" w:cs="Arial"/>
                <w:sz w:val="20"/>
                <w:szCs w:val="20"/>
              </w:rPr>
              <w:t xml:space="preserve"> </w:t>
            </w:r>
            <w:proofErr w:type="spellStart"/>
            <w:r w:rsidRPr="00076296">
              <w:rPr>
                <w:rFonts w:eastAsia="Calibri" w:cs="Arial"/>
                <w:sz w:val="20"/>
                <w:szCs w:val="20"/>
              </w:rPr>
              <w:t>түвшиний</w:t>
            </w:r>
            <w:proofErr w:type="spellEnd"/>
            <w:r w:rsidRPr="00076296">
              <w:rPr>
                <w:rFonts w:eastAsia="Calibri" w:cs="Arial"/>
                <w:sz w:val="20"/>
                <w:szCs w:val="20"/>
              </w:rPr>
              <w:t xml:space="preserve"> мэдлэгтэй-51 </w:t>
            </w:r>
            <w:proofErr w:type="spellStart"/>
            <w:r w:rsidRPr="00076296">
              <w:rPr>
                <w:rFonts w:eastAsia="Calibri" w:cs="Arial"/>
                <w:sz w:val="20"/>
                <w:szCs w:val="20"/>
              </w:rPr>
              <w:t>албан</w:t>
            </w:r>
            <w:proofErr w:type="spellEnd"/>
            <w:r w:rsidRPr="00076296">
              <w:rPr>
                <w:rFonts w:eastAsia="Calibri" w:cs="Arial"/>
                <w:sz w:val="20"/>
                <w:szCs w:val="20"/>
              </w:rPr>
              <w:t xml:space="preserve"> </w:t>
            </w:r>
            <w:proofErr w:type="spellStart"/>
            <w:r w:rsidRPr="00076296">
              <w:rPr>
                <w:rFonts w:eastAsia="Calibri" w:cs="Arial"/>
                <w:sz w:val="20"/>
                <w:szCs w:val="20"/>
              </w:rPr>
              <w:t>хаагчид</w:t>
            </w:r>
            <w:proofErr w:type="spellEnd"/>
            <w:r w:rsidRPr="00076296">
              <w:rPr>
                <w:rFonts w:eastAsia="Calibri" w:cs="Arial"/>
                <w:sz w:val="20"/>
                <w:szCs w:val="20"/>
              </w:rPr>
              <w:t xml:space="preserve"> </w:t>
            </w:r>
            <w:proofErr w:type="spellStart"/>
            <w:r w:rsidRPr="00076296">
              <w:rPr>
                <w:rFonts w:eastAsia="Calibri" w:cs="Arial"/>
                <w:sz w:val="20"/>
                <w:szCs w:val="20"/>
              </w:rPr>
              <w:t>Монгол</w:t>
            </w:r>
            <w:proofErr w:type="spellEnd"/>
            <w:r w:rsidRPr="00076296">
              <w:rPr>
                <w:rFonts w:eastAsia="Calibri" w:cs="Arial"/>
                <w:sz w:val="20"/>
                <w:szCs w:val="20"/>
              </w:rPr>
              <w:t xml:space="preserve"> </w:t>
            </w:r>
            <w:proofErr w:type="spellStart"/>
            <w:r w:rsidRPr="00076296">
              <w:rPr>
                <w:rFonts w:eastAsia="Calibri" w:cs="Arial"/>
                <w:sz w:val="20"/>
                <w:szCs w:val="20"/>
              </w:rPr>
              <w:t>бичгийн</w:t>
            </w:r>
            <w:proofErr w:type="spellEnd"/>
            <w:r w:rsidRPr="00076296">
              <w:rPr>
                <w:rFonts w:eastAsia="Calibri" w:cs="Arial"/>
                <w:sz w:val="20"/>
                <w:szCs w:val="20"/>
              </w:rPr>
              <w:t xml:space="preserve"> </w:t>
            </w:r>
            <w:proofErr w:type="spellStart"/>
            <w:r w:rsidRPr="00076296">
              <w:rPr>
                <w:rFonts w:eastAsia="Calibri" w:cs="Arial"/>
                <w:sz w:val="20"/>
                <w:szCs w:val="20"/>
              </w:rPr>
              <w:t>анхан</w:t>
            </w:r>
            <w:proofErr w:type="spellEnd"/>
            <w:r w:rsidRPr="00076296">
              <w:rPr>
                <w:rFonts w:eastAsia="Calibri" w:cs="Arial"/>
                <w:sz w:val="20"/>
                <w:szCs w:val="20"/>
              </w:rPr>
              <w:t xml:space="preserve"> </w:t>
            </w:r>
            <w:proofErr w:type="spellStart"/>
            <w:r w:rsidRPr="00076296">
              <w:rPr>
                <w:rFonts w:eastAsia="Calibri" w:cs="Arial"/>
                <w:sz w:val="20"/>
                <w:szCs w:val="20"/>
              </w:rPr>
              <w:t>дунд</w:t>
            </w:r>
            <w:proofErr w:type="spellEnd"/>
            <w:r w:rsidRPr="00076296">
              <w:rPr>
                <w:rFonts w:eastAsia="Calibri" w:cs="Arial"/>
                <w:sz w:val="20"/>
                <w:szCs w:val="20"/>
              </w:rPr>
              <w:t xml:space="preserve"> </w:t>
            </w:r>
            <w:proofErr w:type="spellStart"/>
            <w:r w:rsidRPr="00076296">
              <w:rPr>
                <w:rFonts w:eastAsia="Calibri" w:cs="Arial"/>
                <w:sz w:val="20"/>
                <w:szCs w:val="20"/>
              </w:rPr>
              <w:t>шатны</w:t>
            </w:r>
            <w:proofErr w:type="spellEnd"/>
            <w:r w:rsidRPr="00076296">
              <w:rPr>
                <w:rFonts w:eastAsia="Calibri" w:cs="Arial"/>
                <w:sz w:val="20"/>
                <w:szCs w:val="20"/>
              </w:rPr>
              <w:t xml:space="preserve"> </w:t>
            </w:r>
            <w:proofErr w:type="spellStart"/>
            <w:r w:rsidRPr="00076296">
              <w:rPr>
                <w:rFonts w:eastAsia="Calibri" w:cs="Arial"/>
                <w:sz w:val="20"/>
                <w:szCs w:val="20"/>
              </w:rPr>
              <w:t>сургалтыг</w:t>
            </w:r>
            <w:proofErr w:type="spellEnd"/>
            <w:r w:rsidRPr="00076296">
              <w:rPr>
                <w:rFonts w:eastAsia="Calibri" w:cs="Arial"/>
                <w:sz w:val="20"/>
                <w:szCs w:val="20"/>
              </w:rPr>
              <w:t xml:space="preserve"> </w:t>
            </w:r>
            <w:proofErr w:type="spellStart"/>
            <w:r w:rsidRPr="00076296">
              <w:rPr>
                <w:rFonts w:eastAsia="Calibri" w:cs="Arial"/>
                <w:sz w:val="20"/>
                <w:szCs w:val="20"/>
              </w:rPr>
              <w:t>байгууллага</w:t>
            </w:r>
            <w:proofErr w:type="spellEnd"/>
            <w:r w:rsidRPr="00076296">
              <w:rPr>
                <w:rFonts w:eastAsia="Calibri" w:cs="Arial"/>
                <w:sz w:val="20"/>
                <w:szCs w:val="20"/>
              </w:rPr>
              <w:t xml:space="preserve"> </w:t>
            </w:r>
            <w:proofErr w:type="spellStart"/>
            <w:r w:rsidRPr="00076296">
              <w:rPr>
                <w:rFonts w:eastAsia="Calibri" w:cs="Arial"/>
                <w:sz w:val="20"/>
                <w:szCs w:val="20"/>
              </w:rPr>
              <w:t>тус</w:t>
            </w:r>
            <w:proofErr w:type="spellEnd"/>
            <w:r w:rsidRPr="00076296">
              <w:rPr>
                <w:rFonts w:eastAsia="Calibri" w:cs="Arial"/>
                <w:sz w:val="20"/>
                <w:szCs w:val="20"/>
              </w:rPr>
              <w:t xml:space="preserve"> </w:t>
            </w:r>
            <w:proofErr w:type="spellStart"/>
            <w:r w:rsidRPr="00076296">
              <w:rPr>
                <w:rFonts w:eastAsia="Calibri" w:cs="Arial"/>
                <w:sz w:val="20"/>
                <w:szCs w:val="20"/>
              </w:rPr>
              <w:t>бүр</w:t>
            </w:r>
            <w:proofErr w:type="spellEnd"/>
            <w:r w:rsidRPr="00076296">
              <w:rPr>
                <w:rFonts w:eastAsia="Calibri" w:cs="Arial"/>
                <w:sz w:val="20"/>
                <w:szCs w:val="20"/>
              </w:rPr>
              <w:t xml:space="preserve"> </w:t>
            </w:r>
            <w:proofErr w:type="spellStart"/>
            <w:r w:rsidRPr="00076296">
              <w:rPr>
                <w:rFonts w:eastAsia="Calibri" w:cs="Arial"/>
                <w:sz w:val="20"/>
                <w:szCs w:val="20"/>
              </w:rPr>
              <w:t>дээр</w:t>
            </w:r>
            <w:proofErr w:type="spellEnd"/>
            <w:r w:rsidRPr="00076296">
              <w:rPr>
                <w:rFonts w:eastAsia="Calibri" w:cs="Arial"/>
                <w:sz w:val="20"/>
                <w:szCs w:val="20"/>
              </w:rPr>
              <w:t xml:space="preserve"> 1 </w:t>
            </w:r>
            <w:proofErr w:type="spellStart"/>
            <w:r w:rsidRPr="00076296">
              <w:rPr>
                <w:rFonts w:eastAsia="Calibri" w:cs="Arial"/>
                <w:sz w:val="20"/>
                <w:szCs w:val="20"/>
              </w:rPr>
              <w:t>сарын</w:t>
            </w:r>
            <w:proofErr w:type="spellEnd"/>
            <w:r w:rsidRPr="00076296">
              <w:rPr>
                <w:rFonts w:eastAsia="Calibri" w:cs="Arial"/>
                <w:sz w:val="20"/>
                <w:szCs w:val="20"/>
              </w:rPr>
              <w:t xml:space="preserve"> </w:t>
            </w:r>
            <w:proofErr w:type="spellStart"/>
            <w:r w:rsidRPr="00076296">
              <w:rPr>
                <w:rFonts w:eastAsia="Calibri" w:cs="Arial"/>
                <w:sz w:val="20"/>
                <w:szCs w:val="20"/>
              </w:rPr>
              <w:t>сургалтыг</w:t>
            </w:r>
            <w:proofErr w:type="spellEnd"/>
            <w:r w:rsidRPr="00076296">
              <w:rPr>
                <w:rFonts w:eastAsia="Calibri" w:cs="Arial"/>
                <w:sz w:val="20"/>
                <w:szCs w:val="20"/>
              </w:rPr>
              <w:t xml:space="preserve"> </w:t>
            </w:r>
            <w:proofErr w:type="spellStart"/>
            <w:r w:rsidRPr="00076296">
              <w:rPr>
                <w:rFonts w:eastAsia="Calibri" w:cs="Arial"/>
                <w:sz w:val="20"/>
                <w:szCs w:val="20"/>
              </w:rPr>
              <w:t>зохион</w:t>
            </w:r>
            <w:proofErr w:type="spellEnd"/>
            <w:r w:rsidRPr="00076296">
              <w:rPr>
                <w:rFonts w:eastAsia="Calibri" w:cs="Arial"/>
                <w:sz w:val="20"/>
                <w:szCs w:val="20"/>
              </w:rPr>
              <w:t xml:space="preserve"> </w:t>
            </w:r>
            <w:proofErr w:type="spellStart"/>
            <w:r w:rsidRPr="00076296">
              <w:rPr>
                <w:rFonts w:eastAsia="Calibri" w:cs="Arial"/>
                <w:sz w:val="20"/>
                <w:szCs w:val="20"/>
              </w:rPr>
              <w:t>байгуу</w:t>
            </w:r>
            <w:proofErr w:type="spellEnd"/>
            <w:r w:rsidR="0006122F">
              <w:rPr>
                <w:rFonts w:eastAsia="Calibri" w:cs="Arial"/>
                <w:sz w:val="20"/>
                <w:szCs w:val="20"/>
                <w:lang w:val="mn-MN"/>
              </w:rPr>
              <w:t>л</w:t>
            </w:r>
            <w:proofErr w:type="spellStart"/>
            <w:r w:rsidRPr="00076296">
              <w:rPr>
                <w:rFonts w:eastAsia="Calibri" w:cs="Arial"/>
                <w:sz w:val="20"/>
                <w:szCs w:val="20"/>
              </w:rPr>
              <w:t>сны</w:t>
            </w:r>
            <w:proofErr w:type="spellEnd"/>
            <w:r w:rsidRPr="00076296">
              <w:rPr>
                <w:rFonts w:eastAsia="Calibri" w:cs="Arial"/>
                <w:sz w:val="20"/>
                <w:szCs w:val="20"/>
              </w:rPr>
              <w:t xml:space="preserve"> </w:t>
            </w:r>
            <w:proofErr w:type="spellStart"/>
            <w:r w:rsidRPr="00076296">
              <w:rPr>
                <w:rFonts w:eastAsia="Calibri" w:cs="Arial"/>
                <w:sz w:val="20"/>
                <w:szCs w:val="20"/>
              </w:rPr>
              <w:t>үр</w:t>
            </w:r>
            <w:proofErr w:type="spellEnd"/>
            <w:r w:rsidRPr="00076296">
              <w:rPr>
                <w:rFonts w:eastAsia="Calibri" w:cs="Arial"/>
                <w:sz w:val="20"/>
                <w:szCs w:val="20"/>
              </w:rPr>
              <w:t xml:space="preserve"> </w:t>
            </w:r>
            <w:proofErr w:type="spellStart"/>
            <w:r w:rsidRPr="00076296">
              <w:rPr>
                <w:rFonts w:eastAsia="Calibri" w:cs="Arial"/>
                <w:sz w:val="20"/>
                <w:szCs w:val="20"/>
              </w:rPr>
              <w:t>дүнд</w:t>
            </w:r>
            <w:proofErr w:type="spellEnd"/>
            <w:r w:rsidRPr="00076296">
              <w:rPr>
                <w:rFonts w:eastAsia="Calibri" w:cs="Arial"/>
                <w:sz w:val="20"/>
                <w:szCs w:val="20"/>
              </w:rPr>
              <w:t xml:space="preserve"> </w:t>
            </w:r>
            <w:proofErr w:type="spellStart"/>
            <w:r w:rsidRPr="00076296">
              <w:rPr>
                <w:rFonts w:eastAsia="Calibri" w:cs="Arial"/>
                <w:sz w:val="20"/>
                <w:szCs w:val="20"/>
              </w:rPr>
              <w:t>ажилтнуудын</w:t>
            </w:r>
            <w:proofErr w:type="spellEnd"/>
            <w:r w:rsidRPr="00076296">
              <w:rPr>
                <w:rFonts w:eastAsia="Calibri" w:cs="Arial"/>
                <w:sz w:val="20"/>
                <w:szCs w:val="20"/>
              </w:rPr>
              <w:t xml:space="preserve"> </w:t>
            </w:r>
            <w:proofErr w:type="spellStart"/>
            <w:r w:rsidRPr="00076296">
              <w:rPr>
                <w:rFonts w:eastAsia="Calibri" w:cs="Arial"/>
                <w:sz w:val="20"/>
                <w:szCs w:val="20"/>
              </w:rPr>
              <w:t>монгол</w:t>
            </w:r>
            <w:proofErr w:type="spellEnd"/>
            <w:r w:rsidRPr="00076296">
              <w:rPr>
                <w:rFonts w:eastAsia="Calibri" w:cs="Arial"/>
                <w:sz w:val="20"/>
                <w:szCs w:val="20"/>
              </w:rPr>
              <w:t xml:space="preserve"> </w:t>
            </w:r>
            <w:proofErr w:type="spellStart"/>
            <w:r w:rsidRPr="00076296">
              <w:rPr>
                <w:rFonts w:eastAsia="Calibri" w:cs="Arial"/>
                <w:sz w:val="20"/>
                <w:szCs w:val="20"/>
              </w:rPr>
              <w:t>бичгийн</w:t>
            </w:r>
            <w:proofErr w:type="spellEnd"/>
            <w:r w:rsidRPr="00076296">
              <w:rPr>
                <w:rFonts w:eastAsia="Calibri" w:cs="Arial"/>
                <w:sz w:val="20"/>
                <w:szCs w:val="20"/>
              </w:rPr>
              <w:t xml:space="preserve"> </w:t>
            </w:r>
            <w:proofErr w:type="spellStart"/>
            <w:r w:rsidRPr="00076296">
              <w:rPr>
                <w:rFonts w:eastAsia="Calibri" w:cs="Arial"/>
                <w:sz w:val="20"/>
                <w:szCs w:val="20"/>
              </w:rPr>
              <w:t>уншиж</w:t>
            </w:r>
            <w:proofErr w:type="spellEnd"/>
            <w:r w:rsidRPr="00076296">
              <w:rPr>
                <w:rFonts w:eastAsia="Calibri" w:cs="Arial"/>
                <w:sz w:val="20"/>
                <w:szCs w:val="20"/>
              </w:rPr>
              <w:t xml:space="preserve"> </w:t>
            </w:r>
            <w:proofErr w:type="spellStart"/>
            <w:r w:rsidRPr="00076296">
              <w:rPr>
                <w:rFonts w:eastAsia="Calibri" w:cs="Arial"/>
                <w:sz w:val="20"/>
                <w:szCs w:val="20"/>
              </w:rPr>
              <w:t>бичих</w:t>
            </w:r>
            <w:proofErr w:type="spellEnd"/>
            <w:r w:rsidRPr="00076296">
              <w:rPr>
                <w:rFonts w:eastAsia="Calibri" w:cs="Arial"/>
                <w:sz w:val="20"/>
                <w:szCs w:val="20"/>
              </w:rPr>
              <w:t xml:space="preserve"> </w:t>
            </w:r>
            <w:proofErr w:type="spellStart"/>
            <w:r w:rsidRPr="00076296">
              <w:rPr>
                <w:rFonts w:eastAsia="Calibri" w:cs="Arial"/>
                <w:sz w:val="20"/>
                <w:szCs w:val="20"/>
              </w:rPr>
              <w:t>чадвар</w:t>
            </w:r>
            <w:proofErr w:type="spellEnd"/>
            <w:r w:rsidRPr="00076296">
              <w:rPr>
                <w:rFonts w:eastAsia="Calibri" w:cs="Arial"/>
                <w:sz w:val="20"/>
                <w:szCs w:val="20"/>
              </w:rPr>
              <w:t xml:space="preserve"> </w:t>
            </w:r>
            <w:proofErr w:type="spellStart"/>
            <w:r w:rsidRPr="00076296">
              <w:rPr>
                <w:rFonts w:eastAsia="Calibri" w:cs="Arial"/>
                <w:sz w:val="20"/>
                <w:szCs w:val="20"/>
              </w:rPr>
              <w:t>ахисан</w:t>
            </w:r>
            <w:proofErr w:type="spellEnd"/>
            <w:r w:rsidRPr="00076296">
              <w:rPr>
                <w:rFonts w:eastAsia="Calibri" w:cs="Arial"/>
                <w:sz w:val="20"/>
                <w:szCs w:val="20"/>
              </w:rPr>
              <w:t xml:space="preserve">. </w:t>
            </w:r>
          </w:p>
          <w:p w14:paraId="7F0559F9" w14:textId="77777777" w:rsidR="00076296" w:rsidRPr="00076296" w:rsidRDefault="00076296" w:rsidP="00076296">
            <w:pPr>
              <w:ind w:left="0" w:firstLine="0"/>
              <w:rPr>
                <w:rFonts w:eastAsia="Calibri" w:cs="Arial"/>
                <w:sz w:val="20"/>
                <w:szCs w:val="20"/>
              </w:rPr>
            </w:pPr>
            <w:proofErr w:type="spellStart"/>
            <w:r w:rsidRPr="00076296">
              <w:rPr>
                <w:rFonts w:eastAsia="Calibri" w:cs="Arial"/>
                <w:sz w:val="20"/>
                <w:szCs w:val="20"/>
              </w:rPr>
              <w:t>Мэргэжлийн</w:t>
            </w:r>
            <w:proofErr w:type="spellEnd"/>
            <w:r w:rsidRPr="00076296">
              <w:rPr>
                <w:rFonts w:eastAsia="Calibri" w:cs="Arial"/>
                <w:sz w:val="20"/>
                <w:szCs w:val="20"/>
              </w:rPr>
              <w:t xml:space="preserve"> </w:t>
            </w:r>
            <w:proofErr w:type="spellStart"/>
            <w:r w:rsidRPr="00076296">
              <w:rPr>
                <w:rFonts w:eastAsia="Calibri" w:cs="Arial"/>
                <w:sz w:val="20"/>
                <w:szCs w:val="20"/>
              </w:rPr>
              <w:t>болон</w:t>
            </w:r>
            <w:proofErr w:type="spellEnd"/>
            <w:r w:rsidRPr="00076296">
              <w:rPr>
                <w:rFonts w:eastAsia="Calibri" w:cs="Arial"/>
                <w:sz w:val="20"/>
                <w:szCs w:val="20"/>
              </w:rPr>
              <w:t xml:space="preserve"> </w:t>
            </w:r>
            <w:proofErr w:type="spellStart"/>
            <w:r w:rsidRPr="00076296">
              <w:rPr>
                <w:rFonts w:eastAsia="Calibri" w:cs="Arial"/>
                <w:sz w:val="20"/>
                <w:szCs w:val="20"/>
              </w:rPr>
              <w:t>ахмад</w:t>
            </w:r>
            <w:proofErr w:type="spellEnd"/>
            <w:r w:rsidRPr="00076296">
              <w:rPr>
                <w:rFonts w:eastAsia="Calibri" w:cs="Arial"/>
                <w:sz w:val="20"/>
                <w:szCs w:val="20"/>
              </w:rPr>
              <w:t xml:space="preserve"> </w:t>
            </w:r>
            <w:proofErr w:type="spellStart"/>
            <w:r w:rsidRPr="00076296">
              <w:rPr>
                <w:rFonts w:eastAsia="Calibri" w:cs="Arial"/>
                <w:sz w:val="20"/>
                <w:szCs w:val="20"/>
              </w:rPr>
              <w:t>багш</w:t>
            </w:r>
            <w:proofErr w:type="spellEnd"/>
            <w:r w:rsidRPr="00076296">
              <w:rPr>
                <w:rFonts w:eastAsia="Calibri" w:cs="Arial"/>
                <w:sz w:val="20"/>
                <w:szCs w:val="20"/>
              </w:rPr>
              <w:t xml:space="preserve"> </w:t>
            </w:r>
            <w:proofErr w:type="spellStart"/>
            <w:proofErr w:type="gramStart"/>
            <w:r w:rsidRPr="00076296">
              <w:rPr>
                <w:rFonts w:eastAsia="Calibri" w:cs="Arial"/>
                <w:sz w:val="20"/>
                <w:szCs w:val="20"/>
              </w:rPr>
              <w:t>нарыг</w:t>
            </w:r>
            <w:proofErr w:type="spellEnd"/>
            <w:r w:rsidRPr="00076296">
              <w:rPr>
                <w:rFonts w:eastAsia="Calibri" w:cs="Arial"/>
                <w:sz w:val="20"/>
                <w:szCs w:val="20"/>
              </w:rPr>
              <w:t xml:space="preserve">  </w:t>
            </w:r>
            <w:proofErr w:type="spellStart"/>
            <w:r w:rsidRPr="00076296">
              <w:rPr>
                <w:rFonts w:eastAsia="Calibri" w:cs="Arial"/>
                <w:sz w:val="20"/>
                <w:szCs w:val="20"/>
              </w:rPr>
              <w:t>түшиглэн</w:t>
            </w:r>
            <w:proofErr w:type="spellEnd"/>
            <w:proofErr w:type="gramEnd"/>
            <w:r w:rsidRPr="00076296">
              <w:rPr>
                <w:rFonts w:eastAsia="Calibri" w:cs="Arial"/>
                <w:sz w:val="20"/>
                <w:szCs w:val="20"/>
              </w:rPr>
              <w:t xml:space="preserve"> </w:t>
            </w:r>
            <w:proofErr w:type="spellStart"/>
            <w:r w:rsidRPr="00076296">
              <w:rPr>
                <w:rFonts w:eastAsia="Calibri" w:cs="Arial"/>
                <w:sz w:val="20"/>
                <w:szCs w:val="20"/>
              </w:rPr>
              <w:t>сум</w:t>
            </w:r>
            <w:proofErr w:type="spellEnd"/>
            <w:r w:rsidRPr="00076296">
              <w:rPr>
                <w:rFonts w:eastAsia="Calibri" w:cs="Arial"/>
                <w:sz w:val="20"/>
                <w:szCs w:val="20"/>
              </w:rPr>
              <w:t xml:space="preserve"> </w:t>
            </w:r>
            <w:proofErr w:type="spellStart"/>
            <w:r w:rsidRPr="00076296">
              <w:rPr>
                <w:rFonts w:eastAsia="Calibri" w:cs="Arial"/>
                <w:sz w:val="20"/>
                <w:szCs w:val="20"/>
              </w:rPr>
              <w:t>орон</w:t>
            </w:r>
            <w:proofErr w:type="spellEnd"/>
            <w:r w:rsidRPr="00076296">
              <w:rPr>
                <w:rFonts w:eastAsia="Calibri" w:cs="Arial"/>
                <w:sz w:val="20"/>
                <w:szCs w:val="20"/>
              </w:rPr>
              <w:t xml:space="preserve"> </w:t>
            </w:r>
            <w:proofErr w:type="spellStart"/>
            <w:r w:rsidRPr="00076296">
              <w:rPr>
                <w:rFonts w:eastAsia="Calibri" w:cs="Arial"/>
                <w:sz w:val="20"/>
                <w:szCs w:val="20"/>
              </w:rPr>
              <w:t>нутгийн</w:t>
            </w:r>
            <w:proofErr w:type="spellEnd"/>
            <w:r w:rsidRPr="00076296">
              <w:rPr>
                <w:rFonts w:eastAsia="Calibri" w:cs="Arial"/>
                <w:sz w:val="20"/>
                <w:szCs w:val="20"/>
              </w:rPr>
              <w:t xml:space="preserve"> </w:t>
            </w:r>
            <w:proofErr w:type="spellStart"/>
            <w:r w:rsidRPr="00076296">
              <w:rPr>
                <w:rFonts w:eastAsia="Calibri" w:cs="Arial"/>
                <w:sz w:val="20"/>
                <w:szCs w:val="20"/>
              </w:rPr>
              <w:t>иргэд</w:t>
            </w:r>
            <w:proofErr w:type="spellEnd"/>
            <w:r w:rsidRPr="00076296">
              <w:rPr>
                <w:rFonts w:eastAsia="Calibri" w:cs="Arial"/>
                <w:sz w:val="20"/>
                <w:szCs w:val="20"/>
              </w:rPr>
              <w:t xml:space="preserve">, </w:t>
            </w:r>
            <w:proofErr w:type="spellStart"/>
            <w:r w:rsidRPr="00076296">
              <w:rPr>
                <w:rFonts w:eastAsia="Calibri" w:cs="Arial"/>
                <w:sz w:val="20"/>
                <w:szCs w:val="20"/>
              </w:rPr>
              <w:t>албан</w:t>
            </w:r>
            <w:proofErr w:type="spellEnd"/>
            <w:r w:rsidRPr="00076296">
              <w:rPr>
                <w:rFonts w:eastAsia="Calibri" w:cs="Arial"/>
                <w:sz w:val="20"/>
                <w:szCs w:val="20"/>
              </w:rPr>
              <w:t xml:space="preserve"> </w:t>
            </w:r>
            <w:proofErr w:type="spellStart"/>
            <w:r w:rsidRPr="00076296">
              <w:rPr>
                <w:rFonts w:eastAsia="Calibri" w:cs="Arial"/>
                <w:sz w:val="20"/>
                <w:szCs w:val="20"/>
              </w:rPr>
              <w:t>хаагчдыг</w:t>
            </w:r>
            <w:proofErr w:type="spellEnd"/>
            <w:r w:rsidRPr="00076296">
              <w:rPr>
                <w:rFonts w:eastAsia="Calibri" w:cs="Arial"/>
                <w:sz w:val="20"/>
                <w:szCs w:val="20"/>
              </w:rPr>
              <w:t xml:space="preserve"> </w:t>
            </w:r>
            <w:proofErr w:type="spellStart"/>
            <w:r w:rsidRPr="00076296">
              <w:rPr>
                <w:rFonts w:eastAsia="Calibri" w:cs="Arial"/>
                <w:sz w:val="20"/>
                <w:szCs w:val="20"/>
              </w:rPr>
              <w:t>үндэсний</w:t>
            </w:r>
            <w:proofErr w:type="spellEnd"/>
            <w:r w:rsidRPr="00076296">
              <w:rPr>
                <w:rFonts w:eastAsia="Calibri" w:cs="Arial"/>
                <w:sz w:val="20"/>
                <w:szCs w:val="20"/>
              </w:rPr>
              <w:t xml:space="preserve"> </w:t>
            </w:r>
            <w:proofErr w:type="spellStart"/>
            <w:r w:rsidRPr="00076296">
              <w:rPr>
                <w:rFonts w:eastAsia="Calibri" w:cs="Arial"/>
                <w:sz w:val="20"/>
                <w:szCs w:val="20"/>
              </w:rPr>
              <w:t>бичигт</w:t>
            </w:r>
            <w:proofErr w:type="spellEnd"/>
            <w:r w:rsidRPr="00076296">
              <w:rPr>
                <w:rFonts w:eastAsia="Calibri" w:cs="Arial"/>
                <w:sz w:val="20"/>
                <w:szCs w:val="20"/>
              </w:rPr>
              <w:t xml:space="preserve"> </w:t>
            </w:r>
            <w:proofErr w:type="spellStart"/>
            <w:r w:rsidRPr="00076296">
              <w:rPr>
                <w:rFonts w:eastAsia="Calibri" w:cs="Arial"/>
                <w:sz w:val="20"/>
                <w:szCs w:val="20"/>
              </w:rPr>
              <w:t>суралцах</w:t>
            </w:r>
            <w:proofErr w:type="spellEnd"/>
            <w:r w:rsidRPr="00076296">
              <w:rPr>
                <w:rFonts w:eastAsia="Calibri" w:cs="Arial"/>
                <w:sz w:val="20"/>
                <w:szCs w:val="20"/>
              </w:rPr>
              <w:t xml:space="preserve"> </w:t>
            </w:r>
            <w:proofErr w:type="spellStart"/>
            <w:r w:rsidRPr="00076296">
              <w:rPr>
                <w:rFonts w:eastAsia="Calibri" w:cs="Arial"/>
                <w:sz w:val="20"/>
                <w:szCs w:val="20"/>
              </w:rPr>
              <w:t>уриалга</w:t>
            </w:r>
            <w:proofErr w:type="spellEnd"/>
            <w:r w:rsidRPr="00076296">
              <w:rPr>
                <w:rFonts w:eastAsia="Calibri" w:cs="Arial"/>
                <w:sz w:val="20"/>
                <w:szCs w:val="20"/>
              </w:rPr>
              <w:t xml:space="preserve"> </w:t>
            </w:r>
            <w:proofErr w:type="spellStart"/>
            <w:r w:rsidRPr="00076296">
              <w:rPr>
                <w:rFonts w:eastAsia="Calibri" w:cs="Arial"/>
                <w:sz w:val="20"/>
                <w:szCs w:val="20"/>
              </w:rPr>
              <w:t>гаргаж</w:t>
            </w:r>
            <w:proofErr w:type="spellEnd"/>
            <w:r w:rsidRPr="00076296">
              <w:rPr>
                <w:rFonts w:eastAsia="Calibri" w:cs="Arial"/>
                <w:sz w:val="20"/>
                <w:szCs w:val="20"/>
              </w:rPr>
              <w:t xml:space="preserve">, </w:t>
            </w:r>
            <w:proofErr w:type="spellStart"/>
            <w:r w:rsidRPr="00076296">
              <w:rPr>
                <w:rFonts w:eastAsia="Calibri" w:cs="Arial"/>
                <w:sz w:val="20"/>
                <w:szCs w:val="20"/>
              </w:rPr>
              <w:t>цахим</w:t>
            </w:r>
            <w:proofErr w:type="spellEnd"/>
            <w:r w:rsidRPr="00076296">
              <w:rPr>
                <w:rFonts w:eastAsia="Calibri" w:cs="Arial"/>
                <w:sz w:val="20"/>
                <w:szCs w:val="20"/>
              </w:rPr>
              <w:t xml:space="preserve"> </w:t>
            </w:r>
            <w:proofErr w:type="spellStart"/>
            <w:r w:rsidRPr="00076296">
              <w:rPr>
                <w:rFonts w:eastAsia="Calibri" w:cs="Arial"/>
                <w:sz w:val="20"/>
                <w:szCs w:val="20"/>
              </w:rPr>
              <w:t>орчинд</w:t>
            </w:r>
            <w:proofErr w:type="spellEnd"/>
            <w:r w:rsidRPr="00076296">
              <w:rPr>
                <w:rFonts w:eastAsia="Calibri" w:cs="Arial"/>
                <w:sz w:val="20"/>
                <w:szCs w:val="20"/>
              </w:rPr>
              <w:t xml:space="preserve"> </w:t>
            </w:r>
            <w:proofErr w:type="spellStart"/>
            <w:r w:rsidRPr="00076296">
              <w:rPr>
                <w:rFonts w:eastAsia="Calibri" w:cs="Arial"/>
                <w:sz w:val="20"/>
                <w:szCs w:val="20"/>
              </w:rPr>
              <w:t>түгээсэн</w:t>
            </w:r>
            <w:proofErr w:type="spellEnd"/>
            <w:r w:rsidRPr="00076296">
              <w:rPr>
                <w:rFonts w:eastAsia="Calibri" w:cs="Arial"/>
                <w:sz w:val="20"/>
                <w:szCs w:val="20"/>
              </w:rPr>
              <w:t xml:space="preserve"> </w:t>
            </w:r>
            <w:proofErr w:type="spellStart"/>
            <w:r w:rsidRPr="00076296">
              <w:rPr>
                <w:rFonts w:eastAsia="Calibri" w:cs="Arial"/>
                <w:sz w:val="20"/>
                <w:szCs w:val="20"/>
              </w:rPr>
              <w:t>ба</w:t>
            </w:r>
            <w:proofErr w:type="spellEnd"/>
            <w:r w:rsidRPr="00076296">
              <w:rPr>
                <w:rFonts w:eastAsia="Calibri" w:cs="Arial"/>
                <w:sz w:val="20"/>
                <w:szCs w:val="20"/>
              </w:rPr>
              <w:t xml:space="preserve"> </w:t>
            </w:r>
            <w:proofErr w:type="spellStart"/>
            <w:r w:rsidRPr="00076296">
              <w:rPr>
                <w:rFonts w:eastAsia="Calibri" w:cs="Arial"/>
                <w:sz w:val="20"/>
                <w:szCs w:val="20"/>
              </w:rPr>
              <w:t>сурах</w:t>
            </w:r>
            <w:proofErr w:type="spellEnd"/>
            <w:r w:rsidRPr="00076296">
              <w:rPr>
                <w:rFonts w:eastAsia="Calibri" w:cs="Arial"/>
                <w:sz w:val="20"/>
                <w:szCs w:val="20"/>
              </w:rPr>
              <w:t xml:space="preserve"> </w:t>
            </w:r>
            <w:proofErr w:type="spellStart"/>
            <w:r w:rsidRPr="00076296">
              <w:rPr>
                <w:rFonts w:eastAsia="Calibri" w:cs="Arial"/>
                <w:sz w:val="20"/>
                <w:szCs w:val="20"/>
              </w:rPr>
              <w:t>хүсэлтэй</w:t>
            </w:r>
            <w:proofErr w:type="spellEnd"/>
            <w:r w:rsidRPr="00076296">
              <w:rPr>
                <w:rFonts w:eastAsia="Calibri" w:cs="Arial"/>
                <w:sz w:val="20"/>
                <w:szCs w:val="20"/>
              </w:rPr>
              <w:t xml:space="preserve"> </w:t>
            </w:r>
            <w:proofErr w:type="spellStart"/>
            <w:r w:rsidRPr="00076296">
              <w:rPr>
                <w:rFonts w:eastAsia="Calibri" w:cs="Arial"/>
                <w:sz w:val="20"/>
                <w:szCs w:val="20"/>
              </w:rPr>
              <w:t>иргэн</w:t>
            </w:r>
            <w:proofErr w:type="spellEnd"/>
            <w:r w:rsidRPr="00076296">
              <w:rPr>
                <w:rFonts w:eastAsia="Calibri" w:cs="Arial"/>
                <w:sz w:val="20"/>
                <w:szCs w:val="20"/>
              </w:rPr>
              <w:t xml:space="preserve">, </w:t>
            </w:r>
            <w:proofErr w:type="spellStart"/>
            <w:r w:rsidRPr="00076296">
              <w:rPr>
                <w:rFonts w:eastAsia="Calibri" w:cs="Arial"/>
                <w:sz w:val="20"/>
                <w:szCs w:val="20"/>
              </w:rPr>
              <w:t>хүүхдүүд</w:t>
            </w:r>
            <w:proofErr w:type="spellEnd"/>
            <w:r w:rsidRPr="00076296">
              <w:rPr>
                <w:rFonts w:eastAsia="Calibri" w:cs="Arial"/>
                <w:sz w:val="20"/>
                <w:szCs w:val="20"/>
              </w:rPr>
              <w:t xml:space="preserve"> Ковид-19 </w:t>
            </w:r>
            <w:proofErr w:type="spellStart"/>
            <w:r w:rsidRPr="00076296">
              <w:rPr>
                <w:rFonts w:eastAsia="Calibri" w:cs="Arial"/>
                <w:sz w:val="20"/>
                <w:szCs w:val="20"/>
              </w:rPr>
              <w:t>цар</w:t>
            </w:r>
            <w:proofErr w:type="spellEnd"/>
            <w:r w:rsidRPr="00076296">
              <w:rPr>
                <w:rFonts w:eastAsia="Calibri" w:cs="Arial"/>
                <w:sz w:val="20"/>
                <w:szCs w:val="20"/>
              </w:rPr>
              <w:t xml:space="preserve"> </w:t>
            </w:r>
            <w:proofErr w:type="spellStart"/>
            <w:r w:rsidRPr="00076296">
              <w:rPr>
                <w:rFonts w:eastAsia="Calibri" w:cs="Arial"/>
                <w:sz w:val="20"/>
                <w:szCs w:val="20"/>
              </w:rPr>
              <w:t>тахлын</w:t>
            </w:r>
            <w:proofErr w:type="spellEnd"/>
            <w:r w:rsidRPr="00076296">
              <w:rPr>
                <w:rFonts w:eastAsia="Calibri" w:cs="Arial"/>
                <w:sz w:val="20"/>
                <w:szCs w:val="20"/>
              </w:rPr>
              <w:t xml:space="preserve"> </w:t>
            </w:r>
            <w:proofErr w:type="spellStart"/>
            <w:r w:rsidRPr="00076296">
              <w:rPr>
                <w:rFonts w:eastAsia="Calibri" w:cs="Arial"/>
                <w:sz w:val="20"/>
                <w:szCs w:val="20"/>
              </w:rPr>
              <w:t>улмаас</w:t>
            </w:r>
            <w:proofErr w:type="spellEnd"/>
            <w:r w:rsidRPr="00076296">
              <w:rPr>
                <w:rFonts w:eastAsia="Calibri" w:cs="Arial"/>
                <w:sz w:val="20"/>
                <w:szCs w:val="20"/>
              </w:rPr>
              <w:t xml:space="preserve"> </w:t>
            </w:r>
            <w:proofErr w:type="spellStart"/>
            <w:r w:rsidRPr="00076296">
              <w:rPr>
                <w:rFonts w:eastAsia="Calibri" w:cs="Arial"/>
                <w:sz w:val="20"/>
                <w:szCs w:val="20"/>
              </w:rPr>
              <w:t>цахим</w:t>
            </w:r>
            <w:proofErr w:type="spellEnd"/>
            <w:r w:rsidRPr="00076296">
              <w:rPr>
                <w:rFonts w:eastAsia="Calibri" w:cs="Arial"/>
                <w:sz w:val="20"/>
                <w:szCs w:val="20"/>
              </w:rPr>
              <w:t xml:space="preserve">, </w:t>
            </w:r>
            <w:proofErr w:type="spellStart"/>
            <w:r w:rsidRPr="00076296">
              <w:rPr>
                <w:rFonts w:eastAsia="Calibri" w:cs="Arial"/>
                <w:sz w:val="20"/>
                <w:szCs w:val="20"/>
              </w:rPr>
              <w:t>танхимаар</w:t>
            </w:r>
            <w:proofErr w:type="spellEnd"/>
            <w:r w:rsidRPr="00076296">
              <w:rPr>
                <w:rFonts w:eastAsia="Calibri" w:cs="Arial"/>
                <w:sz w:val="20"/>
                <w:szCs w:val="20"/>
              </w:rPr>
              <w:t xml:space="preserve"> </w:t>
            </w:r>
            <w:proofErr w:type="spellStart"/>
            <w:r w:rsidRPr="00076296">
              <w:rPr>
                <w:rFonts w:eastAsia="Calibri" w:cs="Arial"/>
                <w:sz w:val="20"/>
                <w:szCs w:val="20"/>
              </w:rPr>
              <w:t>анхан</w:t>
            </w:r>
            <w:proofErr w:type="spellEnd"/>
            <w:r w:rsidRPr="00076296">
              <w:rPr>
                <w:rFonts w:eastAsia="Calibri" w:cs="Arial"/>
                <w:sz w:val="20"/>
                <w:szCs w:val="20"/>
              </w:rPr>
              <w:t xml:space="preserve"> </w:t>
            </w:r>
            <w:proofErr w:type="spellStart"/>
            <w:r w:rsidRPr="00076296">
              <w:rPr>
                <w:rFonts w:eastAsia="Calibri" w:cs="Arial"/>
                <w:sz w:val="20"/>
                <w:szCs w:val="20"/>
              </w:rPr>
              <w:t>шатны</w:t>
            </w:r>
            <w:proofErr w:type="spellEnd"/>
            <w:r w:rsidRPr="00076296">
              <w:rPr>
                <w:rFonts w:eastAsia="Calibri" w:cs="Arial"/>
                <w:sz w:val="20"/>
                <w:szCs w:val="20"/>
              </w:rPr>
              <w:t xml:space="preserve"> </w:t>
            </w:r>
            <w:proofErr w:type="spellStart"/>
            <w:r w:rsidRPr="00076296">
              <w:rPr>
                <w:rFonts w:eastAsia="Calibri" w:cs="Arial"/>
                <w:sz w:val="20"/>
                <w:szCs w:val="20"/>
              </w:rPr>
              <w:t>монгол</w:t>
            </w:r>
            <w:proofErr w:type="spellEnd"/>
            <w:r w:rsidRPr="00076296">
              <w:rPr>
                <w:rFonts w:eastAsia="Calibri" w:cs="Arial"/>
                <w:sz w:val="20"/>
                <w:szCs w:val="20"/>
              </w:rPr>
              <w:t xml:space="preserve"> </w:t>
            </w:r>
            <w:proofErr w:type="spellStart"/>
            <w:r w:rsidRPr="00076296">
              <w:rPr>
                <w:rFonts w:eastAsia="Calibri" w:cs="Arial"/>
                <w:sz w:val="20"/>
                <w:szCs w:val="20"/>
              </w:rPr>
              <w:t>бичгийн</w:t>
            </w:r>
            <w:proofErr w:type="spellEnd"/>
            <w:r w:rsidRPr="00076296">
              <w:rPr>
                <w:rFonts w:eastAsia="Calibri" w:cs="Arial"/>
                <w:sz w:val="20"/>
                <w:szCs w:val="20"/>
              </w:rPr>
              <w:t xml:space="preserve"> </w:t>
            </w:r>
            <w:proofErr w:type="spellStart"/>
            <w:r w:rsidRPr="00076296">
              <w:rPr>
                <w:rFonts w:eastAsia="Calibri" w:cs="Arial"/>
                <w:sz w:val="20"/>
                <w:szCs w:val="20"/>
              </w:rPr>
              <w:t>хичээл</w:t>
            </w:r>
            <w:proofErr w:type="spellEnd"/>
            <w:r w:rsidRPr="00076296">
              <w:rPr>
                <w:rFonts w:eastAsia="Calibri" w:cs="Arial"/>
                <w:sz w:val="20"/>
                <w:szCs w:val="20"/>
              </w:rPr>
              <w:t xml:space="preserve"> </w:t>
            </w:r>
            <w:proofErr w:type="spellStart"/>
            <w:r w:rsidRPr="00076296">
              <w:rPr>
                <w:rFonts w:eastAsia="Calibri" w:cs="Arial"/>
                <w:sz w:val="20"/>
                <w:szCs w:val="20"/>
              </w:rPr>
              <w:t>орсон</w:t>
            </w:r>
            <w:proofErr w:type="spellEnd"/>
            <w:r w:rsidRPr="00076296">
              <w:rPr>
                <w:rFonts w:eastAsia="Calibri" w:cs="Arial"/>
                <w:sz w:val="20"/>
                <w:szCs w:val="20"/>
              </w:rPr>
              <w:t xml:space="preserve">. </w:t>
            </w:r>
          </w:p>
          <w:p w14:paraId="5B447933" w14:textId="0B5994BB" w:rsidR="0039094D" w:rsidRPr="003D2AD1" w:rsidRDefault="00076296" w:rsidP="00076296">
            <w:pPr>
              <w:ind w:left="0" w:firstLine="0"/>
              <w:rPr>
                <w:rFonts w:eastAsia="Calibri" w:cs="Arial"/>
                <w:sz w:val="20"/>
                <w:szCs w:val="20"/>
                <w:lang w:val="mn-MN"/>
              </w:rPr>
            </w:pPr>
            <w:proofErr w:type="spellStart"/>
            <w:r w:rsidRPr="00076296">
              <w:rPr>
                <w:rFonts w:eastAsia="Calibri" w:cs="Arial"/>
                <w:sz w:val="20"/>
                <w:szCs w:val="20"/>
              </w:rPr>
              <w:t>Сумын</w:t>
            </w:r>
            <w:proofErr w:type="spellEnd"/>
            <w:r w:rsidRPr="00076296">
              <w:rPr>
                <w:rFonts w:eastAsia="Calibri" w:cs="Arial"/>
                <w:sz w:val="20"/>
                <w:szCs w:val="20"/>
              </w:rPr>
              <w:t xml:space="preserve"> </w:t>
            </w:r>
            <w:proofErr w:type="spellStart"/>
            <w:r w:rsidRPr="00076296">
              <w:rPr>
                <w:rFonts w:eastAsia="Calibri" w:cs="Arial"/>
                <w:sz w:val="20"/>
                <w:szCs w:val="20"/>
              </w:rPr>
              <w:t>хэмжээнд</w:t>
            </w:r>
            <w:proofErr w:type="spellEnd"/>
            <w:r w:rsidRPr="00076296">
              <w:rPr>
                <w:rFonts w:eastAsia="Calibri" w:cs="Arial"/>
                <w:sz w:val="20"/>
                <w:szCs w:val="20"/>
              </w:rPr>
              <w:t xml:space="preserve"> </w:t>
            </w:r>
            <w:proofErr w:type="spellStart"/>
            <w:r w:rsidRPr="00076296">
              <w:rPr>
                <w:rFonts w:eastAsia="Calibri" w:cs="Arial"/>
                <w:sz w:val="20"/>
                <w:szCs w:val="20"/>
              </w:rPr>
              <w:t>Монгол</w:t>
            </w:r>
            <w:proofErr w:type="spellEnd"/>
            <w:r w:rsidRPr="00076296">
              <w:rPr>
                <w:rFonts w:eastAsia="Calibri" w:cs="Arial"/>
                <w:sz w:val="20"/>
                <w:szCs w:val="20"/>
              </w:rPr>
              <w:t xml:space="preserve"> </w:t>
            </w:r>
            <w:proofErr w:type="spellStart"/>
            <w:r w:rsidRPr="00076296">
              <w:rPr>
                <w:rFonts w:eastAsia="Calibri" w:cs="Arial"/>
                <w:sz w:val="20"/>
                <w:szCs w:val="20"/>
              </w:rPr>
              <w:t>бичгийн</w:t>
            </w:r>
            <w:proofErr w:type="spellEnd"/>
            <w:r w:rsidRPr="00076296">
              <w:rPr>
                <w:rFonts w:eastAsia="Calibri" w:cs="Arial"/>
                <w:sz w:val="20"/>
                <w:szCs w:val="20"/>
              </w:rPr>
              <w:t xml:space="preserve"> </w:t>
            </w:r>
            <w:proofErr w:type="spellStart"/>
            <w:r w:rsidRPr="00076296">
              <w:rPr>
                <w:rFonts w:eastAsia="Calibri" w:cs="Arial"/>
                <w:sz w:val="20"/>
                <w:szCs w:val="20"/>
              </w:rPr>
              <w:t>анхан</w:t>
            </w:r>
            <w:proofErr w:type="spellEnd"/>
            <w:r w:rsidRPr="00076296">
              <w:rPr>
                <w:rFonts w:eastAsia="Calibri" w:cs="Arial"/>
                <w:sz w:val="20"/>
                <w:szCs w:val="20"/>
              </w:rPr>
              <w:t xml:space="preserve"> </w:t>
            </w:r>
            <w:proofErr w:type="spellStart"/>
            <w:r w:rsidRPr="00076296">
              <w:rPr>
                <w:rFonts w:eastAsia="Calibri" w:cs="Arial"/>
                <w:sz w:val="20"/>
                <w:szCs w:val="20"/>
              </w:rPr>
              <w:t>шатны</w:t>
            </w:r>
            <w:proofErr w:type="spellEnd"/>
            <w:r w:rsidRPr="00076296">
              <w:rPr>
                <w:rFonts w:eastAsia="Calibri" w:cs="Arial"/>
                <w:sz w:val="20"/>
                <w:szCs w:val="20"/>
              </w:rPr>
              <w:t xml:space="preserve"> </w:t>
            </w:r>
            <w:proofErr w:type="spellStart"/>
            <w:r w:rsidRPr="00076296">
              <w:rPr>
                <w:rFonts w:eastAsia="Calibri" w:cs="Arial"/>
                <w:sz w:val="20"/>
                <w:szCs w:val="20"/>
              </w:rPr>
              <w:t>сургалтад</w:t>
            </w:r>
            <w:proofErr w:type="spellEnd"/>
            <w:r w:rsidRPr="00076296">
              <w:rPr>
                <w:rFonts w:eastAsia="Calibri" w:cs="Arial"/>
                <w:sz w:val="20"/>
                <w:szCs w:val="20"/>
              </w:rPr>
              <w:t xml:space="preserve"> 191 </w:t>
            </w:r>
            <w:proofErr w:type="spellStart"/>
            <w:r w:rsidRPr="00076296">
              <w:rPr>
                <w:rFonts w:eastAsia="Calibri" w:cs="Arial"/>
                <w:sz w:val="20"/>
                <w:szCs w:val="20"/>
              </w:rPr>
              <w:t>иргэн</w:t>
            </w:r>
            <w:proofErr w:type="spellEnd"/>
            <w:r w:rsidRPr="00076296">
              <w:rPr>
                <w:rFonts w:eastAsia="Calibri" w:cs="Arial"/>
                <w:sz w:val="20"/>
                <w:szCs w:val="20"/>
              </w:rPr>
              <w:t xml:space="preserve"> </w:t>
            </w:r>
            <w:proofErr w:type="spellStart"/>
            <w:r w:rsidRPr="00076296">
              <w:rPr>
                <w:rFonts w:eastAsia="Calibri" w:cs="Arial"/>
                <w:sz w:val="20"/>
                <w:szCs w:val="20"/>
              </w:rPr>
              <w:t>хамрагдсан</w:t>
            </w:r>
            <w:proofErr w:type="spellEnd"/>
            <w:r w:rsidRPr="00076296">
              <w:rPr>
                <w:rFonts w:eastAsia="Calibri" w:cs="Arial"/>
                <w:sz w:val="20"/>
                <w:szCs w:val="20"/>
              </w:rPr>
              <w:t>.</w:t>
            </w:r>
          </w:p>
        </w:tc>
        <w:tc>
          <w:tcPr>
            <w:tcW w:w="568" w:type="dxa"/>
            <w:gridSpan w:val="2"/>
            <w:vAlign w:val="center"/>
          </w:tcPr>
          <w:p w14:paraId="6CEA6D5F" w14:textId="43809881" w:rsidR="0039094D" w:rsidRPr="000D343D" w:rsidRDefault="005564B7" w:rsidP="0039094D">
            <w:pPr>
              <w:rPr>
                <w:rFonts w:eastAsia="Calibri" w:cs="Arial"/>
                <w:sz w:val="20"/>
                <w:szCs w:val="20"/>
                <w:lang w:val="mn-MN"/>
              </w:rPr>
            </w:pPr>
            <w:r>
              <w:rPr>
                <w:rFonts w:eastAsia="Calibri" w:cs="Arial"/>
                <w:sz w:val="20"/>
                <w:szCs w:val="20"/>
                <w:lang w:val="mn-MN"/>
              </w:rPr>
              <w:t>21</w:t>
            </w:r>
          </w:p>
        </w:tc>
      </w:tr>
      <w:tr w:rsidR="005D2CD0" w:rsidRPr="000D343D" w14:paraId="2F956DFC" w14:textId="77777777" w:rsidTr="005D2CD0">
        <w:tc>
          <w:tcPr>
            <w:tcW w:w="1986" w:type="dxa"/>
          </w:tcPr>
          <w:p w14:paraId="065D279B" w14:textId="77777777" w:rsidR="0039094D" w:rsidRPr="000D343D" w:rsidRDefault="0039094D" w:rsidP="0039094D">
            <w:pPr>
              <w:rPr>
                <w:rFonts w:eastAsia="Calibri" w:cs="Arial"/>
                <w:sz w:val="20"/>
                <w:szCs w:val="20"/>
                <w:lang w:val="mn-MN"/>
              </w:rPr>
            </w:pPr>
          </w:p>
        </w:tc>
        <w:tc>
          <w:tcPr>
            <w:tcW w:w="708" w:type="dxa"/>
            <w:vAlign w:val="center"/>
          </w:tcPr>
          <w:p w14:paraId="3EC510D8" w14:textId="3F4299CD" w:rsidR="0039094D" w:rsidRPr="000D343D" w:rsidRDefault="0039094D" w:rsidP="0039094D">
            <w:pPr>
              <w:rPr>
                <w:rFonts w:eastAsia="Calibri" w:cs="Arial"/>
                <w:sz w:val="20"/>
                <w:szCs w:val="20"/>
                <w:lang w:val="mn-MN"/>
              </w:rPr>
            </w:pPr>
            <w:r w:rsidRPr="000D343D">
              <w:rPr>
                <w:rFonts w:eastAsia="Calibri" w:cs="Arial"/>
                <w:sz w:val="20"/>
                <w:szCs w:val="20"/>
                <w:lang w:val="mn-MN"/>
              </w:rPr>
              <w:t>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40D65" w14:textId="1DB5A4ED" w:rsidR="0039094D" w:rsidRPr="000D343D" w:rsidRDefault="0039094D" w:rsidP="009072F2">
            <w:pPr>
              <w:ind w:left="0" w:firstLine="0"/>
              <w:rPr>
                <w:rFonts w:cs="Arial"/>
                <w:sz w:val="20"/>
                <w:szCs w:val="20"/>
              </w:rPr>
            </w:pPr>
            <w:r w:rsidRPr="000D343D">
              <w:rPr>
                <w:rFonts w:cs="Arial"/>
                <w:color w:val="000000" w:themeColor="text1"/>
                <w:sz w:val="20"/>
                <w:szCs w:val="20"/>
                <w:lang w:val="mn-MN"/>
              </w:rPr>
              <w:t xml:space="preserve">Ерөнхий боловсролын сургуулийн зөвлөл, эцэг эхийн зөвлөлийн хамтын ажиллагааг сайжруулж, сургуулийн эцэг эх, багшийн холбоог дэмжин ажиллана.        </w:t>
            </w:r>
          </w:p>
        </w:tc>
        <w:tc>
          <w:tcPr>
            <w:tcW w:w="709" w:type="dxa"/>
            <w:vAlign w:val="center"/>
          </w:tcPr>
          <w:p w14:paraId="32BE2950" w14:textId="77777777" w:rsidR="00542E3A" w:rsidRDefault="0039094D" w:rsidP="0039094D">
            <w:pPr>
              <w:rPr>
                <w:rFonts w:eastAsia="Calibri" w:cs="Arial"/>
                <w:sz w:val="20"/>
                <w:szCs w:val="20"/>
                <w:lang w:val="mn-MN"/>
              </w:rPr>
            </w:pPr>
            <w:r>
              <w:rPr>
                <w:rFonts w:eastAsia="Calibri" w:cs="Arial"/>
                <w:sz w:val="20"/>
                <w:szCs w:val="20"/>
                <w:lang w:val="mn-MN"/>
              </w:rPr>
              <w:t>2021</w:t>
            </w:r>
          </w:p>
          <w:p w14:paraId="4BEA4C55" w14:textId="25A12967" w:rsidR="0039094D" w:rsidRDefault="0039094D" w:rsidP="0039094D">
            <w:pPr>
              <w:rPr>
                <w:rFonts w:eastAsia="Calibri" w:cs="Arial"/>
                <w:sz w:val="20"/>
                <w:szCs w:val="20"/>
                <w:lang w:val="mn-MN"/>
              </w:rPr>
            </w:pPr>
            <w:r>
              <w:rPr>
                <w:rFonts w:eastAsia="Calibri" w:cs="Arial"/>
                <w:sz w:val="20"/>
                <w:szCs w:val="20"/>
                <w:lang w:val="mn-MN"/>
              </w:rPr>
              <w:t>-</w:t>
            </w:r>
          </w:p>
          <w:p w14:paraId="6722AB90" w14:textId="148BA29E" w:rsidR="0039094D" w:rsidRPr="000D343D" w:rsidRDefault="0039094D" w:rsidP="0039094D">
            <w:pPr>
              <w:rPr>
                <w:rFonts w:eastAsia="Calibri" w:cs="Arial"/>
                <w:sz w:val="20"/>
                <w:szCs w:val="20"/>
                <w:lang w:val="mn-MN"/>
              </w:rPr>
            </w:pPr>
            <w:r>
              <w:rPr>
                <w:rFonts w:eastAsia="Calibri" w:cs="Arial"/>
                <w:sz w:val="20"/>
                <w:szCs w:val="20"/>
                <w:lang w:val="mn-MN"/>
              </w:rPr>
              <w:t>2024</w:t>
            </w:r>
          </w:p>
        </w:tc>
        <w:tc>
          <w:tcPr>
            <w:tcW w:w="1134" w:type="dxa"/>
            <w:vAlign w:val="center"/>
          </w:tcPr>
          <w:p w14:paraId="381CA547" w14:textId="56D4615E" w:rsidR="0039094D" w:rsidRPr="00682F30" w:rsidRDefault="0039094D" w:rsidP="0039094D">
            <w:pPr>
              <w:rPr>
                <w:rFonts w:eastAsia="Calibri" w:cs="Arial"/>
                <w:sz w:val="20"/>
                <w:szCs w:val="20"/>
                <w:lang w:val="mn-MN"/>
              </w:rPr>
            </w:pPr>
            <w:r>
              <w:rPr>
                <w:rFonts w:eastAsia="Calibri" w:cs="Arial"/>
                <w:sz w:val="20"/>
                <w:szCs w:val="20"/>
                <w:lang w:val="mn-MN"/>
              </w:rPr>
              <w:t>ЕБС</w:t>
            </w:r>
          </w:p>
        </w:tc>
        <w:tc>
          <w:tcPr>
            <w:tcW w:w="1276" w:type="dxa"/>
            <w:vAlign w:val="center"/>
          </w:tcPr>
          <w:p w14:paraId="3DFD7933" w14:textId="28934DD9" w:rsidR="0039094D" w:rsidRPr="003D2AD1" w:rsidRDefault="003D2AD1" w:rsidP="00593B68">
            <w:pPr>
              <w:jc w:val="center"/>
              <w:rPr>
                <w:rFonts w:eastAsia="Calibri" w:cs="Arial"/>
                <w:sz w:val="20"/>
                <w:szCs w:val="20"/>
                <w:lang w:val="mn-MN"/>
              </w:rPr>
            </w:pPr>
            <w:r>
              <w:rPr>
                <w:rFonts w:eastAsia="Calibri" w:cs="Arial"/>
                <w:sz w:val="20"/>
                <w:szCs w:val="20"/>
                <w:lang w:val="mn-MN"/>
              </w:rPr>
              <w:t>-</w:t>
            </w:r>
          </w:p>
        </w:tc>
        <w:tc>
          <w:tcPr>
            <w:tcW w:w="1134" w:type="dxa"/>
            <w:vAlign w:val="center"/>
          </w:tcPr>
          <w:p w14:paraId="401F5C4A" w14:textId="2EEF3AD8" w:rsidR="0039094D" w:rsidRPr="003D2AD1" w:rsidRDefault="003D2AD1" w:rsidP="00593B68">
            <w:pPr>
              <w:jc w:val="center"/>
              <w:rPr>
                <w:rFonts w:eastAsia="Calibri" w:cs="Arial"/>
                <w:sz w:val="20"/>
                <w:szCs w:val="20"/>
                <w:lang w:val="mn-MN"/>
              </w:rPr>
            </w:pPr>
            <w:r>
              <w:rPr>
                <w:rFonts w:eastAsia="Calibri" w:cs="Arial"/>
                <w:sz w:val="20"/>
                <w:szCs w:val="20"/>
                <w:lang w:val="mn-MN"/>
              </w:rPr>
              <w:t>-</w:t>
            </w:r>
          </w:p>
        </w:tc>
        <w:tc>
          <w:tcPr>
            <w:tcW w:w="5669" w:type="dxa"/>
            <w:vAlign w:val="center"/>
          </w:tcPr>
          <w:p w14:paraId="013B79D2" w14:textId="77777777" w:rsidR="003722AB" w:rsidRPr="003722AB" w:rsidRDefault="003722AB" w:rsidP="00430B95">
            <w:pPr>
              <w:ind w:left="0" w:firstLine="0"/>
              <w:rPr>
                <w:rFonts w:eastAsia="Calibri" w:cs="Arial"/>
                <w:sz w:val="20"/>
                <w:szCs w:val="20"/>
              </w:rPr>
            </w:pPr>
            <w:proofErr w:type="spellStart"/>
            <w:r w:rsidRPr="003722AB">
              <w:rPr>
                <w:rFonts w:eastAsia="Calibri" w:cs="Arial"/>
                <w:sz w:val="20"/>
                <w:szCs w:val="20"/>
              </w:rPr>
              <w:t>СЭЭБХолбооноос</w:t>
            </w:r>
            <w:proofErr w:type="spellEnd"/>
            <w:r w:rsidRPr="003722AB">
              <w:rPr>
                <w:rFonts w:eastAsia="Calibri" w:cs="Arial"/>
                <w:sz w:val="20"/>
                <w:szCs w:val="20"/>
              </w:rPr>
              <w:t xml:space="preserve"> “</w:t>
            </w:r>
            <w:proofErr w:type="spellStart"/>
            <w:r w:rsidRPr="003722AB">
              <w:rPr>
                <w:rFonts w:eastAsia="Calibri" w:cs="Arial"/>
                <w:sz w:val="20"/>
                <w:szCs w:val="20"/>
              </w:rPr>
              <w:t>Үе</w:t>
            </w:r>
            <w:proofErr w:type="spellEnd"/>
            <w:r w:rsidRPr="003722AB">
              <w:rPr>
                <w:rFonts w:eastAsia="Calibri" w:cs="Arial"/>
                <w:sz w:val="20"/>
                <w:szCs w:val="20"/>
              </w:rPr>
              <w:t xml:space="preserve"> </w:t>
            </w:r>
            <w:proofErr w:type="spellStart"/>
            <w:r w:rsidRPr="003722AB">
              <w:rPr>
                <w:rFonts w:eastAsia="Calibri" w:cs="Arial"/>
                <w:sz w:val="20"/>
                <w:szCs w:val="20"/>
              </w:rPr>
              <w:t>тэнгийн</w:t>
            </w:r>
            <w:proofErr w:type="spellEnd"/>
            <w:r w:rsidRPr="003722AB">
              <w:rPr>
                <w:rFonts w:eastAsia="Calibri" w:cs="Arial"/>
                <w:sz w:val="20"/>
                <w:szCs w:val="20"/>
              </w:rPr>
              <w:t xml:space="preserve"> </w:t>
            </w:r>
            <w:proofErr w:type="spellStart"/>
            <w:r w:rsidRPr="003722AB">
              <w:rPr>
                <w:rFonts w:eastAsia="Calibri" w:cs="Arial"/>
                <w:sz w:val="20"/>
                <w:szCs w:val="20"/>
              </w:rPr>
              <w:t>дээрэлхэлт</w:t>
            </w:r>
            <w:proofErr w:type="spellEnd"/>
            <w:r w:rsidRPr="003722AB">
              <w:rPr>
                <w:rFonts w:eastAsia="Calibri" w:cs="Arial"/>
                <w:sz w:val="20"/>
                <w:szCs w:val="20"/>
              </w:rPr>
              <w:t xml:space="preserve">” </w:t>
            </w:r>
            <w:proofErr w:type="spellStart"/>
            <w:r w:rsidRPr="003722AB">
              <w:rPr>
                <w:rFonts w:eastAsia="Calibri" w:cs="Arial"/>
                <w:sz w:val="20"/>
                <w:szCs w:val="20"/>
              </w:rPr>
              <w:t>сарын</w:t>
            </w:r>
            <w:proofErr w:type="spellEnd"/>
            <w:r w:rsidRPr="003722AB">
              <w:rPr>
                <w:rFonts w:eastAsia="Calibri" w:cs="Arial"/>
                <w:sz w:val="20"/>
                <w:szCs w:val="20"/>
              </w:rPr>
              <w:t xml:space="preserve"> </w:t>
            </w:r>
            <w:proofErr w:type="spellStart"/>
            <w:r w:rsidRPr="003722AB">
              <w:rPr>
                <w:rFonts w:eastAsia="Calibri" w:cs="Arial"/>
                <w:sz w:val="20"/>
                <w:szCs w:val="20"/>
              </w:rPr>
              <w:t>аян</w:t>
            </w:r>
            <w:proofErr w:type="spellEnd"/>
            <w:r w:rsidRPr="003722AB">
              <w:rPr>
                <w:rFonts w:eastAsia="Calibri" w:cs="Arial"/>
                <w:sz w:val="20"/>
                <w:szCs w:val="20"/>
              </w:rPr>
              <w:t xml:space="preserve"> </w:t>
            </w:r>
            <w:proofErr w:type="spellStart"/>
            <w:r w:rsidRPr="003722AB">
              <w:rPr>
                <w:rFonts w:eastAsia="Calibri" w:cs="Arial"/>
                <w:sz w:val="20"/>
                <w:szCs w:val="20"/>
              </w:rPr>
              <w:t>хэлэлцүүлгийг</w:t>
            </w:r>
            <w:proofErr w:type="spellEnd"/>
            <w:r w:rsidRPr="003722AB">
              <w:rPr>
                <w:rFonts w:eastAsia="Calibri" w:cs="Arial"/>
                <w:sz w:val="20"/>
                <w:szCs w:val="20"/>
              </w:rPr>
              <w:t xml:space="preserve"> 4 </w:t>
            </w:r>
            <w:proofErr w:type="spellStart"/>
            <w:r w:rsidRPr="003722AB">
              <w:rPr>
                <w:rFonts w:eastAsia="Calibri" w:cs="Arial"/>
                <w:sz w:val="20"/>
                <w:szCs w:val="20"/>
              </w:rPr>
              <w:t>дүгээр</w:t>
            </w:r>
            <w:proofErr w:type="spellEnd"/>
            <w:r w:rsidRPr="003722AB">
              <w:rPr>
                <w:rFonts w:eastAsia="Calibri" w:cs="Arial"/>
                <w:sz w:val="20"/>
                <w:szCs w:val="20"/>
              </w:rPr>
              <w:t xml:space="preserve"> </w:t>
            </w:r>
            <w:proofErr w:type="spellStart"/>
            <w:r w:rsidRPr="003722AB">
              <w:rPr>
                <w:rFonts w:eastAsia="Calibri" w:cs="Arial"/>
                <w:sz w:val="20"/>
                <w:szCs w:val="20"/>
              </w:rPr>
              <w:t>сард</w:t>
            </w:r>
            <w:proofErr w:type="spellEnd"/>
            <w:r w:rsidRPr="003722AB">
              <w:rPr>
                <w:rFonts w:eastAsia="Calibri" w:cs="Arial"/>
                <w:sz w:val="20"/>
                <w:szCs w:val="20"/>
              </w:rPr>
              <w:t xml:space="preserve"> “COVID-19” </w:t>
            </w:r>
            <w:proofErr w:type="spellStart"/>
            <w:r w:rsidRPr="003722AB">
              <w:rPr>
                <w:rFonts w:eastAsia="Calibri" w:cs="Arial"/>
                <w:sz w:val="20"/>
                <w:szCs w:val="20"/>
              </w:rPr>
              <w:t>цар</w:t>
            </w:r>
            <w:proofErr w:type="spellEnd"/>
            <w:r w:rsidRPr="003722AB">
              <w:rPr>
                <w:rFonts w:eastAsia="Calibri" w:cs="Arial"/>
                <w:sz w:val="20"/>
                <w:szCs w:val="20"/>
              </w:rPr>
              <w:t xml:space="preserve"> </w:t>
            </w:r>
            <w:proofErr w:type="spellStart"/>
            <w:r w:rsidRPr="003722AB">
              <w:rPr>
                <w:rFonts w:eastAsia="Calibri" w:cs="Arial"/>
                <w:sz w:val="20"/>
                <w:szCs w:val="20"/>
              </w:rPr>
              <w:t>тахлын</w:t>
            </w:r>
            <w:proofErr w:type="spellEnd"/>
            <w:r w:rsidRPr="003722AB">
              <w:rPr>
                <w:rFonts w:eastAsia="Calibri" w:cs="Arial"/>
                <w:sz w:val="20"/>
                <w:szCs w:val="20"/>
              </w:rPr>
              <w:t xml:space="preserve"> </w:t>
            </w:r>
            <w:proofErr w:type="spellStart"/>
            <w:proofErr w:type="gramStart"/>
            <w:r w:rsidRPr="003722AB">
              <w:rPr>
                <w:rFonts w:eastAsia="Calibri" w:cs="Arial"/>
                <w:sz w:val="20"/>
                <w:szCs w:val="20"/>
              </w:rPr>
              <w:t>улмаас</w:t>
            </w:r>
            <w:proofErr w:type="spellEnd"/>
            <w:r w:rsidRPr="003722AB">
              <w:rPr>
                <w:rFonts w:eastAsia="Calibri" w:cs="Arial"/>
                <w:sz w:val="20"/>
                <w:szCs w:val="20"/>
              </w:rPr>
              <w:t xml:space="preserve">  </w:t>
            </w:r>
            <w:proofErr w:type="spellStart"/>
            <w:r w:rsidRPr="003722AB">
              <w:rPr>
                <w:rFonts w:eastAsia="Calibri" w:cs="Arial"/>
                <w:sz w:val="20"/>
                <w:szCs w:val="20"/>
              </w:rPr>
              <w:t>онлайн</w:t>
            </w:r>
            <w:proofErr w:type="spellEnd"/>
            <w:proofErr w:type="gramEnd"/>
            <w:r w:rsidRPr="003722AB">
              <w:rPr>
                <w:rFonts w:eastAsia="Calibri" w:cs="Arial"/>
                <w:sz w:val="20"/>
                <w:szCs w:val="20"/>
              </w:rPr>
              <w:t xml:space="preserve"> </w:t>
            </w:r>
            <w:proofErr w:type="spellStart"/>
            <w:r w:rsidRPr="003722AB">
              <w:rPr>
                <w:rFonts w:eastAsia="Calibri" w:cs="Arial"/>
                <w:sz w:val="20"/>
                <w:szCs w:val="20"/>
              </w:rPr>
              <w:t>хэлбэрээр</w:t>
            </w:r>
            <w:proofErr w:type="spellEnd"/>
            <w:r w:rsidRPr="003722AB">
              <w:rPr>
                <w:rFonts w:eastAsia="Calibri" w:cs="Arial"/>
                <w:sz w:val="20"/>
                <w:szCs w:val="20"/>
              </w:rPr>
              <w:t xml:space="preserve"> “ZOOM” </w:t>
            </w:r>
            <w:proofErr w:type="spellStart"/>
            <w:r w:rsidRPr="003722AB">
              <w:rPr>
                <w:rFonts w:eastAsia="Calibri" w:cs="Arial"/>
                <w:sz w:val="20"/>
                <w:szCs w:val="20"/>
              </w:rPr>
              <w:t>программыг</w:t>
            </w:r>
            <w:proofErr w:type="spellEnd"/>
            <w:r w:rsidRPr="003722AB">
              <w:rPr>
                <w:rFonts w:eastAsia="Calibri" w:cs="Arial"/>
                <w:sz w:val="20"/>
                <w:szCs w:val="20"/>
              </w:rPr>
              <w:t xml:space="preserve"> </w:t>
            </w:r>
            <w:proofErr w:type="spellStart"/>
            <w:r w:rsidRPr="003722AB">
              <w:rPr>
                <w:rFonts w:eastAsia="Calibri" w:cs="Arial"/>
                <w:sz w:val="20"/>
                <w:szCs w:val="20"/>
              </w:rPr>
              <w:t>ашиглан</w:t>
            </w:r>
            <w:proofErr w:type="spellEnd"/>
            <w:r w:rsidRPr="003722AB">
              <w:rPr>
                <w:rFonts w:eastAsia="Calibri" w:cs="Arial"/>
                <w:sz w:val="20"/>
                <w:szCs w:val="20"/>
              </w:rPr>
              <w:t xml:space="preserve"> </w:t>
            </w:r>
            <w:proofErr w:type="spellStart"/>
            <w:r w:rsidRPr="003722AB">
              <w:rPr>
                <w:rFonts w:eastAsia="Calibri" w:cs="Arial"/>
                <w:sz w:val="20"/>
                <w:szCs w:val="20"/>
              </w:rPr>
              <w:t>амжилттай</w:t>
            </w:r>
            <w:proofErr w:type="spellEnd"/>
            <w:r w:rsidRPr="003722AB">
              <w:rPr>
                <w:rFonts w:eastAsia="Calibri" w:cs="Arial"/>
                <w:sz w:val="20"/>
                <w:szCs w:val="20"/>
              </w:rPr>
              <w:t xml:space="preserve"> </w:t>
            </w:r>
            <w:proofErr w:type="spellStart"/>
            <w:r w:rsidRPr="003722AB">
              <w:rPr>
                <w:rFonts w:eastAsia="Calibri" w:cs="Arial"/>
                <w:sz w:val="20"/>
                <w:szCs w:val="20"/>
              </w:rPr>
              <w:t>зохион</w:t>
            </w:r>
            <w:proofErr w:type="spellEnd"/>
            <w:r w:rsidRPr="003722AB">
              <w:rPr>
                <w:rFonts w:eastAsia="Calibri" w:cs="Arial"/>
                <w:sz w:val="20"/>
                <w:szCs w:val="20"/>
              </w:rPr>
              <w:t xml:space="preserve"> </w:t>
            </w:r>
            <w:proofErr w:type="spellStart"/>
            <w:r w:rsidRPr="003722AB">
              <w:rPr>
                <w:rFonts w:eastAsia="Calibri" w:cs="Arial"/>
                <w:sz w:val="20"/>
                <w:szCs w:val="20"/>
              </w:rPr>
              <w:t>байгууллаа</w:t>
            </w:r>
            <w:proofErr w:type="spellEnd"/>
            <w:r w:rsidRPr="003722AB">
              <w:rPr>
                <w:rFonts w:eastAsia="Calibri" w:cs="Arial"/>
                <w:sz w:val="20"/>
                <w:szCs w:val="20"/>
              </w:rPr>
              <w:t>.</w:t>
            </w:r>
          </w:p>
          <w:p w14:paraId="3E3A443D" w14:textId="77777777" w:rsidR="0039094D" w:rsidRDefault="003722AB" w:rsidP="00430B95">
            <w:pPr>
              <w:ind w:left="0" w:firstLine="39"/>
              <w:rPr>
                <w:rFonts w:eastAsia="Calibri" w:cs="Arial"/>
                <w:sz w:val="20"/>
                <w:szCs w:val="20"/>
              </w:rPr>
            </w:pPr>
            <w:proofErr w:type="spellStart"/>
            <w:r w:rsidRPr="003722AB">
              <w:rPr>
                <w:rFonts w:eastAsia="Calibri" w:cs="Arial"/>
                <w:sz w:val="20"/>
                <w:szCs w:val="20"/>
              </w:rPr>
              <w:t>Хэлэлцүүлэгт</w:t>
            </w:r>
            <w:proofErr w:type="spellEnd"/>
            <w:r w:rsidRPr="003722AB">
              <w:rPr>
                <w:rFonts w:eastAsia="Calibri" w:cs="Arial"/>
                <w:sz w:val="20"/>
                <w:szCs w:val="20"/>
              </w:rPr>
              <w:t xml:space="preserve"> </w:t>
            </w:r>
            <w:proofErr w:type="spellStart"/>
            <w:r w:rsidRPr="003722AB">
              <w:rPr>
                <w:rFonts w:eastAsia="Calibri" w:cs="Arial"/>
                <w:sz w:val="20"/>
                <w:szCs w:val="20"/>
              </w:rPr>
              <w:t>оролцуулахаар</w:t>
            </w:r>
            <w:proofErr w:type="spellEnd"/>
            <w:r w:rsidRPr="003722AB">
              <w:rPr>
                <w:rFonts w:eastAsia="Calibri" w:cs="Arial"/>
                <w:sz w:val="20"/>
                <w:szCs w:val="20"/>
              </w:rPr>
              <w:t xml:space="preserve"> </w:t>
            </w:r>
            <w:proofErr w:type="spellStart"/>
            <w:r w:rsidRPr="003722AB">
              <w:rPr>
                <w:rFonts w:eastAsia="Calibri" w:cs="Arial"/>
                <w:sz w:val="20"/>
                <w:szCs w:val="20"/>
              </w:rPr>
              <w:t>анги</w:t>
            </w:r>
            <w:proofErr w:type="spellEnd"/>
            <w:r w:rsidRPr="003722AB">
              <w:rPr>
                <w:rFonts w:eastAsia="Calibri" w:cs="Arial"/>
                <w:sz w:val="20"/>
                <w:szCs w:val="20"/>
              </w:rPr>
              <w:t xml:space="preserve"> </w:t>
            </w:r>
            <w:proofErr w:type="spellStart"/>
            <w:r w:rsidRPr="003722AB">
              <w:rPr>
                <w:rFonts w:eastAsia="Calibri" w:cs="Arial"/>
                <w:sz w:val="20"/>
                <w:szCs w:val="20"/>
              </w:rPr>
              <w:t>удирдсан</w:t>
            </w:r>
            <w:proofErr w:type="spellEnd"/>
            <w:r w:rsidRPr="003722AB">
              <w:rPr>
                <w:rFonts w:eastAsia="Calibri" w:cs="Arial"/>
                <w:sz w:val="20"/>
                <w:szCs w:val="20"/>
              </w:rPr>
              <w:t xml:space="preserve"> </w:t>
            </w:r>
            <w:proofErr w:type="spellStart"/>
            <w:r w:rsidRPr="003722AB">
              <w:rPr>
                <w:rFonts w:eastAsia="Calibri" w:cs="Arial"/>
                <w:sz w:val="20"/>
                <w:szCs w:val="20"/>
              </w:rPr>
              <w:t>багш</w:t>
            </w:r>
            <w:proofErr w:type="spellEnd"/>
            <w:r w:rsidRPr="003722AB">
              <w:rPr>
                <w:rFonts w:eastAsia="Calibri" w:cs="Arial"/>
                <w:sz w:val="20"/>
                <w:szCs w:val="20"/>
              </w:rPr>
              <w:t xml:space="preserve"> </w:t>
            </w:r>
            <w:proofErr w:type="spellStart"/>
            <w:r w:rsidRPr="003722AB">
              <w:rPr>
                <w:rFonts w:eastAsia="Calibri" w:cs="Arial"/>
                <w:sz w:val="20"/>
                <w:szCs w:val="20"/>
              </w:rPr>
              <w:t>нар</w:t>
            </w:r>
            <w:proofErr w:type="spellEnd"/>
            <w:r w:rsidRPr="003722AB">
              <w:rPr>
                <w:rFonts w:eastAsia="Calibri" w:cs="Arial"/>
                <w:sz w:val="20"/>
                <w:szCs w:val="20"/>
              </w:rPr>
              <w:t xml:space="preserve"> </w:t>
            </w:r>
            <w:proofErr w:type="spellStart"/>
            <w:r w:rsidRPr="003722AB">
              <w:rPr>
                <w:rFonts w:eastAsia="Calibri" w:cs="Arial"/>
                <w:sz w:val="20"/>
                <w:szCs w:val="20"/>
              </w:rPr>
              <w:t>болон</w:t>
            </w:r>
            <w:proofErr w:type="spellEnd"/>
            <w:r w:rsidRPr="003722AB">
              <w:rPr>
                <w:rFonts w:eastAsia="Calibri" w:cs="Arial"/>
                <w:sz w:val="20"/>
                <w:szCs w:val="20"/>
              </w:rPr>
              <w:t xml:space="preserve"> </w:t>
            </w:r>
            <w:proofErr w:type="spellStart"/>
            <w:r w:rsidRPr="003722AB">
              <w:rPr>
                <w:rFonts w:eastAsia="Calibri" w:cs="Arial"/>
                <w:sz w:val="20"/>
                <w:szCs w:val="20"/>
              </w:rPr>
              <w:t>дотуур</w:t>
            </w:r>
            <w:proofErr w:type="spellEnd"/>
            <w:r w:rsidRPr="003722AB">
              <w:rPr>
                <w:rFonts w:eastAsia="Calibri" w:cs="Arial"/>
                <w:sz w:val="20"/>
                <w:szCs w:val="20"/>
              </w:rPr>
              <w:t xml:space="preserve"> </w:t>
            </w:r>
            <w:proofErr w:type="spellStart"/>
            <w:r w:rsidRPr="003722AB">
              <w:rPr>
                <w:rFonts w:eastAsia="Calibri" w:cs="Arial"/>
                <w:sz w:val="20"/>
                <w:szCs w:val="20"/>
              </w:rPr>
              <w:t>байрын</w:t>
            </w:r>
            <w:proofErr w:type="spellEnd"/>
            <w:r w:rsidRPr="003722AB">
              <w:rPr>
                <w:rFonts w:eastAsia="Calibri" w:cs="Arial"/>
                <w:sz w:val="20"/>
                <w:szCs w:val="20"/>
              </w:rPr>
              <w:t xml:space="preserve"> </w:t>
            </w:r>
            <w:proofErr w:type="spellStart"/>
            <w:r w:rsidRPr="003722AB">
              <w:rPr>
                <w:rFonts w:eastAsia="Calibri" w:cs="Arial"/>
                <w:sz w:val="20"/>
                <w:szCs w:val="20"/>
              </w:rPr>
              <w:t>багш</w:t>
            </w:r>
            <w:proofErr w:type="spellEnd"/>
            <w:r w:rsidRPr="003722AB">
              <w:rPr>
                <w:rFonts w:eastAsia="Calibri" w:cs="Arial"/>
                <w:sz w:val="20"/>
                <w:szCs w:val="20"/>
              </w:rPr>
              <w:t xml:space="preserve"> 35 </w:t>
            </w:r>
            <w:proofErr w:type="spellStart"/>
            <w:r w:rsidRPr="003722AB">
              <w:rPr>
                <w:rFonts w:eastAsia="Calibri" w:cs="Arial"/>
                <w:sz w:val="20"/>
                <w:szCs w:val="20"/>
              </w:rPr>
              <w:t>хүнийг</w:t>
            </w:r>
            <w:proofErr w:type="spellEnd"/>
            <w:r w:rsidRPr="003722AB">
              <w:rPr>
                <w:rFonts w:eastAsia="Calibri" w:cs="Arial"/>
                <w:sz w:val="20"/>
                <w:szCs w:val="20"/>
              </w:rPr>
              <w:t xml:space="preserve"> </w:t>
            </w:r>
            <w:proofErr w:type="spellStart"/>
            <w:r w:rsidRPr="003722AB">
              <w:rPr>
                <w:rFonts w:eastAsia="Calibri" w:cs="Arial"/>
                <w:sz w:val="20"/>
                <w:szCs w:val="20"/>
              </w:rPr>
              <w:t>урьж</w:t>
            </w:r>
            <w:proofErr w:type="spellEnd"/>
            <w:r w:rsidRPr="003722AB">
              <w:rPr>
                <w:rFonts w:eastAsia="Calibri" w:cs="Arial"/>
                <w:sz w:val="20"/>
                <w:szCs w:val="20"/>
              </w:rPr>
              <w:t>, СЭЭБХ-</w:t>
            </w:r>
            <w:proofErr w:type="spellStart"/>
            <w:r w:rsidRPr="003722AB">
              <w:rPr>
                <w:rFonts w:eastAsia="Calibri" w:cs="Arial"/>
                <w:sz w:val="20"/>
                <w:szCs w:val="20"/>
              </w:rPr>
              <w:t>ны</w:t>
            </w:r>
            <w:proofErr w:type="spellEnd"/>
            <w:r w:rsidRPr="003722AB">
              <w:rPr>
                <w:rFonts w:eastAsia="Calibri" w:cs="Arial"/>
                <w:sz w:val="20"/>
                <w:szCs w:val="20"/>
              </w:rPr>
              <w:t xml:space="preserve"> </w:t>
            </w:r>
            <w:proofErr w:type="spellStart"/>
            <w:r w:rsidRPr="003722AB">
              <w:rPr>
                <w:rFonts w:eastAsia="Calibri" w:cs="Arial"/>
                <w:sz w:val="20"/>
                <w:szCs w:val="20"/>
              </w:rPr>
              <w:t>удирдах</w:t>
            </w:r>
            <w:proofErr w:type="spellEnd"/>
            <w:r w:rsidRPr="003722AB">
              <w:rPr>
                <w:rFonts w:eastAsia="Calibri" w:cs="Arial"/>
                <w:sz w:val="20"/>
                <w:szCs w:val="20"/>
              </w:rPr>
              <w:t xml:space="preserve"> </w:t>
            </w:r>
            <w:proofErr w:type="spellStart"/>
            <w:r w:rsidRPr="003722AB">
              <w:rPr>
                <w:rFonts w:eastAsia="Calibri" w:cs="Arial"/>
                <w:sz w:val="20"/>
                <w:szCs w:val="20"/>
              </w:rPr>
              <w:t>зөвлөлийн</w:t>
            </w:r>
            <w:proofErr w:type="spellEnd"/>
            <w:r w:rsidRPr="003722AB">
              <w:rPr>
                <w:rFonts w:eastAsia="Calibri" w:cs="Arial"/>
                <w:sz w:val="20"/>
                <w:szCs w:val="20"/>
              </w:rPr>
              <w:t xml:space="preserve"> 5 </w:t>
            </w:r>
            <w:proofErr w:type="spellStart"/>
            <w:r w:rsidRPr="003722AB">
              <w:rPr>
                <w:rFonts w:eastAsia="Calibri" w:cs="Arial"/>
                <w:sz w:val="20"/>
                <w:szCs w:val="20"/>
              </w:rPr>
              <w:t>гишүүн</w:t>
            </w:r>
            <w:proofErr w:type="spellEnd"/>
            <w:r w:rsidRPr="003722AB">
              <w:rPr>
                <w:rFonts w:eastAsia="Calibri" w:cs="Arial"/>
                <w:sz w:val="20"/>
                <w:szCs w:val="20"/>
              </w:rPr>
              <w:t xml:space="preserve"> </w:t>
            </w:r>
            <w:proofErr w:type="spellStart"/>
            <w:r w:rsidRPr="003722AB">
              <w:rPr>
                <w:rFonts w:eastAsia="Calibri" w:cs="Arial"/>
                <w:sz w:val="20"/>
                <w:szCs w:val="20"/>
              </w:rPr>
              <w:t>гээд</w:t>
            </w:r>
            <w:proofErr w:type="spellEnd"/>
            <w:r w:rsidRPr="003722AB">
              <w:rPr>
                <w:rFonts w:eastAsia="Calibri" w:cs="Arial"/>
                <w:sz w:val="20"/>
                <w:szCs w:val="20"/>
              </w:rPr>
              <w:t xml:space="preserve"> </w:t>
            </w:r>
            <w:proofErr w:type="spellStart"/>
            <w:r w:rsidRPr="003722AB">
              <w:rPr>
                <w:rFonts w:eastAsia="Calibri" w:cs="Arial"/>
                <w:sz w:val="20"/>
                <w:szCs w:val="20"/>
              </w:rPr>
              <w:t>нийт</w:t>
            </w:r>
            <w:proofErr w:type="spellEnd"/>
            <w:r w:rsidRPr="003722AB">
              <w:rPr>
                <w:rFonts w:eastAsia="Calibri" w:cs="Arial"/>
                <w:sz w:val="20"/>
                <w:szCs w:val="20"/>
              </w:rPr>
              <w:t xml:space="preserve"> 40 </w:t>
            </w:r>
            <w:proofErr w:type="spellStart"/>
            <w:r w:rsidRPr="003722AB">
              <w:rPr>
                <w:rFonts w:eastAsia="Calibri" w:cs="Arial"/>
                <w:sz w:val="20"/>
                <w:szCs w:val="20"/>
              </w:rPr>
              <w:t>хүн</w:t>
            </w:r>
            <w:proofErr w:type="spellEnd"/>
            <w:r w:rsidRPr="003722AB">
              <w:rPr>
                <w:rFonts w:eastAsia="Calibri" w:cs="Arial"/>
                <w:sz w:val="20"/>
                <w:szCs w:val="20"/>
              </w:rPr>
              <w:t xml:space="preserve"> </w:t>
            </w:r>
            <w:proofErr w:type="spellStart"/>
            <w:r w:rsidRPr="003722AB">
              <w:rPr>
                <w:rFonts w:eastAsia="Calibri" w:cs="Arial"/>
                <w:sz w:val="20"/>
                <w:szCs w:val="20"/>
              </w:rPr>
              <w:t>оролцох</w:t>
            </w:r>
            <w:proofErr w:type="spellEnd"/>
            <w:r w:rsidRPr="003722AB">
              <w:rPr>
                <w:rFonts w:eastAsia="Calibri" w:cs="Arial"/>
                <w:sz w:val="20"/>
                <w:szCs w:val="20"/>
              </w:rPr>
              <w:t xml:space="preserve"> </w:t>
            </w:r>
            <w:proofErr w:type="spellStart"/>
            <w:proofErr w:type="gramStart"/>
            <w:r w:rsidRPr="003722AB">
              <w:rPr>
                <w:rFonts w:eastAsia="Calibri" w:cs="Arial"/>
                <w:sz w:val="20"/>
                <w:szCs w:val="20"/>
              </w:rPr>
              <w:t>байснаас</w:t>
            </w:r>
            <w:proofErr w:type="spellEnd"/>
            <w:r w:rsidRPr="003722AB">
              <w:rPr>
                <w:rFonts w:eastAsia="Calibri" w:cs="Arial"/>
                <w:sz w:val="20"/>
                <w:szCs w:val="20"/>
              </w:rPr>
              <w:t xml:space="preserve">  29</w:t>
            </w:r>
            <w:proofErr w:type="gramEnd"/>
            <w:r w:rsidRPr="003722AB">
              <w:rPr>
                <w:rFonts w:eastAsia="Calibri" w:cs="Arial"/>
                <w:sz w:val="20"/>
                <w:szCs w:val="20"/>
              </w:rPr>
              <w:t xml:space="preserve"> </w:t>
            </w:r>
            <w:proofErr w:type="spellStart"/>
            <w:r w:rsidRPr="003722AB">
              <w:rPr>
                <w:rFonts w:eastAsia="Calibri" w:cs="Arial"/>
                <w:sz w:val="20"/>
                <w:szCs w:val="20"/>
              </w:rPr>
              <w:t>хүн</w:t>
            </w:r>
            <w:proofErr w:type="spellEnd"/>
            <w:r w:rsidRPr="003722AB">
              <w:rPr>
                <w:rFonts w:eastAsia="Calibri" w:cs="Arial"/>
                <w:sz w:val="20"/>
                <w:szCs w:val="20"/>
              </w:rPr>
              <w:t xml:space="preserve"> </w:t>
            </w:r>
            <w:proofErr w:type="spellStart"/>
            <w:r w:rsidRPr="003722AB">
              <w:rPr>
                <w:rFonts w:eastAsia="Calibri" w:cs="Arial"/>
                <w:sz w:val="20"/>
                <w:szCs w:val="20"/>
              </w:rPr>
              <w:t>буюу</w:t>
            </w:r>
            <w:proofErr w:type="spellEnd"/>
            <w:r w:rsidRPr="003722AB">
              <w:rPr>
                <w:rFonts w:eastAsia="Calibri" w:cs="Arial"/>
                <w:sz w:val="20"/>
                <w:szCs w:val="20"/>
              </w:rPr>
              <w:t xml:space="preserve">  72,5% </w:t>
            </w:r>
            <w:proofErr w:type="spellStart"/>
            <w:r w:rsidRPr="003722AB">
              <w:rPr>
                <w:rFonts w:eastAsia="Calibri" w:cs="Arial"/>
                <w:sz w:val="20"/>
                <w:szCs w:val="20"/>
              </w:rPr>
              <w:t>нь</w:t>
            </w:r>
            <w:proofErr w:type="spellEnd"/>
            <w:r w:rsidRPr="003722AB">
              <w:rPr>
                <w:rFonts w:eastAsia="Calibri" w:cs="Arial"/>
                <w:sz w:val="20"/>
                <w:szCs w:val="20"/>
              </w:rPr>
              <w:t xml:space="preserve"> </w:t>
            </w:r>
            <w:proofErr w:type="spellStart"/>
            <w:r w:rsidRPr="003722AB">
              <w:rPr>
                <w:rFonts w:eastAsia="Calibri" w:cs="Arial"/>
                <w:sz w:val="20"/>
                <w:szCs w:val="20"/>
              </w:rPr>
              <w:t>оролцож</w:t>
            </w:r>
            <w:proofErr w:type="spellEnd"/>
            <w:r w:rsidRPr="003722AB">
              <w:rPr>
                <w:rFonts w:eastAsia="Calibri" w:cs="Arial"/>
                <w:sz w:val="20"/>
                <w:szCs w:val="20"/>
              </w:rPr>
              <w:t xml:space="preserve"> </w:t>
            </w:r>
            <w:proofErr w:type="spellStart"/>
            <w:r w:rsidRPr="003722AB">
              <w:rPr>
                <w:rFonts w:eastAsia="Calibri" w:cs="Arial"/>
                <w:sz w:val="20"/>
                <w:szCs w:val="20"/>
              </w:rPr>
              <w:t>хэлэлцүүлэг</w:t>
            </w:r>
            <w:proofErr w:type="spellEnd"/>
            <w:r w:rsidRPr="003722AB">
              <w:rPr>
                <w:rFonts w:eastAsia="Calibri" w:cs="Arial"/>
                <w:sz w:val="20"/>
                <w:szCs w:val="20"/>
              </w:rPr>
              <w:t xml:space="preserve"> </w:t>
            </w:r>
            <w:proofErr w:type="spellStart"/>
            <w:r w:rsidRPr="003722AB">
              <w:rPr>
                <w:rFonts w:eastAsia="Calibri" w:cs="Arial"/>
                <w:sz w:val="20"/>
                <w:szCs w:val="20"/>
              </w:rPr>
              <w:t>амжилттай</w:t>
            </w:r>
            <w:proofErr w:type="spellEnd"/>
            <w:r w:rsidRPr="003722AB">
              <w:rPr>
                <w:rFonts w:eastAsia="Calibri" w:cs="Arial"/>
                <w:sz w:val="20"/>
                <w:szCs w:val="20"/>
              </w:rPr>
              <w:t xml:space="preserve">  </w:t>
            </w:r>
            <w:proofErr w:type="spellStart"/>
            <w:r w:rsidRPr="003722AB">
              <w:rPr>
                <w:rFonts w:eastAsia="Calibri" w:cs="Arial"/>
                <w:sz w:val="20"/>
                <w:szCs w:val="20"/>
              </w:rPr>
              <w:t>дууссан</w:t>
            </w:r>
            <w:proofErr w:type="spellEnd"/>
            <w:r w:rsidRPr="003722AB">
              <w:rPr>
                <w:rFonts w:eastAsia="Calibri" w:cs="Arial"/>
                <w:sz w:val="20"/>
                <w:szCs w:val="20"/>
              </w:rPr>
              <w:t>.</w:t>
            </w:r>
          </w:p>
          <w:p w14:paraId="71DD57A4" w14:textId="0DC28607" w:rsidR="003722AB" w:rsidRPr="003722AB" w:rsidRDefault="003722AB" w:rsidP="00430B95">
            <w:pPr>
              <w:ind w:left="0" w:firstLine="0"/>
              <w:rPr>
                <w:rFonts w:ascii="Times New Roman" w:eastAsia="Times New Roman" w:hAnsi="Times New Roman" w:cs="Times New Roman"/>
                <w:szCs w:val="24"/>
              </w:rPr>
            </w:pPr>
            <w:r>
              <w:rPr>
                <w:rFonts w:eastAsia="Times New Roman" w:cs="Arial"/>
                <w:color w:val="000000"/>
                <w:sz w:val="20"/>
                <w:szCs w:val="20"/>
                <w:lang w:val="mn-MN"/>
              </w:rPr>
              <w:t>С</w:t>
            </w:r>
            <w:proofErr w:type="spellStart"/>
            <w:r w:rsidRPr="003722AB">
              <w:rPr>
                <w:rFonts w:eastAsia="Times New Roman" w:cs="Arial"/>
                <w:color w:val="000000"/>
                <w:sz w:val="20"/>
                <w:szCs w:val="20"/>
              </w:rPr>
              <w:t>умын</w:t>
            </w:r>
            <w:proofErr w:type="spellEnd"/>
            <w:r w:rsidRPr="003722AB">
              <w:rPr>
                <w:rFonts w:eastAsia="Times New Roman" w:cs="Arial"/>
                <w:color w:val="000000"/>
                <w:sz w:val="20"/>
                <w:szCs w:val="20"/>
              </w:rPr>
              <w:t xml:space="preserve"> СЭЭБХ  </w:t>
            </w:r>
            <w:proofErr w:type="spellStart"/>
            <w:r w:rsidRPr="003722AB">
              <w:rPr>
                <w:rFonts w:eastAsia="Times New Roman" w:cs="Arial"/>
                <w:color w:val="000000"/>
                <w:sz w:val="20"/>
                <w:szCs w:val="20"/>
              </w:rPr>
              <w:t>нэртэй</w:t>
            </w:r>
            <w:proofErr w:type="spellEnd"/>
            <w:r w:rsidRPr="003722AB">
              <w:rPr>
                <w:rFonts w:eastAsia="Times New Roman" w:cs="Arial"/>
                <w:color w:val="000000"/>
                <w:sz w:val="20"/>
                <w:szCs w:val="20"/>
              </w:rPr>
              <w:t xml:space="preserve"> 300 </w:t>
            </w:r>
            <w:proofErr w:type="spellStart"/>
            <w:r w:rsidRPr="003722AB">
              <w:rPr>
                <w:rFonts w:eastAsia="Times New Roman" w:cs="Arial"/>
                <w:color w:val="000000"/>
                <w:sz w:val="20"/>
                <w:szCs w:val="20"/>
              </w:rPr>
              <w:t>гаруй</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гишүүнтэй</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фэйсбүүк</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группыг</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тогтмол</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ажиллуулж</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сургуультай</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холбоотой</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цаг</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үеийн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талаар</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багш</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эцэг</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эхчүүдэд</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мэдээллийг</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хүргэж</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ажиллаж</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байна</w:t>
            </w:r>
            <w:proofErr w:type="spellEnd"/>
            <w:r w:rsidRPr="003722AB">
              <w:rPr>
                <w:rFonts w:eastAsia="Times New Roman" w:cs="Arial"/>
                <w:color w:val="000000"/>
                <w:sz w:val="20"/>
                <w:szCs w:val="20"/>
              </w:rPr>
              <w:t>. </w:t>
            </w:r>
          </w:p>
          <w:p w14:paraId="0E2456A8" w14:textId="626A7B9A" w:rsidR="003722AB" w:rsidRPr="003722AB" w:rsidRDefault="003722AB" w:rsidP="00430B95">
            <w:pPr>
              <w:ind w:left="0" w:firstLine="0"/>
              <w:rPr>
                <w:rFonts w:ascii="Times New Roman" w:eastAsia="Times New Roman" w:hAnsi="Times New Roman" w:cs="Times New Roman"/>
                <w:szCs w:val="24"/>
              </w:rPr>
            </w:pPr>
            <w:proofErr w:type="spellStart"/>
            <w:r w:rsidRPr="003722AB">
              <w:rPr>
                <w:rFonts w:eastAsia="Times New Roman" w:cs="Arial"/>
                <w:color w:val="000000"/>
                <w:sz w:val="20"/>
                <w:szCs w:val="20"/>
              </w:rPr>
              <w:t>Сургуулийн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Хүүхэд</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хамгааллын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бодлогод</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хяналт</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шинжилгээ</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мониторинг</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хийх</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зорилгоор</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захирал</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нийгмийн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ажилтан</w:t>
            </w:r>
            <w:proofErr w:type="spellEnd"/>
            <w:r w:rsidRPr="003722AB">
              <w:rPr>
                <w:rFonts w:eastAsia="Times New Roman" w:cs="Arial"/>
                <w:color w:val="000000"/>
                <w:sz w:val="20"/>
                <w:szCs w:val="20"/>
              </w:rPr>
              <w:t>, СЭЭБХ</w:t>
            </w:r>
            <w:r>
              <w:rPr>
                <w:rFonts w:eastAsia="Times New Roman" w:cs="Arial"/>
                <w:color w:val="000000"/>
                <w:sz w:val="20"/>
                <w:szCs w:val="20"/>
                <w:lang w:val="mn-MN"/>
              </w:rPr>
              <w:t>-</w:t>
            </w:r>
            <w:proofErr w:type="spellStart"/>
            <w:r w:rsidRPr="003722AB">
              <w:rPr>
                <w:rFonts w:eastAsia="Times New Roman" w:cs="Arial"/>
                <w:color w:val="000000"/>
                <w:sz w:val="20"/>
                <w:szCs w:val="20"/>
              </w:rPr>
              <w:t>ийн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зохицуулалт</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нараас</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ганцаарчилсан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ярилцлага</w:t>
            </w:r>
            <w:proofErr w:type="spellEnd"/>
            <w:r w:rsidRPr="003722AB">
              <w:rPr>
                <w:rFonts w:eastAsia="Times New Roman" w:cs="Arial"/>
                <w:color w:val="000000"/>
                <w:sz w:val="20"/>
                <w:szCs w:val="20"/>
              </w:rPr>
              <w:t xml:space="preserve">, 5-12 </w:t>
            </w:r>
            <w:proofErr w:type="spellStart"/>
            <w:r w:rsidRPr="003722AB">
              <w:rPr>
                <w:rFonts w:eastAsia="Times New Roman" w:cs="Arial"/>
                <w:color w:val="000000"/>
                <w:sz w:val="20"/>
                <w:szCs w:val="20"/>
              </w:rPr>
              <w:t>дугаар</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ангийн</w:t>
            </w:r>
            <w:proofErr w:type="spellEnd"/>
            <w:r w:rsidRPr="003722AB">
              <w:rPr>
                <w:rFonts w:eastAsia="Times New Roman" w:cs="Arial"/>
                <w:color w:val="000000"/>
                <w:sz w:val="20"/>
                <w:szCs w:val="20"/>
              </w:rPr>
              <w:t xml:space="preserve"> </w:t>
            </w:r>
            <w:r>
              <w:rPr>
                <w:rFonts w:eastAsia="Times New Roman" w:cs="Arial"/>
                <w:color w:val="000000"/>
                <w:sz w:val="20"/>
                <w:szCs w:val="20"/>
                <w:lang w:val="mn-MN"/>
              </w:rPr>
              <w:t>анги удирдсан багш</w:t>
            </w:r>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нараас</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бүлгийн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ярилцлага</w:t>
            </w:r>
            <w:proofErr w:type="spellEnd"/>
            <w:r w:rsidRPr="003722AB">
              <w:rPr>
                <w:rFonts w:eastAsia="Times New Roman" w:cs="Arial"/>
                <w:color w:val="000000"/>
                <w:sz w:val="20"/>
                <w:szCs w:val="20"/>
              </w:rPr>
              <w:t xml:space="preserve">, 6-9 </w:t>
            </w:r>
            <w:proofErr w:type="spellStart"/>
            <w:r w:rsidRPr="003722AB">
              <w:rPr>
                <w:rFonts w:eastAsia="Times New Roman" w:cs="Arial"/>
                <w:color w:val="000000"/>
                <w:sz w:val="20"/>
                <w:szCs w:val="20"/>
              </w:rPr>
              <w:t>дүгээр</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ангийн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сурагчдаас</w:t>
            </w:r>
            <w:proofErr w:type="spellEnd"/>
            <w:r w:rsidRPr="003722AB">
              <w:rPr>
                <w:rFonts w:eastAsia="Times New Roman" w:cs="Arial"/>
                <w:color w:val="000000"/>
                <w:sz w:val="20"/>
                <w:szCs w:val="20"/>
              </w:rPr>
              <w:t xml:space="preserve"> 6 </w:t>
            </w:r>
            <w:proofErr w:type="spellStart"/>
            <w:r w:rsidRPr="003722AB">
              <w:rPr>
                <w:rFonts w:eastAsia="Times New Roman" w:cs="Arial"/>
                <w:color w:val="000000"/>
                <w:sz w:val="20"/>
                <w:szCs w:val="20"/>
              </w:rPr>
              <w:t>асуулга</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бүхий</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онлайн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сорил</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авч</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дүнг</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улсын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хэмжээнд</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нэгтгэх</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ажлыг</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зохион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байгуулсан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бөгөөд</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нэгтгэл</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зөвлөмжийг</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нэгдсэн</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байдлаар</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бүх</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сургуулиудад</w:t>
            </w:r>
            <w:proofErr w:type="spellEnd"/>
            <w:r w:rsidRPr="003722AB">
              <w:rPr>
                <w:rFonts w:eastAsia="Times New Roman" w:cs="Arial"/>
                <w:color w:val="000000"/>
                <w:sz w:val="20"/>
                <w:szCs w:val="20"/>
              </w:rPr>
              <w:t xml:space="preserve"> </w:t>
            </w:r>
            <w:proofErr w:type="spellStart"/>
            <w:r w:rsidRPr="003722AB">
              <w:rPr>
                <w:rFonts w:eastAsia="Times New Roman" w:cs="Arial"/>
                <w:color w:val="000000"/>
                <w:sz w:val="20"/>
                <w:szCs w:val="20"/>
              </w:rPr>
              <w:t>хүргүүл</w:t>
            </w:r>
            <w:proofErr w:type="spellEnd"/>
            <w:r w:rsidR="00430B95">
              <w:rPr>
                <w:rFonts w:eastAsia="Times New Roman" w:cs="Arial"/>
                <w:color w:val="000000"/>
                <w:sz w:val="20"/>
                <w:szCs w:val="20"/>
                <w:lang w:val="mn-MN"/>
              </w:rPr>
              <w:t>сэн</w:t>
            </w:r>
            <w:r w:rsidRPr="003722AB">
              <w:rPr>
                <w:rFonts w:eastAsia="Times New Roman" w:cs="Arial"/>
                <w:color w:val="000000"/>
                <w:sz w:val="20"/>
                <w:szCs w:val="20"/>
              </w:rPr>
              <w:t>.</w:t>
            </w:r>
          </w:p>
        </w:tc>
        <w:tc>
          <w:tcPr>
            <w:tcW w:w="568" w:type="dxa"/>
            <w:gridSpan w:val="2"/>
            <w:vAlign w:val="center"/>
          </w:tcPr>
          <w:p w14:paraId="231D215B" w14:textId="18C51050" w:rsidR="0039094D" w:rsidRPr="000D343D" w:rsidRDefault="005761F7" w:rsidP="0039094D">
            <w:pPr>
              <w:rPr>
                <w:rFonts w:eastAsia="Calibri" w:cs="Arial"/>
                <w:sz w:val="20"/>
                <w:szCs w:val="20"/>
                <w:lang w:val="mn-MN"/>
              </w:rPr>
            </w:pPr>
            <w:r>
              <w:rPr>
                <w:rFonts w:eastAsia="Calibri" w:cs="Arial"/>
                <w:sz w:val="20"/>
                <w:szCs w:val="20"/>
                <w:lang w:val="mn-MN"/>
              </w:rPr>
              <w:t>27</w:t>
            </w:r>
          </w:p>
        </w:tc>
      </w:tr>
      <w:tr w:rsidR="005D2CD0" w:rsidRPr="000D343D" w14:paraId="2D8591F8" w14:textId="77777777" w:rsidTr="005D2CD0">
        <w:tc>
          <w:tcPr>
            <w:tcW w:w="1986" w:type="dxa"/>
            <w:vMerge w:val="restart"/>
            <w:vAlign w:val="center"/>
          </w:tcPr>
          <w:p w14:paraId="058EE017" w14:textId="53BC1708" w:rsidR="0039094D" w:rsidRDefault="0039094D" w:rsidP="0039094D">
            <w:pPr>
              <w:ind w:left="0" w:firstLine="0"/>
              <w:rPr>
                <w:rFonts w:eastAsia="Calibri" w:cs="Arial"/>
                <w:sz w:val="20"/>
                <w:szCs w:val="20"/>
                <w:lang w:val="mn-MN"/>
              </w:rPr>
            </w:pPr>
            <w:r w:rsidRPr="000D343D">
              <w:rPr>
                <w:rFonts w:eastAsia="Calibri" w:cs="Arial"/>
                <w:sz w:val="20"/>
                <w:szCs w:val="20"/>
                <w:lang w:val="mn-MN"/>
              </w:rPr>
              <w:t>1.4.</w:t>
            </w:r>
            <w:r w:rsidR="005761F7">
              <w:rPr>
                <w:rFonts w:eastAsia="Calibri" w:cs="Arial"/>
                <w:sz w:val="20"/>
                <w:szCs w:val="20"/>
                <w:lang w:val="mn-MN"/>
              </w:rPr>
              <w:t>5</w:t>
            </w:r>
            <w:r w:rsidRPr="000D343D">
              <w:rPr>
                <w:rFonts w:eastAsia="Calibri" w:cs="Arial"/>
                <w:sz w:val="20"/>
                <w:szCs w:val="20"/>
                <w:lang w:val="mn-MN"/>
              </w:rPr>
              <w:t>. Багшлах боловсон хүчний мэргэжил арга зүйн хөгжлийг дэмжиж, тэднийг урамшуулах, харилцан туршлага солилцох боломжийг олгож, нийгмийн асуудлыг үе шаттайгаар шийдвэрлэнэ.</w:t>
            </w:r>
          </w:p>
          <w:p w14:paraId="4E0A8E91" w14:textId="77777777" w:rsidR="0039094D" w:rsidRDefault="0039094D" w:rsidP="0039094D">
            <w:pPr>
              <w:ind w:left="0" w:firstLine="0"/>
              <w:rPr>
                <w:rFonts w:eastAsia="Calibri" w:cs="Arial"/>
                <w:sz w:val="20"/>
                <w:szCs w:val="20"/>
                <w:lang w:val="mn-MN"/>
              </w:rPr>
            </w:pPr>
          </w:p>
          <w:p w14:paraId="1E2EFFF4" w14:textId="77777777" w:rsidR="0039094D" w:rsidRDefault="0039094D" w:rsidP="0039094D">
            <w:pPr>
              <w:ind w:left="0" w:firstLine="0"/>
              <w:rPr>
                <w:rFonts w:eastAsia="Calibri" w:cs="Arial"/>
                <w:sz w:val="20"/>
                <w:szCs w:val="20"/>
                <w:lang w:val="mn-MN"/>
              </w:rPr>
            </w:pPr>
          </w:p>
          <w:p w14:paraId="72383B91" w14:textId="77777777" w:rsidR="0039094D" w:rsidRDefault="0039094D" w:rsidP="0039094D">
            <w:pPr>
              <w:ind w:left="0" w:firstLine="0"/>
              <w:rPr>
                <w:rFonts w:eastAsia="Calibri" w:cs="Arial"/>
                <w:sz w:val="20"/>
                <w:szCs w:val="20"/>
                <w:lang w:val="mn-MN"/>
              </w:rPr>
            </w:pPr>
          </w:p>
          <w:p w14:paraId="550C2F43" w14:textId="77777777" w:rsidR="0039094D" w:rsidRDefault="0039094D" w:rsidP="0039094D">
            <w:pPr>
              <w:ind w:left="0" w:firstLine="0"/>
              <w:rPr>
                <w:rFonts w:eastAsia="Calibri" w:cs="Arial"/>
                <w:sz w:val="20"/>
                <w:szCs w:val="20"/>
                <w:lang w:val="mn-MN"/>
              </w:rPr>
            </w:pPr>
          </w:p>
          <w:p w14:paraId="2D723D8A" w14:textId="77777777" w:rsidR="0039094D" w:rsidRDefault="0039094D" w:rsidP="0039094D">
            <w:pPr>
              <w:ind w:left="0" w:firstLine="0"/>
              <w:rPr>
                <w:rFonts w:eastAsia="Calibri" w:cs="Arial"/>
                <w:sz w:val="20"/>
                <w:szCs w:val="20"/>
                <w:lang w:val="mn-MN"/>
              </w:rPr>
            </w:pPr>
          </w:p>
          <w:p w14:paraId="79A38C6F" w14:textId="77777777" w:rsidR="0039094D" w:rsidRDefault="0039094D" w:rsidP="0039094D">
            <w:pPr>
              <w:ind w:left="0" w:firstLine="0"/>
              <w:rPr>
                <w:rFonts w:eastAsia="Calibri" w:cs="Arial"/>
                <w:sz w:val="20"/>
                <w:szCs w:val="20"/>
                <w:lang w:val="mn-MN"/>
              </w:rPr>
            </w:pPr>
          </w:p>
          <w:p w14:paraId="10370177" w14:textId="77777777" w:rsidR="0039094D" w:rsidRDefault="0039094D" w:rsidP="0039094D">
            <w:pPr>
              <w:ind w:left="0" w:firstLine="0"/>
              <w:rPr>
                <w:rFonts w:eastAsia="Calibri" w:cs="Arial"/>
                <w:sz w:val="20"/>
                <w:szCs w:val="20"/>
                <w:lang w:val="mn-MN"/>
              </w:rPr>
            </w:pPr>
          </w:p>
          <w:p w14:paraId="1211914D" w14:textId="77777777" w:rsidR="0039094D" w:rsidRDefault="0039094D" w:rsidP="0039094D">
            <w:pPr>
              <w:ind w:left="0" w:firstLine="0"/>
              <w:rPr>
                <w:rFonts w:eastAsia="Calibri" w:cs="Arial"/>
                <w:sz w:val="20"/>
                <w:szCs w:val="20"/>
                <w:lang w:val="mn-MN"/>
              </w:rPr>
            </w:pPr>
          </w:p>
          <w:p w14:paraId="64C918D1" w14:textId="77777777" w:rsidR="0039094D" w:rsidRDefault="0039094D" w:rsidP="0039094D">
            <w:pPr>
              <w:ind w:left="0" w:firstLine="0"/>
              <w:rPr>
                <w:rFonts w:eastAsia="Calibri" w:cs="Arial"/>
                <w:sz w:val="20"/>
                <w:szCs w:val="20"/>
                <w:lang w:val="mn-MN"/>
              </w:rPr>
            </w:pPr>
          </w:p>
          <w:p w14:paraId="0A4A7B55" w14:textId="77777777" w:rsidR="0039094D" w:rsidRDefault="0039094D" w:rsidP="0039094D">
            <w:pPr>
              <w:ind w:left="0" w:firstLine="0"/>
              <w:rPr>
                <w:rFonts w:eastAsia="Calibri" w:cs="Arial"/>
                <w:sz w:val="20"/>
                <w:szCs w:val="20"/>
                <w:lang w:val="mn-MN"/>
              </w:rPr>
            </w:pPr>
          </w:p>
          <w:p w14:paraId="1386321A" w14:textId="77777777" w:rsidR="0039094D" w:rsidRDefault="0039094D" w:rsidP="0039094D">
            <w:pPr>
              <w:ind w:left="0" w:firstLine="0"/>
              <w:rPr>
                <w:rFonts w:eastAsia="Calibri" w:cs="Arial"/>
                <w:sz w:val="20"/>
                <w:szCs w:val="20"/>
                <w:lang w:val="mn-MN"/>
              </w:rPr>
            </w:pPr>
          </w:p>
          <w:p w14:paraId="1A7F1B63" w14:textId="77777777" w:rsidR="0039094D" w:rsidRDefault="0039094D" w:rsidP="0039094D">
            <w:pPr>
              <w:ind w:left="0" w:firstLine="0"/>
              <w:rPr>
                <w:rFonts w:eastAsia="Calibri" w:cs="Arial"/>
                <w:sz w:val="20"/>
                <w:szCs w:val="20"/>
                <w:lang w:val="mn-MN"/>
              </w:rPr>
            </w:pPr>
          </w:p>
          <w:p w14:paraId="53B9DE06" w14:textId="77777777" w:rsidR="0039094D" w:rsidRDefault="0039094D" w:rsidP="0039094D">
            <w:pPr>
              <w:ind w:left="0" w:firstLine="0"/>
              <w:rPr>
                <w:rFonts w:eastAsia="Calibri" w:cs="Arial"/>
                <w:sz w:val="20"/>
                <w:szCs w:val="20"/>
                <w:lang w:val="mn-MN"/>
              </w:rPr>
            </w:pPr>
          </w:p>
          <w:p w14:paraId="13A3657F" w14:textId="77777777" w:rsidR="0039094D" w:rsidRDefault="0039094D" w:rsidP="0039094D">
            <w:pPr>
              <w:ind w:left="0" w:firstLine="0"/>
              <w:rPr>
                <w:rFonts w:eastAsia="Calibri" w:cs="Arial"/>
                <w:sz w:val="20"/>
                <w:szCs w:val="20"/>
                <w:lang w:val="mn-MN"/>
              </w:rPr>
            </w:pPr>
          </w:p>
          <w:p w14:paraId="15901A75" w14:textId="77777777" w:rsidR="0039094D" w:rsidRDefault="0039094D" w:rsidP="0039094D">
            <w:pPr>
              <w:ind w:left="0" w:firstLine="0"/>
              <w:rPr>
                <w:rFonts w:eastAsia="Calibri" w:cs="Arial"/>
                <w:sz w:val="20"/>
                <w:szCs w:val="20"/>
                <w:lang w:val="mn-MN"/>
              </w:rPr>
            </w:pPr>
          </w:p>
          <w:p w14:paraId="2A547BB3" w14:textId="77777777" w:rsidR="0039094D" w:rsidRDefault="0039094D" w:rsidP="0039094D">
            <w:pPr>
              <w:ind w:left="0" w:firstLine="0"/>
              <w:rPr>
                <w:rFonts w:eastAsia="Calibri" w:cs="Arial"/>
                <w:sz w:val="20"/>
                <w:szCs w:val="20"/>
                <w:lang w:val="mn-MN"/>
              </w:rPr>
            </w:pPr>
          </w:p>
          <w:p w14:paraId="3BA22C90" w14:textId="77777777" w:rsidR="0039094D" w:rsidRDefault="0039094D" w:rsidP="0039094D">
            <w:pPr>
              <w:ind w:left="0" w:firstLine="0"/>
              <w:rPr>
                <w:rFonts w:eastAsia="Calibri" w:cs="Arial"/>
                <w:sz w:val="20"/>
                <w:szCs w:val="20"/>
                <w:lang w:val="mn-MN"/>
              </w:rPr>
            </w:pPr>
          </w:p>
          <w:p w14:paraId="73BEEB94" w14:textId="77777777" w:rsidR="0039094D" w:rsidRDefault="0039094D" w:rsidP="0039094D">
            <w:pPr>
              <w:ind w:left="0" w:firstLine="0"/>
              <w:rPr>
                <w:rFonts w:eastAsia="Calibri" w:cs="Arial"/>
                <w:sz w:val="20"/>
                <w:szCs w:val="20"/>
                <w:lang w:val="mn-MN"/>
              </w:rPr>
            </w:pPr>
          </w:p>
          <w:p w14:paraId="57BF66D7" w14:textId="77777777" w:rsidR="0039094D" w:rsidRDefault="0039094D" w:rsidP="0039094D">
            <w:pPr>
              <w:ind w:left="0" w:firstLine="0"/>
              <w:rPr>
                <w:rFonts w:eastAsia="Calibri" w:cs="Arial"/>
                <w:sz w:val="20"/>
                <w:szCs w:val="20"/>
                <w:lang w:val="mn-MN"/>
              </w:rPr>
            </w:pPr>
          </w:p>
          <w:p w14:paraId="7C4EAEAE" w14:textId="77777777" w:rsidR="0039094D" w:rsidRDefault="0039094D" w:rsidP="0039094D">
            <w:pPr>
              <w:ind w:left="0" w:firstLine="0"/>
              <w:rPr>
                <w:rFonts w:eastAsia="Calibri" w:cs="Arial"/>
                <w:sz w:val="20"/>
                <w:szCs w:val="20"/>
                <w:lang w:val="mn-MN"/>
              </w:rPr>
            </w:pPr>
          </w:p>
          <w:p w14:paraId="486B6D19" w14:textId="77777777" w:rsidR="0039094D" w:rsidRDefault="0039094D" w:rsidP="0039094D">
            <w:pPr>
              <w:ind w:left="0" w:firstLine="0"/>
              <w:rPr>
                <w:rFonts w:eastAsia="Calibri" w:cs="Arial"/>
                <w:sz w:val="20"/>
                <w:szCs w:val="20"/>
                <w:lang w:val="mn-MN"/>
              </w:rPr>
            </w:pPr>
          </w:p>
          <w:p w14:paraId="706BAF01" w14:textId="77777777" w:rsidR="0039094D" w:rsidRPr="000D343D" w:rsidRDefault="0039094D" w:rsidP="0039094D">
            <w:pPr>
              <w:tabs>
                <w:tab w:val="left" w:pos="567"/>
              </w:tabs>
              <w:ind w:left="0" w:firstLine="0"/>
              <w:rPr>
                <w:rFonts w:eastAsia="Calibri" w:cs="Arial"/>
                <w:bCs/>
                <w:sz w:val="20"/>
                <w:szCs w:val="20"/>
                <w:lang w:val="mn-MN"/>
              </w:rPr>
            </w:pPr>
          </w:p>
          <w:p w14:paraId="6E25AC4D" w14:textId="77777777" w:rsidR="0039094D" w:rsidRPr="000D343D" w:rsidRDefault="0039094D" w:rsidP="0039094D">
            <w:pPr>
              <w:tabs>
                <w:tab w:val="left" w:pos="567"/>
              </w:tabs>
              <w:ind w:left="0" w:firstLine="0"/>
              <w:rPr>
                <w:rFonts w:eastAsia="Calibri" w:cs="Arial"/>
                <w:bCs/>
                <w:sz w:val="20"/>
                <w:szCs w:val="20"/>
                <w:lang w:val="mn-MN"/>
              </w:rPr>
            </w:pPr>
          </w:p>
          <w:p w14:paraId="364FF864" w14:textId="77777777" w:rsidR="0039094D" w:rsidRPr="000D343D" w:rsidRDefault="0039094D" w:rsidP="0039094D">
            <w:pPr>
              <w:tabs>
                <w:tab w:val="left" w:pos="567"/>
              </w:tabs>
              <w:ind w:left="0" w:firstLine="0"/>
              <w:rPr>
                <w:rFonts w:eastAsia="Calibri" w:cs="Arial"/>
                <w:bCs/>
                <w:sz w:val="20"/>
                <w:szCs w:val="20"/>
                <w:lang w:val="mn-MN"/>
              </w:rPr>
            </w:pPr>
          </w:p>
          <w:p w14:paraId="34F8D5E4" w14:textId="77777777" w:rsidR="0039094D" w:rsidRPr="000D343D" w:rsidRDefault="0039094D" w:rsidP="0039094D">
            <w:pPr>
              <w:tabs>
                <w:tab w:val="left" w:pos="567"/>
              </w:tabs>
              <w:ind w:left="0" w:firstLine="0"/>
              <w:rPr>
                <w:rFonts w:eastAsia="Calibri" w:cs="Arial"/>
                <w:bCs/>
                <w:sz w:val="20"/>
                <w:szCs w:val="20"/>
                <w:lang w:val="mn-MN"/>
              </w:rPr>
            </w:pPr>
          </w:p>
          <w:p w14:paraId="49326332" w14:textId="77777777" w:rsidR="0039094D" w:rsidRPr="000D343D" w:rsidRDefault="0039094D" w:rsidP="0039094D">
            <w:pPr>
              <w:tabs>
                <w:tab w:val="left" w:pos="567"/>
              </w:tabs>
              <w:ind w:left="0" w:firstLine="0"/>
              <w:rPr>
                <w:rFonts w:eastAsia="Calibri" w:cs="Arial"/>
                <w:bCs/>
                <w:sz w:val="20"/>
                <w:szCs w:val="20"/>
                <w:lang w:val="mn-MN"/>
              </w:rPr>
            </w:pPr>
          </w:p>
          <w:p w14:paraId="2D144710" w14:textId="77777777" w:rsidR="0039094D" w:rsidRPr="000D343D" w:rsidRDefault="0039094D" w:rsidP="0039094D">
            <w:pPr>
              <w:tabs>
                <w:tab w:val="left" w:pos="567"/>
              </w:tabs>
              <w:ind w:left="0" w:firstLine="0"/>
              <w:rPr>
                <w:rFonts w:eastAsia="Calibri" w:cs="Arial"/>
                <w:bCs/>
                <w:sz w:val="20"/>
                <w:szCs w:val="20"/>
                <w:lang w:val="mn-MN"/>
              </w:rPr>
            </w:pPr>
          </w:p>
          <w:p w14:paraId="7DF6F8BD" w14:textId="77777777" w:rsidR="0039094D" w:rsidRPr="000D343D" w:rsidRDefault="0039094D" w:rsidP="0039094D">
            <w:pPr>
              <w:tabs>
                <w:tab w:val="left" w:pos="567"/>
              </w:tabs>
              <w:ind w:left="0" w:firstLine="0"/>
              <w:rPr>
                <w:rFonts w:eastAsia="Calibri" w:cs="Arial"/>
                <w:bCs/>
                <w:sz w:val="20"/>
                <w:szCs w:val="20"/>
                <w:lang w:val="mn-MN"/>
              </w:rPr>
            </w:pPr>
          </w:p>
          <w:p w14:paraId="06B17941" w14:textId="77777777" w:rsidR="0039094D" w:rsidRPr="000D343D" w:rsidRDefault="0039094D" w:rsidP="0039094D">
            <w:pPr>
              <w:tabs>
                <w:tab w:val="left" w:pos="567"/>
              </w:tabs>
              <w:ind w:left="0" w:firstLine="0"/>
              <w:rPr>
                <w:rFonts w:eastAsia="Calibri" w:cs="Arial"/>
                <w:bCs/>
                <w:sz w:val="20"/>
                <w:szCs w:val="20"/>
                <w:lang w:val="mn-MN"/>
              </w:rPr>
            </w:pPr>
          </w:p>
          <w:p w14:paraId="61855933" w14:textId="77777777" w:rsidR="0039094D" w:rsidRPr="000D343D" w:rsidRDefault="0039094D" w:rsidP="0039094D">
            <w:pPr>
              <w:tabs>
                <w:tab w:val="left" w:pos="567"/>
              </w:tabs>
              <w:ind w:left="0" w:firstLine="0"/>
              <w:rPr>
                <w:rFonts w:eastAsia="Calibri" w:cs="Arial"/>
                <w:bCs/>
                <w:sz w:val="20"/>
                <w:szCs w:val="20"/>
                <w:lang w:val="mn-MN"/>
              </w:rPr>
            </w:pPr>
          </w:p>
          <w:p w14:paraId="53BBE845" w14:textId="77777777" w:rsidR="0039094D" w:rsidRPr="000D343D" w:rsidRDefault="0039094D" w:rsidP="0039094D">
            <w:pPr>
              <w:tabs>
                <w:tab w:val="left" w:pos="567"/>
              </w:tabs>
              <w:ind w:left="0" w:firstLine="0"/>
              <w:rPr>
                <w:rFonts w:eastAsia="Calibri" w:cs="Arial"/>
                <w:bCs/>
                <w:sz w:val="20"/>
                <w:szCs w:val="20"/>
                <w:lang w:val="mn-MN"/>
              </w:rPr>
            </w:pPr>
          </w:p>
          <w:p w14:paraId="6ACA8ABC" w14:textId="77777777" w:rsidR="0039094D" w:rsidRPr="000D343D" w:rsidRDefault="0039094D" w:rsidP="0039094D">
            <w:pPr>
              <w:tabs>
                <w:tab w:val="left" w:pos="567"/>
              </w:tabs>
              <w:ind w:left="0" w:firstLine="0"/>
              <w:rPr>
                <w:rFonts w:eastAsia="Calibri" w:cs="Arial"/>
                <w:bCs/>
                <w:sz w:val="20"/>
                <w:szCs w:val="20"/>
                <w:lang w:val="mn-MN"/>
              </w:rPr>
            </w:pPr>
          </w:p>
          <w:p w14:paraId="77394F2C" w14:textId="77777777" w:rsidR="0039094D" w:rsidRPr="000D343D" w:rsidRDefault="0039094D" w:rsidP="0039094D">
            <w:pPr>
              <w:tabs>
                <w:tab w:val="left" w:pos="567"/>
              </w:tabs>
              <w:ind w:left="0" w:firstLine="0"/>
              <w:rPr>
                <w:rFonts w:eastAsia="Calibri" w:cs="Arial"/>
                <w:bCs/>
                <w:sz w:val="20"/>
                <w:szCs w:val="20"/>
                <w:lang w:val="mn-MN"/>
              </w:rPr>
            </w:pPr>
          </w:p>
          <w:p w14:paraId="6C9F3501" w14:textId="77777777" w:rsidR="0039094D" w:rsidRPr="000D343D" w:rsidRDefault="0039094D" w:rsidP="0039094D">
            <w:pPr>
              <w:tabs>
                <w:tab w:val="left" w:pos="567"/>
              </w:tabs>
              <w:ind w:left="0" w:firstLine="0"/>
              <w:rPr>
                <w:rFonts w:eastAsia="Calibri" w:cs="Arial"/>
                <w:bCs/>
                <w:sz w:val="20"/>
                <w:szCs w:val="20"/>
                <w:lang w:val="mn-MN"/>
              </w:rPr>
            </w:pPr>
          </w:p>
          <w:p w14:paraId="32C16877" w14:textId="77777777" w:rsidR="0039094D" w:rsidRPr="000D343D" w:rsidRDefault="0039094D" w:rsidP="0039094D">
            <w:pPr>
              <w:tabs>
                <w:tab w:val="left" w:pos="567"/>
              </w:tabs>
              <w:ind w:left="0" w:firstLine="0"/>
              <w:rPr>
                <w:rFonts w:eastAsia="Calibri" w:cs="Arial"/>
                <w:bCs/>
                <w:sz w:val="20"/>
                <w:szCs w:val="20"/>
                <w:lang w:val="mn-MN"/>
              </w:rPr>
            </w:pPr>
          </w:p>
          <w:p w14:paraId="40D175DF" w14:textId="77777777" w:rsidR="0039094D" w:rsidRPr="000D343D" w:rsidRDefault="0039094D" w:rsidP="0039094D">
            <w:pPr>
              <w:tabs>
                <w:tab w:val="left" w:pos="567"/>
              </w:tabs>
              <w:ind w:left="0" w:firstLine="0"/>
              <w:rPr>
                <w:rFonts w:eastAsia="Calibri" w:cs="Arial"/>
                <w:bCs/>
                <w:sz w:val="20"/>
                <w:szCs w:val="20"/>
                <w:lang w:val="mn-MN"/>
              </w:rPr>
            </w:pPr>
          </w:p>
          <w:p w14:paraId="3EA3C148" w14:textId="77777777" w:rsidR="0039094D" w:rsidRPr="000D343D" w:rsidRDefault="0039094D" w:rsidP="0039094D">
            <w:pPr>
              <w:tabs>
                <w:tab w:val="left" w:pos="567"/>
              </w:tabs>
              <w:ind w:left="0" w:firstLine="0"/>
              <w:rPr>
                <w:rFonts w:eastAsia="Calibri" w:cs="Arial"/>
                <w:bCs/>
                <w:sz w:val="20"/>
                <w:szCs w:val="20"/>
                <w:lang w:val="mn-MN"/>
              </w:rPr>
            </w:pPr>
          </w:p>
          <w:p w14:paraId="2B3AB5C2" w14:textId="77777777" w:rsidR="0039094D" w:rsidRPr="000D343D" w:rsidRDefault="0039094D" w:rsidP="0039094D">
            <w:pPr>
              <w:tabs>
                <w:tab w:val="left" w:pos="567"/>
              </w:tabs>
              <w:ind w:left="0" w:firstLine="0"/>
              <w:rPr>
                <w:rFonts w:eastAsia="Calibri" w:cs="Arial"/>
                <w:bCs/>
                <w:sz w:val="20"/>
                <w:szCs w:val="20"/>
                <w:lang w:val="mn-MN"/>
              </w:rPr>
            </w:pPr>
          </w:p>
          <w:p w14:paraId="065B9BB6" w14:textId="77777777" w:rsidR="0039094D" w:rsidRPr="000D343D" w:rsidRDefault="0039094D" w:rsidP="0039094D">
            <w:pPr>
              <w:tabs>
                <w:tab w:val="left" w:pos="567"/>
              </w:tabs>
              <w:ind w:left="0" w:firstLine="0"/>
              <w:rPr>
                <w:rFonts w:eastAsia="Calibri" w:cs="Arial"/>
                <w:bCs/>
                <w:sz w:val="20"/>
                <w:szCs w:val="20"/>
                <w:lang w:val="mn-MN"/>
              </w:rPr>
            </w:pPr>
          </w:p>
          <w:p w14:paraId="03714C7E" w14:textId="77777777" w:rsidR="0039094D" w:rsidRPr="000D343D" w:rsidRDefault="0039094D" w:rsidP="0039094D">
            <w:pPr>
              <w:tabs>
                <w:tab w:val="left" w:pos="567"/>
              </w:tabs>
              <w:ind w:left="0" w:firstLine="0"/>
              <w:rPr>
                <w:rFonts w:eastAsia="Calibri" w:cs="Arial"/>
                <w:bCs/>
                <w:sz w:val="20"/>
                <w:szCs w:val="20"/>
                <w:lang w:val="mn-MN"/>
              </w:rPr>
            </w:pPr>
          </w:p>
          <w:p w14:paraId="2C903A2B" w14:textId="77777777" w:rsidR="0039094D" w:rsidRPr="000D343D" w:rsidRDefault="0039094D" w:rsidP="0039094D">
            <w:pPr>
              <w:tabs>
                <w:tab w:val="left" w:pos="567"/>
              </w:tabs>
              <w:ind w:left="0" w:firstLine="0"/>
              <w:rPr>
                <w:rFonts w:eastAsia="Calibri" w:cs="Arial"/>
                <w:bCs/>
                <w:sz w:val="20"/>
                <w:szCs w:val="20"/>
                <w:lang w:val="mn-MN"/>
              </w:rPr>
            </w:pPr>
          </w:p>
          <w:p w14:paraId="34144688" w14:textId="77777777" w:rsidR="0039094D" w:rsidRPr="000D343D" w:rsidRDefault="0039094D" w:rsidP="0039094D">
            <w:pPr>
              <w:tabs>
                <w:tab w:val="left" w:pos="567"/>
              </w:tabs>
              <w:ind w:left="0" w:firstLine="0"/>
              <w:rPr>
                <w:rFonts w:eastAsia="Calibri" w:cs="Arial"/>
                <w:bCs/>
                <w:sz w:val="20"/>
                <w:szCs w:val="20"/>
                <w:lang w:val="mn-MN"/>
              </w:rPr>
            </w:pPr>
          </w:p>
          <w:p w14:paraId="08E2B11E" w14:textId="77777777" w:rsidR="0039094D" w:rsidRPr="000D343D" w:rsidRDefault="0039094D" w:rsidP="0039094D">
            <w:pPr>
              <w:tabs>
                <w:tab w:val="left" w:pos="567"/>
              </w:tabs>
              <w:ind w:left="0" w:firstLine="0"/>
              <w:rPr>
                <w:rFonts w:eastAsia="Calibri" w:cs="Arial"/>
                <w:bCs/>
                <w:sz w:val="20"/>
                <w:szCs w:val="20"/>
                <w:lang w:val="mn-MN"/>
              </w:rPr>
            </w:pPr>
          </w:p>
          <w:p w14:paraId="7BB179FA" w14:textId="77777777" w:rsidR="0039094D" w:rsidRPr="000D343D" w:rsidRDefault="0039094D" w:rsidP="0039094D">
            <w:pPr>
              <w:tabs>
                <w:tab w:val="left" w:pos="567"/>
              </w:tabs>
              <w:ind w:left="0" w:firstLine="0"/>
              <w:rPr>
                <w:rFonts w:eastAsia="Calibri" w:cs="Arial"/>
                <w:bCs/>
                <w:sz w:val="20"/>
                <w:szCs w:val="20"/>
                <w:lang w:val="mn-MN"/>
              </w:rPr>
            </w:pPr>
          </w:p>
          <w:p w14:paraId="62A160DB" w14:textId="77777777" w:rsidR="0039094D" w:rsidRPr="000D343D" w:rsidRDefault="0039094D" w:rsidP="0039094D">
            <w:pPr>
              <w:tabs>
                <w:tab w:val="left" w:pos="567"/>
              </w:tabs>
              <w:ind w:left="0" w:firstLine="0"/>
              <w:rPr>
                <w:rFonts w:eastAsia="Calibri" w:cs="Arial"/>
                <w:bCs/>
                <w:sz w:val="20"/>
                <w:szCs w:val="20"/>
                <w:lang w:val="mn-MN"/>
              </w:rPr>
            </w:pPr>
          </w:p>
          <w:p w14:paraId="640DA745" w14:textId="77777777" w:rsidR="0039094D" w:rsidRPr="000D343D" w:rsidRDefault="0039094D" w:rsidP="0039094D">
            <w:pPr>
              <w:tabs>
                <w:tab w:val="left" w:pos="567"/>
              </w:tabs>
              <w:ind w:left="0" w:firstLine="0"/>
              <w:rPr>
                <w:rFonts w:eastAsia="Calibri" w:cs="Arial"/>
                <w:bCs/>
                <w:sz w:val="20"/>
                <w:szCs w:val="20"/>
                <w:lang w:val="mn-MN"/>
              </w:rPr>
            </w:pPr>
          </w:p>
          <w:p w14:paraId="7AD6E99D" w14:textId="77777777" w:rsidR="0039094D" w:rsidRPr="000D343D" w:rsidRDefault="0039094D" w:rsidP="0039094D">
            <w:pPr>
              <w:tabs>
                <w:tab w:val="left" w:pos="567"/>
              </w:tabs>
              <w:ind w:left="0" w:firstLine="0"/>
              <w:rPr>
                <w:rFonts w:eastAsia="Calibri" w:cs="Arial"/>
                <w:bCs/>
                <w:sz w:val="20"/>
                <w:szCs w:val="20"/>
                <w:lang w:val="mn-MN"/>
              </w:rPr>
            </w:pPr>
          </w:p>
          <w:p w14:paraId="21CD2D4A" w14:textId="77777777" w:rsidR="0039094D" w:rsidRPr="000D343D" w:rsidRDefault="0039094D" w:rsidP="0039094D">
            <w:pPr>
              <w:tabs>
                <w:tab w:val="left" w:pos="567"/>
              </w:tabs>
              <w:ind w:left="0" w:firstLine="0"/>
              <w:rPr>
                <w:rFonts w:eastAsia="Calibri" w:cs="Arial"/>
                <w:bCs/>
                <w:sz w:val="20"/>
                <w:szCs w:val="20"/>
                <w:lang w:val="mn-MN"/>
              </w:rPr>
            </w:pPr>
          </w:p>
          <w:p w14:paraId="574F3018" w14:textId="77777777" w:rsidR="0039094D" w:rsidRPr="000D343D" w:rsidRDefault="0039094D" w:rsidP="0039094D">
            <w:pPr>
              <w:tabs>
                <w:tab w:val="left" w:pos="567"/>
              </w:tabs>
              <w:ind w:left="0" w:firstLine="0"/>
              <w:rPr>
                <w:rFonts w:eastAsia="Calibri" w:cs="Arial"/>
                <w:bCs/>
                <w:sz w:val="20"/>
                <w:szCs w:val="20"/>
                <w:lang w:val="mn-MN"/>
              </w:rPr>
            </w:pPr>
          </w:p>
          <w:p w14:paraId="13F4FC1D" w14:textId="77777777" w:rsidR="0039094D" w:rsidRPr="000D343D" w:rsidRDefault="0039094D" w:rsidP="0039094D">
            <w:pPr>
              <w:tabs>
                <w:tab w:val="left" w:pos="567"/>
              </w:tabs>
              <w:ind w:left="0" w:firstLine="0"/>
              <w:rPr>
                <w:rFonts w:eastAsia="Calibri" w:cs="Arial"/>
                <w:bCs/>
                <w:sz w:val="20"/>
                <w:szCs w:val="20"/>
                <w:lang w:val="mn-MN"/>
              </w:rPr>
            </w:pPr>
          </w:p>
          <w:p w14:paraId="38788D86" w14:textId="77777777" w:rsidR="0039094D" w:rsidRPr="000D343D" w:rsidRDefault="0039094D" w:rsidP="0039094D">
            <w:pPr>
              <w:tabs>
                <w:tab w:val="left" w:pos="567"/>
              </w:tabs>
              <w:ind w:left="0" w:firstLine="0"/>
              <w:rPr>
                <w:rFonts w:eastAsia="Calibri" w:cs="Arial"/>
                <w:bCs/>
                <w:sz w:val="20"/>
                <w:szCs w:val="20"/>
                <w:lang w:val="mn-MN"/>
              </w:rPr>
            </w:pPr>
          </w:p>
          <w:p w14:paraId="03DA0EDF" w14:textId="77777777" w:rsidR="0039094D" w:rsidRPr="000D343D" w:rsidRDefault="0039094D" w:rsidP="0039094D">
            <w:pPr>
              <w:tabs>
                <w:tab w:val="left" w:pos="567"/>
              </w:tabs>
              <w:ind w:left="0" w:firstLine="0"/>
              <w:rPr>
                <w:rFonts w:eastAsia="Calibri" w:cs="Arial"/>
                <w:bCs/>
                <w:sz w:val="20"/>
                <w:szCs w:val="20"/>
                <w:lang w:val="mn-MN"/>
              </w:rPr>
            </w:pPr>
          </w:p>
          <w:p w14:paraId="5F793589" w14:textId="77777777" w:rsidR="0039094D" w:rsidRPr="000D343D" w:rsidRDefault="0039094D" w:rsidP="0039094D">
            <w:pPr>
              <w:tabs>
                <w:tab w:val="left" w:pos="567"/>
              </w:tabs>
              <w:ind w:left="0" w:firstLine="0"/>
              <w:rPr>
                <w:rFonts w:eastAsia="Calibri" w:cs="Arial"/>
                <w:bCs/>
                <w:sz w:val="20"/>
                <w:szCs w:val="20"/>
                <w:lang w:val="mn-MN"/>
              </w:rPr>
            </w:pPr>
          </w:p>
          <w:p w14:paraId="4807AF45" w14:textId="77777777" w:rsidR="0039094D" w:rsidRPr="000D343D" w:rsidRDefault="0039094D" w:rsidP="0039094D">
            <w:pPr>
              <w:tabs>
                <w:tab w:val="left" w:pos="567"/>
              </w:tabs>
              <w:ind w:left="0" w:firstLine="0"/>
              <w:rPr>
                <w:rFonts w:eastAsia="Calibri" w:cs="Arial"/>
                <w:bCs/>
                <w:sz w:val="20"/>
                <w:szCs w:val="20"/>
                <w:lang w:val="mn-MN"/>
              </w:rPr>
            </w:pPr>
          </w:p>
          <w:p w14:paraId="69DBD67C" w14:textId="77777777" w:rsidR="0039094D" w:rsidRPr="000D343D" w:rsidRDefault="0039094D" w:rsidP="0039094D">
            <w:pPr>
              <w:tabs>
                <w:tab w:val="left" w:pos="567"/>
              </w:tabs>
              <w:ind w:left="0" w:firstLine="0"/>
              <w:rPr>
                <w:rFonts w:eastAsia="Calibri" w:cs="Arial"/>
                <w:bCs/>
                <w:sz w:val="20"/>
                <w:szCs w:val="20"/>
                <w:lang w:val="mn-MN"/>
              </w:rPr>
            </w:pPr>
          </w:p>
          <w:p w14:paraId="31C04CE2" w14:textId="77777777" w:rsidR="0039094D" w:rsidRPr="000D343D" w:rsidRDefault="0039094D" w:rsidP="0039094D">
            <w:pPr>
              <w:tabs>
                <w:tab w:val="left" w:pos="567"/>
              </w:tabs>
              <w:ind w:left="0" w:firstLine="0"/>
              <w:rPr>
                <w:rFonts w:eastAsia="Calibri" w:cs="Arial"/>
                <w:bCs/>
                <w:sz w:val="20"/>
                <w:szCs w:val="20"/>
                <w:lang w:val="mn-MN"/>
              </w:rPr>
            </w:pPr>
          </w:p>
          <w:p w14:paraId="39523AEA" w14:textId="77777777" w:rsidR="0039094D" w:rsidRPr="000D343D" w:rsidRDefault="0039094D" w:rsidP="0039094D">
            <w:pPr>
              <w:tabs>
                <w:tab w:val="left" w:pos="567"/>
              </w:tabs>
              <w:ind w:left="0" w:firstLine="0"/>
              <w:rPr>
                <w:rFonts w:eastAsia="Calibri" w:cs="Arial"/>
                <w:bCs/>
                <w:sz w:val="20"/>
                <w:szCs w:val="20"/>
                <w:lang w:val="mn-MN"/>
              </w:rPr>
            </w:pPr>
          </w:p>
          <w:p w14:paraId="007AC0BB" w14:textId="71905074" w:rsidR="0039094D" w:rsidRPr="000D343D" w:rsidRDefault="0039094D" w:rsidP="0039094D">
            <w:pPr>
              <w:tabs>
                <w:tab w:val="left" w:pos="567"/>
              </w:tabs>
              <w:ind w:left="0"/>
              <w:rPr>
                <w:rFonts w:eastAsia="Calibri" w:cs="Arial"/>
                <w:sz w:val="20"/>
                <w:szCs w:val="20"/>
                <w:lang w:val="mn-MN"/>
              </w:rPr>
            </w:pPr>
          </w:p>
        </w:tc>
        <w:tc>
          <w:tcPr>
            <w:tcW w:w="708" w:type="dxa"/>
            <w:vAlign w:val="center"/>
          </w:tcPr>
          <w:p w14:paraId="00408507" w14:textId="77777777" w:rsidR="0039094D" w:rsidRPr="000D343D" w:rsidRDefault="0039094D" w:rsidP="0039094D">
            <w:pPr>
              <w:ind w:left="0" w:firstLine="0"/>
              <w:rPr>
                <w:rFonts w:eastAsia="Calibri" w:cs="Arial"/>
                <w:sz w:val="20"/>
                <w:szCs w:val="20"/>
              </w:rPr>
            </w:pPr>
            <w:r w:rsidRPr="000D343D">
              <w:rPr>
                <w:rFonts w:eastAsia="Calibri" w:cs="Arial"/>
                <w:sz w:val="20"/>
                <w:szCs w:val="20"/>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C0EC6" w14:textId="5A33DB3F" w:rsidR="0039094D" w:rsidRPr="000D343D" w:rsidRDefault="0039094D" w:rsidP="0039094D">
            <w:pPr>
              <w:tabs>
                <w:tab w:val="left" w:pos="567"/>
              </w:tabs>
              <w:ind w:left="0" w:firstLine="0"/>
              <w:rPr>
                <w:rFonts w:eastAsia="Calibri" w:cs="Arial"/>
                <w:sz w:val="20"/>
                <w:szCs w:val="20"/>
                <w:lang w:val="mn-MN"/>
              </w:rPr>
            </w:pPr>
            <w:proofErr w:type="spellStart"/>
            <w:r w:rsidRPr="000D343D">
              <w:rPr>
                <w:rFonts w:cs="Arial"/>
                <w:color w:val="050505"/>
                <w:sz w:val="20"/>
                <w:szCs w:val="20"/>
                <w:shd w:val="clear" w:color="auto" w:fill="FFFFFF" w:themeFill="background1"/>
              </w:rPr>
              <w:t>Багш</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удирдах</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ажилтны</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мэргэжил</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боловсролыг</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дээшлүүлэх</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Багшийн</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цахим</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кампус</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зайн</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сургалтын</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системийг</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хөгжүүлж</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багш</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нарын</w:t>
            </w:r>
            <w:proofErr w:type="spellEnd"/>
            <w:r w:rsidRPr="000D343D">
              <w:rPr>
                <w:rFonts w:cs="Arial"/>
                <w:color w:val="050505"/>
                <w:sz w:val="20"/>
                <w:szCs w:val="20"/>
                <w:shd w:val="clear" w:color="auto" w:fill="FFFFFF" w:themeFill="background1"/>
              </w:rPr>
              <w:t xml:space="preserve"> 70-аас </w:t>
            </w:r>
            <w:proofErr w:type="spellStart"/>
            <w:r w:rsidRPr="000D343D">
              <w:rPr>
                <w:rFonts w:cs="Arial"/>
                <w:color w:val="050505"/>
                <w:sz w:val="20"/>
                <w:szCs w:val="20"/>
                <w:shd w:val="clear" w:color="auto" w:fill="FFFFFF" w:themeFill="background1"/>
              </w:rPr>
              <w:t>доошгүй</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хувийг</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зайн</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сургалтаар</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мэргэжил</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боловсролыг</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нь</w:t>
            </w:r>
            <w:proofErr w:type="spellEnd"/>
            <w:r w:rsidRPr="000D343D">
              <w:rPr>
                <w:rFonts w:cs="Arial"/>
                <w:color w:val="050505"/>
                <w:sz w:val="20"/>
                <w:szCs w:val="20"/>
                <w:shd w:val="clear" w:color="auto" w:fill="FFFFFF" w:themeFill="background1"/>
              </w:rPr>
              <w:t xml:space="preserve"> </w:t>
            </w:r>
            <w:proofErr w:type="spellStart"/>
            <w:r w:rsidRPr="000D343D">
              <w:rPr>
                <w:rFonts w:cs="Arial"/>
                <w:color w:val="050505"/>
                <w:sz w:val="20"/>
                <w:szCs w:val="20"/>
                <w:shd w:val="clear" w:color="auto" w:fill="FFFFFF" w:themeFill="background1"/>
              </w:rPr>
              <w:t>дээшлүүлнэ</w:t>
            </w:r>
            <w:proofErr w:type="spellEnd"/>
            <w:r w:rsidRPr="000D343D">
              <w:rPr>
                <w:rFonts w:cs="Arial"/>
                <w:color w:val="050505"/>
                <w:sz w:val="20"/>
                <w:szCs w:val="20"/>
                <w:shd w:val="clear" w:color="auto" w:fill="FFFFFF" w:themeFill="background1"/>
              </w:rPr>
              <w:t>.</w:t>
            </w:r>
          </w:p>
        </w:tc>
        <w:tc>
          <w:tcPr>
            <w:tcW w:w="709" w:type="dxa"/>
            <w:vAlign w:val="center"/>
          </w:tcPr>
          <w:p w14:paraId="090F8DDF" w14:textId="62F5B6A0" w:rsidR="0039094D" w:rsidRPr="003D2AD1" w:rsidRDefault="003D2AD1" w:rsidP="0039094D">
            <w:pPr>
              <w:ind w:left="0" w:firstLine="0"/>
              <w:rPr>
                <w:rFonts w:eastAsia="Calibri" w:cs="Arial"/>
                <w:sz w:val="20"/>
                <w:szCs w:val="20"/>
                <w:lang w:val="mn-MN"/>
              </w:rPr>
            </w:pPr>
            <w:r>
              <w:rPr>
                <w:rFonts w:eastAsia="Calibri" w:cs="Arial"/>
                <w:sz w:val="20"/>
                <w:szCs w:val="20"/>
                <w:lang w:val="mn-MN"/>
              </w:rPr>
              <w:t>2021-2024</w:t>
            </w:r>
          </w:p>
        </w:tc>
        <w:tc>
          <w:tcPr>
            <w:tcW w:w="1134" w:type="dxa"/>
            <w:vAlign w:val="center"/>
          </w:tcPr>
          <w:p w14:paraId="34C25A1C" w14:textId="7BE243C3" w:rsidR="0039094D" w:rsidRPr="003D2AD1" w:rsidRDefault="003D2AD1" w:rsidP="0039094D">
            <w:pPr>
              <w:ind w:left="0" w:firstLine="0"/>
              <w:rPr>
                <w:rFonts w:eastAsia="Calibri" w:cs="Arial"/>
                <w:sz w:val="20"/>
                <w:szCs w:val="20"/>
                <w:lang w:val="mn-MN"/>
              </w:rPr>
            </w:pPr>
            <w:r>
              <w:rPr>
                <w:rFonts w:eastAsia="Calibri" w:cs="Arial"/>
                <w:sz w:val="20"/>
                <w:szCs w:val="20"/>
                <w:lang w:val="mn-MN"/>
              </w:rPr>
              <w:t>ЕБС, СӨББ</w:t>
            </w:r>
          </w:p>
        </w:tc>
        <w:tc>
          <w:tcPr>
            <w:tcW w:w="1276" w:type="dxa"/>
            <w:vAlign w:val="center"/>
          </w:tcPr>
          <w:p w14:paraId="1F07C38F" w14:textId="324E8CF9" w:rsidR="0039094D" w:rsidRPr="003D2AD1" w:rsidRDefault="003D2AD1" w:rsidP="00593B68">
            <w:pPr>
              <w:ind w:left="0" w:firstLine="0"/>
              <w:jc w:val="center"/>
              <w:rPr>
                <w:rFonts w:eastAsia="Calibri" w:cs="Arial"/>
                <w:sz w:val="20"/>
                <w:szCs w:val="20"/>
                <w:lang w:val="mn-MN"/>
              </w:rPr>
            </w:pPr>
            <w:r>
              <w:rPr>
                <w:rFonts w:eastAsia="Calibri" w:cs="Arial"/>
                <w:sz w:val="20"/>
                <w:szCs w:val="20"/>
                <w:lang w:val="mn-MN"/>
              </w:rPr>
              <w:t>-</w:t>
            </w:r>
          </w:p>
        </w:tc>
        <w:tc>
          <w:tcPr>
            <w:tcW w:w="1134" w:type="dxa"/>
            <w:vAlign w:val="center"/>
          </w:tcPr>
          <w:p w14:paraId="07E60132" w14:textId="16EC8FDA" w:rsidR="0039094D" w:rsidRPr="003D2AD1" w:rsidRDefault="003D2AD1" w:rsidP="00593B68">
            <w:pPr>
              <w:ind w:left="0" w:firstLine="0"/>
              <w:jc w:val="center"/>
              <w:rPr>
                <w:rFonts w:eastAsia="Calibri" w:cs="Arial"/>
                <w:sz w:val="20"/>
                <w:szCs w:val="20"/>
                <w:lang w:val="mn-MN"/>
              </w:rPr>
            </w:pPr>
            <w:r>
              <w:rPr>
                <w:rFonts w:eastAsia="Calibri" w:cs="Arial"/>
                <w:sz w:val="20"/>
                <w:szCs w:val="20"/>
                <w:lang w:val="mn-MN"/>
              </w:rPr>
              <w:t>80 хувь нь хамрагдсан байна</w:t>
            </w:r>
          </w:p>
        </w:tc>
        <w:tc>
          <w:tcPr>
            <w:tcW w:w="5669" w:type="dxa"/>
          </w:tcPr>
          <w:p w14:paraId="619E17C7" w14:textId="77777777" w:rsidR="00430B95" w:rsidRPr="00430B95" w:rsidRDefault="00430B95" w:rsidP="00430B95">
            <w:pPr>
              <w:ind w:left="0" w:firstLine="0"/>
              <w:rPr>
                <w:rFonts w:eastAsia="Calibri" w:cs="Arial"/>
                <w:sz w:val="20"/>
                <w:szCs w:val="20"/>
              </w:rPr>
            </w:pPr>
            <w:r w:rsidRPr="00430B95">
              <w:rPr>
                <w:rFonts w:eastAsia="Calibri" w:cs="Arial"/>
                <w:sz w:val="20"/>
                <w:szCs w:val="20"/>
              </w:rPr>
              <w:t>ЕБС-</w:t>
            </w:r>
            <w:proofErr w:type="spellStart"/>
            <w:r w:rsidRPr="00430B95">
              <w:rPr>
                <w:rFonts w:eastAsia="Calibri" w:cs="Arial"/>
                <w:sz w:val="20"/>
                <w:szCs w:val="20"/>
              </w:rPr>
              <w:t>ийн</w:t>
            </w:r>
            <w:proofErr w:type="spellEnd"/>
            <w:r w:rsidRPr="00430B95">
              <w:rPr>
                <w:rFonts w:eastAsia="Calibri" w:cs="Arial"/>
                <w:sz w:val="20"/>
                <w:szCs w:val="20"/>
              </w:rPr>
              <w:t xml:space="preserve"> </w:t>
            </w:r>
            <w:proofErr w:type="spellStart"/>
            <w:r w:rsidRPr="00430B95">
              <w:rPr>
                <w:rFonts w:eastAsia="Calibri" w:cs="Arial"/>
                <w:sz w:val="20"/>
                <w:szCs w:val="20"/>
              </w:rPr>
              <w:t>нийт</w:t>
            </w:r>
            <w:proofErr w:type="spellEnd"/>
            <w:r w:rsidRPr="00430B95">
              <w:rPr>
                <w:rFonts w:eastAsia="Calibri" w:cs="Arial"/>
                <w:sz w:val="20"/>
                <w:szCs w:val="20"/>
              </w:rPr>
              <w:t xml:space="preserve"> 65 </w:t>
            </w:r>
            <w:proofErr w:type="spellStart"/>
            <w:r w:rsidRPr="00430B95">
              <w:rPr>
                <w:rFonts w:eastAsia="Calibri" w:cs="Arial"/>
                <w:sz w:val="20"/>
                <w:szCs w:val="20"/>
              </w:rPr>
              <w:t>багш</w:t>
            </w:r>
            <w:proofErr w:type="spellEnd"/>
            <w:r w:rsidRPr="00430B95">
              <w:rPr>
                <w:rFonts w:eastAsia="Calibri" w:cs="Arial"/>
                <w:sz w:val="20"/>
                <w:szCs w:val="20"/>
              </w:rPr>
              <w:t>, СӨББ-</w:t>
            </w:r>
            <w:proofErr w:type="spellStart"/>
            <w:r w:rsidRPr="00430B95">
              <w:rPr>
                <w:rFonts w:eastAsia="Calibri" w:cs="Arial"/>
                <w:sz w:val="20"/>
                <w:szCs w:val="20"/>
              </w:rPr>
              <w:t>ын</w:t>
            </w:r>
            <w:proofErr w:type="spellEnd"/>
            <w:r w:rsidRPr="00430B95">
              <w:rPr>
                <w:rFonts w:eastAsia="Calibri" w:cs="Arial"/>
                <w:sz w:val="20"/>
                <w:szCs w:val="20"/>
              </w:rPr>
              <w:t xml:space="preserve"> 20 </w:t>
            </w:r>
            <w:proofErr w:type="spellStart"/>
            <w:r w:rsidRPr="00430B95">
              <w:rPr>
                <w:rFonts w:eastAsia="Calibri" w:cs="Arial"/>
                <w:sz w:val="20"/>
                <w:szCs w:val="20"/>
              </w:rPr>
              <w:t>багш</w:t>
            </w:r>
            <w:proofErr w:type="spellEnd"/>
            <w:r w:rsidRPr="00430B95">
              <w:rPr>
                <w:rFonts w:eastAsia="Calibri" w:cs="Arial"/>
                <w:sz w:val="20"/>
                <w:szCs w:val="20"/>
              </w:rPr>
              <w:t xml:space="preserve"> </w:t>
            </w:r>
            <w:proofErr w:type="spellStart"/>
            <w:r w:rsidRPr="00430B95">
              <w:rPr>
                <w:rFonts w:eastAsia="Calibri" w:cs="Arial"/>
                <w:sz w:val="20"/>
                <w:szCs w:val="20"/>
              </w:rPr>
              <w:t>арга</w:t>
            </w:r>
            <w:proofErr w:type="spellEnd"/>
            <w:r w:rsidRPr="00430B95">
              <w:rPr>
                <w:rFonts w:eastAsia="Calibri" w:cs="Arial"/>
                <w:sz w:val="20"/>
                <w:szCs w:val="20"/>
              </w:rPr>
              <w:t xml:space="preserve"> </w:t>
            </w:r>
            <w:proofErr w:type="spellStart"/>
            <w:r w:rsidRPr="00430B95">
              <w:rPr>
                <w:rFonts w:eastAsia="Calibri" w:cs="Arial"/>
                <w:sz w:val="20"/>
                <w:szCs w:val="20"/>
              </w:rPr>
              <w:t>зүйч</w:t>
            </w:r>
            <w:proofErr w:type="spellEnd"/>
            <w:r w:rsidRPr="00430B95">
              <w:rPr>
                <w:rFonts w:eastAsia="Calibri" w:cs="Arial"/>
                <w:sz w:val="20"/>
                <w:szCs w:val="20"/>
              </w:rPr>
              <w:t xml:space="preserve">, </w:t>
            </w:r>
            <w:proofErr w:type="spellStart"/>
            <w:r w:rsidRPr="00430B95">
              <w:rPr>
                <w:rFonts w:eastAsia="Calibri" w:cs="Arial"/>
                <w:sz w:val="20"/>
                <w:szCs w:val="20"/>
              </w:rPr>
              <w:t>удирдах</w:t>
            </w:r>
            <w:proofErr w:type="spellEnd"/>
            <w:r w:rsidRPr="00430B95">
              <w:rPr>
                <w:rFonts w:eastAsia="Calibri" w:cs="Arial"/>
                <w:sz w:val="20"/>
                <w:szCs w:val="20"/>
              </w:rPr>
              <w:t xml:space="preserve"> </w:t>
            </w:r>
            <w:proofErr w:type="spellStart"/>
            <w:r w:rsidRPr="00430B95">
              <w:rPr>
                <w:rFonts w:eastAsia="Calibri" w:cs="Arial"/>
                <w:sz w:val="20"/>
                <w:szCs w:val="20"/>
              </w:rPr>
              <w:t>ажилтан</w:t>
            </w:r>
            <w:proofErr w:type="spellEnd"/>
            <w:r w:rsidRPr="00430B95">
              <w:rPr>
                <w:rFonts w:eastAsia="Calibri" w:cs="Arial"/>
                <w:sz w:val="20"/>
                <w:szCs w:val="20"/>
              </w:rPr>
              <w:t xml:space="preserve"> </w:t>
            </w:r>
            <w:proofErr w:type="spellStart"/>
            <w:r w:rsidRPr="00430B95">
              <w:rPr>
                <w:rFonts w:eastAsia="Calibri" w:cs="Arial"/>
                <w:sz w:val="20"/>
                <w:szCs w:val="20"/>
              </w:rPr>
              <w:t>Цахим</w:t>
            </w:r>
            <w:proofErr w:type="spellEnd"/>
            <w:r w:rsidRPr="00430B95">
              <w:rPr>
                <w:rFonts w:eastAsia="Calibri" w:cs="Arial"/>
                <w:sz w:val="20"/>
                <w:szCs w:val="20"/>
              </w:rPr>
              <w:t xml:space="preserve"> </w:t>
            </w:r>
            <w:proofErr w:type="spellStart"/>
            <w:r w:rsidRPr="00430B95">
              <w:rPr>
                <w:rFonts w:eastAsia="Calibri" w:cs="Arial"/>
                <w:sz w:val="20"/>
                <w:szCs w:val="20"/>
              </w:rPr>
              <w:t>кампус</w:t>
            </w:r>
            <w:proofErr w:type="spellEnd"/>
            <w:r w:rsidRPr="00430B95">
              <w:rPr>
                <w:rFonts w:eastAsia="Calibri" w:cs="Arial"/>
                <w:sz w:val="20"/>
                <w:szCs w:val="20"/>
              </w:rPr>
              <w:t xml:space="preserve"> </w:t>
            </w:r>
            <w:proofErr w:type="spellStart"/>
            <w:r w:rsidRPr="00430B95">
              <w:rPr>
                <w:rFonts w:eastAsia="Calibri" w:cs="Arial"/>
                <w:sz w:val="20"/>
                <w:szCs w:val="20"/>
              </w:rPr>
              <w:t>зайн</w:t>
            </w:r>
            <w:proofErr w:type="spellEnd"/>
            <w:r w:rsidRPr="00430B95">
              <w:rPr>
                <w:rFonts w:eastAsia="Calibri" w:cs="Arial"/>
                <w:sz w:val="20"/>
                <w:szCs w:val="20"/>
              </w:rPr>
              <w:t xml:space="preserve"> </w:t>
            </w:r>
            <w:proofErr w:type="spellStart"/>
            <w:r w:rsidRPr="00430B95">
              <w:rPr>
                <w:rFonts w:eastAsia="Calibri" w:cs="Arial"/>
                <w:sz w:val="20"/>
                <w:szCs w:val="20"/>
              </w:rPr>
              <w:t>сургалтын</w:t>
            </w:r>
            <w:proofErr w:type="spellEnd"/>
            <w:r w:rsidRPr="00430B95">
              <w:rPr>
                <w:rFonts w:eastAsia="Calibri" w:cs="Arial"/>
                <w:sz w:val="20"/>
                <w:szCs w:val="20"/>
              </w:rPr>
              <w:t xml:space="preserve"> </w:t>
            </w:r>
            <w:proofErr w:type="spellStart"/>
            <w:r w:rsidRPr="00430B95">
              <w:rPr>
                <w:rFonts w:eastAsia="Calibri" w:cs="Arial"/>
                <w:sz w:val="20"/>
                <w:szCs w:val="20"/>
              </w:rPr>
              <w:t>системээр</w:t>
            </w:r>
            <w:proofErr w:type="spellEnd"/>
            <w:r w:rsidRPr="00430B95">
              <w:rPr>
                <w:rFonts w:eastAsia="Calibri" w:cs="Arial"/>
                <w:sz w:val="20"/>
                <w:szCs w:val="20"/>
              </w:rPr>
              <w:t xml:space="preserve"> </w:t>
            </w:r>
            <w:proofErr w:type="spellStart"/>
            <w:r w:rsidRPr="00430B95">
              <w:rPr>
                <w:rFonts w:eastAsia="Calibri" w:cs="Arial"/>
                <w:sz w:val="20"/>
                <w:szCs w:val="20"/>
              </w:rPr>
              <w:t>бусад</w:t>
            </w:r>
            <w:proofErr w:type="spellEnd"/>
            <w:r w:rsidRPr="00430B95">
              <w:rPr>
                <w:rFonts w:eastAsia="Calibri" w:cs="Arial"/>
                <w:sz w:val="20"/>
                <w:szCs w:val="20"/>
              </w:rPr>
              <w:t xml:space="preserve"> </w:t>
            </w:r>
            <w:proofErr w:type="spellStart"/>
            <w:r w:rsidRPr="00430B95">
              <w:rPr>
                <w:rFonts w:eastAsia="Calibri" w:cs="Arial"/>
                <w:sz w:val="20"/>
                <w:szCs w:val="20"/>
              </w:rPr>
              <w:t>сумдын</w:t>
            </w:r>
            <w:proofErr w:type="spellEnd"/>
            <w:r w:rsidRPr="00430B95">
              <w:rPr>
                <w:rFonts w:eastAsia="Calibri" w:cs="Arial"/>
                <w:sz w:val="20"/>
                <w:szCs w:val="20"/>
              </w:rPr>
              <w:t xml:space="preserve"> </w:t>
            </w:r>
            <w:proofErr w:type="spellStart"/>
            <w:r w:rsidRPr="00430B95">
              <w:rPr>
                <w:rFonts w:eastAsia="Calibri" w:cs="Arial"/>
                <w:sz w:val="20"/>
                <w:szCs w:val="20"/>
              </w:rPr>
              <w:t>мэргэжлийн</w:t>
            </w:r>
            <w:proofErr w:type="spellEnd"/>
            <w:r w:rsidRPr="00430B95">
              <w:rPr>
                <w:rFonts w:eastAsia="Calibri" w:cs="Arial"/>
                <w:sz w:val="20"/>
                <w:szCs w:val="20"/>
              </w:rPr>
              <w:t xml:space="preserve"> </w:t>
            </w:r>
            <w:proofErr w:type="spellStart"/>
            <w:r w:rsidRPr="00430B95">
              <w:rPr>
                <w:rFonts w:eastAsia="Calibri" w:cs="Arial"/>
                <w:sz w:val="20"/>
                <w:szCs w:val="20"/>
              </w:rPr>
              <w:t>багш</w:t>
            </w:r>
            <w:proofErr w:type="spellEnd"/>
            <w:r w:rsidRPr="00430B95">
              <w:rPr>
                <w:rFonts w:eastAsia="Calibri" w:cs="Arial"/>
                <w:sz w:val="20"/>
                <w:szCs w:val="20"/>
              </w:rPr>
              <w:t xml:space="preserve"> </w:t>
            </w:r>
            <w:proofErr w:type="spellStart"/>
            <w:r w:rsidRPr="00430B95">
              <w:rPr>
                <w:rFonts w:eastAsia="Calibri" w:cs="Arial"/>
                <w:sz w:val="20"/>
                <w:szCs w:val="20"/>
              </w:rPr>
              <w:t>нар</w:t>
            </w:r>
            <w:proofErr w:type="spellEnd"/>
            <w:r w:rsidRPr="00430B95">
              <w:rPr>
                <w:rFonts w:eastAsia="Calibri" w:cs="Arial"/>
                <w:sz w:val="20"/>
                <w:szCs w:val="20"/>
              </w:rPr>
              <w:t xml:space="preserve"> </w:t>
            </w:r>
            <w:proofErr w:type="spellStart"/>
            <w:r w:rsidRPr="00430B95">
              <w:rPr>
                <w:rFonts w:eastAsia="Calibri" w:cs="Arial"/>
                <w:sz w:val="20"/>
                <w:szCs w:val="20"/>
              </w:rPr>
              <w:t>хамтран</w:t>
            </w:r>
            <w:proofErr w:type="spellEnd"/>
            <w:r w:rsidRPr="00430B95">
              <w:rPr>
                <w:rFonts w:eastAsia="Calibri" w:cs="Arial"/>
                <w:sz w:val="20"/>
                <w:szCs w:val="20"/>
              </w:rPr>
              <w:t xml:space="preserve"> </w:t>
            </w:r>
            <w:proofErr w:type="spellStart"/>
            <w:r w:rsidRPr="00430B95">
              <w:rPr>
                <w:rFonts w:eastAsia="Calibri" w:cs="Arial"/>
                <w:sz w:val="20"/>
                <w:szCs w:val="20"/>
              </w:rPr>
              <w:t>судлагдахуун</w:t>
            </w:r>
            <w:proofErr w:type="spellEnd"/>
            <w:r w:rsidRPr="00430B95">
              <w:rPr>
                <w:rFonts w:eastAsia="Calibri" w:cs="Arial"/>
                <w:sz w:val="20"/>
                <w:szCs w:val="20"/>
              </w:rPr>
              <w:t xml:space="preserve">, </w:t>
            </w:r>
            <w:proofErr w:type="spellStart"/>
            <w:r w:rsidRPr="00430B95">
              <w:rPr>
                <w:rFonts w:eastAsia="Calibri" w:cs="Arial"/>
                <w:sz w:val="20"/>
                <w:szCs w:val="20"/>
              </w:rPr>
              <w:t>чиглэл</w:t>
            </w:r>
            <w:proofErr w:type="spellEnd"/>
            <w:r w:rsidRPr="00430B95">
              <w:rPr>
                <w:rFonts w:eastAsia="Calibri" w:cs="Arial"/>
                <w:sz w:val="20"/>
                <w:szCs w:val="20"/>
              </w:rPr>
              <w:t xml:space="preserve"> </w:t>
            </w:r>
            <w:proofErr w:type="spellStart"/>
            <w:r w:rsidRPr="00430B95">
              <w:rPr>
                <w:rFonts w:eastAsia="Calibri" w:cs="Arial"/>
                <w:sz w:val="20"/>
                <w:szCs w:val="20"/>
              </w:rPr>
              <w:t>тус</w:t>
            </w:r>
            <w:proofErr w:type="spellEnd"/>
            <w:r w:rsidRPr="00430B95">
              <w:rPr>
                <w:rFonts w:eastAsia="Calibri" w:cs="Arial"/>
                <w:sz w:val="20"/>
                <w:szCs w:val="20"/>
              </w:rPr>
              <w:t xml:space="preserve"> </w:t>
            </w:r>
            <w:proofErr w:type="spellStart"/>
            <w:r w:rsidRPr="00430B95">
              <w:rPr>
                <w:rFonts w:eastAsia="Calibri" w:cs="Arial"/>
                <w:sz w:val="20"/>
                <w:szCs w:val="20"/>
              </w:rPr>
              <w:t>бүрээр</w:t>
            </w:r>
            <w:proofErr w:type="spellEnd"/>
            <w:r w:rsidRPr="00430B95">
              <w:rPr>
                <w:rFonts w:eastAsia="Calibri" w:cs="Arial"/>
                <w:sz w:val="20"/>
                <w:szCs w:val="20"/>
              </w:rPr>
              <w:t xml:space="preserve"> </w:t>
            </w:r>
            <w:proofErr w:type="spellStart"/>
            <w:r w:rsidRPr="00430B95">
              <w:rPr>
                <w:rFonts w:eastAsia="Calibri" w:cs="Arial"/>
                <w:sz w:val="20"/>
                <w:szCs w:val="20"/>
              </w:rPr>
              <w:t>хичээл</w:t>
            </w:r>
            <w:proofErr w:type="spellEnd"/>
            <w:r w:rsidRPr="00430B95">
              <w:rPr>
                <w:rFonts w:eastAsia="Calibri" w:cs="Arial"/>
                <w:sz w:val="20"/>
                <w:szCs w:val="20"/>
              </w:rPr>
              <w:t xml:space="preserve"> </w:t>
            </w:r>
            <w:proofErr w:type="spellStart"/>
            <w:r w:rsidRPr="00430B95">
              <w:rPr>
                <w:rFonts w:eastAsia="Calibri" w:cs="Arial"/>
                <w:sz w:val="20"/>
                <w:szCs w:val="20"/>
              </w:rPr>
              <w:t>бэлтгэн</w:t>
            </w:r>
            <w:proofErr w:type="spellEnd"/>
            <w:r w:rsidRPr="00430B95">
              <w:rPr>
                <w:rFonts w:eastAsia="Calibri" w:cs="Arial"/>
                <w:sz w:val="20"/>
                <w:szCs w:val="20"/>
              </w:rPr>
              <w:t xml:space="preserve"> </w:t>
            </w:r>
            <w:proofErr w:type="spellStart"/>
            <w:r w:rsidRPr="00430B95">
              <w:rPr>
                <w:rFonts w:eastAsia="Calibri" w:cs="Arial"/>
                <w:sz w:val="20"/>
                <w:szCs w:val="20"/>
              </w:rPr>
              <w:t>зааж</w:t>
            </w:r>
            <w:proofErr w:type="spellEnd"/>
            <w:r w:rsidRPr="00430B95">
              <w:rPr>
                <w:rFonts w:eastAsia="Calibri" w:cs="Arial"/>
                <w:sz w:val="20"/>
                <w:szCs w:val="20"/>
              </w:rPr>
              <w:t xml:space="preserve">, </w:t>
            </w:r>
            <w:proofErr w:type="spellStart"/>
            <w:r w:rsidRPr="00430B95">
              <w:rPr>
                <w:rFonts w:eastAsia="Calibri" w:cs="Arial"/>
                <w:sz w:val="20"/>
                <w:szCs w:val="20"/>
              </w:rPr>
              <w:t>хэлэлцүүлэг</w:t>
            </w:r>
            <w:proofErr w:type="spellEnd"/>
            <w:r w:rsidRPr="00430B95">
              <w:rPr>
                <w:rFonts w:eastAsia="Calibri" w:cs="Arial"/>
                <w:sz w:val="20"/>
                <w:szCs w:val="20"/>
              </w:rPr>
              <w:t xml:space="preserve"> </w:t>
            </w:r>
            <w:proofErr w:type="spellStart"/>
            <w:r w:rsidRPr="00430B95">
              <w:rPr>
                <w:rFonts w:eastAsia="Calibri" w:cs="Arial"/>
                <w:sz w:val="20"/>
                <w:szCs w:val="20"/>
              </w:rPr>
              <w:t>зохион</w:t>
            </w:r>
            <w:proofErr w:type="spellEnd"/>
            <w:r w:rsidRPr="00430B95">
              <w:rPr>
                <w:rFonts w:eastAsia="Calibri" w:cs="Arial"/>
                <w:sz w:val="20"/>
                <w:szCs w:val="20"/>
              </w:rPr>
              <w:t xml:space="preserve"> </w:t>
            </w:r>
            <w:proofErr w:type="spellStart"/>
            <w:r w:rsidRPr="00430B95">
              <w:rPr>
                <w:rFonts w:eastAsia="Calibri" w:cs="Arial"/>
                <w:sz w:val="20"/>
                <w:szCs w:val="20"/>
              </w:rPr>
              <w:t>байгуулсан</w:t>
            </w:r>
            <w:proofErr w:type="spellEnd"/>
            <w:r w:rsidRPr="00430B95">
              <w:rPr>
                <w:rFonts w:eastAsia="Calibri" w:cs="Arial"/>
                <w:sz w:val="20"/>
                <w:szCs w:val="20"/>
              </w:rPr>
              <w:t xml:space="preserve">. </w:t>
            </w:r>
            <w:proofErr w:type="spellStart"/>
            <w:r w:rsidRPr="00430B95">
              <w:rPr>
                <w:rFonts w:eastAsia="Calibri" w:cs="Arial"/>
                <w:sz w:val="20"/>
                <w:szCs w:val="20"/>
              </w:rPr>
              <w:t>Тус</w:t>
            </w:r>
            <w:proofErr w:type="spellEnd"/>
            <w:r w:rsidRPr="00430B95">
              <w:rPr>
                <w:rFonts w:eastAsia="Calibri" w:cs="Arial"/>
                <w:sz w:val="20"/>
                <w:szCs w:val="20"/>
              </w:rPr>
              <w:t xml:space="preserve"> </w:t>
            </w:r>
            <w:proofErr w:type="spellStart"/>
            <w:r w:rsidRPr="00430B95">
              <w:rPr>
                <w:rFonts w:eastAsia="Calibri" w:cs="Arial"/>
                <w:sz w:val="20"/>
                <w:szCs w:val="20"/>
              </w:rPr>
              <w:t>хэлэлцүүлэг</w:t>
            </w:r>
            <w:proofErr w:type="spellEnd"/>
            <w:r w:rsidRPr="00430B95">
              <w:rPr>
                <w:rFonts w:eastAsia="Calibri" w:cs="Arial"/>
                <w:sz w:val="20"/>
                <w:szCs w:val="20"/>
              </w:rPr>
              <w:t xml:space="preserve"> </w:t>
            </w:r>
            <w:proofErr w:type="spellStart"/>
            <w:r w:rsidRPr="00430B95">
              <w:rPr>
                <w:rFonts w:eastAsia="Calibri" w:cs="Arial"/>
                <w:sz w:val="20"/>
                <w:szCs w:val="20"/>
              </w:rPr>
              <w:t>сургалтад</w:t>
            </w:r>
            <w:proofErr w:type="spellEnd"/>
            <w:r w:rsidRPr="00430B95">
              <w:rPr>
                <w:rFonts w:eastAsia="Calibri" w:cs="Arial"/>
                <w:sz w:val="20"/>
                <w:szCs w:val="20"/>
              </w:rPr>
              <w:t xml:space="preserve"> </w:t>
            </w:r>
            <w:proofErr w:type="spellStart"/>
            <w:r w:rsidRPr="00430B95">
              <w:rPr>
                <w:rFonts w:eastAsia="Calibri" w:cs="Arial"/>
                <w:sz w:val="20"/>
                <w:szCs w:val="20"/>
              </w:rPr>
              <w:t>сургууль</w:t>
            </w:r>
            <w:proofErr w:type="spellEnd"/>
            <w:r w:rsidRPr="00430B95">
              <w:rPr>
                <w:rFonts w:eastAsia="Calibri" w:cs="Arial"/>
                <w:sz w:val="20"/>
                <w:szCs w:val="20"/>
              </w:rPr>
              <w:t xml:space="preserve">, </w:t>
            </w:r>
            <w:proofErr w:type="spellStart"/>
            <w:r w:rsidRPr="00430B95">
              <w:rPr>
                <w:rFonts w:eastAsia="Calibri" w:cs="Arial"/>
                <w:sz w:val="20"/>
                <w:szCs w:val="20"/>
              </w:rPr>
              <w:t>цэцэрлэгийн</w:t>
            </w:r>
            <w:proofErr w:type="spellEnd"/>
            <w:r w:rsidRPr="00430B95">
              <w:rPr>
                <w:rFonts w:eastAsia="Calibri" w:cs="Arial"/>
                <w:sz w:val="20"/>
                <w:szCs w:val="20"/>
              </w:rPr>
              <w:t xml:space="preserve"> </w:t>
            </w:r>
            <w:proofErr w:type="spellStart"/>
            <w:r w:rsidRPr="00430B95">
              <w:rPr>
                <w:rFonts w:eastAsia="Calibri" w:cs="Arial"/>
                <w:sz w:val="20"/>
                <w:szCs w:val="20"/>
              </w:rPr>
              <w:t>багш</w:t>
            </w:r>
            <w:proofErr w:type="spellEnd"/>
            <w:r w:rsidRPr="00430B95">
              <w:rPr>
                <w:rFonts w:eastAsia="Calibri" w:cs="Arial"/>
                <w:sz w:val="20"/>
                <w:szCs w:val="20"/>
              </w:rPr>
              <w:t xml:space="preserve"> </w:t>
            </w:r>
            <w:proofErr w:type="spellStart"/>
            <w:r w:rsidRPr="00430B95">
              <w:rPr>
                <w:rFonts w:eastAsia="Calibri" w:cs="Arial"/>
                <w:sz w:val="20"/>
                <w:szCs w:val="20"/>
              </w:rPr>
              <w:t>нар</w:t>
            </w:r>
            <w:proofErr w:type="spellEnd"/>
            <w:r w:rsidRPr="00430B95">
              <w:rPr>
                <w:rFonts w:eastAsia="Calibri" w:cs="Arial"/>
                <w:sz w:val="20"/>
                <w:szCs w:val="20"/>
              </w:rPr>
              <w:t xml:space="preserve"> 100% </w:t>
            </w:r>
            <w:proofErr w:type="spellStart"/>
            <w:r w:rsidRPr="00430B95">
              <w:rPr>
                <w:rFonts w:eastAsia="Calibri" w:cs="Arial"/>
                <w:sz w:val="20"/>
                <w:szCs w:val="20"/>
              </w:rPr>
              <w:t>хамрагдсан</w:t>
            </w:r>
            <w:proofErr w:type="spellEnd"/>
            <w:r w:rsidRPr="00430B95">
              <w:rPr>
                <w:rFonts w:eastAsia="Calibri" w:cs="Arial"/>
                <w:sz w:val="20"/>
                <w:szCs w:val="20"/>
              </w:rPr>
              <w:t xml:space="preserve">.  </w:t>
            </w:r>
          </w:p>
          <w:p w14:paraId="0903282E" w14:textId="77777777" w:rsidR="00430B95" w:rsidRPr="00430B95" w:rsidRDefault="00430B95" w:rsidP="00430B95">
            <w:pPr>
              <w:ind w:left="0" w:firstLine="0"/>
              <w:rPr>
                <w:rFonts w:eastAsia="Calibri" w:cs="Arial"/>
                <w:sz w:val="20"/>
                <w:szCs w:val="20"/>
              </w:rPr>
            </w:pPr>
            <w:proofErr w:type="spellStart"/>
            <w:r w:rsidRPr="00430B95">
              <w:rPr>
                <w:rFonts w:eastAsia="Calibri" w:cs="Arial"/>
                <w:sz w:val="20"/>
                <w:szCs w:val="20"/>
              </w:rPr>
              <w:t>Өвөрхангай</w:t>
            </w:r>
            <w:proofErr w:type="spellEnd"/>
            <w:r w:rsidRPr="00430B95">
              <w:rPr>
                <w:rFonts w:eastAsia="Calibri" w:cs="Arial"/>
                <w:sz w:val="20"/>
                <w:szCs w:val="20"/>
              </w:rPr>
              <w:t xml:space="preserve"> </w:t>
            </w:r>
            <w:proofErr w:type="spellStart"/>
            <w:r w:rsidRPr="00430B95">
              <w:rPr>
                <w:rFonts w:eastAsia="Calibri" w:cs="Arial"/>
                <w:sz w:val="20"/>
                <w:szCs w:val="20"/>
              </w:rPr>
              <w:t>цахим</w:t>
            </w:r>
            <w:proofErr w:type="spellEnd"/>
            <w:r w:rsidRPr="00430B95">
              <w:rPr>
                <w:rFonts w:eastAsia="Calibri" w:cs="Arial"/>
                <w:sz w:val="20"/>
                <w:szCs w:val="20"/>
              </w:rPr>
              <w:t xml:space="preserve"> </w:t>
            </w:r>
            <w:proofErr w:type="spellStart"/>
            <w:r w:rsidRPr="00430B95">
              <w:rPr>
                <w:rFonts w:eastAsia="Calibri" w:cs="Arial"/>
                <w:sz w:val="20"/>
                <w:szCs w:val="20"/>
              </w:rPr>
              <w:t>кампуст</w:t>
            </w:r>
            <w:proofErr w:type="spellEnd"/>
            <w:r w:rsidRPr="00430B95">
              <w:rPr>
                <w:rFonts w:eastAsia="Calibri" w:cs="Arial"/>
                <w:sz w:val="20"/>
                <w:szCs w:val="20"/>
              </w:rPr>
              <w:t xml:space="preserve"> </w:t>
            </w:r>
            <w:proofErr w:type="spellStart"/>
            <w:r w:rsidRPr="00430B95">
              <w:rPr>
                <w:rFonts w:eastAsia="Calibri" w:cs="Arial"/>
                <w:sz w:val="20"/>
                <w:szCs w:val="20"/>
              </w:rPr>
              <w:t>байршуулсан</w:t>
            </w:r>
            <w:proofErr w:type="spellEnd"/>
            <w:r w:rsidRPr="00430B95">
              <w:rPr>
                <w:rFonts w:eastAsia="Calibri" w:cs="Arial"/>
                <w:sz w:val="20"/>
                <w:szCs w:val="20"/>
              </w:rPr>
              <w:t xml:space="preserve"> “</w:t>
            </w:r>
            <w:proofErr w:type="spellStart"/>
            <w:r w:rsidRPr="00430B95">
              <w:rPr>
                <w:rFonts w:eastAsia="Calibri" w:cs="Arial"/>
                <w:sz w:val="20"/>
                <w:szCs w:val="20"/>
              </w:rPr>
              <w:t>Хамтдаа</w:t>
            </w:r>
            <w:proofErr w:type="spellEnd"/>
            <w:r w:rsidRPr="00430B95">
              <w:rPr>
                <w:rFonts w:eastAsia="Calibri" w:cs="Arial"/>
                <w:sz w:val="20"/>
                <w:szCs w:val="20"/>
              </w:rPr>
              <w:t xml:space="preserve"> </w:t>
            </w:r>
            <w:proofErr w:type="spellStart"/>
            <w:proofErr w:type="gramStart"/>
            <w:r w:rsidRPr="00430B95">
              <w:rPr>
                <w:rFonts w:eastAsia="Calibri" w:cs="Arial"/>
                <w:sz w:val="20"/>
                <w:szCs w:val="20"/>
              </w:rPr>
              <w:t>суралцъя</w:t>
            </w:r>
            <w:proofErr w:type="spellEnd"/>
            <w:r w:rsidRPr="00430B95">
              <w:rPr>
                <w:rFonts w:eastAsia="Calibri" w:cs="Arial"/>
                <w:sz w:val="20"/>
                <w:szCs w:val="20"/>
              </w:rPr>
              <w:t xml:space="preserve">”  </w:t>
            </w:r>
            <w:proofErr w:type="spellStart"/>
            <w:r w:rsidRPr="00430B95">
              <w:rPr>
                <w:rFonts w:eastAsia="Calibri" w:cs="Arial"/>
                <w:sz w:val="20"/>
                <w:szCs w:val="20"/>
              </w:rPr>
              <w:t>цахим</w:t>
            </w:r>
            <w:proofErr w:type="spellEnd"/>
            <w:proofErr w:type="gramEnd"/>
            <w:r w:rsidRPr="00430B95">
              <w:rPr>
                <w:rFonts w:eastAsia="Calibri" w:cs="Arial"/>
                <w:sz w:val="20"/>
                <w:szCs w:val="20"/>
              </w:rPr>
              <w:t xml:space="preserve"> </w:t>
            </w:r>
            <w:proofErr w:type="spellStart"/>
            <w:r w:rsidRPr="00430B95">
              <w:rPr>
                <w:rFonts w:eastAsia="Calibri" w:cs="Arial"/>
                <w:sz w:val="20"/>
                <w:szCs w:val="20"/>
              </w:rPr>
              <w:t>сургалтад</w:t>
            </w:r>
            <w:proofErr w:type="spellEnd"/>
            <w:r w:rsidRPr="00430B95">
              <w:rPr>
                <w:rFonts w:eastAsia="Calibri" w:cs="Arial"/>
                <w:sz w:val="20"/>
                <w:szCs w:val="20"/>
              </w:rPr>
              <w:t xml:space="preserve"> </w:t>
            </w:r>
            <w:proofErr w:type="spellStart"/>
            <w:r w:rsidRPr="00430B95">
              <w:rPr>
                <w:rFonts w:eastAsia="Calibri" w:cs="Arial"/>
                <w:sz w:val="20"/>
                <w:szCs w:val="20"/>
              </w:rPr>
              <w:t>бүх</w:t>
            </w:r>
            <w:proofErr w:type="spellEnd"/>
            <w:r w:rsidRPr="00430B95">
              <w:rPr>
                <w:rFonts w:eastAsia="Calibri" w:cs="Arial"/>
                <w:sz w:val="20"/>
                <w:szCs w:val="20"/>
              </w:rPr>
              <w:t xml:space="preserve"> </w:t>
            </w:r>
            <w:proofErr w:type="spellStart"/>
            <w:r w:rsidRPr="00430B95">
              <w:rPr>
                <w:rFonts w:eastAsia="Calibri" w:cs="Arial"/>
                <w:sz w:val="20"/>
                <w:szCs w:val="20"/>
              </w:rPr>
              <w:t>багш</w:t>
            </w:r>
            <w:proofErr w:type="spellEnd"/>
            <w:r w:rsidRPr="00430B95">
              <w:rPr>
                <w:rFonts w:eastAsia="Calibri" w:cs="Arial"/>
                <w:sz w:val="20"/>
                <w:szCs w:val="20"/>
              </w:rPr>
              <w:t xml:space="preserve"> </w:t>
            </w:r>
            <w:proofErr w:type="spellStart"/>
            <w:r w:rsidRPr="00430B95">
              <w:rPr>
                <w:rFonts w:eastAsia="Calibri" w:cs="Arial"/>
                <w:sz w:val="20"/>
                <w:szCs w:val="20"/>
              </w:rPr>
              <w:t>нар</w:t>
            </w:r>
            <w:proofErr w:type="spellEnd"/>
            <w:r w:rsidRPr="00430B95">
              <w:rPr>
                <w:rFonts w:eastAsia="Calibri" w:cs="Arial"/>
                <w:sz w:val="20"/>
                <w:szCs w:val="20"/>
              </w:rPr>
              <w:t xml:space="preserve"> </w:t>
            </w:r>
            <w:proofErr w:type="spellStart"/>
            <w:r w:rsidRPr="00430B95">
              <w:rPr>
                <w:rFonts w:eastAsia="Calibri" w:cs="Arial"/>
                <w:sz w:val="20"/>
                <w:szCs w:val="20"/>
              </w:rPr>
              <w:t>хамрагдан</w:t>
            </w:r>
            <w:proofErr w:type="spellEnd"/>
            <w:r w:rsidRPr="00430B95">
              <w:rPr>
                <w:rFonts w:eastAsia="Calibri" w:cs="Arial"/>
                <w:sz w:val="20"/>
                <w:szCs w:val="20"/>
              </w:rPr>
              <w:t xml:space="preserve">, </w:t>
            </w:r>
            <w:proofErr w:type="spellStart"/>
            <w:r w:rsidRPr="00430B95">
              <w:rPr>
                <w:rFonts w:eastAsia="Calibri" w:cs="Arial"/>
                <w:sz w:val="20"/>
                <w:szCs w:val="20"/>
              </w:rPr>
              <w:t>үүний</w:t>
            </w:r>
            <w:proofErr w:type="spellEnd"/>
            <w:r w:rsidRPr="00430B95">
              <w:rPr>
                <w:rFonts w:eastAsia="Calibri" w:cs="Arial"/>
                <w:sz w:val="20"/>
                <w:szCs w:val="20"/>
              </w:rPr>
              <w:t xml:space="preserve"> </w:t>
            </w:r>
            <w:proofErr w:type="spellStart"/>
            <w:r w:rsidRPr="00430B95">
              <w:rPr>
                <w:rFonts w:eastAsia="Calibri" w:cs="Arial"/>
                <w:sz w:val="20"/>
                <w:szCs w:val="20"/>
              </w:rPr>
              <w:t>үр</w:t>
            </w:r>
            <w:proofErr w:type="spellEnd"/>
            <w:r w:rsidRPr="00430B95">
              <w:rPr>
                <w:rFonts w:eastAsia="Calibri" w:cs="Arial"/>
                <w:sz w:val="20"/>
                <w:szCs w:val="20"/>
              </w:rPr>
              <w:t xml:space="preserve"> </w:t>
            </w:r>
            <w:proofErr w:type="spellStart"/>
            <w:r w:rsidRPr="00430B95">
              <w:rPr>
                <w:rFonts w:eastAsia="Calibri" w:cs="Arial"/>
                <w:sz w:val="20"/>
                <w:szCs w:val="20"/>
              </w:rPr>
              <w:t>дүнд</w:t>
            </w:r>
            <w:proofErr w:type="spellEnd"/>
            <w:r w:rsidRPr="00430B95">
              <w:rPr>
                <w:rFonts w:eastAsia="Calibri" w:cs="Arial"/>
                <w:sz w:val="20"/>
                <w:szCs w:val="20"/>
              </w:rPr>
              <w:t xml:space="preserve"> </w:t>
            </w:r>
            <w:proofErr w:type="spellStart"/>
            <w:r w:rsidRPr="00430B95">
              <w:rPr>
                <w:rFonts w:eastAsia="Calibri" w:cs="Arial"/>
                <w:sz w:val="20"/>
                <w:szCs w:val="20"/>
              </w:rPr>
              <w:t>багш</w:t>
            </w:r>
            <w:proofErr w:type="spellEnd"/>
            <w:r w:rsidRPr="00430B95">
              <w:rPr>
                <w:rFonts w:eastAsia="Calibri" w:cs="Arial"/>
                <w:sz w:val="20"/>
                <w:szCs w:val="20"/>
              </w:rPr>
              <w:t xml:space="preserve"> </w:t>
            </w:r>
            <w:proofErr w:type="spellStart"/>
            <w:r w:rsidRPr="00430B95">
              <w:rPr>
                <w:rFonts w:eastAsia="Calibri" w:cs="Arial"/>
                <w:sz w:val="20"/>
                <w:szCs w:val="20"/>
              </w:rPr>
              <w:t>нар</w:t>
            </w:r>
            <w:proofErr w:type="spellEnd"/>
            <w:r w:rsidRPr="00430B95">
              <w:rPr>
                <w:rFonts w:eastAsia="Calibri" w:cs="Arial"/>
                <w:sz w:val="20"/>
                <w:szCs w:val="20"/>
              </w:rPr>
              <w:t xml:space="preserve"> </w:t>
            </w:r>
            <w:proofErr w:type="spellStart"/>
            <w:r w:rsidRPr="00430B95">
              <w:rPr>
                <w:rFonts w:eastAsia="Calibri" w:cs="Arial"/>
                <w:sz w:val="20"/>
                <w:szCs w:val="20"/>
              </w:rPr>
              <w:t>чат</w:t>
            </w:r>
            <w:proofErr w:type="spellEnd"/>
            <w:r w:rsidRPr="00430B95">
              <w:rPr>
                <w:rFonts w:eastAsia="Calibri" w:cs="Arial"/>
                <w:sz w:val="20"/>
                <w:szCs w:val="20"/>
              </w:rPr>
              <w:t xml:space="preserve"> </w:t>
            </w:r>
            <w:proofErr w:type="spellStart"/>
            <w:r w:rsidRPr="00430B95">
              <w:rPr>
                <w:rFonts w:eastAsia="Calibri" w:cs="Arial"/>
                <w:sz w:val="20"/>
                <w:szCs w:val="20"/>
              </w:rPr>
              <w:t>группээрээ</w:t>
            </w:r>
            <w:proofErr w:type="spellEnd"/>
            <w:r w:rsidRPr="00430B95">
              <w:rPr>
                <w:rFonts w:eastAsia="Calibri" w:cs="Arial"/>
                <w:sz w:val="20"/>
                <w:szCs w:val="20"/>
              </w:rPr>
              <w:t xml:space="preserve"> </w:t>
            </w:r>
            <w:proofErr w:type="spellStart"/>
            <w:r w:rsidRPr="00430B95">
              <w:rPr>
                <w:rFonts w:eastAsia="Calibri" w:cs="Arial"/>
                <w:sz w:val="20"/>
                <w:szCs w:val="20"/>
              </w:rPr>
              <w:t>ангийн</w:t>
            </w:r>
            <w:proofErr w:type="spellEnd"/>
            <w:r w:rsidRPr="00430B95">
              <w:rPr>
                <w:rFonts w:eastAsia="Calibri" w:cs="Arial"/>
                <w:sz w:val="20"/>
                <w:szCs w:val="20"/>
              </w:rPr>
              <w:t xml:space="preserve"> </w:t>
            </w:r>
            <w:proofErr w:type="spellStart"/>
            <w:r w:rsidRPr="00430B95">
              <w:rPr>
                <w:rFonts w:eastAsia="Calibri" w:cs="Arial"/>
                <w:sz w:val="20"/>
                <w:szCs w:val="20"/>
              </w:rPr>
              <w:t>сурагчдад</w:t>
            </w:r>
            <w:proofErr w:type="spellEnd"/>
            <w:r w:rsidRPr="00430B95">
              <w:rPr>
                <w:rFonts w:eastAsia="Calibri" w:cs="Arial"/>
                <w:sz w:val="20"/>
                <w:szCs w:val="20"/>
              </w:rPr>
              <w:t xml:space="preserve"> ZOOM, GOOGLE MEET </w:t>
            </w:r>
            <w:proofErr w:type="spellStart"/>
            <w:r w:rsidRPr="00430B95">
              <w:rPr>
                <w:rFonts w:eastAsia="Calibri" w:cs="Arial"/>
                <w:sz w:val="20"/>
                <w:szCs w:val="20"/>
              </w:rPr>
              <w:t>программ</w:t>
            </w:r>
            <w:proofErr w:type="spellEnd"/>
            <w:r w:rsidRPr="00430B95">
              <w:rPr>
                <w:rFonts w:eastAsia="Calibri" w:cs="Arial"/>
                <w:sz w:val="20"/>
                <w:szCs w:val="20"/>
              </w:rPr>
              <w:t xml:space="preserve"> </w:t>
            </w:r>
            <w:proofErr w:type="spellStart"/>
            <w:r w:rsidRPr="00430B95">
              <w:rPr>
                <w:rFonts w:eastAsia="Calibri" w:cs="Arial"/>
                <w:sz w:val="20"/>
                <w:szCs w:val="20"/>
              </w:rPr>
              <w:t>ашиглан</w:t>
            </w:r>
            <w:proofErr w:type="spellEnd"/>
            <w:r w:rsidRPr="00430B95">
              <w:rPr>
                <w:rFonts w:eastAsia="Calibri" w:cs="Arial"/>
                <w:sz w:val="20"/>
                <w:szCs w:val="20"/>
              </w:rPr>
              <w:t xml:space="preserve"> </w:t>
            </w:r>
            <w:proofErr w:type="spellStart"/>
            <w:r w:rsidRPr="00430B95">
              <w:rPr>
                <w:rFonts w:eastAsia="Calibri" w:cs="Arial"/>
                <w:sz w:val="20"/>
                <w:szCs w:val="20"/>
              </w:rPr>
              <w:t>цахим</w:t>
            </w:r>
            <w:proofErr w:type="spellEnd"/>
            <w:r w:rsidRPr="00430B95">
              <w:rPr>
                <w:rFonts w:eastAsia="Calibri" w:cs="Arial"/>
                <w:sz w:val="20"/>
                <w:szCs w:val="20"/>
              </w:rPr>
              <w:t xml:space="preserve"> </w:t>
            </w:r>
            <w:proofErr w:type="spellStart"/>
            <w:r w:rsidRPr="00430B95">
              <w:rPr>
                <w:rFonts w:eastAsia="Calibri" w:cs="Arial"/>
                <w:sz w:val="20"/>
                <w:szCs w:val="20"/>
              </w:rPr>
              <w:t>хичээлийг</w:t>
            </w:r>
            <w:proofErr w:type="spellEnd"/>
            <w:r w:rsidRPr="00430B95">
              <w:rPr>
                <w:rFonts w:eastAsia="Calibri" w:cs="Arial"/>
                <w:sz w:val="20"/>
                <w:szCs w:val="20"/>
              </w:rPr>
              <w:t xml:space="preserve"> </w:t>
            </w:r>
            <w:proofErr w:type="spellStart"/>
            <w:r w:rsidRPr="00430B95">
              <w:rPr>
                <w:rFonts w:eastAsia="Calibri" w:cs="Arial"/>
                <w:sz w:val="20"/>
                <w:szCs w:val="20"/>
              </w:rPr>
              <w:t>зааж</w:t>
            </w:r>
            <w:proofErr w:type="spellEnd"/>
            <w:r w:rsidRPr="00430B95">
              <w:rPr>
                <w:rFonts w:eastAsia="Calibri" w:cs="Arial"/>
                <w:sz w:val="20"/>
                <w:szCs w:val="20"/>
              </w:rPr>
              <w:t xml:space="preserve">, GOOGLE FORM </w:t>
            </w:r>
            <w:proofErr w:type="spellStart"/>
            <w:r w:rsidRPr="00430B95">
              <w:rPr>
                <w:rFonts w:eastAsia="Calibri" w:cs="Arial"/>
                <w:sz w:val="20"/>
                <w:szCs w:val="20"/>
              </w:rPr>
              <w:t>программ</w:t>
            </w:r>
            <w:proofErr w:type="spellEnd"/>
            <w:r w:rsidRPr="00430B95">
              <w:rPr>
                <w:rFonts w:eastAsia="Calibri" w:cs="Arial"/>
                <w:sz w:val="20"/>
                <w:szCs w:val="20"/>
              </w:rPr>
              <w:t xml:space="preserve"> </w:t>
            </w:r>
            <w:proofErr w:type="spellStart"/>
            <w:r w:rsidRPr="00430B95">
              <w:rPr>
                <w:rFonts w:eastAsia="Calibri" w:cs="Arial"/>
                <w:sz w:val="20"/>
                <w:szCs w:val="20"/>
              </w:rPr>
              <w:t>ашиглан</w:t>
            </w:r>
            <w:proofErr w:type="spellEnd"/>
            <w:r w:rsidRPr="00430B95">
              <w:rPr>
                <w:rFonts w:eastAsia="Calibri" w:cs="Arial"/>
                <w:sz w:val="20"/>
                <w:szCs w:val="20"/>
              </w:rPr>
              <w:t xml:space="preserve"> </w:t>
            </w:r>
            <w:proofErr w:type="spellStart"/>
            <w:r w:rsidRPr="00430B95">
              <w:rPr>
                <w:rFonts w:eastAsia="Calibri" w:cs="Arial"/>
                <w:sz w:val="20"/>
                <w:szCs w:val="20"/>
              </w:rPr>
              <w:t>эцэг</w:t>
            </w:r>
            <w:proofErr w:type="spellEnd"/>
            <w:r w:rsidRPr="00430B95">
              <w:rPr>
                <w:rFonts w:eastAsia="Calibri" w:cs="Arial"/>
                <w:sz w:val="20"/>
                <w:szCs w:val="20"/>
              </w:rPr>
              <w:t xml:space="preserve"> </w:t>
            </w:r>
            <w:proofErr w:type="spellStart"/>
            <w:r w:rsidRPr="00430B95">
              <w:rPr>
                <w:rFonts w:eastAsia="Calibri" w:cs="Arial"/>
                <w:sz w:val="20"/>
                <w:szCs w:val="20"/>
              </w:rPr>
              <w:t>эх</w:t>
            </w:r>
            <w:proofErr w:type="spellEnd"/>
            <w:r w:rsidRPr="00430B95">
              <w:rPr>
                <w:rFonts w:eastAsia="Calibri" w:cs="Arial"/>
                <w:sz w:val="20"/>
                <w:szCs w:val="20"/>
              </w:rPr>
              <w:t xml:space="preserve"> </w:t>
            </w:r>
            <w:proofErr w:type="spellStart"/>
            <w:r w:rsidRPr="00430B95">
              <w:rPr>
                <w:rFonts w:eastAsia="Calibri" w:cs="Arial"/>
                <w:sz w:val="20"/>
                <w:szCs w:val="20"/>
              </w:rPr>
              <w:t>сурагчдаас</w:t>
            </w:r>
            <w:proofErr w:type="spellEnd"/>
            <w:r w:rsidRPr="00430B95">
              <w:rPr>
                <w:rFonts w:eastAsia="Calibri" w:cs="Arial"/>
                <w:sz w:val="20"/>
                <w:szCs w:val="20"/>
              </w:rPr>
              <w:t xml:space="preserve"> </w:t>
            </w:r>
            <w:proofErr w:type="spellStart"/>
            <w:r w:rsidRPr="00430B95">
              <w:rPr>
                <w:rFonts w:eastAsia="Calibri" w:cs="Arial"/>
                <w:sz w:val="20"/>
                <w:szCs w:val="20"/>
              </w:rPr>
              <w:t>санал</w:t>
            </w:r>
            <w:proofErr w:type="spellEnd"/>
            <w:r w:rsidRPr="00430B95">
              <w:rPr>
                <w:rFonts w:eastAsia="Calibri" w:cs="Arial"/>
                <w:sz w:val="20"/>
                <w:szCs w:val="20"/>
              </w:rPr>
              <w:t xml:space="preserve"> </w:t>
            </w:r>
            <w:proofErr w:type="spellStart"/>
            <w:r w:rsidRPr="00430B95">
              <w:rPr>
                <w:rFonts w:eastAsia="Calibri" w:cs="Arial"/>
                <w:sz w:val="20"/>
                <w:szCs w:val="20"/>
              </w:rPr>
              <w:t>асуулга</w:t>
            </w:r>
            <w:proofErr w:type="spellEnd"/>
            <w:r w:rsidRPr="00430B95">
              <w:rPr>
                <w:rFonts w:eastAsia="Calibri" w:cs="Arial"/>
                <w:sz w:val="20"/>
                <w:szCs w:val="20"/>
              </w:rPr>
              <w:t xml:space="preserve">, </w:t>
            </w:r>
            <w:proofErr w:type="spellStart"/>
            <w:r w:rsidRPr="00430B95">
              <w:rPr>
                <w:rFonts w:eastAsia="Calibri" w:cs="Arial"/>
                <w:sz w:val="20"/>
                <w:szCs w:val="20"/>
              </w:rPr>
              <w:t>сурагчдад</w:t>
            </w:r>
            <w:proofErr w:type="spellEnd"/>
            <w:r w:rsidRPr="00430B95">
              <w:rPr>
                <w:rFonts w:eastAsia="Calibri" w:cs="Arial"/>
                <w:sz w:val="20"/>
                <w:szCs w:val="20"/>
              </w:rPr>
              <w:t xml:space="preserve"> </w:t>
            </w:r>
            <w:proofErr w:type="spellStart"/>
            <w:r w:rsidRPr="00430B95">
              <w:rPr>
                <w:rFonts w:eastAsia="Calibri" w:cs="Arial"/>
                <w:sz w:val="20"/>
                <w:szCs w:val="20"/>
              </w:rPr>
              <w:t>даалгавар</w:t>
            </w:r>
            <w:proofErr w:type="spellEnd"/>
            <w:r w:rsidRPr="00430B95">
              <w:rPr>
                <w:rFonts w:eastAsia="Calibri" w:cs="Arial"/>
                <w:sz w:val="20"/>
                <w:szCs w:val="20"/>
              </w:rPr>
              <w:t xml:space="preserve"> </w:t>
            </w:r>
            <w:proofErr w:type="spellStart"/>
            <w:r w:rsidRPr="00430B95">
              <w:rPr>
                <w:rFonts w:eastAsia="Calibri" w:cs="Arial"/>
                <w:sz w:val="20"/>
                <w:szCs w:val="20"/>
              </w:rPr>
              <w:t>боловсруулан</w:t>
            </w:r>
            <w:proofErr w:type="spellEnd"/>
            <w:r w:rsidRPr="00430B95">
              <w:rPr>
                <w:rFonts w:eastAsia="Calibri" w:cs="Arial"/>
                <w:sz w:val="20"/>
                <w:szCs w:val="20"/>
              </w:rPr>
              <w:t xml:space="preserve"> </w:t>
            </w:r>
            <w:proofErr w:type="spellStart"/>
            <w:r w:rsidRPr="00430B95">
              <w:rPr>
                <w:rFonts w:eastAsia="Calibri" w:cs="Arial"/>
                <w:sz w:val="20"/>
                <w:szCs w:val="20"/>
              </w:rPr>
              <w:t>ажиллуулах</w:t>
            </w:r>
            <w:proofErr w:type="spellEnd"/>
            <w:r w:rsidRPr="00430B95">
              <w:rPr>
                <w:rFonts w:eastAsia="Calibri" w:cs="Arial"/>
                <w:sz w:val="20"/>
                <w:szCs w:val="20"/>
              </w:rPr>
              <w:t xml:space="preserve"> </w:t>
            </w:r>
            <w:proofErr w:type="spellStart"/>
            <w:r w:rsidRPr="00430B95">
              <w:rPr>
                <w:rFonts w:eastAsia="Calibri" w:cs="Arial"/>
                <w:sz w:val="20"/>
                <w:szCs w:val="20"/>
              </w:rPr>
              <w:t>чадварт</w:t>
            </w:r>
            <w:proofErr w:type="spellEnd"/>
            <w:r w:rsidRPr="00430B95">
              <w:rPr>
                <w:rFonts w:eastAsia="Calibri" w:cs="Arial"/>
                <w:sz w:val="20"/>
                <w:szCs w:val="20"/>
              </w:rPr>
              <w:t xml:space="preserve"> </w:t>
            </w:r>
            <w:proofErr w:type="spellStart"/>
            <w:r w:rsidRPr="00430B95">
              <w:rPr>
                <w:rFonts w:eastAsia="Calibri" w:cs="Arial"/>
                <w:sz w:val="20"/>
                <w:szCs w:val="20"/>
              </w:rPr>
              <w:t>суралцсан</w:t>
            </w:r>
            <w:proofErr w:type="spellEnd"/>
            <w:r w:rsidRPr="00430B95">
              <w:rPr>
                <w:rFonts w:eastAsia="Calibri" w:cs="Arial"/>
                <w:sz w:val="20"/>
                <w:szCs w:val="20"/>
              </w:rPr>
              <w:t xml:space="preserve">. </w:t>
            </w:r>
            <w:proofErr w:type="spellStart"/>
            <w:r w:rsidRPr="00430B95">
              <w:rPr>
                <w:rFonts w:eastAsia="Calibri" w:cs="Arial"/>
                <w:sz w:val="20"/>
                <w:szCs w:val="20"/>
              </w:rPr>
              <w:t>Тус</w:t>
            </w:r>
            <w:proofErr w:type="spellEnd"/>
            <w:r w:rsidRPr="00430B95">
              <w:rPr>
                <w:rFonts w:eastAsia="Calibri" w:cs="Arial"/>
                <w:sz w:val="20"/>
                <w:szCs w:val="20"/>
              </w:rPr>
              <w:t xml:space="preserve"> </w:t>
            </w:r>
            <w:proofErr w:type="spellStart"/>
            <w:r w:rsidRPr="00430B95">
              <w:rPr>
                <w:rFonts w:eastAsia="Calibri" w:cs="Arial"/>
                <w:sz w:val="20"/>
                <w:szCs w:val="20"/>
              </w:rPr>
              <w:t>сургалтад</w:t>
            </w:r>
            <w:proofErr w:type="spellEnd"/>
            <w:r w:rsidRPr="00430B95">
              <w:rPr>
                <w:rFonts w:eastAsia="Calibri" w:cs="Arial"/>
                <w:sz w:val="20"/>
                <w:szCs w:val="20"/>
              </w:rPr>
              <w:t xml:space="preserve"> </w:t>
            </w:r>
            <w:proofErr w:type="spellStart"/>
            <w:r w:rsidRPr="00430B95">
              <w:rPr>
                <w:rFonts w:eastAsia="Calibri" w:cs="Arial"/>
                <w:sz w:val="20"/>
                <w:szCs w:val="20"/>
              </w:rPr>
              <w:t>сургууль</w:t>
            </w:r>
            <w:proofErr w:type="spellEnd"/>
            <w:r w:rsidRPr="00430B95">
              <w:rPr>
                <w:rFonts w:eastAsia="Calibri" w:cs="Arial"/>
                <w:sz w:val="20"/>
                <w:szCs w:val="20"/>
              </w:rPr>
              <w:t xml:space="preserve">, </w:t>
            </w:r>
            <w:proofErr w:type="spellStart"/>
            <w:r w:rsidRPr="00430B95">
              <w:rPr>
                <w:rFonts w:eastAsia="Calibri" w:cs="Arial"/>
                <w:sz w:val="20"/>
                <w:szCs w:val="20"/>
              </w:rPr>
              <w:t>цэцэрлэгийн</w:t>
            </w:r>
            <w:proofErr w:type="spellEnd"/>
            <w:r w:rsidRPr="00430B95">
              <w:rPr>
                <w:rFonts w:eastAsia="Calibri" w:cs="Arial"/>
                <w:sz w:val="20"/>
                <w:szCs w:val="20"/>
              </w:rPr>
              <w:t xml:space="preserve"> </w:t>
            </w:r>
            <w:proofErr w:type="spellStart"/>
            <w:r w:rsidRPr="00430B95">
              <w:rPr>
                <w:rFonts w:eastAsia="Calibri" w:cs="Arial"/>
                <w:sz w:val="20"/>
                <w:szCs w:val="20"/>
              </w:rPr>
              <w:t>багш</w:t>
            </w:r>
            <w:proofErr w:type="spellEnd"/>
            <w:r w:rsidRPr="00430B95">
              <w:rPr>
                <w:rFonts w:eastAsia="Calibri" w:cs="Arial"/>
                <w:sz w:val="20"/>
                <w:szCs w:val="20"/>
              </w:rPr>
              <w:t xml:space="preserve"> </w:t>
            </w:r>
            <w:proofErr w:type="spellStart"/>
            <w:r w:rsidRPr="00430B95">
              <w:rPr>
                <w:rFonts w:eastAsia="Calibri" w:cs="Arial"/>
                <w:sz w:val="20"/>
                <w:szCs w:val="20"/>
              </w:rPr>
              <w:t>нар</w:t>
            </w:r>
            <w:proofErr w:type="spellEnd"/>
            <w:r w:rsidRPr="00430B95">
              <w:rPr>
                <w:rFonts w:eastAsia="Calibri" w:cs="Arial"/>
                <w:sz w:val="20"/>
                <w:szCs w:val="20"/>
              </w:rPr>
              <w:t xml:space="preserve"> 100% </w:t>
            </w:r>
            <w:proofErr w:type="spellStart"/>
            <w:r w:rsidRPr="00430B95">
              <w:rPr>
                <w:rFonts w:eastAsia="Calibri" w:cs="Arial"/>
                <w:sz w:val="20"/>
                <w:szCs w:val="20"/>
              </w:rPr>
              <w:t>хамрагдсан</w:t>
            </w:r>
            <w:proofErr w:type="spellEnd"/>
            <w:r w:rsidRPr="00430B95">
              <w:rPr>
                <w:rFonts w:eastAsia="Calibri" w:cs="Arial"/>
                <w:sz w:val="20"/>
                <w:szCs w:val="20"/>
              </w:rPr>
              <w:t xml:space="preserve">. </w:t>
            </w:r>
          </w:p>
          <w:p w14:paraId="0777E575" w14:textId="0F1DB8FD" w:rsidR="0039094D" w:rsidRPr="00430B95" w:rsidRDefault="00430B95" w:rsidP="00430B95">
            <w:pPr>
              <w:ind w:left="0" w:firstLine="0"/>
              <w:rPr>
                <w:rFonts w:eastAsia="Calibri" w:cs="Arial"/>
                <w:sz w:val="20"/>
                <w:szCs w:val="20"/>
              </w:rPr>
            </w:pPr>
            <w:proofErr w:type="spellStart"/>
            <w:r w:rsidRPr="00430B95">
              <w:rPr>
                <w:rFonts w:eastAsia="Calibri" w:cs="Arial"/>
                <w:sz w:val="20"/>
                <w:szCs w:val="20"/>
              </w:rPr>
              <w:t>Бага</w:t>
            </w:r>
            <w:proofErr w:type="spellEnd"/>
            <w:r w:rsidRPr="00430B95">
              <w:rPr>
                <w:rFonts w:eastAsia="Calibri" w:cs="Arial"/>
                <w:sz w:val="20"/>
                <w:szCs w:val="20"/>
              </w:rPr>
              <w:t xml:space="preserve"> </w:t>
            </w:r>
            <w:proofErr w:type="spellStart"/>
            <w:r w:rsidRPr="00430B95">
              <w:rPr>
                <w:rFonts w:eastAsia="Calibri" w:cs="Arial"/>
                <w:sz w:val="20"/>
                <w:szCs w:val="20"/>
              </w:rPr>
              <w:t>ангийн</w:t>
            </w:r>
            <w:proofErr w:type="spellEnd"/>
            <w:r w:rsidRPr="00430B95">
              <w:rPr>
                <w:rFonts w:eastAsia="Calibri" w:cs="Arial"/>
                <w:sz w:val="20"/>
                <w:szCs w:val="20"/>
              </w:rPr>
              <w:t xml:space="preserve"> 14 </w:t>
            </w:r>
            <w:proofErr w:type="spellStart"/>
            <w:proofErr w:type="gramStart"/>
            <w:r w:rsidRPr="00430B95">
              <w:rPr>
                <w:rFonts w:eastAsia="Calibri" w:cs="Arial"/>
                <w:sz w:val="20"/>
                <w:szCs w:val="20"/>
              </w:rPr>
              <w:t>багш</w:t>
            </w:r>
            <w:proofErr w:type="spellEnd"/>
            <w:r w:rsidRPr="00430B95">
              <w:rPr>
                <w:rFonts w:eastAsia="Calibri" w:cs="Arial"/>
                <w:sz w:val="20"/>
                <w:szCs w:val="20"/>
              </w:rPr>
              <w:t xml:space="preserve">,  </w:t>
            </w:r>
            <w:proofErr w:type="spellStart"/>
            <w:r w:rsidRPr="00430B95">
              <w:rPr>
                <w:rFonts w:eastAsia="Calibri" w:cs="Arial"/>
                <w:sz w:val="20"/>
                <w:szCs w:val="20"/>
              </w:rPr>
              <w:t>сургалтын</w:t>
            </w:r>
            <w:proofErr w:type="spellEnd"/>
            <w:proofErr w:type="gramEnd"/>
            <w:r w:rsidRPr="00430B95">
              <w:rPr>
                <w:rFonts w:eastAsia="Calibri" w:cs="Arial"/>
                <w:sz w:val="20"/>
                <w:szCs w:val="20"/>
              </w:rPr>
              <w:t xml:space="preserve"> </w:t>
            </w:r>
            <w:proofErr w:type="spellStart"/>
            <w:r w:rsidRPr="00430B95">
              <w:rPr>
                <w:rFonts w:eastAsia="Calibri" w:cs="Arial"/>
                <w:sz w:val="20"/>
                <w:szCs w:val="20"/>
              </w:rPr>
              <w:t>менежер</w:t>
            </w:r>
            <w:proofErr w:type="spellEnd"/>
            <w:r w:rsidRPr="00430B95">
              <w:rPr>
                <w:rFonts w:eastAsia="Calibri" w:cs="Arial"/>
                <w:sz w:val="20"/>
                <w:szCs w:val="20"/>
              </w:rPr>
              <w:t xml:space="preserve"> “</w:t>
            </w:r>
            <w:proofErr w:type="spellStart"/>
            <w:r w:rsidRPr="00430B95">
              <w:rPr>
                <w:rFonts w:eastAsia="Calibri" w:cs="Arial"/>
                <w:sz w:val="20"/>
                <w:szCs w:val="20"/>
              </w:rPr>
              <w:t>Дэлхийн</w:t>
            </w:r>
            <w:proofErr w:type="spellEnd"/>
            <w:r w:rsidRPr="00430B95">
              <w:rPr>
                <w:rFonts w:eastAsia="Calibri" w:cs="Arial"/>
                <w:sz w:val="20"/>
                <w:szCs w:val="20"/>
              </w:rPr>
              <w:t xml:space="preserve"> </w:t>
            </w:r>
            <w:proofErr w:type="spellStart"/>
            <w:r w:rsidRPr="00430B95">
              <w:rPr>
                <w:rFonts w:eastAsia="Calibri" w:cs="Arial"/>
                <w:sz w:val="20"/>
                <w:szCs w:val="20"/>
              </w:rPr>
              <w:t>түвшний</w:t>
            </w:r>
            <w:proofErr w:type="spellEnd"/>
            <w:r w:rsidRPr="00430B95">
              <w:rPr>
                <w:rFonts w:eastAsia="Calibri" w:cs="Arial"/>
                <w:sz w:val="20"/>
                <w:szCs w:val="20"/>
              </w:rPr>
              <w:t xml:space="preserve"> </w:t>
            </w:r>
            <w:proofErr w:type="spellStart"/>
            <w:r w:rsidRPr="00430B95">
              <w:rPr>
                <w:rFonts w:eastAsia="Calibri" w:cs="Arial"/>
                <w:sz w:val="20"/>
                <w:szCs w:val="20"/>
              </w:rPr>
              <w:t>монгол</w:t>
            </w:r>
            <w:proofErr w:type="spellEnd"/>
            <w:r w:rsidRPr="00430B95">
              <w:rPr>
                <w:rFonts w:eastAsia="Calibri" w:cs="Arial"/>
                <w:sz w:val="20"/>
                <w:szCs w:val="20"/>
              </w:rPr>
              <w:t xml:space="preserve"> </w:t>
            </w:r>
            <w:proofErr w:type="spellStart"/>
            <w:r w:rsidRPr="00430B95">
              <w:rPr>
                <w:rFonts w:eastAsia="Calibri" w:cs="Arial"/>
                <w:sz w:val="20"/>
                <w:szCs w:val="20"/>
              </w:rPr>
              <w:t>багш</w:t>
            </w:r>
            <w:proofErr w:type="spellEnd"/>
            <w:r w:rsidRPr="00430B95">
              <w:rPr>
                <w:rFonts w:eastAsia="Calibri" w:cs="Arial"/>
                <w:sz w:val="20"/>
                <w:szCs w:val="20"/>
              </w:rPr>
              <w:t xml:space="preserve">” </w:t>
            </w:r>
            <w:proofErr w:type="spellStart"/>
            <w:r w:rsidRPr="00430B95">
              <w:rPr>
                <w:rFonts w:eastAsia="Calibri" w:cs="Arial"/>
                <w:sz w:val="20"/>
                <w:szCs w:val="20"/>
              </w:rPr>
              <w:t>цахим</w:t>
            </w:r>
            <w:proofErr w:type="spellEnd"/>
            <w:r w:rsidRPr="00430B95">
              <w:rPr>
                <w:rFonts w:eastAsia="Calibri" w:cs="Arial"/>
                <w:sz w:val="20"/>
                <w:szCs w:val="20"/>
              </w:rPr>
              <w:t xml:space="preserve"> </w:t>
            </w:r>
            <w:proofErr w:type="spellStart"/>
            <w:r w:rsidRPr="00430B95">
              <w:rPr>
                <w:rFonts w:eastAsia="Calibri" w:cs="Arial"/>
                <w:sz w:val="20"/>
                <w:szCs w:val="20"/>
              </w:rPr>
              <w:t>сургалтад</w:t>
            </w:r>
            <w:proofErr w:type="spellEnd"/>
            <w:r w:rsidRPr="00430B95">
              <w:rPr>
                <w:rFonts w:eastAsia="Calibri" w:cs="Arial"/>
                <w:sz w:val="20"/>
                <w:szCs w:val="20"/>
              </w:rPr>
              <w:t xml:space="preserve"> </w:t>
            </w:r>
            <w:proofErr w:type="spellStart"/>
            <w:r w:rsidRPr="00430B95">
              <w:rPr>
                <w:rFonts w:eastAsia="Calibri" w:cs="Arial"/>
                <w:sz w:val="20"/>
                <w:szCs w:val="20"/>
              </w:rPr>
              <w:t>хамрагдсан</w:t>
            </w:r>
            <w:proofErr w:type="spellEnd"/>
            <w:r w:rsidRPr="00430B95">
              <w:rPr>
                <w:rFonts w:eastAsia="Calibri" w:cs="Arial"/>
                <w:sz w:val="20"/>
                <w:szCs w:val="20"/>
              </w:rPr>
              <w:t xml:space="preserve">. </w:t>
            </w:r>
            <w:proofErr w:type="spellStart"/>
            <w:r w:rsidRPr="00430B95">
              <w:rPr>
                <w:rFonts w:eastAsia="Calibri" w:cs="Arial"/>
                <w:sz w:val="20"/>
                <w:szCs w:val="20"/>
              </w:rPr>
              <w:t>Энэ</w:t>
            </w:r>
            <w:proofErr w:type="spellEnd"/>
            <w:r w:rsidRPr="00430B95">
              <w:rPr>
                <w:rFonts w:eastAsia="Calibri" w:cs="Arial"/>
                <w:sz w:val="20"/>
                <w:szCs w:val="20"/>
              </w:rPr>
              <w:t xml:space="preserve"> </w:t>
            </w:r>
            <w:proofErr w:type="spellStart"/>
            <w:r w:rsidRPr="00430B95">
              <w:rPr>
                <w:rFonts w:eastAsia="Calibri" w:cs="Arial"/>
                <w:sz w:val="20"/>
                <w:szCs w:val="20"/>
              </w:rPr>
              <w:t>сургалтад</w:t>
            </w:r>
            <w:proofErr w:type="spellEnd"/>
            <w:r w:rsidRPr="00430B95">
              <w:rPr>
                <w:rFonts w:eastAsia="Calibri" w:cs="Arial"/>
                <w:sz w:val="20"/>
                <w:szCs w:val="20"/>
              </w:rPr>
              <w:t xml:space="preserve"> </w:t>
            </w:r>
            <w:proofErr w:type="spellStart"/>
            <w:r w:rsidRPr="00430B95">
              <w:rPr>
                <w:rFonts w:eastAsia="Calibri" w:cs="Arial"/>
                <w:sz w:val="20"/>
                <w:szCs w:val="20"/>
              </w:rPr>
              <w:t>хамрагдсанаар</w:t>
            </w:r>
            <w:proofErr w:type="spellEnd"/>
            <w:r w:rsidRPr="00430B95">
              <w:rPr>
                <w:rFonts w:eastAsia="Calibri" w:cs="Arial"/>
                <w:sz w:val="20"/>
                <w:szCs w:val="20"/>
              </w:rPr>
              <w:t xml:space="preserve"> </w:t>
            </w:r>
            <w:proofErr w:type="spellStart"/>
            <w:r w:rsidRPr="00430B95">
              <w:rPr>
                <w:rFonts w:eastAsia="Calibri" w:cs="Arial"/>
                <w:sz w:val="20"/>
                <w:szCs w:val="20"/>
              </w:rPr>
              <w:t>зорилгоо</w:t>
            </w:r>
            <w:proofErr w:type="spellEnd"/>
            <w:r w:rsidRPr="00430B95">
              <w:rPr>
                <w:rFonts w:eastAsia="Calibri" w:cs="Arial"/>
                <w:sz w:val="20"/>
                <w:szCs w:val="20"/>
              </w:rPr>
              <w:t xml:space="preserve"> </w:t>
            </w:r>
            <w:proofErr w:type="spellStart"/>
            <w:r w:rsidRPr="00430B95">
              <w:rPr>
                <w:rFonts w:eastAsia="Calibri" w:cs="Arial"/>
                <w:sz w:val="20"/>
                <w:szCs w:val="20"/>
              </w:rPr>
              <w:t>тодорхойлох</w:t>
            </w:r>
            <w:proofErr w:type="spellEnd"/>
            <w:r w:rsidRPr="00430B95">
              <w:rPr>
                <w:rFonts w:eastAsia="Calibri" w:cs="Arial"/>
                <w:sz w:val="20"/>
                <w:szCs w:val="20"/>
              </w:rPr>
              <w:t xml:space="preserve">, </w:t>
            </w:r>
            <w:proofErr w:type="spellStart"/>
            <w:r w:rsidRPr="00430B95">
              <w:rPr>
                <w:rFonts w:eastAsia="Calibri" w:cs="Arial"/>
                <w:sz w:val="20"/>
                <w:szCs w:val="20"/>
              </w:rPr>
              <w:t>цагийн</w:t>
            </w:r>
            <w:proofErr w:type="spellEnd"/>
            <w:r w:rsidRPr="00430B95">
              <w:rPr>
                <w:rFonts w:eastAsia="Calibri" w:cs="Arial"/>
                <w:sz w:val="20"/>
                <w:szCs w:val="20"/>
              </w:rPr>
              <w:t xml:space="preserve"> </w:t>
            </w:r>
            <w:proofErr w:type="spellStart"/>
            <w:r w:rsidRPr="00430B95">
              <w:rPr>
                <w:rFonts w:eastAsia="Calibri" w:cs="Arial"/>
                <w:sz w:val="20"/>
                <w:szCs w:val="20"/>
              </w:rPr>
              <w:t>менежмент</w:t>
            </w:r>
            <w:proofErr w:type="spellEnd"/>
            <w:r w:rsidRPr="00430B95">
              <w:rPr>
                <w:rFonts w:eastAsia="Calibri" w:cs="Arial"/>
                <w:sz w:val="20"/>
                <w:szCs w:val="20"/>
              </w:rPr>
              <w:t xml:space="preserve">, </w:t>
            </w:r>
            <w:proofErr w:type="spellStart"/>
            <w:r w:rsidRPr="00430B95">
              <w:rPr>
                <w:rFonts w:eastAsia="Calibri" w:cs="Arial"/>
                <w:sz w:val="20"/>
                <w:szCs w:val="20"/>
              </w:rPr>
              <w:t>харилцааны</w:t>
            </w:r>
            <w:proofErr w:type="spellEnd"/>
            <w:r w:rsidRPr="00430B95">
              <w:rPr>
                <w:rFonts w:eastAsia="Calibri" w:cs="Arial"/>
                <w:sz w:val="20"/>
                <w:szCs w:val="20"/>
              </w:rPr>
              <w:t xml:space="preserve"> </w:t>
            </w:r>
            <w:proofErr w:type="spellStart"/>
            <w:r w:rsidRPr="00430B95">
              <w:rPr>
                <w:rFonts w:eastAsia="Calibri" w:cs="Arial"/>
                <w:sz w:val="20"/>
                <w:szCs w:val="20"/>
              </w:rPr>
              <w:t>ур</w:t>
            </w:r>
            <w:proofErr w:type="spellEnd"/>
            <w:r w:rsidRPr="00430B95">
              <w:rPr>
                <w:rFonts w:eastAsia="Calibri" w:cs="Arial"/>
                <w:sz w:val="20"/>
                <w:szCs w:val="20"/>
              </w:rPr>
              <w:t xml:space="preserve"> </w:t>
            </w:r>
            <w:proofErr w:type="spellStart"/>
            <w:r w:rsidRPr="00430B95">
              <w:rPr>
                <w:rFonts w:eastAsia="Calibri" w:cs="Arial"/>
                <w:sz w:val="20"/>
                <w:szCs w:val="20"/>
              </w:rPr>
              <w:t>чадвараа</w:t>
            </w:r>
            <w:proofErr w:type="spellEnd"/>
            <w:r w:rsidRPr="00430B95">
              <w:rPr>
                <w:rFonts w:eastAsia="Calibri" w:cs="Arial"/>
                <w:sz w:val="20"/>
                <w:szCs w:val="20"/>
              </w:rPr>
              <w:t xml:space="preserve"> </w:t>
            </w:r>
            <w:proofErr w:type="spellStart"/>
            <w:r w:rsidRPr="00430B95">
              <w:rPr>
                <w:rFonts w:eastAsia="Calibri" w:cs="Arial"/>
                <w:sz w:val="20"/>
                <w:szCs w:val="20"/>
              </w:rPr>
              <w:t>сайжруулан</w:t>
            </w:r>
            <w:proofErr w:type="spellEnd"/>
            <w:r w:rsidRPr="00430B95">
              <w:rPr>
                <w:rFonts w:eastAsia="Calibri" w:cs="Arial"/>
                <w:sz w:val="20"/>
                <w:szCs w:val="20"/>
              </w:rPr>
              <w:t xml:space="preserve"> </w:t>
            </w:r>
            <w:proofErr w:type="spellStart"/>
            <w:proofErr w:type="gramStart"/>
            <w:r w:rsidRPr="00430B95">
              <w:rPr>
                <w:rFonts w:eastAsia="Calibri" w:cs="Arial"/>
                <w:sz w:val="20"/>
                <w:szCs w:val="20"/>
              </w:rPr>
              <w:t>ажиллаж</w:t>
            </w:r>
            <w:proofErr w:type="spellEnd"/>
            <w:r w:rsidRPr="00430B95">
              <w:rPr>
                <w:rFonts w:eastAsia="Calibri" w:cs="Arial"/>
                <w:sz w:val="20"/>
                <w:szCs w:val="20"/>
              </w:rPr>
              <w:t xml:space="preserve">  </w:t>
            </w:r>
            <w:proofErr w:type="spellStart"/>
            <w:r w:rsidRPr="00430B95">
              <w:rPr>
                <w:rFonts w:eastAsia="Calibri" w:cs="Arial"/>
                <w:sz w:val="20"/>
                <w:szCs w:val="20"/>
              </w:rPr>
              <w:t>байна</w:t>
            </w:r>
            <w:proofErr w:type="spellEnd"/>
            <w:proofErr w:type="gramEnd"/>
            <w:r w:rsidRPr="00430B95">
              <w:rPr>
                <w:rFonts w:eastAsia="Calibri" w:cs="Arial"/>
                <w:sz w:val="20"/>
                <w:szCs w:val="20"/>
              </w:rPr>
              <w:t>.</w:t>
            </w:r>
          </w:p>
        </w:tc>
        <w:tc>
          <w:tcPr>
            <w:tcW w:w="568" w:type="dxa"/>
            <w:gridSpan w:val="2"/>
            <w:vAlign w:val="center"/>
          </w:tcPr>
          <w:p w14:paraId="1DAA68DC" w14:textId="53AC5702" w:rsidR="0039094D" w:rsidRPr="000D343D" w:rsidRDefault="0003395B" w:rsidP="0039094D">
            <w:pPr>
              <w:ind w:left="0" w:firstLine="0"/>
              <w:rPr>
                <w:rFonts w:eastAsia="Calibri" w:cs="Arial"/>
                <w:sz w:val="20"/>
                <w:szCs w:val="20"/>
                <w:lang w:val="mn-MN"/>
              </w:rPr>
            </w:pPr>
            <w:r>
              <w:rPr>
                <w:rFonts w:eastAsia="Calibri" w:cs="Arial"/>
                <w:sz w:val="20"/>
                <w:szCs w:val="20"/>
                <w:lang w:val="mn-MN"/>
              </w:rPr>
              <w:t>30</w:t>
            </w:r>
          </w:p>
        </w:tc>
      </w:tr>
      <w:tr w:rsidR="005D2CD0" w:rsidRPr="000D343D" w14:paraId="5F4C1F8E" w14:textId="77777777" w:rsidTr="005D2CD0">
        <w:tc>
          <w:tcPr>
            <w:tcW w:w="1986" w:type="dxa"/>
            <w:vMerge/>
          </w:tcPr>
          <w:p w14:paraId="783DACF5" w14:textId="77777777" w:rsidR="00A93C51" w:rsidRPr="000D343D" w:rsidRDefault="00A93C51" w:rsidP="00A93C51">
            <w:pPr>
              <w:tabs>
                <w:tab w:val="left" w:pos="567"/>
              </w:tabs>
              <w:ind w:left="0"/>
              <w:rPr>
                <w:rFonts w:eastAsia="Calibri" w:cs="Arial"/>
                <w:sz w:val="20"/>
                <w:szCs w:val="20"/>
                <w:lang w:val="mn-MN"/>
              </w:rPr>
            </w:pPr>
          </w:p>
        </w:tc>
        <w:tc>
          <w:tcPr>
            <w:tcW w:w="708" w:type="dxa"/>
            <w:vAlign w:val="center"/>
          </w:tcPr>
          <w:p w14:paraId="71213959" w14:textId="77777777" w:rsidR="00A93C51" w:rsidRPr="000D343D" w:rsidRDefault="00A93C51" w:rsidP="00A93C51">
            <w:pPr>
              <w:ind w:left="0" w:firstLine="0"/>
              <w:rPr>
                <w:rFonts w:eastAsia="Calibri" w:cs="Arial"/>
                <w:sz w:val="20"/>
                <w:szCs w:val="20"/>
              </w:rPr>
            </w:pPr>
            <w:r w:rsidRPr="000D343D">
              <w:rPr>
                <w:rFonts w:eastAsia="Calibri" w:cs="Arial"/>
                <w:sz w:val="20"/>
                <w:szCs w:val="20"/>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1FF66" w14:textId="7F900E11" w:rsidR="00A93C51" w:rsidRPr="000D343D" w:rsidRDefault="00A93C51" w:rsidP="00A93C51">
            <w:pPr>
              <w:ind w:left="0" w:firstLine="0"/>
              <w:rPr>
                <w:rFonts w:eastAsia="Calibri" w:cs="Arial"/>
                <w:sz w:val="20"/>
                <w:szCs w:val="20"/>
                <w:lang w:val="mn-MN"/>
              </w:rPr>
            </w:pPr>
            <w:proofErr w:type="spellStart"/>
            <w:r w:rsidRPr="000D343D">
              <w:rPr>
                <w:rFonts w:cs="Arial"/>
                <w:sz w:val="20"/>
                <w:szCs w:val="20"/>
              </w:rPr>
              <w:t>Багш</w:t>
            </w:r>
            <w:proofErr w:type="spellEnd"/>
            <w:r w:rsidRPr="000D343D">
              <w:rPr>
                <w:rFonts w:cs="Arial"/>
                <w:sz w:val="20"/>
                <w:szCs w:val="20"/>
              </w:rPr>
              <w:t xml:space="preserve"> </w:t>
            </w:r>
            <w:proofErr w:type="spellStart"/>
            <w:r w:rsidRPr="000D343D">
              <w:rPr>
                <w:rFonts w:cs="Arial"/>
                <w:sz w:val="20"/>
                <w:szCs w:val="20"/>
              </w:rPr>
              <w:t>нарын</w:t>
            </w:r>
            <w:proofErr w:type="spellEnd"/>
            <w:r w:rsidRPr="000D343D">
              <w:rPr>
                <w:rFonts w:cs="Arial"/>
                <w:sz w:val="20"/>
                <w:szCs w:val="20"/>
              </w:rPr>
              <w:t xml:space="preserve"> </w:t>
            </w:r>
            <w:r w:rsidRPr="000D343D">
              <w:rPr>
                <w:rFonts w:cs="Arial"/>
                <w:sz w:val="20"/>
                <w:szCs w:val="20"/>
                <w:lang w:val="mn-MN"/>
              </w:rPr>
              <w:t xml:space="preserve">заах </w:t>
            </w:r>
            <w:proofErr w:type="spellStart"/>
            <w:r w:rsidRPr="000D343D">
              <w:rPr>
                <w:rFonts w:cs="Arial"/>
                <w:sz w:val="20"/>
                <w:szCs w:val="20"/>
              </w:rPr>
              <w:t>арга</w:t>
            </w:r>
            <w:proofErr w:type="spellEnd"/>
            <w:r w:rsidRPr="000D343D">
              <w:rPr>
                <w:rFonts w:cs="Arial"/>
                <w:sz w:val="20"/>
                <w:szCs w:val="20"/>
              </w:rPr>
              <w:t xml:space="preserve"> </w:t>
            </w:r>
            <w:proofErr w:type="spellStart"/>
            <w:r w:rsidRPr="000D343D">
              <w:rPr>
                <w:rFonts w:cs="Arial"/>
                <w:sz w:val="20"/>
                <w:szCs w:val="20"/>
              </w:rPr>
              <w:t>зүйн</w:t>
            </w:r>
            <w:proofErr w:type="spellEnd"/>
            <w:r w:rsidRPr="000D343D">
              <w:rPr>
                <w:rFonts w:cs="Arial"/>
                <w:sz w:val="20"/>
                <w:szCs w:val="20"/>
              </w:rPr>
              <w:t xml:space="preserve"> </w:t>
            </w:r>
            <w:proofErr w:type="spellStart"/>
            <w:r w:rsidRPr="000D343D">
              <w:rPr>
                <w:rFonts w:cs="Arial"/>
                <w:sz w:val="20"/>
                <w:szCs w:val="20"/>
              </w:rPr>
              <w:t>хөгжлийг</w:t>
            </w:r>
            <w:proofErr w:type="spellEnd"/>
            <w:r w:rsidRPr="000D343D">
              <w:rPr>
                <w:rFonts w:cs="Arial"/>
                <w:sz w:val="20"/>
                <w:szCs w:val="20"/>
              </w:rPr>
              <w:t xml:space="preserve"> </w:t>
            </w:r>
            <w:proofErr w:type="spellStart"/>
            <w:r w:rsidRPr="000D343D">
              <w:rPr>
                <w:rFonts w:cs="Arial"/>
                <w:sz w:val="20"/>
                <w:szCs w:val="20"/>
              </w:rPr>
              <w:t>дэмжих</w:t>
            </w:r>
            <w:proofErr w:type="spellEnd"/>
            <w:r w:rsidRPr="000D343D">
              <w:rPr>
                <w:rFonts w:cs="Arial"/>
                <w:sz w:val="20"/>
                <w:szCs w:val="20"/>
              </w:rPr>
              <w:t xml:space="preserve"> </w:t>
            </w:r>
            <w:proofErr w:type="spellStart"/>
            <w:r w:rsidRPr="000D343D">
              <w:rPr>
                <w:rFonts w:cs="Arial"/>
                <w:sz w:val="20"/>
                <w:szCs w:val="20"/>
              </w:rPr>
              <w:t>тэргүүн</w:t>
            </w:r>
            <w:proofErr w:type="spellEnd"/>
            <w:r w:rsidRPr="000D343D">
              <w:rPr>
                <w:rFonts w:cs="Arial"/>
                <w:sz w:val="20"/>
                <w:szCs w:val="20"/>
              </w:rPr>
              <w:t xml:space="preserve"> </w:t>
            </w:r>
            <w:proofErr w:type="spellStart"/>
            <w:r w:rsidRPr="000D343D">
              <w:rPr>
                <w:rFonts w:cs="Arial"/>
                <w:sz w:val="20"/>
                <w:szCs w:val="20"/>
              </w:rPr>
              <w:t>туршлага</w:t>
            </w:r>
            <w:proofErr w:type="spellEnd"/>
            <w:r w:rsidRPr="000D343D">
              <w:rPr>
                <w:rFonts w:cs="Arial"/>
                <w:sz w:val="20"/>
                <w:szCs w:val="20"/>
              </w:rPr>
              <w:t xml:space="preserve">, </w:t>
            </w:r>
            <w:proofErr w:type="spellStart"/>
            <w:r w:rsidRPr="000D343D">
              <w:rPr>
                <w:rFonts w:cs="Arial"/>
                <w:sz w:val="20"/>
                <w:szCs w:val="20"/>
              </w:rPr>
              <w:t>ур</w:t>
            </w:r>
            <w:proofErr w:type="spellEnd"/>
            <w:r w:rsidRPr="000D343D">
              <w:rPr>
                <w:rFonts w:cs="Arial"/>
                <w:sz w:val="20"/>
                <w:szCs w:val="20"/>
              </w:rPr>
              <w:t xml:space="preserve"> </w:t>
            </w:r>
            <w:proofErr w:type="spellStart"/>
            <w:r w:rsidRPr="000D343D">
              <w:rPr>
                <w:rFonts w:cs="Arial"/>
                <w:sz w:val="20"/>
                <w:szCs w:val="20"/>
              </w:rPr>
              <w:t>чадварыг</w:t>
            </w:r>
            <w:proofErr w:type="spellEnd"/>
            <w:r w:rsidRPr="000D343D">
              <w:rPr>
                <w:rFonts w:cs="Arial"/>
                <w:sz w:val="20"/>
                <w:szCs w:val="20"/>
              </w:rPr>
              <w:t xml:space="preserve"> </w:t>
            </w:r>
            <w:proofErr w:type="spellStart"/>
            <w:r w:rsidRPr="000D343D">
              <w:rPr>
                <w:rFonts w:cs="Arial"/>
                <w:sz w:val="20"/>
                <w:szCs w:val="20"/>
              </w:rPr>
              <w:t>түгээн</w:t>
            </w:r>
            <w:proofErr w:type="spellEnd"/>
            <w:r w:rsidRPr="000D343D">
              <w:rPr>
                <w:rFonts w:cs="Arial"/>
                <w:sz w:val="20"/>
                <w:szCs w:val="20"/>
              </w:rPr>
              <w:t xml:space="preserve"> </w:t>
            </w:r>
            <w:proofErr w:type="spellStart"/>
            <w:r w:rsidRPr="000D343D">
              <w:rPr>
                <w:rFonts w:cs="Arial"/>
                <w:sz w:val="20"/>
                <w:szCs w:val="20"/>
              </w:rPr>
              <w:t>дэлгэрүүлэх</w:t>
            </w:r>
            <w:proofErr w:type="spellEnd"/>
            <w:r w:rsidRPr="000D343D">
              <w:rPr>
                <w:rFonts w:cs="Arial"/>
                <w:sz w:val="20"/>
                <w:szCs w:val="20"/>
              </w:rPr>
              <w:t xml:space="preserve"> </w:t>
            </w:r>
            <w:proofErr w:type="spellStart"/>
            <w:r w:rsidRPr="000D343D">
              <w:rPr>
                <w:rFonts w:cs="Arial"/>
                <w:sz w:val="20"/>
                <w:szCs w:val="20"/>
              </w:rPr>
              <w:t>зорилгоор</w:t>
            </w:r>
            <w:proofErr w:type="spellEnd"/>
            <w:r w:rsidRPr="000D343D">
              <w:rPr>
                <w:rFonts w:cs="Arial"/>
                <w:sz w:val="20"/>
                <w:szCs w:val="20"/>
              </w:rPr>
              <w:t xml:space="preserve"> “</w:t>
            </w:r>
            <w:proofErr w:type="spellStart"/>
            <w:r w:rsidRPr="000D343D">
              <w:rPr>
                <w:rFonts w:cs="Arial"/>
                <w:sz w:val="20"/>
                <w:szCs w:val="20"/>
              </w:rPr>
              <w:t>Багш</w:t>
            </w:r>
            <w:proofErr w:type="spellEnd"/>
            <w:r w:rsidRPr="000D343D">
              <w:rPr>
                <w:rFonts w:cs="Arial"/>
                <w:sz w:val="20"/>
                <w:szCs w:val="20"/>
              </w:rPr>
              <w:t xml:space="preserve">, </w:t>
            </w:r>
            <w:proofErr w:type="spellStart"/>
            <w:r w:rsidRPr="000D343D">
              <w:rPr>
                <w:rFonts w:cs="Arial"/>
                <w:sz w:val="20"/>
                <w:szCs w:val="20"/>
              </w:rPr>
              <w:t>сурагч</w:t>
            </w:r>
            <w:proofErr w:type="spellEnd"/>
            <w:r w:rsidRPr="000D343D">
              <w:rPr>
                <w:rFonts w:cs="Arial"/>
                <w:sz w:val="20"/>
                <w:szCs w:val="20"/>
              </w:rPr>
              <w:t xml:space="preserve"> </w:t>
            </w:r>
            <w:proofErr w:type="spellStart"/>
            <w:r w:rsidRPr="000D343D">
              <w:rPr>
                <w:rFonts w:cs="Arial"/>
                <w:sz w:val="20"/>
                <w:szCs w:val="20"/>
              </w:rPr>
              <w:t>солилцоо</w:t>
            </w:r>
            <w:proofErr w:type="spellEnd"/>
            <w:r w:rsidRPr="000D343D">
              <w:rPr>
                <w:rFonts w:cs="Arial"/>
                <w:sz w:val="20"/>
                <w:szCs w:val="20"/>
              </w:rPr>
              <w:t>”-</w:t>
            </w:r>
            <w:proofErr w:type="spellStart"/>
            <w:r w:rsidRPr="000D343D">
              <w:rPr>
                <w:rFonts w:cs="Arial"/>
                <w:sz w:val="20"/>
                <w:szCs w:val="20"/>
              </w:rPr>
              <w:t>ны</w:t>
            </w:r>
            <w:proofErr w:type="spellEnd"/>
            <w:r w:rsidRPr="000D343D">
              <w:rPr>
                <w:rFonts w:cs="Arial"/>
                <w:sz w:val="20"/>
                <w:szCs w:val="20"/>
              </w:rPr>
              <w:t xml:space="preserve"> </w:t>
            </w:r>
            <w:proofErr w:type="spellStart"/>
            <w:r w:rsidRPr="000D343D">
              <w:rPr>
                <w:rFonts w:cs="Arial"/>
                <w:sz w:val="20"/>
                <w:szCs w:val="20"/>
              </w:rPr>
              <w:t>арга</w:t>
            </w:r>
            <w:proofErr w:type="spellEnd"/>
            <w:r w:rsidRPr="000D343D">
              <w:rPr>
                <w:rFonts w:cs="Arial"/>
                <w:sz w:val="20"/>
                <w:szCs w:val="20"/>
              </w:rPr>
              <w:t xml:space="preserve"> </w:t>
            </w:r>
            <w:proofErr w:type="spellStart"/>
            <w:r w:rsidRPr="000D343D">
              <w:rPr>
                <w:rFonts w:cs="Arial"/>
                <w:sz w:val="20"/>
                <w:szCs w:val="20"/>
              </w:rPr>
              <w:t>хэмжээг</w:t>
            </w:r>
            <w:proofErr w:type="spellEnd"/>
            <w:r w:rsidRPr="000D343D">
              <w:rPr>
                <w:rFonts w:cs="Arial"/>
                <w:sz w:val="20"/>
                <w:szCs w:val="20"/>
              </w:rPr>
              <w:t xml:space="preserve"> </w:t>
            </w:r>
            <w:proofErr w:type="spellStart"/>
            <w:r w:rsidRPr="000D343D">
              <w:rPr>
                <w:rFonts w:cs="Arial"/>
                <w:sz w:val="20"/>
                <w:szCs w:val="20"/>
              </w:rPr>
              <w:t>хэрэгжүүлнэ</w:t>
            </w:r>
            <w:proofErr w:type="spellEnd"/>
            <w:r w:rsidRPr="000D343D">
              <w:rPr>
                <w:rFonts w:cs="Arial"/>
                <w:sz w:val="20"/>
                <w:szCs w:val="20"/>
              </w:rPr>
              <w:t>.</w:t>
            </w:r>
          </w:p>
        </w:tc>
        <w:tc>
          <w:tcPr>
            <w:tcW w:w="709" w:type="dxa"/>
            <w:vAlign w:val="center"/>
          </w:tcPr>
          <w:p w14:paraId="3BCFAD78" w14:textId="4EC05B0A" w:rsidR="00A93C51" w:rsidRPr="000D343D" w:rsidRDefault="00A93C51" w:rsidP="00A93C51">
            <w:pPr>
              <w:ind w:left="0" w:firstLine="0"/>
              <w:rPr>
                <w:rFonts w:eastAsia="Calibri" w:cs="Arial"/>
                <w:sz w:val="20"/>
                <w:szCs w:val="20"/>
              </w:rPr>
            </w:pPr>
            <w:r>
              <w:rPr>
                <w:rFonts w:eastAsia="Calibri" w:cs="Arial"/>
                <w:sz w:val="20"/>
                <w:szCs w:val="20"/>
                <w:lang w:val="mn-MN"/>
              </w:rPr>
              <w:t>2021-2024</w:t>
            </w:r>
          </w:p>
        </w:tc>
        <w:tc>
          <w:tcPr>
            <w:tcW w:w="1134" w:type="dxa"/>
            <w:vAlign w:val="center"/>
          </w:tcPr>
          <w:p w14:paraId="293E9E06" w14:textId="44716720" w:rsidR="00A93C51" w:rsidRPr="000D343D" w:rsidRDefault="00A93C51" w:rsidP="00A93C51">
            <w:pPr>
              <w:ind w:left="0" w:firstLine="0"/>
              <w:rPr>
                <w:rFonts w:eastAsia="Calibri" w:cs="Arial"/>
                <w:sz w:val="20"/>
                <w:szCs w:val="20"/>
              </w:rPr>
            </w:pPr>
            <w:r>
              <w:rPr>
                <w:rFonts w:eastAsia="Calibri" w:cs="Arial"/>
                <w:sz w:val="20"/>
                <w:szCs w:val="20"/>
                <w:lang w:val="mn-MN"/>
              </w:rPr>
              <w:t>ЕБС, СӨББ</w:t>
            </w:r>
          </w:p>
        </w:tc>
        <w:tc>
          <w:tcPr>
            <w:tcW w:w="1276" w:type="dxa"/>
            <w:vAlign w:val="center"/>
          </w:tcPr>
          <w:p w14:paraId="62412651" w14:textId="4171AF8B" w:rsidR="00A93C51" w:rsidRPr="00123DD3" w:rsidRDefault="00123DD3" w:rsidP="00593B68">
            <w:pPr>
              <w:ind w:left="0" w:firstLine="0"/>
              <w:jc w:val="center"/>
              <w:rPr>
                <w:rFonts w:eastAsia="Calibri" w:cs="Arial"/>
                <w:sz w:val="20"/>
                <w:szCs w:val="20"/>
                <w:lang w:val="mn-MN"/>
              </w:rPr>
            </w:pPr>
            <w:r>
              <w:rPr>
                <w:rFonts w:eastAsia="Calibri" w:cs="Arial"/>
                <w:sz w:val="20"/>
                <w:szCs w:val="20"/>
                <w:lang w:val="mn-MN"/>
              </w:rPr>
              <w:t>-</w:t>
            </w:r>
          </w:p>
        </w:tc>
        <w:tc>
          <w:tcPr>
            <w:tcW w:w="1134" w:type="dxa"/>
            <w:vAlign w:val="center"/>
          </w:tcPr>
          <w:p w14:paraId="7867DEF8" w14:textId="77777777" w:rsidR="00A93C51" w:rsidRPr="000D343D" w:rsidRDefault="00A93C51" w:rsidP="00593B68">
            <w:pPr>
              <w:ind w:left="0" w:firstLine="0"/>
              <w:jc w:val="center"/>
              <w:rPr>
                <w:rFonts w:eastAsia="Calibri" w:cs="Arial"/>
                <w:sz w:val="20"/>
                <w:szCs w:val="20"/>
                <w:lang w:val="mn-MN"/>
              </w:rPr>
            </w:pPr>
            <w:r w:rsidRPr="000D343D">
              <w:rPr>
                <w:rFonts w:eastAsia="Calibri" w:cs="Arial"/>
                <w:sz w:val="20"/>
                <w:szCs w:val="20"/>
                <w:lang w:val="mn-MN"/>
              </w:rPr>
              <w:t>-</w:t>
            </w:r>
          </w:p>
        </w:tc>
        <w:tc>
          <w:tcPr>
            <w:tcW w:w="5669" w:type="dxa"/>
            <w:vAlign w:val="center"/>
          </w:tcPr>
          <w:p w14:paraId="63769920" w14:textId="7EB876C2" w:rsidR="00A93C51" w:rsidRPr="000D343D" w:rsidRDefault="0003395B" w:rsidP="00A93C51">
            <w:pPr>
              <w:spacing w:after="120"/>
              <w:ind w:left="0" w:firstLine="0"/>
              <w:rPr>
                <w:rFonts w:eastAsia="Calibri" w:cs="Arial"/>
                <w:sz w:val="20"/>
                <w:szCs w:val="20"/>
                <w:lang w:val="mn-MN"/>
              </w:rPr>
            </w:pPr>
            <w:r w:rsidRPr="0003395B">
              <w:rPr>
                <w:rFonts w:eastAsia="Calibri" w:cs="Arial"/>
                <w:sz w:val="20"/>
                <w:szCs w:val="20"/>
                <w:lang w:val="mn-MN"/>
              </w:rPr>
              <w:t>БСУГазрын “Хүүхэд хөгжлийн түлхүүр” цахим хуудсанд цэцэрлэгийн сургалтын үйл ажиллагааг сурталчлах үйл ажиллагаанд 1, 2, 4  дүгээр цэцэрлэгүүдээс 6  мэдээлэл байршуулсан.</w:t>
            </w:r>
          </w:p>
        </w:tc>
        <w:tc>
          <w:tcPr>
            <w:tcW w:w="568" w:type="dxa"/>
            <w:gridSpan w:val="2"/>
            <w:vAlign w:val="center"/>
          </w:tcPr>
          <w:p w14:paraId="57DD4926" w14:textId="6EBDC429" w:rsidR="00A93C51" w:rsidRPr="000D343D" w:rsidRDefault="0003395B" w:rsidP="00A93C51">
            <w:pPr>
              <w:ind w:left="0" w:firstLine="0"/>
              <w:rPr>
                <w:rFonts w:eastAsia="Calibri" w:cs="Arial"/>
                <w:sz w:val="20"/>
                <w:szCs w:val="20"/>
                <w:lang w:val="mn-MN"/>
              </w:rPr>
            </w:pPr>
            <w:r>
              <w:rPr>
                <w:rFonts w:eastAsia="Calibri" w:cs="Arial"/>
                <w:sz w:val="20"/>
                <w:szCs w:val="20"/>
                <w:lang w:val="mn-MN"/>
              </w:rPr>
              <w:t>27</w:t>
            </w:r>
          </w:p>
        </w:tc>
      </w:tr>
      <w:tr w:rsidR="005D2CD0" w:rsidRPr="000D343D" w14:paraId="02625165" w14:textId="77777777" w:rsidTr="005D2CD0">
        <w:tc>
          <w:tcPr>
            <w:tcW w:w="1986" w:type="dxa"/>
            <w:vMerge/>
          </w:tcPr>
          <w:p w14:paraId="066361E2" w14:textId="77777777" w:rsidR="001F0B2F" w:rsidRPr="000D343D" w:rsidRDefault="001F0B2F" w:rsidP="001F0B2F">
            <w:pPr>
              <w:tabs>
                <w:tab w:val="left" w:pos="567"/>
              </w:tabs>
              <w:ind w:left="0"/>
              <w:rPr>
                <w:rFonts w:eastAsia="Calibri" w:cs="Arial"/>
                <w:sz w:val="20"/>
                <w:szCs w:val="20"/>
                <w:lang w:val="mn-MN"/>
              </w:rPr>
            </w:pPr>
          </w:p>
        </w:tc>
        <w:tc>
          <w:tcPr>
            <w:tcW w:w="708" w:type="dxa"/>
            <w:vAlign w:val="center"/>
          </w:tcPr>
          <w:p w14:paraId="2DAEBFAB" w14:textId="22AB016B" w:rsidR="001F0B2F" w:rsidRPr="000828EF" w:rsidRDefault="001F0B2F" w:rsidP="001F0B2F">
            <w:pPr>
              <w:ind w:left="0" w:firstLine="0"/>
              <w:rPr>
                <w:rFonts w:eastAsia="Calibri" w:cs="Arial"/>
                <w:sz w:val="20"/>
                <w:szCs w:val="20"/>
                <w:lang w:val="mn-MN"/>
              </w:rPr>
            </w:pPr>
            <w:r>
              <w:rPr>
                <w:rFonts w:eastAsia="Calibri" w:cs="Arial"/>
                <w:sz w:val="20"/>
                <w:szCs w:val="20"/>
                <w:lang w:val="mn-M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BCF2D" w14:textId="0F5B7C8C" w:rsidR="001F0B2F" w:rsidRPr="000D343D" w:rsidRDefault="001F0B2F" w:rsidP="001F0B2F">
            <w:pPr>
              <w:ind w:left="0" w:firstLine="0"/>
              <w:rPr>
                <w:rFonts w:eastAsia="Calibri" w:cs="Arial"/>
                <w:sz w:val="20"/>
                <w:szCs w:val="20"/>
                <w:lang w:val="mn-MN"/>
              </w:rPr>
            </w:pPr>
            <w:proofErr w:type="spellStart"/>
            <w:r w:rsidRPr="000D343D">
              <w:rPr>
                <w:rFonts w:cs="Arial"/>
                <w:color w:val="050505"/>
                <w:sz w:val="20"/>
                <w:szCs w:val="20"/>
              </w:rPr>
              <w:t>Ерөнхий</w:t>
            </w:r>
            <w:proofErr w:type="spellEnd"/>
            <w:r w:rsidRPr="000D343D">
              <w:rPr>
                <w:rFonts w:cs="Arial"/>
                <w:color w:val="050505"/>
                <w:sz w:val="20"/>
                <w:szCs w:val="20"/>
              </w:rPr>
              <w:t xml:space="preserve"> </w:t>
            </w:r>
            <w:proofErr w:type="spellStart"/>
            <w:r w:rsidRPr="000D343D">
              <w:rPr>
                <w:rFonts w:cs="Arial"/>
                <w:color w:val="050505"/>
                <w:sz w:val="20"/>
                <w:szCs w:val="20"/>
              </w:rPr>
              <w:t>боловсролын</w:t>
            </w:r>
            <w:proofErr w:type="spellEnd"/>
            <w:r w:rsidRPr="000D343D">
              <w:rPr>
                <w:rFonts w:cs="Arial"/>
                <w:color w:val="050505"/>
                <w:sz w:val="20"/>
                <w:szCs w:val="20"/>
              </w:rPr>
              <w:t xml:space="preserve"> </w:t>
            </w:r>
            <w:proofErr w:type="spellStart"/>
            <w:r w:rsidRPr="000D343D">
              <w:rPr>
                <w:rFonts w:cs="Arial"/>
                <w:color w:val="050505"/>
                <w:sz w:val="20"/>
                <w:szCs w:val="20"/>
              </w:rPr>
              <w:t>сургууль</w:t>
            </w:r>
            <w:proofErr w:type="spellEnd"/>
            <w:r w:rsidRPr="000D343D">
              <w:rPr>
                <w:rFonts w:cs="Arial"/>
                <w:color w:val="050505"/>
                <w:sz w:val="20"/>
                <w:szCs w:val="20"/>
              </w:rPr>
              <w:t xml:space="preserve">, </w:t>
            </w:r>
            <w:proofErr w:type="spellStart"/>
            <w:r w:rsidRPr="000D343D">
              <w:rPr>
                <w:rFonts w:cs="Arial"/>
                <w:color w:val="050505"/>
                <w:sz w:val="20"/>
                <w:szCs w:val="20"/>
              </w:rPr>
              <w:t>цэцэрлэгийг</w:t>
            </w:r>
            <w:proofErr w:type="spellEnd"/>
            <w:r w:rsidRPr="000D343D">
              <w:rPr>
                <w:rFonts w:cs="Arial"/>
                <w:color w:val="050505"/>
                <w:sz w:val="20"/>
                <w:szCs w:val="20"/>
              </w:rPr>
              <w:t xml:space="preserve"> </w:t>
            </w:r>
            <w:proofErr w:type="spellStart"/>
            <w:r w:rsidRPr="000D343D">
              <w:rPr>
                <w:rFonts w:cs="Arial"/>
                <w:color w:val="050505"/>
                <w:sz w:val="20"/>
                <w:szCs w:val="20"/>
              </w:rPr>
              <w:t>интернет</w:t>
            </w:r>
            <w:proofErr w:type="spellEnd"/>
            <w:r w:rsidRPr="000D343D">
              <w:rPr>
                <w:rFonts w:cs="Arial"/>
                <w:color w:val="050505"/>
                <w:sz w:val="20"/>
                <w:szCs w:val="20"/>
              </w:rPr>
              <w:t xml:space="preserve"> </w:t>
            </w:r>
            <w:proofErr w:type="spellStart"/>
            <w:r w:rsidRPr="000D343D">
              <w:rPr>
                <w:rFonts w:cs="Arial"/>
                <w:color w:val="050505"/>
                <w:sz w:val="20"/>
                <w:szCs w:val="20"/>
              </w:rPr>
              <w:t>сүлжээнд</w:t>
            </w:r>
            <w:proofErr w:type="spellEnd"/>
            <w:r w:rsidRPr="000D343D">
              <w:rPr>
                <w:rFonts w:cs="Arial"/>
                <w:color w:val="050505"/>
                <w:sz w:val="20"/>
                <w:szCs w:val="20"/>
              </w:rPr>
              <w:t xml:space="preserve"> 100 </w:t>
            </w:r>
            <w:proofErr w:type="spellStart"/>
            <w:r w:rsidRPr="000D343D">
              <w:rPr>
                <w:rFonts w:cs="Arial"/>
                <w:color w:val="050505"/>
                <w:sz w:val="20"/>
                <w:szCs w:val="20"/>
              </w:rPr>
              <w:t>хувь</w:t>
            </w:r>
            <w:proofErr w:type="spellEnd"/>
            <w:r w:rsidRPr="000D343D">
              <w:rPr>
                <w:rFonts w:cs="Arial"/>
                <w:color w:val="050505"/>
                <w:sz w:val="20"/>
                <w:szCs w:val="20"/>
              </w:rPr>
              <w:t xml:space="preserve"> </w:t>
            </w:r>
            <w:proofErr w:type="spellStart"/>
            <w:r w:rsidRPr="000D343D">
              <w:rPr>
                <w:rFonts w:cs="Arial"/>
                <w:color w:val="050505"/>
                <w:sz w:val="20"/>
                <w:szCs w:val="20"/>
              </w:rPr>
              <w:t>холбож</w:t>
            </w:r>
            <w:proofErr w:type="spellEnd"/>
            <w:r w:rsidRPr="000D343D">
              <w:rPr>
                <w:rFonts w:cs="Arial"/>
                <w:color w:val="050505"/>
                <w:sz w:val="20"/>
                <w:szCs w:val="20"/>
              </w:rPr>
              <w:t xml:space="preserve">, </w:t>
            </w:r>
            <w:proofErr w:type="spellStart"/>
            <w:r w:rsidRPr="000D343D">
              <w:rPr>
                <w:rFonts w:cs="Arial"/>
                <w:color w:val="050505"/>
                <w:sz w:val="20"/>
                <w:szCs w:val="20"/>
              </w:rPr>
              <w:t>хурдыг</w:t>
            </w:r>
            <w:proofErr w:type="spellEnd"/>
            <w:r w:rsidRPr="000D343D">
              <w:rPr>
                <w:rFonts w:cs="Arial"/>
                <w:color w:val="050505"/>
                <w:sz w:val="20"/>
                <w:szCs w:val="20"/>
              </w:rPr>
              <w:t xml:space="preserve"> </w:t>
            </w:r>
            <w:proofErr w:type="spellStart"/>
            <w:r w:rsidRPr="000D343D">
              <w:rPr>
                <w:rFonts w:cs="Arial"/>
                <w:color w:val="050505"/>
                <w:sz w:val="20"/>
                <w:szCs w:val="20"/>
              </w:rPr>
              <w:t>нэмэгдүүлнэ</w:t>
            </w:r>
            <w:proofErr w:type="spellEnd"/>
            <w:r w:rsidRPr="000D343D">
              <w:rPr>
                <w:rFonts w:cs="Arial"/>
                <w:color w:val="050505"/>
                <w:sz w:val="20"/>
                <w:szCs w:val="20"/>
              </w:rPr>
              <w:t>.</w:t>
            </w:r>
          </w:p>
        </w:tc>
        <w:tc>
          <w:tcPr>
            <w:tcW w:w="709" w:type="dxa"/>
            <w:vAlign w:val="center"/>
          </w:tcPr>
          <w:p w14:paraId="0E47B2D7" w14:textId="0AA62022" w:rsidR="001F0B2F" w:rsidRPr="000D343D" w:rsidRDefault="001F0B2F" w:rsidP="001F0B2F">
            <w:pPr>
              <w:ind w:left="0" w:firstLine="0"/>
              <w:rPr>
                <w:rFonts w:eastAsia="Calibri" w:cs="Arial"/>
                <w:sz w:val="20"/>
                <w:szCs w:val="20"/>
              </w:rPr>
            </w:pPr>
            <w:r>
              <w:rPr>
                <w:rFonts w:eastAsia="Calibri" w:cs="Arial"/>
                <w:sz w:val="20"/>
                <w:szCs w:val="20"/>
                <w:lang w:val="mn-MN"/>
              </w:rPr>
              <w:t>2021-2024</w:t>
            </w:r>
          </w:p>
        </w:tc>
        <w:tc>
          <w:tcPr>
            <w:tcW w:w="1134" w:type="dxa"/>
            <w:vAlign w:val="center"/>
          </w:tcPr>
          <w:p w14:paraId="6FA48C23" w14:textId="222B6430" w:rsidR="001F0B2F" w:rsidRPr="000D343D" w:rsidRDefault="001F0B2F" w:rsidP="001F0B2F">
            <w:pPr>
              <w:ind w:left="0" w:firstLine="0"/>
              <w:rPr>
                <w:rFonts w:eastAsia="Calibri" w:cs="Arial"/>
                <w:sz w:val="20"/>
                <w:szCs w:val="20"/>
              </w:rPr>
            </w:pPr>
            <w:r>
              <w:rPr>
                <w:rFonts w:eastAsia="Calibri" w:cs="Arial"/>
                <w:sz w:val="20"/>
                <w:szCs w:val="20"/>
                <w:lang w:val="mn-MN"/>
              </w:rPr>
              <w:t>ЕБС, СӨББ</w:t>
            </w:r>
          </w:p>
        </w:tc>
        <w:tc>
          <w:tcPr>
            <w:tcW w:w="1276" w:type="dxa"/>
            <w:vAlign w:val="center"/>
          </w:tcPr>
          <w:p w14:paraId="16A11719" w14:textId="784BF03E" w:rsidR="001F0B2F" w:rsidRPr="00913A68" w:rsidRDefault="00913A68" w:rsidP="00593B68">
            <w:pPr>
              <w:ind w:left="0" w:firstLine="0"/>
              <w:jc w:val="center"/>
              <w:rPr>
                <w:rFonts w:eastAsia="Calibri" w:cs="Arial"/>
                <w:sz w:val="20"/>
                <w:szCs w:val="20"/>
                <w:lang w:val="mn-MN"/>
              </w:rPr>
            </w:pPr>
            <w:r>
              <w:rPr>
                <w:rFonts w:eastAsia="Calibri" w:cs="Arial"/>
                <w:sz w:val="20"/>
                <w:szCs w:val="20"/>
                <w:lang w:val="mn-MN"/>
              </w:rPr>
              <w:t>-</w:t>
            </w:r>
          </w:p>
        </w:tc>
        <w:tc>
          <w:tcPr>
            <w:tcW w:w="1134" w:type="dxa"/>
            <w:vAlign w:val="center"/>
          </w:tcPr>
          <w:p w14:paraId="3CFFE1A4" w14:textId="56D644B8" w:rsidR="001F0B2F" w:rsidRPr="00913A68" w:rsidRDefault="00913A68" w:rsidP="00593B68">
            <w:pPr>
              <w:ind w:left="0" w:firstLine="0"/>
              <w:jc w:val="center"/>
              <w:rPr>
                <w:rFonts w:eastAsia="Calibri" w:cs="Arial"/>
                <w:sz w:val="20"/>
                <w:szCs w:val="20"/>
                <w:lang w:val="mn-MN"/>
              </w:rPr>
            </w:pPr>
            <w:r>
              <w:rPr>
                <w:rFonts w:eastAsia="Calibri" w:cs="Arial"/>
                <w:sz w:val="20"/>
                <w:szCs w:val="20"/>
                <w:lang w:val="mn-MN"/>
              </w:rPr>
              <w:t>100 %</w:t>
            </w:r>
          </w:p>
        </w:tc>
        <w:tc>
          <w:tcPr>
            <w:tcW w:w="5669" w:type="dxa"/>
            <w:vAlign w:val="center"/>
          </w:tcPr>
          <w:p w14:paraId="438F2AA5" w14:textId="77777777" w:rsidR="00542E3A" w:rsidRPr="00542E3A" w:rsidRDefault="00542E3A" w:rsidP="00542E3A">
            <w:pPr>
              <w:ind w:left="0" w:firstLine="0"/>
              <w:rPr>
                <w:rFonts w:eastAsia="Calibri" w:cs="Arial"/>
                <w:sz w:val="20"/>
                <w:szCs w:val="20"/>
                <w:lang w:val="mn-MN"/>
              </w:rPr>
            </w:pPr>
            <w:r w:rsidRPr="00542E3A">
              <w:rPr>
                <w:rFonts w:eastAsia="Calibri" w:cs="Arial"/>
                <w:sz w:val="20"/>
                <w:szCs w:val="20"/>
                <w:lang w:val="mn-MN"/>
              </w:rPr>
              <w:t>ЕБС-д Шинэ зуун төслийн хүрээнд БШУЯ-ны хөрөнгөөр интернетийн 2 ширхэг төхөөрөмж тавигдсан байсныг 10 мб хурдтай болгож сайжруулсан.</w:t>
            </w:r>
          </w:p>
          <w:p w14:paraId="6663D52E" w14:textId="4E319A63" w:rsidR="00542E3A" w:rsidRPr="00542E3A" w:rsidRDefault="00542E3A" w:rsidP="00542E3A">
            <w:pPr>
              <w:ind w:left="0" w:firstLine="0"/>
              <w:rPr>
                <w:rFonts w:eastAsia="Calibri" w:cs="Arial"/>
                <w:sz w:val="20"/>
                <w:szCs w:val="20"/>
                <w:lang w:val="mn-MN"/>
              </w:rPr>
            </w:pPr>
            <w:r w:rsidRPr="00542E3A">
              <w:rPr>
                <w:rFonts w:eastAsia="Calibri" w:cs="Arial"/>
                <w:sz w:val="20"/>
                <w:szCs w:val="20"/>
                <w:lang w:val="mn-MN"/>
              </w:rPr>
              <w:t xml:space="preserve">Боловсролын чанарын шинэчлэл төслийн хүрээнд сургуулийн тэтгэлэгт хөтөлбөр 5 дугаар шатанд бага ангийн багш нарын “Дураараа биш дүрмээрээ” төсөл шалгарч,  5 ширхэг “Манай интернет” төхөөрөмжийг бага бүлгийн багш нар ашиглаж байна. </w:t>
            </w:r>
          </w:p>
          <w:p w14:paraId="7484EDBB" w14:textId="1EF62C5D" w:rsidR="001F0B2F" w:rsidRPr="000D343D" w:rsidRDefault="00542E3A" w:rsidP="00542E3A">
            <w:pPr>
              <w:ind w:left="0" w:firstLine="0"/>
              <w:rPr>
                <w:rFonts w:eastAsia="Calibri" w:cs="Arial"/>
                <w:sz w:val="20"/>
                <w:szCs w:val="20"/>
                <w:lang w:val="mn-MN"/>
              </w:rPr>
            </w:pPr>
            <w:r w:rsidRPr="00542E3A">
              <w:rPr>
                <w:rFonts w:eastAsia="Calibri" w:cs="Arial"/>
                <w:sz w:val="20"/>
                <w:szCs w:val="20"/>
                <w:lang w:val="mn-MN"/>
              </w:rPr>
              <w:t>СӨББ-ууд ”Монголын цахилгаан холбоо” ТӨХК-ий миком интернетийг ашиглаж байна.</w:t>
            </w:r>
          </w:p>
        </w:tc>
        <w:tc>
          <w:tcPr>
            <w:tcW w:w="568" w:type="dxa"/>
            <w:gridSpan w:val="2"/>
            <w:vAlign w:val="center"/>
          </w:tcPr>
          <w:p w14:paraId="2AA12056" w14:textId="10C00B36" w:rsidR="001F0B2F" w:rsidRPr="000D343D" w:rsidRDefault="0003395B"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2182A7B6" w14:textId="77777777" w:rsidTr="005D2CD0">
        <w:trPr>
          <w:trHeight w:val="415"/>
        </w:trPr>
        <w:tc>
          <w:tcPr>
            <w:tcW w:w="1986" w:type="dxa"/>
            <w:vMerge/>
          </w:tcPr>
          <w:p w14:paraId="54DD0769" w14:textId="77777777" w:rsidR="001F0B2F" w:rsidRPr="000D343D" w:rsidRDefault="001F0B2F" w:rsidP="001F0B2F">
            <w:pPr>
              <w:tabs>
                <w:tab w:val="left" w:pos="567"/>
              </w:tabs>
              <w:ind w:left="0" w:firstLine="0"/>
              <w:rPr>
                <w:rFonts w:eastAsia="Calibri" w:cs="Arial"/>
                <w:bCs/>
                <w:sz w:val="20"/>
                <w:szCs w:val="20"/>
                <w:lang w:val="mn-MN"/>
              </w:rPr>
            </w:pPr>
          </w:p>
        </w:tc>
        <w:tc>
          <w:tcPr>
            <w:tcW w:w="708" w:type="dxa"/>
            <w:vAlign w:val="center"/>
          </w:tcPr>
          <w:p w14:paraId="3E721A04" w14:textId="746F8395" w:rsidR="001F0B2F" w:rsidRPr="000828EF" w:rsidRDefault="001F0B2F" w:rsidP="001F0B2F">
            <w:pPr>
              <w:ind w:left="0" w:firstLine="0"/>
              <w:rPr>
                <w:rFonts w:eastAsia="Calibri" w:cs="Arial"/>
                <w:sz w:val="20"/>
                <w:szCs w:val="20"/>
                <w:lang w:val="mn-MN"/>
              </w:rPr>
            </w:pPr>
            <w:r>
              <w:rPr>
                <w:rFonts w:eastAsia="Calibri" w:cs="Arial"/>
                <w:sz w:val="20"/>
                <w:szCs w:val="20"/>
                <w:lang w:val="mn-MN"/>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CE13F" w14:textId="77720AC7" w:rsidR="001F0B2F" w:rsidRPr="000D343D" w:rsidRDefault="001F0B2F" w:rsidP="001F0B2F">
            <w:pPr>
              <w:tabs>
                <w:tab w:val="left" w:pos="567"/>
              </w:tabs>
              <w:ind w:left="0" w:firstLine="0"/>
              <w:rPr>
                <w:rFonts w:eastAsia="Calibri" w:cs="Arial"/>
                <w:sz w:val="20"/>
                <w:szCs w:val="20"/>
                <w:lang w:val="mn-MN"/>
              </w:rPr>
            </w:pPr>
            <w:r w:rsidRPr="000D343D">
              <w:rPr>
                <w:rFonts w:cs="Arial"/>
                <w:sz w:val="20"/>
                <w:szCs w:val="20"/>
                <w:lang w:val="mn-MN"/>
              </w:rPr>
              <w:t>Багш нарын мэргэжлийн ур чадварыг дээшлүүлэх, харилцан туршлага солилцох, багш нарын ажлын үнэлэмжийг дээшлүүлэх зорилгоор “Чадварлаг багш” арга хэмжээг зохион байгуулна.</w:t>
            </w:r>
          </w:p>
        </w:tc>
        <w:tc>
          <w:tcPr>
            <w:tcW w:w="709" w:type="dxa"/>
            <w:vAlign w:val="center"/>
          </w:tcPr>
          <w:p w14:paraId="183A06E7" w14:textId="3E3F48C7" w:rsidR="001F0B2F" w:rsidRPr="000D343D" w:rsidRDefault="001F0B2F" w:rsidP="001F0B2F">
            <w:pPr>
              <w:ind w:left="0" w:firstLine="0"/>
              <w:rPr>
                <w:rFonts w:eastAsia="Calibri" w:cs="Arial"/>
                <w:sz w:val="20"/>
                <w:szCs w:val="20"/>
              </w:rPr>
            </w:pPr>
            <w:r>
              <w:rPr>
                <w:rFonts w:eastAsia="Calibri" w:cs="Arial"/>
                <w:sz w:val="20"/>
                <w:szCs w:val="20"/>
                <w:lang w:val="mn-MN"/>
              </w:rPr>
              <w:t>2021-2024</w:t>
            </w:r>
          </w:p>
        </w:tc>
        <w:tc>
          <w:tcPr>
            <w:tcW w:w="1134" w:type="dxa"/>
            <w:vAlign w:val="center"/>
          </w:tcPr>
          <w:p w14:paraId="05279DAB" w14:textId="1CD7E18C" w:rsidR="001F0B2F" w:rsidRPr="000D343D" w:rsidRDefault="001F0B2F" w:rsidP="001F0B2F">
            <w:pPr>
              <w:ind w:left="0" w:firstLine="0"/>
              <w:rPr>
                <w:rFonts w:eastAsia="Calibri" w:cs="Arial"/>
                <w:sz w:val="20"/>
                <w:szCs w:val="20"/>
              </w:rPr>
            </w:pPr>
            <w:r>
              <w:rPr>
                <w:rFonts w:eastAsia="Calibri" w:cs="Arial"/>
                <w:sz w:val="20"/>
                <w:szCs w:val="20"/>
                <w:lang w:val="mn-MN"/>
              </w:rPr>
              <w:t>ЕБС, СӨББ</w:t>
            </w:r>
          </w:p>
        </w:tc>
        <w:tc>
          <w:tcPr>
            <w:tcW w:w="1276" w:type="dxa"/>
            <w:vAlign w:val="center"/>
          </w:tcPr>
          <w:p w14:paraId="5BD8631D" w14:textId="5110FB6E" w:rsidR="001F0B2F" w:rsidRPr="000D343D" w:rsidRDefault="0091366E" w:rsidP="00593B68">
            <w:pPr>
              <w:ind w:left="0" w:firstLine="0"/>
              <w:jc w:val="center"/>
              <w:rPr>
                <w:rFonts w:eastAsia="Calibri" w:cs="Arial"/>
                <w:sz w:val="20"/>
                <w:szCs w:val="20"/>
              </w:rPr>
            </w:pPr>
            <w:r>
              <w:rPr>
                <w:rFonts w:eastAsia="Calibri" w:cs="Arial"/>
                <w:sz w:val="20"/>
                <w:szCs w:val="20"/>
              </w:rPr>
              <w:t>-</w:t>
            </w:r>
          </w:p>
        </w:tc>
        <w:tc>
          <w:tcPr>
            <w:tcW w:w="1134" w:type="dxa"/>
            <w:vAlign w:val="center"/>
          </w:tcPr>
          <w:p w14:paraId="175F4001" w14:textId="4C03BD17" w:rsidR="001F0B2F" w:rsidRPr="00913A68" w:rsidRDefault="00913A68" w:rsidP="00593B68">
            <w:pPr>
              <w:ind w:left="0" w:firstLine="0"/>
              <w:jc w:val="center"/>
              <w:rPr>
                <w:rFonts w:eastAsia="Calibri" w:cs="Arial"/>
                <w:sz w:val="20"/>
                <w:szCs w:val="20"/>
                <w:lang w:val="mn-MN"/>
              </w:rPr>
            </w:pPr>
            <w:r>
              <w:rPr>
                <w:rFonts w:eastAsia="Calibri" w:cs="Arial"/>
                <w:sz w:val="20"/>
                <w:szCs w:val="20"/>
                <w:lang w:val="mn-MN"/>
              </w:rPr>
              <w:t>“Чадварлаг багш” арга хэмжээний хэрэгжилтийг хангах</w:t>
            </w:r>
          </w:p>
        </w:tc>
        <w:tc>
          <w:tcPr>
            <w:tcW w:w="5669" w:type="dxa"/>
            <w:vAlign w:val="center"/>
          </w:tcPr>
          <w:p w14:paraId="08697718" w14:textId="5FFC99A3" w:rsidR="00542E3A" w:rsidRPr="00542E3A" w:rsidRDefault="00542E3A" w:rsidP="00542E3A">
            <w:pPr>
              <w:ind w:left="28" w:firstLine="0"/>
              <w:rPr>
                <w:rFonts w:eastAsia="Calibri" w:cs="Arial"/>
                <w:sz w:val="20"/>
                <w:szCs w:val="20"/>
                <w:lang w:val="mn-MN"/>
              </w:rPr>
            </w:pPr>
            <w:r w:rsidRPr="00542E3A">
              <w:rPr>
                <w:rFonts w:eastAsia="Calibri" w:cs="Arial"/>
                <w:sz w:val="20"/>
                <w:szCs w:val="20"/>
                <w:lang w:val="mn-MN"/>
              </w:rPr>
              <w:t>ЕБС, СӨББ-ын нийт багш ажилтан нь 2021 онд улс, аймгийн хэмжээнд зохион байгуулагдсан 13 удаагийн онлайн болон танхимын сургалтад давхардсан тоогоор 402 багш ажилтан хамрагдаж мэргэжил мэдлэг, арга зүйгээ дээшлүүлсэн.</w:t>
            </w:r>
          </w:p>
          <w:p w14:paraId="510A7E5A" w14:textId="77777777" w:rsidR="00542E3A" w:rsidRPr="00542E3A" w:rsidRDefault="00542E3A" w:rsidP="00542E3A">
            <w:pPr>
              <w:ind w:left="28" w:firstLine="0"/>
              <w:rPr>
                <w:rFonts w:eastAsia="Calibri" w:cs="Arial"/>
                <w:sz w:val="20"/>
                <w:szCs w:val="20"/>
                <w:lang w:val="mn-MN"/>
              </w:rPr>
            </w:pPr>
            <w:r w:rsidRPr="00542E3A">
              <w:rPr>
                <w:rFonts w:eastAsia="Calibri" w:cs="Arial"/>
                <w:sz w:val="20"/>
                <w:szCs w:val="20"/>
                <w:lang w:val="mn-MN"/>
              </w:rPr>
              <w:t>Багш, удирдах ажилтан ажлын байрандаа өөрийгөө болон баг, ЗАН, мэргэжлээрээ хэрхэн хөгжиж буйг үнэлдэг болсон. Энэ чиглэлийн хүрээнд багш нарыг ажлын байранд нь хөгжүүлэхэд чиглэсэн “Чадварлаг багш” арга хэмжээний “KWS”, “Дэлхийн том хичээл” “Дэлхийн түвшний менежер” сургалт, хөтөлбөрүүдэд 31 багш  хамрагдаж сертификат авсан. Үүнээс “Дэлхийн том хичээл”-д оролцсон газарзүйн багш Ш.Лхагвадулам аймагтаа шалгарч, улсад 5-р байр, физикийн багш Д.Адъяасүрэнгийн бэлдсэн физикийн хичээл нь аймгийн цахим хичээлийн санд байршсан амжилт үзүүлсэн.</w:t>
            </w:r>
          </w:p>
          <w:p w14:paraId="40C1CE09" w14:textId="77777777" w:rsidR="00542E3A" w:rsidRPr="00542E3A" w:rsidRDefault="00542E3A" w:rsidP="00542E3A">
            <w:pPr>
              <w:ind w:left="28" w:firstLine="0"/>
              <w:rPr>
                <w:rFonts w:eastAsia="Calibri" w:cs="Arial"/>
                <w:sz w:val="20"/>
                <w:szCs w:val="20"/>
                <w:lang w:val="mn-MN"/>
              </w:rPr>
            </w:pPr>
            <w:r w:rsidRPr="00542E3A">
              <w:rPr>
                <w:rFonts w:eastAsia="Calibri" w:cs="Arial"/>
                <w:sz w:val="20"/>
                <w:szCs w:val="20"/>
                <w:lang w:val="mn-MN"/>
              </w:rPr>
              <w:t>БСУГ-аас зохион байгуулсан арга зүйч багш нарын илтгэлийн уралдаанд 2 дугаар цэцэрлэгийн арга зүйч Ц.Нансалмаа нь “Хүүхдийг гэр бүлийн орчинд хөгжөөнт тоглоомоор хөгжүүлэх арга зүй” сэдвээр 3 дугаар байр эзлэн аймгийн бүх цэцэрлэгүүдэд сайн туршлагаа түгээн дэлгэрүүлж ажилласан.</w:t>
            </w:r>
          </w:p>
          <w:p w14:paraId="3C27327E" w14:textId="54C21540" w:rsidR="001F0B2F" w:rsidRPr="000D343D" w:rsidRDefault="00542E3A" w:rsidP="00542E3A">
            <w:pPr>
              <w:ind w:left="28" w:firstLine="0"/>
              <w:rPr>
                <w:rFonts w:eastAsia="Calibri" w:cs="Arial"/>
                <w:sz w:val="20"/>
                <w:szCs w:val="20"/>
                <w:lang w:val="mn-MN"/>
              </w:rPr>
            </w:pPr>
            <w:r w:rsidRPr="00542E3A">
              <w:rPr>
                <w:rFonts w:eastAsia="Calibri" w:cs="Arial"/>
                <w:sz w:val="20"/>
                <w:szCs w:val="20"/>
                <w:lang w:val="mn-MN"/>
              </w:rPr>
              <w:t>“Дэлхийн хуримтлалын өдөр”-т зориулсан бүтээлийн уралдаанд цэцэрлэгийн насны хүүхдийн гар зургийн уралдаанд 1 дүгээр цэцэрлэгийн Бэлтгэл В бүлгийн Г.Одбаяр тэргүүн байр, багш нарын бүтээлийн уралдаанд 4 дүгээр цэцэрлэг 11 дүгээр байрт шалгарсан.</w:t>
            </w:r>
          </w:p>
        </w:tc>
        <w:tc>
          <w:tcPr>
            <w:tcW w:w="568" w:type="dxa"/>
            <w:gridSpan w:val="2"/>
            <w:vAlign w:val="center"/>
          </w:tcPr>
          <w:p w14:paraId="46C8D43B" w14:textId="23CD26A5" w:rsidR="001F0B2F" w:rsidRPr="009B5944" w:rsidRDefault="009B5944"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1BAC9A5B" w14:textId="77777777" w:rsidTr="005D2CD0">
        <w:tc>
          <w:tcPr>
            <w:tcW w:w="1986" w:type="dxa"/>
            <w:vMerge/>
          </w:tcPr>
          <w:p w14:paraId="2C68C783" w14:textId="77777777" w:rsidR="001F0B2F" w:rsidRPr="000D343D" w:rsidRDefault="001F0B2F" w:rsidP="001F0B2F">
            <w:pPr>
              <w:tabs>
                <w:tab w:val="left" w:pos="567"/>
              </w:tabs>
              <w:ind w:left="0" w:firstLine="0"/>
              <w:rPr>
                <w:rFonts w:eastAsia="Calibri" w:cs="Arial"/>
                <w:sz w:val="20"/>
                <w:szCs w:val="20"/>
                <w:lang w:val="mn-MN"/>
              </w:rPr>
            </w:pPr>
          </w:p>
        </w:tc>
        <w:tc>
          <w:tcPr>
            <w:tcW w:w="708" w:type="dxa"/>
            <w:vAlign w:val="center"/>
          </w:tcPr>
          <w:p w14:paraId="4ABAB0A0" w14:textId="2D9B5C71" w:rsidR="001F0B2F" w:rsidRPr="000828EF" w:rsidRDefault="001F0B2F" w:rsidP="001F0B2F">
            <w:pPr>
              <w:ind w:left="0" w:firstLine="0"/>
              <w:rPr>
                <w:rFonts w:eastAsia="Calibri" w:cs="Arial"/>
                <w:sz w:val="20"/>
                <w:szCs w:val="20"/>
                <w:lang w:val="mn-MN"/>
              </w:rPr>
            </w:pPr>
            <w:r>
              <w:rPr>
                <w:rFonts w:eastAsia="Calibri" w:cs="Arial"/>
                <w:sz w:val="20"/>
                <w:szCs w:val="20"/>
                <w:lang w:val="mn-MN"/>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6C143" w14:textId="4381BF41" w:rsidR="001F0B2F" w:rsidRPr="000D343D" w:rsidRDefault="001F0B2F" w:rsidP="001F0B2F">
            <w:pPr>
              <w:tabs>
                <w:tab w:val="left" w:pos="567"/>
              </w:tabs>
              <w:ind w:left="0" w:firstLine="0"/>
              <w:rPr>
                <w:rFonts w:eastAsia="Calibri" w:cs="Arial"/>
                <w:sz w:val="20"/>
                <w:szCs w:val="20"/>
                <w:lang w:val="mn-MN"/>
              </w:rPr>
            </w:pPr>
            <w:r w:rsidRPr="000D343D">
              <w:rPr>
                <w:rFonts w:cs="Arial"/>
                <w:sz w:val="20"/>
                <w:szCs w:val="20"/>
                <w:lang w:val="mn-MN"/>
              </w:rPr>
              <w:t>Боловсролын салбарын дотоод, гадаад харилцааг хөгжүүлж, ажилтан албан хаагчдыг туршлага солилцох , мэргэжил дээшлүүлэх сургалтанд хамруулна.</w:t>
            </w:r>
          </w:p>
        </w:tc>
        <w:tc>
          <w:tcPr>
            <w:tcW w:w="709" w:type="dxa"/>
            <w:vAlign w:val="center"/>
          </w:tcPr>
          <w:p w14:paraId="3F01310F" w14:textId="546D2FF9" w:rsidR="001F0B2F" w:rsidRPr="000D343D" w:rsidRDefault="001F0B2F" w:rsidP="001F0B2F">
            <w:pPr>
              <w:ind w:left="0" w:firstLine="0"/>
              <w:rPr>
                <w:rFonts w:eastAsia="Calibri" w:cs="Arial"/>
                <w:sz w:val="20"/>
                <w:szCs w:val="20"/>
              </w:rPr>
            </w:pPr>
            <w:r w:rsidRPr="000D343D">
              <w:rPr>
                <w:rFonts w:eastAsia="Calibri" w:cs="Arial"/>
                <w:sz w:val="20"/>
                <w:szCs w:val="20"/>
              </w:rPr>
              <w:t>202</w:t>
            </w:r>
            <w:r w:rsidR="00D776FA">
              <w:rPr>
                <w:rFonts w:eastAsia="Calibri" w:cs="Arial"/>
                <w:sz w:val="20"/>
                <w:szCs w:val="20"/>
                <w:lang w:val="mn-MN"/>
              </w:rPr>
              <w:t>2</w:t>
            </w:r>
            <w:r w:rsidRPr="000D343D">
              <w:rPr>
                <w:rFonts w:eastAsia="Calibri" w:cs="Arial"/>
                <w:sz w:val="20"/>
                <w:szCs w:val="20"/>
              </w:rPr>
              <w:t>-2024</w:t>
            </w:r>
          </w:p>
        </w:tc>
        <w:tc>
          <w:tcPr>
            <w:tcW w:w="1134" w:type="dxa"/>
            <w:vAlign w:val="center"/>
          </w:tcPr>
          <w:p w14:paraId="2BC3E0E5" w14:textId="599529A8" w:rsidR="001F0B2F" w:rsidRPr="00D776FA" w:rsidRDefault="00D776FA" w:rsidP="001F0B2F">
            <w:pPr>
              <w:ind w:left="0" w:firstLine="0"/>
              <w:rPr>
                <w:rFonts w:eastAsia="Calibri" w:cs="Arial"/>
                <w:sz w:val="20"/>
                <w:szCs w:val="20"/>
                <w:lang w:val="mn-MN"/>
              </w:rPr>
            </w:pPr>
            <w:r>
              <w:rPr>
                <w:rFonts w:eastAsia="Calibri" w:cs="Arial"/>
                <w:sz w:val="20"/>
                <w:szCs w:val="20"/>
                <w:lang w:val="mn-MN"/>
              </w:rPr>
              <w:t>ЕБС, СӨББ</w:t>
            </w:r>
          </w:p>
        </w:tc>
        <w:tc>
          <w:tcPr>
            <w:tcW w:w="1276" w:type="dxa"/>
            <w:vAlign w:val="center"/>
          </w:tcPr>
          <w:p w14:paraId="14977FDE" w14:textId="393D4907" w:rsidR="001F0B2F" w:rsidRPr="000D343D" w:rsidRDefault="00D776FA" w:rsidP="001F0B2F">
            <w:pPr>
              <w:ind w:left="0" w:firstLine="0"/>
              <w:rPr>
                <w:rFonts w:eastAsia="Calibri" w:cs="Arial"/>
                <w:sz w:val="20"/>
                <w:szCs w:val="20"/>
                <w:lang w:val="mn-MN"/>
              </w:rPr>
            </w:pPr>
            <w:r>
              <w:rPr>
                <w:rFonts w:eastAsia="Calibri" w:cs="Arial"/>
                <w:sz w:val="20"/>
                <w:szCs w:val="20"/>
                <w:lang w:val="mn-MN"/>
              </w:rPr>
              <w:t>Төсөл, хөтөлбөр</w:t>
            </w:r>
          </w:p>
        </w:tc>
        <w:tc>
          <w:tcPr>
            <w:tcW w:w="1134" w:type="dxa"/>
            <w:vAlign w:val="center"/>
          </w:tcPr>
          <w:p w14:paraId="131136DA" w14:textId="26973D0B" w:rsidR="001F0B2F" w:rsidRPr="00D776FA" w:rsidRDefault="00D776FA" w:rsidP="00593B68">
            <w:pPr>
              <w:ind w:left="0" w:firstLine="0"/>
              <w:jc w:val="center"/>
              <w:rPr>
                <w:rFonts w:eastAsia="Calibri" w:cs="Arial"/>
                <w:sz w:val="20"/>
                <w:szCs w:val="20"/>
                <w:lang w:val="mn-MN"/>
              </w:rPr>
            </w:pPr>
            <w:r>
              <w:rPr>
                <w:rFonts w:eastAsia="Calibri" w:cs="Arial"/>
                <w:sz w:val="20"/>
                <w:szCs w:val="20"/>
                <w:lang w:val="mn-MN"/>
              </w:rPr>
              <w:t>-</w:t>
            </w:r>
          </w:p>
        </w:tc>
        <w:tc>
          <w:tcPr>
            <w:tcW w:w="5669" w:type="dxa"/>
            <w:vAlign w:val="center"/>
          </w:tcPr>
          <w:p w14:paraId="2DEE848C" w14:textId="163EE199" w:rsidR="001F0B2F" w:rsidRPr="000D343D" w:rsidRDefault="001F0B2F" w:rsidP="001F0B2F">
            <w:pPr>
              <w:ind w:left="0" w:firstLine="0"/>
              <w:rPr>
                <w:rFonts w:eastAsia="Calibri" w:cs="Arial"/>
                <w:sz w:val="20"/>
                <w:szCs w:val="20"/>
                <w:lang w:val="mn-MN"/>
              </w:rPr>
            </w:pPr>
            <w:r>
              <w:rPr>
                <w:rFonts w:eastAsia="Calibri" w:cs="Arial"/>
                <w:sz w:val="20"/>
                <w:szCs w:val="20"/>
                <w:lang w:val="mn-MN"/>
              </w:rPr>
              <w:t>Ковид-19 халдварт цар тахлын улмаас ажил хийгдээгүй</w:t>
            </w:r>
          </w:p>
        </w:tc>
        <w:tc>
          <w:tcPr>
            <w:tcW w:w="568" w:type="dxa"/>
            <w:gridSpan w:val="2"/>
            <w:vAlign w:val="center"/>
          </w:tcPr>
          <w:p w14:paraId="325FAE40" w14:textId="6357E057" w:rsidR="001F0B2F" w:rsidRPr="000D343D" w:rsidRDefault="001F0B2F" w:rsidP="001F0B2F">
            <w:pPr>
              <w:ind w:left="0" w:firstLine="0"/>
              <w:rPr>
                <w:rFonts w:eastAsia="Calibri" w:cs="Arial"/>
                <w:sz w:val="20"/>
                <w:szCs w:val="20"/>
                <w:lang w:val="mn-MN"/>
              </w:rPr>
            </w:pPr>
          </w:p>
        </w:tc>
      </w:tr>
      <w:tr w:rsidR="005D2CD0" w:rsidRPr="000D343D" w14:paraId="379D8D3A" w14:textId="77777777" w:rsidTr="005D2CD0">
        <w:tc>
          <w:tcPr>
            <w:tcW w:w="1986" w:type="dxa"/>
            <w:vMerge/>
          </w:tcPr>
          <w:p w14:paraId="47AA4503" w14:textId="77777777" w:rsidR="001F0B2F" w:rsidRPr="000D343D" w:rsidRDefault="001F0B2F" w:rsidP="001F0B2F">
            <w:pPr>
              <w:tabs>
                <w:tab w:val="left" w:pos="567"/>
              </w:tabs>
              <w:ind w:left="0" w:firstLine="0"/>
              <w:rPr>
                <w:rFonts w:eastAsia="Calibri" w:cs="Arial"/>
                <w:sz w:val="20"/>
                <w:szCs w:val="20"/>
                <w:lang w:val="mn-MN"/>
              </w:rPr>
            </w:pPr>
          </w:p>
        </w:tc>
        <w:tc>
          <w:tcPr>
            <w:tcW w:w="708" w:type="dxa"/>
            <w:vAlign w:val="center"/>
          </w:tcPr>
          <w:p w14:paraId="6A266784" w14:textId="06EE1CA0" w:rsidR="001F0B2F" w:rsidRPr="000828EF" w:rsidRDefault="001F0B2F" w:rsidP="001F0B2F">
            <w:pPr>
              <w:ind w:left="0" w:firstLine="0"/>
              <w:rPr>
                <w:rFonts w:eastAsia="Calibri" w:cs="Arial"/>
                <w:sz w:val="20"/>
                <w:szCs w:val="20"/>
                <w:lang w:val="mn-MN"/>
              </w:rPr>
            </w:pPr>
            <w:r>
              <w:rPr>
                <w:rFonts w:eastAsia="Calibri" w:cs="Arial"/>
                <w:sz w:val="20"/>
                <w:szCs w:val="20"/>
                <w:lang w:val="mn-MN"/>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E3494" w14:textId="6AA9D600" w:rsidR="001F0B2F" w:rsidRPr="000D343D" w:rsidRDefault="001F0B2F" w:rsidP="001F0B2F">
            <w:pPr>
              <w:tabs>
                <w:tab w:val="left" w:pos="567"/>
              </w:tabs>
              <w:ind w:left="0" w:firstLine="0"/>
              <w:rPr>
                <w:rFonts w:eastAsia="Calibri" w:cs="Arial"/>
                <w:sz w:val="20"/>
                <w:szCs w:val="20"/>
                <w:lang w:val="mn-MN"/>
              </w:rPr>
            </w:pPr>
            <w:r w:rsidRPr="000D343D">
              <w:rPr>
                <w:rFonts w:cs="Arial"/>
                <w:sz w:val="20"/>
                <w:szCs w:val="20"/>
                <w:lang w:val="mn-MN"/>
              </w:rPr>
              <w:t>Салбарын албан хаагчдын нийгмийн хамгааллыг сайжруулах, тэдний эрүүл мэнд, хөдөлмөрийн үнэлэмж, орон байрны нөхцөлийг сайжруулах асуудлуудыг үе шаттай шийдвэрлэнэ.</w:t>
            </w:r>
          </w:p>
        </w:tc>
        <w:tc>
          <w:tcPr>
            <w:tcW w:w="709" w:type="dxa"/>
            <w:vAlign w:val="center"/>
          </w:tcPr>
          <w:p w14:paraId="5F13F4BF"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1BA11B35" w14:textId="7F86FCAA" w:rsidR="001F0B2F" w:rsidRPr="000D343D" w:rsidRDefault="009072F2" w:rsidP="001F0B2F">
            <w:pPr>
              <w:ind w:left="0" w:firstLine="0"/>
              <w:rPr>
                <w:rFonts w:eastAsia="Calibri" w:cs="Arial"/>
                <w:sz w:val="20"/>
                <w:szCs w:val="20"/>
              </w:rPr>
            </w:pPr>
            <w:r w:rsidRPr="009072F2">
              <w:rPr>
                <w:rFonts w:eastAsia="Calibri" w:cs="Arial"/>
                <w:sz w:val="20"/>
                <w:szCs w:val="20"/>
              </w:rPr>
              <w:t>ЕБС, СӨББ</w:t>
            </w:r>
          </w:p>
        </w:tc>
        <w:tc>
          <w:tcPr>
            <w:tcW w:w="1276" w:type="dxa"/>
            <w:vAlign w:val="center"/>
          </w:tcPr>
          <w:p w14:paraId="0E9D6F3D" w14:textId="78980D73" w:rsidR="001F0B2F" w:rsidRPr="009072F2" w:rsidRDefault="009072F2"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48C1265D" w14:textId="1F6DC18C" w:rsidR="001F0B2F" w:rsidRPr="009072F2" w:rsidRDefault="009072F2" w:rsidP="001F0B2F">
            <w:pPr>
              <w:ind w:left="0" w:firstLine="0"/>
              <w:rPr>
                <w:rFonts w:eastAsia="Calibri" w:cs="Arial"/>
                <w:sz w:val="20"/>
                <w:szCs w:val="20"/>
                <w:lang w:val="mn-MN"/>
              </w:rPr>
            </w:pPr>
            <w:r>
              <w:rPr>
                <w:rFonts w:eastAsia="Calibri" w:cs="Arial"/>
                <w:sz w:val="20"/>
                <w:szCs w:val="20"/>
                <w:lang w:val="mn-MN"/>
              </w:rPr>
              <w:t>Албан хаагчид 100% урьдчилан сэргийлэх үзлэгт хамруулна</w:t>
            </w:r>
          </w:p>
        </w:tc>
        <w:tc>
          <w:tcPr>
            <w:tcW w:w="5669" w:type="dxa"/>
            <w:vAlign w:val="center"/>
          </w:tcPr>
          <w:p w14:paraId="212AACEF" w14:textId="77777777" w:rsidR="00542E3A" w:rsidRPr="00542E3A" w:rsidRDefault="00542E3A" w:rsidP="00542E3A">
            <w:pPr>
              <w:ind w:left="0" w:firstLine="0"/>
              <w:rPr>
                <w:rFonts w:eastAsia="Calibri" w:cs="Arial"/>
                <w:sz w:val="20"/>
                <w:szCs w:val="20"/>
              </w:rPr>
            </w:pPr>
            <w:proofErr w:type="spellStart"/>
            <w:r w:rsidRPr="00542E3A">
              <w:rPr>
                <w:rFonts w:eastAsia="Calibri" w:cs="Arial"/>
                <w:sz w:val="20"/>
                <w:szCs w:val="20"/>
              </w:rPr>
              <w:t>ЕБСургуулийн</w:t>
            </w:r>
            <w:proofErr w:type="spellEnd"/>
            <w:r w:rsidRPr="00542E3A">
              <w:rPr>
                <w:rFonts w:eastAsia="Calibri" w:cs="Arial"/>
                <w:sz w:val="20"/>
                <w:szCs w:val="20"/>
              </w:rPr>
              <w:t xml:space="preserve"> 106 </w:t>
            </w:r>
            <w:proofErr w:type="spellStart"/>
            <w:r w:rsidRPr="00542E3A">
              <w:rPr>
                <w:rFonts w:eastAsia="Calibri" w:cs="Arial"/>
                <w:sz w:val="20"/>
                <w:szCs w:val="20"/>
              </w:rPr>
              <w:t>багш</w:t>
            </w:r>
            <w:proofErr w:type="spellEnd"/>
            <w:r w:rsidRPr="00542E3A">
              <w:rPr>
                <w:rFonts w:eastAsia="Calibri" w:cs="Arial"/>
                <w:sz w:val="20"/>
                <w:szCs w:val="20"/>
              </w:rPr>
              <w:t xml:space="preserve">, </w:t>
            </w:r>
            <w:proofErr w:type="spellStart"/>
            <w:r w:rsidRPr="00542E3A">
              <w:rPr>
                <w:rFonts w:eastAsia="Calibri" w:cs="Arial"/>
                <w:sz w:val="20"/>
                <w:szCs w:val="20"/>
              </w:rPr>
              <w:t>ажилтан</w:t>
            </w:r>
            <w:proofErr w:type="spellEnd"/>
            <w:r w:rsidRPr="00542E3A">
              <w:rPr>
                <w:rFonts w:eastAsia="Calibri" w:cs="Arial"/>
                <w:sz w:val="20"/>
                <w:szCs w:val="20"/>
              </w:rPr>
              <w:t xml:space="preserve">, 1, 2, 3, 4 </w:t>
            </w:r>
            <w:proofErr w:type="spellStart"/>
            <w:r w:rsidRPr="00542E3A">
              <w:rPr>
                <w:rFonts w:eastAsia="Calibri" w:cs="Arial"/>
                <w:sz w:val="20"/>
                <w:szCs w:val="20"/>
              </w:rPr>
              <w:t>дүгээр</w:t>
            </w:r>
            <w:proofErr w:type="spellEnd"/>
            <w:r w:rsidRPr="00542E3A">
              <w:rPr>
                <w:rFonts w:eastAsia="Calibri" w:cs="Arial"/>
                <w:sz w:val="20"/>
                <w:szCs w:val="20"/>
              </w:rPr>
              <w:t xml:space="preserve"> </w:t>
            </w:r>
            <w:proofErr w:type="spellStart"/>
            <w:r w:rsidRPr="00542E3A">
              <w:rPr>
                <w:rFonts w:eastAsia="Calibri" w:cs="Arial"/>
                <w:sz w:val="20"/>
                <w:szCs w:val="20"/>
              </w:rPr>
              <w:t>цэцэрлэгүүд</w:t>
            </w:r>
            <w:proofErr w:type="spellEnd"/>
            <w:r w:rsidRPr="00542E3A">
              <w:rPr>
                <w:rFonts w:eastAsia="Calibri" w:cs="Arial"/>
                <w:sz w:val="20"/>
                <w:szCs w:val="20"/>
              </w:rPr>
              <w:t xml:space="preserve"> 70 </w:t>
            </w:r>
            <w:proofErr w:type="spellStart"/>
            <w:r w:rsidRPr="00542E3A">
              <w:rPr>
                <w:rFonts w:eastAsia="Calibri" w:cs="Arial"/>
                <w:sz w:val="20"/>
                <w:szCs w:val="20"/>
              </w:rPr>
              <w:t>ажилтан</w:t>
            </w:r>
            <w:proofErr w:type="spellEnd"/>
            <w:r w:rsidRPr="00542E3A">
              <w:rPr>
                <w:rFonts w:eastAsia="Calibri" w:cs="Arial"/>
                <w:sz w:val="20"/>
                <w:szCs w:val="20"/>
              </w:rPr>
              <w:t xml:space="preserve"> </w:t>
            </w:r>
            <w:proofErr w:type="spellStart"/>
            <w:r w:rsidRPr="00542E3A">
              <w:rPr>
                <w:rFonts w:eastAsia="Calibri" w:cs="Arial"/>
                <w:sz w:val="20"/>
                <w:szCs w:val="20"/>
              </w:rPr>
              <w:t>албан</w:t>
            </w:r>
            <w:proofErr w:type="spellEnd"/>
            <w:r w:rsidRPr="00542E3A">
              <w:rPr>
                <w:rFonts w:eastAsia="Calibri" w:cs="Arial"/>
                <w:sz w:val="20"/>
                <w:szCs w:val="20"/>
              </w:rPr>
              <w:t xml:space="preserve"> </w:t>
            </w:r>
            <w:proofErr w:type="spellStart"/>
            <w:r w:rsidRPr="00542E3A">
              <w:rPr>
                <w:rFonts w:eastAsia="Calibri" w:cs="Arial"/>
                <w:sz w:val="20"/>
                <w:szCs w:val="20"/>
              </w:rPr>
              <w:t>хаагчдаа</w:t>
            </w:r>
            <w:proofErr w:type="spellEnd"/>
            <w:r w:rsidRPr="00542E3A">
              <w:rPr>
                <w:rFonts w:eastAsia="Calibri" w:cs="Arial"/>
                <w:sz w:val="20"/>
                <w:szCs w:val="20"/>
              </w:rPr>
              <w:t xml:space="preserve"> </w:t>
            </w:r>
            <w:proofErr w:type="spellStart"/>
            <w:r w:rsidRPr="00542E3A">
              <w:rPr>
                <w:rFonts w:eastAsia="Calibri" w:cs="Arial"/>
                <w:sz w:val="20"/>
                <w:szCs w:val="20"/>
              </w:rPr>
              <w:t>эрүүл</w:t>
            </w:r>
            <w:proofErr w:type="spellEnd"/>
            <w:r w:rsidRPr="00542E3A">
              <w:rPr>
                <w:rFonts w:eastAsia="Calibri" w:cs="Arial"/>
                <w:sz w:val="20"/>
                <w:szCs w:val="20"/>
              </w:rPr>
              <w:t xml:space="preserve"> </w:t>
            </w:r>
            <w:proofErr w:type="spellStart"/>
            <w:r w:rsidRPr="00542E3A">
              <w:rPr>
                <w:rFonts w:eastAsia="Calibri" w:cs="Arial"/>
                <w:sz w:val="20"/>
                <w:szCs w:val="20"/>
              </w:rPr>
              <w:t>мэндийн</w:t>
            </w:r>
            <w:proofErr w:type="spellEnd"/>
            <w:r w:rsidRPr="00542E3A">
              <w:rPr>
                <w:rFonts w:eastAsia="Calibri" w:cs="Arial"/>
                <w:sz w:val="20"/>
                <w:szCs w:val="20"/>
              </w:rPr>
              <w:t xml:space="preserve"> </w:t>
            </w:r>
            <w:proofErr w:type="spellStart"/>
            <w:r w:rsidRPr="00542E3A">
              <w:rPr>
                <w:rFonts w:eastAsia="Calibri" w:cs="Arial"/>
                <w:sz w:val="20"/>
                <w:szCs w:val="20"/>
              </w:rPr>
              <w:t>үзлэгт</w:t>
            </w:r>
            <w:proofErr w:type="spellEnd"/>
            <w:r w:rsidRPr="00542E3A">
              <w:rPr>
                <w:rFonts w:eastAsia="Calibri" w:cs="Arial"/>
                <w:sz w:val="20"/>
                <w:szCs w:val="20"/>
              </w:rPr>
              <w:t xml:space="preserve"> 2 </w:t>
            </w:r>
            <w:proofErr w:type="spellStart"/>
            <w:r w:rsidRPr="00542E3A">
              <w:rPr>
                <w:rFonts w:eastAsia="Calibri" w:cs="Arial"/>
                <w:sz w:val="20"/>
                <w:szCs w:val="20"/>
              </w:rPr>
              <w:t>удаа</w:t>
            </w:r>
            <w:proofErr w:type="spellEnd"/>
            <w:r w:rsidRPr="00542E3A">
              <w:rPr>
                <w:rFonts w:eastAsia="Calibri" w:cs="Arial"/>
                <w:sz w:val="20"/>
                <w:szCs w:val="20"/>
              </w:rPr>
              <w:t xml:space="preserve">, </w:t>
            </w:r>
            <w:proofErr w:type="spellStart"/>
            <w:r w:rsidRPr="00542E3A">
              <w:rPr>
                <w:rFonts w:eastAsia="Calibri" w:cs="Arial"/>
                <w:sz w:val="20"/>
                <w:szCs w:val="20"/>
              </w:rPr>
              <w:t>багцын</w:t>
            </w:r>
            <w:proofErr w:type="spellEnd"/>
            <w:r w:rsidRPr="00542E3A">
              <w:rPr>
                <w:rFonts w:eastAsia="Calibri" w:cs="Arial"/>
                <w:sz w:val="20"/>
                <w:szCs w:val="20"/>
              </w:rPr>
              <w:t xml:space="preserve"> </w:t>
            </w:r>
            <w:proofErr w:type="spellStart"/>
            <w:r w:rsidRPr="00542E3A">
              <w:rPr>
                <w:rFonts w:eastAsia="Calibri" w:cs="Arial"/>
                <w:sz w:val="20"/>
                <w:szCs w:val="20"/>
              </w:rPr>
              <w:t>үзлэгт</w:t>
            </w:r>
            <w:proofErr w:type="spellEnd"/>
            <w:r w:rsidRPr="00542E3A">
              <w:rPr>
                <w:rFonts w:eastAsia="Calibri" w:cs="Arial"/>
                <w:sz w:val="20"/>
                <w:szCs w:val="20"/>
              </w:rPr>
              <w:t xml:space="preserve"> 1 </w:t>
            </w:r>
            <w:proofErr w:type="spellStart"/>
            <w:r w:rsidRPr="00542E3A">
              <w:rPr>
                <w:rFonts w:eastAsia="Calibri" w:cs="Arial"/>
                <w:sz w:val="20"/>
                <w:szCs w:val="20"/>
              </w:rPr>
              <w:t>удаа</w:t>
            </w:r>
            <w:proofErr w:type="spellEnd"/>
            <w:r w:rsidRPr="00542E3A">
              <w:rPr>
                <w:rFonts w:eastAsia="Calibri" w:cs="Arial"/>
                <w:sz w:val="20"/>
                <w:szCs w:val="20"/>
              </w:rPr>
              <w:t xml:space="preserve"> </w:t>
            </w:r>
            <w:proofErr w:type="spellStart"/>
            <w:r w:rsidRPr="00542E3A">
              <w:rPr>
                <w:rFonts w:eastAsia="Calibri" w:cs="Arial"/>
                <w:sz w:val="20"/>
                <w:szCs w:val="20"/>
              </w:rPr>
              <w:t>бүрэн</w:t>
            </w:r>
            <w:proofErr w:type="spellEnd"/>
            <w:r w:rsidRPr="00542E3A">
              <w:rPr>
                <w:rFonts w:eastAsia="Calibri" w:cs="Arial"/>
                <w:sz w:val="20"/>
                <w:szCs w:val="20"/>
              </w:rPr>
              <w:t xml:space="preserve"> </w:t>
            </w:r>
            <w:proofErr w:type="spellStart"/>
            <w:r w:rsidRPr="00542E3A">
              <w:rPr>
                <w:rFonts w:eastAsia="Calibri" w:cs="Arial"/>
                <w:sz w:val="20"/>
                <w:szCs w:val="20"/>
              </w:rPr>
              <w:t>хамруулсан</w:t>
            </w:r>
            <w:proofErr w:type="spellEnd"/>
            <w:r w:rsidRPr="00542E3A">
              <w:rPr>
                <w:rFonts w:eastAsia="Calibri" w:cs="Arial"/>
                <w:sz w:val="20"/>
                <w:szCs w:val="20"/>
              </w:rPr>
              <w:t xml:space="preserve">. </w:t>
            </w:r>
          </w:p>
          <w:p w14:paraId="7D390431" w14:textId="77777777" w:rsidR="00542E3A" w:rsidRPr="00542E3A" w:rsidRDefault="00542E3A" w:rsidP="00542E3A">
            <w:pPr>
              <w:ind w:left="0" w:firstLine="0"/>
              <w:rPr>
                <w:rFonts w:eastAsia="Calibri" w:cs="Arial"/>
                <w:sz w:val="20"/>
                <w:szCs w:val="20"/>
              </w:rPr>
            </w:pPr>
            <w:proofErr w:type="spellStart"/>
            <w:r w:rsidRPr="00542E3A">
              <w:rPr>
                <w:rFonts w:eastAsia="Calibri" w:cs="Arial"/>
                <w:sz w:val="20"/>
                <w:szCs w:val="20"/>
              </w:rPr>
              <w:t>Нэг</w:t>
            </w:r>
            <w:proofErr w:type="spellEnd"/>
            <w:r w:rsidRPr="00542E3A">
              <w:rPr>
                <w:rFonts w:eastAsia="Calibri" w:cs="Arial"/>
                <w:sz w:val="20"/>
                <w:szCs w:val="20"/>
              </w:rPr>
              <w:t xml:space="preserve"> </w:t>
            </w:r>
            <w:proofErr w:type="spellStart"/>
            <w:r w:rsidRPr="00542E3A">
              <w:rPr>
                <w:rFonts w:eastAsia="Calibri" w:cs="Arial"/>
                <w:sz w:val="20"/>
                <w:szCs w:val="20"/>
              </w:rPr>
              <w:t>албан</w:t>
            </w:r>
            <w:proofErr w:type="spellEnd"/>
            <w:r w:rsidRPr="00542E3A">
              <w:rPr>
                <w:rFonts w:eastAsia="Calibri" w:cs="Arial"/>
                <w:sz w:val="20"/>
                <w:szCs w:val="20"/>
              </w:rPr>
              <w:t xml:space="preserve"> </w:t>
            </w:r>
            <w:proofErr w:type="spellStart"/>
            <w:r w:rsidRPr="00542E3A">
              <w:rPr>
                <w:rFonts w:eastAsia="Calibri" w:cs="Arial"/>
                <w:sz w:val="20"/>
                <w:szCs w:val="20"/>
              </w:rPr>
              <w:t>хаагч</w:t>
            </w:r>
            <w:proofErr w:type="spellEnd"/>
            <w:r w:rsidRPr="00542E3A">
              <w:rPr>
                <w:rFonts w:eastAsia="Calibri" w:cs="Arial"/>
                <w:sz w:val="20"/>
                <w:szCs w:val="20"/>
              </w:rPr>
              <w:t xml:space="preserve"> </w:t>
            </w:r>
            <w:proofErr w:type="spellStart"/>
            <w:r w:rsidRPr="00542E3A">
              <w:rPr>
                <w:rFonts w:eastAsia="Calibri" w:cs="Arial"/>
                <w:sz w:val="20"/>
                <w:szCs w:val="20"/>
              </w:rPr>
              <w:t>хавдартай</w:t>
            </w:r>
            <w:proofErr w:type="spellEnd"/>
            <w:r w:rsidRPr="00542E3A">
              <w:rPr>
                <w:rFonts w:eastAsia="Calibri" w:cs="Arial"/>
                <w:sz w:val="20"/>
                <w:szCs w:val="20"/>
              </w:rPr>
              <w:t xml:space="preserve"> </w:t>
            </w:r>
            <w:proofErr w:type="spellStart"/>
            <w:r w:rsidRPr="00542E3A">
              <w:rPr>
                <w:rFonts w:eastAsia="Calibri" w:cs="Arial"/>
                <w:sz w:val="20"/>
                <w:szCs w:val="20"/>
              </w:rPr>
              <w:t>гарч</w:t>
            </w:r>
            <w:proofErr w:type="spellEnd"/>
            <w:r w:rsidRPr="00542E3A">
              <w:rPr>
                <w:rFonts w:eastAsia="Calibri" w:cs="Arial"/>
                <w:sz w:val="20"/>
                <w:szCs w:val="20"/>
              </w:rPr>
              <w:t xml:space="preserve">, </w:t>
            </w:r>
            <w:proofErr w:type="spellStart"/>
            <w:r w:rsidRPr="00542E3A">
              <w:rPr>
                <w:rFonts w:eastAsia="Calibri" w:cs="Arial"/>
                <w:sz w:val="20"/>
                <w:szCs w:val="20"/>
              </w:rPr>
              <w:t>Хавдар</w:t>
            </w:r>
            <w:proofErr w:type="spellEnd"/>
            <w:r w:rsidRPr="00542E3A">
              <w:rPr>
                <w:rFonts w:eastAsia="Calibri" w:cs="Arial"/>
                <w:sz w:val="20"/>
                <w:szCs w:val="20"/>
              </w:rPr>
              <w:t xml:space="preserve"> </w:t>
            </w:r>
            <w:proofErr w:type="spellStart"/>
            <w:r w:rsidRPr="00542E3A">
              <w:rPr>
                <w:rFonts w:eastAsia="Calibri" w:cs="Arial"/>
                <w:sz w:val="20"/>
                <w:szCs w:val="20"/>
              </w:rPr>
              <w:t>судлалын</w:t>
            </w:r>
            <w:proofErr w:type="spellEnd"/>
            <w:r w:rsidRPr="00542E3A">
              <w:rPr>
                <w:rFonts w:eastAsia="Calibri" w:cs="Arial"/>
                <w:sz w:val="20"/>
                <w:szCs w:val="20"/>
              </w:rPr>
              <w:t xml:space="preserve"> </w:t>
            </w:r>
            <w:proofErr w:type="spellStart"/>
            <w:r w:rsidRPr="00542E3A">
              <w:rPr>
                <w:rFonts w:eastAsia="Calibri" w:cs="Arial"/>
                <w:sz w:val="20"/>
                <w:szCs w:val="20"/>
              </w:rPr>
              <w:t>үндэсний</w:t>
            </w:r>
            <w:proofErr w:type="spellEnd"/>
            <w:r w:rsidRPr="00542E3A">
              <w:rPr>
                <w:rFonts w:eastAsia="Calibri" w:cs="Arial"/>
                <w:sz w:val="20"/>
                <w:szCs w:val="20"/>
              </w:rPr>
              <w:t xml:space="preserve"> </w:t>
            </w:r>
            <w:proofErr w:type="spellStart"/>
            <w:r w:rsidRPr="00542E3A">
              <w:rPr>
                <w:rFonts w:eastAsia="Calibri" w:cs="Arial"/>
                <w:sz w:val="20"/>
                <w:szCs w:val="20"/>
              </w:rPr>
              <w:t>төвд</w:t>
            </w:r>
            <w:proofErr w:type="spellEnd"/>
            <w:r w:rsidRPr="00542E3A">
              <w:rPr>
                <w:rFonts w:eastAsia="Calibri" w:cs="Arial"/>
                <w:sz w:val="20"/>
                <w:szCs w:val="20"/>
              </w:rPr>
              <w:t xml:space="preserve"> </w:t>
            </w:r>
            <w:proofErr w:type="spellStart"/>
            <w:r w:rsidRPr="00542E3A">
              <w:rPr>
                <w:rFonts w:eastAsia="Calibri" w:cs="Arial"/>
                <w:sz w:val="20"/>
                <w:szCs w:val="20"/>
              </w:rPr>
              <w:t>нарийн</w:t>
            </w:r>
            <w:proofErr w:type="spellEnd"/>
            <w:r w:rsidRPr="00542E3A">
              <w:rPr>
                <w:rFonts w:eastAsia="Calibri" w:cs="Arial"/>
                <w:sz w:val="20"/>
                <w:szCs w:val="20"/>
              </w:rPr>
              <w:t xml:space="preserve"> </w:t>
            </w:r>
            <w:proofErr w:type="spellStart"/>
            <w:r w:rsidRPr="00542E3A">
              <w:rPr>
                <w:rFonts w:eastAsia="Calibri" w:cs="Arial"/>
                <w:sz w:val="20"/>
                <w:szCs w:val="20"/>
              </w:rPr>
              <w:t>мэргэжлийн</w:t>
            </w:r>
            <w:proofErr w:type="spellEnd"/>
            <w:r w:rsidRPr="00542E3A">
              <w:rPr>
                <w:rFonts w:eastAsia="Calibri" w:cs="Arial"/>
                <w:sz w:val="20"/>
                <w:szCs w:val="20"/>
              </w:rPr>
              <w:t xml:space="preserve"> </w:t>
            </w:r>
            <w:proofErr w:type="spellStart"/>
            <w:r w:rsidRPr="00542E3A">
              <w:rPr>
                <w:rFonts w:eastAsia="Calibri" w:cs="Arial"/>
                <w:sz w:val="20"/>
                <w:szCs w:val="20"/>
              </w:rPr>
              <w:t>үзлэг</w:t>
            </w:r>
            <w:proofErr w:type="spellEnd"/>
            <w:r w:rsidRPr="00542E3A">
              <w:rPr>
                <w:rFonts w:eastAsia="Calibri" w:cs="Arial"/>
                <w:sz w:val="20"/>
                <w:szCs w:val="20"/>
              </w:rPr>
              <w:t xml:space="preserve">, </w:t>
            </w:r>
            <w:proofErr w:type="spellStart"/>
            <w:r w:rsidRPr="00542E3A">
              <w:rPr>
                <w:rFonts w:eastAsia="Calibri" w:cs="Arial"/>
                <w:sz w:val="20"/>
                <w:szCs w:val="20"/>
              </w:rPr>
              <w:t>шинжилгээнд</w:t>
            </w:r>
            <w:proofErr w:type="spellEnd"/>
            <w:r w:rsidRPr="00542E3A">
              <w:rPr>
                <w:rFonts w:eastAsia="Calibri" w:cs="Arial"/>
                <w:sz w:val="20"/>
                <w:szCs w:val="20"/>
              </w:rPr>
              <w:t xml:space="preserve"> </w:t>
            </w:r>
            <w:proofErr w:type="spellStart"/>
            <w:r w:rsidRPr="00542E3A">
              <w:rPr>
                <w:rFonts w:eastAsia="Calibri" w:cs="Arial"/>
                <w:sz w:val="20"/>
                <w:szCs w:val="20"/>
              </w:rPr>
              <w:t>хамрагдаж</w:t>
            </w:r>
            <w:proofErr w:type="spellEnd"/>
            <w:r w:rsidRPr="00542E3A">
              <w:rPr>
                <w:rFonts w:eastAsia="Calibri" w:cs="Arial"/>
                <w:sz w:val="20"/>
                <w:szCs w:val="20"/>
              </w:rPr>
              <w:t xml:space="preserve"> </w:t>
            </w:r>
            <w:proofErr w:type="spellStart"/>
            <w:r w:rsidRPr="00542E3A">
              <w:rPr>
                <w:rFonts w:eastAsia="Calibri" w:cs="Arial"/>
                <w:sz w:val="20"/>
                <w:szCs w:val="20"/>
              </w:rPr>
              <w:t>байна</w:t>
            </w:r>
            <w:proofErr w:type="spellEnd"/>
            <w:r w:rsidRPr="00542E3A">
              <w:rPr>
                <w:rFonts w:eastAsia="Calibri" w:cs="Arial"/>
                <w:sz w:val="20"/>
                <w:szCs w:val="20"/>
              </w:rPr>
              <w:t xml:space="preserve">. </w:t>
            </w:r>
          </w:p>
          <w:p w14:paraId="34E9A842" w14:textId="789EDB9A" w:rsidR="001F0B2F" w:rsidRPr="000D343D" w:rsidRDefault="00542E3A" w:rsidP="00542E3A">
            <w:pPr>
              <w:ind w:left="0" w:firstLine="0"/>
              <w:rPr>
                <w:rFonts w:eastAsia="Calibri" w:cs="Arial"/>
                <w:sz w:val="20"/>
                <w:szCs w:val="20"/>
              </w:rPr>
            </w:pPr>
            <w:bookmarkStart w:id="0" w:name="_Hlk90570909"/>
            <w:proofErr w:type="spellStart"/>
            <w:r w:rsidRPr="00542E3A">
              <w:rPr>
                <w:rFonts w:eastAsia="Calibri" w:cs="Arial"/>
                <w:sz w:val="20"/>
                <w:szCs w:val="20"/>
              </w:rPr>
              <w:t>Төрийн</w:t>
            </w:r>
            <w:proofErr w:type="spellEnd"/>
            <w:r w:rsidRPr="00542E3A">
              <w:rPr>
                <w:rFonts w:eastAsia="Calibri" w:cs="Arial"/>
                <w:sz w:val="20"/>
                <w:szCs w:val="20"/>
              </w:rPr>
              <w:t xml:space="preserve"> </w:t>
            </w:r>
            <w:proofErr w:type="spellStart"/>
            <w:r w:rsidRPr="00542E3A">
              <w:rPr>
                <w:rFonts w:eastAsia="Calibri" w:cs="Arial"/>
                <w:sz w:val="20"/>
                <w:szCs w:val="20"/>
              </w:rPr>
              <w:t>албан</w:t>
            </w:r>
            <w:proofErr w:type="spellEnd"/>
            <w:r w:rsidRPr="00542E3A">
              <w:rPr>
                <w:rFonts w:eastAsia="Calibri" w:cs="Arial"/>
                <w:sz w:val="20"/>
                <w:szCs w:val="20"/>
              </w:rPr>
              <w:t xml:space="preserve"> </w:t>
            </w:r>
            <w:proofErr w:type="spellStart"/>
            <w:r w:rsidRPr="00542E3A">
              <w:rPr>
                <w:rFonts w:eastAsia="Calibri" w:cs="Arial"/>
                <w:sz w:val="20"/>
                <w:szCs w:val="20"/>
              </w:rPr>
              <w:t>хаагчийг</w:t>
            </w:r>
            <w:proofErr w:type="spellEnd"/>
            <w:r w:rsidRPr="00542E3A">
              <w:rPr>
                <w:rFonts w:eastAsia="Calibri" w:cs="Arial"/>
                <w:sz w:val="20"/>
                <w:szCs w:val="20"/>
              </w:rPr>
              <w:t xml:space="preserve"> </w:t>
            </w:r>
            <w:proofErr w:type="spellStart"/>
            <w:r w:rsidRPr="00542E3A">
              <w:rPr>
                <w:rFonts w:eastAsia="Calibri" w:cs="Arial"/>
                <w:sz w:val="20"/>
                <w:szCs w:val="20"/>
              </w:rPr>
              <w:t>тогтвор</w:t>
            </w:r>
            <w:proofErr w:type="spellEnd"/>
            <w:r w:rsidRPr="00542E3A">
              <w:rPr>
                <w:rFonts w:eastAsia="Calibri" w:cs="Arial"/>
                <w:sz w:val="20"/>
                <w:szCs w:val="20"/>
              </w:rPr>
              <w:t xml:space="preserve"> </w:t>
            </w:r>
            <w:proofErr w:type="spellStart"/>
            <w:r w:rsidRPr="00542E3A">
              <w:rPr>
                <w:rFonts w:eastAsia="Calibri" w:cs="Arial"/>
                <w:sz w:val="20"/>
                <w:szCs w:val="20"/>
              </w:rPr>
              <w:t>суурьшилтай</w:t>
            </w:r>
            <w:proofErr w:type="spellEnd"/>
            <w:r w:rsidRPr="00542E3A">
              <w:rPr>
                <w:rFonts w:eastAsia="Calibri" w:cs="Arial"/>
                <w:sz w:val="20"/>
                <w:szCs w:val="20"/>
              </w:rPr>
              <w:t xml:space="preserve"> </w:t>
            </w:r>
            <w:proofErr w:type="spellStart"/>
            <w:r w:rsidRPr="00542E3A">
              <w:rPr>
                <w:rFonts w:eastAsia="Calibri" w:cs="Arial"/>
                <w:sz w:val="20"/>
                <w:szCs w:val="20"/>
              </w:rPr>
              <w:t>ажиллах</w:t>
            </w:r>
            <w:proofErr w:type="spellEnd"/>
            <w:r w:rsidRPr="00542E3A">
              <w:rPr>
                <w:rFonts w:eastAsia="Calibri" w:cs="Arial"/>
                <w:sz w:val="20"/>
                <w:szCs w:val="20"/>
              </w:rPr>
              <w:t xml:space="preserve"> </w:t>
            </w:r>
            <w:proofErr w:type="spellStart"/>
            <w:r w:rsidRPr="00542E3A">
              <w:rPr>
                <w:rFonts w:eastAsia="Calibri" w:cs="Arial"/>
                <w:sz w:val="20"/>
                <w:szCs w:val="20"/>
              </w:rPr>
              <w:t>нөхцөлийг</w:t>
            </w:r>
            <w:proofErr w:type="spellEnd"/>
            <w:r w:rsidRPr="00542E3A">
              <w:rPr>
                <w:rFonts w:eastAsia="Calibri" w:cs="Arial"/>
                <w:sz w:val="20"/>
                <w:szCs w:val="20"/>
              </w:rPr>
              <w:t xml:space="preserve"> </w:t>
            </w:r>
            <w:proofErr w:type="spellStart"/>
            <w:r w:rsidRPr="00542E3A">
              <w:rPr>
                <w:rFonts w:eastAsia="Calibri" w:cs="Arial"/>
                <w:sz w:val="20"/>
                <w:szCs w:val="20"/>
              </w:rPr>
              <w:t>хангах</w:t>
            </w:r>
            <w:proofErr w:type="spellEnd"/>
            <w:r w:rsidRPr="00542E3A">
              <w:rPr>
                <w:rFonts w:eastAsia="Calibri" w:cs="Arial"/>
                <w:sz w:val="20"/>
                <w:szCs w:val="20"/>
              </w:rPr>
              <w:t xml:space="preserve"> </w:t>
            </w:r>
            <w:proofErr w:type="spellStart"/>
            <w:r w:rsidRPr="00542E3A">
              <w:rPr>
                <w:rFonts w:eastAsia="Calibri" w:cs="Arial"/>
                <w:sz w:val="20"/>
                <w:szCs w:val="20"/>
              </w:rPr>
              <w:t>зорилгоор</w:t>
            </w:r>
            <w:proofErr w:type="spellEnd"/>
            <w:r w:rsidRPr="00542E3A">
              <w:rPr>
                <w:rFonts w:eastAsia="Calibri" w:cs="Arial"/>
                <w:sz w:val="20"/>
                <w:szCs w:val="20"/>
              </w:rPr>
              <w:t xml:space="preserve"> </w:t>
            </w:r>
            <w:bookmarkEnd w:id="0"/>
            <w:r w:rsidRPr="00542E3A">
              <w:rPr>
                <w:rFonts w:eastAsia="Calibri" w:cs="Arial"/>
                <w:sz w:val="20"/>
                <w:szCs w:val="20"/>
              </w:rPr>
              <w:t>ТАХ-</w:t>
            </w:r>
            <w:proofErr w:type="spellStart"/>
            <w:r w:rsidRPr="00542E3A">
              <w:rPr>
                <w:rFonts w:eastAsia="Calibri" w:cs="Arial"/>
                <w:sz w:val="20"/>
                <w:szCs w:val="20"/>
              </w:rPr>
              <w:t>ийн</w:t>
            </w:r>
            <w:proofErr w:type="spellEnd"/>
            <w:r w:rsidRPr="00542E3A">
              <w:rPr>
                <w:rFonts w:eastAsia="Calibri" w:cs="Arial"/>
                <w:sz w:val="20"/>
                <w:szCs w:val="20"/>
              </w:rPr>
              <w:t xml:space="preserve"> 12 </w:t>
            </w:r>
            <w:proofErr w:type="spellStart"/>
            <w:r w:rsidRPr="00542E3A">
              <w:rPr>
                <w:rFonts w:eastAsia="Calibri" w:cs="Arial"/>
                <w:sz w:val="20"/>
                <w:szCs w:val="20"/>
              </w:rPr>
              <w:t>айлын</w:t>
            </w:r>
            <w:proofErr w:type="spellEnd"/>
            <w:r w:rsidRPr="00542E3A">
              <w:rPr>
                <w:rFonts w:eastAsia="Calibri" w:cs="Arial"/>
                <w:sz w:val="20"/>
                <w:szCs w:val="20"/>
              </w:rPr>
              <w:t xml:space="preserve"> </w:t>
            </w:r>
            <w:proofErr w:type="spellStart"/>
            <w:r w:rsidRPr="00542E3A">
              <w:rPr>
                <w:rFonts w:eastAsia="Calibri" w:cs="Arial"/>
                <w:sz w:val="20"/>
                <w:szCs w:val="20"/>
              </w:rPr>
              <w:t>орон</w:t>
            </w:r>
            <w:proofErr w:type="spellEnd"/>
            <w:r w:rsidRPr="00542E3A">
              <w:rPr>
                <w:rFonts w:eastAsia="Calibri" w:cs="Arial"/>
                <w:sz w:val="20"/>
                <w:szCs w:val="20"/>
              </w:rPr>
              <w:t xml:space="preserve"> </w:t>
            </w:r>
            <w:proofErr w:type="spellStart"/>
            <w:r w:rsidRPr="00542E3A">
              <w:rPr>
                <w:rFonts w:eastAsia="Calibri" w:cs="Arial"/>
                <w:sz w:val="20"/>
                <w:szCs w:val="20"/>
              </w:rPr>
              <w:t>сууцын</w:t>
            </w:r>
            <w:proofErr w:type="spellEnd"/>
            <w:r w:rsidRPr="00542E3A">
              <w:rPr>
                <w:rFonts w:eastAsia="Calibri" w:cs="Arial"/>
                <w:sz w:val="20"/>
                <w:szCs w:val="20"/>
              </w:rPr>
              <w:t xml:space="preserve"> </w:t>
            </w:r>
            <w:proofErr w:type="spellStart"/>
            <w:r w:rsidRPr="00542E3A">
              <w:rPr>
                <w:rFonts w:eastAsia="Calibri" w:cs="Arial"/>
                <w:sz w:val="20"/>
                <w:szCs w:val="20"/>
              </w:rPr>
              <w:t>Барилгын</w:t>
            </w:r>
            <w:proofErr w:type="spellEnd"/>
            <w:r w:rsidRPr="00542E3A">
              <w:rPr>
                <w:rFonts w:eastAsia="Calibri" w:cs="Arial"/>
                <w:sz w:val="20"/>
                <w:szCs w:val="20"/>
              </w:rPr>
              <w:t xml:space="preserve"> </w:t>
            </w:r>
            <w:proofErr w:type="spellStart"/>
            <w:r w:rsidRPr="00542E3A">
              <w:rPr>
                <w:rFonts w:eastAsia="Calibri" w:cs="Arial"/>
                <w:sz w:val="20"/>
                <w:szCs w:val="20"/>
              </w:rPr>
              <w:t>зураг</w:t>
            </w:r>
            <w:proofErr w:type="spellEnd"/>
            <w:r w:rsidRPr="00542E3A">
              <w:rPr>
                <w:rFonts w:eastAsia="Calibri" w:cs="Arial"/>
                <w:sz w:val="20"/>
                <w:szCs w:val="20"/>
              </w:rPr>
              <w:t xml:space="preserve">, </w:t>
            </w:r>
            <w:proofErr w:type="spellStart"/>
            <w:r w:rsidRPr="00542E3A">
              <w:rPr>
                <w:rFonts w:eastAsia="Calibri" w:cs="Arial"/>
                <w:sz w:val="20"/>
                <w:szCs w:val="20"/>
              </w:rPr>
              <w:t>төсвийг</w:t>
            </w:r>
            <w:proofErr w:type="spellEnd"/>
            <w:r w:rsidRPr="00542E3A">
              <w:rPr>
                <w:rFonts w:eastAsia="Calibri" w:cs="Arial"/>
                <w:sz w:val="20"/>
                <w:szCs w:val="20"/>
              </w:rPr>
              <w:t xml:space="preserve"> “</w:t>
            </w:r>
            <w:proofErr w:type="spellStart"/>
            <w:r w:rsidRPr="00542E3A">
              <w:rPr>
                <w:rFonts w:eastAsia="Calibri" w:cs="Arial"/>
                <w:sz w:val="20"/>
                <w:szCs w:val="20"/>
              </w:rPr>
              <w:t>Арвайн</w:t>
            </w:r>
            <w:proofErr w:type="spellEnd"/>
            <w:r w:rsidRPr="00542E3A">
              <w:rPr>
                <w:rFonts w:eastAsia="Calibri" w:cs="Arial"/>
                <w:sz w:val="20"/>
                <w:szCs w:val="20"/>
              </w:rPr>
              <w:t xml:space="preserve"> </w:t>
            </w:r>
            <w:proofErr w:type="spellStart"/>
            <w:r w:rsidRPr="00542E3A">
              <w:rPr>
                <w:rFonts w:eastAsia="Calibri" w:cs="Arial"/>
                <w:sz w:val="20"/>
                <w:szCs w:val="20"/>
              </w:rPr>
              <w:t>проект</w:t>
            </w:r>
            <w:proofErr w:type="spellEnd"/>
            <w:r w:rsidRPr="00542E3A">
              <w:rPr>
                <w:rFonts w:eastAsia="Calibri" w:cs="Arial"/>
                <w:sz w:val="20"/>
                <w:szCs w:val="20"/>
              </w:rPr>
              <w:t xml:space="preserve">” ХХК, </w:t>
            </w:r>
            <w:proofErr w:type="spellStart"/>
            <w:r w:rsidRPr="00542E3A">
              <w:rPr>
                <w:rFonts w:eastAsia="Calibri" w:cs="Arial"/>
                <w:sz w:val="20"/>
                <w:szCs w:val="20"/>
              </w:rPr>
              <w:t>Халаалт</w:t>
            </w:r>
            <w:proofErr w:type="spellEnd"/>
            <w:r w:rsidRPr="00542E3A">
              <w:rPr>
                <w:rFonts w:eastAsia="Calibri" w:cs="Arial"/>
                <w:sz w:val="20"/>
                <w:szCs w:val="20"/>
              </w:rPr>
              <w:t xml:space="preserve">, </w:t>
            </w:r>
            <w:proofErr w:type="spellStart"/>
            <w:r w:rsidRPr="00542E3A">
              <w:rPr>
                <w:rFonts w:eastAsia="Calibri" w:cs="Arial"/>
                <w:sz w:val="20"/>
                <w:szCs w:val="20"/>
              </w:rPr>
              <w:t>агаар</w:t>
            </w:r>
            <w:proofErr w:type="spellEnd"/>
            <w:r w:rsidRPr="00542E3A">
              <w:rPr>
                <w:rFonts w:eastAsia="Calibri" w:cs="Arial"/>
                <w:sz w:val="20"/>
                <w:szCs w:val="20"/>
              </w:rPr>
              <w:t xml:space="preserve">, </w:t>
            </w:r>
            <w:proofErr w:type="spellStart"/>
            <w:r w:rsidRPr="00542E3A">
              <w:rPr>
                <w:rFonts w:eastAsia="Calibri" w:cs="Arial"/>
                <w:sz w:val="20"/>
                <w:szCs w:val="20"/>
              </w:rPr>
              <w:t>сэлгэлтийн</w:t>
            </w:r>
            <w:proofErr w:type="spellEnd"/>
            <w:r w:rsidRPr="00542E3A">
              <w:rPr>
                <w:rFonts w:eastAsia="Calibri" w:cs="Arial"/>
                <w:sz w:val="20"/>
                <w:szCs w:val="20"/>
              </w:rPr>
              <w:t xml:space="preserve"> </w:t>
            </w:r>
            <w:proofErr w:type="spellStart"/>
            <w:r w:rsidRPr="00542E3A">
              <w:rPr>
                <w:rFonts w:eastAsia="Calibri" w:cs="Arial"/>
                <w:sz w:val="20"/>
                <w:szCs w:val="20"/>
              </w:rPr>
              <w:t>ажлын</w:t>
            </w:r>
            <w:proofErr w:type="spellEnd"/>
            <w:r w:rsidRPr="00542E3A">
              <w:rPr>
                <w:rFonts w:eastAsia="Calibri" w:cs="Arial"/>
                <w:sz w:val="20"/>
                <w:szCs w:val="20"/>
              </w:rPr>
              <w:t xml:space="preserve"> </w:t>
            </w:r>
            <w:proofErr w:type="spellStart"/>
            <w:r w:rsidRPr="00542E3A">
              <w:rPr>
                <w:rFonts w:eastAsia="Calibri" w:cs="Arial"/>
                <w:sz w:val="20"/>
                <w:szCs w:val="20"/>
              </w:rPr>
              <w:t>зураг</w:t>
            </w:r>
            <w:proofErr w:type="spellEnd"/>
            <w:r w:rsidRPr="00542E3A">
              <w:rPr>
                <w:rFonts w:eastAsia="Calibri" w:cs="Arial"/>
                <w:sz w:val="20"/>
                <w:szCs w:val="20"/>
              </w:rPr>
              <w:t xml:space="preserve">, </w:t>
            </w:r>
            <w:proofErr w:type="spellStart"/>
            <w:r w:rsidRPr="00542E3A">
              <w:rPr>
                <w:rFonts w:eastAsia="Calibri" w:cs="Arial"/>
                <w:sz w:val="20"/>
                <w:szCs w:val="20"/>
              </w:rPr>
              <w:t>төсвийг</w:t>
            </w:r>
            <w:proofErr w:type="spellEnd"/>
            <w:r w:rsidRPr="00542E3A">
              <w:rPr>
                <w:rFonts w:eastAsia="Calibri" w:cs="Arial"/>
                <w:sz w:val="20"/>
                <w:szCs w:val="20"/>
              </w:rPr>
              <w:t xml:space="preserve"> “Maximum line” </w:t>
            </w:r>
            <w:proofErr w:type="gramStart"/>
            <w:r w:rsidRPr="00542E3A">
              <w:rPr>
                <w:rFonts w:eastAsia="Calibri" w:cs="Arial"/>
                <w:sz w:val="20"/>
                <w:szCs w:val="20"/>
              </w:rPr>
              <w:t xml:space="preserve">ХХК,  </w:t>
            </w:r>
            <w:proofErr w:type="spellStart"/>
            <w:r w:rsidRPr="00542E3A">
              <w:rPr>
                <w:rFonts w:eastAsia="Calibri" w:cs="Arial"/>
                <w:sz w:val="20"/>
                <w:szCs w:val="20"/>
              </w:rPr>
              <w:t>Холбоо</w:t>
            </w:r>
            <w:proofErr w:type="spellEnd"/>
            <w:proofErr w:type="gramEnd"/>
            <w:r w:rsidRPr="00542E3A">
              <w:rPr>
                <w:rFonts w:eastAsia="Calibri" w:cs="Arial"/>
                <w:sz w:val="20"/>
                <w:szCs w:val="20"/>
              </w:rPr>
              <w:t xml:space="preserve">, </w:t>
            </w:r>
            <w:proofErr w:type="spellStart"/>
            <w:r w:rsidRPr="00542E3A">
              <w:rPr>
                <w:rFonts w:eastAsia="Calibri" w:cs="Arial"/>
                <w:sz w:val="20"/>
                <w:szCs w:val="20"/>
              </w:rPr>
              <w:t>дохио</w:t>
            </w:r>
            <w:proofErr w:type="spellEnd"/>
            <w:r w:rsidR="0006122F">
              <w:rPr>
                <w:rFonts w:eastAsia="Calibri" w:cs="Arial"/>
                <w:sz w:val="20"/>
                <w:szCs w:val="20"/>
                <w:lang w:val="mn-MN"/>
              </w:rPr>
              <w:t>л</w:t>
            </w:r>
            <w:proofErr w:type="spellStart"/>
            <w:r w:rsidRPr="00542E3A">
              <w:rPr>
                <w:rFonts w:eastAsia="Calibri" w:cs="Arial"/>
                <w:sz w:val="20"/>
                <w:szCs w:val="20"/>
              </w:rPr>
              <w:t>лын</w:t>
            </w:r>
            <w:proofErr w:type="spellEnd"/>
            <w:r w:rsidRPr="00542E3A">
              <w:rPr>
                <w:rFonts w:eastAsia="Calibri" w:cs="Arial"/>
                <w:sz w:val="20"/>
                <w:szCs w:val="20"/>
              </w:rPr>
              <w:t xml:space="preserve"> </w:t>
            </w:r>
            <w:proofErr w:type="spellStart"/>
            <w:r w:rsidRPr="00542E3A">
              <w:rPr>
                <w:rFonts w:eastAsia="Calibri" w:cs="Arial"/>
                <w:sz w:val="20"/>
                <w:szCs w:val="20"/>
              </w:rPr>
              <w:t>ажлын</w:t>
            </w:r>
            <w:proofErr w:type="spellEnd"/>
            <w:r w:rsidRPr="00542E3A">
              <w:rPr>
                <w:rFonts w:eastAsia="Calibri" w:cs="Arial"/>
                <w:sz w:val="20"/>
                <w:szCs w:val="20"/>
              </w:rPr>
              <w:t xml:space="preserve"> </w:t>
            </w:r>
            <w:proofErr w:type="spellStart"/>
            <w:r w:rsidRPr="00542E3A">
              <w:rPr>
                <w:rFonts w:eastAsia="Calibri" w:cs="Arial"/>
                <w:sz w:val="20"/>
                <w:szCs w:val="20"/>
              </w:rPr>
              <w:t>зургийг</w:t>
            </w:r>
            <w:proofErr w:type="spellEnd"/>
            <w:r w:rsidRPr="00542E3A">
              <w:rPr>
                <w:rFonts w:eastAsia="Calibri" w:cs="Arial"/>
                <w:sz w:val="20"/>
                <w:szCs w:val="20"/>
              </w:rPr>
              <w:t xml:space="preserve"> “</w:t>
            </w:r>
            <w:proofErr w:type="spellStart"/>
            <w:r w:rsidRPr="00542E3A">
              <w:rPr>
                <w:rFonts w:eastAsia="Calibri" w:cs="Arial"/>
                <w:sz w:val="20"/>
                <w:szCs w:val="20"/>
              </w:rPr>
              <w:t>Арбэл-Алтай</w:t>
            </w:r>
            <w:proofErr w:type="spellEnd"/>
            <w:r w:rsidRPr="00542E3A">
              <w:rPr>
                <w:rFonts w:eastAsia="Calibri" w:cs="Arial"/>
                <w:sz w:val="20"/>
                <w:szCs w:val="20"/>
              </w:rPr>
              <w:t xml:space="preserve">” ХХК, </w:t>
            </w:r>
            <w:proofErr w:type="spellStart"/>
            <w:r w:rsidRPr="00542E3A">
              <w:rPr>
                <w:rFonts w:eastAsia="Calibri" w:cs="Arial"/>
                <w:sz w:val="20"/>
                <w:szCs w:val="20"/>
              </w:rPr>
              <w:t>Цахилгааны</w:t>
            </w:r>
            <w:proofErr w:type="spellEnd"/>
            <w:r w:rsidRPr="00542E3A">
              <w:rPr>
                <w:rFonts w:eastAsia="Calibri" w:cs="Arial"/>
                <w:sz w:val="20"/>
                <w:szCs w:val="20"/>
              </w:rPr>
              <w:t xml:space="preserve"> </w:t>
            </w:r>
            <w:proofErr w:type="spellStart"/>
            <w:r w:rsidRPr="00542E3A">
              <w:rPr>
                <w:rFonts w:eastAsia="Calibri" w:cs="Arial"/>
                <w:sz w:val="20"/>
                <w:szCs w:val="20"/>
              </w:rPr>
              <w:t>ажлын</w:t>
            </w:r>
            <w:proofErr w:type="spellEnd"/>
            <w:r w:rsidRPr="00542E3A">
              <w:rPr>
                <w:rFonts w:eastAsia="Calibri" w:cs="Arial"/>
                <w:sz w:val="20"/>
                <w:szCs w:val="20"/>
              </w:rPr>
              <w:t xml:space="preserve"> </w:t>
            </w:r>
            <w:proofErr w:type="spellStart"/>
            <w:r w:rsidRPr="00542E3A">
              <w:rPr>
                <w:rFonts w:eastAsia="Calibri" w:cs="Arial"/>
                <w:sz w:val="20"/>
                <w:szCs w:val="20"/>
              </w:rPr>
              <w:t>зургийг</w:t>
            </w:r>
            <w:proofErr w:type="spellEnd"/>
            <w:r w:rsidRPr="00542E3A">
              <w:rPr>
                <w:rFonts w:eastAsia="Calibri" w:cs="Arial"/>
                <w:sz w:val="20"/>
                <w:szCs w:val="20"/>
              </w:rPr>
              <w:t xml:space="preserve"> “</w:t>
            </w:r>
            <w:proofErr w:type="spellStart"/>
            <w:r w:rsidRPr="00542E3A">
              <w:rPr>
                <w:rFonts w:eastAsia="Calibri" w:cs="Arial"/>
                <w:sz w:val="20"/>
                <w:szCs w:val="20"/>
              </w:rPr>
              <w:t>Манлайн</w:t>
            </w:r>
            <w:proofErr w:type="spellEnd"/>
            <w:r w:rsidRPr="00542E3A">
              <w:rPr>
                <w:rFonts w:eastAsia="Calibri" w:cs="Arial"/>
                <w:sz w:val="20"/>
                <w:szCs w:val="20"/>
              </w:rPr>
              <w:t xml:space="preserve"> </w:t>
            </w:r>
            <w:proofErr w:type="spellStart"/>
            <w:r w:rsidRPr="00542E3A">
              <w:rPr>
                <w:rFonts w:eastAsia="Calibri" w:cs="Arial"/>
                <w:sz w:val="20"/>
                <w:szCs w:val="20"/>
              </w:rPr>
              <w:t>Ундарга</w:t>
            </w:r>
            <w:proofErr w:type="spellEnd"/>
            <w:r w:rsidRPr="00542E3A">
              <w:rPr>
                <w:rFonts w:eastAsia="Calibri" w:cs="Arial"/>
                <w:sz w:val="20"/>
                <w:szCs w:val="20"/>
              </w:rPr>
              <w:t>” ХХК-</w:t>
            </w:r>
            <w:proofErr w:type="spellStart"/>
            <w:r w:rsidRPr="00542E3A">
              <w:rPr>
                <w:rFonts w:eastAsia="Calibri" w:cs="Arial"/>
                <w:sz w:val="20"/>
                <w:szCs w:val="20"/>
              </w:rPr>
              <w:t>иуд</w:t>
            </w:r>
            <w:proofErr w:type="spellEnd"/>
            <w:r w:rsidRPr="00542E3A">
              <w:rPr>
                <w:rFonts w:eastAsia="Calibri" w:cs="Arial"/>
                <w:sz w:val="20"/>
                <w:szCs w:val="20"/>
              </w:rPr>
              <w:t xml:space="preserve"> </w:t>
            </w:r>
            <w:proofErr w:type="spellStart"/>
            <w:r w:rsidRPr="00542E3A">
              <w:rPr>
                <w:rFonts w:eastAsia="Calibri" w:cs="Arial"/>
                <w:sz w:val="20"/>
                <w:szCs w:val="20"/>
              </w:rPr>
              <w:t>тус</w:t>
            </w:r>
            <w:proofErr w:type="spellEnd"/>
            <w:r w:rsidRPr="00542E3A">
              <w:rPr>
                <w:rFonts w:eastAsia="Calibri" w:cs="Arial"/>
                <w:sz w:val="20"/>
                <w:szCs w:val="20"/>
              </w:rPr>
              <w:t xml:space="preserve"> </w:t>
            </w:r>
            <w:proofErr w:type="spellStart"/>
            <w:r w:rsidRPr="00542E3A">
              <w:rPr>
                <w:rFonts w:eastAsia="Calibri" w:cs="Arial"/>
                <w:sz w:val="20"/>
                <w:szCs w:val="20"/>
              </w:rPr>
              <w:t>тус</w:t>
            </w:r>
            <w:proofErr w:type="spellEnd"/>
            <w:r w:rsidRPr="00542E3A">
              <w:rPr>
                <w:rFonts w:eastAsia="Calibri" w:cs="Arial"/>
                <w:sz w:val="20"/>
                <w:szCs w:val="20"/>
              </w:rPr>
              <w:t xml:space="preserve"> </w:t>
            </w:r>
            <w:proofErr w:type="spellStart"/>
            <w:r w:rsidRPr="00542E3A">
              <w:rPr>
                <w:rFonts w:eastAsia="Calibri" w:cs="Arial"/>
                <w:sz w:val="20"/>
                <w:szCs w:val="20"/>
              </w:rPr>
              <w:t>хийж</w:t>
            </w:r>
            <w:proofErr w:type="spellEnd"/>
            <w:r w:rsidRPr="00542E3A">
              <w:rPr>
                <w:rFonts w:eastAsia="Calibri" w:cs="Arial"/>
                <w:sz w:val="20"/>
                <w:szCs w:val="20"/>
              </w:rPr>
              <w:t xml:space="preserve">, </w:t>
            </w:r>
            <w:proofErr w:type="spellStart"/>
            <w:r w:rsidRPr="00542E3A">
              <w:rPr>
                <w:rFonts w:eastAsia="Calibri" w:cs="Arial"/>
                <w:sz w:val="20"/>
                <w:szCs w:val="20"/>
              </w:rPr>
              <w:t>нээлттэй</w:t>
            </w:r>
            <w:proofErr w:type="spellEnd"/>
            <w:r w:rsidRPr="00542E3A">
              <w:rPr>
                <w:rFonts w:eastAsia="Calibri" w:cs="Arial"/>
                <w:sz w:val="20"/>
                <w:szCs w:val="20"/>
              </w:rPr>
              <w:t xml:space="preserve"> </w:t>
            </w:r>
            <w:proofErr w:type="spellStart"/>
            <w:r w:rsidRPr="00542E3A">
              <w:rPr>
                <w:rFonts w:eastAsia="Calibri" w:cs="Arial"/>
                <w:sz w:val="20"/>
                <w:szCs w:val="20"/>
              </w:rPr>
              <w:t>цахим</w:t>
            </w:r>
            <w:proofErr w:type="spellEnd"/>
            <w:r w:rsidRPr="00542E3A">
              <w:rPr>
                <w:rFonts w:eastAsia="Calibri" w:cs="Arial"/>
                <w:sz w:val="20"/>
                <w:szCs w:val="20"/>
              </w:rPr>
              <w:t xml:space="preserve"> </w:t>
            </w:r>
            <w:proofErr w:type="spellStart"/>
            <w:r w:rsidRPr="00542E3A">
              <w:rPr>
                <w:rFonts w:eastAsia="Calibri" w:cs="Arial"/>
                <w:sz w:val="20"/>
                <w:szCs w:val="20"/>
              </w:rPr>
              <w:t>тендерийг</w:t>
            </w:r>
            <w:proofErr w:type="spellEnd"/>
            <w:r w:rsidRPr="00542E3A">
              <w:rPr>
                <w:rFonts w:eastAsia="Calibri" w:cs="Arial"/>
                <w:sz w:val="20"/>
                <w:szCs w:val="20"/>
              </w:rPr>
              <w:t xml:space="preserve"> </w:t>
            </w:r>
            <w:proofErr w:type="spellStart"/>
            <w:r w:rsidRPr="00542E3A">
              <w:rPr>
                <w:rFonts w:eastAsia="Calibri" w:cs="Arial"/>
                <w:sz w:val="20"/>
                <w:szCs w:val="20"/>
              </w:rPr>
              <w:t>зарлаж</w:t>
            </w:r>
            <w:proofErr w:type="spellEnd"/>
            <w:r w:rsidRPr="00542E3A">
              <w:rPr>
                <w:rFonts w:eastAsia="Calibri" w:cs="Arial"/>
                <w:sz w:val="20"/>
                <w:szCs w:val="20"/>
              </w:rPr>
              <w:t>, “</w:t>
            </w:r>
            <w:proofErr w:type="spellStart"/>
            <w:r w:rsidRPr="00542E3A">
              <w:rPr>
                <w:rFonts w:eastAsia="Calibri" w:cs="Arial"/>
                <w:sz w:val="20"/>
                <w:szCs w:val="20"/>
              </w:rPr>
              <w:t>Отгон</w:t>
            </w:r>
            <w:proofErr w:type="spellEnd"/>
            <w:r w:rsidRPr="00542E3A">
              <w:rPr>
                <w:rFonts w:eastAsia="Calibri" w:cs="Arial"/>
                <w:sz w:val="20"/>
                <w:szCs w:val="20"/>
              </w:rPr>
              <w:t xml:space="preserve"> </w:t>
            </w:r>
            <w:proofErr w:type="spellStart"/>
            <w:r w:rsidRPr="00542E3A">
              <w:rPr>
                <w:rFonts w:eastAsia="Calibri" w:cs="Arial"/>
                <w:sz w:val="20"/>
                <w:szCs w:val="20"/>
              </w:rPr>
              <w:t>нинж</w:t>
            </w:r>
            <w:proofErr w:type="spellEnd"/>
            <w:r w:rsidRPr="00542E3A">
              <w:rPr>
                <w:rFonts w:eastAsia="Calibri" w:cs="Arial"/>
                <w:sz w:val="20"/>
                <w:szCs w:val="20"/>
              </w:rPr>
              <w:t xml:space="preserve">” ХХК </w:t>
            </w:r>
            <w:proofErr w:type="spellStart"/>
            <w:r w:rsidRPr="00542E3A">
              <w:rPr>
                <w:rFonts w:eastAsia="Calibri" w:cs="Arial"/>
                <w:sz w:val="20"/>
                <w:szCs w:val="20"/>
              </w:rPr>
              <w:t>гүйцэтгэхээр</w:t>
            </w:r>
            <w:proofErr w:type="spellEnd"/>
            <w:r w:rsidRPr="00542E3A">
              <w:rPr>
                <w:rFonts w:eastAsia="Calibri" w:cs="Arial"/>
                <w:sz w:val="20"/>
                <w:szCs w:val="20"/>
              </w:rPr>
              <w:t xml:space="preserve"> </w:t>
            </w:r>
            <w:proofErr w:type="spellStart"/>
            <w:r w:rsidRPr="00542E3A">
              <w:rPr>
                <w:rFonts w:eastAsia="Calibri" w:cs="Arial"/>
                <w:sz w:val="20"/>
                <w:szCs w:val="20"/>
              </w:rPr>
              <w:t>гэрээ</w:t>
            </w:r>
            <w:proofErr w:type="spellEnd"/>
            <w:r w:rsidRPr="00542E3A">
              <w:rPr>
                <w:rFonts w:eastAsia="Calibri" w:cs="Arial"/>
                <w:sz w:val="20"/>
                <w:szCs w:val="20"/>
              </w:rPr>
              <w:t xml:space="preserve"> </w:t>
            </w:r>
            <w:proofErr w:type="spellStart"/>
            <w:r w:rsidRPr="00542E3A">
              <w:rPr>
                <w:rFonts w:eastAsia="Calibri" w:cs="Arial"/>
                <w:sz w:val="20"/>
                <w:szCs w:val="20"/>
              </w:rPr>
              <w:t>байгуулан</w:t>
            </w:r>
            <w:proofErr w:type="spellEnd"/>
            <w:r w:rsidRPr="00542E3A">
              <w:rPr>
                <w:rFonts w:eastAsia="Calibri" w:cs="Arial"/>
                <w:sz w:val="20"/>
                <w:szCs w:val="20"/>
              </w:rPr>
              <w:t xml:space="preserve"> </w:t>
            </w:r>
            <w:proofErr w:type="spellStart"/>
            <w:r w:rsidRPr="00542E3A">
              <w:rPr>
                <w:rFonts w:eastAsia="Calibri" w:cs="Arial"/>
                <w:sz w:val="20"/>
                <w:szCs w:val="20"/>
              </w:rPr>
              <w:t>ажил</w:t>
            </w:r>
            <w:proofErr w:type="spellEnd"/>
            <w:r w:rsidRPr="00542E3A">
              <w:rPr>
                <w:rFonts w:eastAsia="Calibri" w:cs="Arial"/>
                <w:sz w:val="20"/>
                <w:szCs w:val="20"/>
              </w:rPr>
              <w:t xml:space="preserve"> </w:t>
            </w:r>
            <w:proofErr w:type="spellStart"/>
            <w:r w:rsidRPr="00542E3A">
              <w:rPr>
                <w:rFonts w:eastAsia="Calibri" w:cs="Arial"/>
                <w:sz w:val="20"/>
                <w:szCs w:val="20"/>
              </w:rPr>
              <w:t>эхэлсэн</w:t>
            </w:r>
            <w:proofErr w:type="spellEnd"/>
            <w:r w:rsidRPr="00542E3A">
              <w:rPr>
                <w:rFonts w:eastAsia="Calibri" w:cs="Arial"/>
                <w:sz w:val="20"/>
                <w:szCs w:val="20"/>
              </w:rPr>
              <w:t>.</w:t>
            </w:r>
          </w:p>
        </w:tc>
        <w:tc>
          <w:tcPr>
            <w:tcW w:w="568" w:type="dxa"/>
            <w:gridSpan w:val="2"/>
            <w:vAlign w:val="center"/>
          </w:tcPr>
          <w:p w14:paraId="02E8CA17" w14:textId="71CAA09E" w:rsidR="001F0B2F" w:rsidRPr="000D343D" w:rsidRDefault="009B5944" w:rsidP="001F0B2F">
            <w:pPr>
              <w:ind w:left="0" w:firstLine="0"/>
              <w:jc w:val="center"/>
              <w:rPr>
                <w:rFonts w:eastAsia="Calibri" w:cs="Arial"/>
                <w:sz w:val="20"/>
                <w:szCs w:val="20"/>
                <w:lang w:val="mn-MN"/>
              </w:rPr>
            </w:pPr>
            <w:r>
              <w:rPr>
                <w:rFonts w:eastAsia="Calibri" w:cs="Arial"/>
                <w:sz w:val="20"/>
                <w:szCs w:val="20"/>
                <w:lang w:val="mn-MN"/>
              </w:rPr>
              <w:t>30</w:t>
            </w:r>
          </w:p>
        </w:tc>
      </w:tr>
      <w:tr w:rsidR="001E1584" w:rsidRPr="000D343D" w14:paraId="54EE8B1D" w14:textId="77777777" w:rsidTr="005D2CD0">
        <w:tc>
          <w:tcPr>
            <w:tcW w:w="16019" w:type="dxa"/>
            <w:gridSpan w:val="10"/>
          </w:tcPr>
          <w:p w14:paraId="3DE6A902" w14:textId="2BCF9F31" w:rsidR="001E1584" w:rsidRPr="000D343D" w:rsidRDefault="001E1584" w:rsidP="001F0B2F">
            <w:pPr>
              <w:ind w:left="0" w:firstLine="0"/>
              <w:jc w:val="center"/>
              <w:rPr>
                <w:rFonts w:eastAsia="Calibri" w:cs="Arial"/>
                <w:b/>
                <w:bCs/>
                <w:sz w:val="20"/>
                <w:szCs w:val="20"/>
                <w:lang w:val="mn-MN"/>
              </w:rPr>
            </w:pPr>
            <w:r w:rsidRPr="000D343D">
              <w:rPr>
                <w:rFonts w:eastAsia="Calibri" w:cs="Arial"/>
                <w:b/>
                <w:bCs/>
                <w:sz w:val="20"/>
                <w:szCs w:val="20"/>
                <w:lang w:val="mn-MN"/>
              </w:rPr>
              <w:t>Салбарын зорилтын дундаж</w:t>
            </w:r>
            <w:r>
              <w:rPr>
                <w:rFonts w:eastAsia="Calibri" w:cs="Arial"/>
                <w:b/>
                <w:bCs/>
                <w:sz w:val="20"/>
                <w:szCs w:val="20"/>
                <w:lang w:val="mn-MN"/>
              </w:rPr>
              <w:t>: 28.1%</w:t>
            </w:r>
          </w:p>
        </w:tc>
      </w:tr>
      <w:tr w:rsidR="001F0B2F" w:rsidRPr="000D343D" w14:paraId="02B2B362" w14:textId="77777777" w:rsidTr="005D2CD0">
        <w:tc>
          <w:tcPr>
            <w:tcW w:w="16019" w:type="dxa"/>
            <w:gridSpan w:val="10"/>
          </w:tcPr>
          <w:p w14:paraId="5E5BCC1F" w14:textId="77777777" w:rsidR="001F0B2F" w:rsidRPr="000D343D" w:rsidRDefault="001F0B2F" w:rsidP="001F0B2F">
            <w:pPr>
              <w:ind w:left="0" w:firstLine="0"/>
              <w:jc w:val="center"/>
              <w:rPr>
                <w:rFonts w:eastAsia="Calibri" w:cs="Arial"/>
                <w:b/>
                <w:bCs/>
                <w:sz w:val="20"/>
                <w:szCs w:val="20"/>
              </w:rPr>
            </w:pPr>
            <w:r w:rsidRPr="000D343D">
              <w:rPr>
                <w:rFonts w:eastAsia="Calibri" w:cs="Arial"/>
                <w:b/>
                <w:bCs/>
                <w:sz w:val="20"/>
                <w:szCs w:val="20"/>
                <w:lang w:val="mn-MN"/>
              </w:rPr>
              <w:t>1.5. ХҮҮХЭД, ЗАЛУУЧУУД, ГЭР БҮЛИЙН ХӨГЖИЛ</w:t>
            </w:r>
          </w:p>
        </w:tc>
      </w:tr>
      <w:tr w:rsidR="005D2CD0" w:rsidRPr="000D343D" w14:paraId="1A986893" w14:textId="77777777" w:rsidTr="005D2CD0">
        <w:tc>
          <w:tcPr>
            <w:tcW w:w="1986" w:type="dxa"/>
            <w:vMerge w:val="restart"/>
            <w:vAlign w:val="center"/>
          </w:tcPr>
          <w:p w14:paraId="1C985C38" w14:textId="2C40FAF3" w:rsidR="00CE430E" w:rsidRPr="000D343D" w:rsidRDefault="00CE430E" w:rsidP="00CE430E">
            <w:pPr>
              <w:tabs>
                <w:tab w:val="left" w:pos="567"/>
              </w:tabs>
              <w:ind w:left="0" w:firstLine="0"/>
              <w:rPr>
                <w:rFonts w:eastAsia="Calibri" w:cs="Arial"/>
                <w:sz w:val="20"/>
                <w:szCs w:val="20"/>
                <w:lang w:val="mn-MN"/>
              </w:rPr>
            </w:pPr>
            <w:r w:rsidRPr="000D343D">
              <w:rPr>
                <w:rFonts w:eastAsia="Calibri" w:cs="Arial"/>
                <w:sz w:val="20"/>
                <w:szCs w:val="20"/>
                <w:lang w:val="mn-MN"/>
              </w:rPr>
              <w:t>1.5.1.</w:t>
            </w:r>
            <w:r w:rsidRPr="000D343D">
              <w:rPr>
                <w:rFonts w:eastAsia="Calibri" w:cs="Arial"/>
                <w:bCs/>
                <w:sz w:val="20"/>
                <w:szCs w:val="20"/>
                <w:lang w:val="mn-MN"/>
              </w:rPr>
              <w:t xml:space="preserve"> </w:t>
            </w:r>
            <w:r w:rsidRPr="000D343D">
              <w:rPr>
                <w:rFonts w:eastAsia="Calibri" w:cs="Arial"/>
                <w:sz w:val="20"/>
                <w:szCs w:val="20"/>
                <w:lang w:val="mn-MN"/>
              </w:rPr>
              <w:t xml:space="preserve">Гэр бүлд ээлтэй хөгжил, хамгааллын бодлогыг хэрэгжүүлэн гэр бүлийн хөгжлийг дэмжиж, тогтвортой, чадавхижсан гэр бүлийг төлөвшүүлнэ. </w:t>
            </w:r>
          </w:p>
          <w:p w14:paraId="1C168ADE" w14:textId="77777777" w:rsidR="00CE430E" w:rsidRPr="000D343D" w:rsidRDefault="00CE430E" w:rsidP="00CE430E">
            <w:pPr>
              <w:tabs>
                <w:tab w:val="left" w:pos="567"/>
              </w:tabs>
              <w:ind w:left="0" w:firstLine="0"/>
              <w:rPr>
                <w:rFonts w:eastAsia="Calibri" w:cs="Arial"/>
                <w:sz w:val="20"/>
                <w:szCs w:val="20"/>
                <w:lang w:val="mn-MN"/>
              </w:rPr>
            </w:pPr>
          </w:p>
          <w:p w14:paraId="27DA2BCF" w14:textId="77777777" w:rsidR="00CE430E" w:rsidRPr="000D343D" w:rsidRDefault="00CE430E" w:rsidP="00CE430E">
            <w:pPr>
              <w:tabs>
                <w:tab w:val="left" w:pos="567"/>
              </w:tabs>
              <w:ind w:left="0" w:firstLine="0"/>
              <w:rPr>
                <w:rFonts w:eastAsia="Calibri" w:cs="Arial"/>
                <w:sz w:val="20"/>
                <w:szCs w:val="20"/>
                <w:lang w:val="mn-MN"/>
              </w:rPr>
            </w:pPr>
          </w:p>
          <w:p w14:paraId="77CF70C6" w14:textId="77777777" w:rsidR="00CE430E" w:rsidRPr="000D343D" w:rsidRDefault="00CE430E" w:rsidP="00CE430E">
            <w:pPr>
              <w:tabs>
                <w:tab w:val="left" w:pos="567"/>
              </w:tabs>
              <w:ind w:left="0" w:firstLine="0"/>
              <w:rPr>
                <w:rFonts w:eastAsia="Calibri" w:cs="Arial"/>
                <w:sz w:val="20"/>
                <w:szCs w:val="20"/>
                <w:lang w:val="mn-MN"/>
              </w:rPr>
            </w:pPr>
          </w:p>
          <w:p w14:paraId="6C264E31" w14:textId="77777777" w:rsidR="00CE430E" w:rsidRPr="000D343D" w:rsidRDefault="00CE430E" w:rsidP="00CE430E">
            <w:pPr>
              <w:tabs>
                <w:tab w:val="left" w:pos="567"/>
              </w:tabs>
              <w:ind w:left="0" w:firstLine="0"/>
              <w:rPr>
                <w:rFonts w:eastAsia="Calibri" w:cs="Arial"/>
                <w:sz w:val="20"/>
                <w:szCs w:val="20"/>
                <w:lang w:val="mn-MN"/>
              </w:rPr>
            </w:pPr>
          </w:p>
          <w:p w14:paraId="1492AE28" w14:textId="77777777" w:rsidR="00CE430E" w:rsidRPr="000D343D" w:rsidRDefault="00CE430E" w:rsidP="00CE430E">
            <w:pPr>
              <w:tabs>
                <w:tab w:val="left" w:pos="567"/>
              </w:tabs>
              <w:ind w:left="0" w:firstLine="0"/>
              <w:rPr>
                <w:rFonts w:eastAsia="Calibri" w:cs="Arial"/>
                <w:sz w:val="20"/>
                <w:szCs w:val="20"/>
                <w:lang w:val="mn-MN"/>
              </w:rPr>
            </w:pPr>
          </w:p>
          <w:p w14:paraId="5A2FEDDA" w14:textId="77777777" w:rsidR="00CE430E" w:rsidRPr="000D343D" w:rsidRDefault="00CE430E" w:rsidP="00CE430E">
            <w:pPr>
              <w:tabs>
                <w:tab w:val="left" w:pos="567"/>
              </w:tabs>
              <w:ind w:left="0" w:firstLine="0"/>
              <w:rPr>
                <w:rFonts w:eastAsia="Calibri" w:cs="Arial"/>
                <w:sz w:val="20"/>
                <w:szCs w:val="20"/>
                <w:lang w:val="mn-MN"/>
              </w:rPr>
            </w:pPr>
          </w:p>
          <w:p w14:paraId="7BC49C4F" w14:textId="77777777" w:rsidR="00CE430E" w:rsidRPr="000D343D" w:rsidRDefault="00CE430E" w:rsidP="00CE430E">
            <w:pPr>
              <w:tabs>
                <w:tab w:val="left" w:pos="567"/>
              </w:tabs>
              <w:ind w:left="0" w:firstLine="0"/>
              <w:rPr>
                <w:rFonts w:eastAsia="Calibri" w:cs="Arial"/>
                <w:sz w:val="20"/>
                <w:szCs w:val="20"/>
                <w:lang w:val="mn-MN"/>
              </w:rPr>
            </w:pPr>
          </w:p>
          <w:p w14:paraId="40AD73EB" w14:textId="77777777" w:rsidR="00CE430E" w:rsidRPr="000D343D" w:rsidRDefault="00CE430E" w:rsidP="00CE430E">
            <w:pPr>
              <w:tabs>
                <w:tab w:val="left" w:pos="567"/>
              </w:tabs>
              <w:ind w:left="0" w:firstLine="0"/>
              <w:rPr>
                <w:rFonts w:eastAsia="Calibri" w:cs="Arial"/>
                <w:sz w:val="20"/>
                <w:szCs w:val="20"/>
                <w:lang w:val="mn-MN"/>
              </w:rPr>
            </w:pPr>
          </w:p>
          <w:p w14:paraId="5944C387" w14:textId="77777777" w:rsidR="00CE430E" w:rsidRPr="000D343D" w:rsidRDefault="00CE430E" w:rsidP="00CE430E">
            <w:pPr>
              <w:tabs>
                <w:tab w:val="left" w:pos="567"/>
              </w:tabs>
              <w:ind w:left="0" w:firstLine="0"/>
              <w:rPr>
                <w:rFonts w:eastAsia="Calibri" w:cs="Arial"/>
                <w:sz w:val="20"/>
                <w:szCs w:val="20"/>
                <w:lang w:val="mn-MN"/>
              </w:rPr>
            </w:pPr>
          </w:p>
          <w:p w14:paraId="3E0E04FC" w14:textId="77777777" w:rsidR="00CE430E" w:rsidRPr="000D343D" w:rsidRDefault="00CE430E" w:rsidP="00CE430E">
            <w:pPr>
              <w:tabs>
                <w:tab w:val="left" w:pos="567"/>
              </w:tabs>
              <w:ind w:left="0" w:firstLine="0"/>
              <w:rPr>
                <w:rFonts w:eastAsia="Calibri" w:cs="Arial"/>
                <w:sz w:val="20"/>
                <w:szCs w:val="20"/>
                <w:lang w:val="mn-MN"/>
              </w:rPr>
            </w:pPr>
          </w:p>
          <w:p w14:paraId="3AE20373" w14:textId="77777777" w:rsidR="00CE430E" w:rsidRPr="000D343D" w:rsidRDefault="00CE430E" w:rsidP="00CE430E">
            <w:pPr>
              <w:tabs>
                <w:tab w:val="left" w:pos="567"/>
              </w:tabs>
              <w:ind w:left="0" w:firstLine="0"/>
              <w:rPr>
                <w:rFonts w:eastAsia="Calibri" w:cs="Arial"/>
                <w:sz w:val="20"/>
                <w:szCs w:val="20"/>
                <w:lang w:val="mn-MN"/>
              </w:rPr>
            </w:pPr>
          </w:p>
          <w:p w14:paraId="0BAB2CB2" w14:textId="77777777" w:rsidR="00CE430E" w:rsidRPr="000D343D" w:rsidRDefault="00CE430E" w:rsidP="00CE430E">
            <w:pPr>
              <w:tabs>
                <w:tab w:val="left" w:pos="567"/>
              </w:tabs>
              <w:ind w:left="0" w:firstLine="0"/>
              <w:rPr>
                <w:rFonts w:eastAsia="Calibri" w:cs="Arial"/>
                <w:sz w:val="20"/>
                <w:szCs w:val="20"/>
                <w:lang w:val="mn-MN"/>
              </w:rPr>
            </w:pPr>
          </w:p>
          <w:p w14:paraId="40DE5AF1" w14:textId="77777777" w:rsidR="00CE430E" w:rsidRPr="000D343D" w:rsidRDefault="00CE430E" w:rsidP="00CE430E">
            <w:pPr>
              <w:tabs>
                <w:tab w:val="left" w:pos="567"/>
              </w:tabs>
              <w:ind w:left="0" w:firstLine="0"/>
              <w:rPr>
                <w:rFonts w:eastAsia="Calibri" w:cs="Arial"/>
                <w:sz w:val="20"/>
                <w:szCs w:val="20"/>
                <w:lang w:val="mn-MN"/>
              </w:rPr>
            </w:pPr>
          </w:p>
          <w:p w14:paraId="2D53A4D2" w14:textId="77777777" w:rsidR="00CE430E" w:rsidRPr="000D343D" w:rsidRDefault="00CE430E" w:rsidP="00CE430E">
            <w:pPr>
              <w:tabs>
                <w:tab w:val="left" w:pos="567"/>
              </w:tabs>
              <w:ind w:left="0" w:firstLine="0"/>
              <w:rPr>
                <w:rFonts w:eastAsia="Calibri" w:cs="Arial"/>
                <w:sz w:val="20"/>
                <w:szCs w:val="20"/>
                <w:lang w:val="mn-MN"/>
              </w:rPr>
            </w:pPr>
          </w:p>
          <w:p w14:paraId="7CE6DAE3" w14:textId="77777777" w:rsidR="00CE430E" w:rsidRPr="000D343D" w:rsidRDefault="00CE430E" w:rsidP="00CE430E">
            <w:pPr>
              <w:tabs>
                <w:tab w:val="left" w:pos="567"/>
              </w:tabs>
              <w:ind w:left="0" w:firstLine="0"/>
              <w:rPr>
                <w:rFonts w:eastAsia="Calibri" w:cs="Arial"/>
                <w:sz w:val="20"/>
                <w:szCs w:val="20"/>
                <w:lang w:val="mn-MN"/>
              </w:rPr>
            </w:pPr>
          </w:p>
          <w:p w14:paraId="3F68250F" w14:textId="77777777" w:rsidR="00CE430E" w:rsidRPr="000D343D" w:rsidRDefault="00CE430E" w:rsidP="00CE430E">
            <w:pPr>
              <w:tabs>
                <w:tab w:val="left" w:pos="567"/>
              </w:tabs>
              <w:ind w:left="0" w:firstLine="0"/>
              <w:rPr>
                <w:rFonts w:eastAsia="Calibri" w:cs="Arial"/>
                <w:sz w:val="20"/>
                <w:szCs w:val="20"/>
                <w:lang w:val="mn-MN"/>
              </w:rPr>
            </w:pPr>
          </w:p>
          <w:p w14:paraId="19628E30" w14:textId="77777777" w:rsidR="00CE430E" w:rsidRPr="000D343D" w:rsidRDefault="00CE430E" w:rsidP="00CE430E">
            <w:pPr>
              <w:tabs>
                <w:tab w:val="left" w:pos="567"/>
              </w:tabs>
              <w:ind w:left="0" w:firstLine="0"/>
              <w:rPr>
                <w:rFonts w:eastAsia="Calibri" w:cs="Arial"/>
                <w:sz w:val="20"/>
                <w:szCs w:val="20"/>
                <w:lang w:val="mn-MN"/>
              </w:rPr>
            </w:pPr>
          </w:p>
          <w:p w14:paraId="74F583D4" w14:textId="77777777" w:rsidR="00CE430E" w:rsidRPr="000D343D" w:rsidRDefault="00CE430E" w:rsidP="00CE430E">
            <w:pPr>
              <w:tabs>
                <w:tab w:val="left" w:pos="567"/>
              </w:tabs>
              <w:ind w:left="0" w:firstLine="0"/>
              <w:rPr>
                <w:rFonts w:eastAsia="Calibri" w:cs="Arial"/>
                <w:sz w:val="20"/>
                <w:szCs w:val="20"/>
                <w:lang w:val="mn-MN"/>
              </w:rPr>
            </w:pPr>
          </w:p>
          <w:p w14:paraId="09CF454B" w14:textId="77777777" w:rsidR="00CE430E" w:rsidRPr="000D343D" w:rsidRDefault="00CE430E" w:rsidP="00CE430E">
            <w:pPr>
              <w:tabs>
                <w:tab w:val="left" w:pos="567"/>
              </w:tabs>
              <w:ind w:left="0" w:firstLine="0"/>
              <w:rPr>
                <w:rFonts w:eastAsia="Calibri" w:cs="Arial"/>
                <w:sz w:val="20"/>
                <w:szCs w:val="20"/>
                <w:lang w:val="mn-MN"/>
              </w:rPr>
            </w:pPr>
          </w:p>
          <w:p w14:paraId="6FA209A9" w14:textId="77777777" w:rsidR="00CE430E" w:rsidRPr="000D343D" w:rsidRDefault="00CE430E" w:rsidP="00CE430E">
            <w:pPr>
              <w:tabs>
                <w:tab w:val="left" w:pos="567"/>
              </w:tabs>
              <w:ind w:left="0" w:firstLine="0"/>
              <w:rPr>
                <w:rFonts w:eastAsia="Calibri" w:cs="Arial"/>
                <w:sz w:val="20"/>
                <w:szCs w:val="20"/>
                <w:lang w:val="mn-MN"/>
              </w:rPr>
            </w:pPr>
          </w:p>
          <w:p w14:paraId="36599A2C" w14:textId="77777777" w:rsidR="00CE430E" w:rsidRPr="000D343D" w:rsidRDefault="00CE430E" w:rsidP="00CE430E">
            <w:pPr>
              <w:tabs>
                <w:tab w:val="left" w:pos="567"/>
              </w:tabs>
              <w:ind w:left="0" w:firstLine="0"/>
              <w:rPr>
                <w:rFonts w:eastAsia="Calibri" w:cs="Arial"/>
                <w:sz w:val="20"/>
                <w:szCs w:val="20"/>
                <w:lang w:val="mn-MN"/>
              </w:rPr>
            </w:pPr>
          </w:p>
          <w:p w14:paraId="267C548A" w14:textId="77777777" w:rsidR="00CE430E" w:rsidRPr="000D343D" w:rsidRDefault="00CE430E" w:rsidP="00CE430E">
            <w:pPr>
              <w:tabs>
                <w:tab w:val="left" w:pos="567"/>
              </w:tabs>
              <w:ind w:left="0" w:firstLine="0"/>
              <w:rPr>
                <w:rFonts w:eastAsia="Calibri" w:cs="Arial"/>
                <w:sz w:val="20"/>
                <w:szCs w:val="20"/>
                <w:lang w:val="mn-MN"/>
              </w:rPr>
            </w:pPr>
          </w:p>
          <w:p w14:paraId="0AC401B6" w14:textId="77777777" w:rsidR="00CE430E" w:rsidRPr="000D343D" w:rsidRDefault="00CE430E" w:rsidP="00CE430E">
            <w:pPr>
              <w:tabs>
                <w:tab w:val="left" w:pos="567"/>
              </w:tabs>
              <w:ind w:left="0" w:firstLine="0"/>
              <w:rPr>
                <w:rFonts w:eastAsia="Calibri" w:cs="Arial"/>
                <w:sz w:val="20"/>
                <w:szCs w:val="20"/>
                <w:lang w:val="mn-MN"/>
              </w:rPr>
            </w:pPr>
          </w:p>
          <w:p w14:paraId="1C8252D9" w14:textId="77777777" w:rsidR="00CE430E" w:rsidRPr="000D343D" w:rsidRDefault="00CE430E" w:rsidP="00CE430E">
            <w:pPr>
              <w:tabs>
                <w:tab w:val="left" w:pos="567"/>
              </w:tabs>
              <w:ind w:left="0" w:firstLine="0"/>
              <w:rPr>
                <w:rFonts w:eastAsia="Calibri" w:cs="Arial"/>
                <w:sz w:val="20"/>
                <w:szCs w:val="20"/>
                <w:lang w:val="mn-MN"/>
              </w:rPr>
            </w:pPr>
          </w:p>
          <w:p w14:paraId="4EB11D5B" w14:textId="77777777" w:rsidR="00CE430E" w:rsidRPr="000D343D" w:rsidRDefault="00CE430E" w:rsidP="00CE430E">
            <w:pPr>
              <w:tabs>
                <w:tab w:val="left" w:pos="567"/>
              </w:tabs>
              <w:ind w:left="0" w:firstLine="0"/>
              <w:rPr>
                <w:rFonts w:eastAsia="Calibri" w:cs="Arial"/>
                <w:sz w:val="20"/>
                <w:szCs w:val="20"/>
                <w:lang w:val="mn-MN"/>
              </w:rPr>
            </w:pPr>
          </w:p>
          <w:p w14:paraId="7BC013AE" w14:textId="77777777" w:rsidR="00CE430E" w:rsidRPr="000D343D" w:rsidRDefault="00CE430E" w:rsidP="00CE430E">
            <w:pPr>
              <w:tabs>
                <w:tab w:val="left" w:pos="567"/>
              </w:tabs>
              <w:ind w:left="0" w:firstLine="0"/>
              <w:rPr>
                <w:rFonts w:eastAsia="Calibri" w:cs="Arial"/>
                <w:sz w:val="20"/>
                <w:szCs w:val="20"/>
                <w:lang w:val="mn-MN"/>
              </w:rPr>
            </w:pPr>
          </w:p>
          <w:p w14:paraId="12C0026F" w14:textId="77777777" w:rsidR="00CE430E" w:rsidRPr="000D343D" w:rsidRDefault="00CE430E" w:rsidP="00CE430E">
            <w:pPr>
              <w:tabs>
                <w:tab w:val="left" w:pos="567"/>
              </w:tabs>
              <w:ind w:left="0" w:firstLine="0"/>
              <w:rPr>
                <w:rFonts w:eastAsia="Calibri" w:cs="Arial"/>
                <w:sz w:val="20"/>
                <w:szCs w:val="20"/>
                <w:lang w:val="mn-MN"/>
              </w:rPr>
            </w:pPr>
          </w:p>
          <w:p w14:paraId="6B2A187D" w14:textId="77777777" w:rsidR="00CE430E" w:rsidRPr="000D343D" w:rsidRDefault="00CE430E" w:rsidP="00CE430E">
            <w:pPr>
              <w:tabs>
                <w:tab w:val="left" w:pos="567"/>
              </w:tabs>
              <w:ind w:left="0" w:firstLine="0"/>
              <w:rPr>
                <w:rFonts w:eastAsia="Calibri" w:cs="Arial"/>
                <w:sz w:val="20"/>
                <w:szCs w:val="20"/>
                <w:lang w:val="mn-MN"/>
              </w:rPr>
            </w:pPr>
          </w:p>
          <w:p w14:paraId="48FA6E24" w14:textId="77777777" w:rsidR="00CE430E" w:rsidRPr="000D343D" w:rsidRDefault="00CE430E" w:rsidP="00CE430E">
            <w:pPr>
              <w:tabs>
                <w:tab w:val="left" w:pos="567"/>
              </w:tabs>
              <w:ind w:left="0" w:firstLine="0"/>
              <w:rPr>
                <w:rFonts w:eastAsia="Calibri" w:cs="Arial"/>
                <w:sz w:val="20"/>
                <w:szCs w:val="20"/>
                <w:lang w:val="mn-MN"/>
              </w:rPr>
            </w:pPr>
          </w:p>
          <w:p w14:paraId="4A60494C" w14:textId="77777777" w:rsidR="00CE430E" w:rsidRPr="000D343D" w:rsidRDefault="00CE430E" w:rsidP="00CE430E">
            <w:pPr>
              <w:tabs>
                <w:tab w:val="left" w:pos="567"/>
              </w:tabs>
              <w:ind w:left="0" w:firstLine="0"/>
              <w:rPr>
                <w:rFonts w:eastAsia="Calibri" w:cs="Arial"/>
                <w:sz w:val="20"/>
                <w:szCs w:val="20"/>
                <w:lang w:val="mn-MN"/>
              </w:rPr>
            </w:pPr>
          </w:p>
          <w:p w14:paraId="6AE8C9DD" w14:textId="77777777" w:rsidR="00CE430E" w:rsidRPr="000D343D" w:rsidRDefault="00CE430E" w:rsidP="00CE430E">
            <w:pPr>
              <w:tabs>
                <w:tab w:val="left" w:pos="567"/>
              </w:tabs>
              <w:ind w:left="0" w:firstLine="0"/>
              <w:rPr>
                <w:rFonts w:eastAsia="Calibri" w:cs="Arial"/>
                <w:sz w:val="20"/>
                <w:szCs w:val="20"/>
                <w:lang w:val="mn-MN"/>
              </w:rPr>
            </w:pPr>
          </w:p>
          <w:p w14:paraId="7F951AA4" w14:textId="77777777" w:rsidR="00CE430E" w:rsidRPr="000D343D" w:rsidRDefault="00CE430E" w:rsidP="00CE430E">
            <w:pPr>
              <w:tabs>
                <w:tab w:val="left" w:pos="567"/>
              </w:tabs>
              <w:ind w:left="0" w:firstLine="0"/>
              <w:rPr>
                <w:rFonts w:eastAsia="Calibri" w:cs="Arial"/>
                <w:sz w:val="20"/>
                <w:szCs w:val="20"/>
                <w:lang w:val="mn-MN"/>
              </w:rPr>
            </w:pPr>
          </w:p>
          <w:p w14:paraId="162C136C" w14:textId="77777777" w:rsidR="00CE430E" w:rsidRPr="000D343D" w:rsidRDefault="00CE430E" w:rsidP="00CE430E">
            <w:pPr>
              <w:tabs>
                <w:tab w:val="left" w:pos="567"/>
              </w:tabs>
              <w:ind w:left="0" w:firstLine="0"/>
              <w:rPr>
                <w:rFonts w:eastAsia="Calibri" w:cs="Arial"/>
                <w:sz w:val="20"/>
                <w:szCs w:val="20"/>
                <w:lang w:val="mn-MN"/>
              </w:rPr>
            </w:pPr>
          </w:p>
          <w:p w14:paraId="33F1C3DE" w14:textId="77777777" w:rsidR="00CE430E" w:rsidRPr="000D343D" w:rsidRDefault="00CE430E" w:rsidP="00CE430E">
            <w:pPr>
              <w:tabs>
                <w:tab w:val="left" w:pos="567"/>
              </w:tabs>
              <w:ind w:left="0" w:firstLine="0"/>
              <w:rPr>
                <w:rFonts w:eastAsia="Calibri" w:cs="Arial"/>
                <w:sz w:val="20"/>
                <w:szCs w:val="20"/>
                <w:lang w:val="mn-MN"/>
              </w:rPr>
            </w:pPr>
          </w:p>
          <w:p w14:paraId="5CF3E6E0" w14:textId="77777777" w:rsidR="00CE430E" w:rsidRPr="000D343D" w:rsidRDefault="00CE430E" w:rsidP="00CE430E">
            <w:pPr>
              <w:tabs>
                <w:tab w:val="left" w:pos="567"/>
              </w:tabs>
              <w:ind w:left="0" w:firstLine="0"/>
              <w:rPr>
                <w:rFonts w:eastAsia="Calibri" w:cs="Arial"/>
                <w:sz w:val="20"/>
                <w:szCs w:val="20"/>
                <w:lang w:val="mn-MN"/>
              </w:rPr>
            </w:pPr>
          </w:p>
          <w:p w14:paraId="13ED074E" w14:textId="77777777" w:rsidR="00CE430E" w:rsidRPr="000D343D" w:rsidRDefault="00CE430E" w:rsidP="00CE430E">
            <w:pPr>
              <w:tabs>
                <w:tab w:val="left" w:pos="567"/>
              </w:tabs>
              <w:ind w:left="0" w:firstLine="0"/>
              <w:rPr>
                <w:rFonts w:eastAsia="Calibri" w:cs="Arial"/>
                <w:sz w:val="20"/>
                <w:szCs w:val="20"/>
                <w:lang w:val="mn-MN"/>
              </w:rPr>
            </w:pPr>
          </w:p>
          <w:p w14:paraId="073DEC58" w14:textId="77777777" w:rsidR="00CE430E" w:rsidRPr="000D343D" w:rsidRDefault="00CE430E" w:rsidP="00CE430E">
            <w:pPr>
              <w:tabs>
                <w:tab w:val="left" w:pos="567"/>
              </w:tabs>
              <w:ind w:left="0" w:firstLine="0"/>
              <w:rPr>
                <w:rFonts w:eastAsia="Calibri" w:cs="Arial"/>
                <w:sz w:val="20"/>
                <w:szCs w:val="20"/>
                <w:lang w:val="mn-MN"/>
              </w:rPr>
            </w:pPr>
          </w:p>
          <w:p w14:paraId="6DA09780" w14:textId="77777777" w:rsidR="00CE430E" w:rsidRPr="000D343D" w:rsidRDefault="00CE430E" w:rsidP="00CE430E">
            <w:pPr>
              <w:tabs>
                <w:tab w:val="left" w:pos="567"/>
              </w:tabs>
              <w:ind w:left="0" w:firstLine="0"/>
              <w:rPr>
                <w:rFonts w:eastAsia="Calibri" w:cs="Arial"/>
                <w:sz w:val="20"/>
                <w:szCs w:val="20"/>
                <w:lang w:val="mn-MN"/>
              </w:rPr>
            </w:pPr>
          </w:p>
          <w:p w14:paraId="44E0F7CB" w14:textId="77777777" w:rsidR="00CE430E" w:rsidRPr="000D343D" w:rsidRDefault="00CE430E" w:rsidP="00CE430E">
            <w:pPr>
              <w:tabs>
                <w:tab w:val="left" w:pos="567"/>
              </w:tabs>
              <w:ind w:left="0" w:firstLine="0"/>
              <w:rPr>
                <w:rFonts w:eastAsia="Calibri" w:cs="Arial"/>
                <w:sz w:val="20"/>
                <w:szCs w:val="20"/>
                <w:lang w:val="mn-MN"/>
              </w:rPr>
            </w:pPr>
          </w:p>
          <w:p w14:paraId="058F0EFA" w14:textId="77777777" w:rsidR="00CE430E" w:rsidRPr="000D343D" w:rsidRDefault="00CE430E" w:rsidP="00CE430E">
            <w:pPr>
              <w:tabs>
                <w:tab w:val="left" w:pos="567"/>
              </w:tabs>
              <w:ind w:left="0" w:firstLine="0"/>
              <w:rPr>
                <w:rFonts w:eastAsia="Calibri" w:cs="Arial"/>
                <w:sz w:val="20"/>
                <w:szCs w:val="20"/>
                <w:lang w:val="mn-MN"/>
              </w:rPr>
            </w:pPr>
          </w:p>
          <w:p w14:paraId="5C3E3355" w14:textId="77777777" w:rsidR="00CE430E" w:rsidRPr="000D343D" w:rsidRDefault="00CE430E" w:rsidP="00CE430E">
            <w:pPr>
              <w:tabs>
                <w:tab w:val="left" w:pos="567"/>
              </w:tabs>
              <w:ind w:left="0" w:firstLine="0"/>
              <w:rPr>
                <w:rFonts w:eastAsia="Calibri" w:cs="Arial"/>
                <w:sz w:val="20"/>
                <w:szCs w:val="20"/>
                <w:lang w:val="mn-MN"/>
              </w:rPr>
            </w:pPr>
          </w:p>
        </w:tc>
        <w:tc>
          <w:tcPr>
            <w:tcW w:w="708" w:type="dxa"/>
            <w:vAlign w:val="center"/>
          </w:tcPr>
          <w:p w14:paraId="59442BA7" w14:textId="77777777"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1</w:t>
            </w:r>
          </w:p>
        </w:tc>
        <w:tc>
          <w:tcPr>
            <w:tcW w:w="2835" w:type="dxa"/>
            <w:vAlign w:val="center"/>
          </w:tcPr>
          <w:p w14:paraId="274B9576" w14:textId="12B18321" w:rsidR="00CE430E" w:rsidRPr="000D343D" w:rsidRDefault="00CE430E" w:rsidP="00CE430E">
            <w:pPr>
              <w:tabs>
                <w:tab w:val="left" w:pos="567"/>
                <w:tab w:val="left" w:pos="1134"/>
              </w:tabs>
              <w:ind w:left="0" w:firstLine="0"/>
              <w:rPr>
                <w:rFonts w:eastAsia="Calibri" w:cs="Arial"/>
                <w:sz w:val="20"/>
                <w:szCs w:val="20"/>
                <w:lang w:val="mn-MN"/>
              </w:rPr>
            </w:pPr>
            <w:r w:rsidRPr="000D343D">
              <w:rPr>
                <w:rFonts w:eastAsia="Calibri" w:cs="Arial"/>
                <w:sz w:val="20"/>
                <w:szCs w:val="20"/>
                <w:lang w:val="mn-MN"/>
              </w:rPr>
              <w:t>Гэр бүлийн тогтвортой байдлыг хангах зорилгоор мэргэжлийн байгууллагын хийсэн судалгаа, нотолгоонд тулгуурлан гэр бүлийн боловсрол олгох ажлыг үе шаттай хэрэгжүүлнэ.</w:t>
            </w:r>
          </w:p>
        </w:tc>
        <w:tc>
          <w:tcPr>
            <w:tcW w:w="709" w:type="dxa"/>
            <w:vAlign w:val="center"/>
          </w:tcPr>
          <w:p w14:paraId="19B1AA02" w14:textId="77777777" w:rsidR="00CE430E" w:rsidRPr="000D343D" w:rsidRDefault="00CE430E" w:rsidP="00CE430E">
            <w:pPr>
              <w:ind w:left="0" w:firstLine="0"/>
              <w:rPr>
                <w:rFonts w:eastAsia="Calibri" w:cs="Arial"/>
                <w:sz w:val="20"/>
                <w:szCs w:val="20"/>
                <w:lang w:val="mn-MN"/>
              </w:rPr>
            </w:pPr>
            <w:r w:rsidRPr="000D343D">
              <w:rPr>
                <w:rFonts w:eastAsia="Calibri" w:cs="Arial"/>
                <w:sz w:val="20"/>
                <w:szCs w:val="20"/>
              </w:rPr>
              <w:t>2021-2024</w:t>
            </w:r>
          </w:p>
        </w:tc>
        <w:tc>
          <w:tcPr>
            <w:tcW w:w="1134" w:type="dxa"/>
            <w:vAlign w:val="center"/>
          </w:tcPr>
          <w:p w14:paraId="4FD3D5E8" w14:textId="3F7277A8"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Нийгмийн бодлогын мэргэжилтэн</w:t>
            </w:r>
          </w:p>
        </w:tc>
        <w:tc>
          <w:tcPr>
            <w:tcW w:w="1276" w:type="dxa"/>
            <w:vAlign w:val="center"/>
          </w:tcPr>
          <w:p w14:paraId="0CC2148E" w14:textId="25C8C8B0" w:rsidR="00CE430E" w:rsidRPr="000D343D" w:rsidRDefault="00CE430E" w:rsidP="00CE430E">
            <w:pPr>
              <w:ind w:left="0" w:firstLine="0"/>
              <w:rPr>
                <w:rFonts w:eastAsia="Calibri" w:cs="Arial"/>
                <w:sz w:val="20"/>
                <w:szCs w:val="20"/>
                <w:lang w:val="mn-MN"/>
              </w:rPr>
            </w:pPr>
            <w:r>
              <w:rPr>
                <w:rFonts w:eastAsia="Calibri" w:cs="Arial"/>
                <w:sz w:val="20"/>
                <w:szCs w:val="20"/>
                <w:lang w:val="mn-MN"/>
              </w:rPr>
              <w:t>Төсөл, ТББ-ын санхүүжилт</w:t>
            </w:r>
          </w:p>
        </w:tc>
        <w:tc>
          <w:tcPr>
            <w:tcW w:w="1134" w:type="dxa"/>
            <w:vAlign w:val="center"/>
          </w:tcPr>
          <w:p w14:paraId="06A183E4" w14:textId="77777777" w:rsidR="00CE430E" w:rsidRDefault="00CE430E" w:rsidP="00CE430E">
            <w:pPr>
              <w:ind w:left="0" w:firstLine="0"/>
              <w:rPr>
                <w:rFonts w:eastAsia="Calibri" w:cs="Arial"/>
                <w:sz w:val="20"/>
                <w:szCs w:val="20"/>
                <w:lang w:val="mn-MN"/>
              </w:rPr>
            </w:pPr>
            <w:r>
              <w:rPr>
                <w:rFonts w:eastAsia="Calibri" w:cs="Arial"/>
                <w:sz w:val="20"/>
                <w:szCs w:val="20"/>
                <w:lang w:val="mn-MN"/>
              </w:rPr>
              <w:t>Сургалтад хамрагдсан гэр бүлийн тоо</w:t>
            </w:r>
          </w:p>
          <w:p w14:paraId="1D49DDA7" w14:textId="2D4588EE" w:rsidR="00CE430E" w:rsidRDefault="00CE430E" w:rsidP="00CE430E">
            <w:pPr>
              <w:ind w:left="0" w:firstLine="0"/>
              <w:rPr>
                <w:rFonts w:eastAsia="Calibri" w:cs="Arial"/>
                <w:sz w:val="20"/>
                <w:szCs w:val="20"/>
                <w:lang w:val="mn-MN"/>
              </w:rPr>
            </w:pPr>
          </w:p>
          <w:p w14:paraId="5FA2ED0C" w14:textId="788FCDF2" w:rsidR="00CE430E" w:rsidRDefault="00CE430E" w:rsidP="00CE430E">
            <w:pPr>
              <w:ind w:left="0" w:firstLine="0"/>
              <w:rPr>
                <w:rFonts w:eastAsia="Calibri" w:cs="Arial"/>
                <w:sz w:val="20"/>
                <w:szCs w:val="20"/>
                <w:lang w:val="mn-MN"/>
              </w:rPr>
            </w:pPr>
            <w:r>
              <w:rPr>
                <w:rFonts w:eastAsia="Calibri" w:cs="Arial"/>
                <w:sz w:val="20"/>
                <w:szCs w:val="20"/>
                <w:lang w:val="mn-MN"/>
              </w:rPr>
              <w:t>30 гэр бүл</w:t>
            </w:r>
          </w:p>
          <w:p w14:paraId="0C9B34F3" w14:textId="7D4D65DD" w:rsidR="00CE430E" w:rsidRPr="000D343D" w:rsidRDefault="00CE430E" w:rsidP="00CE430E">
            <w:pPr>
              <w:ind w:left="0" w:firstLine="0"/>
              <w:rPr>
                <w:rFonts w:eastAsia="Calibri" w:cs="Arial"/>
                <w:sz w:val="20"/>
                <w:szCs w:val="20"/>
                <w:lang w:val="mn-MN"/>
              </w:rPr>
            </w:pPr>
          </w:p>
        </w:tc>
        <w:tc>
          <w:tcPr>
            <w:tcW w:w="5669" w:type="dxa"/>
            <w:vAlign w:val="center"/>
          </w:tcPr>
          <w:p w14:paraId="598CF224" w14:textId="38E7CB16" w:rsidR="00CE430E" w:rsidRDefault="00CE430E" w:rsidP="00CE430E">
            <w:pPr>
              <w:ind w:left="0" w:firstLine="0"/>
              <w:rPr>
                <w:rFonts w:eastAsia="Calibri" w:cs="Arial"/>
                <w:sz w:val="20"/>
                <w:szCs w:val="20"/>
                <w:lang w:val="mn-MN"/>
              </w:rPr>
            </w:pPr>
            <w:r w:rsidRPr="000D343D">
              <w:rPr>
                <w:rFonts w:eastAsia="Calibri" w:cs="Arial"/>
                <w:sz w:val="20"/>
                <w:szCs w:val="20"/>
                <w:lang w:val="mn-MN"/>
              </w:rPr>
              <w:t>Зорилтод бүлгийн эмэгтэйчүүдэд гэр бүлийн хүчирхийлэл, түүний үр дагаврын талаар сургалт сурталчилгааг Улаанбаатар хот дахь "Хөөрхөн зүрх" ТББайгууллагатай хамтран зохион байгуулж, гэр бүлий</w:t>
            </w:r>
            <w:r>
              <w:rPr>
                <w:rFonts w:eastAsia="Calibri" w:cs="Arial"/>
                <w:sz w:val="20"/>
                <w:szCs w:val="20"/>
                <w:lang w:val="mn-MN"/>
              </w:rPr>
              <w:t xml:space="preserve">н хүчирхийлэлд өртөх эрсдэлтэй </w:t>
            </w:r>
            <w:r w:rsidRPr="000D343D">
              <w:rPr>
                <w:rFonts w:eastAsia="Calibri" w:cs="Arial"/>
                <w:sz w:val="20"/>
                <w:szCs w:val="20"/>
                <w:lang w:val="mn-MN"/>
              </w:rPr>
              <w:t xml:space="preserve">10 эмэгтэй хамрагдсан. </w:t>
            </w:r>
          </w:p>
          <w:p w14:paraId="5C75BEC7" w14:textId="02340B75" w:rsidR="00CE430E" w:rsidRPr="00CE430E" w:rsidRDefault="00CE430E" w:rsidP="00CE430E">
            <w:pPr>
              <w:ind w:left="0" w:firstLine="0"/>
              <w:rPr>
                <w:rFonts w:eastAsia="Calibri" w:cs="Arial"/>
                <w:sz w:val="20"/>
                <w:szCs w:val="20"/>
                <w:lang w:val="mn-MN"/>
              </w:rPr>
            </w:pPr>
            <w:r w:rsidRPr="000D343D">
              <w:rPr>
                <w:rFonts w:eastAsia="Calibri" w:cs="Arial"/>
                <w:sz w:val="20"/>
                <w:szCs w:val="20"/>
                <w:lang w:val="mn-MN"/>
              </w:rPr>
              <w:t>Залуу гэр бүлийг дэмжих зорилгоор залуу малч</w:t>
            </w:r>
            <w:r>
              <w:rPr>
                <w:rFonts w:eastAsia="Calibri" w:cs="Arial"/>
                <w:sz w:val="20"/>
                <w:szCs w:val="20"/>
                <w:lang w:val="mn-MN"/>
              </w:rPr>
              <w:t>дын судалгааг багийн дарга нартай хамтран гаргасан бөгөөд 84 өрх хамрагдсан.</w:t>
            </w:r>
          </w:p>
        </w:tc>
        <w:tc>
          <w:tcPr>
            <w:tcW w:w="568" w:type="dxa"/>
            <w:gridSpan w:val="2"/>
            <w:vAlign w:val="center"/>
          </w:tcPr>
          <w:p w14:paraId="2C24CB4F" w14:textId="4D5BC753" w:rsidR="00CE430E" w:rsidRPr="004E69AF" w:rsidRDefault="004E69AF" w:rsidP="00CE430E">
            <w:pPr>
              <w:ind w:left="0" w:firstLine="0"/>
              <w:jc w:val="center"/>
              <w:rPr>
                <w:rFonts w:eastAsia="Calibri" w:cs="Arial"/>
                <w:sz w:val="20"/>
                <w:szCs w:val="20"/>
              </w:rPr>
            </w:pPr>
            <w:r>
              <w:rPr>
                <w:rFonts w:eastAsia="Calibri" w:cs="Arial"/>
                <w:sz w:val="20"/>
                <w:szCs w:val="20"/>
              </w:rPr>
              <w:t>27</w:t>
            </w:r>
          </w:p>
        </w:tc>
      </w:tr>
      <w:tr w:rsidR="005D2CD0" w:rsidRPr="000D343D" w14:paraId="527BB9BD" w14:textId="77777777" w:rsidTr="005D2CD0">
        <w:tc>
          <w:tcPr>
            <w:tcW w:w="1986" w:type="dxa"/>
            <w:vMerge/>
            <w:vAlign w:val="center"/>
          </w:tcPr>
          <w:p w14:paraId="63F07ED5" w14:textId="77777777" w:rsidR="00CE430E" w:rsidRPr="000D343D" w:rsidRDefault="00CE430E" w:rsidP="00CE430E">
            <w:pPr>
              <w:tabs>
                <w:tab w:val="left" w:pos="567"/>
              </w:tabs>
              <w:ind w:left="0" w:firstLine="0"/>
              <w:rPr>
                <w:rFonts w:eastAsia="Calibri" w:cs="Arial"/>
                <w:sz w:val="20"/>
                <w:szCs w:val="20"/>
                <w:lang w:val="mn-MN"/>
              </w:rPr>
            </w:pPr>
          </w:p>
        </w:tc>
        <w:tc>
          <w:tcPr>
            <w:tcW w:w="708" w:type="dxa"/>
            <w:vAlign w:val="center"/>
          </w:tcPr>
          <w:p w14:paraId="1C3E8A65" w14:textId="77777777"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2</w:t>
            </w:r>
          </w:p>
        </w:tc>
        <w:tc>
          <w:tcPr>
            <w:tcW w:w="2835" w:type="dxa"/>
            <w:vAlign w:val="center"/>
          </w:tcPr>
          <w:p w14:paraId="26501671" w14:textId="7094ACAE" w:rsidR="00CE430E" w:rsidRPr="000D343D" w:rsidRDefault="00CE430E" w:rsidP="00CE430E">
            <w:pPr>
              <w:tabs>
                <w:tab w:val="left" w:pos="567"/>
                <w:tab w:val="left" w:pos="1134"/>
              </w:tabs>
              <w:ind w:left="0" w:firstLine="0"/>
              <w:rPr>
                <w:rFonts w:eastAsia="Calibri" w:cs="Arial"/>
                <w:sz w:val="20"/>
                <w:szCs w:val="20"/>
                <w:lang w:val="mn-MN"/>
              </w:rPr>
            </w:pPr>
            <w:r w:rsidRPr="000D343D">
              <w:rPr>
                <w:rFonts w:eastAsia="Calibri" w:cs="Arial"/>
                <w:sz w:val="20"/>
                <w:szCs w:val="20"/>
                <w:lang w:val="mn-MN"/>
              </w:rPr>
              <w:t>Залуу гэр бүлд чиглэсэн зөвлөгөө өгөх үйлчилгээг нэвтрүүлж, гэрлэлтийн үнэ цэнэ, гэр бүлийн үүрэг хариуцлагын талаарх ойлголтыг нэмэгдүүлж, энэ чиглэлээр үйл ажиллагаа явуулж байгаа иргэний нийгмийн байгууллагыг дэмжин хамтран ажиллана.</w:t>
            </w:r>
          </w:p>
        </w:tc>
        <w:tc>
          <w:tcPr>
            <w:tcW w:w="709" w:type="dxa"/>
            <w:vAlign w:val="center"/>
          </w:tcPr>
          <w:p w14:paraId="6979A70B" w14:textId="77777777" w:rsidR="00CE430E" w:rsidRPr="000D343D" w:rsidRDefault="00CE430E" w:rsidP="00CE430E">
            <w:pPr>
              <w:ind w:left="0" w:firstLine="0"/>
              <w:rPr>
                <w:rFonts w:eastAsia="Calibri" w:cs="Arial"/>
                <w:sz w:val="20"/>
                <w:szCs w:val="20"/>
                <w:lang w:val="mn-MN"/>
              </w:rPr>
            </w:pPr>
            <w:r w:rsidRPr="000D343D">
              <w:rPr>
                <w:rFonts w:eastAsia="Calibri" w:cs="Arial"/>
                <w:sz w:val="20"/>
                <w:szCs w:val="20"/>
              </w:rPr>
              <w:t>2021-2024</w:t>
            </w:r>
          </w:p>
        </w:tc>
        <w:tc>
          <w:tcPr>
            <w:tcW w:w="1134" w:type="dxa"/>
            <w:vAlign w:val="center"/>
          </w:tcPr>
          <w:p w14:paraId="7B0A4176" w14:textId="0BA4BD57" w:rsidR="00CE430E" w:rsidRPr="000D343D" w:rsidRDefault="00CE430E" w:rsidP="00CE430E">
            <w:pPr>
              <w:ind w:left="0" w:firstLine="0"/>
              <w:rPr>
                <w:rFonts w:eastAsia="Calibri" w:cs="Arial"/>
                <w:sz w:val="20"/>
                <w:szCs w:val="20"/>
                <w:lang w:val="mn-MN"/>
              </w:rPr>
            </w:pPr>
            <w:r>
              <w:rPr>
                <w:rFonts w:eastAsia="Calibri" w:cs="Arial"/>
                <w:sz w:val="20"/>
                <w:szCs w:val="20"/>
                <w:lang w:val="mn-MN"/>
              </w:rPr>
              <w:t>НБМ</w:t>
            </w:r>
          </w:p>
        </w:tc>
        <w:tc>
          <w:tcPr>
            <w:tcW w:w="1276" w:type="dxa"/>
            <w:vAlign w:val="center"/>
          </w:tcPr>
          <w:p w14:paraId="537E3E5B" w14:textId="4A005A64" w:rsidR="00CE430E" w:rsidRPr="000D343D" w:rsidRDefault="00CE430E" w:rsidP="00CE430E">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FCF9D5D" w14:textId="77777777" w:rsidR="00CE430E" w:rsidRDefault="00CE430E" w:rsidP="00CE430E">
            <w:pPr>
              <w:ind w:left="0" w:firstLine="0"/>
              <w:rPr>
                <w:rFonts w:eastAsia="Calibri" w:cs="Arial"/>
                <w:sz w:val="20"/>
                <w:szCs w:val="20"/>
                <w:lang w:val="mn-MN"/>
              </w:rPr>
            </w:pPr>
            <w:r>
              <w:rPr>
                <w:rFonts w:eastAsia="Calibri" w:cs="Arial"/>
                <w:sz w:val="20"/>
                <w:szCs w:val="20"/>
                <w:lang w:val="mn-MN"/>
              </w:rPr>
              <w:t>Зөвлөгөө авсан гэр бүлийн тоо</w:t>
            </w:r>
          </w:p>
          <w:p w14:paraId="7108BCA6" w14:textId="77777777" w:rsidR="00CE430E" w:rsidRDefault="00CE430E" w:rsidP="00CE430E">
            <w:pPr>
              <w:ind w:left="0" w:firstLine="0"/>
              <w:rPr>
                <w:rFonts w:eastAsia="Calibri" w:cs="Arial"/>
                <w:sz w:val="20"/>
                <w:szCs w:val="20"/>
                <w:lang w:val="mn-MN"/>
              </w:rPr>
            </w:pPr>
          </w:p>
          <w:p w14:paraId="2D2B17E1" w14:textId="3B909007" w:rsidR="00CE430E" w:rsidRPr="000D343D" w:rsidRDefault="00CE430E" w:rsidP="00CE430E">
            <w:pPr>
              <w:ind w:left="0" w:firstLine="0"/>
              <w:jc w:val="center"/>
              <w:rPr>
                <w:rFonts w:eastAsia="Calibri" w:cs="Arial"/>
                <w:sz w:val="20"/>
                <w:szCs w:val="20"/>
                <w:lang w:val="mn-MN"/>
              </w:rPr>
            </w:pPr>
            <w:r>
              <w:rPr>
                <w:rFonts w:eastAsia="Calibri" w:cs="Arial"/>
                <w:sz w:val="20"/>
                <w:szCs w:val="20"/>
                <w:lang w:val="mn-MN"/>
              </w:rPr>
              <w:t xml:space="preserve">10 гэр </w:t>
            </w:r>
          </w:p>
        </w:tc>
        <w:tc>
          <w:tcPr>
            <w:tcW w:w="5669" w:type="dxa"/>
            <w:vAlign w:val="center"/>
          </w:tcPr>
          <w:p w14:paraId="2BF648AA" w14:textId="77777777" w:rsidR="004E69AF" w:rsidRDefault="00CE430E" w:rsidP="00CE430E">
            <w:pPr>
              <w:ind w:left="0" w:firstLine="0"/>
              <w:rPr>
                <w:rFonts w:eastAsia="Calibri" w:cs="Arial"/>
                <w:sz w:val="20"/>
                <w:szCs w:val="20"/>
                <w:lang w:val="mn-MN"/>
              </w:rPr>
            </w:pPr>
            <w:r w:rsidRPr="000D343D">
              <w:rPr>
                <w:rFonts w:eastAsia="Calibri" w:cs="Arial"/>
                <w:sz w:val="20"/>
                <w:szCs w:val="20"/>
                <w:lang w:val="mn-MN"/>
              </w:rPr>
              <w:t>Залуучуудын нэгдсэн статистикийн судалгааны  хүрээнд залуу гэр бүлүүдийн мэдээллийн  сантай болсон бөгөөд 4  багийн 120 иргэнд  Залуучуудын хөгжлийг дэмжих тухай хуулийн танилцуулга,</w:t>
            </w:r>
            <w:r>
              <w:rPr>
                <w:rFonts w:eastAsia="Calibri" w:cs="Arial"/>
                <w:sz w:val="20"/>
                <w:szCs w:val="20"/>
                <w:lang w:val="mn-MN"/>
              </w:rPr>
              <w:t xml:space="preserve"> гэр бүлийн үнэ цэнэ, үүрэг хариуцлагын талаар </w:t>
            </w:r>
            <w:r w:rsidRPr="000D343D">
              <w:rPr>
                <w:rFonts w:eastAsia="Calibri" w:cs="Arial"/>
                <w:sz w:val="20"/>
                <w:szCs w:val="20"/>
                <w:lang w:val="mn-MN"/>
              </w:rPr>
              <w:t xml:space="preserve"> шторк, гарын авлага тараасан.</w:t>
            </w:r>
          </w:p>
          <w:p w14:paraId="1951B2DF" w14:textId="18ECD67C" w:rsidR="00CE430E" w:rsidRPr="000D343D" w:rsidRDefault="00CE430E" w:rsidP="00CE430E">
            <w:pPr>
              <w:ind w:left="0" w:firstLine="0"/>
              <w:rPr>
                <w:rFonts w:eastAsia="Calibri" w:cs="Arial"/>
                <w:sz w:val="20"/>
                <w:szCs w:val="20"/>
                <w:lang w:val="mn-MN"/>
              </w:rPr>
            </w:pPr>
            <w:r>
              <w:rPr>
                <w:rFonts w:eastAsia="Calibri" w:cs="Arial"/>
                <w:sz w:val="20"/>
                <w:szCs w:val="20"/>
                <w:lang w:val="mn-MN"/>
              </w:rPr>
              <w:t>Мөн 6 багийн 360 гаруй айл өрхөд хүүхэд хүмүүжүүлэх эерэг арга, гэр бүлийн эерэг харилцаа, гэр бүлийн үнэ цэнэ гарын авлага тараасан.  Сумын зарын групп болон байгууллагын цахим хуудсанд гэр бүлийн үнэ цэнэ, гэр бүлийн үүрэг хариуцлага, гэрлэлтийн үнэ цэнийн талаарх видео шторк байршуулан ажилласан 237 хандалт авсан. Мөн гэр бүлийн хүчирхийлэлд өртөж  болзошгүй, өмнө гэр бүлийн хүчирхийллийн талаар ямар нэгэн дуудлага мэдээлэл өг</w:t>
            </w:r>
            <w:r w:rsidR="00DF3E24">
              <w:rPr>
                <w:rFonts w:eastAsia="Calibri" w:cs="Arial"/>
                <w:sz w:val="20"/>
                <w:szCs w:val="20"/>
                <w:lang w:val="mn-MN"/>
              </w:rPr>
              <w:t>ч</w:t>
            </w:r>
            <w:r>
              <w:rPr>
                <w:rFonts w:eastAsia="Calibri" w:cs="Arial"/>
                <w:sz w:val="20"/>
                <w:szCs w:val="20"/>
                <w:lang w:val="mn-MN"/>
              </w:rPr>
              <w:t xml:space="preserve"> байсан 4 айл өрхийн гишүүдэд гэр бүлийн үнэ цэнэ, хүүхэд хүмүүжүүлэх эерэг аргын талаар сургалт, ярилцлага зохион байгуулсан. </w:t>
            </w:r>
          </w:p>
        </w:tc>
        <w:tc>
          <w:tcPr>
            <w:tcW w:w="568" w:type="dxa"/>
            <w:gridSpan w:val="2"/>
            <w:vAlign w:val="center"/>
          </w:tcPr>
          <w:p w14:paraId="6E47C5CA" w14:textId="36687951" w:rsidR="00CE430E" w:rsidRPr="004E69AF" w:rsidRDefault="004E69AF" w:rsidP="00CE430E">
            <w:pPr>
              <w:ind w:left="0" w:firstLine="0"/>
              <w:rPr>
                <w:rFonts w:eastAsia="Calibri" w:cs="Arial"/>
                <w:sz w:val="20"/>
                <w:szCs w:val="20"/>
              </w:rPr>
            </w:pPr>
            <w:r>
              <w:rPr>
                <w:rFonts w:eastAsia="Calibri" w:cs="Arial"/>
                <w:sz w:val="20"/>
                <w:szCs w:val="20"/>
              </w:rPr>
              <w:t>30</w:t>
            </w:r>
          </w:p>
        </w:tc>
      </w:tr>
      <w:tr w:rsidR="005D2CD0" w:rsidRPr="000D343D" w14:paraId="5164D2E8" w14:textId="77777777" w:rsidTr="005D2CD0">
        <w:tc>
          <w:tcPr>
            <w:tcW w:w="1986" w:type="dxa"/>
            <w:vMerge/>
            <w:vAlign w:val="center"/>
          </w:tcPr>
          <w:p w14:paraId="6F915C1A" w14:textId="77777777" w:rsidR="00CE430E" w:rsidRPr="000D343D" w:rsidRDefault="00CE430E" w:rsidP="00CE430E">
            <w:pPr>
              <w:tabs>
                <w:tab w:val="left" w:pos="567"/>
              </w:tabs>
              <w:ind w:left="0" w:firstLine="0"/>
              <w:rPr>
                <w:rFonts w:eastAsia="Calibri" w:cs="Arial"/>
                <w:sz w:val="20"/>
                <w:szCs w:val="20"/>
                <w:lang w:val="mn-MN"/>
              </w:rPr>
            </w:pPr>
          </w:p>
        </w:tc>
        <w:tc>
          <w:tcPr>
            <w:tcW w:w="708" w:type="dxa"/>
            <w:vAlign w:val="center"/>
          </w:tcPr>
          <w:p w14:paraId="3687467C" w14:textId="77777777"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3</w:t>
            </w:r>
          </w:p>
        </w:tc>
        <w:tc>
          <w:tcPr>
            <w:tcW w:w="2835" w:type="dxa"/>
            <w:vAlign w:val="center"/>
          </w:tcPr>
          <w:p w14:paraId="7EA7D264" w14:textId="65D67D60" w:rsidR="00CE430E" w:rsidRPr="000D343D" w:rsidRDefault="00CE430E" w:rsidP="00CE430E">
            <w:pPr>
              <w:tabs>
                <w:tab w:val="left" w:pos="567"/>
                <w:tab w:val="left" w:pos="1134"/>
              </w:tabs>
              <w:ind w:left="0" w:firstLine="0"/>
              <w:rPr>
                <w:rFonts w:eastAsia="Calibri" w:cs="Arial"/>
                <w:sz w:val="20"/>
                <w:szCs w:val="20"/>
                <w:lang w:val="mn-MN"/>
              </w:rPr>
            </w:pPr>
            <w:r w:rsidRPr="000D343D">
              <w:rPr>
                <w:rFonts w:eastAsia="Times New Roman" w:cs="Arial"/>
                <w:sz w:val="20"/>
                <w:szCs w:val="20"/>
                <w:lang w:val="mn-MN"/>
              </w:rPr>
              <w:t xml:space="preserve">Гэр бүлд </w:t>
            </w:r>
            <w:proofErr w:type="spellStart"/>
            <w:r w:rsidRPr="000D343D">
              <w:rPr>
                <w:rFonts w:eastAsia="Times New Roman" w:cs="Arial"/>
                <w:sz w:val="20"/>
                <w:szCs w:val="20"/>
              </w:rPr>
              <w:t>ээлтэй</w:t>
            </w:r>
            <w:proofErr w:type="spellEnd"/>
            <w:r w:rsidRPr="000D343D">
              <w:rPr>
                <w:rFonts w:eastAsia="Times New Roman" w:cs="Arial"/>
                <w:sz w:val="20"/>
                <w:szCs w:val="20"/>
              </w:rPr>
              <w:t xml:space="preserve"> </w:t>
            </w:r>
            <w:proofErr w:type="spellStart"/>
            <w:r w:rsidRPr="000D343D">
              <w:rPr>
                <w:rFonts w:eastAsia="Times New Roman" w:cs="Arial"/>
                <w:sz w:val="20"/>
                <w:szCs w:val="20"/>
              </w:rPr>
              <w:t>бодлог</w:t>
            </w:r>
            <w:proofErr w:type="spellEnd"/>
            <w:r w:rsidRPr="000D343D">
              <w:rPr>
                <w:rFonts w:eastAsia="Times New Roman" w:cs="Arial"/>
                <w:sz w:val="20"/>
                <w:szCs w:val="20"/>
                <w:lang w:val="mn-MN"/>
              </w:rPr>
              <w:t xml:space="preserve">о, үйл ажиллагааг хэрэгжүүлэн, </w:t>
            </w:r>
            <w:r w:rsidRPr="000D343D">
              <w:rPr>
                <w:rFonts w:eastAsia="Calibri" w:cs="Arial"/>
                <w:sz w:val="20"/>
                <w:szCs w:val="20"/>
                <w:lang w:val="mn-MN"/>
              </w:rPr>
              <w:t>эцэг эхийн үүрэг хариуцлагыг нэмэгдүүлэх, хүүхэд хүмүүжүүлэх эерэг аргыг түгээн дэлгэрүүлэх сургалт, нөлөөллийн арга хэмжээг зохион байгуулна.</w:t>
            </w:r>
          </w:p>
        </w:tc>
        <w:tc>
          <w:tcPr>
            <w:tcW w:w="709" w:type="dxa"/>
            <w:vAlign w:val="center"/>
          </w:tcPr>
          <w:p w14:paraId="073F543F" w14:textId="77777777" w:rsidR="00CE430E" w:rsidRPr="000D343D" w:rsidRDefault="00CE430E" w:rsidP="00CE430E">
            <w:pPr>
              <w:ind w:left="0" w:firstLine="0"/>
              <w:rPr>
                <w:rFonts w:eastAsia="Calibri" w:cs="Arial"/>
                <w:sz w:val="20"/>
                <w:szCs w:val="20"/>
                <w:lang w:val="mn-MN"/>
              </w:rPr>
            </w:pPr>
            <w:r w:rsidRPr="000D343D">
              <w:rPr>
                <w:rFonts w:eastAsia="Calibri" w:cs="Arial"/>
                <w:sz w:val="20"/>
                <w:szCs w:val="20"/>
              </w:rPr>
              <w:t>2021-2024</w:t>
            </w:r>
          </w:p>
        </w:tc>
        <w:tc>
          <w:tcPr>
            <w:tcW w:w="1134" w:type="dxa"/>
            <w:vAlign w:val="center"/>
          </w:tcPr>
          <w:p w14:paraId="28BA2B06" w14:textId="77777777" w:rsidR="00CE430E" w:rsidRDefault="00CE430E" w:rsidP="00CE430E">
            <w:pPr>
              <w:ind w:left="0" w:firstLine="0"/>
              <w:rPr>
                <w:rFonts w:eastAsia="Calibri" w:cs="Arial"/>
                <w:sz w:val="20"/>
                <w:szCs w:val="20"/>
                <w:lang w:val="mn-MN"/>
              </w:rPr>
            </w:pPr>
            <w:r>
              <w:rPr>
                <w:rFonts w:eastAsia="Calibri" w:cs="Arial"/>
                <w:sz w:val="20"/>
                <w:szCs w:val="20"/>
                <w:lang w:val="mn-MN"/>
              </w:rPr>
              <w:t>ЕБС, СӨББ</w:t>
            </w:r>
          </w:p>
          <w:p w14:paraId="238FA990" w14:textId="73869C67" w:rsidR="00CE430E" w:rsidRPr="000D343D" w:rsidRDefault="00CE430E" w:rsidP="00CE430E">
            <w:pPr>
              <w:ind w:left="0" w:firstLine="0"/>
              <w:rPr>
                <w:rFonts w:eastAsia="Calibri" w:cs="Arial"/>
                <w:sz w:val="20"/>
                <w:szCs w:val="20"/>
                <w:lang w:val="mn-MN"/>
              </w:rPr>
            </w:pPr>
            <w:r>
              <w:rPr>
                <w:rFonts w:eastAsia="Calibri" w:cs="Arial"/>
                <w:sz w:val="20"/>
                <w:szCs w:val="20"/>
                <w:lang w:val="mn-MN"/>
              </w:rPr>
              <w:t>НБМ</w:t>
            </w:r>
          </w:p>
        </w:tc>
        <w:tc>
          <w:tcPr>
            <w:tcW w:w="1276" w:type="dxa"/>
            <w:vAlign w:val="center"/>
          </w:tcPr>
          <w:p w14:paraId="5968C763" w14:textId="42E89C8D" w:rsidR="00CE430E" w:rsidRPr="000D343D" w:rsidRDefault="00CE430E" w:rsidP="00CE430E">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16CA8BEF" w14:textId="77777777" w:rsidR="00CE430E" w:rsidRDefault="00CE430E" w:rsidP="00CE430E">
            <w:pPr>
              <w:ind w:left="0" w:firstLine="0"/>
              <w:rPr>
                <w:rFonts w:eastAsia="Calibri" w:cs="Arial"/>
                <w:sz w:val="20"/>
                <w:szCs w:val="20"/>
                <w:lang w:val="mn-MN"/>
              </w:rPr>
            </w:pPr>
            <w:r>
              <w:rPr>
                <w:rFonts w:eastAsia="Calibri" w:cs="Arial"/>
                <w:sz w:val="20"/>
                <w:szCs w:val="20"/>
                <w:lang w:val="mn-MN"/>
              </w:rPr>
              <w:t>Сургалтад хамрагдсадын тоо</w:t>
            </w:r>
          </w:p>
          <w:p w14:paraId="558E4942" w14:textId="77777777" w:rsidR="00CE430E" w:rsidRDefault="00CE430E" w:rsidP="00CE430E">
            <w:pPr>
              <w:ind w:left="0" w:firstLine="0"/>
              <w:rPr>
                <w:rFonts w:eastAsia="Calibri" w:cs="Arial"/>
                <w:sz w:val="20"/>
                <w:szCs w:val="20"/>
                <w:lang w:val="mn-MN"/>
              </w:rPr>
            </w:pPr>
          </w:p>
          <w:p w14:paraId="23B60525" w14:textId="2BE8D1C2" w:rsidR="00CE430E" w:rsidRPr="000D343D" w:rsidRDefault="00CE430E" w:rsidP="00CE430E">
            <w:pPr>
              <w:ind w:left="0" w:firstLine="0"/>
              <w:rPr>
                <w:rFonts w:eastAsia="Calibri" w:cs="Arial"/>
                <w:sz w:val="20"/>
                <w:szCs w:val="20"/>
                <w:lang w:val="mn-MN"/>
              </w:rPr>
            </w:pPr>
          </w:p>
        </w:tc>
        <w:tc>
          <w:tcPr>
            <w:tcW w:w="5669" w:type="dxa"/>
            <w:vAlign w:val="center"/>
          </w:tcPr>
          <w:p w14:paraId="2FC989A9" w14:textId="50ED19B4"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Хүүхдүүдийг цахим мэдээллийн сөрөг нөлөөллөөс урьдчилан сэргийлэх, цахим тоглоомын донтолт, цахим орчны зохистой хэрэглээний талаар видео бичлэг, шторк зөвлөмжийг сумын нэгдсэн групп, зарын групп мөн байгууллагын групп дээр байршуул</w:t>
            </w:r>
            <w:r>
              <w:rPr>
                <w:rFonts w:eastAsia="Calibri" w:cs="Arial"/>
                <w:sz w:val="20"/>
                <w:szCs w:val="20"/>
                <w:lang w:val="mn-MN"/>
              </w:rPr>
              <w:t>сан.</w:t>
            </w:r>
            <w:r w:rsidRPr="000D343D">
              <w:rPr>
                <w:rFonts w:eastAsia="Calibri" w:cs="Arial"/>
                <w:sz w:val="20"/>
                <w:szCs w:val="20"/>
                <w:lang w:val="mn-MN"/>
              </w:rPr>
              <w:t xml:space="preserve"> Ерөнхий боловсролын сургууль болон дотуур байрны сурагчдын дунд </w:t>
            </w:r>
            <w:r w:rsidRPr="000D343D">
              <w:rPr>
                <w:rFonts w:eastAsia="Calibri" w:cs="Arial"/>
                <w:sz w:val="20"/>
                <w:szCs w:val="20"/>
              </w:rPr>
              <w:t>“</w:t>
            </w:r>
            <w:r w:rsidRPr="000D343D">
              <w:rPr>
                <w:rFonts w:eastAsia="Calibri" w:cs="Arial"/>
                <w:sz w:val="20"/>
                <w:szCs w:val="20"/>
                <w:lang w:val="mn-MN"/>
              </w:rPr>
              <w:t>Цахим орчин-Зөв хэрэглээ</w:t>
            </w:r>
            <w:r w:rsidRPr="000D343D">
              <w:rPr>
                <w:rFonts w:eastAsia="Calibri" w:cs="Arial"/>
                <w:sz w:val="20"/>
                <w:szCs w:val="20"/>
              </w:rPr>
              <w:t>”</w:t>
            </w:r>
            <w:r w:rsidRPr="000D343D">
              <w:rPr>
                <w:rFonts w:eastAsia="Calibri" w:cs="Arial"/>
                <w:sz w:val="20"/>
                <w:szCs w:val="20"/>
                <w:lang w:val="mn-MN"/>
              </w:rPr>
              <w:t xml:space="preserve"> сэдэвт сургалт</w:t>
            </w:r>
            <w:r>
              <w:rPr>
                <w:rFonts w:eastAsia="Calibri" w:cs="Arial"/>
                <w:sz w:val="20"/>
                <w:szCs w:val="20"/>
                <w:lang w:val="mn-MN"/>
              </w:rPr>
              <w:t>ыг 2 удаа  зохион байгуулж давхардсан тоогоор 500 гаруй сурагчид хамрагдсан.</w:t>
            </w:r>
            <w:r w:rsidRPr="000D343D">
              <w:rPr>
                <w:rFonts w:eastAsia="Calibri" w:cs="Arial"/>
                <w:sz w:val="20"/>
                <w:szCs w:val="20"/>
                <w:lang w:val="mn-MN"/>
              </w:rPr>
              <w:t xml:space="preserve"> Цахим хэрэглээний давуу тал, сул талыг гаргаж, түүнээс гарч буй хор уршгийн талаар чө</w:t>
            </w:r>
            <w:r>
              <w:rPr>
                <w:rFonts w:eastAsia="Calibri" w:cs="Arial"/>
                <w:sz w:val="20"/>
                <w:szCs w:val="20"/>
                <w:lang w:val="mn-MN"/>
              </w:rPr>
              <w:t>лөөт ярилцлага зохион байгуулахад сурагчид идэвхтэй оролцсон</w:t>
            </w:r>
            <w:r w:rsidRPr="000D343D">
              <w:rPr>
                <w:rFonts w:eastAsia="Calibri" w:cs="Arial"/>
                <w:sz w:val="20"/>
                <w:szCs w:val="20"/>
                <w:lang w:val="mn-MN"/>
              </w:rPr>
              <w:t>. ЕБС-ийн дотуур байранд амьдардаг хүүхдүүдийн хамгаалагдах эрхийг хангах, сурч хөгжих, аюулгүй орчинд амьдрахад чиглэгдсэн Хүүхдийн эрх</w:t>
            </w:r>
            <w:r>
              <w:rPr>
                <w:rFonts w:eastAsia="Calibri" w:cs="Arial"/>
                <w:sz w:val="20"/>
                <w:szCs w:val="20"/>
                <w:lang w:val="mn-MN"/>
              </w:rPr>
              <w:t>, журамт үүрэг сэдэвт сургалтыг нийт 126 хүүхдэд явууллаа.</w:t>
            </w:r>
            <w:r w:rsidRPr="000D343D">
              <w:rPr>
                <w:rFonts w:eastAsia="Calibri" w:cs="Arial"/>
                <w:sz w:val="20"/>
                <w:szCs w:val="20"/>
                <w:lang w:val="mn-MN"/>
              </w:rPr>
              <w:t xml:space="preserve"> Сургалтаар хүүхдүүдэд дараах мэдлэгийг олголоо.</w:t>
            </w:r>
          </w:p>
          <w:p w14:paraId="61B2EBDD" w14:textId="77777777" w:rsidR="00CE430E" w:rsidRPr="000D343D" w:rsidRDefault="00CE430E" w:rsidP="00CE430E">
            <w:pPr>
              <w:numPr>
                <w:ilvl w:val="0"/>
                <w:numId w:val="2"/>
              </w:numPr>
              <w:contextualSpacing/>
              <w:rPr>
                <w:rFonts w:eastAsia="Times New Roman" w:cs="Arial"/>
                <w:sz w:val="20"/>
                <w:szCs w:val="20"/>
                <w:lang w:val="mn-MN"/>
              </w:rPr>
            </w:pPr>
            <w:r w:rsidRPr="000D343D">
              <w:rPr>
                <w:rFonts w:eastAsia="Times New Roman" w:cs="Arial"/>
                <w:sz w:val="20"/>
                <w:szCs w:val="20"/>
                <w:lang w:val="mn-MN"/>
              </w:rPr>
              <w:t>Хүүхдийн эрх, үүрэг</w:t>
            </w:r>
          </w:p>
          <w:p w14:paraId="280F6477" w14:textId="77777777" w:rsidR="00CE430E" w:rsidRPr="000D343D" w:rsidRDefault="00CE430E" w:rsidP="00CE430E">
            <w:pPr>
              <w:numPr>
                <w:ilvl w:val="0"/>
                <w:numId w:val="2"/>
              </w:numPr>
              <w:contextualSpacing/>
              <w:rPr>
                <w:rFonts w:eastAsia="Times New Roman" w:cs="Arial"/>
                <w:sz w:val="20"/>
                <w:szCs w:val="20"/>
                <w:lang w:val="mn-MN"/>
              </w:rPr>
            </w:pPr>
            <w:r w:rsidRPr="000D343D">
              <w:rPr>
                <w:rFonts w:eastAsia="Times New Roman" w:cs="Arial"/>
                <w:sz w:val="20"/>
                <w:szCs w:val="20"/>
                <w:lang w:val="mn-MN"/>
              </w:rPr>
              <w:t>Хүүхэд хамгааллын тухай хууль</w:t>
            </w:r>
          </w:p>
          <w:p w14:paraId="718DE146" w14:textId="77777777" w:rsidR="00CE430E" w:rsidRPr="000D343D" w:rsidRDefault="00CE430E" w:rsidP="00CE430E">
            <w:pPr>
              <w:numPr>
                <w:ilvl w:val="0"/>
                <w:numId w:val="2"/>
              </w:numPr>
              <w:contextualSpacing/>
              <w:rPr>
                <w:rFonts w:eastAsia="Times New Roman" w:cs="Arial"/>
                <w:sz w:val="20"/>
                <w:szCs w:val="20"/>
                <w:lang w:val="mn-MN"/>
              </w:rPr>
            </w:pPr>
            <w:r w:rsidRPr="000D343D">
              <w:rPr>
                <w:rFonts w:eastAsia="Times New Roman" w:cs="Arial"/>
                <w:sz w:val="20"/>
                <w:szCs w:val="20"/>
                <w:lang w:val="mn-MN"/>
              </w:rPr>
              <w:t xml:space="preserve">Хүүхдийг ажиллуулахыг хориглосон ажлын байрны талаарх мэдээллийн ерөнхий ойлголтуудыг тус тус олгосон. </w:t>
            </w:r>
          </w:p>
          <w:p w14:paraId="6B083589" w14:textId="77777777"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 xml:space="preserve">Дотуур байранд амьдардаг хүүхдүүдийн хамгаалагдах эрхийг хангах, сурч хөгжих, аюулгүй орчинд амьдрах нөхцөлийг сайжруулах чиглэлээр дотуур байрны багш ажилчдын дунд </w:t>
            </w:r>
            <w:r w:rsidRPr="000D343D">
              <w:rPr>
                <w:rFonts w:eastAsia="Calibri" w:cs="Arial"/>
                <w:sz w:val="20"/>
                <w:szCs w:val="20"/>
              </w:rPr>
              <w:t>“</w:t>
            </w:r>
            <w:r w:rsidRPr="000D343D">
              <w:rPr>
                <w:rFonts w:eastAsia="Calibri" w:cs="Arial"/>
                <w:sz w:val="20"/>
                <w:szCs w:val="20"/>
                <w:lang w:val="mn-MN"/>
              </w:rPr>
              <w:t>Хүүхдийг хүмүүжүүлэх эерэг арга</w:t>
            </w:r>
            <w:r w:rsidRPr="000D343D">
              <w:rPr>
                <w:rFonts w:eastAsia="Calibri" w:cs="Arial"/>
                <w:sz w:val="20"/>
                <w:szCs w:val="20"/>
              </w:rPr>
              <w:t>”</w:t>
            </w:r>
            <w:r w:rsidRPr="000D343D">
              <w:rPr>
                <w:rFonts w:eastAsia="Calibri" w:cs="Arial"/>
                <w:sz w:val="20"/>
                <w:szCs w:val="20"/>
                <w:lang w:val="mn-MN"/>
              </w:rPr>
              <w:t xml:space="preserve"> сэдэвт сургалт зохион байгуулсан. Үүнд:</w:t>
            </w:r>
          </w:p>
          <w:p w14:paraId="34FAB365" w14:textId="77777777" w:rsidR="00CE430E" w:rsidRPr="000D343D" w:rsidRDefault="00CE430E" w:rsidP="00CE430E">
            <w:pPr>
              <w:numPr>
                <w:ilvl w:val="0"/>
                <w:numId w:val="3"/>
              </w:numPr>
              <w:contextualSpacing/>
              <w:rPr>
                <w:rFonts w:eastAsia="Times New Roman" w:cs="Arial"/>
                <w:sz w:val="20"/>
                <w:szCs w:val="20"/>
                <w:lang w:val="mn-MN"/>
              </w:rPr>
            </w:pPr>
            <w:r w:rsidRPr="000D343D">
              <w:rPr>
                <w:rFonts w:eastAsia="Times New Roman" w:cs="Arial"/>
                <w:sz w:val="20"/>
                <w:szCs w:val="20"/>
                <w:lang w:val="mn-MN"/>
              </w:rPr>
              <w:t>Хүүхдийн насны онцлог</w:t>
            </w:r>
          </w:p>
          <w:p w14:paraId="10C0EF74" w14:textId="77777777" w:rsidR="00CE430E" w:rsidRPr="000D343D" w:rsidRDefault="00CE430E" w:rsidP="00CE430E">
            <w:pPr>
              <w:numPr>
                <w:ilvl w:val="0"/>
                <w:numId w:val="3"/>
              </w:numPr>
              <w:contextualSpacing/>
              <w:rPr>
                <w:rFonts w:eastAsia="Times New Roman" w:cs="Arial"/>
                <w:sz w:val="20"/>
                <w:szCs w:val="20"/>
                <w:lang w:val="mn-MN"/>
              </w:rPr>
            </w:pPr>
            <w:r w:rsidRPr="000D343D">
              <w:rPr>
                <w:rFonts w:eastAsia="Times New Roman" w:cs="Arial"/>
                <w:sz w:val="20"/>
                <w:szCs w:val="20"/>
                <w:lang w:val="mn-MN"/>
              </w:rPr>
              <w:t>Хү</w:t>
            </w:r>
            <w:r>
              <w:rPr>
                <w:rFonts w:eastAsia="Times New Roman" w:cs="Arial"/>
                <w:sz w:val="20"/>
                <w:szCs w:val="20"/>
                <w:lang w:val="mn-MN"/>
              </w:rPr>
              <w:t>үхдийг эерэг аргаар хүмүүжүүлэх</w:t>
            </w:r>
          </w:p>
          <w:p w14:paraId="54AEECBD" w14:textId="77777777" w:rsidR="00CE430E" w:rsidRDefault="00CE430E" w:rsidP="00CE430E">
            <w:pPr>
              <w:pStyle w:val="ListParagraph"/>
              <w:numPr>
                <w:ilvl w:val="0"/>
                <w:numId w:val="22"/>
              </w:numPr>
              <w:rPr>
                <w:rFonts w:ascii="Arial" w:eastAsia="Calibri" w:hAnsi="Arial" w:cs="Arial"/>
                <w:sz w:val="20"/>
                <w:szCs w:val="20"/>
                <w:lang w:val="mn-MN"/>
              </w:rPr>
            </w:pPr>
            <w:r w:rsidRPr="000C0BE5">
              <w:rPr>
                <w:rFonts w:ascii="Arial" w:eastAsia="Calibri" w:hAnsi="Arial" w:cs="Arial"/>
                <w:sz w:val="20"/>
                <w:szCs w:val="20"/>
                <w:lang w:val="mn-MN"/>
              </w:rPr>
              <w:t>Хүүхдийг</w:t>
            </w:r>
            <w:r>
              <w:rPr>
                <w:rFonts w:ascii="Arial" w:eastAsia="Calibri" w:hAnsi="Arial" w:cs="Arial"/>
                <w:sz w:val="20"/>
                <w:szCs w:val="20"/>
                <w:lang w:val="mn-MN"/>
              </w:rPr>
              <w:t xml:space="preserve"> хүчирхийллээс хамгаалах.</w:t>
            </w:r>
          </w:p>
          <w:p w14:paraId="55BCDFF5" w14:textId="32FFF33F" w:rsidR="00CE430E" w:rsidRPr="000C0BE5" w:rsidRDefault="00CE430E" w:rsidP="00CE430E">
            <w:pPr>
              <w:ind w:left="0" w:firstLine="0"/>
              <w:rPr>
                <w:rFonts w:eastAsia="Calibri" w:cs="Arial"/>
                <w:sz w:val="20"/>
                <w:szCs w:val="20"/>
                <w:lang w:val="mn-MN"/>
              </w:rPr>
            </w:pPr>
            <w:r w:rsidRPr="000C0BE5">
              <w:rPr>
                <w:rFonts w:eastAsia="Calibri" w:cs="Arial"/>
                <w:sz w:val="20"/>
                <w:szCs w:val="20"/>
                <w:lang w:val="mn-MN"/>
              </w:rPr>
              <w:t>Сургалтад ирсэн нийт багш, ажилчдад хүүхдийг эерэг аргаар хүмүүжүүлэхтэй холбоотой зөвлөмж, боршурыг тараасан.</w:t>
            </w:r>
          </w:p>
          <w:p w14:paraId="3EBA54DE" w14:textId="540DEA8F"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Гэр бүлийн зөв дадал хэвшил, гэр бүлдээ анхаарал халамж тавих, гэр бүлийн харилцаа, болон хүүхэд хамгааллын эерэг пост шторк мэдээллийг сумын нэгдсэн</w:t>
            </w:r>
            <w:r>
              <w:rPr>
                <w:rFonts w:eastAsia="Calibri" w:cs="Arial"/>
                <w:sz w:val="20"/>
                <w:szCs w:val="20"/>
                <w:lang w:val="mn-MN"/>
              </w:rPr>
              <w:t xml:space="preserve"> групп болон байгууллагын групп</w:t>
            </w:r>
            <w:r w:rsidR="00DF3E24">
              <w:rPr>
                <w:rFonts w:eastAsia="Calibri" w:cs="Arial"/>
                <w:sz w:val="20"/>
                <w:szCs w:val="20"/>
                <w:lang w:val="mn-MN"/>
              </w:rPr>
              <w:t>э</w:t>
            </w:r>
            <w:r w:rsidRPr="000D343D">
              <w:rPr>
                <w:rFonts w:eastAsia="Calibri" w:cs="Arial"/>
                <w:sz w:val="20"/>
                <w:szCs w:val="20"/>
                <w:lang w:val="mn-MN"/>
              </w:rPr>
              <w:t>д байршуулан ажилласан. Нийт 763 хүнд таалагдсанаас 236 хүний эерэг сэтгэгдэл бичсэн байна.</w:t>
            </w:r>
          </w:p>
        </w:tc>
        <w:tc>
          <w:tcPr>
            <w:tcW w:w="568" w:type="dxa"/>
            <w:gridSpan w:val="2"/>
            <w:vAlign w:val="center"/>
          </w:tcPr>
          <w:p w14:paraId="0D56AE2E" w14:textId="2B2F98DC" w:rsidR="00CE430E" w:rsidRPr="004E69AF" w:rsidRDefault="004E69AF" w:rsidP="00CE430E">
            <w:pPr>
              <w:ind w:left="0" w:firstLine="0"/>
              <w:jc w:val="center"/>
              <w:rPr>
                <w:rFonts w:eastAsia="Calibri" w:cs="Arial"/>
                <w:sz w:val="20"/>
                <w:szCs w:val="20"/>
              </w:rPr>
            </w:pPr>
            <w:r>
              <w:rPr>
                <w:rFonts w:eastAsia="Calibri" w:cs="Arial"/>
                <w:sz w:val="20"/>
                <w:szCs w:val="20"/>
              </w:rPr>
              <w:t>30</w:t>
            </w:r>
          </w:p>
        </w:tc>
      </w:tr>
      <w:tr w:rsidR="005D2CD0" w:rsidRPr="000D343D" w14:paraId="7AC02B4E" w14:textId="77777777" w:rsidTr="005D2CD0">
        <w:trPr>
          <w:trHeight w:val="503"/>
        </w:trPr>
        <w:tc>
          <w:tcPr>
            <w:tcW w:w="1986" w:type="dxa"/>
            <w:vMerge/>
          </w:tcPr>
          <w:p w14:paraId="5B6B304C" w14:textId="77777777" w:rsidR="00CE430E" w:rsidRPr="000D343D" w:rsidRDefault="00CE430E" w:rsidP="00CE430E">
            <w:pPr>
              <w:ind w:left="0" w:firstLine="0"/>
              <w:rPr>
                <w:rFonts w:eastAsia="Calibri" w:cs="Arial"/>
                <w:sz w:val="20"/>
                <w:szCs w:val="20"/>
                <w:lang w:val="mn-MN"/>
              </w:rPr>
            </w:pPr>
          </w:p>
        </w:tc>
        <w:tc>
          <w:tcPr>
            <w:tcW w:w="708" w:type="dxa"/>
            <w:vAlign w:val="center"/>
          </w:tcPr>
          <w:p w14:paraId="3A28CA85" w14:textId="70F1B2F6"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4</w:t>
            </w:r>
          </w:p>
        </w:tc>
        <w:tc>
          <w:tcPr>
            <w:tcW w:w="2835" w:type="dxa"/>
            <w:vAlign w:val="center"/>
          </w:tcPr>
          <w:p w14:paraId="49EE3445" w14:textId="0AA7E3B0"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Хөгжлийн бэрхшээлтэй гэр бүлийг дэмжих арга хэмжээ зохион байгуулна.</w:t>
            </w:r>
          </w:p>
        </w:tc>
        <w:tc>
          <w:tcPr>
            <w:tcW w:w="709" w:type="dxa"/>
            <w:vAlign w:val="center"/>
          </w:tcPr>
          <w:p w14:paraId="525820BE" w14:textId="29C32CC7" w:rsidR="00CE430E" w:rsidRPr="000D343D" w:rsidRDefault="00CE430E" w:rsidP="00CE430E">
            <w:pPr>
              <w:ind w:left="0" w:firstLine="0"/>
              <w:rPr>
                <w:rFonts w:eastAsia="Calibri" w:cs="Arial"/>
                <w:sz w:val="20"/>
                <w:szCs w:val="20"/>
                <w:lang w:val="mn-MN"/>
              </w:rPr>
            </w:pPr>
            <w:r>
              <w:rPr>
                <w:rFonts w:eastAsia="Calibri" w:cs="Arial"/>
                <w:sz w:val="20"/>
                <w:szCs w:val="20"/>
                <w:lang w:val="mn-MN"/>
              </w:rPr>
              <w:t>2021-2024</w:t>
            </w:r>
          </w:p>
        </w:tc>
        <w:tc>
          <w:tcPr>
            <w:tcW w:w="1134" w:type="dxa"/>
            <w:vAlign w:val="center"/>
          </w:tcPr>
          <w:p w14:paraId="19ED0586" w14:textId="3A199543" w:rsidR="00CE430E" w:rsidRPr="000D343D" w:rsidRDefault="00CE430E" w:rsidP="00CE430E">
            <w:pPr>
              <w:ind w:left="0" w:firstLine="0"/>
              <w:rPr>
                <w:rFonts w:eastAsia="Calibri" w:cs="Arial"/>
                <w:sz w:val="20"/>
                <w:szCs w:val="20"/>
                <w:lang w:val="mn-MN"/>
              </w:rPr>
            </w:pPr>
            <w:r>
              <w:rPr>
                <w:rFonts w:eastAsia="Calibri" w:cs="Arial"/>
                <w:sz w:val="20"/>
                <w:szCs w:val="20"/>
                <w:lang w:val="mn-MN"/>
              </w:rPr>
              <w:t>Хөдөлмөрийн асуудал хариусан мэргэжилтэн</w:t>
            </w:r>
          </w:p>
        </w:tc>
        <w:tc>
          <w:tcPr>
            <w:tcW w:w="1276" w:type="dxa"/>
            <w:vAlign w:val="center"/>
          </w:tcPr>
          <w:p w14:paraId="34F999C1" w14:textId="40EFC3A8" w:rsidR="00CE430E" w:rsidRPr="000D343D" w:rsidRDefault="00CE430E" w:rsidP="00CE430E">
            <w:pPr>
              <w:ind w:left="0" w:firstLine="0"/>
              <w:rPr>
                <w:rFonts w:eastAsia="Calibri" w:cs="Arial"/>
                <w:sz w:val="20"/>
                <w:szCs w:val="20"/>
                <w:lang w:val="mn-MN"/>
              </w:rPr>
            </w:pPr>
            <w:r>
              <w:rPr>
                <w:rFonts w:eastAsia="Calibri" w:cs="Arial"/>
                <w:sz w:val="20"/>
                <w:szCs w:val="20"/>
                <w:lang w:val="mn-MN"/>
              </w:rPr>
              <w:t>ХЭДХөтөлбөр</w:t>
            </w:r>
          </w:p>
        </w:tc>
        <w:tc>
          <w:tcPr>
            <w:tcW w:w="1134" w:type="dxa"/>
            <w:vAlign w:val="center"/>
          </w:tcPr>
          <w:p w14:paraId="668C642B" w14:textId="2E682627" w:rsidR="00CE430E" w:rsidRPr="000D343D" w:rsidRDefault="00CE430E" w:rsidP="00CE430E">
            <w:pPr>
              <w:ind w:left="0" w:firstLine="0"/>
              <w:rPr>
                <w:rFonts w:eastAsia="Calibri" w:cs="Arial"/>
                <w:sz w:val="20"/>
                <w:szCs w:val="20"/>
                <w:lang w:val="mn-MN"/>
              </w:rPr>
            </w:pPr>
            <w:r>
              <w:rPr>
                <w:rFonts w:eastAsia="Calibri" w:cs="Arial"/>
                <w:sz w:val="20"/>
                <w:szCs w:val="20"/>
                <w:lang w:val="mn-MN"/>
              </w:rPr>
              <w:t xml:space="preserve"> 2 өрх</w:t>
            </w:r>
          </w:p>
        </w:tc>
        <w:tc>
          <w:tcPr>
            <w:tcW w:w="5669" w:type="dxa"/>
            <w:vAlign w:val="center"/>
          </w:tcPr>
          <w:p w14:paraId="37521EB7" w14:textId="77777777" w:rsidR="004E69AF" w:rsidRDefault="00CE430E" w:rsidP="00CE430E">
            <w:pPr>
              <w:ind w:left="0" w:firstLine="0"/>
              <w:rPr>
                <w:rFonts w:eastAsia="Calibri" w:cs="Arial"/>
                <w:sz w:val="20"/>
                <w:szCs w:val="20"/>
                <w:lang w:val="mn-MN"/>
              </w:rPr>
            </w:pPr>
            <w:r>
              <w:rPr>
                <w:rFonts w:eastAsia="Calibri" w:cs="Arial"/>
                <w:sz w:val="20"/>
                <w:szCs w:val="20"/>
                <w:lang w:val="mn-MN"/>
              </w:rPr>
              <w:t xml:space="preserve">Хөгжлийн бэрхшээлтэй хүүхэдтэй 2 залуу өрхөд хүнсний бүтээгдэхүүн болон түлээ нүүрсний дэмжлэг үзүүлсэн. </w:t>
            </w:r>
          </w:p>
          <w:p w14:paraId="32EBA468" w14:textId="20237E19" w:rsidR="00CE430E" w:rsidRPr="000D343D" w:rsidRDefault="00CE430E" w:rsidP="00CE430E">
            <w:pPr>
              <w:ind w:left="0" w:firstLine="0"/>
              <w:rPr>
                <w:rFonts w:eastAsia="Calibri" w:cs="Arial"/>
                <w:sz w:val="20"/>
                <w:szCs w:val="20"/>
                <w:lang w:val="mn-MN"/>
              </w:rPr>
            </w:pPr>
            <w:r>
              <w:rPr>
                <w:rFonts w:eastAsia="Calibri" w:cs="Arial"/>
                <w:sz w:val="20"/>
                <w:szCs w:val="20"/>
                <w:lang w:val="mn-MN"/>
              </w:rPr>
              <w:t>Гэр бүлийн гишүүн хөгжлийн бэрхшээлтэй гэр бүлд хөдөлмөр эрхлэлтийг дэмжих зорилгоор ажилд холбон зуучлах ажлыг зохион бай</w:t>
            </w:r>
            <w:r w:rsidR="00DF3E24">
              <w:rPr>
                <w:rFonts w:eastAsia="Calibri" w:cs="Arial"/>
                <w:sz w:val="20"/>
                <w:szCs w:val="20"/>
                <w:lang w:val="mn-MN"/>
              </w:rPr>
              <w:t>г</w:t>
            </w:r>
            <w:r>
              <w:rPr>
                <w:rFonts w:eastAsia="Calibri" w:cs="Arial"/>
                <w:sz w:val="20"/>
                <w:szCs w:val="20"/>
                <w:lang w:val="mn-MN"/>
              </w:rPr>
              <w:t xml:space="preserve">уулан 1 өрхийг ажлын байранд зуучлаад байна.  </w:t>
            </w:r>
          </w:p>
        </w:tc>
        <w:tc>
          <w:tcPr>
            <w:tcW w:w="568" w:type="dxa"/>
            <w:gridSpan w:val="2"/>
            <w:vAlign w:val="center"/>
          </w:tcPr>
          <w:p w14:paraId="150EFB02" w14:textId="65E06A66" w:rsidR="00CE430E" w:rsidRPr="004E69AF" w:rsidRDefault="004E69AF" w:rsidP="00CE430E">
            <w:pPr>
              <w:ind w:left="0" w:firstLine="0"/>
              <w:rPr>
                <w:rFonts w:eastAsia="Calibri" w:cs="Arial"/>
                <w:sz w:val="20"/>
                <w:szCs w:val="20"/>
              </w:rPr>
            </w:pPr>
            <w:r>
              <w:rPr>
                <w:rFonts w:eastAsia="Calibri" w:cs="Arial"/>
                <w:sz w:val="20"/>
                <w:szCs w:val="20"/>
              </w:rPr>
              <w:t>27</w:t>
            </w:r>
          </w:p>
        </w:tc>
      </w:tr>
      <w:tr w:rsidR="005D2CD0" w:rsidRPr="000D343D" w14:paraId="0A85EC51" w14:textId="77777777" w:rsidTr="005D2CD0">
        <w:trPr>
          <w:trHeight w:val="3015"/>
        </w:trPr>
        <w:tc>
          <w:tcPr>
            <w:tcW w:w="1986" w:type="dxa"/>
            <w:vMerge w:val="restart"/>
          </w:tcPr>
          <w:p w14:paraId="4630EA06" w14:textId="77777777" w:rsidR="00CE430E" w:rsidRPr="000D343D" w:rsidRDefault="00CE430E" w:rsidP="00CE430E">
            <w:pPr>
              <w:tabs>
                <w:tab w:val="left" w:pos="567"/>
              </w:tabs>
              <w:ind w:left="0" w:firstLine="0"/>
              <w:rPr>
                <w:rFonts w:eastAsia="Calibri" w:cs="Arial"/>
                <w:sz w:val="20"/>
                <w:szCs w:val="20"/>
                <w:lang w:val="mn-MN"/>
              </w:rPr>
            </w:pPr>
            <w:r w:rsidRPr="000D343D">
              <w:rPr>
                <w:rFonts w:eastAsia="Calibri" w:cs="Arial"/>
                <w:sz w:val="20"/>
                <w:szCs w:val="20"/>
                <w:lang w:val="mn-MN"/>
              </w:rPr>
              <w:t>1.5.2. Хүүхдийн эрх, хөгжил, хамгааллын үйлчилгээний чанар, хүртээмжийг дээшлүүлж, салбар дундын хамтын ажиллагааг сайжруулан, хүүхдэд ээлтэй аюулгүй орчин бүрдүүлнэ.</w:t>
            </w:r>
          </w:p>
          <w:p w14:paraId="4623C91B" w14:textId="77777777" w:rsidR="00CE430E" w:rsidRPr="000D343D" w:rsidRDefault="00CE430E" w:rsidP="00CE430E">
            <w:pPr>
              <w:tabs>
                <w:tab w:val="left" w:pos="567"/>
              </w:tabs>
              <w:ind w:left="0" w:firstLine="0"/>
              <w:rPr>
                <w:rFonts w:eastAsia="Calibri" w:cs="Arial"/>
                <w:sz w:val="20"/>
                <w:szCs w:val="20"/>
                <w:lang w:val="mn-MN"/>
              </w:rPr>
            </w:pPr>
          </w:p>
          <w:p w14:paraId="64662F43" w14:textId="77777777" w:rsidR="00CE430E" w:rsidRPr="000D343D" w:rsidRDefault="00CE430E" w:rsidP="00CE430E">
            <w:pPr>
              <w:tabs>
                <w:tab w:val="left" w:pos="567"/>
              </w:tabs>
              <w:ind w:left="0" w:firstLine="0"/>
              <w:rPr>
                <w:rFonts w:eastAsia="Calibri" w:cs="Arial"/>
                <w:sz w:val="20"/>
                <w:szCs w:val="20"/>
                <w:lang w:val="mn-MN"/>
              </w:rPr>
            </w:pPr>
          </w:p>
          <w:p w14:paraId="31ED660F" w14:textId="77777777" w:rsidR="00CE430E" w:rsidRPr="000D343D" w:rsidRDefault="00CE430E" w:rsidP="00CE430E">
            <w:pPr>
              <w:tabs>
                <w:tab w:val="left" w:pos="567"/>
              </w:tabs>
              <w:ind w:left="0" w:firstLine="0"/>
              <w:rPr>
                <w:rFonts w:eastAsia="Calibri" w:cs="Arial"/>
                <w:sz w:val="20"/>
                <w:szCs w:val="20"/>
                <w:lang w:val="mn-MN"/>
              </w:rPr>
            </w:pPr>
          </w:p>
          <w:p w14:paraId="3EFFF36D" w14:textId="77777777" w:rsidR="00CE430E" w:rsidRPr="000D343D" w:rsidRDefault="00CE430E" w:rsidP="00CE430E">
            <w:pPr>
              <w:tabs>
                <w:tab w:val="left" w:pos="567"/>
              </w:tabs>
              <w:ind w:left="0" w:firstLine="0"/>
              <w:rPr>
                <w:rFonts w:eastAsia="Calibri" w:cs="Arial"/>
                <w:sz w:val="20"/>
                <w:szCs w:val="20"/>
                <w:lang w:val="mn-MN"/>
              </w:rPr>
            </w:pPr>
          </w:p>
          <w:p w14:paraId="0362001F" w14:textId="77777777" w:rsidR="00CE430E" w:rsidRPr="000D343D" w:rsidRDefault="00CE430E" w:rsidP="00CE430E">
            <w:pPr>
              <w:tabs>
                <w:tab w:val="left" w:pos="567"/>
              </w:tabs>
              <w:ind w:left="0" w:firstLine="0"/>
              <w:rPr>
                <w:rFonts w:eastAsia="Calibri" w:cs="Arial"/>
                <w:sz w:val="20"/>
                <w:szCs w:val="20"/>
                <w:lang w:val="mn-MN"/>
              </w:rPr>
            </w:pPr>
          </w:p>
          <w:p w14:paraId="07FBFF5E" w14:textId="77777777" w:rsidR="00CE430E" w:rsidRPr="000D343D" w:rsidRDefault="00CE430E" w:rsidP="00CE430E">
            <w:pPr>
              <w:tabs>
                <w:tab w:val="left" w:pos="567"/>
              </w:tabs>
              <w:ind w:left="0" w:firstLine="0"/>
              <w:rPr>
                <w:rFonts w:eastAsia="Calibri" w:cs="Arial"/>
                <w:sz w:val="20"/>
                <w:szCs w:val="20"/>
                <w:lang w:val="mn-MN"/>
              </w:rPr>
            </w:pPr>
          </w:p>
          <w:p w14:paraId="7E66CCB5" w14:textId="77777777" w:rsidR="00CE430E" w:rsidRPr="000D343D" w:rsidRDefault="00CE430E" w:rsidP="00CE430E">
            <w:pPr>
              <w:tabs>
                <w:tab w:val="left" w:pos="567"/>
              </w:tabs>
              <w:ind w:left="0" w:firstLine="0"/>
              <w:rPr>
                <w:rFonts w:eastAsia="Calibri" w:cs="Arial"/>
                <w:sz w:val="20"/>
                <w:szCs w:val="20"/>
                <w:lang w:val="mn-MN"/>
              </w:rPr>
            </w:pPr>
          </w:p>
          <w:p w14:paraId="45187318" w14:textId="77777777" w:rsidR="00CE430E" w:rsidRPr="000D343D" w:rsidRDefault="00CE430E" w:rsidP="00CE430E">
            <w:pPr>
              <w:tabs>
                <w:tab w:val="left" w:pos="567"/>
              </w:tabs>
              <w:ind w:left="0" w:firstLine="0"/>
              <w:rPr>
                <w:rFonts w:eastAsia="Calibri" w:cs="Arial"/>
                <w:sz w:val="20"/>
                <w:szCs w:val="20"/>
                <w:lang w:val="mn-MN"/>
              </w:rPr>
            </w:pPr>
          </w:p>
          <w:p w14:paraId="7CDE8092" w14:textId="77777777" w:rsidR="00CE430E" w:rsidRPr="000D343D" w:rsidRDefault="00CE430E" w:rsidP="00CE430E">
            <w:pPr>
              <w:tabs>
                <w:tab w:val="left" w:pos="567"/>
              </w:tabs>
              <w:ind w:left="0" w:firstLine="0"/>
              <w:rPr>
                <w:rFonts w:eastAsia="Calibri" w:cs="Arial"/>
                <w:sz w:val="20"/>
                <w:szCs w:val="20"/>
                <w:lang w:val="mn-MN"/>
              </w:rPr>
            </w:pPr>
          </w:p>
          <w:p w14:paraId="754BA2D2" w14:textId="77777777" w:rsidR="00CE430E" w:rsidRPr="000D343D" w:rsidRDefault="00CE430E" w:rsidP="00CE430E">
            <w:pPr>
              <w:tabs>
                <w:tab w:val="left" w:pos="567"/>
              </w:tabs>
              <w:ind w:left="0" w:firstLine="0"/>
              <w:rPr>
                <w:rFonts w:eastAsia="Calibri" w:cs="Arial"/>
                <w:sz w:val="20"/>
                <w:szCs w:val="20"/>
                <w:lang w:val="mn-MN"/>
              </w:rPr>
            </w:pPr>
          </w:p>
          <w:p w14:paraId="5DA9A4D5" w14:textId="77777777" w:rsidR="00CE430E" w:rsidRPr="000D343D" w:rsidRDefault="00CE430E" w:rsidP="00CE430E">
            <w:pPr>
              <w:tabs>
                <w:tab w:val="left" w:pos="567"/>
              </w:tabs>
              <w:ind w:left="0" w:firstLine="0"/>
              <w:rPr>
                <w:rFonts w:eastAsia="Calibri" w:cs="Arial"/>
                <w:sz w:val="20"/>
                <w:szCs w:val="20"/>
                <w:lang w:val="mn-MN"/>
              </w:rPr>
            </w:pPr>
          </w:p>
          <w:p w14:paraId="489F542E" w14:textId="77777777" w:rsidR="00CE430E" w:rsidRPr="000D343D" w:rsidRDefault="00CE430E" w:rsidP="00CE430E">
            <w:pPr>
              <w:tabs>
                <w:tab w:val="left" w:pos="567"/>
              </w:tabs>
              <w:ind w:left="0" w:firstLine="0"/>
              <w:rPr>
                <w:rFonts w:eastAsia="Calibri" w:cs="Arial"/>
                <w:sz w:val="20"/>
                <w:szCs w:val="20"/>
                <w:lang w:val="mn-MN"/>
              </w:rPr>
            </w:pPr>
          </w:p>
          <w:p w14:paraId="34288FAB" w14:textId="77777777" w:rsidR="00CE430E" w:rsidRPr="000D343D" w:rsidRDefault="00CE430E" w:rsidP="00CE430E">
            <w:pPr>
              <w:tabs>
                <w:tab w:val="left" w:pos="567"/>
              </w:tabs>
              <w:ind w:left="0" w:firstLine="0"/>
              <w:rPr>
                <w:rFonts w:eastAsia="Calibri" w:cs="Arial"/>
                <w:sz w:val="20"/>
                <w:szCs w:val="20"/>
                <w:lang w:val="mn-MN"/>
              </w:rPr>
            </w:pPr>
          </w:p>
          <w:p w14:paraId="42E37E2E" w14:textId="77777777" w:rsidR="00CE430E" w:rsidRPr="000D343D" w:rsidRDefault="00CE430E" w:rsidP="00CE430E">
            <w:pPr>
              <w:tabs>
                <w:tab w:val="left" w:pos="567"/>
              </w:tabs>
              <w:ind w:left="0" w:firstLine="0"/>
              <w:rPr>
                <w:rFonts w:eastAsia="Calibri" w:cs="Arial"/>
                <w:sz w:val="20"/>
                <w:szCs w:val="20"/>
                <w:lang w:val="mn-MN"/>
              </w:rPr>
            </w:pPr>
          </w:p>
          <w:p w14:paraId="597F2E65" w14:textId="77777777" w:rsidR="00CE430E" w:rsidRPr="000D343D" w:rsidRDefault="00CE430E" w:rsidP="00CE430E">
            <w:pPr>
              <w:tabs>
                <w:tab w:val="left" w:pos="567"/>
              </w:tabs>
              <w:ind w:left="0" w:firstLine="0"/>
              <w:rPr>
                <w:rFonts w:eastAsia="Calibri" w:cs="Arial"/>
                <w:sz w:val="20"/>
                <w:szCs w:val="20"/>
                <w:lang w:val="mn-MN"/>
              </w:rPr>
            </w:pPr>
          </w:p>
          <w:p w14:paraId="18C6CE99" w14:textId="77777777" w:rsidR="00CE430E" w:rsidRPr="000D343D" w:rsidRDefault="00CE430E" w:rsidP="00CE430E">
            <w:pPr>
              <w:tabs>
                <w:tab w:val="left" w:pos="567"/>
              </w:tabs>
              <w:ind w:left="0" w:firstLine="0"/>
              <w:rPr>
                <w:rFonts w:eastAsia="Calibri" w:cs="Arial"/>
                <w:sz w:val="20"/>
                <w:szCs w:val="20"/>
                <w:lang w:val="mn-MN"/>
              </w:rPr>
            </w:pPr>
          </w:p>
          <w:p w14:paraId="2CDACEB6" w14:textId="77777777" w:rsidR="00CE430E" w:rsidRPr="000D343D" w:rsidRDefault="00CE430E" w:rsidP="00CE430E">
            <w:pPr>
              <w:tabs>
                <w:tab w:val="left" w:pos="567"/>
              </w:tabs>
              <w:ind w:left="0" w:firstLine="0"/>
              <w:rPr>
                <w:rFonts w:eastAsia="Calibri" w:cs="Arial"/>
                <w:sz w:val="20"/>
                <w:szCs w:val="20"/>
                <w:lang w:val="mn-MN"/>
              </w:rPr>
            </w:pPr>
          </w:p>
          <w:p w14:paraId="5C4A02D6" w14:textId="77777777" w:rsidR="00CE430E" w:rsidRPr="000D343D" w:rsidRDefault="00CE430E" w:rsidP="00CE430E">
            <w:pPr>
              <w:tabs>
                <w:tab w:val="left" w:pos="567"/>
              </w:tabs>
              <w:ind w:left="0" w:firstLine="0"/>
              <w:rPr>
                <w:rFonts w:eastAsia="Calibri" w:cs="Arial"/>
                <w:sz w:val="20"/>
                <w:szCs w:val="20"/>
                <w:lang w:val="mn-MN"/>
              </w:rPr>
            </w:pPr>
          </w:p>
          <w:p w14:paraId="3F9DF7C3" w14:textId="77777777" w:rsidR="00CE430E" w:rsidRPr="000D343D" w:rsidRDefault="00CE430E" w:rsidP="00CE430E">
            <w:pPr>
              <w:tabs>
                <w:tab w:val="left" w:pos="567"/>
              </w:tabs>
              <w:ind w:left="0" w:firstLine="0"/>
              <w:rPr>
                <w:rFonts w:eastAsia="Calibri" w:cs="Arial"/>
                <w:sz w:val="20"/>
                <w:szCs w:val="20"/>
                <w:lang w:val="mn-MN"/>
              </w:rPr>
            </w:pPr>
          </w:p>
          <w:p w14:paraId="14AE102D" w14:textId="77777777" w:rsidR="00CE430E" w:rsidRPr="000D343D" w:rsidRDefault="00CE430E" w:rsidP="00CE430E">
            <w:pPr>
              <w:tabs>
                <w:tab w:val="left" w:pos="567"/>
              </w:tabs>
              <w:ind w:left="0" w:firstLine="0"/>
              <w:rPr>
                <w:rFonts w:eastAsia="Calibri" w:cs="Arial"/>
                <w:sz w:val="20"/>
                <w:szCs w:val="20"/>
                <w:lang w:val="mn-MN"/>
              </w:rPr>
            </w:pPr>
          </w:p>
          <w:p w14:paraId="05F2657F" w14:textId="77777777" w:rsidR="00CE430E" w:rsidRPr="000D343D" w:rsidRDefault="00CE430E" w:rsidP="00CE430E">
            <w:pPr>
              <w:tabs>
                <w:tab w:val="left" w:pos="567"/>
              </w:tabs>
              <w:ind w:left="0" w:firstLine="0"/>
              <w:rPr>
                <w:rFonts w:eastAsia="Calibri" w:cs="Arial"/>
                <w:sz w:val="20"/>
                <w:szCs w:val="20"/>
                <w:lang w:val="mn-MN"/>
              </w:rPr>
            </w:pPr>
          </w:p>
          <w:p w14:paraId="25C59AEB" w14:textId="77777777" w:rsidR="00CE430E" w:rsidRPr="000D343D" w:rsidRDefault="00CE430E" w:rsidP="00CE430E">
            <w:pPr>
              <w:tabs>
                <w:tab w:val="left" w:pos="567"/>
              </w:tabs>
              <w:ind w:left="0" w:firstLine="0"/>
              <w:rPr>
                <w:rFonts w:eastAsia="Calibri" w:cs="Arial"/>
                <w:sz w:val="20"/>
                <w:szCs w:val="20"/>
                <w:lang w:val="mn-MN"/>
              </w:rPr>
            </w:pPr>
          </w:p>
          <w:p w14:paraId="09FDF8F0" w14:textId="77777777" w:rsidR="00CE430E" w:rsidRPr="000D343D" w:rsidRDefault="00CE430E" w:rsidP="00CE430E">
            <w:pPr>
              <w:tabs>
                <w:tab w:val="left" w:pos="567"/>
              </w:tabs>
              <w:ind w:left="0" w:firstLine="0"/>
              <w:rPr>
                <w:rFonts w:eastAsia="Calibri" w:cs="Arial"/>
                <w:sz w:val="20"/>
                <w:szCs w:val="20"/>
                <w:lang w:val="mn-MN"/>
              </w:rPr>
            </w:pPr>
          </w:p>
          <w:p w14:paraId="15C942D9" w14:textId="77777777" w:rsidR="00CE430E" w:rsidRPr="000D343D" w:rsidRDefault="00CE430E" w:rsidP="00CE430E">
            <w:pPr>
              <w:tabs>
                <w:tab w:val="left" w:pos="567"/>
              </w:tabs>
              <w:ind w:left="0" w:firstLine="0"/>
              <w:rPr>
                <w:rFonts w:eastAsia="Calibri" w:cs="Arial"/>
                <w:sz w:val="20"/>
                <w:szCs w:val="20"/>
                <w:lang w:val="mn-MN"/>
              </w:rPr>
            </w:pPr>
          </w:p>
          <w:p w14:paraId="1EAEDCB8" w14:textId="77777777" w:rsidR="00CE430E" w:rsidRPr="000D343D" w:rsidRDefault="00CE430E" w:rsidP="00CE430E">
            <w:pPr>
              <w:tabs>
                <w:tab w:val="left" w:pos="567"/>
              </w:tabs>
              <w:ind w:left="0" w:firstLine="0"/>
              <w:rPr>
                <w:rFonts w:eastAsia="Calibri" w:cs="Arial"/>
                <w:sz w:val="20"/>
                <w:szCs w:val="20"/>
                <w:lang w:val="mn-MN"/>
              </w:rPr>
            </w:pPr>
          </w:p>
          <w:p w14:paraId="4A2DDEEC" w14:textId="77777777" w:rsidR="00CE430E" w:rsidRPr="000D343D" w:rsidRDefault="00CE430E" w:rsidP="00CE430E">
            <w:pPr>
              <w:tabs>
                <w:tab w:val="left" w:pos="567"/>
              </w:tabs>
              <w:ind w:left="0" w:firstLine="0"/>
              <w:rPr>
                <w:rFonts w:eastAsia="Calibri" w:cs="Arial"/>
                <w:sz w:val="20"/>
                <w:szCs w:val="20"/>
                <w:lang w:val="mn-MN"/>
              </w:rPr>
            </w:pPr>
          </w:p>
          <w:p w14:paraId="6097A3A0" w14:textId="77777777" w:rsidR="00CE430E" w:rsidRPr="000D343D" w:rsidRDefault="00CE430E" w:rsidP="00CE430E">
            <w:pPr>
              <w:tabs>
                <w:tab w:val="left" w:pos="567"/>
              </w:tabs>
              <w:ind w:left="0" w:firstLine="0"/>
              <w:rPr>
                <w:rFonts w:eastAsia="Calibri" w:cs="Arial"/>
                <w:sz w:val="20"/>
                <w:szCs w:val="20"/>
                <w:lang w:val="mn-MN"/>
              </w:rPr>
            </w:pPr>
          </w:p>
          <w:p w14:paraId="57E2A509" w14:textId="77777777" w:rsidR="00CE430E" w:rsidRPr="000D343D" w:rsidRDefault="00CE430E" w:rsidP="00CE430E">
            <w:pPr>
              <w:tabs>
                <w:tab w:val="left" w:pos="567"/>
              </w:tabs>
              <w:ind w:left="0" w:firstLine="0"/>
              <w:rPr>
                <w:rFonts w:eastAsia="Calibri" w:cs="Arial"/>
                <w:sz w:val="20"/>
                <w:szCs w:val="20"/>
                <w:lang w:val="mn-MN"/>
              </w:rPr>
            </w:pPr>
          </w:p>
          <w:p w14:paraId="7EC8E737" w14:textId="77777777" w:rsidR="00CE430E" w:rsidRPr="000D343D" w:rsidRDefault="00CE430E" w:rsidP="00CE430E">
            <w:pPr>
              <w:tabs>
                <w:tab w:val="left" w:pos="567"/>
              </w:tabs>
              <w:ind w:left="0" w:firstLine="0"/>
              <w:rPr>
                <w:rFonts w:eastAsia="Calibri" w:cs="Arial"/>
                <w:sz w:val="20"/>
                <w:szCs w:val="20"/>
                <w:lang w:val="mn-MN"/>
              </w:rPr>
            </w:pPr>
          </w:p>
          <w:p w14:paraId="4DF79C76" w14:textId="77777777" w:rsidR="00CE430E" w:rsidRPr="000D343D" w:rsidRDefault="00CE430E" w:rsidP="00CE430E">
            <w:pPr>
              <w:tabs>
                <w:tab w:val="left" w:pos="567"/>
              </w:tabs>
              <w:ind w:left="0" w:firstLine="0"/>
              <w:rPr>
                <w:rFonts w:eastAsia="Calibri" w:cs="Arial"/>
                <w:sz w:val="20"/>
                <w:szCs w:val="20"/>
                <w:lang w:val="mn-MN"/>
              </w:rPr>
            </w:pPr>
          </w:p>
          <w:p w14:paraId="68BF8182" w14:textId="77777777" w:rsidR="00CE430E" w:rsidRPr="000D343D" w:rsidRDefault="00CE430E" w:rsidP="00CE430E">
            <w:pPr>
              <w:tabs>
                <w:tab w:val="left" w:pos="567"/>
              </w:tabs>
              <w:ind w:left="0" w:firstLine="0"/>
              <w:rPr>
                <w:rFonts w:eastAsia="Calibri" w:cs="Arial"/>
                <w:sz w:val="20"/>
                <w:szCs w:val="20"/>
                <w:lang w:val="mn-MN"/>
              </w:rPr>
            </w:pPr>
          </w:p>
          <w:p w14:paraId="394A364A" w14:textId="2F3A403F" w:rsidR="00CE430E" w:rsidRPr="000D343D" w:rsidRDefault="00CE430E" w:rsidP="00CE430E">
            <w:pPr>
              <w:tabs>
                <w:tab w:val="left" w:pos="567"/>
              </w:tabs>
              <w:ind w:left="0" w:firstLine="0"/>
              <w:rPr>
                <w:rFonts w:eastAsia="Calibri" w:cs="Arial"/>
                <w:sz w:val="20"/>
                <w:szCs w:val="20"/>
                <w:lang w:val="mn-MN"/>
              </w:rPr>
            </w:pPr>
          </w:p>
        </w:tc>
        <w:tc>
          <w:tcPr>
            <w:tcW w:w="708" w:type="dxa"/>
            <w:vAlign w:val="center"/>
          </w:tcPr>
          <w:p w14:paraId="36C2EA25" w14:textId="77777777" w:rsidR="00CE430E" w:rsidRDefault="00CE430E" w:rsidP="004E69AF">
            <w:pPr>
              <w:ind w:left="0" w:hanging="388"/>
              <w:rPr>
                <w:rFonts w:eastAsia="Calibri" w:cs="Arial"/>
                <w:sz w:val="20"/>
                <w:szCs w:val="20"/>
              </w:rPr>
            </w:pPr>
            <w:r w:rsidRPr="000D343D">
              <w:rPr>
                <w:rFonts w:eastAsia="Calibri" w:cs="Arial"/>
                <w:sz w:val="20"/>
                <w:szCs w:val="20"/>
                <w:lang w:val="mn-MN"/>
              </w:rPr>
              <w:t>2</w:t>
            </w:r>
            <w:r w:rsidR="004E69AF">
              <w:rPr>
                <w:rFonts w:eastAsia="Calibri" w:cs="Arial"/>
                <w:sz w:val="20"/>
                <w:szCs w:val="20"/>
              </w:rPr>
              <w:t>1</w:t>
            </w:r>
          </w:p>
          <w:p w14:paraId="257C3EC1" w14:textId="77777777" w:rsidR="004E69AF" w:rsidRDefault="004E69AF" w:rsidP="004E69AF">
            <w:pPr>
              <w:rPr>
                <w:rFonts w:eastAsia="Calibri" w:cs="Arial"/>
                <w:sz w:val="20"/>
                <w:szCs w:val="20"/>
              </w:rPr>
            </w:pPr>
          </w:p>
          <w:p w14:paraId="16256A5E" w14:textId="77777777" w:rsidR="004E69AF" w:rsidRDefault="004E69AF" w:rsidP="004E69AF">
            <w:pPr>
              <w:rPr>
                <w:rFonts w:eastAsia="Calibri" w:cs="Arial"/>
                <w:sz w:val="20"/>
                <w:szCs w:val="20"/>
              </w:rPr>
            </w:pPr>
          </w:p>
          <w:p w14:paraId="0943692D" w14:textId="77777777" w:rsidR="004E69AF" w:rsidRDefault="004E69AF" w:rsidP="004E69AF">
            <w:pPr>
              <w:rPr>
                <w:rFonts w:eastAsia="Calibri" w:cs="Arial"/>
                <w:sz w:val="20"/>
                <w:szCs w:val="20"/>
              </w:rPr>
            </w:pPr>
          </w:p>
          <w:p w14:paraId="6F117E89" w14:textId="7A269911" w:rsidR="004E69AF" w:rsidRPr="004E69AF" w:rsidRDefault="004E69AF" w:rsidP="004E69AF">
            <w:pPr>
              <w:rPr>
                <w:rFonts w:eastAsia="Calibri" w:cs="Arial"/>
                <w:sz w:val="20"/>
                <w:szCs w:val="20"/>
              </w:rPr>
            </w:pPr>
            <w:r>
              <w:rPr>
                <w:rFonts w:eastAsia="Calibri" w:cs="Arial"/>
                <w:sz w:val="20"/>
                <w:szCs w:val="20"/>
              </w:rPr>
              <w:t>1</w:t>
            </w:r>
          </w:p>
        </w:tc>
        <w:tc>
          <w:tcPr>
            <w:tcW w:w="2835" w:type="dxa"/>
            <w:vAlign w:val="center"/>
          </w:tcPr>
          <w:p w14:paraId="0D303CD1" w14:textId="6811B70A"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Мэргэжлийн судалгааны байгууллагуудтай хамтарч, хүүхдийн эрсдэлийн мэдээллийн сан бий болгож, хүүхэд хамгааллын хамтарсан багийг чадавхижуулах, үйл ажиллагааг санхүүжүүлэх тогтолцоог бий болгоно.</w:t>
            </w:r>
          </w:p>
        </w:tc>
        <w:tc>
          <w:tcPr>
            <w:tcW w:w="709" w:type="dxa"/>
            <w:vAlign w:val="center"/>
          </w:tcPr>
          <w:p w14:paraId="0E99D8E6" w14:textId="6B24A75E" w:rsidR="00CE430E" w:rsidRPr="000D343D" w:rsidRDefault="00CE430E" w:rsidP="00CE430E">
            <w:pPr>
              <w:ind w:left="0" w:hanging="252"/>
              <w:rPr>
                <w:rFonts w:eastAsia="Calibri" w:cs="Arial"/>
                <w:sz w:val="20"/>
                <w:szCs w:val="20"/>
                <w:lang w:val="mn-MN"/>
              </w:rPr>
            </w:pPr>
            <w:r w:rsidRPr="000D343D">
              <w:rPr>
                <w:rFonts w:eastAsia="Calibri" w:cs="Arial"/>
                <w:sz w:val="20"/>
                <w:szCs w:val="20"/>
                <w:lang w:val="mn-MN"/>
              </w:rPr>
              <w:t xml:space="preserve">    </w:t>
            </w:r>
            <w:r w:rsidRPr="000D343D">
              <w:rPr>
                <w:rFonts w:eastAsia="Calibri" w:cs="Arial"/>
                <w:sz w:val="20"/>
                <w:szCs w:val="20"/>
              </w:rPr>
              <w:t>2021-2024</w:t>
            </w:r>
          </w:p>
        </w:tc>
        <w:tc>
          <w:tcPr>
            <w:tcW w:w="1134" w:type="dxa"/>
            <w:vAlign w:val="center"/>
          </w:tcPr>
          <w:p w14:paraId="3F22A128" w14:textId="4A04D11D" w:rsidR="00CE430E" w:rsidRPr="000D343D" w:rsidRDefault="00CE430E" w:rsidP="00CE430E">
            <w:pPr>
              <w:ind w:left="0" w:hanging="39"/>
              <w:rPr>
                <w:rFonts w:eastAsia="Calibri" w:cs="Arial"/>
                <w:sz w:val="20"/>
                <w:szCs w:val="20"/>
                <w:lang w:val="mn-MN"/>
              </w:rPr>
            </w:pPr>
            <w:r w:rsidRPr="000D343D">
              <w:rPr>
                <w:rFonts w:eastAsia="Calibri" w:cs="Arial"/>
                <w:sz w:val="20"/>
                <w:szCs w:val="20"/>
                <w:lang w:val="mn-MN"/>
              </w:rPr>
              <w:t>НБМ</w:t>
            </w:r>
          </w:p>
        </w:tc>
        <w:tc>
          <w:tcPr>
            <w:tcW w:w="1276" w:type="dxa"/>
            <w:vAlign w:val="center"/>
          </w:tcPr>
          <w:p w14:paraId="2E8D5ED0" w14:textId="6B2F3354" w:rsidR="00CE430E" w:rsidRPr="000D343D" w:rsidRDefault="00CE430E" w:rsidP="00CE430E">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007B1EE5" w14:textId="3C79D185" w:rsidR="00CE430E" w:rsidRPr="000D343D" w:rsidRDefault="00CE430E" w:rsidP="00CE430E">
            <w:pPr>
              <w:ind w:left="0" w:firstLine="0"/>
              <w:rPr>
                <w:rFonts w:eastAsia="Calibri" w:cs="Arial"/>
                <w:sz w:val="20"/>
                <w:szCs w:val="20"/>
                <w:lang w:val="mn-MN"/>
              </w:rPr>
            </w:pPr>
            <w:r>
              <w:rPr>
                <w:rFonts w:eastAsia="Calibri" w:cs="Arial"/>
                <w:sz w:val="20"/>
                <w:szCs w:val="20"/>
                <w:lang w:val="mn-MN"/>
              </w:rPr>
              <w:t>Судалгааг шинэчилж гаргаж, нийгмийн туслалцаа үзүүлсэн байна.</w:t>
            </w:r>
          </w:p>
        </w:tc>
        <w:tc>
          <w:tcPr>
            <w:tcW w:w="5669" w:type="dxa"/>
            <w:vAlign w:val="center"/>
          </w:tcPr>
          <w:p w14:paraId="417927E9" w14:textId="3642574D" w:rsidR="00CE430E" w:rsidRPr="000D343D" w:rsidRDefault="00CE430E" w:rsidP="00CE430E">
            <w:pPr>
              <w:ind w:left="0" w:firstLine="0"/>
              <w:rPr>
                <w:rFonts w:eastAsia="Calibri" w:cs="Arial"/>
                <w:sz w:val="20"/>
                <w:szCs w:val="20"/>
                <w:lang w:val="mn-MN"/>
              </w:rPr>
            </w:pPr>
            <w:r>
              <w:rPr>
                <w:rFonts w:eastAsia="Calibri" w:cs="Arial"/>
                <w:sz w:val="20"/>
                <w:szCs w:val="20"/>
                <w:lang w:val="mn-MN"/>
              </w:rPr>
              <w:t>Сумын 6</w:t>
            </w:r>
            <w:r w:rsidR="004E69AF">
              <w:rPr>
                <w:rFonts w:eastAsia="Calibri" w:cs="Arial"/>
                <w:sz w:val="20"/>
                <w:szCs w:val="20"/>
              </w:rPr>
              <w:t>-</w:t>
            </w:r>
            <w:r w:rsidR="004E69AF">
              <w:rPr>
                <w:rFonts w:eastAsia="Calibri" w:cs="Arial"/>
                <w:sz w:val="20"/>
                <w:szCs w:val="20"/>
                <w:lang w:val="mn-MN"/>
              </w:rPr>
              <w:t>н</w:t>
            </w:r>
            <w:r>
              <w:rPr>
                <w:rFonts w:eastAsia="Calibri" w:cs="Arial"/>
                <w:sz w:val="20"/>
                <w:szCs w:val="20"/>
                <w:lang w:val="mn-MN"/>
              </w:rPr>
              <w:t xml:space="preserve"> багийн хэмжээнд з</w:t>
            </w:r>
            <w:r w:rsidRPr="000D343D">
              <w:rPr>
                <w:rFonts w:eastAsia="Calibri" w:cs="Arial"/>
                <w:sz w:val="20"/>
                <w:szCs w:val="20"/>
                <w:lang w:val="mn-MN"/>
              </w:rPr>
              <w:t xml:space="preserve">орилтод бүлгийн 55 өрхийн 167 хүүхдийн эрсдэлийн мэдээллийн сантай болсон. Хамтарсан баг эрсдэлт нөхцөл </w:t>
            </w:r>
            <w:r>
              <w:rPr>
                <w:rFonts w:eastAsia="Calibri" w:cs="Arial"/>
                <w:sz w:val="20"/>
                <w:szCs w:val="20"/>
                <w:lang w:val="mn-MN"/>
              </w:rPr>
              <w:t>байдалд байгаа айл өрх, хүүхдийг эрсдэлээс</w:t>
            </w:r>
            <w:r w:rsidRPr="000D343D">
              <w:rPr>
                <w:rFonts w:eastAsia="Calibri" w:cs="Arial"/>
                <w:sz w:val="20"/>
                <w:szCs w:val="20"/>
                <w:lang w:val="mn-MN"/>
              </w:rPr>
              <w:t xml:space="preserve"> урьдчилан сэ</w:t>
            </w:r>
            <w:r>
              <w:rPr>
                <w:rFonts w:eastAsia="Calibri" w:cs="Arial"/>
                <w:sz w:val="20"/>
                <w:szCs w:val="20"/>
                <w:lang w:val="mn-MN"/>
              </w:rPr>
              <w:t xml:space="preserve">ргийлэх ажлыг зохион байгуулан ажиллаж байна. </w:t>
            </w:r>
            <w:r w:rsidRPr="000D343D">
              <w:rPr>
                <w:rFonts w:eastAsia="Calibri" w:cs="Arial"/>
                <w:sz w:val="20"/>
                <w:szCs w:val="20"/>
                <w:lang w:val="mn-MN"/>
              </w:rPr>
              <w:t xml:space="preserve"> </w:t>
            </w:r>
          </w:p>
          <w:p w14:paraId="1A7E9802" w14:textId="2C18BAF2"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 xml:space="preserve">Аймгийн гэмт хэргээс урьдчилан сэргийлэх салбар зөвлөлөөс </w:t>
            </w:r>
            <w:r w:rsidRPr="000D343D">
              <w:rPr>
                <w:rFonts w:eastAsia="Calibri" w:cs="Arial"/>
                <w:sz w:val="20"/>
                <w:szCs w:val="20"/>
              </w:rPr>
              <w:t>“</w:t>
            </w:r>
            <w:r w:rsidRPr="000D343D">
              <w:rPr>
                <w:rFonts w:eastAsia="Calibri" w:cs="Arial"/>
                <w:sz w:val="20"/>
                <w:szCs w:val="20"/>
                <w:lang w:val="mn-MN"/>
              </w:rPr>
              <w:t>Хүүхдийн эрхийн зөрчлөөс урьдчилан сэргийлэх жил</w:t>
            </w:r>
            <w:r w:rsidRPr="000D343D">
              <w:rPr>
                <w:rFonts w:eastAsia="Calibri" w:cs="Arial"/>
                <w:sz w:val="20"/>
                <w:szCs w:val="20"/>
              </w:rPr>
              <w:t>”</w:t>
            </w:r>
            <w:r w:rsidRPr="000D343D">
              <w:rPr>
                <w:rFonts w:eastAsia="Calibri" w:cs="Arial"/>
                <w:sz w:val="20"/>
                <w:szCs w:val="20"/>
                <w:lang w:val="mn-MN"/>
              </w:rPr>
              <w:t xml:space="preserve"> болгон зарласантай холбогдуулан</w:t>
            </w:r>
            <w:r>
              <w:rPr>
                <w:rFonts w:eastAsia="Calibri" w:cs="Arial"/>
                <w:sz w:val="20"/>
                <w:szCs w:val="20"/>
                <w:lang w:val="mn-MN"/>
              </w:rPr>
              <w:t xml:space="preserve"> Сумын Гэмт хэргээс урьдчилан сэргийлэх ажлыг зохицуулах салбар зөвлөлтэй хамтран эрсдэл</w:t>
            </w:r>
            <w:r w:rsidRPr="000D343D">
              <w:rPr>
                <w:rFonts w:eastAsia="Calibri" w:cs="Arial"/>
                <w:sz w:val="20"/>
                <w:szCs w:val="20"/>
                <w:lang w:val="mn-MN"/>
              </w:rPr>
              <w:t xml:space="preserve"> </w:t>
            </w:r>
            <w:r>
              <w:rPr>
                <w:rFonts w:eastAsia="Calibri" w:cs="Arial"/>
                <w:sz w:val="20"/>
                <w:szCs w:val="20"/>
                <w:lang w:val="mn-MN"/>
              </w:rPr>
              <w:t xml:space="preserve">нөхцөл байдалд буй хүүхдүүдийн </w:t>
            </w:r>
            <w:r w:rsidRPr="000D343D">
              <w:rPr>
                <w:rFonts w:eastAsia="Calibri" w:cs="Arial"/>
                <w:sz w:val="20"/>
                <w:szCs w:val="20"/>
                <w:lang w:val="mn-MN"/>
              </w:rPr>
              <w:t>үнэлгээг тодорхойлж,  нийгмийн туслалцаа үзүүлэн, улмаар эрсдэлийг буу</w:t>
            </w:r>
            <w:r>
              <w:rPr>
                <w:rFonts w:eastAsia="Calibri" w:cs="Arial"/>
                <w:sz w:val="20"/>
                <w:szCs w:val="20"/>
                <w:lang w:val="mn-MN"/>
              </w:rPr>
              <w:t xml:space="preserve">руулах чиглэлээр ажиллаж байна. Гэр бүлийн нөхцөл байдлын үнэлгээ хийхэд нэн даруй дэмжлэг шаардлагатай 17 өрх байна. </w:t>
            </w:r>
            <w:r w:rsidRPr="000D343D">
              <w:rPr>
                <w:rFonts w:eastAsia="Calibri" w:cs="Arial"/>
                <w:sz w:val="20"/>
                <w:szCs w:val="20"/>
                <w:lang w:val="mn-MN"/>
              </w:rPr>
              <w:t>Шунхлай 5-р багийн өрх толгойлсон эмэгтэй Өнөржаргал нь өөрийн гэсэн гэр оронгүй, бага насны 3 хүүхэдтэй, амьжиргааны түвшин доогуур өрхөд</w:t>
            </w:r>
            <w:r>
              <w:rPr>
                <w:rFonts w:eastAsia="Calibri" w:cs="Arial"/>
                <w:sz w:val="20"/>
                <w:szCs w:val="20"/>
                <w:lang w:val="mn-MN"/>
              </w:rPr>
              <w:t xml:space="preserve"> аймгийн засаг даргын нөөцөөс</w:t>
            </w:r>
            <w:r w:rsidRPr="000D343D">
              <w:rPr>
                <w:rFonts w:eastAsia="Calibri" w:cs="Arial"/>
                <w:sz w:val="20"/>
                <w:szCs w:val="20"/>
                <w:lang w:val="mn-MN"/>
              </w:rPr>
              <w:t xml:space="preserve"> таван хана</w:t>
            </w:r>
            <w:r>
              <w:rPr>
                <w:rFonts w:eastAsia="Calibri" w:cs="Arial"/>
                <w:sz w:val="20"/>
                <w:szCs w:val="20"/>
                <w:lang w:val="mn-MN"/>
              </w:rPr>
              <w:t>тай гэр олгосон.</w:t>
            </w:r>
            <w:r w:rsidR="00DF3E24">
              <w:rPr>
                <w:rFonts w:eastAsia="Calibri" w:cs="Arial"/>
                <w:sz w:val="20"/>
                <w:szCs w:val="20"/>
                <w:lang w:val="mn-MN"/>
              </w:rPr>
              <w:t xml:space="preserve"> </w:t>
            </w:r>
            <w:bookmarkStart w:id="1" w:name="_Hlk90569846"/>
            <w:r>
              <w:rPr>
                <w:rFonts w:eastAsia="Calibri" w:cs="Arial"/>
                <w:sz w:val="20"/>
                <w:szCs w:val="20"/>
                <w:lang w:val="mn-MN"/>
              </w:rPr>
              <w:t>Мөн ам</w:t>
            </w:r>
            <w:r w:rsidR="00DF3E24">
              <w:rPr>
                <w:rFonts w:eastAsia="Calibri" w:cs="Arial"/>
                <w:sz w:val="20"/>
                <w:szCs w:val="20"/>
                <w:lang w:val="mn-MN"/>
              </w:rPr>
              <w:t>ь</w:t>
            </w:r>
            <w:r>
              <w:rPr>
                <w:rFonts w:eastAsia="Calibri" w:cs="Arial"/>
                <w:sz w:val="20"/>
                <w:szCs w:val="20"/>
                <w:lang w:val="mn-MN"/>
              </w:rPr>
              <w:t xml:space="preserve">жиргааны түвшин доогуур </w:t>
            </w:r>
            <w:bookmarkEnd w:id="1"/>
            <w:r>
              <w:rPr>
                <w:rFonts w:eastAsia="Calibri" w:cs="Arial"/>
                <w:sz w:val="20"/>
                <w:szCs w:val="20"/>
                <w:lang w:val="mn-MN"/>
              </w:rPr>
              <w:t xml:space="preserve">16 өрхөд хүүхдийн хичээлийн хэрэгсэл, дулаан хувцас, түлээ нүүрсний дэмжлэг үзүүлсэн. Гэр бүлд нь хичээл номын зааж өгөх хүн байхгүй, өвөө эмээ дээрээ байдаг, хичээлийн хоцрогдолтой 1-р ангийн 3 хүүхдэд хичээлийн хоцрогдлыг арилгах тал дээр анхаарч ажиллаж байна. </w:t>
            </w:r>
          </w:p>
        </w:tc>
        <w:tc>
          <w:tcPr>
            <w:tcW w:w="568" w:type="dxa"/>
            <w:gridSpan w:val="2"/>
            <w:vAlign w:val="center"/>
          </w:tcPr>
          <w:p w14:paraId="059A4641" w14:textId="0B370F57" w:rsidR="00CE430E" w:rsidRPr="000D343D" w:rsidRDefault="004E69AF" w:rsidP="00CE430E">
            <w:pPr>
              <w:ind w:left="0" w:firstLine="0"/>
              <w:rPr>
                <w:rFonts w:eastAsia="Calibri" w:cs="Arial"/>
                <w:sz w:val="20"/>
                <w:szCs w:val="20"/>
                <w:lang w:val="mn-MN"/>
              </w:rPr>
            </w:pPr>
            <w:r>
              <w:rPr>
                <w:rFonts w:eastAsia="Calibri" w:cs="Arial"/>
                <w:sz w:val="20"/>
                <w:szCs w:val="20"/>
                <w:lang w:val="mn-MN"/>
              </w:rPr>
              <w:t>30</w:t>
            </w:r>
          </w:p>
        </w:tc>
      </w:tr>
      <w:tr w:rsidR="005D2CD0" w:rsidRPr="000D343D" w14:paraId="06620779" w14:textId="77777777" w:rsidTr="005D2CD0">
        <w:tc>
          <w:tcPr>
            <w:tcW w:w="1986" w:type="dxa"/>
            <w:vMerge/>
          </w:tcPr>
          <w:p w14:paraId="3768B942" w14:textId="77777777" w:rsidR="00CE430E" w:rsidRPr="000D343D" w:rsidRDefault="00CE430E" w:rsidP="00CE430E">
            <w:pPr>
              <w:ind w:left="0" w:firstLine="0"/>
              <w:rPr>
                <w:rFonts w:eastAsia="Calibri" w:cs="Arial"/>
                <w:sz w:val="20"/>
                <w:szCs w:val="20"/>
                <w:lang w:val="mn-MN"/>
              </w:rPr>
            </w:pPr>
          </w:p>
        </w:tc>
        <w:tc>
          <w:tcPr>
            <w:tcW w:w="708" w:type="dxa"/>
            <w:vAlign w:val="center"/>
          </w:tcPr>
          <w:p w14:paraId="4797EA80" w14:textId="4E282843" w:rsidR="00CE430E" w:rsidRPr="004E69AF" w:rsidRDefault="004E69AF" w:rsidP="00CE430E">
            <w:pPr>
              <w:ind w:left="0" w:firstLine="0"/>
              <w:rPr>
                <w:rFonts w:eastAsia="Calibri" w:cs="Arial"/>
                <w:sz w:val="20"/>
                <w:szCs w:val="20"/>
              </w:rPr>
            </w:pPr>
            <w:r>
              <w:rPr>
                <w:rFonts w:eastAsia="Calibri" w:cs="Arial"/>
                <w:sz w:val="20"/>
                <w:szCs w:val="20"/>
              </w:rPr>
              <w:t>2</w:t>
            </w:r>
          </w:p>
        </w:tc>
        <w:tc>
          <w:tcPr>
            <w:tcW w:w="2835" w:type="dxa"/>
            <w:vAlign w:val="center"/>
          </w:tcPr>
          <w:p w14:paraId="2A0BFBF4" w14:textId="3F003C77"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Төр, хувийн хэвшлийн байгууллагуудад “Хүүхэд хамгааллын бодлого”-ыг хэрэгжүүлж, “Гэр бүлийн зөвлөл”-ийн үйл ажиллагааг эрчимжүүлж, хүүхэд хамгааллын үр дүнтэй тогтолцоог бүрдүүлнэ.</w:t>
            </w:r>
          </w:p>
        </w:tc>
        <w:tc>
          <w:tcPr>
            <w:tcW w:w="709" w:type="dxa"/>
            <w:vAlign w:val="center"/>
          </w:tcPr>
          <w:p w14:paraId="28CD961C" w14:textId="77777777" w:rsidR="00CE430E" w:rsidRPr="000D343D" w:rsidRDefault="00CE430E" w:rsidP="00CE430E">
            <w:pPr>
              <w:ind w:left="0" w:firstLine="0"/>
              <w:rPr>
                <w:rFonts w:eastAsia="Calibri" w:cs="Arial"/>
                <w:sz w:val="20"/>
                <w:szCs w:val="20"/>
                <w:lang w:val="mn-MN"/>
              </w:rPr>
            </w:pPr>
            <w:r w:rsidRPr="000D343D">
              <w:rPr>
                <w:rFonts w:eastAsia="Calibri" w:cs="Arial"/>
                <w:sz w:val="20"/>
                <w:szCs w:val="20"/>
              </w:rPr>
              <w:t>2021-2024</w:t>
            </w:r>
          </w:p>
        </w:tc>
        <w:tc>
          <w:tcPr>
            <w:tcW w:w="1134" w:type="dxa"/>
            <w:vAlign w:val="center"/>
          </w:tcPr>
          <w:p w14:paraId="72047B2C" w14:textId="3B216FA4" w:rsidR="00CE430E" w:rsidRPr="000D343D" w:rsidRDefault="00CE430E" w:rsidP="00CE430E">
            <w:pPr>
              <w:ind w:left="0" w:firstLine="0"/>
              <w:rPr>
                <w:rFonts w:eastAsia="Calibri" w:cs="Arial"/>
                <w:sz w:val="20"/>
                <w:szCs w:val="20"/>
                <w:lang w:val="mn-MN"/>
              </w:rPr>
            </w:pPr>
            <w:r>
              <w:rPr>
                <w:rFonts w:eastAsia="Calibri" w:cs="Arial"/>
                <w:sz w:val="20"/>
                <w:szCs w:val="20"/>
                <w:lang w:val="mn-MN"/>
              </w:rPr>
              <w:t>Байгуулагууд, НБМ</w:t>
            </w:r>
          </w:p>
        </w:tc>
        <w:tc>
          <w:tcPr>
            <w:tcW w:w="1276" w:type="dxa"/>
            <w:vAlign w:val="center"/>
          </w:tcPr>
          <w:p w14:paraId="30F6405F" w14:textId="0CC4A9F1" w:rsidR="00CE430E" w:rsidRPr="000D343D" w:rsidRDefault="00CE430E" w:rsidP="00CE430E">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73893D82" w14:textId="3B8CB544" w:rsidR="00CE430E" w:rsidRPr="000D343D" w:rsidRDefault="00CE430E" w:rsidP="00CE430E">
            <w:pPr>
              <w:ind w:left="0" w:firstLine="0"/>
              <w:jc w:val="center"/>
              <w:rPr>
                <w:rFonts w:eastAsia="Calibri" w:cs="Arial"/>
                <w:sz w:val="20"/>
                <w:szCs w:val="20"/>
                <w:lang w:val="mn-MN"/>
              </w:rPr>
            </w:pPr>
            <w:r>
              <w:rPr>
                <w:rFonts w:eastAsia="Calibri" w:cs="Arial"/>
                <w:sz w:val="20"/>
                <w:szCs w:val="20"/>
                <w:lang w:val="mn-MN"/>
              </w:rPr>
              <w:t>Гэр бүлийн зөвлөлийн үйл ажиллагаа тогтмолжсон байна</w:t>
            </w:r>
          </w:p>
        </w:tc>
        <w:tc>
          <w:tcPr>
            <w:tcW w:w="5669" w:type="dxa"/>
            <w:vAlign w:val="center"/>
          </w:tcPr>
          <w:p w14:paraId="22F52A7E" w14:textId="4BC88DE3" w:rsidR="00CE430E" w:rsidRDefault="00CE430E" w:rsidP="00CE430E">
            <w:pPr>
              <w:ind w:left="0" w:firstLine="0"/>
              <w:rPr>
                <w:rFonts w:eastAsia="Calibri" w:cs="Arial"/>
                <w:sz w:val="20"/>
                <w:szCs w:val="20"/>
                <w:lang w:val="mn-MN"/>
              </w:rPr>
            </w:pPr>
            <w:r>
              <w:rPr>
                <w:rFonts w:eastAsia="Calibri" w:cs="Arial"/>
                <w:sz w:val="20"/>
                <w:szCs w:val="20"/>
                <w:lang w:val="mn-MN"/>
              </w:rPr>
              <w:t>Байгууллагуудын албан хаагч, ажилчид болон тэдний гэр бүлийн гишүүд</w:t>
            </w:r>
            <w:r w:rsidRPr="000D343D">
              <w:rPr>
                <w:rFonts w:eastAsia="Calibri" w:cs="Arial"/>
                <w:sz w:val="20"/>
                <w:szCs w:val="20"/>
                <w:lang w:val="mn-MN"/>
              </w:rPr>
              <w:t xml:space="preserve"> </w:t>
            </w:r>
            <w:r w:rsidRPr="000D343D">
              <w:rPr>
                <w:rFonts w:eastAsia="Calibri" w:cs="Arial"/>
                <w:sz w:val="20"/>
                <w:szCs w:val="20"/>
              </w:rPr>
              <w:t>“</w:t>
            </w:r>
            <w:r w:rsidRPr="000D343D">
              <w:rPr>
                <w:rFonts w:eastAsia="Calibri" w:cs="Arial"/>
                <w:sz w:val="20"/>
                <w:szCs w:val="20"/>
                <w:lang w:val="mn-MN"/>
              </w:rPr>
              <w:t>Ковид-19</w:t>
            </w:r>
            <w:r w:rsidRPr="000D343D">
              <w:rPr>
                <w:rFonts w:eastAsia="Calibri" w:cs="Arial"/>
                <w:sz w:val="20"/>
                <w:szCs w:val="20"/>
              </w:rPr>
              <w:t>”</w:t>
            </w:r>
            <w:r>
              <w:rPr>
                <w:rFonts w:eastAsia="Calibri" w:cs="Arial"/>
                <w:sz w:val="20"/>
                <w:szCs w:val="20"/>
                <w:lang w:val="mn-MN"/>
              </w:rPr>
              <w:t xml:space="preserve"> халдварын эсрэг вакцины 3-р тунд бүрэн хамрагдах талаар мэдээлэл сурталчилгааг гэр бүлийн зөвлөлийн гишүүдээр дамжуулан хүргэ</w:t>
            </w:r>
            <w:r w:rsidR="004E69AF">
              <w:rPr>
                <w:rFonts w:eastAsia="Calibri" w:cs="Arial"/>
                <w:sz w:val="20"/>
                <w:szCs w:val="20"/>
                <w:lang w:val="mn-MN"/>
              </w:rPr>
              <w:t>сэн</w:t>
            </w:r>
            <w:r>
              <w:rPr>
                <w:rFonts w:eastAsia="Calibri" w:cs="Arial"/>
                <w:sz w:val="20"/>
                <w:szCs w:val="20"/>
                <w:lang w:val="mn-MN"/>
              </w:rPr>
              <w:t>.</w:t>
            </w:r>
          </w:p>
          <w:p w14:paraId="326BF333" w14:textId="77777777" w:rsidR="00CE430E" w:rsidRPr="000D343D" w:rsidRDefault="00CE430E" w:rsidP="00CE430E">
            <w:pPr>
              <w:ind w:left="0" w:firstLine="0"/>
              <w:rPr>
                <w:rFonts w:eastAsia="Calibri" w:cs="Arial"/>
                <w:sz w:val="20"/>
                <w:szCs w:val="20"/>
                <w:lang w:val="mn-MN"/>
              </w:rPr>
            </w:pPr>
            <w:r>
              <w:rPr>
                <w:rFonts w:eastAsia="Calibri" w:cs="Arial"/>
                <w:sz w:val="20"/>
                <w:szCs w:val="20"/>
                <w:lang w:val="mn-MN"/>
              </w:rPr>
              <w:t xml:space="preserve">Байгууллагын </w:t>
            </w:r>
            <w:r w:rsidRPr="000D343D">
              <w:rPr>
                <w:rFonts w:eastAsia="Calibri" w:cs="Arial"/>
                <w:sz w:val="20"/>
                <w:szCs w:val="20"/>
                <w:lang w:val="mn-MN"/>
              </w:rPr>
              <w:t xml:space="preserve">ажилчдын эрүүл мэндийг дэмжих, усны хэрэглээг ихэсгэх зорилгоор </w:t>
            </w:r>
            <w:r w:rsidRPr="000D343D">
              <w:rPr>
                <w:rFonts w:eastAsia="Calibri" w:cs="Arial"/>
                <w:sz w:val="20"/>
                <w:szCs w:val="20"/>
              </w:rPr>
              <w:t>“</w:t>
            </w:r>
            <w:r w:rsidRPr="000D343D">
              <w:rPr>
                <w:rFonts w:eastAsia="Calibri" w:cs="Arial"/>
                <w:sz w:val="20"/>
                <w:szCs w:val="20"/>
                <w:lang w:val="mn-MN"/>
              </w:rPr>
              <w:t>Ус ууж хэвшье</w:t>
            </w:r>
            <w:r w:rsidRPr="000D343D">
              <w:rPr>
                <w:rFonts w:eastAsia="Calibri" w:cs="Arial"/>
                <w:sz w:val="20"/>
                <w:szCs w:val="20"/>
              </w:rPr>
              <w:t>”</w:t>
            </w:r>
            <w:r w:rsidRPr="000D343D">
              <w:rPr>
                <w:rFonts w:eastAsia="Calibri" w:cs="Arial"/>
                <w:sz w:val="20"/>
                <w:szCs w:val="20"/>
                <w:lang w:val="mn-MN"/>
              </w:rPr>
              <w:t xml:space="preserve"> аяныг гэр бүлийн зөвлөлөөс зохион байгуулан, бүх ажилчдадаа гарын доорх материал ашиглан өөрийн биеийн жинд тохируулан усыг хэрхэн зөв хэрэглэх талаар зөвлөмж, боршурыг бэлтгэн тараасан.  </w:t>
            </w:r>
          </w:p>
          <w:p w14:paraId="725DB3AE" w14:textId="67F80B3D" w:rsidR="00CE430E" w:rsidRDefault="00CE430E" w:rsidP="00CE430E">
            <w:pPr>
              <w:ind w:left="0" w:firstLine="0"/>
              <w:rPr>
                <w:rFonts w:eastAsia="Calibri" w:cs="Arial"/>
                <w:color w:val="FF0000"/>
                <w:sz w:val="20"/>
                <w:szCs w:val="20"/>
                <w:lang w:val="mn-MN"/>
              </w:rPr>
            </w:pPr>
            <w:r w:rsidRPr="000D343D">
              <w:rPr>
                <w:rFonts w:eastAsia="Calibri" w:cs="Arial"/>
                <w:sz w:val="20"/>
                <w:szCs w:val="20"/>
                <w:lang w:val="mn-MN"/>
              </w:rPr>
              <w:t>Ковид-19 цар тахлын үед иргэд болон эцэг эхэд амны  хаалт тогтмол хэрэглэх, гар угаах, ариутгалын бодис зэргээр өөрийгөө болон гэр бүлээ хамгаалах нь иргэний ухамсарт үүрэг гэдгийг ойлгуулах</w:t>
            </w:r>
            <w:r>
              <w:rPr>
                <w:rFonts w:eastAsia="Calibri" w:cs="Arial"/>
                <w:sz w:val="20"/>
                <w:szCs w:val="20"/>
                <w:lang w:val="mn-MN"/>
              </w:rPr>
              <w:t>, сурталчлах ажлын хүрээнд байгууллагын</w:t>
            </w:r>
            <w:r w:rsidRPr="000D343D">
              <w:rPr>
                <w:rFonts w:eastAsia="Calibri" w:cs="Arial"/>
                <w:sz w:val="20"/>
                <w:szCs w:val="20"/>
                <w:lang w:val="mn-MN"/>
              </w:rPr>
              <w:t xml:space="preserve"> ажилч</w:t>
            </w:r>
            <w:r>
              <w:rPr>
                <w:rFonts w:eastAsia="Calibri" w:cs="Arial"/>
                <w:sz w:val="20"/>
                <w:szCs w:val="20"/>
                <w:lang w:val="mn-MN"/>
              </w:rPr>
              <w:t>и</w:t>
            </w:r>
            <w:r w:rsidRPr="000D343D">
              <w:rPr>
                <w:rFonts w:eastAsia="Calibri" w:cs="Arial"/>
                <w:sz w:val="20"/>
                <w:szCs w:val="20"/>
                <w:lang w:val="mn-MN"/>
              </w:rPr>
              <w:t xml:space="preserve">д зөвлөмж зөвлөгөөг </w:t>
            </w:r>
            <w:r w:rsidRPr="000D343D">
              <w:rPr>
                <w:rFonts w:eastAsia="Calibri" w:cs="Arial"/>
                <w:color w:val="000000"/>
                <w:sz w:val="20"/>
                <w:szCs w:val="20"/>
                <w:lang w:val="mn-MN"/>
              </w:rPr>
              <w:t xml:space="preserve">цахим болон  сургалтын хэлбэрээр хүргэж ажилласан. </w:t>
            </w:r>
          </w:p>
          <w:p w14:paraId="71473A96" w14:textId="77777777" w:rsidR="0081488A" w:rsidRDefault="00CE430E" w:rsidP="00CE430E">
            <w:pPr>
              <w:ind w:left="0" w:firstLine="0"/>
              <w:rPr>
                <w:rFonts w:eastAsia="Calibri" w:cs="Arial"/>
                <w:sz w:val="20"/>
                <w:szCs w:val="20"/>
                <w:lang w:val="mn-MN"/>
              </w:rPr>
            </w:pPr>
            <w:r w:rsidRPr="000D343D">
              <w:rPr>
                <w:rFonts w:eastAsia="Calibri" w:cs="Arial"/>
                <w:sz w:val="20"/>
                <w:szCs w:val="20"/>
                <w:lang w:val="mn-MN"/>
              </w:rPr>
              <w:t xml:space="preserve"> 3-р цэцэрлэгийн гэр бүлийн зөвлөлөөс Эрүүл хүнс-Эрүүл ирээдүй өрхийн тариалан төсөлд байгууллагын багш ажилчдыг хамруулж, 12 хүнд 15 нэр төрлийн хүнсний болон нарийн ногооны үр, багаж үнэгүй олгосон. Уг төсөлд 20 өрх хамрагдсанаас туслах тогооч Ц.Үүрцайх, ахлах тогооч А.Цэрэннадмид</w:t>
            </w:r>
            <w:r>
              <w:rPr>
                <w:rFonts w:eastAsia="Calibri" w:cs="Arial"/>
                <w:sz w:val="20"/>
                <w:szCs w:val="20"/>
                <w:lang w:val="mn-MN"/>
              </w:rPr>
              <w:t>,</w:t>
            </w:r>
            <w:r w:rsidRPr="000D343D">
              <w:rPr>
                <w:rFonts w:eastAsia="Calibri" w:cs="Arial"/>
                <w:sz w:val="20"/>
                <w:szCs w:val="20"/>
                <w:lang w:val="mn-MN"/>
              </w:rPr>
              <w:t xml:space="preserve"> туслах багш Ч.Ичинхорлоо нар арвин ургац авч шагнуулсан. </w:t>
            </w:r>
          </w:p>
          <w:p w14:paraId="7E28980A" w14:textId="1522C0B2" w:rsidR="00CE430E" w:rsidRPr="000D343D" w:rsidRDefault="00CE430E" w:rsidP="00CE430E">
            <w:pPr>
              <w:ind w:left="0" w:firstLine="0"/>
              <w:rPr>
                <w:rFonts w:eastAsia="Calibri" w:cs="Arial"/>
                <w:sz w:val="20"/>
                <w:szCs w:val="20"/>
                <w:lang w:val="mn-MN"/>
              </w:rPr>
            </w:pPr>
            <w:r w:rsidRPr="000D343D">
              <w:rPr>
                <w:rFonts w:eastAsia="Calibri" w:cs="Arial"/>
                <w:sz w:val="20"/>
                <w:szCs w:val="20"/>
              </w:rPr>
              <w:t>COVID</w:t>
            </w:r>
            <w:r w:rsidRPr="000D343D">
              <w:rPr>
                <w:rFonts w:eastAsia="Calibri" w:cs="Arial"/>
                <w:sz w:val="20"/>
                <w:szCs w:val="20"/>
                <w:lang w:val="mn-MN"/>
              </w:rPr>
              <w:t xml:space="preserve">-19 цар тахал гарсантай холбогдуулан багш ажилчид </w:t>
            </w:r>
            <w:r w:rsidRPr="000D343D">
              <w:rPr>
                <w:rFonts w:eastAsia="Calibri" w:cs="Arial"/>
                <w:sz w:val="20"/>
                <w:szCs w:val="20"/>
              </w:rPr>
              <w:t>“</w:t>
            </w:r>
            <w:r w:rsidRPr="000D343D">
              <w:rPr>
                <w:rFonts w:eastAsia="Calibri" w:cs="Arial"/>
                <w:sz w:val="20"/>
                <w:szCs w:val="20"/>
                <w:lang w:val="mn-MN"/>
              </w:rPr>
              <w:t>Халдварт өвчнөөс урьдчилан сэргийлэх болон эмийн зохистой хэрэглээ</w:t>
            </w:r>
            <w:r w:rsidRPr="000D343D">
              <w:rPr>
                <w:rFonts w:eastAsia="Calibri" w:cs="Arial"/>
                <w:sz w:val="20"/>
                <w:szCs w:val="20"/>
              </w:rPr>
              <w:t>”</w:t>
            </w:r>
            <w:r w:rsidRPr="000D343D">
              <w:rPr>
                <w:rFonts w:eastAsia="Calibri" w:cs="Arial"/>
                <w:sz w:val="20"/>
                <w:szCs w:val="20"/>
                <w:lang w:val="mn-MN"/>
              </w:rPr>
              <w:t xml:space="preserve"> сэдвээр сургалт зохион байгуулсан.</w:t>
            </w:r>
          </w:p>
        </w:tc>
        <w:tc>
          <w:tcPr>
            <w:tcW w:w="568" w:type="dxa"/>
            <w:gridSpan w:val="2"/>
            <w:vAlign w:val="center"/>
          </w:tcPr>
          <w:p w14:paraId="765DC52B" w14:textId="075B609F" w:rsidR="00CE430E" w:rsidRPr="000D343D" w:rsidRDefault="0081488A" w:rsidP="00CE430E">
            <w:pPr>
              <w:ind w:left="0" w:firstLine="0"/>
              <w:rPr>
                <w:rFonts w:eastAsia="Calibri" w:cs="Arial"/>
                <w:sz w:val="20"/>
                <w:szCs w:val="20"/>
                <w:lang w:val="mn-MN"/>
              </w:rPr>
            </w:pPr>
            <w:r>
              <w:rPr>
                <w:rFonts w:eastAsia="Calibri" w:cs="Arial"/>
                <w:sz w:val="20"/>
                <w:szCs w:val="20"/>
                <w:lang w:val="mn-MN"/>
              </w:rPr>
              <w:t>27</w:t>
            </w:r>
          </w:p>
        </w:tc>
      </w:tr>
      <w:tr w:rsidR="005D2CD0" w:rsidRPr="000D343D" w14:paraId="0588FCB8" w14:textId="77777777" w:rsidTr="005D2CD0">
        <w:tc>
          <w:tcPr>
            <w:tcW w:w="1986" w:type="dxa"/>
            <w:vMerge/>
          </w:tcPr>
          <w:p w14:paraId="1AA7ABFD" w14:textId="77777777" w:rsidR="00CE430E" w:rsidRPr="000D343D" w:rsidRDefault="00CE430E" w:rsidP="00CE430E">
            <w:pPr>
              <w:rPr>
                <w:rFonts w:eastAsia="Calibri" w:cs="Arial"/>
                <w:sz w:val="20"/>
                <w:szCs w:val="20"/>
                <w:lang w:val="mn-MN"/>
              </w:rPr>
            </w:pPr>
          </w:p>
        </w:tc>
        <w:tc>
          <w:tcPr>
            <w:tcW w:w="708" w:type="dxa"/>
            <w:vAlign w:val="center"/>
          </w:tcPr>
          <w:p w14:paraId="2D7DBF89" w14:textId="7353CB33" w:rsidR="00CE430E" w:rsidRPr="000D343D" w:rsidRDefault="00CE430E" w:rsidP="00CE430E">
            <w:pPr>
              <w:rPr>
                <w:rFonts w:eastAsia="Calibri" w:cs="Arial"/>
                <w:sz w:val="20"/>
                <w:szCs w:val="20"/>
                <w:lang w:val="mn-MN"/>
              </w:rPr>
            </w:pPr>
            <w:r w:rsidRPr="000D343D">
              <w:rPr>
                <w:rFonts w:eastAsia="Calibri" w:cs="Arial"/>
                <w:sz w:val="20"/>
                <w:szCs w:val="20"/>
                <w:lang w:val="mn-M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9AE34" w14:textId="181BC790" w:rsidR="00CE430E" w:rsidRPr="000D343D" w:rsidRDefault="00CE430E" w:rsidP="00CE430E">
            <w:pPr>
              <w:ind w:left="0" w:firstLine="0"/>
              <w:rPr>
                <w:rFonts w:eastAsia="Calibri" w:cs="Arial"/>
                <w:sz w:val="20"/>
                <w:szCs w:val="20"/>
                <w:lang w:val="mn-MN"/>
              </w:rPr>
            </w:pPr>
            <w:r w:rsidRPr="000D343D">
              <w:rPr>
                <w:rFonts w:cs="Arial"/>
                <w:sz w:val="20"/>
                <w:szCs w:val="20"/>
                <w:lang w:val="mn-MN"/>
              </w:rPr>
              <w:t>Гэр бүлийн хүчирхийлэлтэй тэмцэх чиглэлээр төр, иргэний нийгмийн байгууллагын хамтарсан сүлжээг бий болгоно.</w:t>
            </w:r>
          </w:p>
        </w:tc>
        <w:tc>
          <w:tcPr>
            <w:tcW w:w="709" w:type="dxa"/>
            <w:vAlign w:val="center"/>
          </w:tcPr>
          <w:p w14:paraId="79388AE2" w14:textId="77777777" w:rsidR="00CE430E" w:rsidRDefault="00CE430E" w:rsidP="00CE430E">
            <w:pPr>
              <w:rPr>
                <w:rFonts w:eastAsia="Calibri" w:cs="Arial"/>
                <w:sz w:val="20"/>
                <w:szCs w:val="20"/>
                <w:lang w:val="mn-MN"/>
              </w:rPr>
            </w:pPr>
            <w:r>
              <w:rPr>
                <w:rFonts w:eastAsia="Calibri" w:cs="Arial"/>
                <w:sz w:val="20"/>
                <w:szCs w:val="20"/>
                <w:lang w:val="mn-MN"/>
              </w:rPr>
              <w:t>2021-</w:t>
            </w:r>
          </w:p>
          <w:p w14:paraId="760CED02" w14:textId="2A46CD23" w:rsidR="00CE430E" w:rsidRPr="00415579" w:rsidRDefault="00CE430E" w:rsidP="00CE430E">
            <w:pPr>
              <w:rPr>
                <w:rFonts w:eastAsia="Calibri" w:cs="Arial"/>
                <w:sz w:val="20"/>
                <w:szCs w:val="20"/>
                <w:lang w:val="mn-MN"/>
              </w:rPr>
            </w:pPr>
            <w:r>
              <w:rPr>
                <w:rFonts w:eastAsia="Calibri" w:cs="Arial"/>
                <w:sz w:val="20"/>
                <w:szCs w:val="20"/>
                <w:lang w:val="mn-MN"/>
              </w:rPr>
              <w:t>2024</w:t>
            </w:r>
          </w:p>
        </w:tc>
        <w:tc>
          <w:tcPr>
            <w:tcW w:w="1134" w:type="dxa"/>
            <w:vAlign w:val="center"/>
          </w:tcPr>
          <w:p w14:paraId="68ED6A0C" w14:textId="60840132" w:rsidR="00CE430E" w:rsidRPr="000D343D" w:rsidRDefault="00CE430E" w:rsidP="00CE430E">
            <w:pPr>
              <w:rPr>
                <w:rFonts w:eastAsia="Calibri" w:cs="Arial"/>
                <w:sz w:val="20"/>
                <w:szCs w:val="20"/>
                <w:lang w:val="mn-MN"/>
              </w:rPr>
            </w:pPr>
            <w:r>
              <w:rPr>
                <w:rFonts w:eastAsia="Calibri" w:cs="Arial"/>
                <w:sz w:val="20"/>
                <w:szCs w:val="20"/>
                <w:lang w:val="mn-MN"/>
              </w:rPr>
              <w:t>НБМ</w:t>
            </w:r>
          </w:p>
        </w:tc>
        <w:tc>
          <w:tcPr>
            <w:tcW w:w="1276" w:type="dxa"/>
            <w:vAlign w:val="center"/>
          </w:tcPr>
          <w:p w14:paraId="770A462B" w14:textId="432ECFAD" w:rsidR="00CE430E" w:rsidRPr="000D343D" w:rsidRDefault="00CE430E" w:rsidP="00CE430E">
            <w:pPr>
              <w:rPr>
                <w:rFonts w:eastAsia="Calibri" w:cs="Arial"/>
                <w:sz w:val="20"/>
                <w:szCs w:val="20"/>
                <w:lang w:val="mn-MN"/>
              </w:rPr>
            </w:pPr>
            <w:r>
              <w:rPr>
                <w:rFonts w:eastAsia="Calibri" w:cs="Arial"/>
                <w:sz w:val="20"/>
                <w:szCs w:val="20"/>
                <w:lang w:val="mn-MN"/>
              </w:rPr>
              <w:t>-</w:t>
            </w:r>
          </w:p>
        </w:tc>
        <w:tc>
          <w:tcPr>
            <w:tcW w:w="1134" w:type="dxa"/>
            <w:vAlign w:val="center"/>
          </w:tcPr>
          <w:p w14:paraId="6032CA78" w14:textId="12768D04" w:rsidR="00CE430E" w:rsidRPr="000D343D" w:rsidRDefault="00CE430E" w:rsidP="00CE430E">
            <w:pPr>
              <w:ind w:left="0" w:firstLine="0"/>
              <w:jc w:val="center"/>
              <w:rPr>
                <w:rFonts w:eastAsia="Calibri" w:cs="Arial"/>
                <w:sz w:val="20"/>
                <w:szCs w:val="20"/>
                <w:lang w:val="mn-MN"/>
              </w:rPr>
            </w:pPr>
            <w:r>
              <w:rPr>
                <w:rFonts w:eastAsia="Calibri" w:cs="Arial"/>
                <w:sz w:val="20"/>
                <w:szCs w:val="20"/>
                <w:lang w:val="mn-MN"/>
              </w:rPr>
              <w:t>Хамрагдсан иргэдийн тоо-20</w:t>
            </w:r>
          </w:p>
        </w:tc>
        <w:tc>
          <w:tcPr>
            <w:tcW w:w="5669" w:type="dxa"/>
            <w:vAlign w:val="center"/>
          </w:tcPr>
          <w:p w14:paraId="4DDC4691" w14:textId="7A862F7A" w:rsidR="0081488A" w:rsidRDefault="00CE430E" w:rsidP="00CE430E">
            <w:pPr>
              <w:ind w:left="0" w:firstLine="0"/>
              <w:rPr>
                <w:rFonts w:eastAsia="Times New Roman" w:cs="Arial"/>
                <w:sz w:val="20"/>
                <w:szCs w:val="20"/>
                <w:lang w:val="mn-MN"/>
              </w:rPr>
            </w:pPr>
            <w:r w:rsidRPr="00415579">
              <w:rPr>
                <w:rFonts w:eastAsia="Times New Roman" w:cs="Arial"/>
                <w:sz w:val="20"/>
                <w:szCs w:val="20"/>
                <w:lang w:val="mn-MN"/>
              </w:rPr>
              <w:t xml:space="preserve">Зорилтод бүлгийн эмэгтэйчүүдэд гэр бүлийн хүчирхийлэл, түүний үр дагаврын талаар сургалт сурталчилгааг Улаанбаатар хот дахь "Хөөрхөн зүрх" ТББайгууллагатай </w:t>
            </w:r>
            <w:r>
              <w:rPr>
                <w:rFonts w:eastAsia="Times New Roman" w:cs="Arial"/>
                <w:sz w:val="20"/>
                <w:szCs w:val="20"/>
                <w:lang w:val="mn-MN"/>
              </w:rPr>
              <w:t xml:space="preserve">ЗДТГазар </w:t>
            </w:r>
            <w:r w:rsidRPr="00415579">
              <w:rPr>
                <w:rFonts w:eastAsia="Times New Roman" w:cs="Arial"/>
                <w:sz w:val="20"/>
                <w:szCs w:val="20"/>
                <w:lang w:val="mn-MN"/>
              </w:rPr>
              <w:t>хамтран зохион байгуулж, гэр бүлийн хүчирхийлэл</w:t>
            </w:r>
            <w:r w:rsidR="00DF3E24">
              <w:rPr>
                <w:rFonts w:eastAsia="Times New Roman" w:cs="Arial"/>
                <w:sz w:val="20"/>
                <w:szCs w:val="20"/>
                <w:lang w:val="mn-MN"/>
              </w:rPr>
              <w:t>д</w:t>
            </w:r>
            <w:r w:rsidRPr="00415579">
              <w:rPr>
                <w:rFonts w:eastAsia="Times New Roman" w:cs="Arial"/>
                <w:sz w:val="20"/>
                <w:szCs w:val="20"/>
                <w:lang w:val="mn-MN"/>
              </w:rPr>
              <w:t xml:space="preserve"> өртөх магадлалтай 10 эмэгтэй хамрагдсан.</w:t>
            </w:r>
            <w:r>
              <w:rPr>
                <w:rFonts w:eastAsia="Times New Roman" w:cs="Arial"/>
                <w:sz w:val="20"/>
                <w:szCs w:val="20"/>
                <w:lang w:val="mn-MN"/>
              </w:rPr>
              <w:t xml:space="preserve"> Сумын цагдааг</w:t>
            </w:r>
            <w:r w:rsidR="0081488A">
              <w:rPr>
                <w:rFonts w:eastAsia="Times New Roman" w:cs="Arial"/>
                <w:sz w:val="20"/>
                <w:szCs w:val="20"/>
                <w:lang w:val="mn-MN"/>
              </w:rPr>
              <w:t>ий</w:t>
            </w:r>
            <w:r>
              <w:rPr>
                <w:rFonts w:eastAsia="Times New Roman" w:cs="Arial"/>
                <w:sz w:val="20"/>
                <w:szCs w:val="20"/>
                <w:lang w:val="mn-MN"/>
              </w:rPr>
              <w:t xml:space="preserve">н хэлтсээс гэр бүлийн хүчирхийлэлтэй холбоотой дуудлага мэдээлэл 3 ирсэн ба мэдээллийн дагуу хамтарсан баг гэр бүлд хариу үйлчилгээ үзүүлж байна мөн ГБХЗХГ-ын сэтгэл зүйч М.Юмжирдуламтай холбон зуучлан сэтгэл зүйн үйлчилгээ үзүүлэн хамтран ажиллаж байна. </w:t>
            </w:r>
          </w:p>
          <w:p w14:paraId="178E3856" w14:textId="08D844F9" w:rsidR="00CE430E" w:rsidRPr="000D343D" w:rsidRDefault="00CE430E" w:rsidP="00CE430E">
            <w:pPr>
              <w:ind w:left="0" w:firstLine="0"/>
              <w:rPr>
                <w:rFonts w:eastAsia="Times New Roman" w:cs="Arial"/>
                <w:sz w:val="20"/>
                <w:szCs w:val="20"/>
                <w:lang w:val="mn-MN"/>
              </w:rPr>
            </w:pPr>
            <w:r>
              <w:rPr>
                <w:rFonts w:eastAsia="Times New Roman" w:cs="Arial"/>
                <w:sz w:val="20"/>
                <w:szCs w:val="20"/>
                <w:lang w:val="mn-MN"/>
              </w:rPr>
              <w:t xml:space="preserve">Гэмт хэргээс урьдчилан сэргийлэх ажлыг зохицуулах салбар зөвлөл, Цагдаагийн тасагтай хамтран гэр бүлийн хүчирхийлэлтэй тэмцэх, бага насны хүүхдийн бэлгийн мөлжлөгийн талаар сумын байгууллагын дарга, албан хаагч нарт сургалт зохион байгуулсан. Сургалтад байгууллагын дарга албан хаагч нийт 20 хүн оролцсон. </w:t>
            </w:r>
          </w:p>
        </w:tc>
        <w:tc>
          <w:tcPr>
            <w:tcW w:w="568" w:type="dxa"/>
            <w:gridSpan w:val="2"/>
            <w:vAlign w:val="center"/>
          </w:tcPr>
          <w:p w14:paraId="4613ED72" w14:textId="4A95F9DA" w:rsidR="00CE430E" w:rsidRPr="000D343D" w:rsidRDefault="0081488A" w:rsidP="00CE430E">
            <w:pPr>
              <w:rPr>
                <w:rFonts w:eastAsia="Calibri" w:cs="Arial"/>
                <w:sz w:val="20"/>
                <w:szCs w:val="20"/>
                <w:lang w:val="mn-MN"/>
              </w:rPr>
            </w:pPr>
            <w:r>
              <w:rPr>
                <w:rFonts w:eastAsia="Calibri" w:cs="Arial"/>
                <w:sz w:val="20"/>
                <w:szCs w:val="20"/>
                <w:lang w:val="mn-MN"/>
              </w:rPr>
              <w:t>30</w:t>
            </w:r>
          </w:p>
        </w:tc>
      </w:tr>
      <w:tr w:rsidR="005D2CD0" w:rsidRPr="000D343D" w14:paraId="48068048" w14:textId="77777777" w:rsidTr="005D2CD0">
        <w:tc>
          <w:tcPr>
            <w:tcW w:w="1986" w:type="dxa"/>
            <w:vMerge/>
          </w:tcPr>
          <w:p w14:paraId="31A2A7FD" w14:textId="77777777" w:rsidR="00CE430E" w:rsidRPr="000D343D" w:rsidRDefault="00CE430E" w:rsidP="00CE430E">
            <w:pPr>
              <w:rPr>
                <w:rFonts w:eastAsia="Calibri" w:cs="Arial"/>
                <w:sz w:val="20"/>
                <w:szCs w:val="20"/>
                <w:lang w:val="mn-MN"/>
              </w:rPr>
            </w:pPr>
          </w:p>
        </w:tc>
        <w:tc>
          <w:tcPr>
            <w:tcW w:w="708" w:type="dxa"/>
            <w:vAlign w:val="center"/>
          </w:tcPr>
          <w:p w14:paraId="48136203" w14:textId="3C74256B" w:rsidR="00CE430E" w:rsidRPr="000D343D" w:rsidRDefault="00CE430E" w:rsidP="00CE430E">
            <w:pPr>
              <w:rPr>
                <w:rFonts w:eastAsia="Calibri" w:cs="Arial"/>
                <w:sz w:val="20"/>
                <w:szCs w:val="20"/>
                <w:lang w:val="mn-MN"/>
              </w:rPr>
            </w:pPr>
            <w:r w:rsidRPr="000D343D">
              <w:rPr>
                <w:rFonts w:eastAsia="Calibri" w:cs="Arial"/>
                <w:sz w:val="20"/>
                <w:szCs w:val="20"/>
                <w:lang w:val="mn-MN"/>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3E369" w14:textId="38D5B7E0" w:rsidR="00CE430E" w:rsidRPr="000D343D" w:rsidRDefault="00CE430E" w:rsidP="00CE430E">
            <w:pPr>
              <w:ind w:left="0" w:firstLine="0"/>
              <w:rPr>
                <w:rFonts w:eastAsia="Calibri" w:cs="Arial"/>
                <w:sz w:val="20"/>
                <w:szCs w:val="20"/>
                <w:lang w:val="mn-MN"/>
              </w:rPr>
            </w:pPr>
            <w:r w:rsidRPr="000D343D">
              <w:rPr>
                <w:rFonts w:cs="Arial"/>
                <w:sz w:val="20"/>
                <w:szCs w:val="20"/>
                <w:lang w:val="mn-MN"/>
              </w:rPr>
              <w:t>“Хүүхэд хөгжлийн төв”-тэй болж, хүүхэд бүрийн авьяас чадварыг нээн хөгжүүлэх нөхцөлийг бүрдүүлнэ.</w:t>
            </w:r>
          </w:p>
        </w:tc>
        <w:tc>
          <w:tcPr>
            <w:tcW w:w="709" w:type="dxa"/>
            <w:vAlign w:val="center"/>
          </w:tcPr>
          <w:p w14:paraId="1BAC9A15" w14:textId="77777777" w:rsidR="00CE430E" w:rsidRDefault="00CE430E" w:rsidP="00CE430E">
            <w:pPr>
              <w:rPr>
                <w:rFonts w:eastAsia="Calibri" w:cs="Arial"/>
                <w:sz w:val="20"/>
                <w:szCs w:val="20"/>
                <w:lang w:val="mn-MN"/>
              </w:rPr>
            </w:pPr>
            <w:r>
              <w:rPr>
                <w:rFonts w:eastAsia="Calibri" w:cs="Arial"/>
                <w:sz w:val="20"/>
                <w:szCs w:val="20"/>
                <w:lang w:val="mn-MN"/>
              </w:rPr>
              <w:t>2023-</w:t>
            </w:r>
          </w:p>
          <w:p w14:paraId="6C57F035" w14:textId="640E8260" w:rsidR="00CE430E" w:rsidRPr="0006223C" w:rsidRDefault="00CE430E" w:rsidP="00CE430E">
            <w:pPr>
              <w:rPr>
                <w:rFonts w:eastAsia="Calibri" w:cs="Arial"/>
                <w:sz w:val="20"/>
                <w:szCs w:val="20"/>
                <w:lang w:val="mn-MN"/>
              </w:rPr>
            </w:pPr>
            <w:r>
              <w:rPr>
                <w:rFonts w:eastAsia="Calibri" w:cs="Arial"/>
                <w:sz w:val="20"/>
                <w:szCs w:val="20"/>
                <w:lang w:val="mn-MN"/>
              </w:rPr>
              <w:t>2024</w:t>
            </w:r>
          </w:p>
        </w:tc>
        <w:tc>
          <w:tcPr>
            <w:tcW w:w="1134" w:type="dxa"/>
            <w:vAlign w:val="center"/>
          </w:tcPr>
          <w:p w14:paraId="04A722E2" w14:textId="2ED1F144" w:rsidR="00CE430E" w:rsidRPr="000D343D" w:rsidRDefault="00CE430E" w:rsidP="00CE430E">
            <w:pPr>
              <w:rPr>
                <w:rFonts w:eastAsia="Calibri" w:cs="Arial"/>
                <w:sz w:val="20"/>
                <w:szCs w:val="20"/>
                <w:lang w:val="mn-MN"/>
              </w:rPr>
            </w:pPr>
            <w:r>
              <w:rPr>
                <w:rFonts w:eastAsia="Calibri" w:cs="Arial"/>
                <w:sz w:val="20"/>
                <w:szCs w:val="20"/>
                <w:lang w:val="mn-MN"/>
              </w:rPr>
              <w:t>ЗДТГ</w:t>
            </w:r>
          </w:p>
        </w:tc>
        <w:tc>
          <w:tcPr>
            <w:tcW w:w="1276" w:type="dxa"/>
            <w:vAlign w:val="center"/>
          </w:tcPr>
          <w:p w14:paraId="5B212F6F" w14:textId="77777777" w:rsidR="00CE430E" w:rsidRDefault="00CE430E" w:rsidP="00CE430E">
            <w:pPr>
              <w:rPr>
                <w:rFonts w:eastAsia="Calibri" w:cs="Arial"/>
                <w:sz w:val="20"/>
                <w:szCs w:val="20"/>
                <w:lang w:val="mn-MN"/>
              </w:rPr>
            </w:pPr>
            <w:r>
              <w:rPr>
                <w:rFonts w:eastAsia="Calibri" w:cs="Arial"/>
                <w:sz w:val="20"/>
                <w:szCs w:val="20"/>
                <w:lang w:val="mn-MN"/>
              </w:rPr>
              <w:t xml:space="preserve">Улсын </w:t>
            </w:r>
          </w:p>
          <w:p w14:paraId="1AF1F4DF" w14:textId="47491E6E" w:rsidR="00CE430E" w:rsidRPr="000D343D" w:rsidRDefault="00CE430E" w:rsidP="00CE430E">
            <w:pPr>
              <w:rPr>
                <w:rFonts w:eastAsia="Calibri" w:cs="Arial"/>
                <w:sz w:val="20"/>
                <w:szCs w:val="20"/>
                <w:lang w:val="mn-MN"/>
              </w:rPr>
            </w:pPr>
            <w:r>
              <w:rPr>
                <w:rFonts w:eastAsia="Calibri" w:cs="Arial"/>
                <w:sz w:val="20"/>
                <w:szCs w:val="20"/>
                <w:lang w:val="mn-MN"/>
              </w:rPr>
              <w:t>төсөв</w:t>
            </w:r>
          </w:p>
        </w:tc>
        <w:tc>
          <w:tcPr>
            <w:tcW w:w="1134" w:type="dxa"/>
            <w:vAlign w:val="center"/>
          </w:tcPr>
          <w:p w14:paraId="4F4BCE67" w14:textId="2325AE7C" w:rsidR="00CE430E" w:rsidRPr="000D343D" w:rsidRDefault="00CE430E" w:rsidP="00CE430E">
            <w:pPr>
              <w:jc w:val="center"/>
              <w:rPr>
                <w:rFonts w:eastAsia="Calibri" w:cs="Arial"/>
                <w:sz w:val="20"/>
                <w:szCs w:val="20"/>
                <w:lang w:val="mn-MN"/>
              </w:rPr>
            </w:pPr>
            <w:r>
              <w:rPr>
                <w:rFonts w:eastAsia="Calibri" w:cs="Arial"/>
                <w:sz w:val="20"/>
                <w:szCs w:val="20"/>
                <w:lang w:val="mn-MN"/>
              </w:rPr>
              <w:t>-</w:t>
            </w:r>
          </w:p>
        </w:tc>
        <w:tc>
          <w:tcPr>
            <w:tcW w:w="5669" w:type="dxa"/>
            <w:vAlign w:val="center"/>
          </w:tcPr>
          <w:p w14:paraId="2A3A1285" w14:textId="6753A783" w:rsidR="00CE430E" w:rsidRPr="000D343D" w:rsidRDefault="00CE430E" w:rsidP="00CE430E">
            <w:pPr>
              <w:rPr>
                <w:rFonts w:eastAsia="Times New Roman" w:cs="Arial"/>
                <w:sz w:val="20"/>
                <w:szCs w:val="20"/>
                <w:lang w:val="mn-MN"/>
              </w:rPr>
            </w:pPr>
            <w:r>
              <w:rPr>
                <w:rFonts w:eastAsia="Times New Roman" w:cs="Arial"/>
                <w:sz w:val="20"/>
                <w:szCs w:val="20"/>
                <w:lang w:val="mn-MN"/>
              </w:rPr>
              <w:t>Хугацаа болоогүй</w:t>
            </w:r>
          </w:p>
        </w:tc>
        <w:tc>
          <w:tcPr>
            <w:tcW w:w="568" w:type="dxa"/>
            <w:gridSpan w:val="2"/>
            <w:vAlign w:val="center"/>
          </w:tcPr>
          <w:p w14:paraId="10E54EA3" w14:textId="77777777" w:rsidR="00CE430E" w:rsidRPr="000D343D" w:rsidRDefault="00CE430E" w:rsidP="00CE430E">
            <w:pPr>
              <w:rPr>
                <w:rFonts w:eastAsia="Calibri" w:cs="Arial"/>
                <w:sz w:val="20"/>
                <w:szCs w:val="20"/>
                <w:lang w:val="mn-MN"/>
              </w:rPr>
            </w:pPr>
          </w:p>
        </w:tc>
      </w:tr>
      <w:tr w:rsidR="005D2CD0" w:rsidRPr="000D343D" w14:paraId="3005ECA5" w14:textId="77777777" w:rsidTr="005D2CD0">
        <w:tc>
          <w:tcPr>
            <w:tcW w:w="1986" w:type="dxa"/>
            <w:vMerge w:val="restart"/>
          </w:tcPr>
          <w:p w14:paraId="245C10A3" w14:textId="111A84FE" w:rsidR="00CE430E" w:rsidRPr="000D343D" w:rsidRDefault="00CE430E" w:rsidP="00CE430E">
            <w:pPr>
              <w:tabs>
                <w:tab w:val="left" w:pos="567"/>
              </w:tabs>
              <w:ind w:left="0" w:firstLine="0"/>
              <w:rPr>
                <w:rFonts w:eastAsia="Calibri" w:cs="Arial"/>
                <w:sz w:val="20"/>
                <w:szCs w:val="20"/>
                <w:lang w:val="mn-MN"/>
              </w:rPr>
            </w:pPr>
            <w:r w:rsidRPr="000D343D">
              <w:rPr>
                <w:rFonts w:eastAsia="Calibri" w:cs="Arial"/>
                <w:sz w:val="20"/>
                <w:szCs w:val="20"/>
              </w:rPr>
              <w:br w:type="page"/>
            </w:r>
            <w:r w:rsidRPr="000D343D">
              <w:rPr>
                <w:rFonts w:eastAsia="Calibri" w:cs="Arial"/>
                <w:sz w:val="20"/>
                <w:szCs w:val="20"/>
                <w:lang w:val="mn-MN"/>
              </w:rPr>
              <w:t>1.5.3. Залуучуудын хөгжил, оролцоог дэмжсэн орчин нөхцөлийг бүрдүүлж, тэдний оролцоог хангах олон талт арга хэмжээг зохион байгуулж, нийгмийн идэвхтэй гишүүн болгоход дэмжлэг үзүүлнэ.</w:t>
            </w:r>
          </w:p>
        </w:tc>
        <w:tc>
          <w:tcPr>
            <w:tcW w:w="708" w:type="dxa"/>
            <w:vAlign w:val="center"/>
          </w:tcPr>
          <w:p w14:paraId="7AF6F82E" w14:textId="77777777" w:rsidR="00CE430E" w:rsidRPr="000D343D" w:rsidRDefault="00CE430E" w:rsidP="00CE430E">
            <w:pPr>
              <w:ind w:left="0" w:firstLine="0"/>
              <w:rPr>
                <w:rFonts w:eastAsia="Calibri" w:cs="Arial"/>
                <w:sz w:val="20"/>
                <w:szCs w:val="20"/>
              </w:rPr>
            </w:pPr>
            <w:r w:rsidRPr="000D343D">
              <w:rPr>
                <w:rFonts w:eastAsia="Calibri" w:cs="Arial"/>
                <w:sz w:val="20"/>
                <w:szCs w:val="20"/>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BFB0A" w14:textId="03A50E5B" w:rsidR="00CE430E" w:rsidRPr="000D343D" w:rsidRDefault="00CE430E" w:rsidP="00CE430E">
            <w:pPr>
              <w:tabs>
                <w:tab w:val="left" w:pos="567"/>
              </w:tabs>
              <w:ind w:left="0" w:firstLine="0"/>
              <w:rPr>
                <w:rFonts w:eastAsia="Calibri" w:cs="Arial"/>
                <w:sz w:val="20"/>
                <w:szCs w:val="20"/>
                <w:lang w:val="mn-MN"/>
              </w:rPr>
            </w:pPr>
            <w:r w:rsidRPr="000D343D">
              <w:rPr>
                <w:rFonts w:cs="Arial"/>
                <w:sz w:val="20"/>
                <w:szCs w:val="20"/>
                <w:lang w:val="mn-MN"/>
              </w:rPr>
              <w:t>Залуучуудын байгууллагуудыг шинэчилж, үйл ажиллагааг тогтмолжуулна.</w:t>
            </w:r>
          </w:p>
        </w:tc>
        <w:tc>
          <w:tcPr>
            <w:tcW w:w="709" w:type="dxa"/>
            <w:vAlign w:val="center"/>
          </w:tcPr>
          <w:p w14:paraId="4DFA9210" w14:textId="77777777"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20C24B27" w14:textId="465822F1" w:rsidR="00CE430E" w:rsidRPr="000D343D" w:rsidRDefault="00CE430E" w:rsidP="00CE430E">
            <w:pPr>
              <w:ind w:left="0" w:firstLine="0"/>
              <w:rPr>
                <w:rFonts w:eastAsia="Calibri" w:cs="Arial"/>
                <w:sz w:val="20"/>
                <w:szCs w:val="20"/>
                <w:lang w:val="mn-MN"/>
              </w:rPr>
            </w:pPr>
            <w:r>
              <w:rPr>
                <w:rFonts w:eastAsia="Calibri" w:cs="Arial"/>
                <w:sz w:val="20"/>
                <w:szCs w:val="20"/>
                <w:lang w:val="mn-MN"/>
              </w:rPr>
              <w:t>НБМ</w:t>
            </w:r>
          </w:p>
        </w:tc>
        <w:tc>
          <w:tcPr>
            <w:tcW w:w="1276" w:type="dxa"/>
            <w:vAlign w:val="center"/>
          </w:tcPr>
          <w:p w14:paraId="58C9DAC1" w14:textId="3E414AB9" w:rsidR="00CE430E" w:rsidRPr="000D343D" w:rsidRDefault="00CE430E" w:rsidP="00CE430E">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52D9F1CF" w14:textId="1FF0F33C" w:rsidR="00CE430E" w:rsidRPr="00F02EE0" w:rsidRDefault="00CE430E" w:rsidP="00CE430E">
            <w:pPr>
              <w:ind w:left="0" w:firstLine="0"/>
              <w:rPr>
                <w:rFonts w:eastAsia="Calibri" w:cs="Arial"/>
                <w:sz w:val="20"/>
                <w:szCs w:val="20"/>
                <w:lang w:val="mn-MN"/>
              </w:rPr>
            </w:pPr>
            <w:r>
              <w:rPr>
                <w:rFonts w:eastAsia="Calibri" w:cs="Arial"/>
                <w:sz w:val="20"/>
                <w:szCs w:val="20"/>
                <w:lang w:val="mn-MN"/>
              </w:rPr>
              <w:t>Зөвлөл байгуулагдсан байна</w:t>
            </w:r>
          </w:p>
        </w:tc>
        <w:tc>
          <w:tcPr>
            <w:tcW w:w="5669" w:type="dxa"/>
            <w:vAlign w:val="center"/>
          </w:tcPr>
          <w:p w14:paraId="46E27C14" w14:textId="189D1237" w:rsidR="00CE430E" w:rsidRDefault="00CE430E" w:rsidP="00CE430E">
            <w:pPr>
              <w:ind w:left="0" w:firstLine="0"/>
              <w:rPr>
                <w:rFonts w:eastAsia="Calibri" w:cs="Arial"/>
                <w:sz w:val="20"/>
                <w:szCs w:val="20"/>
                <w:lang w:val="mn-MN"/>
              </w:rPr>
            </w:pPr>
            <w:r>
              <w:rPr>
                <w:rFonts w:eastAsia="Calibri" w:cs="Arial"/>
                <w:sz w:val="20"/>
                <w:szCs w:val="20"/>
                <w:lang w:val="mn-MN"/>
              </w:rPr>
              <w:t xml:space="preserve">Сумын залуучуудын холбоо, Ерөнхий боловсролын сургуулийн залуу багш нарын холбоо, Монгол ардын намын дэргэдэх </w:t>
            </w:r>
            <w:r w:rsidR="0081488A">
              <w:rPr>
                <w:rFonts w:eastAsia="Calibri" w:cs="Arial"/>
                <w:sz w:val="20"/>
                <w:szCs w:val="20"/>
                <w:lang w:val="mn-MN"/>
              </w:rPr>
              <w:t>Н</w:t>
            </w:r>
            <w:r>
              <w:rPr>
                <w:rFonts w:eastAsia="Calibri" w:cs="Arial"/>
                <w:sz w:val="20"/>
                <w:szCs w:val="20"/>
                <w:lang w:val="mn-MN"/>
              </w:rPr>
              <w:t xml:space="preserve">ийгмийн ардчилал </w:t>
            </w:r>
            <w:r w:rsidR="008407EE">
              <w:rPr>
                <w:rFonts w:eastAsia="Calibri" w:cs="Arial"/>
                <w:sz w:val="20"/>
                <w:szCs w:val="20"/>
                <w:lang w:val="mn-MN"/>
              </w:rPr>
              <w:t>М</w:t>
            </w:r>
            <w:r>
              <w:rPr>
                <w:rFonts w:eastAsia="Calibri" w:cs="Arial"/>
                <w:sz w:val="20"/>
                <w:szCs w:val="20"/>
                <w:lang w:val="mn-MN"/>
              </w:rPr>
              <w:t xml:space="preserve">онголын залуучуудын холбоо, Ардчилсан намын дэргэдэх залуучуудын холбоо, байгууллага тус бүр дээр залуучуудын баг үйл ажиллагаагаа зохион байгуулан </w:t>
            </w:r>
            <w:r w:rsidR="0081488A">
              <w:rPr>
                <w:rFonts w:eastAsia="Calibri" w:cs="Arial"/>
                <w:sz w:val="20"/>
                <w:szCs w:val="20"/>
                <w:lang w:val="mn-MN"/>
              </w:rPr>
              <w:t>ажиллаж</w:t>
            </w:r>
            <w:r>
              <w:rPr>
                <w:rFonts w:eastAsia="Calibri" w:cs="Arial"/>
                <w:sz w:val="20"/>
                <w:szCs w:val="20"/>
                <w:lang w:val="mn-MN"/>
              </w:rPr>
              <w:t xml:space="preserve"> байна. </w:t>
            </w:r>
          </w:p>
          <w:p w14:paraId="79BEDC8F" w14:textId="77777777"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 xml:space="preserve">Залуучуудын үзэл бодлыг сонсох, хүндэтгэх, хөгжих оролцоо, санал санаачилгыг дэмжих, тэдгээрийн эрхийг хангахад чиглэсэн үйл ажиллагааг зохион байгуулах чиг үүрэг бүхий сумын “Залуучуудын зөвлөл”-ийг байгуулсан. </w:t>
            </w:r>
          </w:p>
          <w:p w14:paraId="3F85746B" w14:textId="2A205D3A"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Залуучуудын зөвлөл нь сумын Засаг даргаар ахлуулсан 21 хүний бүрэл</w:t>
            </w:r>
            <w:r>
              <w:rPr>
                <w:rFonts w:eastAsia="Calibri" w:cs="Arial"/>
                <w:sz w:val="20"/>
                <w:szCs w:val="20"/>
                <w:lang w:val="mn-MN"/>
              </w:rPr>
              <w:t xml:space="preserve">дэхүүнтэй үйл ажиллагаа эхэлсэн. </w:t>
            </w:r>
          </w:p>
        </w:tc>
        <w:tc>
          <w:tcPr>
            <w:tcW w:w="568" w:type="dxa"/>
            <w:gridSpan w:val="2"/>
            <w:vAlign w:val="center"/>
          </w:tcPr>
          <w:p w14:paraId="7DD002BC" w14:textId="68DF8D5F" w:rsidR="00CE430E" w:rsidRPr="000D343D" w:rsidRDefault="0081488A" w:rsidP="00CE430E">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435A1B38" w14:textId="77777777" w:rsidTr="005D2CD0">
        <w:tc>
          <w:tcPr>
            <w:tcW w:w="1986" w:type="dxa"/>
            <w:vMerge/>
          </w:tcPr>
          <w:p w14:paraId="6E5443A4" w14:textId="77777777" w:rsidR="00CE430E" w:rsidRPr="000D343D" w:rsidRDefault="00CE430E" w:rsidP="00CE430E">
            <w:pPr>
              <w:ind w:left="0" w:firstLine="0"/>
              <w:rPr>
                <w:rFonts w:eastAsia="Calibri" w:cs="Arial"/>
                <w:sz w:val="20"/>
                <w:szCs w:val="20"/>
                <w:lang w:val="mn-MN"/>
              </w:rPr>
            </w:pPr>
          </w:p>
        </w:tc>
        <w:tc>
          <w:tcPr>
            <w:tcW w:w="708" w:type="dxa"/>
            <w:vAlign w:val="center"/>
          </w:tcPr>
          <w:p w14:paraId="31B3D248" w14:textId="77777777" w:rsidR="00CE430E" w:rsidRPr="000D343D" w:rsidRDefault="00CE430E" w:rsidP="00CE430E">
            <w:pPr>
              <w:ind w:left="0" w:firstLine="0"/>
              <w:rPr>
                <w:rFonts w:eastAsia="Calibri" w:cs="Arial"/>
                <w:sz w:val="20"/>
                <w:szCs w:val="20"/>
              </w:rPr>
            </w:pPr>
            <w:r w:rsidRPr="000D343D">
              <w:rPr>
                <w:rFonts w:eastAsia="Calibri" w:cs="Arial"/>
                <w:sz w:val="20"/>
                <w:szCs w:val="20"/>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6D69E" w14:textId="4B13A7B6" w:rsidR="00CE430E" w:rsidRPr="000D343D" w:rsidRDefault="00CE430E" w:rsidP="00CE430E">
            <w:pPr>
              <w:ind w:left="0" w:firstLine="0"/>
              <w:rPr>
                <w:rFonts w:eastAsia="Calibri" w:cs="Arial"/>
                <w:sz w:val="20"/>
                <w:szCs w:val="20"/>
                <w:lang w:val="mn-MN"/>
              </w:rPr>
            </w:pPr>
            <w:r w:rsidRPr="000D343D">
              <w:rPr>
                <w:rFonts w:cs="Arial"/>
                <w:sz w:val="20"/>
                <w:szCs w:val="20"/>
                <w:lang w:val="mn-MN"/>
              </w:rPr>
              <w:t>Залуучуудыг амьдралын зөв дадалд сургах, ажил мэргэжлийн зөвлөгөө өгөх, сэтгэл зүйн боловсролыг дээшлүүлэх хөгжүүлэхэд чиглэсэн сургалт лекцүүдийг зохион байгуулна.</w:t>
            </w:r>
          </w:p>
        </w:tc>
        <w:tc>
          <w:tcPr>
            <w:tcW w:w="709" w:type="dxa"/>
            <w:vAlign w:val="center"/>
          </w:tcPr>
          <w:p w14:paraId="67B449A8" w14:textId="77777777" w:rsidR="00CE430E" w:rsidRPr="000D343D" w:rsidRDefault="00CE430E" w:rsidP="00CE430E">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1D3A5A52" w14:textId="177EA729" w:rsidR="00CE430E" w:rsidRPr="000D343D" w:rsidRDefault="00CE430E" w:rsidP="00CE430E">
            <w:pPr>
              <w:ind w:left="0" w:firstLine="0"/>
              <w:rPr>
                <w:rFonts w:eastAsia="Calibri" w:cs="Arial"/>
                <w:sz w:val="20"/>
                <w:szCs w:val="20"/>
                <w:lang w:val="mn-MN"/>
              </w:rPr>
            </w:pPr>
            <w:r>
              <w:rPr>
                <w:rFonts w:eastAsia="Calibri" w:cs="Arial"/>
                <w:sz w:val="20"/>
                <w:szCs w:val="20"/>
                <w:lang w:val="mn-MN"/>
              </w:rPr>
              <w:t>НБМ</w:t>
            </w:r>
          </w:p>
        </w:tc>
        <w:tc>
          <w:tcPr>
            <w:tcW w:w="1276" w:type="dxa"/>
            <w:vAlign w:val="center"/>
          </w:tcPr>
          <w:p w14:paraId="62A7B9C1" w14:textId="70DF98F2" w:rsidR="00CE430E" w:rsidRPr="000D343D" w:rsidRDefault="00CE430E" w:rsidP="00CE430E">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728A451" w14:textId="442A8FF9" w:rsidR="00CE430E" w:rsidRPr="00652470" w:rsidRDefault="00CE430E" w:rsidP="00CE430E">
            <w:pPr>
              <w:ind w:left="0" w:firstLine="0"/>
              <w:rPr>
                <w:rFonts w:eastAsia="Calibri" w:cs="Arial"/>
                <w:sz w:val="20"/>
                <w:szCs w:val="20"/>
                <w:lang w:val="mn-MN"/>
              </w:rPr>
            </w:pPr>
            <w:r>
              <w:rPr>
                <w:rFonts w:eastAsia="Calibri" w:cs="Arial"/>
                <w:sz w:val="20"/>
                <w:szCs w:val="20"/>
                <w:lang w:val="mn-MN"/>
              </w:rPr>
              <w:t>Цахим орчинд сургалтын материалыг байршуулсан байна</w:t>
            </w:r>
          </w:p>
        </w:tc>
        <w:tc>
          <w:tcPr>
            <w:tcW w:w="5669" w:type="dxa"/>
            <w:vAlign w:val="center"/>
          </w:tcPr>
          <w:p w14:paraId="7A5E08E7" w14:textId="77777777" w:rsidR="0081488A" w:rsidRDefault="00CE430E" w:rsidP="00CE430E">
            <w:pPr>
              <w:ind w:left="0" w:firstLine="0"/>
              <w:rPr>
                <w:rFonts w:eastAsia="Calibri" w:cs="Arial"/>
                <w:sz w:val="20"/>
                <w:szCs w:val="20"/>
                <w:lang w:val="mn-MN"/>
              </w:rPr>
            </w:pPr>
            <w:r>
              <w:rPr>
                <w:rFonts w:eastAsia="Calibri" w:cs="Arial"/>
                <w:sz w:val="20"/>
                <w:szCs w:val="20"/>
                <w:lang w:val="mn-MN"/>
              </w:rPr>
              <w:t>Малчин залуучуудын дунд өргөнөөр хэрэглэдэг хуванцар савнаас татгалзаж, модон болон гууль зэсэн халбага шанага хэрэглэх зөвлөгөөг 6 баг</w:t>
            </w:r>
            <w:r w:rsidR="0081488A">
              <w:rPr>
                <w:rFonts w:eastAsia="Calibri" w:cs="Arial"/>
                <w:sz w:val="20"/>
                <w:szCs w:val="20"/>
                <w:lang w:val="mn-MN"/>
              </w:rPr>
              <w:t>ий</w:t>
            </w:r>
            <w:r>
              <w:rPr>
                <w:rFonts w:eastAsia="Calibri" w:cs="Arial"/>
                <w:sz w:val="20"/>
                <w:szCs w:val="20"/>
                <w:lang w:val="mn-MN"/>
              </w:rPr>
              <w:t>н нийт 84 өрхөд хүргэсэн</w:t>
            </w:r>
            <w:r w:rsidR="0081488A">
              <w:rPr>
                <w:rFonts w:eastAsia="Calibri" w:cs="Arial"/>
                <w:sz w:val="20"/>
                <w:szCs w:val="20"/>
                <w:lang w:val="mn-MN"/>
              </w:rPr>
              <w:t>.</w:t>
            </w:r>
          </w:p>
          <w:p w14:paraId="779F32B4" w14:textId="77777777" w:rsidR="00640A68" w:rsidRDefault="0081488A" w:rsidP="00CE430E">
            <w:pPr>
              <w:ind w:left="0" w:firstLine="0"/>
              <w:rPr>
                <w:rFonts w:eastAsia="Calibri" w:cs="Arial"/>
                <w:sz w:val="20"/>
                <w:szCs w:val="20"/>
                <w:lang w:val="mn-MN"/>
              </w:rPr>
            </w:pPr>
            <w:r>
              <w:rPr>
                <w:rFonts w:eastAsia="Calibri" w:cs="Arial"/>
                <w:sz w:val="20"/>
                <w:szCs w:val="20"/>
                <w:lang w:val="mn-MN"/>
              </w:rPr>
              <w:t>М</w:t>
            </w:r>
            <w:r w:rsidR="00CE430E">
              <w:rPr>
                <w:rFonts w:eastAsia="Calibri" w:cs="Arial"/>
                <w:sz w:val="20"/>
                <w:szCs w:val="20"/>
                <w:lang w:val="mn-MN"/>
              </w:rPr>
              <w:t>өн сумын</w:t>
            </w:r>
            <w:r w:rsidR="00640A68">
              <w:rPr>
                <w:rFonts w:eastAsia="Calibri" w:cs="Arial"/>
                <w:sz w:val="20"/>
                <w:szCs w:val="20"/>
                <w:lang w:val="mn-MN"/>
              </w:rPr>
              <w:t xml:space="preserve"> нэгдсэн групп</w:t>
            </w:r>
            <w:r w:rsidR="00CE430E">
              <w:rPr>
                <w:rFonts w:eastAsia="Calibri" w:cs="Arial"/>
                <w:sz w:val="20"/>
                <w:szCs w:val="20"/>
                <w:lang w:val="mn-MN"/>
              </w:rPr>
              <w:t xml:space="preserve"> болон байгууллагын цахим хуудсанд байршуулан ажилласан. </w:t>
            </w:r>
          </w:p>
          <w:p w14:paraId="5373BDDC" w14:textId="121B6CB2" w:rsidR="00CE430E" w:rsidRPr="000D343D" w:rsidRDefault="00CE430E" w:rsidP="00CE430E">
            <w:pPr>
              <w:ind w:left="0" w:firstLine="0"/>
              <w:rPr>
                <w:rFonts w:eastAsia="Calibri" w:cs="Arial"/>
                <w:sz w:val="20"/>
                <w:szCs w:val="20"/>
                <w:lang w:val="mn-MN"/>
              </w:rPr>
            </w:pPr>
            <w:r>
              <w:rPr>
                <w:rFonts w:eastAsia="Calibri" w:cs="Arial"/>
                <w:sz w:val="20"/>
                <w:szCs w:val="20"/>
                <w:lang w:val="mn-MN"/>
              </w:rPr>
              <w:t>Залуу малчид мотоцикл өргөн хэрэглэж байгаа учир мотоцикл</w:t>
            </w:r>
            <w:r w:rsidR="008407EE">
              <w:rPr>
                <w:rFonts w:eastAsia="Calibri" w:cs="Arial"/>
                <w:sz w:val="20"/>
                <w:szCs w:val="20"/>
                <w:lang w:val="mn-MN"/>
              </w:rPr>
              <w:t>о</w:t>
            </w:r>
            <w:r>
              <w:rPr>
                <w:rFonts w:eastAsia="Calibri" w:cs="Arial"/>
                <w:sz w:val="20"/>
                <w:szCs w:val="20"/>
                <w:lang w:val="mn-MN"/>
              </w:rPr>
              <w:t>ос унаж бэртэх</w:t>
            </w:r>
            <w:r w:rsidR="00640A68">
              <w:rPr>
                <w:rFonts w:eastAsia="Calibri" w:cs="Arial"/>
                <w:sz w:val="20"/>
                <w:szCs w:val="20"/>
                <w:lang w:val="mn-MN"/>
              </w:rPr>
              <w:t>,</w:t>
            </w:r>
            <w:r>
              <w:rPr>
                <w:rFonts w:eastAsia="Calibri" w:cs="Arial"/>
                <w:sz w:val="20"/>
                <w:szCs w:val="20"/>
                <w:lang w:val="mn-MN"/>
              </w:rPr>
              <w:t xml:space="preserve"> улмаар амь насаа алдах байдал их тохи</w:t>
            </w:r>
            <w:r w:rsidR="00640A68">
              <w:rPr>
                <w:rFonts w:eastAsia="Calibri" w:cs="Arial"/>
                <w:sz w:val="20"/>
                <w:szCs w:val="20"/>
                <w:lang w:val="mn-MN"/>
              </w:rPr>
              <w:t>о</w:t>
            </w:r>
            <w:r>
              <w:rPr>
                <w:rFonts w:eastAsia="Calibri" w:cs="Arial"/>
                <w:sz w:val="20"/>
                <w:szCs w:val="20"/>
                <w:lang w:val="mn-MN"/>
              </w:rPr>
              <w:t>лдож байгаа бөгөөд залуу малч</w:t>
            </w:r>
            <w:r w:rsidR="00640A68">
              <w:rPr>
                <w:rFonts w:eastAsia="Calibri" w:cs="Arial"/>
                <w:sz w:val="20"/>
                <w:szCs w:val="20"/>
                <w:lang w:val="mn-MN"/>
              </w:rPr>
              <w:t>дад</w:t>
            </w:r>
            <w:r>
              <w:rPr>
                <w:rFonts w:eastAsia="Calibri" w:cs="Arial"/>
                <w:sz w:val="20"/>
                <w:szCs w:val="20"/>
                <w:lang w:val="mn-MN"/>
              </w:rPr>
              <w:t xml:space="preserve"> мотоцикл биш морио ун</w:t>
            </w:r>
            <w:r w:rsidR="008407EE">
              <w:rPr>
                <w:rFonts w:eastAsia="Calibri" w:cs="Arial"/>
                <w:sz w:val="20"/>
                <w:szCs w:val="20"/>
                <w:lang w:val="mn-MN"/>
              </w:rPr>
              <w:t>а</w:t>
            </w:r>
            <w:r>
              <w:rPr>
                <w:rFonts w:eastAsia="Calibri" w:cs="Arial"/>
                <w:sz w:val="20"/>
                <w:szCs w:val="20"/>
                <w:lang w:val="mn-MN"/>
              </w:rPr>
              <w:t>я</w:t>
            </w:r>
            <w:r w:rsidR="00640A68">
              <w:rPr>
                <w:rFonts w:eastAsia="Calibri" w:cs="Arial"/>
                <w:sz w:val="20"/>
                <w:szCs w:val="20"/>
                <w:lang w:val="mn-MN"/>
              </w:rPr>
              <w:t>,</w:t>
            </w:r>
            <w:r>
              <w:rPr>
                <w:rFonts w:eastAsia="Calibri" w:cs="Arial"/>
                <w:sz w:val="20"/>
                <w:szCs w:val="20"/>
                <w:lang w:val="mn-MN"/>
              </w:rPr>
              <w:t xml:space="preserve"> өв эртнээс дээдэлж ирсэн морин эрдэнээ унаж зөв эдлэх соёл</w:t>
            </w:r>
            <w:r w:rsidR="00640A68">
              <w:rPr>
                <w:rFonts w:eastAsia="Calibri" w:cs="Arial"/>
                <w:sz w:val="20"/>
                <w:szCs w:val="20"/>
                <w:lang w:val="mn-MN"/>
              </w:rPr>
              <w:t>ы</w:t>
            </w:r>
            <w:r>
              <w:rPr>
                <w:rFonts w:eastAsia="Calibri" w:cs="Arial"/>
                <w:sz w:val="20"/>
                <w:szCs w:val="20"/>
                <w:lang w:val="mn-MN"/>
              </w:rPr>
              <w:t xml:space="preserve">г түгээн дэлгэрүүлэх ажлыг зохион байгуулан ажиллаж байна. </w:t>
            </w:r>
          </w:p>
        </w:tc>
        <w:tc>
          <w:tcPr>
            <w:tcW w:w="568" w:type="dxa"/>
            <w:gridSpan w:val="2"/>
            <w:vAlign w:val="center"/>
          </w:tcPr>
          <w:p w14:paraId="1A477B83" w14:textId="5E944F50" w:rsidR="00CE430E" w:rsidRPr="000D343D" w:rsidRDefault="00640A68" w:rsidP="00CE430E">
            <w:pPr>
              <w:ind w:left="0" w:firstLine="0"/>
              <w:jc w:val="center"/>
              <w:rPr>
                <w:rFonts w:eastAsia="Calibri" w:cs="Arial"/>
                <w:sz w:val="20"/>
                <w:szCs w:val="20"/>
                <w:lang w:val="mn-MN"/>
              </w:rPr>
            </w:pPr>
            <w:r>
              <w:rPr>
                <w:rFonts w:eastAsia="Calibri" w:cs="Arial"/>
                <w:sz w:val="20"/>
                <w:szCs w:val="20"/>
                <w:lang w:val="mn-MN"/>
              </w:rPr>
              <w:t>27</w:t>
            </w:r>
          </w:p>
        </w:tc>
      </w:tr>
      <w:tr w:rsidR="005D2CD0" w:rsidRPr="000D343D" w14:paraId="4288A74A" w14:textId="77777777" w:rsidTr="005D2CD0">
        <w:trPr>
          <w:trHeight w:val="2176"/>
        </w:trPr>
        <w:tc>
          <w:tcPr>
            <w:tcW w:w="1986" w:type="dxa"/>
            <w:vMerge/>
          </w:tcPr>
          <w:p w14:paraId="72D309E2" w14:textId="77777777" w:rsidR="001F0B2F" w:rsidRPr="000D343D" w:rsidRDefault="001F0B2F" w:rsidP="001F0B2F">
            <w:pPr>
              <w:ind w:left="0" w:firstLine="0"/>
              <w:rPr>
                <w:rFonts w:eastAsia="Calibri" w:cs="Arial"/>
                <w:sz w:val="20"/>
                <w:szCs w:val="20"/>
                <w:lang w:val="mn-MN"/>
              </w:rPr>
            </w:pPr>
          </w:p>
        </w:tc>
        <w:tc>
          <w:tcPr>
            <w:tcW w:w="708" w:type="dxa"/>
            <w:vAlign w:val="center"/>
          </w:tcPr>
          <w:p w14:paraId="0A92E716" w14:textId="77777777" w:rsidR="001F0B2F" w:rsidRDefault="001F0B2F" w:rsidP="001F0B2F">
            <w:pPr>
              <w:ind w:left="0" w:firstLine="0"/>
              <w:rPr>
                <w:rFonts w:eastAsia="Calibri" w:cs="Arial"/>
                <w:sz w:val="20"/>
                <w:szCs w:val="20"/>
              </w:rPr>
            </w:pPr>
            <w:r w:rsidRPr="000D343D">
              <w:rPr>
                <w:rFonts w:eastAsia="Calibri" w:cs="Arial"/>
                <w:sz w:val="20"/>
                <w:szCs w:val="20"/>
              </w:rPr>
              <w:t>3</w:t>
            </w:r>
          </w:p>
          <w:p w14:paraId="69A53B08" w14:textId="77777777" w:rsidR="001F0B2F" w:rsidRDefault="001F0B2F" w:rsidP="001F0B2F">
            <w:pPr>
              <w:ind w:left="0" w:firstLine="0"/>
              <w:rPr>
                <w:rFonts w:eastAsia="Calibri" w:cs="Arial"/>
                <w:sz w:val="20"/>
                <w:szCs w:val="20"/>
              </w:rPr>
            </w:pPr>
          </w:p>
          <w:p w14:paraId="7DBA0D7D" w14:textId="77777777" w:rsidR="001F0B2F" w:rsidRDefault="001F0B2F" w:rsidP="001F0B2F">
            <w:pPr>
              <w:ind w:left="0" w:firstLine="0"/>
              <w:rPr>
                <w:rFonts w:eastAsia="Calibri" w:cs="Arial"/>
                <w:sz w:val="20"/>
                <w:szCs w:val="20"/>
              </w:rPr>
            </w:pPr>
          </w:p>
          <w:p w14:paraId="710674B0" w14:textId="77777777" w:rsidR="001F0B2F" w:rsidRDefault="001F0B2F" w:rsidP="001F0B2F">
            <w:pPr>
              <w:ind w:left="0" w:firstLine="0"/>
              <w:rPr>
                <w:rFonts w:eastAsia="Calibri" w:cs="Arial"/>
                <w:sz w:val="20"/>
                <w:szCs w:val="20"/>
              </w:rPr>
            </w:pPr>
          </w:p>
          <w:p w14:paraId="5C865FB8" w14:textId="77777777" w:rsidR="001F0B2F" w:rsidRDefault="001F0B2F" w:rsidP="001F0B2F">
            <w:pPr>
              <w:ind w:left="0" w:firstLine="0"/>
              <w:rPr>
                <w:rFonts w:eastAsia="Calibri" w:cs="Arial"/>
                <w:sz w:val="20"/>
                <w:szCs w:val="20"/>
              </w:rPr>
            </w:pPr>
          </w:p>
          <w:p w14:paraId="37395371" w14:textId="77777777" w:rsidR="001F0B2F" w:rsidRDefault="001F0B2F" w:rsidP="001F0B2F">
            <w:pPr>
              <w:ind w:left="0" w:firstLine="0"/>
              <w:rPr>
                <w:rFonts w:eastAsia="Calibri" w:cs="Arial"/>
                <w:sz w:val="20"/>
                <w:szCs w:val="20"/>
              </w:rPr>
            </w:pPr>
          </w:p>
          <w:p w14:paraId="78B55521" w14:textId="77777777" w:rsidR="001F0B2F" w:rsidRDefault="001F0B2F" w:rsidP="001F0B2F">
            <w:pPr>
              <w:ind w:left="0" w:firstLine="0"/>
              <w:rPr>
                <w:rFonts w:eastAsia="Calibri" w:cs="Arial"/>
                <w:sz w:val="20"/>
                <w:szCs w:val="20"/>
              </w:rPr>
            </w:pPr>
          </w:p>
          <w:p w14:paraId="2D12E033" w14:textId="77777777" w:rsidR="001F0B2F" w:rsidRDefault="001F0B2F" w:rsidP="001F0B2F">
            <w:pPr>
              <w:ind w:left="0" w:firstLine="0"/>
              <w:rPr>
                <w:rFonts w:eastAsia="Calibri" w:cs="Arial"/>
                <w:sz w:val="20"/>
                <w:szCs w:val="20"/>
              </w:rPr>
            </w:pPr>
          </w:p>
          <w:p w14:paraId="252F1B70" w14:textId="68EE4869" w:rsidR="001F0B2F" w:rsidRPr="000D343D" w:rsidRDefault="001F0B2F" w:rsidP="001F0B2F">
            <w:pPr>
              <w:ind w:left="0" w:firstLine="0"/>
              <w:rPr>
                <w:rFonts w:eastAsia="Calibri" w:cs="Arial"/>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C66BD" w14:textId="6732EBD9" w:rsidR="001F0B2F" w:rsidRPr="000D343D" w:rsidRDefault="001F0B2F" w:rsidP="001F0B2F">
            <w:pPr>
              <w:ind w:left="0" w:firstLine="0"/>
              <w:rPr>
                <w:rFonts w:eastAsia="Calibri" w:cs="Arial"/>
                <w:sz w:val="20"/>
                <w:szCs w:val="20"/>
                <w:lang w:val="mn-MN"/>
              </w:rPr>
            </w:pPr>
            <w:proofErr w:type="spellStart"/>
            <w:r w:rsidRPr="000D343D">
              <w:rPr>
                <w:rFonts w:cs="Arial"/>
                <w:sz w:val="20"/>
                <w:szCs w:val="20"/>
              </w:rPr>
              <w:t>Төрийн</w:t>
            </w:r>
            <w:proofErr w:type="spellEnd"/>
            <w:r w:rsidRPr="000D343D">
              <w:rPr>
                <w:rFonts w:cs="Arial"/>
                <w:sz w:val="20"/>
                <w:szCs w:val="20"/>
              </w:rPr>
              <w:t xml:space="preserve"> </w:t>
            </w:r>
            <w:proofErr w:type="spellStart"/>
            <w:r w:rsidRPr="000D343D">
              <w:rPr>
                <w:rFonts w:cs="Arial"/>
                <w:sz w:val="20"/>
                <w:szCs w:val="20"/>
              </w:rPr>
              <w:t>болон</w:t>
            </w:r>
            <w:proofErr w:type="spellEnd"/>
            <w:r w:rsidRPr="000D343D">
              <w:rPr>
                <w:rFonts w:cs="Arial"/>
                <w:sz w:val="20"/>
                <w:szCs w:val="20"/>
              </w:rPr>
              <w:t xml:space="preserve"> </w:t>
            </w:r>
            <w:proofErr w:type="spellStart"/>
            <w:r w:rsidRPr="000D343D">
              <w:rPr>
                <w:rFonts w:cs="Arial"/>
                <w:sz w:val="20"/>
                <w:szCs w:val="20"/>
              </w:rPr>
              <w:t>төрийн</w:t>
            </w:r>
            <w:proofErr w:type="spellEnd"/>
            <w:r w:rsidRPr="000D343D">
              <w:rPr>
                <w:rFonts w:cs="Arial"/>
                <w:sz w:val="20"/>
                <w:szCs w:val="20"/>
              </w:rPr>
              <w:t xml:space="preserve"> </w:t>
            </w:r>
            <w:proofErr w:type="spellStart"/>
            <w:r w:rsidRPr="000D343D">
              <w:rPr>
                <w:rFonts w:cs="Arial"/>
                <w:sz w:val="20"/>
                <w:szCs w:val="20"/>
              </w:rPr>
              <w:t>бус</w:t>
            </w:r>
            <w:proofErr w:type="spellEnd"/>
            <w:r w:rsidRPr="000D343D">
              <w:rPr>
                <w:rFonts w:cs="Arial"/>
                <w:sz w:val="20"/>
                <w:szCs w:val="20"/>
              </w:rPr>
              <w:t xml:space="preserve"> </w:t>
            </w:r>
            <w:proofErr w:type="spellStart"/>
            <w:r w:rsidRPr="000D343D">
              <w:rPr>
                <w:rFonts w:cs="Arial"/>
                <w:sz w:val="20"/>
                <w:szCs w:val="20"/>
              </w:rPr>
              <w:t>байгууллагуудтай</w:t>
            </w:r>
            <w:proofErr w:type="spellEnd"/>
            <w:r w:rsidRPr="000D343D">
              <w:rPr>
                <w:rFonts w:cs="Arial"/>
                <w:sz w:val="20"/>
                <w:szCs w:val="20"/>
              </w:rPr>
              <w:t xml:space="preserve"> </w:t>
            </w:r>
            <w:proofErr w:type="spellStart"/>
            <w:r w:rsidRPr="000D343D">
              <w:rPr>
                <w:rFonts w:cs="Arial"/>
                <w:sz w:val="20"/>
                <w:szCs w:val="20"/>
              </w:rPr>
              <w:t>хамтран</w:t>
            </w:r>
            <w:proofErr w:type="spellEnd"/>
            <w:r w:rsidRPr="000D343D">
              <w:rPr>
                <w:rFonts w:cs="Arial"/>
                <w:sz w:val="20"/>
                <w:szCs w:val="20"/>
              </w:rPr>
              <w:t xml:space="preserve"> </w:t>
            </w:r>
            <w:proofErr w:type="spellStart"/>
            <w:r w:rsidRPr="000D343D">
              <w:rPr>
                <w:rFonts w:cs="Arial"/>
                <w:sz w:val="20"/>
                <w:szCs w:val="20"/>
              </w:rPr>
              <w:t>хөдөөгийн</w:t>
            </w:r>
            <w:proofErr w:type="spellEnd"/>
            <w:r w:rsidRPr="000D343D">
              <w:rPr>
                <w:rFonts w:cs="Arial"/>
                <w:sz w:val="20"/>
                <w:szCs w:val="20"/>
              </w:rPr>
              <w:t xml:space="preserve"> </w:t>
            </w:r>
            <w:proofErr w:type="spellStart"/>
            <w:r w:rsidRPr="000D343D">
              <w:rPr>
                <w:rFonts w:cs="Arial"/>
                <w:sz w:val="20"/>
                <w:szCs w:val="20"/>
              </w:rPr>
              <w:t>залуучуудыг</w:t>
            </w:r>
            <w:proofErr w:type="spellEnd"/>
            <w:r w:rsidRPr="000D343D">
              <w:rPr>
                <w:rFonts w:cs="Arial"/>
                <w:sz w:val="20"/>
                <w:szCs w:val="20"/>
              </w:rPr>
              <w:t xml:space="preserve"> </w:t>
            </w:r>
            <w:proofErr w:type="spellStart"/>
            <w:r w:rsidRPr="000D343D">
              <w:rPr>
                <w:rFonts w:cs="Arial"/>
                <w:sz w:val="20"/>
                <w:szCs w:val="20"/>
              </w:rPr>
              <w:t>хөгжүүлэх</w:t>
            </w:r>
            <w:proofErr w:type="spellEnd"/>
            <w:r w:rsidRPr="000D343D">
              <w:rPr>
                <w:rFonts w:cs="Arial"/>
                <w:sz w:val="20"/>
                <w:szCs w:val="20"/>
              </w:rPr>
              <w:t xml:space="preserve">, </w:t>
            </w:r>
            <w:proofErr w:type="spellStart"/>
            <w:r w:rsidRPr="000D343D">
              <w:rPr>
                <w:rFonts w:cs="Arial"/>
                <w:sz w:val="20"/>
                <w:szCs w:val="20"/>
              </w:rPr>
              <w:t>эрүүл</w:t>
            </w:r>
            <w:proofErr w:type="spellEnd"/>
            <w:r w:rsidRPr="000D343D">
              <w:rPr>
                <w:rFonts w:cs="Arial"/>
                <w:sz w:val="20"/>
                <w:szCs w:val="20"/>
              </w:rPr>
              <w:t xml:space="preserve"> </w:t>
            </w:r>
            <w:proofErr w:type="spellStart"/>
            <w:r w:rsidRPr="000D343D">
              <w:rPr>
                <w:rFonts w:cs="Arial"/>
                <w:sz w:val="20"/>
                <w:szCs w:val="20"/>
              </w:rPr>
              <w:t>амьдралын</w:t>
            </w:r>
            <w:proofErr w:type="spellEnd"/>
            <w:r w:rsidRPr="000D343D">
              <w:rPr>
                <w:rFonts w:cs="Arial"/>
                <w:sz w:val="20"/>
                <w:szCs w:val="20"/>
              </w:rPr>
              <w:t xml:space="preserve"> </w:t>
            </w:r>
            <w:proofErr w:type="spellStart"/>
            <w:r w:rsidRPr="000D343D">
              <w:rPr>
                <w:rFonts w:cs="Arial"/>
                <w:sz w:val="20"/>
                <w:szCs w:val="20"/>
              </w:rPr>
              <w:t>зөв</w:t>
            </w:r>
            <w:proofErr w:type="spellEnd"/>
            <w:r w:rsidRPr="000D343D">
              <w:rPr>
                <w:rFonts w:cs="Arial"/>
                <w:sz w:val="20"/>
                <w:szCs w:val="20"/>
              </w:rPr>
              <w:t xml:space="preserve"> </w:t>
            </w:r>
            <w:proofErr w:type="spellStart"/>
            <w:r w:rsidRPr="000D343D">
              <w:rPr>
                <w:rFonts w:cs="Arial"/>
                <w:sz w:val="20"/>
                <w:szCs w:val="20"/>
              </w:rPr>
              <w:t>хэв</w:t>
            </w:r>
            <w:proofErr w:type="spellEnd"/>
            <w:r w:rsidRPr="000D343D">
              <w:rPr>
                <w:rFonts w:cs="Arial"/>
                <w:sz w:val="20"/>
                <w:szCs w:val="20"/>
              </w:rPr>
              <w:t xml:space="preserve"> </w:t>
            </w:r>
            <w:proofErr w:type="spellStart"/>
            <w:r w:rsidRPr="000D343D">
              <w:rPr>
                <w:rFonts w:cs="Arial"/>
                <w:sz w:val="20"/>
                <w:szCs w:val="20"/>
              </w:rPr>
              <w:t>маягт</w:t>
            </w:r>
            <w:proofErr w:type="spellEnd"/>
            <w:r w:rsidRPr="000D343D">
              <w:rPr>
                <w:rFonts w:cs="Arial"/>
                <w:sz w:val="20"/>
                <w:szCs w:val="20"/>
              </w:rPr>
              <w:t xml:space="preserve"> </w:t>
            </w:r>
            <w:proofErr w:type="spellStart"/>
            <w:r w:rsidRPr="000D343D">
              <w:rPr>
                <w:rFonts w:cs="Arial"/>
                <w:sz w:val="20"/>
                <w:szCs w:val="20"/>
              </w:rPr>
              <w:t>суралцах</w:t>
            </w:r>
            <w:proofErr w:type="spellEnd"/>
            <w:r w:rsidRPr="000D343D">
              <w:rPr>
                <w:rFonts w:cs="Arial"/>
                <w:sz w:val="20"/>
                <w:szCs w:val="20"/>
              </w:rPr>
              <w:t xml:space="preserve"> </w:t>
            </w:r>
            <w:proofErr w:type="spellStart"/>
            <w:r w:rsidRPr="000D343D">
              <w:rPr>
                <w:rFonts w:cs="Arial"/>
                <w:sz w:val="20"/>
                <w:szCs w:val="20"/>
              </w:rPr>
              <w:t>явуулын</w:t>
            </w:r>
            <w:proofErr w:type="spellEnd"/>
            <w:r w:rsidRPr="000D343D">
              <w:rPr>
                <w:rFonts w:cs="Arial"/>
                <w:sz w:val="20"/>
                <w:szCs w:val="20"/>
              </w:rPr>
              <w:t xml:space="preserve"> </w:t>
            </w:r>
            <w:proofErr w:type="spellStart"/>
            <w:r w:rsidRPr="000D343D">
              <w:rPr>
                <w:rFonts w:cs="Arial"/>
                <w:sz w:val="20"/>
                <w:szCs w:val="20"/>
              </w:rPr>
              <w:t>үйлчилгээг</w:t>
            </w:r>
            <w:proofErr w:type="spellEnd"/>
            <w:r w:rsidRPr="000D343D">
              <w:rPr>
                <w:rFonts w:cs="Arial"/>
                <w:sz w:val="20"/>
                <w:szCs w:val="20"/>
              </w:rPr>
              <w:t xml:space="preserve"> </w:t>
            </w:r>
            <w:proofErr w:type="spellStart"/>
            <w:r w:rsidRPr="000D343D">
              <w:rPr>
                <w:rFonts w:cs="Arial"/>
                <w:sz w:val="20"/>
                <w:szCs w:val="20"/>
              </w:rPr>
              <w:t>нэвтрүүлж</w:t>
            </w:r>
            <w:proofErr w:type="spellEnd"/>
            <w:r w:rsidRPr="000D343D">
              <w:rPr>
                <w:rFonts w:cs="Arial"/>
                <w:sz w:val="20"/>
                <w:szCs w:val="20"/>
              </w:rPr>
              <w:t xml:space="preserve">, </w:t>
            </w:r>
            <w:proofErr w:type="spellStart"/>
            <w:r w:rsidRPr="000D343D">
              <w:rPr>
                <w:rFonts w:cs="Arial"/>
                <w:sz w:val="20"/>
                <w:szCs w:val="20"/>
              </w:rPr>
              <w:t>залуучуудын</w:t>
            </w:r>
            <w:proofErr w:type="spellEnd"/>
            <w:r w:rsidRPr="000D343D">
              <w:rPr>
                <w:rFonts w:cs="Arial"/>
                <w:sz w:val="20"/>
                <w:szCs w:val="20"/>
              </w:rPr>
              <w:t xml:space="preserve"> </w:t>
            </w:r>
            <w:proofErr w:type="spellStart"/>
            <w:r w:rsidRPr="000D343D">
              <w:rPr>
                <w:rFonts w:cs="Arial"/>
                <w:sz w:val="20"/>
                <w:szCs w:val="20"/>
              </w:rPr>
              <w:t>оролцоог</w:t>
            </w:r>
            <w:proofErr w:type="spellEnd"/>
            <w:r w:rsidRPr="000D343D">
              <w:rPr>
                <w:rFonts w:cs="Arial"/>
                <w:sz w:val="20"/>
                <w:szCs w:val="20"/>
              </w:rPr>
              <w:t xml:space="preserve"> </w:t>
            </w:r>
            <w:proofErr w:type="spellStart"/>
            <w:r w:rsidRPr="000D343D">
              <w:rPr>
                <w:rFonts w:cs="Arial"/>
                <w:sz w:val="20"/>
                <w:szCs w:val="20"/>
              </w:rPr>
              <w:t>нэмэгдүүлнэ</w:t>
            </w:r>
            <w:proofErr w:type="spellEnd"/>
            <w:r w:rsidRPr="000D343D">
              <w:rPr>
                <w:rFonts w:cs="Arial"/>
                <w:sz w:val="20"/>
                <w:szCs w:val="20"/>
              </w:rPr>
              <w:t xml:space="preserve">.  </w:t>
            </w:r>
          </w:p>
        </w:tc>
        <w:tc>
          <w:tcPr>
            <w:tcW w:w="709" w:type="dxa"/>
            <w:vAlign w:val="center"/>
          </w:tcPr>
          <w:p w14:paraId="773E2C56" w14:textId="7468C419"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202</w:t>
            </w:r>
            <w:r w:rsidR="00652470">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2737CA9E" w14:textId="3A3A31AC" w:rsidR="001F0B2F" w:rsidRPr="000D343D" w:rsidRDefault="00652470" w:rsidP="001F0B2F">
            <w:pPr>
              <w:ind w:left="0" w:firstLine="0"/>
              <w:rPr>
                <w:rFonts w:eastAsia="Calibri" w:cs="Arial"/>
                <w:sz w:val="20"/>
                <w:szCs w:val="20"/>
                <w:lang w:val="mn-MN"/>
              </w:rPr>
            </w:pPr>
            <w:r>
              <w:rPr>
                <w:rFonts w:eastAsia="Calibri" w:cs="Arial"/>
                <w:sz w:val="20"/>
                <w:szCs w:val="20"/>
                <w:lang w:val="mn-MN"/>
              </w:rPr>
              <w:t>НБМ, СТөв</w:t>
            </w:r>
          </w:p>
        </w:tc>
        <w:tc>
          <w:tcPr>
            <w:tcW w:w="1276" w:type="dxa"/>
            <w:vAlign w:val="center"/>
          </w:tcPr>
          <w:p w14:paraId="2264CE1E" w14:textId="65905485" w:rsidR="001F0B2F" w:rsidRPr="000D343D" w:rsidRDefault="00652470"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47BB0864" w14:textId="6D0765A1" w:rsidR="001F0B2F" w:rsidRPr="000D343D" w:rsidRDefault="00652470"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6D3DB8EB" w14:textId="02CB830E" w:rsidR="001F0B2F" w:rsidRPr="000D343D" w:rsidRDefault="00652470" w:rsidP="001F0B2F">
            <w:pPr>
              <w:ind w:left="0" w:right="142"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73EC1258" w14:textId="424F1EFE" w:rsidR="001F0B2F" w:rsidRPr="000D343D" w:rsidRDefault="001F0B2F" w:rsidP="001F0B2F">
            <w:pPr>
              <w:ind w:left="0" w:firstLine="0"/>
              <w:jc w:val="center"/>
              <w:rPr>
                <w:rFonts w:eastAsia="Calibri" w:cs="Arial"/>
                <w:sz w:val="20"/>
                <w:szCs w:val="20"/>
                <w:lang w:val="mn-MN"/>
              </w:rPr>
            </w:pPr>
          </w:p>
        </w:tc>
      </w:tr>
      <w:tr w:rsidR="005D2CD0" w:rsidRPr="000D343D" w14:paraId="198401A5" w14:textId="77777777" w:rsidTr="005D2CD0">
        <w:tc>
          <w:tcPr>
            <w:tcW w:w="1986" w:type="dxa"/>
            <w:vMerge/>
          </w:tcPr>
          <w:p w14:paraId="7C59B6DB" w14:textId="77777777" w:rsidR="00652470" w:rsidRPr="000D343D" w:rsidRDefault="00652470" w:rsidP="00652470">
            <w:pPr>
              <w:rPr>
                <w:rFonts w:eastAsia="Calibri" w:cs="Arial"/>
                <w:sz w:val="20"/>
                <w:szCs w:val="20"/>
                <w:lang w:val="mn-MN"/>
              </w:rPr>
            </w:pPr>
          </w:p>
        </w:tc>
        <w:tc>
          <w:tcPr>
            <w:tcW w:w="708" w:type="dxa"/>
            <w:vAlign w:val="center"/>
          </w:tcPr>
          <w:p w14:paraId="18C8F4B5" w14:textId="138C1F53" w:rsidR="00652470" w:rsidRPr="000D343D" w:rsidRDefault="00652470" w:rsidP="00652470">
            <w:pPr>
              <w:rPr>
                <w:rFonts w:eastAsia="Calibri" w:cs="Arial"/>
                <w:sz w:val="20"/>
                <w:szCs w:val="20"/>
                <w:lang w:val="mn-MN"/>
              </w:rPr>
            </w:pPr>
            <w:r w:rsidRPr="000D343D">
              <w:rPr>
                <w:rFonts w:eastAsia="Calibri" w:cs="Arial"/>
                <w:sz w:val="20"/>
                <w:szCs w:val="20"/>
                <w:lang w:val="mn-MN"/>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0950C" w14:textId="1A3F32FE" w:rsidR="00652470" w:rsidRPr="000D343D" w:rsidRDefault="00652470" w:rsidP="00652470">
            <w:pPr>
              <w:ind w:left="0" w:firstLine="0"/>
              <w:rPr>
                <w:rFonts w:eastAsia="Calibri" w:cs="Arial"/>
                <w:sz w:val="20"/>
                <w:szCs w:val="20"/>
                <w:lang w:val="mn-MN"/>
              </w:rPr>
            </w:pPr>
            <w:proofErr w:type="spellStart"/>
            <w:r w:rsidRPr="000D343D">
              <w:rPr>
                <w:rFonts w:cs="Arial"/>
                <w:sz w:val="20"/>
                <w:szCs w:val="20"/>
              </w:rPr>
              <w:t>Залуучуудын</w:t>
            </w:r>
            <w:proofErr w:type="spellEnd"/>
            <w:r w:rsidRPr="000D343D">
              <w:rPr>
                <w:rFonts w:cs="Arial"/>
                <w:sz w:val="20"/>
                <w:szCs w:val="20"/>
              </w:rPr>
              <w:t xml:space="preserve"> </w:t>
            </w:r>
            <w:proofErr w:type="spellStart"/>
            <w:r w:rsidRPr="000D343D">
              <w:rPr>
                <w:rFonts w:cs="Arial"/>
                <w:sz w:val="20"/>
                <w:szCs w:val="20"/>
              </w:rPr>
              <w:t>хөгжлийн</w:t>
            </w:r>
            <w:proofErr w:type="spellEnd"/>
            <w:r w:rsidRPr="000D343D">
              <w:rPr>
                <w:rFonts w:cs="Arial"/>
                <w:sz w:val="20"/>
                <w:szCs w:val="20"/>
                <w:lang w:val="mn-MN"/>
              </w:rPr>
              <w:t xml:space="preserve"> төвтэй </w:t>
            </w:r>
            <w:proofErr w:type="gramStart"/>
            <w:r w:rsidRPr="000D343D">
              <w:rPr>
                <w:rFonts w:cs="Arial"/>
                <w:sz w:val="20"/>
                <w:szCs w:val="20"/>
                <w:lang w:val="mn-MN"/>
              </w:rPr>
              <w:t xml:space="preserve">болж </w:t>
            </w:r>
            <w:r w:rsidRPr="000D343D">
              <w:rPr>
                <w:rFonts w:cs="Arial"/>
                <w:sz w:val="20"/>
                <w:szCs w:val="20"/>
              </w:rPr>
              <w:t xml:space="preserve"> </w:t>
            </w:r>
            <w:proofErr w:type="spellStart"/>
            <w:r w:rsidRPr="000D343D">
              <w:rPr>
                <w:rFonts w:cs="Arial"/>
                <w:sz w:val="20"/>
                <w:szCs w:val="20"/>
              </w:rPr>
              <w:t>бүлэг</w:t>
            </w:r>
            <w:proofErr w:type="spellEnd"/>
            <w:proofErr w:type="gramEnd"/>
            <w:r w:rsidRPr="000D343D">
              <w:rPr>
                <w:rFonts w:cs="Arial"/>
                <w:sz w:val="20"/>
                <w:szCs w:val="20"/>
              </w:rPr>
              <w:t xml:space="preserve">, </w:t>
            </w:r>
            <w:proofErr w:type="spellStart"/>
            <w:r w:rsidRPr="000D343D">
              <w:rPr>
                <w:rFonts w:cs="Arial"/>
                <w:sz w:val="20"/>
                <w:szCs w:val="20"/>
              </w:rPr>
              <w:t>клубын</w:t>
            </w:r>
            <w:proofErr w:type="spellEnd"/>
            <w:r w:rsidRPr="000D343D">
              <w:rPr>
                <w:rFonts w:cs="Arial"/>
                <w:sz w:val="20"/>
                <w:szCs w:val="20"/>
              </w:rPr>
              <w:t xml:space="preserve"> </w:t>
            </w:r>
            <w:proofErr w:type="spellStart"/>
            <w:r w:rsidRPr="000D343D">
              <w:rPr>
                <w:rFonts w:cs="Arial"/>
                <w:sz w:val="20"/>
                <w:szCs w:val="20"/>
              </w:rPr>
              <w:t>үйл</w:t>
            </w:r>
            <w:proofErr w:type="spellEnd"/>
            <w:r w:rsidRPr="000D343D">
              <w:rPr>
                <w:rFonts w:cs="Arial"/>
                <w:sz w:val="20"/>
                <w:szCs w:val="20"/>
              </w:rPr>
              <w:t xml:space="preserve"> </w:t>
            </w:r>
            <w:proofErr w:type="spellStart"/>
            <w:r w:rsidRPr="000D343D">
              <w:rPr>
                <w:rFonts w:cs="Arial"/>
                <w:sz w:val="20"/>
                <w:szCs w:val="20"/>
              </w:rPr>
              <w:t>ажиллагаа</w:t>
            </w:r>
            <w:proofErr w:type="spellEnd"/>
            <w:r w:rsidRPr="000D343D">
              <w:rPr>
                <w:rFonts w:cs="Arial"/>
                <w:sz w:val="20"/>
                <w:szCs w:val="20"/>
              </w:rPr>
              <w:t xml:space="preserve"> </w:t>
            </w:r>
            <w:proofErr w:type="spellStart"/>
            <w:r w:rsidRPr="000D343D">
              <w:rPr>
                <w:rFonts w:cs="Arial"/>
                <w:sz w:val="20"/>
                <w:szCs w:val="20"/>
              </w:rPr>
              <w:t>болон</w:t>
            </w:r>
            <w:proofErr w:type="spellEnd"/>
            <w:r w:rsidRPr="000D343D">
              <w:rPr>
                <w:rFonts w:cs="Arial"/>
                <w:sz w:val="20"/>
                <w:szCs w:val="20"/>
              </w:rPr>
              <w:t xml:space="preserve"> </w:t>
            </w:r>
            <w:proofErr w:type="spellStart"/>
            <w:r w:rsidRPr="000D343D">
              <w:rPr>
                <w:rFonts w:cs="Arial"/>
                <w:sz w:val="20"/>
                <w:szCs w:val="20"/>
              </w:rPr>
              <w:t>сайн</w:t>
            </w:r>
            <w:proofErr w:type="spellEnd"/>
            <w:r w:rsidRPr="000D343D">
              <w:rPr>
                <w:rFonts w:cs="Arial"/>
                <w:sz w:val="20"/>
                <w:szCs w:val="20"/>
              </w:rPr>
              <w:t xml:space="preserve"> </w:t>
            </w:r>
            <w:proofErr w:type="spellStart"/>
            <w:r w:rsidRPr="000D343D">
              <w:rPr>
                <w:rFonts w:cs="Arial"/>
                <w:sz w:val="20"/>
                <w:szCs w:val="20"/>
              </w:rPr>
              <w:t>дурын</w:t>
            </w:r>
            <w:proofErr w:type="spellEnd"/>
            <w:r w:rsidRPr="000D343D">
              <w:rPr>
                <w:rFonts w:cs="Arial"/>
                <w:sz w:val="20"/>
                <w:szCs w:val="20"/>
              </w:rPr>
              <w:t xml:space="preserve"> </w:t>
            </w:r>
            <w:proofErr w:type="spellStart"/>
            <w:r w:rsidRPr="000D343D">
              <w:rPr>
                <w:rFonts w:cs="Arial"/>
                <w:sz w:val="20"/>
                <w:szCs w:val="20"/>
              </w:rPr>
              <w:t>ажил</w:t>
            </w:r>
            <w:proofErr w:type="spellEnd"/>
            <w:r w:rsidRPr="000D343D">
              <w:rPr>
                <w:rFonts w:cs="Arial"/>
                <w:sz w:val="20"/>
                <w:szCs w:val="20"/>
              </w:rPr>
              <w:t xml:space="preserve">, </w:t>
            </w:r>
            <w:proofErr w:type="spellStart"/>
            <w:r w:rsidRPr="000D343D">
              <w:rPr>
                <w:rFonts w:cs="Arial"/>
                <w:sz w:val="20"/>
                <w:szCs w:val="20"/>
              </w:rPr>
              <w:t>санал</w:t>
            </w:r>
            <w:proofErr w:type="spellEnd"/>
            <w:r w:rsidRPr="000D343D">
              <w:rPr>
                <w:rFonts w:cs="Arial"/>
                <w:sz w:val="20"/>
                <w:szCs w:val="20"/>
              </w:rPr>
              <w:t xml:space="preserve"> </w:t>
            </w:r>
            <w:proofErr w:type="spellStart"/>
            <w:r w:rsidRPr="000D343D">
              <w:rPr>
                <w:rFonts w:cs="Arial"/>
                <w:sz w:val="20"/>
                <w:szCs w:val="20"/>
              </w:rPr>
              <w:t>санаачилгыг</w:t>
            </w:r>
            <w:proofErr w:type="spellEnd"/>
            <w:r w:rsidRPr="000D343D">
              <w:rPr>
                <w:rFonts w:cs="Arial"/>
                <w:sz w:val="20"/>
                <w:szCs w:val="20"/>
              </w:rPr>
              <w:t xml:space="preserve"> </w:t>
            </w:r>
            <w:proofErr w:type="spellStart"/>
            <w:r w:rsidRPr="000D343D">
              <w:rPr>
                <w:rFonts w:cs="Arial"/>
                <w:sz w:val="20"/>
                <w:szCs w:val="20"/>
              </w:rPr>
              <w:t>бүх</w:t>
            </w:r>
            <w:proofErr w:type="spellEnd"/>
            <w:r w:rsidRPr="000D343D">
              <w:rPr>
                <w:rFonts w:cs="Arial"/>
                <w:sz w:val="20"/>
                <w:szCs w:val="20"/>
              </w:rPr>
              <w:t xml:space="preserve"> </w:t>
            </w:r>
            <w:proofErr w:type="spellStart"/>
            <w:r w:rsidRPr="000D343D">
              <w:rPr>
                <w:rFonts w:cs="Arial"/>
                <w:sz w:val="20"/>
                <w:szCs w:val="20"/>
              </w:rPr>
              <w:t>талаар</w:t>
            </w:r>
            <w:proofErr w:type="spellEnd"/>
            <w:r w:rsidRPr="000D343D">
              <w:rPr>
                <w:rFonts w:cs="Arial"/>
                <w:sz w:val="20"/>
                <w:szCs w:val="20"/>
              </w:rPr>
              <w:t xml:space="preserve"> </w:t>
            </w:r>
            <w:proofErr w:type="spellStart"/>
            <w:r w:rsidRPr="000D343D">
              <w:rPr>
                <w:rFonts w:cs="Arial"/>
                <w:sz w:val="20"/>
                <w:szCs w:val="20"/>
              </w:rPr>
              <w:t>дэмжинэ</w:t>
            </w:r>
            <w:proofErr w:type="spellEnd"/>
            <w:r w:rsidRPr="000D343D">
              <w:rPr>
                <w:rFonts w:cs="Arial"/>
                <w:sz w:val="20"/>
                <w:szCs w:val="20"/>
              </w:rPr>
              <w:t xml:space="preserve">.  </w:t>
            </w:r>
          </w:p>
        </w:tc>
        <w:tc>
          <w:tcPr>
            <w:tcW w:w="709" w:type="dxa"/>
            <w:vAlign w:val="center"/>
          </w:tcPr>
          <w:p w14:paraId="622CBC8C" w14:textId="77777777" w:rsidR="00652470" w:rsidRDefault="00652470" w:rsidP="00652470">
            <w:pPr>
              <w:rPr>
                <w:rFonts w:eastAsia="Calibri" w:cs="Arial"/>
                <w:sz w:val="20"/>
                <w:szCs w:val="20"/>
                <w:lang w:val="mn-MN"/>
              </w:rPr>
            </w:pPr>
            <w:r>
              <w:rPr>
                <w:rFonts w:eastAsia="Calibri" w:cs="Arial"/>
                <w:sz w:val="20"/>
                <w:szCs w:val="20"/>
                <w:lang w:val="mn-MN"/>
              </w:rPr>
              <w:t>2023-</w:t>
            </w:r>
          </w:p>
          <w:p w14:paraId="4442F0A2" w14:textId="4499FA86" w:rsidR="00652470" w:rsidRPr="000D343D" w:rsidRDefault="00652470" w:rsidP="00652470">
            <w:pPr>
              <w:rPr>
                <w:rFonts w:eastAsia="Calibri" w:cs="Arial"/>
                <w:sz w:val="20"/>
                <w:szCs w:val="20"/>
                <w:lang w:val="mn-MN"/>
              </w:rPr>
            </w:pPr>
            <w:r>
              <w:rPr>
                <w:rFonts w:eastAsia="Calibri" w:cs="Arial"/>
                <w:sz w:val="20"/>
                <w:szCs w:val="20"/>
                <w:lang w:val="mn-MN"/>
              </w:rPr>
              <w:t>2024</w:t>
            </w:r>
          </w:p>
        </w:tc>
        <w:tc>
          <w:tcPr>
            <w:tcW w:w="1134" w:type="dxa"/>
            <w:vAlign w:val="center"/>
          </w:tcPr>
          <w:p w14:paraId="571659AE" w14:textId="512D64EF" w:rsidR="00652470" w:rsidRPr="000D343D" w:rsidRDefault="00652470" w:rsidP="00652470">
            <w:pPr>
              <w:rPr>
                <w:rFonts w:eastAsia="Calibri" w:cs="Arial"/>
                <w:sz w:val="20"/>
                <w:szCs w:val="20"/>
                <w:lang w:val="mn-MN"/>
              </w:rPr>
            </w:pPr>
            <w:r>
              <w:rPr>
                <w:rFonts w:eastAsia="Calibri" w:cs="Arial"/>
                <w:sz w:val="20"/>
                <w:szCs w:val="20"/>
                <w:lang w:val="mn-MN"/>
              </w:rPr>
              <w:t>ЗДТГ</w:t>
            </w:r>
          </w:p>
        </w:tc>
        <w:tc>
          <w:tcPr>
            <w:tcW w:w="1276" w:type="dxa"/>
            <w:vAlign w:val="center"/>
          </w:tcPr>
          <w:p w14:paraId="0F7B5875" w14:textId="55861285" w:rsidR="00652470" w:rsidRPr="000D343D" w:rsidRDefault="00652470" w:rsidP="00652470">
            <w:pPr>
              <w:rPr>
                <w:rFonts w:eastAsia="Calibri" w:cs="Arial"/>
                <w:sz w:val="20"/>
                <w:szCs w:val="20"/>
                <w:lang w:val="mn-MN"/>
              </w:rPr>
            </w:pPr>
            <w:r>
              <w:rPr>
                <w:rFonts w:eastAsia="Calibri" w:cs="Arial"/>
                <w:sz w:val="20"/>
                <w:szCs w:val="20"/>
                <w:lang w:val="mn-MN"/>
              </w:rPr>
              <w:t>-</w:t>
            </w:r>
          </w:p>
        </w:tc>
        <w:tc>
          <w:tcPr>
            <w:tcW w:w="1134" w:type="dxa"/>
            <w:vAlign w:val="center"/>
          </w:tcPr>
          <w:p w14:paraId="09FD37BB" w14:textId="13814F29" w:rsidR="00652470" w:rsidRPr="000D343D" w:rsidRDefault="00652470" w:rsidP="00652470">
            <w:pPr>
              <w:rPr>
                <w:rFonts w:eastAsia="Calibri" w:cs="Arial"/>
                <w:sz w:val="20"/>
                <w:szCs w:val="20"/>
                <w:lang w:val="mn-MN"/>
              </w:rPr>
            </w:pPr>
            <w:r>
              <w:rPr>
                <w:rFonts w:eastAsia="Calibri" w:cs="Arial"/>
                <w:sz w:val="20"/>
                <w:szCs w:val="20"/>
                <w:lang w:val="mn-MN"/>
              </w:rPr>
              <w:t>-</w:t>
            </w:r>
          </w:p>
        </w:tc>
        <w:tc>
          <w:tcPr>
            <w:tcW w:w="5669" w:type="dxa"/>
          </w:tcPr>
          <w:p w14:paraId="524FAF63" w14:textId="440BE657" w:rsidR="00652470" w:rsidRPr="00652470" w:rsidRDefault="00652470" w:rsidP="00652470">
            <w:pPr>
              <w:ind w:right="142"/>
              <w:rPr>
                <w:rFonts w:eastAsia="Calibri" w:cs="Arial"/>
                <w:sz w:val="20"/>
                <w:szCs w:val="20"/>
                <w:lang w:val="mn-MN"/>
              </w:rPr>
            </w:pPr>
            <w:proofErr w:type="spellStart"/>
            <w:r w:rsidRPr="00652470">
              <w:rPr>
                <w:sz w:val="20"/>
                <w:szCs w:val="20"/>
              </w:rPr>
              <w:t>Хугацаа</w:t>
            </w:r>
            <w:proofErr w:type="spellEnd"/>
            <w:r w:rsidRPr="00652470">
              <w:rPr>
                <w:sz w:val="20"/>
                <w:szCs w:val="20"/>
              </w:rPr>
              <w:t xml:space="preserve"> </w:t>
            </w:r>
            <w:proofErr w:type="spellStart"/>
            <w:r w:rsidRPr="00652470">
              <w:rPr>
                <w:sz w:val="20"/>
                <w:szCs w:val="20"/>
              </w:rPr>
              <w:t>болоогүй</w:t>
            </w:r>
            <w:proofErr w:type="spellEnd"/>
          </w:p>
        </w:tc>
        <w:tc>
          <w:tcPr>
            <w:tcW w:w="568" w:type="dxa"/>
            <w:gridSpan w:val="2"/>
            <w:vAlign w:val="center"/>
          </w:tcPr>
          <w:p w14:paraId="56085A7B" w14:textId="77777777" w:rsidR="00652470" w:rsidRPr="000D343D" w:rsidRDefault="00652470" w:rsidP="00652470">
            <w:pPr>
              <w:jc w:val="center"/>
              <w:rPr>
                <w:rFonts w:eastAsia="Calibri" w:cs="Arial"/>
                <w:sz w:val="20"/>
                <w:szCs w:val="20"/>
                <w:lang w:val="mn-MN"/>
              </w:rPr>
            </w:pPr>
          </w:p>
        </w:tc>
      </w:tr>
      <w:tr w:rsidR="005D2CD0" w:rsidRPr="000D343D" w14:paraId="0180712F" w14:textId="77777777" w:rsidTr="005D2CD0">
        <w:tc>
          <w:tcPr>
            <w:tcW w:w="1986" w:type="dxa"/>
            <w:vMerge w:val="restart"/>
          </w:tcPr>
          <w:p w14:paraId="7477C958" w14:textId="77777777" w:rsidR="00652470" w:rsidRPr="000D343D" w:rsidRDefault="00652470" w:rsidP="00652470">
            <w:pPr>
              <w:ind w:left="0" w:firstLine="0"/>
              <w:rPr>
                <w:rFonts w:eastAsia="Calibri" w:cs="Arial"/>
                <w:sz w:val="20"/>
                <w:szCs w:val="20"/>
                <w:lang w:val="mn-MN"/>
              </w:rPr>
            </w:pPr>
            <w:r w:rsidRPr="000D343D">
              <w:rPr>
                <w:rFonts w:eastAsia="Calibri" w:cs="Arial"/>
                <w:sz w:val="20"/>
                <w:szCs w:val="20"/>
                <w:lang w:val="mn-MN"/>
              </w:rPr>
              <w:t>1.5.4. Ахмад настан хөгжлийн бэрхшээлтэй иргэдийг тасралтгүй хөгжүүлэх, тэдний эрэлт хэрэгцээнд суурилсан хөгжил оролцоог хангасан салбар дундын зохицуулалт хийж, нийгмийн идэвх оролцоог нэмэгдүүлнэ</w:t>
            </w:r>
          </w:p>
          <w:p w14:paraId="2CF54415" w14:textId="77777777" w:rsidR="00652470" w:rsidRPr="000D343D" w:rsidRDefault="00652470" w:rsidP="00652470">
            <w:pPr>
              <w:ind w:left="0" w:firstLine="0"/>
              <w:rPr>
                <w:rFonts w:eastAsia="Calibri" w:cs="Arial"/>
                <w:sz w:val="20"/>
                <w:szCs w:val="20"/>
                <w:lang w:val="mn-MN"/>
              </w:rPr>
            </w:pPr>
          </w:p>
          <w:p w14:paraId="6719A79B" w14:textId="77777777" w:rsidR="00652470" w:rsidRPr="000D343D" w:rsidRDefault="00652470" w:rsidP="00652470">
            <w:pPr>
              <w:ind w:left="0" w:firstLine="0"/>
              <w:rPr>
                <w:rFonts w:eastAsia="Calibri" w:cs="Arial"/>
                <w:sz w:val="20"/>
                <w:szCs w:val="20"/>
                <w:lang w:val="mn-MN"/>
              </w:rPr>
            </w:pPr>
          </w:p>
          <w:p w14:paraId="523B1C72" w14:textId="77777777" w:rsidR="00652470" w:rsidRPr="000D343D" w:rsidRDefault="00652470" w:rsidP="00652470">
            <w:pPr>
              <w:ind w:left="0" w:firstLine="0"/>
              <w:rPr>
                <w:rFonts w:eastAsia="Calibri" w:cs="Arial"/>
                <w:sz w:val="20"/>
                <w:szCs w:val="20"/>
                <w:lang w:val="mn-MN"/>
              </w:rPr>
            </w:pPr>
          </w:p>
          <w:p w14:paraId="7EF5793D" w14:textId="77777777" w:rsidR="00652470" w:rsidRPr="000D343D" w:rsidRDefault="00652470" w:rsidP="00652470">
            <w:pPr>
              <w:ind w:left="0" w:firstLine="0"/>
              <w:rPr>
                <w:rFonts w:eastAsia="Calibri" w:cs="Arial"/>
                <w:sz w:val="20"/>
                <w:szCs w:val="20"/>
                <w:lang w:val="mn-MN"/>
              </w:rPr>
            </w:pPr>
          </w:p>
          <w:p w14:paraId="6A66C3C6" w14:textId="77777777" w:rsidR="00652470" w:rsidRPr="000D343D" w:rsidRDefault="00652470" w:rsidP="00652470">
            <w:pPr>
              <w:ind w:left="0" w:firstLine="0"/>
              <w:rPr>
                <w:rFonts w:eastAsia="Calibri" w:cs="Arial"/>
                <w:sz w:val="20"/>
                <w:szCs w:val="20"/>
                <w:lang w:val="mn-MN"/>
              </w:rPr>
            </w:pPr>
          </w:p>
          <w:p w14:paraId="350E1D88" w14:textId="77777777" w:rsidR="00652470" w:rsidRPr="000D343D" w:rsidRDefault="00652470" w:rsidP="00652470">
            <w:pPr>
              <w:ind w:left="0" w:firstLine="0"/>
              <w:rPr>
                <w:rFonts w:eastAsia="Calibri" w:cs="Arial"/>
                <w:sz w:val="20"/>
                <w:szCs w:val="20"/>
                <w:lang w:val="mn-MN"/>
              </w:rPr>
            </w:pPr>
          </w:p>
          <w:p w14:paraId="1BE9D0BE" w14:textId="77777777" w:rsidR="00652470" w:rsidRPr="000D343D" w:rsidRDefault="00652470" w:rsidP="00652470">
            <w:pPr>
              <w:ind w:left="0" w:firstLine="0"/>
              <w:rPr>
                <w:rFonts w:eastAsia="Calibri" w:cs="Arial"/>
                <w:sz w:val="20"/>
                <w:szCs w:val="20"/>
                <w:lang w:val="mn-MN"/>
              </w:rPr>
            </w:pPr>
          </w:p>
          <w:p w14:paraId="4FA741D3" w14:textId="77777777" w:rsidR="00652470" w:rsidRPr="000D343D" w:rsidRDefault="00652470" w:rsidP="00652470">
            <w:pPr>
              <w:ind w:left="0" w:firstLine="0"/>
              <w:rPr>
                <w:rFonts w:eastAsia="Calibri" w:cs="Arial"/>
                <w:sz w:val="20"/>
                <w:szCs w:val="20"/>
                <w:lang w:val="mn-MN"/>
              </w:rPr>
            </w:pPr>
          </w:p>
          <w:p w14:paraId="1AB0BA11" w14:textId="77777777" w:rsidR="00652470" w:rsidRPr="000D343D" w:rsidRDefault="00652470" w:rsidP="00652470">
            <w:pPr>
              <w:ind w:left="0" w:firstLine="0"/>
              <w:rPr>
                <w:rFonts w:eastAsia="Calibri" w:cs="Arial"/>
                <w:sz w:val="20"/>
                <w:szCs w:val="20"/>
                <w:lang w:val="mn-MN"/>
              </w:rPr>
            </w:pPr>
          </w:p>
          <w:p w14:paraId="678B006C" w14:textId="77777777" w:rsidR="00652470" w:rsidRPr="000D343D" w:rsidRDefault="00652470" w:rsidP="00652470">
            <w:pPr>
              <w:ind w:left="0" w:firstLine="0"/>
              <w:rPr>
                <w:rFonts w:eastAsia="Calibri" w:cs="Arial"/>
                <w:sz w:val="20"/>
                <w:szCs w:val="20"/>
                <w:lang w:val="mn-MN"/>
              </w:rPr>
            </w:pPr>
          </w:p>
          <w:p w14:paraId="344AB391" w14:textId="77777777" w:rsidR="00652470" w:rsidRPr="000D343D" w:rsidRDefault="00652470" w:rsidP="00652470">
            <w:pPr>
              <w:ind w:left="0" w:firstLine="0"/>
              <w:rPr>
                <w:rFonts w:eastAsia="Calibri" w:cs="Arial"/>
                <w:sz w:val="20"/>
                <w:szCs w:val="20"/>
                <w:lang w:val="mn-MN"/>
              </w:rPr>
            </w:pPr>
          </w:p>
          <w:p w14:paraId="5B4A9F0E" w14:textId="77777777" w:rsidR="00652470" w:rsidRPr="000D343D" w:rsidRDefault="00652470" w:rsidP="00652470">
            <w:pPr>
              <w:ind w:left="0" w:firstLine="0"/>
              <w:rPr>
                <w:rFonts w:eastAsia="Calibri" w:cs="Arial"/>
                <w:sz w:val="20"/>
                <w:szCs w:val="20"/>
                <w:lang w:val="mn-MN"/>
              </w:rPr>
            </w:pPr>
          </w:p>
          <w:p w14:paraId="0DBD9430" w14:textId="77777777" w:rsidR="00652470" w:rsidRPr="000D343D" w:rsidRDefault="00652470" w:rsidP="00652470">
            <w:pPr>
              <w:ind w:left="0" w:firstLine="0"/>
              <w:rPr>
                <w:rFonts w:eastAsia="Calibri" w:cs="Arial"/>
                <w:sz w:val="20"/>
                <w:szCs w:val="20"/>
                <w:lang w:val="mn-MN"/>
              </w:rPr>
            </w:pPr>
          </w:p>
          <w:p w14:paraId="1073354A" w14:textId="77777777" w:rsidR="00652470" w:rsidRPr="000D343D" w:rsidRDefault="00652470" w:rsidP="00652470">
            <w:pPr>
              <w:ind w:left="0" w:firstLine="0"/>
              <w:rPr>
                <w:rFonts w:eastAsia="Calibri" w:cs="Arial"/>
                <w:sz w:val="20"/>
                <w:szCs w:val="20"/>
                <w:lang w:val="mn-MN"/>
              </w:rPr>
            </w:pPr>
          </w:p>
          <w:p w14:paraId="7D25A78A" w14:textId="77777777" w:rsidR="00652470" w:rsidRPr="000D343D" w:rsidRDefault="00652470" w:rsidP="00652470">
            <w:pPr>
              <w:ind w:left="0" w:firstLine="0"/>
              <w:rPr>
                <w:rFonts w:eastAsia="Calibri" w:cs="Arial"/>
                <w:sz w:val="20"/>
                <w:szCs w:val="20"/>
                <w:lang w:val="mn-MN"/>
              </w:rPr>
            </w:pPr>
          </w:p>
          <w:p w14:paraId="1EF0BF63" w14:textId="77777777" w:rsidR="00652470" w:rsidRPr="000D343D" w:rsidRDefault="00652470" w:rsidP="00652470">
            <w:pPr>
              <w:ind w:left="0" w:firstLine="0"/>
              <w:rPr>
                <w:rFonts w:eastAsia="Calibri" w:cs="Arial"/>
                <w:sz w:val="20"/>
                <w:szCs w:val="20"/>
                <w:lang w:val="mn-MN"/>
              </w:rPr>
            </w:pPr>
          </w:p>
          <w:p w14:paraId="159144CD" w14:textId="77777777" w:rsidR="00652470" w:rsidRPr="000D343D" w:rsidRDefault="00652470" w:rsidP="00652470">
            <w:pPr>
              <w:ind w:left="0" w:firstLine="0"/>
              <w:rPr>
                <w:rFonts w:eastAsia="Calibri" w:cs="Arial"/>
                <w:sz w:val="20"/>
                <w:szCs w:val="20"/>
                <w:lang w:val="mn-MN"/>
              </w:rPr>
            </w:pPr>
          </w:p>
          <w:p w14:paraId="56C51751" w14:textId="77777777" w:rsidR="00652470" w:rsidRPr="000D343D" w:rsidRDefault="00652470" w:rsidP="00652470">
            <w:pPr>
              <w:ind w:left="0" w:firstLine="0"/>
              <w:rPr>
                <w:rFonts w:eastAsia="Calibri" w:cs="Arial"/>
                <w:sz w:val="20"/>
                <w:szCs w:val="20"/>
                <w:lang w:val="mn-MN"/>
              </w:rPr>
            </w:pPr>
          </w:p>
          <w:p w14:paraId="78303AC5" w14:textId="77777777" w:rsidR="00652470" w:rsidRPr="000D343D" w:rsidRDefault="00652470" w:rsidP="00652470">
            <w:pPr>
              <w:ind w:left="0" w:firstLine="0"/>
              <w:rPr>
                <w:rFonts w:eastAsia="Calibri" w:cs="Arial"/>
                <w:sz w:val="20"/>
                <w:szCs w:val="20"/>
                <w:lang w:val="mn-MN"/>
              </w:rPr>
            </w:pPr>
          </w:p>
          <w:p w14:paraId="0815B1CD" w14:textId="77777777" w:rsidR="00652470" w:rsidRPr="000D343D" w:rsidRDefault="00652470" w:rsidP="00652470">
            <w:pPr>
              <w:ind w:left="0" w:firstLine="0"/>
              <w:rPr>
                <w:rFonts w:eastAsia="Calibri" w:cs="Arial"/>
                <w:sz w:val="20"/>
                <w:szCs w:val="20"/>
                <w:lang w:val="mn-MN"/>
              </w:rPr>
            </w:pPr>
          </w:p>
          <w:p w14:paraId="5612A505" w14:textId="77777777" w:rsidR="00652470" w:rsidRPr="000D343D" w:rsidRDefault="00652470" w:rsidP="00652470">
            <w:pPr>
              <w:ind w:left="0" w:firstLine="0"/>
              <w:rPr>
                <w:rFonts w:eastAsia="Calibri" w:cs="Arial"/>
                <w:sz w:val="20"/>
                <w:szCs w:val="20"/>
                <w:lang w:val="mn-MN"/>
              </w:rPr>
            </w:pPr>
          </w:p>
          <w:p w14:paraId="68385594" w14:textId="77777777" w:rsidR="00652470" w:rsidRPr="000D343D" w:rsidRDefault="00652470" w:rsidP="00652470">
            <w:pPr>
              <w:ind w:left="0" w:firstLine="0"/>
              <w:rPr>
                <w:rFonts w:eastAsia="Calibri" w:cs="Arial"/>
                <w:sz w:val="20"/>
                <w:szCs w:val="20"/>
                <w:lang w:val="mn-MN"/>
              </w:rPr>
            </w:pPr>
          </w:p>
          <w:p w14:paraId="04332253" w14:textId="77777777" w:rsidR="00652470" w:rsidRPr="000D343D" w:rsidRDefault="00652470" w:rsidP="00652470">
            <w:pPr>
              <w:ind w:left="0" w:firstLine="0"/>
              <w:rPr>
                <w:rFonts w:eastAsia="Calibri" w:cs="Arial"/>
                <w:sz w:val="20"/>
                <w:szCs w:val="20"/>
                <w:lang w:val="mn-MN"/>
              </w:rPr>
            </w:pPr>
          </w:p>
          <w:p w14:paraId="17372C7E" w14:textId="77777777" w:rsidR="00652470" w:rsidRPr="000D343D" w:rsidRDefault="00652470" w:rsidP="00652470">
            <w:pPr>
              <w:ind w:left="0" w:firstLine="0"/>
              <w:rPr>
                <w:rFonts w:eastAsia="Calibri" w:cs="Arial"/>
                <w:sz w:val="20"/>
                <w:szCs w:val="20"/>
                <w:lang w:val="mn-MN"/>
              </w:rPr>
            </w:pPr>
          </w:p>
          <w:p w14:paraId="71AE7C92" w14:textId="77777777" w:rsidR="00652470" w:rsidRPr="000D343D" w:rsidRDefault="00652470" w:rsidP="00652470">
            <w:pPr>
              <w:ind w:left="0" w:firstLine="0"/>
              <w:rPr>
                <w:rFonts w:eastAsia="Calibri" w:cs="Arial"/>
                <w:sz w:val="20"/>
                <w:szCs w:val="20"/>
                <w:lang w:val="mn-MN"/>
              </w:rPr>
            </w:pPr>
          </w:p>
          <w:p w14:paraId="3B5179AB" w14:textId="77777777" w:rsidR="00652470" w:rsidRPr="000D343D" w:rsidRDefault="00652470" w:rsidP="00652470">
            <w:pPr>
              <w:ind w:left="0" w:firstLine="0"/>
              <w:rPr>
                <w:rFonts w:eastAsia="Calibri" w:cs="Arial"/>
                <w:sz w:val="20"/>
                <w:szCs w:val="20"/>
                <w:lang w:val="mn-MN"/>
              </w:rPr>
            </w:pPr>
          </w:p>
          <w:p w14:paraId="2D6910CF" w14:textId="77777777" w:rsidR="00652470" w:rsidRPr="000D343D" w:rsidRDefault="00652470" w:rsidP="00652470">
            <w:pPr>
              <w:ind w:left="0" w:firstLine="0"/>
              <w:rPr>
                <w:rFonts w:eastAsia="Calibri" w:cs="Arial"/>
                <w:sz w:val="20"/>
                <w:szCs w:val="20"/>
                <w:lang w:val="mn-MN"/>
              </w:rPr>
            </w:pPr>
          </w:p>
          <w:p w14:paraId="240A13F5" w14:textId="77777777" w:rsidR="00652470" w:rsidRPr="000D343D" w:rsidRDefault="00652470" w:rsidP="00652470">
            <w:pPr>
              <w:ind w:left="0" w:firstLine="0"/>
              <w:rPr>
                <w:rFonts w:eastAsia="Calibri" w:cs="Arial"/>
                <w:sz w:val="20"/>
                <w:szCs w:val="20"/>
                <w:lang w:val="mn-MN"/>
              </w:rPr>
            </w:pPr>
          </w:p>
          <w:p w14:paraId="3AAA8E43" w14:textId="77777777" w:rsidR="00652470" w:rsidRPr="000D343D" w:rsidRDefault="00652470" w:rsidP="00652470">
            <w:pPr>
              <w:ind w:left="0" w:firstLine="0"/>
              <w:rPr>
                <w:rFonts w:eastAsia="Calibri" w:cs="Arial"/>
                <w:sz w:val="20"/>
                <w:szCs w:val="20"/>
                <w:lang w:val="mn-MN"/>
              </w:rPr>
            </w:pPr>
          </w:p>
          <w:p w14:paraId="437DB995" w14:textId="77777777" w:rsidR="00652470" w:rsidRPr="000D343D" w:rsidRDefault="00652470" w:rsidP="00652470">
            <w:pPr>
              <w:ind w:left="0" w:firstLine="0"/>
              <w:rPr>
                <w:rFonts w:eastAsia="Calibri" w:cs="Arial"/>
                <w:sz w:val="20"/>
                <w:szCs w:val="20"/>
                <w:lang w:val="mn-MN"/>
              </w:rPr>
            </w:pPr>
          </w:p>
          <w:p w14:paraId="5EBF6E60" w14:textId="77777777" w:rsidR="00652470" w:rsidRPr="000D343D" w:rsidRDefault="00652470" w:rsidP="00652470">
            <w:pPr>
              <w:ind w:left="0" w:firstLine="0"/>
              <w:rPr>
                <w:rFonts w:eastAsia="Calibri" w:cs="Arial"/>
                <w:sz w:val="20"/>
                <w:szCs w:val="20"/>
                <w:lang w:val="mn-MN"/>
              </w:rPr>
            </w:pPr>
          </w:p>
          <w:p w14:paraId="0F869C53" w14:textId="32F43C70" w:rsidR="00652470" w:rsidRPr="000D343D" w:rsidRDefault="00652470" w:rsidP="00652470">
            <w:pPr>
              <w:ind w:left="0" w:firstLine="0"/>
              <w:rPr>
                <w:rFonts w:eastAsia="Calibri" w:cs="Arial"/>
                <w:sz w:val="20"/>
                <w:szCs w:val="20"/>
                <w:lang w:val="mn-MN"/>
              </w:rPr>
            </w:pPr>
          </w:p>
        </w:tc>
        <w:tc>
          <w:tcPr>
            <w:tcW w:w="708" w:type="dxa"/>
            <w:vAlign w:val="center"/>
          </w:tcPr>
          <w:p w14:paraId="3A27D8D8" w14:textId="77777777" w:rsidR="00652470" w:rsidRPr="000D343D" w:rsidRDefault="00652470" w:rsidP="00652470">
            <w:pPr>
              <w:ind w:left="0" w:firstLine="0"/>
              <w:rPr>
                <w:rFonts w:eastAsia="Calibri" w:cs="Arial"/>
                <w:sz w:val="20"/>
                <w:szCs w:val="20"/>
              </w:rPr>
            </w:pPr>
            <w:r w:rsidRPr="000D343D">
              <w:rPr>
                <w:rFonts w:eastAsia="Calibri" w:cs="Arial"/>
                <w:sz w:val="20"/>
                <w:szCs w:val="20"/>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6B541" w14:textId="091E94E1" w:rsidR="00652470" w:rsidRPr="000D343D" w:rsidRDefault="00652470" w:rsidP="00652470">
            <w:pPr>
              <w:tabs>
                <w:tab w:val="left" w:pos="567"/>
                <w:tab w:val="left" w:pos="1134"/>
                <w:tab w:val="left" w:pos="1276"/>
              </w:tabs>
              <w:ind w:left="0" w:firstLine="0"/>
              <w:rPr>
                <w:rFonts w:eastAsia="Calibri" w:cs="Arial"/>
                <w:sz w:val="20"/>
                <w:szCs w:val="20"/>
                <w:lang w:val="mn-MN"/>
              </w:rPr>
            </w:pPr>
            <w:r w:rsidRPr="000D343D">
              <w:rPr>
                <w:rFonts w:cs="Arial"/>
                <w:sz w:val="20"/>
                <w:szCs w:val="20"/>
                <w:lang w:val="mn-MN"/>
              </w:rPr>
              <w:t>“А</w:t>
            </w:r>
            <w:proofErr w:type="spellStart"/>
            <w:r w:rsidRPr="000D343D">
              <w:rPr>
                <w:rFonts w:cs="Arial"/>
                <w:sz w:val="20"/>
                <w:szCs w:val="20"/>
              </w:rPr>
              <w:t>хмадын</w:t>
            </w:r>
            <w:proofErr w:type="spellEnd"/>
            <w:r w:rsidRPr="000D343D">
              <w:rPr>
                <w:rFonts w:cs="Arial"/>
                <w:sz w:val="20"/>
                <w:szCs w:val="20"/>
              </w:rPr>
              <w:t xml:space="preserve"> </w:t>
            </w:r>
            <w:proofErr w:type="spellStart"/>
            <w:r w:rsidRPr="000D343D">
              <w:rPr>
                <w:rFonts w:cs="Arial"/>
                <w:sz w:val="20"/>
                <w:szCs w:val="20"/>
              </w:rPr>
              <w:t>хөгжлийн</w:t>
            </w:r>
            <w:proofErr w:type="spellEnd"/>
            <w:r w:rsidRPr="000D343D">
              <w:rPr>
                <w:rFonts w:cs="Arial"/>
                <w:sz w:val="20"/>
                <w:szCs w:val="20"/>
              </w:rPr>
              <w:t xml:space="preserve"> </w:t>
            </w:r>
            <w:proofErr w:type="spellStart"/>
            <w:r w:rsidRPr="000D343D">
              <w:rPr>
                <w:rFonts w:cs="Arial"/>
                <w:sz w:val="20"/>
                <w:szCs w:val="20"/>
              </w:rPr>
              <w:t>төв</w:t>
            </w:r>
            <w:proofErr w:type="spellEnd"/>
            <w:r w:rsidRPr="000D343D">
              <w:rPr>
                <w:rFonts w:cs="Arial"/>
                <w:sz w:val="20"/>
                <w:szCs w:val="20"/>
                <w:lang w:val="mn-MN"/>
              </w:rPr>
              <w:t>”-</w:t>
            </w:r>
            <w:proofErr w:type="spellStart"/>
            <w:r w:rsidRPr="000D343D">
              <w:rPr>
                <w:rFonts w:cs="Arial"/>
                <w:sz w:val="20"/>
                <w:szCs w:val="20"/>
              </w:rPr>
              <w:t>тэй</w:t>
            </w:r>
            <w:proofErr w:type="spellEnd"/>
            <w:r w:rsidRPr="000D343D">
              <w:rPr>
                <w:rFonts w:cs="Arial"/>
                <w:sz w:val="20"/>
                <w:szCs w:val="20"/>
              </w:rPr>
              <w:t xml:space="preserve"> </w:t>
            </w:r>
            <w:proofErr w:type="spellStart"/>
            <w:r w:rsidRPr="000D343D">
              <w:rPr>
                <w:rFonts w:cs="Arial"/>
                <w:sz w:val="20"/>
                <w:szCs w:val="20"/>
              </w:rPr>
              <w:t>болж</w:t>
            </w:r>
            <w:proofErr w:type="spellEnd"/>
            <w:r w:rsidRPr="000D343D">
              <w:rPr>
                <w:rFonts w:cs="Arial"/>
                <w:sz w:val="20"/>
                <w:szCs w:val="20"/>
              </w:rPr>
              <w:t xml:space="preserve">, </w:t>
            </w:r>
            <w:proofErr w:type="spellStart"/>
            <w:r w:rsidRPr="000D343D">
              <w:rPr>
                <w:rFonts w:cs="Arial"/>
                <w:sz w:val="20"/>
                <w:szCs w:val="20"/>
              </w:rPr>
              <w:t>үйл</w:t>
            </w:r>
            <w:proofErr w:type="spellEnd"/>
            <w:r w:rsidRPr="000D343D">
              <w:rPr>
                <w:rFonts w:cs="Arial"/>
                <w:sz w:val="20"/>
                <w:szCs w:val="20"/>
              </w:rPr>
              <w:t xml:space="preserve"> </w:t>
            </w:r>
            <w:proofErr w:type="spellStart"/>
            <w:r w:rsidRPr="000D343D">
              <w:rPr>
                <w:rFonts w:cs="Arial"/>
                <w:sz w:val="20"/>
                <w:szCs w:val="20"/>
              </w:rPr>
              <w:t>ажиллагааг</w:t>
            </w:r>
            <w:proofErr w:type="spellEnd"/>
            <w:r w:rsidRPr="000D343D">
              <w:rPr>
                <w:rFonts w:cs="Arial"/>
                <w:sz w:val="20"/>
                <w:szCs w:val="20"/>
              </w:rPr>
              <w:t xml:space="preserve"> </w:t>
            </w:r>
            <w:proofErr w:type="spellStart"/>
            <w:r w:rsidRPr="000D343D">
              <w:rPr>
                <w:rFonts w:cs="Arial"/>
                <w:sz w:val="20"/>
                <w:szCs w:val="20"/>
              </w:rPr>
              <w:t>тогтмолжуулна</w:t>
            </w:r>
            <w:proofErr w:type="spellEnd"/>
            <w:r w:rsidRPr="000D343D">
              <w:rPr>
                <w:rFonts w:cs="Arial"/>
                <w:sz w:val="20"/>
                <w:szCs w:val="20"/>
              </w:rPr>
              <w:t>.</w:t>
            </w:r>
          </w:p>
        </w:tc>
        <w:tc>
          <w:tcPr>
            <w:tcW w:w="709" w:type="dxa"/>
            <w:vAlign w:val="center"/>
          </w:tcPr>
          <w:p w14:paraId="6D544FD5" w14:textId="06370CDF" w:rsidR="00652470" w:rsidRPr="000D343D" w:rsidRDefault="00652470" w:rsidP="00652470">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3</w:t>
            </w:r>
            <w:r w:rsidRPr="000D343D">
              <w:rPr>
                <w:rFonts w:eastAsia="Calibri" w:cs="Arial"/>
                <w:sz w:val="20"/>
                <w:szCs w:val="20"/>
                <w:lang w:val="mn-MN"/>
              </w:rPr>
              <w:t>-2024</w:t>
            </w:r>
          </w:p>
        </w:tc>
        <w:tc>
          <w:tcPr>
            <w:tcW w:w="1134" w:type="dxa"/>
            <w:vAlign w:val="center"/>
          </w:tcPr>
          <w:p w14:paraId="56879AAF" w14:textId="67AA466E" w:rsidR="00652470" w:rsidRPr="000D343D" w:rsidRDefault="009B5944" w:rsidP="00652470">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B46129A" w14:textId="04646D12" w:rsidR="00652470" w:rsidRPr="006E61C0" w:rsidRDefault="006E61C0" w:rsidP="00652470">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3A446E6B" w14:textId="1BB8F92C" w:rsidR="00652470" w:rsidRPr="006E61C0" w:rsidRDefault="006E61C0" w:rsidP="00652470">
            <w:pPr>
              <w:ind w:left="0" w:firstLine="0"/>
              <w:rPr>
                <w:rFonts w:eastAsia="Calibri" w:cs="Arial"/>
                <w:sz w:val="20"/>
                <w:szCs w:val="20"/>
                <w:lang w:val="mn-MN"/>
              </w:rPr>
            </w:pPr>
            <w:r>
              <w:rPr>
                <w:rFonts w:eastAsia="Calibri" w:cs="Arial"/>
                <w:sz w:val="20"/>
                <w:szCs w:val="20"/>
                <w:lang w:val="mn-MN"/>
              </w:rPr>
              <w:t>-</w:t>
            </w:r>
          </w:p>
        </w:tc>
        <w:tc>
          <w:tcPr>
            <w:tcW w:w="5669" w:type="dxa"/>
          </w:tcPr>
          <w:p w14:paraId="6E4CDBDB" w14:textId="17906DDA" w:rsidR="00652470" w:rsidRPr="00652470" w:rsidRDefault="00652470" w:rsidP="00652470">
            <w:pPr>
              <w:ind w:left="0" w:firstLine="0"/>
              <w:rPr>
                <w:rFonts w:eastAsia="Calibri" w:cs="Arial"/>
                <w:sz w:val="20"/>
                <w:szCs w:val="20"/>
                <w:lang w:val="mn-MN"/>
              </w:rPr>
            </w:pPr>
            <w:proofErr w:type="spellStart"/>
            <w:r w:rsidRPr="00652470">
              <w:rPr>
                <w:sz w:val="20"/>
                <w:szCs w:val="20"/>
              </w:rPr>
              <w:t>Хугацаа</w:t>
            </w:r>
            <w:proofErr w:type="spellEnd"/>
            <w:r w:rsidRPr="00652470">
              <w:rPr>
                <w:sz w:val="20"/>
                <w:szCs w:val="20"/>
              </w:rPr>
              <w:t xml:space="preserve"> </w:t>
            </w:r>
            <w:proofErr w:type="spellStart"/>
            <w:r w:rsidRPr="00652470">
              <w:rPr>
                <w:sz w:val="20"/>
                <w:szCs w:val="20"/>
              </w:rPr>
              <w:t>болоогүй</w:t>
            </w:r>
            <w:proofErr w:type="spellEnd"/>
          </w:p>
        </w:tc>
        <w:tc>
          <w:tcPr>
            <w:tcW w:w="568" w:type="dxa"/>
            <w:gridSpan w:val="2"/>
            <w:vAlign w:val="center"/>
          </w:tcPr>
          <w:p w14:paraId="159B4A5C" w14:textId="77777777" w:rsidR="00652470" w:rsidRPr="000D343D" w:rsidRDefault="00652470" w:rsidP="00652470">
            <w:pPr>
              <w:ind w:left="0" w:firstLine="0"/>
              <w:rPr>
                <w:rFonts w:eastAsia="Calibri" w:cs="Arial"/>
                <w:sz w:val="20"/>
                <w:szCs w:val="20"/>
                <w:lang w:val="mn-MN"/>
              </w:rPr>
            </w:pPr>
          </w:p>
        </w:tc>
      </w:tr>
      <w:tr w:rsidR="005D2CD0" w:rsidRPr="000D343D" w14:paraId="049D64F6" w14:textId="77777777" w:rsidTr="005D2CD0">
        <w:tc>
          <w:tcPr>
            <w:tcW w:w="1986" w:type="dxa"/>
            <w:vMerge/>
          </w:tcPr>
          <w:p w14:paraId="3782CFAC" w14:textId="77777777" w:rsidR="001F0B2F" w:rsidRPr="000D343D" w:rsidRDefault="001F0B2F" w:rsidP="001F0B2F">
            <w:pPr>
              <w:ind w:left="0" w:firstLine="0"/>
              <w:rPr>
                <w:rFonts w:eastAsia="Calibri" w:cs="Arial"/>
                <w:sz w:val="20"/>
                <w:szCs w:val="20"/>
                <w:lang w:val="mn-MN"/>
              </w:rPr>
            </w:pPr>
          </w:p>
        </w:tc>
        <w:tc>
          <w:tcPr>
            <w:tcW w:w="708" w:type="dxa"/>
            <w:vAlign w:val="center"/>
          </w:tcPr>
          <w:p w14:paraId="3065CAC9"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14308" w14:textId="20C92B95" w:rsidR="001F0B2F" w:rsidRPr="000D343D" w:rsidRDefault="001F0B2F" w:rsidP="001F0B2F">
            <w:pPr>
              <w:ind w:left="0" w:firstLine="0"/>
              <w:rPr>
                <w:rFonts w:eastAsia="Calibri" w:cs="Arial"/>
                <w:sz w:val="20"/>
                <w:szCs w:val="20"/>
                <w:lang w:val="mn-MN"/>
              </w:rPr>
            </w:pPr>
            <w:proofErr w:type="spellStart"/>
            <w:r w:rsidRPr="000D343D">
              <w:rPr>
                <w:rFonts w:cs="Arial"/>
                <w:sz w:val="20"/>
                <w:szCs w:val="20"/>
              </w:rPr>
              <w:t>Ахмад</w:t>
            </w:r>
            <w:proofErr w:type="spellEnd"/>
            <w:r w:rsidRPr="000D343D">
              <w:rPr>
                <w:rFonts w:cs="Arial"/>
                <w:sz w:val="20"/>
                <w:szCs w:val="20"/>
              </w:rPr>
              <w:t xml:space="preserve"> </w:t>
            </w:r>
            <w:proofErr w:type="spellStart"/>
            <w:r w:rsidRPr="000D343D">
              <w:rPr>
                <w:rFonts w:cs="Arial"/>
                <w:sz w:val="20"/>
                <w:szCs w:val="20"/>
              </w:rPr>
              <w:t>настны</w:t>
            </w:r>
            <w:proofErr w:type="spellEnd"/>
            <w:r w:rsidRPr="000D343D">
              <w:rPr>
                <w:rFonts w:cs="Arial"/>
                <w:sz w:val="20"/>
                <w:szCs w:val="20"/>
              </w:rPr>
              <w:t xml:space="preserve"> </w:t>
            </w:r>
            <w:proofErr w:type="spellStart"/>
            <w:r w:rsidRPr="000D343D">
              <w:rPr>
                <w:rFonts w:cs="Arial"/>
                <w:sz w:val="20"/>
                <w:szCs w:val="20"/>
              </w:rPr>
              <w:t>насан</w:t>
            </w:r>
            <w:proofErr w:type="spellEnd"/>
            <w:r w:rsidRPr="000D343D">
              <w:rPr>
                <w:rFonts w:cs="Arial"/>
                <w:sz w:val="20"/>
                <w:szCs w:val="20"/>
              </w:rPr>
              <w:t xml:space="preserve"> </w:t>
            </w:r>
            <w:proofErr w:type="spellStart"/>
            <w:r w:rsidRPr="000D343D">
              <w:rPr>
                <w:rFonts w:cs="Arial"/>
                <w:sz w:val="20"/>
                <w:szCs w:val="20"/>
              </w:rPr>
              <w:t>туршдаа</w:t>
            </w:r>
            <w:proofErr w:type="spellEnd"/>
            <w:r w:rsidRPr="000D343D">
              <w:rPr>
                <w:rFonts w:cs="Arial"/>
                <w:sz w:val="20"/>
                <w:szCs w:val="20"/>
              </w:rPr>
              <w:t xml:space="preserve"> </w:t>
            </w:r>
            <w:proofErr w:type="spellStart"/>
            <w:r w:rsidRPr="000D343D">
              <w:rPr>
                <w:rFonts w:cs="Arial"/>
                <w:sz w:val="20"/>
                <w:szCs w:val="20"/>
              </w:rPr>
              <w:t>суралцах</w:t>
            </w:r>
            <w:proofErr w:type="spellEnd"/>
            <w:r w:rsidRPr="000D343D">
              <w:rPr>
                <w:rFonts w:cs="Arial"/>
                <w:sz w:val="20"/>
                <w:szCs w:val="20"/>
              </w:rPr>
              <w:t xml:space="preserve"> </w:t>
            </w:r>
            <w:proofErr w:type="spellStart"/>
            <w:r w:rsidRPr="000D343D">
              <w:rPr>
                <w:rFonts w:cs="Arial"/>
                <w:sz w:val="20"/>
                <w:szCs w:val="20"/>
              </w:rPr>
              <w:t>боломжоор</w:t>
            </w:r>
            <w:proofErr w:type="spellEnd"/>
            <w:r w:rsidRPr="000D343D">
              <w:rPr>
                <w:rFonts w:cs="Arial"/>
                <w:sz w:val="20"/>
                <w:szCs w:val="20"/>
              </w:rPr>
              <w:t xml:space="preserve"> </w:t>
            </w:r>
            <w:proofErr w:type="spellStart"/>
            <w:r w:rsidRPr="000D343D">
              <w:rPr>
                <w:rFonts w:cs="Arial"/>
                <w:sz w:val="20"/>
                <w:szCs w:val="20"/>
              </w:rPr>
              <w:t>ханган</w:t>
            </w:r>
            <w:proofErr w:type="spellEnd"/>
            <w:r w:rsidRPr="000D343D">
              <w:rPr>
                <w:rFonts w:cs="Arial"/>
                <w:sz w:val="20"/>
                <w:szCs w:val="20"/>
              </w:rPr>
              <w:t xml:space="preserve">, </w:t>
            </w:r>
            <w:proofErr w:type="spellStart"/>
            <w:r w:rsidRPr="000D343D">
              <w:rPr>
                <w:rFonts w:cs="Arial"/>
                <w:sz w:val="20"/>
                <w:szCs w:val="20"/>
              </w:rPr>
              <w:t>насан</w:t>
            </w:r>
            <w:proofErr w:type="spellEnd"/>
            <w:r w:rsidRPr="000D343D">
              <w:rPr>
                <w:rFonts w:cs="Arial"/>
                <w:sz w:val="20"/>
                <w:szCs w:val="20"/>
              </w:rPr>
              <w:t xml:space="preserve"> </w:t>
            </w:r>
            <w:proofErr w:type="spellStart"/>
            <w:r w:rsidRPr="000D343D">
              <w:rPr>
                <w:rFonts w:cs="Arial"/>
                <w:sz w:val="20"/>
                <w:szCs w:val="20"/>
              </w:rPr>
              <w:t>туршийн</w:t>
            </w:r>
            <w:proofErr w:type="spellEnd"/>
            <w:r w:rsidRPr="000D343D">
              <w:rPr>
                <w:rFonts w:cs="Arial"/>
                <w:sz w:val="20"/>
                <w:szCs w:val="20"/>
              </w:rPr>
              <w:t xml:space="preserve"> </w:t>
            </w:r>
            <w:proofErr w:type="spellStart"/>
            <w:r w:rsidRPr="000D343D">
              <w:rPr>
                <w:rFonts w:cs="Arial"/>
                <w:sz w:val="20"/>
                <w:szCs w:val="20"/>
              </w:rPr>
              <w:t>боловсрол</w:t>
            </w:r>
            <w:proofErr w:type="spellEnd"/>
            <w:r w:rsidRPr="000D343D">
              <w:rPr>
                <w:rFonts w:cs="Arial"/>
                <w:sz w:val="20"/>
                <w:szCs w:val="20"/>
              </w:rPr>
              <w:t xml:space="preserve"> </w:t>
            </w:r>
            <w:proofErr w:type="spellStart"/>
            <w:r w:rsidRPr="000D343D">
              <w:rPr>
                <w:rFonts w:cs="Arial"/>
                <w:sz w:val="20"/>
                <w:szCs w:val="20"/>
              </w:rPr>
              <w:t>төв</w:t>
            </w:r>
            <w:proofErr w:type="spellEnd"/>
            <w:r w:rsidRPr="000D343D">
              <w:rPr>
                <w:rFonts w:cs="Arial"/>
                <w:sz w:val="20"/>
                <w:szCs w:val="20"/>
              </w:rPr>
              <w:t xml:space="preserve">, </w:t>
            </w:r>
            <w:proofErr w:type="spellStart"/>
            <w:r w:rsidRPr="000D343D">
              <w:rPr>
                <w:rFonts w:cs="Arial"/>
                <w:sz w:val="20"/>
                <w:szCs w:val="20"/>
              </w:rPr>
              <w:t>нэгжүүдтэй</w:t>
            </w:r>
            <w:proofErr w:type="spellEnd"/>
            <w:r w:rsidRPr="000D343D">
              <w:rPr>
                <w:rFonts w:cs="Arial"/>
                <w:sz w:val="20"/>
                <w:szCs w:val="20"/>
              </w:rPr>
              <w:t xml:space="preserve"> </w:t>
            </w:r>
            <w:proofErr w:type="spellStart"/>
            <w:r w:rsidRPr="000D343D">
              <w:rPr>
                <w:rFonts w:cs="Arial"/>
                <w:sz w:val="20"/>
                <w:szCs w:val="20"/>
              </w:rPr>
              <w:t>хамтарсан</w:t>
            </w:r>
            <w:proofErr w:type="spellEnd"/>
            <w:r w:rsidRPr="000D343D">
              <w:rPr>
                <w:rFonts w:cs="Arial"/>
                <w:sz w:val="20"/>
                <w:szCs w:val="20"/>
              </w:rPr>
              <w:t xml:space="preserve"> </w:t>
            </w:r>
            <w:proofErr w:type="spellStart"/>
            <w:r w:rsidRPr="000D343D">
              <w:rPr>
                <w:rFonts w:cs="Arial"/>
                <w:sz w:val="20"/>
                <w:szCs w:val="20"/>
              </w:rPr>
              <w:t>сургалт</w:t>
            </w:r>
            <w:proofErr w:type="spellEnd"/>
            <w:r w:rsidRPr="000D343D">
              <w:rPr>
                <w:rFonts w:cs="Arial"/>
                <w:sz w:val="20"/>
                <w:szCs w:val="20"/>
              </w:rPr>
              <w:t xml:space="preserve">, </w:t>
            </w:r>
            <w:proofErr w:type="spellStart"/>
            <w:r w:rsidRPr="000D343D">
              <w:rPr>
                <w:rFonts w:cs="Arial"/>
                <w:sz w:val="20"/>
                <w:szCs w:val="20"/>
              </w:rPr>
              <w:t>уулзалт</w:t>
            </w:r>
            <w:proofErr w:type="spellEnd"/>
            <w:r w:rsidRPr="000D343D">
              <w:rPr>
                <w:rFonts w:cs="Arial"/>
                <w:sz w:val="20"/>
                <w:szCs w:val="20"/>
              </w:rPr>
              <w:t xml:space="preserve"> </w:t>
            </w:r>
            <w:proofErr w:type="spellStart"/>
            <w:r w:rsidRPr="000D343D">
              <w:rPr>
                <w:rFonts w:cs="Arial"/>
                <w:sz w:val="20"/>
                <w:szCs w:val="20"/>
              </w:rPr>
              <w:t>арга</w:t>
            </w:r>
            <w:proofErr w:type="spellEnd"/>
            <w:r w:rsidRPr="000D343D">
              <w:rPr>
                <w:rFonts w:cs="Arial"/>
                <w:sz w:val="20"/>
                <w:szCs w:val="20"/>
              </w:rPr>
              <w:t xml:space="preserve"> </w:t>
            </w:r>
            <w:proofErr w:type="spellStart"/>
            <w:r w:rsidRPr="000D343D">
              <w:rPr>
                <w:rFonts w:cs="Arial"/>
                <w:sz w:val="20"/>
                <w:szCs w:val="20"/>
              </w:rPr>
              <w:t>хэмжээг</w:t>
            </w:r>
            <w:proofErr w:type="spellEnd"/>
            <w:r w:rsidRPr="000D343D">
              <w:rPr>
                <w:rFonts w:cs="Arial"/>
                <w:sz w:val="20"/>
                <w:szCs w:val="20"/>
              </w:rPr>
              <w:t xml:space="preserve"> </w:t>
            </w:r>
            <w:proofErr w:type="spellStart"/>
            <w:r w:rsidRPr="000D343D">
              <w:rPr>
                <w:rFonts w:cs="Arial"/>
                <w:sz w:val="20"/>
                <w:szCs w:val="20"/>
              </w:rPr>
              <w:t>тогтмол</w:t>
            </w:r>
            <w:proofErr w:type="spellEnd"/>
            <w:r w:rsidRPr="000D343D">
              <w:rPr>
                <w:rFonts w:cs="Arial"/>
                <w:sz w:val="20"/>
                <w:szCs w:val="20"/>
              </w:rPr>
              <w:t xml:space="preserve"> </w:t>
            </w:r>
            <w:proofErr w:type="spellStart"/>
            <w:r w:rsidRPr="000D343D">
              <w:rPr>
                <w:rFonts w:cs="Arial"/>
                <w:sz w:val="20"/>
                <w:szCs w:val="20"/>
              </w:rPr>
              <w:t>зохион</w:t>
            </w:r>
            <w:proofErr w:type="spellEnd"/>
            <w:r w:rsidRPr="000D343D">
              <w:rPr>
                <w:rFonts w:cs="Arial"/>
                <w:sz w:val="20"/>
                <w:szCs w:val="20"/>
              </w:rPr>
              <w:t xml:space="preserve"> </w:t>
            </w:r>
            <w:proofErr w:type="spellStart"/>
            <w:r w:rsidRPr="000D343D">
              <w:rPr>
                <w:rFonts w:cs="Arial"/>
                <w:sz w:val="20"/>
                <w:szCs w:val="20"/>
              </w:rPr>
              <w:t>байгуулж</w:t>
            </w:r>
            <w:proofErr w:type="spellEnd"/>
            <w:r w:rsidRPr="000D343D">
              <w:rPr>
                <w:rFonts w:cs="Arial"/>
                <w:sz w:val="20"/>
                <w:szCs w:val="20"/>
              </w:rPr>
              <w:t xml:space="preserve">, </w:t>
            </w:r>
            <w:proofErr w:type="spellStart"/>
            <w:r w:rsidRPr="000D343D">
              <w:rPr>
                <w:rFonts w:cs="Arial"/>
                <w:sz w:val="20"/>
                <w:szCs w:val="20"/>
              </w:rPr>
              <w:t>аж</w:t>
            </w:r>
            <w:proofErr w:type="spellEnd"/>
            <w:r w:rsidRPr="000D343D">
              <w:rPr>
                <w:rFonts w:cs="Arial"/>
                <w:sz w:val="20"/>
                <w:szCs w:val="20"/>
              </w:rPr>
              <w:t xml:space="preserve"> </w:t>
            </w:r>
            <w:proofErr w:type="spellStart"/>
            <w:r w:rsidRPr="000D343D">
              <w:rPr>
                <w:rFonts w:cs="Arial"/>
                <w:sz w:val="20"/>
                <w:szCs w:val="20"/>
              </w:rPr>
              <w:t>ахуйн</w:t>
            </w:r>
            <w:proofErr w:type="spellEnd"/>
            <w:r w:rsidRPr="000D343D">
              <w:rPr>
                <w:rFonts w:cs="Arial"/>
                <w:sz w:val="20"/>
                <w:szCs w:val="20"/>
              </w:rPr>
              <w:t xml:space="preserve"> </w:t>
            </w:r>
            <w:proofErr w:type="spellStart"/>
            <w:r w:rsidRPr="000D343D">
              <w:rPr>
                <w:rFonts w:cs="Arial"/>
                <w:sz w:val="20"/>
                <w:szCs w:val="20"/>
              </w:rPr>
              <w:t>нэгж</w:t>
            </w:r>
            <w:proofErr w:type="spellEnd"/>
            <w:r w:rsidRPr="000D343D">
              <w:rPr>
                <w:rFonts w:cs="Arial"/>
                <w:sz w:val="20"/>
                <w:szCs w:val="20"/>
              </w:rPr>
              <w:t xml:space="preserve"> </w:t>
            </w:r>
            <w:proofErr w:type="spellStart"/>
            <w:r w:rsidRPr="000D343D">
              <w:rPr>
                <w:rFonts w:cs="Arial"/>
                <w:sz w:val="20"/>
                <w:szCs w:val="20"/>
              </w:rPr>
              <w:t>байгууллагуудад</w:t>
            </w:r>
            <w:proofErr w:type="spellEnd"/>
            <w:r w:rsidRPr="000D343D">
              <w:rPr>
                <w:rFonts w:cs="Arial"/>
                <w:sz w:val="20"/>
                <w:szCs w:val="20"/>
              </w:rPr>
              <w:t xml:space="preserve"> </w:t>
            </w:r>
            <w:proofErr w:type="spellStart"/>
            <w:r w:rsidRPr="000D343D">
              <w:rPr>
                <w:rFonts w:cs="Arial"/>
                <w:sz w:val="20"/>
                <w:szCs w:val="20"/>
              </w:rPr>
              <w:t>ахмадуудын</w:t>
            </w:r>
            <w:proofErr w:type="spellEnd"/>
            <w:r w:rsidRPr="000D343D">
              <w:rPr>
                <w:rFonts w:cs="Arial"/>
                <w:sz w:val="20"/>
                <w:szCs w:val="20"/>
              </w:rPr>
              <w:t xml:space="preserve"> </w:t>
            </w:r>
            <w:proofErr w:type="spellStart"/>
            <w:r w:rsidRPr="000D343D">
              <w:rPr>
                <w:rFonts w:cs="Arial"/>
                <w:sz w:val="20"/>
                <w:szCs w:val="20"/>
              </w:rPr>
              <w:t>зөвлөх</w:t>
            </w:r>
            <w:proofErr w:type="spellEnd"/>
            <w:r w:rsidRPr="000D343D">
              <w:rPr>
                <w:rFonts w:cs="Arial"/>
                <w:sz w:val="20"/>
                <w:szCs w:val="20"/>
              </w:rPr>
              <w:t xml:space="preserve"> </w:t>
            </w:r>
            <w:proofErr w:type="spellStart"/>
            <w:r w:rsidRPr="000D343D">
              <w:rPr>
                <w:rFonts w:cs="Arial"/>
                <w:sz w:val="20"/>
                <w:szCs w:val="20"/>
              </w:rPr>
              <w:t>үйлчилгээг</w:t>
            </w:r>
            <w:proofErr w:type="spellEnd"/>
            <w:r w:rsidRPr="000D343D">
              <w:rPr>
                <w:rFonts w:cs="Arial"/>
                <w:sz w:val="20"/>
                <w:szCs w:val="20"/>
              </w:rPr>
              <w:t xml:space="preserve"> </w:t>
            </w:r>
            <w:proofErr w:type="spellStart"/>
            <w:r w:rsidRPr="000D343D">
              <w:rPr>
                <w:rFonts w:cs="Arial"/>
                <w:sz w:val="20"/>
                <w:szCs w:val="20"/>
              </w:rPr>
              <w:t>нэвтрүүлнэ</w:t>
            </w:r>
            <w:proofErr w:type="spellEnd"/>
            <w:r w:rsidRPr="000D343D">
              <w:rPr>
                <w:rFonts w:cs="Arial"/>
                <w:sz w:val="20"/>
                <w:szCs w:val="20"/>
              </w:rPr>
              <w:t>.</w:t>
            </w:r>
          </w:p>
        </w:tc>
        <w:tc>
          <w:tcPr>
            <w:tcW w:w="709" w:type="dxa"/>
            <w:vAlign w:val="center"/>
          </w:tcPr>
          <w:p w14:paraId="331564B8" w14:textId="77777777"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56C5C660" w14:textId="48C57CD1" w:rsidR="001F0B2F" w:rsidRPr="000D343D" w:rsidRDefault="00652470" w:rsidP="001F0B2F">
            <w:pPr>
              <w:ind w:left="0" w:firstLine="0"/>
              <w:rPr>
                <w:rFonts w:eastAsia="Calibri" w:cs="Arial"/>
                <w:sz w:val="20"/>
                <w:szCs w:val="20"/>
                <w:lang w:val="mn-MN"/>
              </w:rPr>
            </w:pPr>
            <w:r>
              <w:rPr>
                <w:rFonts w:eastAsia="Calibri" w:cs="Arial"/>
                <w:sz w:val="20"/>
                <w:szCs w:val="20"/>
                <w:lang w:val="mn-MN"/>
              </w:rPr>
              <w:t>ЗДТГ, Ахмадын хороо</w:t>
            </w:r>
          </w:p>
        </w:tc>
        <w:tc>
          <w:tcPr>
            <w:tcW w:w="1276" w:type="dxa"/>
            <w:vAlign w:val="center"/>
          </w:tcPr>
          <w:p w14:paraId="7C58416A" w14:textId="08EFAC3E" w:rsidR="001F0B2F" w:rsidRPr="000D343D" w:rsidRDefault="00652470" w:rsidP="001F0B2F">
            <w:pPr>
              <w:ind w:left="0" w:firstLine="0"/>
              <w:rPr>
                <w:rFonts w:eastAsia="Calibri" w:cs="Arial"/>
                <w:sz w:val="20"/>
                <w:szCs w:val="20"/>
                <w:lang w:val="mn-MN"/>
              </w:rPr>
            </w:pPr>
            <w:r>
              <w:rPr>
                <w:rFonts w:eastAsia="Calibri" w:cs="Arial"/>
                <w:sz w:val="20"/>
                <w:szCs w:val="20"/>
                <w:lang w:val="mn-MN"/>
              </w:rPr>
              <w:t>2.1 сая</w:t>
            </w:r>
          </w:p>
        </w:tc>
        <w:tc>
          <w:tcPr>
            <w:tcW w:w="1134" w:type="dxa"/>
            <w:vAlign w:val="center"/>
          </w:tcPr>
          <w:p w14:paraId="60D278F7" w14:textId="6DAF6CE2" w:rsidR="001F0B2F" w:rsidRPr="000D343D" w:rsidRDefault="00652470"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05778682" w14:textId="60FE449E" w:rsidR="001F0B2F" w:rsidRPr="000D343D" w:rsidRDefault="001F0B2F" w:rsidP="001F0B2F">
            <w:pPr>
              <w:shd w:val="clear" w:color="auto" w:fill="FFFFFF"/>
              <w:ind w:left="0" w:firstLine="0"/>
              <w:rPr>
                <w:rFonts w:eastAsia="Times New Roman" w:cs="Arial"/>
                <w:sz w:val="20"/>
                <w:szCs w:val="20"/>
                <w:lang w:val="mn-MN"/>
              </w:rPr>
            </w:pPr>
            <w:r w:rsidRPr="000D343D">
              <w:rPr>
                <w:rFonts w:eastAsia="Times New Roman" w:cs="Arial"/>
                <w:sz w:val="20"/>
                <w:szCs w:val="20"/>
                <w:lang w:val="mn-MN"/>
              </w:rPr>
              <w:t>Сумын Ахмадын хорооны хур</w:t>
            </w:r>
            <w:r w:rsidR="002C5789">
              <w:rPr>
                <w:rFonts w:eastAsia="Times New Roman" w:cs="Arial"/>
                <w:sz w:val="20"/>
                <w:szCs w:val="20"/>
                <w:lang w:val="mn-MN"/>
              </w:rPr>
              <w:t>лыг</w:t>
            </w:r>
            <w:r w:rsidRPr="000D343D">
              <w:rPr>
                <w:rFonts w:eastAsia="Times New Roman" w:cs="Arial"/>
                <w:sz w:val="20"/>
                <w:szCs w:val="20"/>
                <w:lang w:val="mn-MN"/>
              </w:rPr>
              <w:t xml:space="preserve"> хийж, ахмадын хорооны даргыг 10 дугаар сард шинээр томилсон.</w:t>
            </w:r>
          </w:p>
          <w:p w14:paraId="556FD67B" w14:textId="4125B41E" w:rsidR="001F0B2F" w:rsidRPr="000D343D" w:rsidRDefault="001F0B2F" w:rsidP="001F0B2F">
            <w:pPr>
              <w:shd w:val="clear" w:color="auto" w:fill="FFFFFF"/>
              <w:ind w:left="0" w:firstLine="0"/>
              <w:rPr>
                <w:rFonts w:eastAsia="Times New Roman" w:cs="Arial"/>
                <w:color w:val="050505"/>
                <w:sz w:val="20"/>
                <w:szCs w:val="20"/>
              </w:rPr>
            </w:pPr>
            <w:r w:rsidRPr="000D343D">
              <w:rPr>
                <w:rFonts w:eastAsia="Times New Roman" w:cs="Arial"/>
                <w:color w:val="FF0000"/>
                <w:sz w:val="20"/>
                <w:szCs w:val="20"/>
                <w:lang w:val="mn-MN"/>
              </w:rPr>
              <w:t xml:space="preserve"> </w:t>
            </w:r>
            <w:proofErr w:type="spellStart"/>
            <w:r w:rsidRPr="000D343D">
              <w:rPr>
                <w:rFonts w:eastAsia="Times New Roman" w:cs="Arial"/>
                <w:color w:val="050505"/>
                <w:sz w:val="20"/>
                <w:szCs w:val="20"/>
              </w:rPr>
              <w:t>Сум</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орон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нутгийнхаа</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хөгжил</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цэцэглэлтийн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төлөө</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өөрсдийн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залуу</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нас</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халуун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сэтгэлээ</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зориулан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уйгагүй</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хөдөлмөрлөн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шаргуу</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зүтгэж</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ажил</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амьдралын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баялаг</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туршлагаа</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хойч</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үедээ</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өвлүүлж</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буй</w:t>
            </w:r>
            <w:proofErr w:type="spellEnd"/>
            <w:r w:rsidRPr="000D343D">
              <w:rPr>
                <w:rFonts w:eastAsia="Times New Roman" w:cs="Arial"/>
                <w:color w:val="050505"/>
                <w:sz w:val="20"/>
                <w:szCs w:val="20"/>
              </w:rPr>
              <w:t xml:space="preserve"> 80-аас </w:t>
            </w:r>
            <w:proofErr w:type="spellStart"/>
            <w:r w:rsidRPr="000D343D">
              <w:rPr>
                <w:rFonts w:eastAsia="Times New Roman" w:cs="Arial"/>
                <w:color w:val="050505"/>
                <w:sz w:val="20"/>
                <w:szCs w:val="20"/>
              </w:rPr>
              <w:t>дээш</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настай</w:t>
            </w:r>
            <w:proofErr w:type="spellEnd"/>
            <w:r w:rsidRPr="000D343D">
              <w:rPr>
                <w:rFonts w:eastAsia="Times New Roman" w:cs="Arial"/>
                <w:color w:val="050505"/>
                <w:sz w:val="20"/>
                <w:szCs w:val="20"/>
              </w:rPr>
              <w:t xml:space="preserve"> 4 </w:t>
            </w:r>
            <w:proofErr w:type="spellStart"/>
            <w:r w:rsidRPr="000D343D">
              <w:rPr>
                <w:rFonts w:eastAsia="Times New Roman" w:cs="Arial"/>
                <w:color w:val="050505"/>
                <w:sz w:val="20"/>
                <w:szCs w:val="20"/>
              </w:rPr>
              <w:t>гэр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бүл</w:t>
            </w:r>
            <w:proofErr w:type="spellEnd"/>
            <w:r w:rsidRPr="000D343D">
              <w:rPr>
                <w:rFonts w:eastAsia="Times New Roman" w:cs="Arial"/>
                <w:color w:val="050505"/>
                <w:sz w:val="20"/>
                <w:szCs w:val="20"/>
              </w:rPr>
              <w:t xml:space="preserve">, 100-аас </w:t>
            </w:r>
            <w:proofErr w:type="spellStart"/>
            <w:r w:rsidRPr="000D343D">
              <w:rPr>
                <w:rFonts w:eastAsia="Times New Roman" w:cs="Arial"/>
                <w:color w:val="050505"/>
                <w:sz w:val="20"/>
                <w:szCs w:val="20"/>
              </w:rPr>
              <w:t>дээш</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настай</w:t>
            </w:r>
            <w:proofErr w:type="spellEnd"/>
            <w:r w:rsidRPr="000D343D">
              <w:rPr>
                <w:rFonts w:eastAsia="Times New Roman" w:cs="Arial"/>
                <w:color w:val="050505"/>
                <w:sz w:val="20"/>
                <w:szCs w:val="20"/>
              </w:rPr>
              <w:t xml:space="preserve"> 2 </w:t>
            </w:r>
            <w:proofErr w:type="spellStart"/>
            <w:r w:rsidRPr="000D343D">
              <w:rPr>
                <w:rFonts w:eastAsia="Times New Roman" w:cs="Arial"/>
                <w:color w:val="050505"/>
                <w:sz w:val="20"/>
                <w:szCs w:val="20"/>
              </w:rPr>
              <w:t>ахмад</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настнуудад</w:t>
            </w:r>
            <w:proofErr w:type="spellEnd"/>
            <w:r w:rsidRPr="000D343D">
              <w:rPr>
                <w:rFonts w:eastAsia="Times New Roman" w:cs="Arial"/>
                <w:color w:val="050505"/>
                <w:sz w:val="20"/>
                <w:szCs w:val="20"/>
              </w:rPr>
              <w:t xml:space="preserve"> “КОВИД-19” </w:t>
            </w:r>
            <w:proofErr w:type="spellStart"/>
            <w:r w:rsidRPr="000D343D">
              <w:rPr>
                <w:rFonts w:eastAsia="Times New Roman" w:cs="Arial"/>
                <w:color w:val="050505"/>
                <w:sz w:val="20"/>
                <w:szCs w:val="20"/>
              </w:rPr>
              <w:t>цар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тахлын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улмаас</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олон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нийтийн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мэдээллийн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сүлжээгээр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алдаршуулан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сумын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Засаг</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даргын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Тамгын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газар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болон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Ахмадын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холбооноос</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гэр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гэрт</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нь</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очин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хүндэтгэл</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үзүүл</w:t>
            </w:r>
            <w:proofErr w:type="spellEnd"/>
            <w:r w:rsidRPr="000D343D">
              <w:rPr>
                <w:rFonts w:eastAsia="Times New Roman" w:cs="Arial"/>
                <w:color w:val="050505"/>
                <w:sz w:val="20"/>
                <w:szCs w:val="20"/>
                <w:lang w:val="mn-MN"/>
              </w:rPr>
              <w:t>сэн</w:t>
            </w:r>
            <w:r w:rsidRPr="000D343D">
              <w:rPr>
                <w:rFonts w:eastAsia="Times New Roman" w:cs="Arial"/>
                <w:color w:val="050505"/>
                <w:sz w:val="20"/>
                <w:szCs w:val="20"/>
              </w:rPr>
              <w:t>.</w:t>
            </w:r>
          </w:p>
          <w:p w14:paraId="3E8421CC" w14:textId="77777777" w:rsidR="001F0B2F" w:rsidRPr="000D343D" w:rsidRDefault="001F0B2F" w:rsidP="001F0B2F">
            <w:pPr>
              <w:shd w:val="clear" w:color="auto" w:fill="FFFFFF"/>
              <w:ind w:left="0" w:firstLine="0"/>
              <w:rPr>
                <w:rFonts w:eastAsia="Times New Roman" w:cs="Arial"/>
                <w:color w:val="050505"/>
                <w:sz w:val="20"/>
                <w:szCs w:val="20"/>
              </w:rPr>
            </w:pPr>
            <w:r w:rsidRPr="000D343D">
              <w:rPr>
                <w:rFonts w:eastAsia="Times New Roman" w:cs="Arial"/>
                <w:color w:val="050505"/>
                <w:sz w:val="20"/>
                <w:szCs w:val="20"/>
              </w:rPr>
              <w:t xml:space="preserve">“80 </w:t>
            </w:r>
            <w:proofErr w:type="spellStart"/>
            <w:r w:rsidRPr="000D343D">
              <w:rPr>
                <w:rFonts w:eastAsia="Times New Roman" w:cs="Arial"/>
                <w:color w:val="050505"/>
                <w:sz w:val="20"/>
                <w:szCs w:val="20"/>
              </w:rPr>
              <w:t>наснаас</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дээш</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настай</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гэр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бүл</w:t>
            </w:r>
            <w:proofErr w:type="spellEnd"/>
            <w:r w:rsidRPr="000D343D">
              <w:rPr>
                <w:rFonts w:eastAsia="Times New Roman" w:cs="Arial"/>
                <w:color w:val="050505"/>
                <w:sz w:val="20"/>
                <w:szCs w:val="20"/>
              </w:rPr>
              <w:t>”</w:t>
            </w:r>
          </w:p>
          <w:p w14:paraId="6E116546" w14:textId="77777777" w:rsidR="001F0B2F" w:rsidRPr="000D343D" w:rsidRDefault="001F0B2F" w:rsidP="001F0B2F">
            <w:pPr>
              <w:shd w:val="clear" w:color="auto" w:fill="FFFFFF"/>
              <w:ind w:left="0" w:firstLine="0"/>
              <w:rPr>
                <w:rFonts w:eastAsia="Times New Roman" w:cs="Arial"/>
                <w:color w:val="050505"/>
                <w:sz w:val="20"/>
                <w:szCs w:val="20"/>
              </w:rPr>
            </w:pPr>
            <w:r w:rsidRPr="000D343D">
              <w:rPr>
                <w:rFonts w:eastAsia="Times New Roman" w:cs="Arial"/>
                <w:color w:val="050505"/>
                <w:sz w:val="20"/>
                <w:szCs w:val="20"/>
              </w:rPr>
              <w:t xml:space="preserve">1. </w:t>
            </w:r>
            <w:proofErr w:type="spellStart"/>
            <w:r w:rsidRPr="000D343D">
              <w:rPr>
                <w:rFonts w:eastAsia="Times New Roman" w:cs="Arial"/>
                <w:color w:val="050505"/>
                <w:sz w:val="20"/>
                <w:szCs w:val="20"/>
              </w:rPr>
              <w:t>Хужирт</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сумын</w:t>
            </w:r>
            <w:proofErr w:type="spellEnd"/>
            <w:r w:rsidRPr="000D343D">
              <w:rPr>
                <w:rFonts w:eastAsia="Times New Roman" w:cs="Arial"/>
                <w:color w:val="050505"/>
                <w:sz w:val="20"/>
                <w:szCs w:val="20"/>
              </w:rPr>
              <w:t xml:space="preserve"> 10 </w:t>
            </w:r>
            <w:proofErr w:type="spellStart"/>
            <w:r w:rsidRPr="000D343D">
              <w:rPr>
                <w:rFonts w:eastAsia="Times New Roman" w:cs="Arial"/>
                <w:color w:val="050505"/>
                <w:sz w:val="20"/>
                <w:szCs w:val="20"/>
              </w:rPr>
              <w:t>жилийн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сургуулийн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Ахмад</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багш</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Цэрэндуламын</w:t>
            </w:r>
            <w:proofErr w:type="spellEnd"/>
            <w:r w:rsidRPr="000D343D">
              <w:rPr>
                <w:rFonts w:eastAsia="Times New Roman" w:cs="Arial"/>
                <w:color w:val="050505"/>
                <w:sz w:val="20"/>
                <w:szCs w:val="20"/>
              </w:rPr>
              <w:t xml:space="preserve"> </w:t>
            </w:r>
            <w:r w:rsidRPr="000D343D">
              <w:rPr>
                <w:rFonts w:eastAsia="Times New Roman" w:cs="Arial"/>
                <w:color w:val="050505"/>
                <w:sz w:val="20"/>
                <w:szCs w:val="20"/>
                <w:lang w:val="mn-MN"/>
              </w:rPr>
              <w:t xml:space="preserve">Товуу, </w:t>
            </w:r>
            <w:proofErr w:type="spellStart"/>
            <w:r w:rsidRPr="000D343D">
              <w:rPr>
                <w:rFonts w:eastAsia="Times New Roman" w:cs="Arial"/>
                <w:color w:val="050505"/>
                <w:sz w:val="20"/>
                <w:szCs w:val="20"/>
              </w:rPr>
              <w:t>Гомбын</w:t>
            </w:r>
            <w:proofErr w:type="spellEnd"/>
            <w:r w:rsidRPr="000D343D">
              <w:rPr>
                <w:rFonts w:eastAsia="Times New Roman" w:cs="Arial"/>
                <w:color w:val="050505"/>
                <w:sz w:val="20"/>
                <w:szCs w:val="20"/>
              </w:rPr>
              <w:t xml:space="preserve"> Б</w:t>
            </w:r>
            <w:r w:rsidRPr="000D343D">
              <w:rPr>
                <w:rFonts w:eastAsia="Times New Roman" w:cs="Arial"/>
                <w:color w:val="050505"/>
                <w:sz w:val="20"/>
                <w:szCs w:val="20"/>
                <w:lang w:val="mn-MN"/>
              </w:rPr>
              <w:t xml:space="preserve">атчимэг </w:t>
            </w:r>
            <w:proofErr w:type="spellStart"/>
            <w:r w:rsidRPr="000D343D">
              <w:rPr>
                <w:rFonts w:eastAsia="Times New Roman" w:cs="Arial"/>
                <w:color w:val="050505"/>
                <w:sz w:val="20"/>
                <w:szCs w:val="20"/>
              </w:rPr>
              <w:t>нарын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гэр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бүл</w:t>
            </w:r>
            <w:proofErr w:type="spellEnd"/>
          </w:p>
          <w:p w14:paraId="2C672A4A" w14:textId="77777777" w:rsidR="001F0B2F" w:rsidRPr="000D343D" w:rsidRDefault="001F0B2F" w:rsidP="001F0B2F">
            <w:pPr>
              <w:shd w:val="clear" w:color="auto" w:fill="FFFFFF"/>
              <w:ind w:left="0" w:firstLine="0"/>
              <w:rPr>
                <w:rFonts w:eastAsia="Times New Roman" w:cs="Arial"/>
                <w:color w:val="050505"/>
                <w:sz w:val="20"/>
                <w:szCs w:val="20"/>
              </w:rPr>
            </w:pPr>
            <w:r w:rsidRPr="000D343D">
              <w:rPr>
                <w:rFonts w:eastAsia="Times New Roman" w:cs="Arial"/>
                <w:color w:val="050505"/>
                <w:sz w:val="20"/>
                <w:szCs w:val="20"/>
              </w:rPr>
              <w:t xml:space="preserve">2. </w:t>
            </w:r>
            <w:proofErr w:type="spellStart"/>
            <w:r w:rsidRPr="000D343D">
              <w:rPr>
                <w:rFonts w:eastAsia="Times New Roman" w:cs="Arial"/>
                <w:color w:val="050505"/>
                <w:sz w:val="20"/>
                <w:szCs w:val="20"/>
              </w:rPr>
              <w:t>Хужирт</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сумын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Барилга</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угсралтын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контор</w:t>
            </w:r>
            <w:proofErr w:type="spellEnd"/>
            <w:r w:rsidRPr="000D343D">
              <w:rPr>
                <w:rFonts w:eastAsia="Times New Roman" w:cs="Arial"/>
                <w:color w:val="050505"/>
                <w:sz w:val="20"/>
                <w:szCs w:val="20"/>
              </w:rPr>
              <w:t>”-</w:t>
            </w:r>
            <w:proofErr w:type="spellStart"/>
            <w:r w:rsidRPr="000D343D">
              <w:rPr>
                <w:rFonts w:eastAsia="Times New Roman" w:cs="Arial"/>
                <w:color w:val="050505"/>
                <w:sz w:val="20"/>
                <w:szCs w:val="20"/>
              </w:rPr>
              <w:t>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Ахмад</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нягтлан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бодогч</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Луваанжавын</w:t>
            </w:r>
            <w:proofErr w:type="spellEnd"/>
            <w:r w:rsidRPr="000D343D">
              <w:rPr>
                <w:rFonts w:eastAsia="Times New Roman" w:cs="Arial"/>
                <w:color w:val="050505"/>
                <w:sz w:val="20"/>
                <w:szCs w:val="20"/>
              </w:rPr>
              <w:t xml:space="preserve"> Ж</w:t>
            </w:r>
            <w:r w:rsidRPr="000D343D">
              <w:rPr>
                <w:rFonts w:eastAsia="Times New Roman" w:cs="Arial"/>
                <w:color w:val="050505"/>
                <w:sz w:val="20"/>
                <w:szCs w:val="20"/>
                <w:lang w:val="mn-MN"/>
              </w:rPr>
              <w:t>амъян</w:t>
            </w:r>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Чойбалын</w:t>
            </w:r>
            <w:proofErr w:type="spellEnd"/>
            <w:r w:rsidRPr="000D343D">
              <w:rPr>
                <w:rFonts w:eastAsia="Times New Roman" w:cs="Arial"/>
                <w:color w:val="050505"/>
                <w:sz w:val="20"/>
                <w:szCs w:val="20"/>
              </w:rPr>
              <w:t xml:space="preserve"> Д</w:t>
            </w:r>
            <w:r w:rsidRPr="000D343D">
              <w:rPr>
                <w:rFonts w:eastAsia="Times New Roman" w:cs="Arial"/>
                <w:color w:val="050505"/>
                <w:sz w:val="20"/>
                <w:szCs w:val="20"/>
                <w:lang w:val="mn-MN"/>
              </w:rPr>
              <w:t>уламжав</w:t>
            </w:r>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нарын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гэр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бүл</w:t>
            </w:r>
            <w:proofErr w:type="spellEnd"/>
          </w:p>
          <w:p w14:paraId="0CCE161A" w14:textId="77777777" w:rsidR="001F0B2F" w:rsidRPr="000D343D" w:rsidRDefault="001F0B2F" w:rsidP="001F0B2F">
            <w:pPr>
              <w:shd w:val="clear" w:color="auto" w:fill="FFFFFF"/>
              <w:ind w:left="0" w:firstLine="0"/>
              <w:rPr>
                <w:rFonts w:eastAsia="Times New Roman" w:cs="Arial"/>
                <w:color w:val="050505"/>
                <w:sz w:val="20"/>
                <w:szCs w:val="20"/>
              </w:rPr>
            </w:pPr>
            <w:r w:rsidRPr="000D343D">
              <w:rPr>
                <w:rFonts w:eastAsia="Times New Roman" w:cs="Arial"/>
                <w:color w:val="050505"/>
                <w:sz w:val="20"/>
                <w:szCs w:val="20"/>
              </w:rPr>
              <w:t xml:space="preserve">3. </w:t>
            </w:r>
            <w:proofErr w:type="spellStart"/>
            <w:r w:rsidRPr="000D343D">
              <w:rPr>
                <w:rFonts w:eastAsia="Times New Roman" w:cs="Arial"/>
                <w:color w:val="050505"/>
                <w:sz w:val="20"/>
                <w:szCs w:val="20"/>
              </w:rPr>
              <w:t>Хужирт</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сумын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Мод</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боловсруулах</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үйлдвэр</w:t>
            </w:r>
            <w:proofErr w:type="spellEnd"/>
            <w:r w:rsidRPr="000D343D">
              <w:rPr>
                <w:rFonts w:eastAsia="Times New Roman" w:cs="Arial"/>
                <w:color w:val="050505"/>
                <w:sz w:val="20"/>
                <w:szCs w:val="20"/>
              </w:rPr>
              <w:t>”-</w:t>
            </w:r>
            <w:proofErr w:type="spellStart"/>
            <w:r w:rsidRPr="000D343D">
              <w:rPr>
                <w:rFonts w:eastAsia="Times New Roman" w:cs="Arial"/>
                <w:color w:val="050505"/>
                <w:sz w:val="20"/>
                <w:szCs w:val="20"/>
              </w:rPr>
              <w:t>ийн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Ахмад</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инженер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Янжмаагийн</w:t>
            </w:r>
            <w:proofErr w:type="spellEnd"/>
            <w:r w:rsidRPr="000D343D">
              <w:rPr>
                <w:rFonts w:eastAsia="Times New Roman" w:cs="Arial"/>
                <w:color w:val="050505"/>
                <w:sz w:val="20"/>
                <w:szCs w:val="20"/>
              </w:rPr>
              <w:t xml:space="preserve"> Г</w:t>
            </w:r>
            <w:r w:rsidRPr="000D343D">
              <w:rPr>
                <w:rFonts w:eastAsia="Times New Roman" w:cs="Arial"/>
                <w:color w:val="050505"/>
                <w:sz w:val="20"/>
                <w:szCs w:val="20"/>
                <w:lang w:val="mn-MN"/>
              </w:rPr>
              <w:t>омбосүрэн</w:t>
            </w:r>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Намсрайн</w:t>
            </w:r>
            <w:proofErr w:type="spellEnd"/>
            <w:r w:rsidRPr="000D343D">
              <w:rPr>
                <w:rFonts w:eastAsia="Times New Roman" w:cs="Arial"/>
                <w:color w:val="050505"/>
                <w:sz w:val="20"/>
                <w:szCs w:val="20"/>
              </w:rPr>
              <w:t xml:space="preserve"> Б</w:t>
            </w:r>
            <w:r w:rsidRPr="000D343D">
              <w:rPr>
                <w:rFonts w:eastAsia="Times New Roman" w:cs="Arial"/>
                <w:color w:val="050505"/>
                <w:sz w:val="20"/>
                <w:szCs w:val="20"/>
                <w:lang w:val="mn-MN"/>
              </w:rPr>
              <w:t>ор</w:t>
            </w:r>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нарын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гэр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бүл</w:t>
            </w:r>
            <w:proofErr w:type="spellEnd"/>
          </w:p>
          <w:p w14:paraId="5932A648" w14:textId="77777777" w:rsidR="001F0B2F" w:rsidRPr="000D343D" w:rsidRDefault="001F0B2F" w:rsidP="001F0B2F">
            <w:pPr>
              <w:shd w:val="clear" w:color="auto" w:fill="FFFFFF"/>
              <w:ind w:left="0" w:firstLine="0"/>
              <w:rPr>
                <w:rFonts w:eastAsia="Times New Roman" w:cs="Arial"/>
                <w:color w:val="050505"/>
                <w:sz w:val="20"/>
                <w:szCs w:val="20"/>
              </w:rPr>
            </w:pPr>
            <w:r w:rsidRPr="000D343D">
              <w:rPr>
                <w:rFonts w:eastAsia="Times New Roman" w:cs="Arial"/>
                <w:color w:val="050505"/>
                <w:sz w:val="20"/>
                <w:szCs w:val="20"/>
              </w:rPr>
              <w:t xml:space="preserve">4. </w:t>
            </w:r>
            <w:proofErr w:type="spellStart"/>
            <w:r w:rsidRPr="000D343D">
              <w:rPr>
                <w:rFonts w:eastAsia="Times New Roman" w:cs="Arial"/>
                <w:color w:val="050505"/>
                <w:sz w:val="20"/>
                <w:szCs w:val="20"/>
              </w:rPr>
              <w:t>Хужирт</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сумын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Худалдаа</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бэлтгэлийн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трест</w:t>
            </w:r>
            <w:proofErr w:type="spellEnd"/>
            <w:r w:rsidRPr="000D343D">
              <w:rPr>
                <w:rFonts w:eastAsia="Times New Roman" w:cs="Arial"/>
                <w:color w:val="050505"/>
                <w:sz w:val="20"/>
                <w:szCs w:val="20"/>
              </w:rPr>
              <w:t>”-</w:t>
            </w:r>
            <w:proofErr w:type="spellStart"/>
            <w:r w:rsidRPr="000D343D">
              <w:rPr>
                <w:rFonts w:eastAsia="Times New Roman" w:cs="Arial"/>
                <w:color w:val="050505"/>
                <w:sz w:val="20"/>
                <w:szCs w:val="20"/>
              </w:rPr>
              <w:t>ийн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тооцооны</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нярав</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боловсон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хүчнээр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ажиллаж</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байсан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Цэндийн</w:t>
            </w:r>
            <w:proofErr w:type="spellEnd"/>
            <w:r w:rsidRPr="000D343D">
              <w:rPr>
                <w:rFonts w:eastAsia="Times New Roman" w:cs="Arial"/>
                <w:color w:val="050505"/>
                <w:sz w:val="20"/>
                <w:szCs w:val="20"/>
              </w:rPr>
              <w:t xml:space="preserve"> А</w:t>
            </w:r>
            <w:r w:rsidRPr="000D343D">
              <w:rPr>
                <w:rFonts w:eastAsia="Times New Roman" w:cs="Arial"/>
                <w:color w:val="050505"/>
                <w:sz w:val="20"/>
                <w:szCs w:val="20"/>
                <w:lang w:val="mn-MN"/>
              </w:rPr>
              <w:t>дьяабиш</w:t>
            </w:r>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Чимэгийн</w:t>
            </w:r>
            <w:proofErr w:type="spellEnd"/>
            <w:r w:rsidRPr="000D343D">
              <w:rPr>
                <w:rFonts w:eastAsia="Times New Roman" w:cs="Arial"/>
                <w:color w:val="050505"/>
                <w:sz w:val="20"/>
                <w:szCs w:val="20"/>
              </w:rPr>
              <w:t xml:space="preserve"> Я</w:t>
            </w:r>
            <w:r w:rsidRPr="000D343D">
              <w:rPr>
                <w:rFonts w:eastAsia="Times New Roman" w:cs="Arial"/>
                <w:color w:val="050505"/>
                <w:sz w:val="20"/>
                <w:szCs w:val="20"/>
                <w:lang w:val="mn-MN"/>
              </w:rPr>
              <w:t>нжмаа</w:t>
            </w:r>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нарын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гэр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бүл</w:t>
            </w:r>
            <w:proofErr w:type="spellEnd"/>
          </w:p>
          <w:p w14:paraId="0721F2E6" w14:textId="77777777" w:rsidR="001F0B2F" w:rsidRPr="000D343D" w:rsidRDefault="001F0B2F" w:rsidP="001F0B2F">
            <w:pPr>
              <w:shd w:val="clear" w:color="auto" w:fill="FFFFFF"/>
              <w:ind w:left="0" w:firstLine="0"/>
              <w:rPr>
                <w:rFonts w:eastAsia="Times New Roman" w:cs="Arial"/>
                <w:color w:val="050505"/>
                <w:sz w:val="20"/>
                <w:szCs w:val="20"/>
              </w:rPr>
            </w:pPr>
            <w:r w:rsidRPr="000D343D">
              <w:rPr>
                <w:rFonts w:eastAsia="Times New Roman" w:cs="Arial"/>
                <w:color w:val="050505"/>
                <w:sz w:val="20"/>
                <w:szCs w:val="20"/>
              </w:rPr>
              <w:t xml:space="preserve">“100 </w:t>
            </w:r>
            <w:proofErr w:type="spellStart"/>
            <w:r w:rsidRPr="000D343D">
              <w:rPr>
                <w:rFonts w:eastAsia="Times New Roman" w:cs="Arial"/>
                <w:color w:val="050505"/>
                <w:sz w:val="20"/>
                <w:szCs w:val="20"/>
              </w:rPr>
              <w:t>наснаас</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дээш</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настай</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ахмад</w:t>
            </w:r>
            <w:proofErr w:type="spellEnd"/>
            <w:r w:rsidRPr="000D343D">
              <w:rPr>
                <w:rFonts w:eastAsia="Times New Roman" w:cs="Arial"/>
                <w:color w:val="050505"/>
                <w:sz w:val="20"/>
                <w:szCs w:val="20"/>
              </w:rPr>
              <w:t>”</w:t>
            </w:r>
          </w:p>
          <w:p w14:paraId="3C7013C2" w14:textId="77777777" w:rsidR="001F0B2F" w:rsidRPr="000D343D" w:rsidRDefault="001F0B2F" w:rsidP="001F0B2F">
            <w:pPr>
              <w:shd w:val="clear" w:color="auto" w:fill="FFFFFF"/>
              <w:ind w:left="0" w:firstLine="0"/>
              <w:rPr>
                <w:rFonts w:eastAsia="Times New Roman" w:cs="Arial"/>
                <w:color w:val="050505"/>
                <w:sz w:val="20"/>
                <w:szCs w:val="20"/>
                <w:lang w:val="mn-MN"/>
              </w:rPr>
            </w:pPr>
            <w:r w:rsidRPr="000D343D">
              <w:rPr>
                <w:rFonts w:eastAsia="Times New Roman" w:cs="Arial"/>
                <w:color w:val="050505"/>
                <w:sz w:val="20"/>
                <w:szCs w:val="20"/>
              </w:rPr>
              <w:t xml:space="preserve">1. </w:t>
            </w:r>
            <w:proofErr w:type="spellStart"/>
            <w:r w:rsidRPr="000D343D">
              <w:rPr>
                <w:rFonts w:eastAsia="Times New Roman" w:cs="Arial"/>
                <w:color w:val="050505"/>
                <w:sz w:val="20"/>
                <w:szCs w:val="20"/>
              </w:rPr>
              <w:t>Дулаан</w:t>
            </w:r>
            <w:proofErr w:type="spellEnd"/>
            <w:r w:rsidRPr="000D343D">
              <w:rPr>
                <w:rFonts w:eastAsia="Times New Roman" w:cs="Arial"/>
                <w:color w:val="050505"/>
                <w:sz w:val="20"/>
                <w:szCs w:val="20"/>
              </w:rPr>
              <w:t xml:space="preserve"> 6 </w:t>
            </w:r>
            <w:proofErr w:type="spellStart"/>
            <w:r w:rsidRPr="000D343D">
              <w:rPr>
                <w:rFonts w:eastAsia="Times New Roman" w:cs="Arial"/>
                <w:color w:val="050505"/>
                <w:sz w:val="20"/>
                <w:szCs w:val="20"/>
              </w:rPr>
              <w:t>дугаар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багийн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өндөр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настан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Гончигийн</w:t>
            </w:r>
            <w:proofErr w:type="spellEnd"/>
            <w:r w:rsidRPr="000D343D">
              <w:rPr>
                <w:rFonts w:eastAsia="Times New Roman" w:cs="Arial"/>
                <w:color w:val="050505"/>
                <w:sz w:val="20"/>
                <w:szCs w:val="20"/>
              </w:rPr>
              <w:t xml:space="preserve"> Н</w:t>
            </w:r>
            <w:r w:rsidRPr="000D343D">
              <w:rPr>
                <w:rFonts w:eastAsia="Times New Roman" w:cs="Arial"/>
                <w:color w:val="050505"/>
                <w:sz w:val="20"/>
                <w:szCs w:val="20"/>
                <w:lang w:val="mn-MN"/>
              </w:rPr>
              <w:t>оржмоо</w:t>
            </w:r>
          </w:p>
          <w:p w14:paraId="32B2C7C7" w14:textId="77777777" w:rsidR="001F0B2F" w:rsidRPr="000D343D" w:rsidRDefault="001F0B2F" w:rsidP="001F0B2F">
            <w:pPr>
              <w:shd w:val="clear" w:color="auto" w:fill="FFFFFF"/>
              <w:ind w:left="0" w:firstLine="0"/>
              <w:rPr>
                <w:rFonts w:eastAsia="Times New Roman" w:cs="Arial"/>
                <w:color w:val="050505"/>
                <w:sz w:val="20"/>
                <w:szCs w:val="20"/>
                <w:lang w:val="mn-MN"/>
              </w:rPr>
            </w:pPr>
            <w:r w:rsidRPr="000D343D">
              <w:rPr>
                <w:rFonts w:eastAsia="Times New Roman" w:cs="Arial"/>
                <w:color w:val="050505"/>
                <w:sz w:val="20"/>
                <w:szCs w:val="20"/>
              </w:rPr>
              <w:t xml:space="preserve">2. </w:t>
            </w:r>
            <w:proofErr w:type="spellStart"/>
            <w:r w:rsidRPr="000D343D">
              <w:rPr>
                <w:rFonts w:eastAsia="Times New Roman" w:cs="Arial"/>
                <w:color w:val="050505"/>
                <w:sz w:val="20"/>
                <w:szCs w:val="20"/>
              </w:rPr>
              <w:t>Уужим</w:t>
            </w:r>
            <w:proofErr w:type="spellEnd"/>
            <w:r w:rsidRPr="000D343D">
              <w:rPr>
                <w:rFonts w:eastAsia="Times New Roman" w:cs="Arial"/>
                <w:color w:val="050505"/>
                <w:sz w:val="20"/>
                <w:szCs w:val="20"/>
              </w:rPr>
              <w:t xml:space="preserve"> 2 </w:t>
            </w:r>
            <w:proofErr w:type="spellStart"/>
            <w:r w:rsidRPr="000D343D">
              <w:rPr>
                <w:rFonts w:eastAsia="Times New Roman" w:cs="Arial"/>
                <w:color w:val="050505"/>
                <w:sz w:val="20"/>
                <w:szCs w:val="20"/>
              </w:rPr>
              <w:t>дугаар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багийн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өндөр</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настан</w:t>
            </w:r>
            <w:proofErr w:type="spellEnd"/>
            <w:r w:rsidRPr="000D343D">
              <w:rPr>
                <w:rFonts w:eastAsia="Times New Roman" w:cs="Arial"/>
                <w:color w:val="050505"/>
                <w:sz w:val="20"/>
                <w:szCs w:val="20"/>
              </w:rPr>
              <w:t xml:space="preserve"> </w:t>
            </w:r>
            <w:proofErr w:type="spellStart"/>
            <w:r w:rsidRPr="000D343D">
              <w:rPr>
                <w:rFonts w:eastAsia="Times New Roman" w:cs="Arial"/>
                <w:color w:val="050505"/>
                <w:sz w:val="20"/>
                <w:szCs w:val="20"/>
              </w:rPr>
              <w:t>Дэлгэрийн</w:t>
            </w:r>
            <w:proofErr w:type="spellEnd"/>
            <w:r w:rsidRPr="000D343D">
              <w:rPr>
                <w:rFonts w:eastAsia="Times New Roman" w:cs="Arial"/>
                <w:color w:val="050505"/>
                <w:sz w:val="20"/>
                <w:szCs w:val="20"/>
              </w:rPr>
              <w:t xml:space="preserve"> Ц</w:t>
            </w:r>
            <w:r w:rsidRPr="000D343D">
              <w:rPr>
                <w:rFonts w:eastAsia="Times New Roman" w:cs="Arial"/>
                <w:color w:val="050505"/>
                <w:sz w:val="20"/>
                <w:szCs w:val="20"/>
                <w:lang w:val="mn-MN"/>
              </w:rPr>
              <w:t>эрэндулам</w:t>
            </w:r>
          </w:p>
          <w:p w14:paraId="0FA6F004" w14:textId="77777777" w:rsidR="001F0B2F" w:rsidRPr="000D343D" w:rsidRDefault="001F0B2F" w:rsidP="001F0B2F">
            <w:pPr>
              <w:shd w:val="clear" w:color="auto" w:fill="FFFFFF"/>
              <w:ind w:left="0" w:firstLine="0"/>
              <w:rPr>
                <w:rFonts w:eastAsia="Times New Roman" w:cs="Arial"/>
                <w:color w:val="050505"/>
                <w:sz w:val="20"/>
                <w:szCs w:val="20"/>
                <w:lang w:val="mn-MN"/>
              </w:rPr>
            </w:pPr>
            <w:r w:rsidRPr="000D343D">
              <w:rPr>
                <w:rFonts w:eastAsia="Times New Roman" w:cs="Arial"/>
                <w:color w:val="050505"/>
                <w:sz w:val="20"/>
                <w:szCs w:val="20"/>
                <w:lang w:val="mn-MN"/>
              </w:rPr>
              <w:t>Мөн 90 дээш настай 11 иргэнд хүндэтгэл үзүүлсэн.</w:t>
            </w:r>
          </w:p>
        </w:tc>
        <w:tc>
          <w:tcPr>
            <w:tcW w:w="568" w:type="dxa"/>
            <w:gridSpan w:val="2"/>
            <w:vAlign w:val="center"/>
          </w:tcPr>
          <w:p w14:paraId="12529150" w14:textId="376DB5CB" w:rsidR="001F0B2F" w:rsidRPr="008D2E16" w:rsidRDefault="008D2E16" w:rsidP="001F0B2F">
            <w:pPr>
              <w:spacing w:after="120"/>
              <w:ind w:left="0" w:firstLine="0"/>
              <w:jc w:val="center"/>
              <w:rPr>
                <w:rFonts w:eastAsia="Calibri" w:cs="Arial"/>
                <w:sz w:val="20"/>
                <w:szCs w:val="20"/>
              </w:rPr>
            </w:pPr>
            <w:r>
              <w:rPr>
                <w:rFonts w:eastAsia="Calibri" w:cs="Arial"/>
                <w:sz w:val="20"/>
                <w:szCs w:val="20"/>
              </w:rPr>
              <w:t>27</w:t>
            </w:r>
          </w:p>
        </w:tc>
      </w:tr>
      <w:tr w:rsidR="005D2CD0" w:rsidRPr="000D343D" w14:paraId="79C4120B" w14:textId="77777777" w:rsidTr="005D2CD0">
        <w:tc>
          <w:tcPr>
            <w:tcW w:w="1986" w:type="dxa"/>
            <w:vMerge/>
          </w:tcPr>
          <w:p w14:paraId="2536DC01" w14:textId="77777777" w:rsidR="001F0B2F" w:rsidRPr="000D343D" w:rsidRDefault="001F0B2F" w:rsidP="001F0B2F">
            <w:pPr>
              <w:ind w:left="0" w:firstLine="0"/>
              <w:rPr>
                <w:rFonts w:eastAsia="Calibri" w:cs="Arial"/>
                <w:sz w:val="20"/>
                <w:szCs w:val="20"/>
                <w:lang w:val="mn-MN"/>
              </w:rPr>
            </w:pPr>
          </w:p>
        </w:tc>
        <w:tc>
          <w:tcPr>
            <w:tcW w:w="708" w:type="dxa"/>
            <w:vAlign w:val="center"/>
          </w:tcPr>
          <w:p w14:paraId="44A2D367"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4E35F" w14:textId="48FAFA8C" w:rsidR="001F0B2F" w:rsidRPr="000D343D" w:rsidRDefault="001F0B2F" w:rsidP="001F0B2F">
            <w:pPr>
              <w:ind w:left="0" w:firstLine="0"/>
              <w:rPr>
                <w:rFonts w:eastAsia="Calibri" w:cs="Arial"/>
                <w:sz w:val="20"/>
                <w:szCs w:val="20"/>
                <w:lang w:val="mn-MN"/>
              </w:rPr>
            </w:pPr>
            <w:r w:rsidRPr="000D343D">
              <w:rPr>
                <w:rFonts w:cs="Arial"/>
                <w:sz w:val="20"/>
                <w:szCs w:val="20"/>
                <w:lang w:val="mn-MN"/>
              </w:rPr>
              <w:t>Ахмад настныг нийгмийн амьдралд идэвхтэй оролцуулах, тэдний амьдралын туршлага, мэдлэг чадварыг залуу үеийнхэнд өвлүүлэх, ахмад настны хөдөлмөр эрхлэлтийг дэмжих зэргээр үйл ажиллагааг өргөжүүлнэ.</w:t>
            </w:r>
          </w:p>
        </w:tc>
        <w:tc>
          <w:tcPr>
            <w:tcW w:w="709" w:type="dxa"/>
            <w:vAlign w:val="center"/>
          </w:tcPr>
          <w:p w14:paraId="2BE37BE5" w14:textId="77777777"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5114C580" w14:textId="3068423D" w:rsidR="001F0B2F" w:rsidRPr="000D343D" w:rsidRDefault="00123DD3" w:rsidP="001F0B2F">
            <w:pPr>
              <w:ind w:left="0" w:firstLine="0"/>
              <w:rPr>
                <w:rFonts w:eastAsia="Calibri" w:cs="Arial"/>
                <w:sz w:val="20"/>
                <w:szCs w:val="20"/>
                <w:lang w:val="mn-MN"/>
              </w:rPr>
            </w:pPr>
            <w:r>
              <w:rPr>
                <w:rFonts w:eastAsia="Calibri" w:cs="Arial"/>
                <w:sz w:val="20"/>
                <w:szCs w:val="20"/>
                <w:lang w:val="mn-MN"/>
              </w:rPr>
              <w:t>Ахмадын хороо</w:t>
            </w:r>
          </w:p>
        </w:tc>
        <w:tc>
          <w:tcPr>
            <w:tcW w:w="1276" w:type="dxa"/>
            <w:vAlign w:val="center"/>
          </w:tcPr>
          <w:p w14:paraId="24E99A04" w14:textId="07E957FF" w:rsidR="001F0B2F" w:rsidRPr="000D343D" w:rsidRDefault="00123DD3"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0C64F1D" w14:textId="426B9541" w:rsidR="001F0B2F" w:rsidRPr="000D343D" w:rsidRDefault="001F0B2F" w:rsidP="001F0B2F">
            <w:pPr>
              <w:ind w:left="0" w:firstLine="0"/>
              <w:rPr>
                <w:rFonts w:eastAsia="Calibri" w:cs="Arial"/>
                <w:sz w:val="20"/>
                <w:szCs w:val="20"/>
                <w:lang w:val="mn-MN"/>
              </w:rPr>
            </w:pPr>
          </w:p>
        </w:tc>
        <w:tc>
          <w:tcPr>
            <w:tcW w:w="5669" w:type="dxa"/>
            <w:vAlign w:val="center"/>
          </w:tcPr>
          <w:p w14:paraId="64D139CC" w14:textId="0128D307" w:rsidR="006E61C0" w:rsidRDefault="006E61C0" w:rsidP="001F0B2F">
            <w:pPr>
              <w:ind w:left="0" w:firstLine="0"/>
              <w:rPr>
                <w:rFonts w:eastAsia="Calibri" w:cs="Arial"/>
                <w:sz w:val="20"/>
                <w:szCs w:val="20"/>
                <w:lang w:val="mn-MN"/>
              </w:rPr>
            </w:pPr>
            <w:r w:rsidRPr="006E61C0">
              <w:rPr>
                <w:rFonts w:eastAsia="Calibri" w:cs="Arial"/>
                <w:sz w:val="20"/>
                <w:szCs w:val="20"/>
                <w:lang w:val="mn-MN"/>
              </w:rPr>
              <w:t>"Сүү цагаан" идээгээр үйл ажиллагаа явуулж байгаа</w:t>
            </w:r>
            <w:r w:rsidR="001E1584">
              <w:rPr>
                <w:rFonts w:eastAsia="Calibri" w:cs="Arial"/>
                <w:sz w:val="20"/>
                <w:szCs w:val="20"/>
                <w:lang w:val="mn-MN"/>
              </w:rPr>
              <w:t xml:space="preserve"> </w:t>
            </w:r>
            <w:r>
              <w:rPr>
                <w:rFonts w:eastAsia="Calibri" w:cs="Arial"/>
                <w:sz w:val="20"/>
                <w:szCs w:val="20"/>
                <w:lang w:val="mn-MN"/>
              </w:rPr>
              <w:t>ахмад нас</w:t>
            </w:r>
            <w:r w:rsidR="002F456B">
              <w:rPr>
                <w:rFonts w:eastAsia="Calibri" w:cs="Arial"/>
                <w:sz w:val="20"/>
                <w:szCs w:val="20"/>
                <w:lang w:val="mn-MN"/>
              </w:rPr>
              <w:t>тан</w:t>
            </w:r>
            <w:r>
              <w:rPr>
                <w:rFonts w:eastAsia="Calibri" w:cs="Arial"/>
                <w:sz w:val="20"/>
                <w:szCs w:val="20"/>
                <w:lang w:val="mn-MN"/>
              </w:rPr>
              <w:t xml:space="preserve"> </w:t>
            </w:r>
            <w:r w:rsidRPr="006E61C0">
              <w:rPr>
                <w:rFonts w:eastAsia="Calibri" w:cs="Arial"/>
                <w:sz w:val="20"/>
                <w:szCs w:val="20"/>
                <w:lang w:val="mn-MN"/>
              </w:rPr>
              <w:t>3 өрхийн 4 иргэний</w:t>
            </w:r>
            <w:r w:rsidR="002F456B">
              <w:rPr>
                <w:rFonts w:eastAsia="Calibri" w:cs="Arial"/>
                <w:sz w:val="20"/>
                <w:szCs w:val="20"/>
                <w:lang w:val="mn-MN"/>
              </w:rPr>
              <w:t xml:space="preserve"> хөдөлмөрийг дэмжин</w:t>
            </w:r>
            <w:r w:rsidRPr="006E61C0">
              <w:rPr>
                <w:rFonts w:eastAsia="Calibri" w:cs="Arial"/>
                <w:sz w:val="20"/>
                <w:szCs w:val="20"/>
                <w:lang w:val="mn-MN"/>
              </w:rPr>
              <w:t xml:space="preserve"> 1500,0 мян.төгрөгний санхүүгийн дэмжлэг үзүүлсэн.</w:t>
            </w:r>
          </w:p>
          <w:p w14:paraId="42D5E633" w14:textId="177F7335" w:rsidR="001F0B2F" w:rsidRPr="000D343D" w:rsidRDefault="006E61C0" w:rsidP="001F0B2F">
            <w:pPr>
              <w:ind w:left="0" w:firstLine="0"/>
              <w:rPr>
                <w:rFonts w:eastAsia="Calibri" w:cs="Arial"/>
                <w:sz w:val="20"/>
                <w:szCs w:val="20"/>
                <w:lang w:val="mn-MN"/>
              </w:rPr>
            </w:pPr>
            <w:r>
              <w:rPr>
                <w:rFonts w:eastAsia="Calibri" w:cs="Arial"/>
                <w:sz w:val="20"/>
                <w:szCs w:val="20"/>
                <w:lang w:val="mn-MN"/>
              </w:rPr>
              <w:t>Ахм</w:t>
            </w:r>
            <w:r w:rsidR="00123DD3" w:rsidRPr="00123DD3">
              <w:rPr>
                <w:rFonts w:eastAsia="Calibri" w:cs="Arial"/>
                <w:sz w:val="20"/>
                <w:szCs w:val="20"/>
                <w:lang w:val="mn-MN"/>
              </w:rPr>
              <w:t>ад багш Б.Нямсүрэн нь Монгол хэл, Монгол бичгийг бага, дунд, ахлах ангийн 101 хүүхдэд, 3 иргэнд заасан.</w:t>
            </w:r>
          </w:p>
        </w:tc>
        <w:tc>
          <w:tcPr>
            <w:tcW w:w="568" w:type="dxa"/>
            <w:gridSpan w:val="2"/>
            <w:vAlign w:val="center"/>
          </w:tcPr>
          <w:p w14:paraId="22ED0420" w14:textId="39DFD418" w:rsidR="001F0B2F" w:rsidRPr="008D2E16" w:rsidRDefault="008D2E16" w:rsidP="001F0B2F">
            <w:pPr>
              <w:spacing w:after="120"/>
              <w:ind w:left="0" w:firstLine="0"/>
              <w:jc w:val="center"/>
              <w:rPr>
                <w:rFonts w:eastAsia="Calibri" w:cs="Arial"/>
                <w:sz w:val="20"/>
                <w:szCs w:val="20"/>
              </w:rPr>
            </w:pPr>
            <w:r>
              <w:rPr>
                <w:rFonts w:eastAsia="Calibri" w:cs="Arial"/>
                <w:sz w:val="20"/>
                <w:szCs w:val="20"/>
              </w:rPr>
              <w:t>27</w:t>
            </w:r>
          </w:p>
        </w:tc>
      </w:tr>
      <w:tr w:rsidR="005D2CD0" w:rsidRPr="000D343D" w14:paraId="3F77C491" w14:textId="77777777" w:rsidTr="005D2CD0">
        <w:trPr>
          <w:trHeight w:val="1417"/>
        </w:trPr>
        <w:tc>
          <w:tcPr>
            <w:tcW w:w="1986" w:type="dxa"/>
            <w:vMerge/>
          </w:tcPr>
          <w:p w14:paraId="476C050F" w14:textId="77777777" w:rsidR="001F0B2F" w:rsidRPr="000D343D" w:rsidRDefault="001F0B2F" w:rsidP="001F0B2F">
            <w:pPr>
              <w:rPr>
                <w:rFonts w:eastAsia="Calibri" w:cs="Arial"/>
                <w:sz w:val="20"/>
                <w:szCs w:val="20"/>
                <w:lang w:val="mn-MN"/>
              </w:rPr>
            </w:pPr>
          </w:p>
        </w:tc>
        <w:tc>
          <w:tcPr>
            <w:tcW w:w="708" w:type="dxa"/>
            <w:vAlign w:val="center"/>
          </w:tcPr>
          <w:p w14:paraId="160AED5D" w14:textId="62D1B8C0" w:rsidR="001F0B2F" w:rsidRPr="000D343D" w:rsidRDefault="008D2E16" w:rsidP="001F0B2F">
            <w:pPr>
              <w:ind w:left="0" w:firstLine="0"/>
              <w:rPr>
                <w:rFonts w:eastAsia="Calibri" w:cs="Arial"/>
                <w:sz w:val="20"/>
                <w:szCs w:val="20"/>
              </w:rPr>
            </w:pPr>
            <w:r>
              <w:rPr>
                <w:rFonts w:eastAsia="Calibri" w:cs="Arial"/>
                <w:sz w:val="20"/>
                <w:szCs w:val="20"/>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0C541" w14:textId="3AC7A360" w:rsidR="001F0B2F" w:rsidRPr="000D343D" w:rsidRDefault="001F0B2F" w:rsidP="001F0B2F">
            <w:pPr>
              <w:ind w:left="0" w:firstLine="0"/>
              <w:rPr>
                <w:rFonts w:eastAsia="Calibri" w:cs="Arial"/>
                <w:sz w:val="20"/>
                <w:szCs w:val="20"/>
                <w:lang w:val="mn-MN"/>
              </w:rPr>
            </w:pPr>
            <w:r w:rsidRPr="000D343D">
              <w:rPr>
                <w:rFonts w:cs="Arial"/>
                <w:sz w:val="20"/>
                <w:szCs w:val="20"/>
                <w:lang w:val="mn-MN"/>
              </w:rPr>
              <w:t xml:space="preserve">Ахмадын хөгжлийн төвийг түшиглэн ахмад настны чийрэгжүүлэлтийн танхим бий болгож шаардлагатай тоног төхөөрөмжөөр хангана. </w:t>
            </w:r>
          </w:p>
        </w:tc>
        <w:tc>
          <w:tcPr>
            <w:tcW w:w="709" w:type="dxa"/>
            <w:vAlign w:val="center"/>
          </w:tcPr>
          <w:p w14:paraId="340B6513" w14:textId="020988B7" w:rsidR="001F0B2F" w:rsidRDefault="001F0B2F" w:rsidP="001F0B2F">
            <w:pPr>
              <w:rPr>
                <w:rFonts w:eastAsia="Calibri" w:cs="Arial"/>
                <w:sz w:val="20"/>
                <w:szCs w:val="20"/>
              </w:rPr>
            </w:pPr>
            <w:r>
              <w:rPr>
                <w:rFonts w:eastAsia="Calibri" w:cs="Arial"/>
                <w:sz w:val="20"/>
                <w:szCs w:val="20"/>
              </w:rPr>
              <w:t>202</w:t>
            </w:r>
            <w:r w:rsidR="00EF12AF">
              <w:rPr>
                <w:rFonts w:eastAsia="Calibri" w:cs="Arial"/>
                <w:sz w:val="20"/>
                <w:szCs w:val="20"/>
                <w:lang w:val="mn-MN"/>
              </w:rPr>
              <w:t>3</w:t>
            </w:r>
            <w:r>
              <w:rPr>
                <w:rFonts w:eastAsia="Calibri" w:cs="Arial"/>
                <w:sz w:val="20"/>
                <w:szCs w:val="20"/>
              </w:rPr>
              <w:t>-</w:t>
            </w:r>
          </w:p>
          <w:p w14:paraId="1BDC187F" w14:textId="624B6A0B" w:rsidR="001F0B2F" w:rsidRPr="00AA118E" w:rsidRDefault="001F0B2F" w:rsidP="001F0B2F">
            <w:pPr>
              <w:rPr>
                <w:rFonts w:eastAsia="Calibri" w:cs="Arial"/>
                <w:sz w:val="20"/>
                <w:szCs w:val="20"/>
              </w:rPr>
            </w:pPr>
            <w:r>
              <w:rPr>
                <w:rFonts w:eastAsia="Calibri" w:cs="Arial"/>
                <w:sz w:val="20"/>
                <w:szCs w:val="20"/>
              </w:rPr>
              <w:t>2024</w:t>
            </w:r>
          </w:p>
        </w:tc>
        <w:tc>
          <w:tcPr>
            <w:tcW w:w="1134" w:type="dxa"/>
            <w:vAlign w:val="center"/>
          </w:tcPr>
          <w:p w14:paraId="65A4775B" w14:textId="651D840A" w:rsidR="001F0B2F" w:rsidRPr="000D343D" w:rsidRDefault="002C5789" w:rsidP="001F0B2F">
            <w:pPr>
              <w:rPr>
                <w:rFonts w:eastAsia="Calibri" w:cs="Arial"/>
                <w:sz w:val="20"/>
                <w:szCs w:val="20"/>
                <w:lang w:val="mn-MN"/>
              </w:rPr>
            </w:pPr>
            <w:r>
              <w:rPr>
                <w:rFonts w:eastAsia="Calibri" w:cs="Arial"/>
                <w:sz w:val="20"/>
                <w:szCs w:val="20"/>
                <w:lang w:val="mn-MN"/>
              </w:rPr>
              <w:t>ЗДТГ</w:t>
            </w:r>
          </w:p>
        </w:tc>
        <w:tc>
          <w:tcPr>
            <w:tcW w:w="1276" w:type="dxa"/>
            <w:vAlign w:val="center"/>
          </w:tcPr>
          <w:p w14:paraId="73F4F3DA" w14:textId="77777777" w:rsidR="002C5789" w:rsidRDefault="002C5789" w:rsidP="001F0B2F">
            <w:pPr>
              <w:rPr>
                <w:rFonts w:eastAsia="Calibri" w:cs="Arial"/>
                <w:sz w:val="20"/>
                <w:szCs w:val="20"/>
                <w:lang w:val="mn-MN"/>
              </w:rPr>
            </w:pPr>
            <w:r>
              <w:rPr>
                <w:rFonts w:eastAsia="Calibri" w:cs="Arial"/>
                <w:sz w:val="20"/>
                <w:szCs w:val="20"/>
                <w:lang w:val="mn-MN"/>
              </w:rPr>
              <w:t>Улсын</w:t>
            </w:r>
          </w:p>
          <w:p w14:paraId="7183D93D" w14:textId="76B0B3F7" w:rsidR="001F0B2F" w:rsidRPr="000D343D" w:rsidRDefault="002C5789" w:rsidP="001F0B2F">
            <w:pPr>
              <w:rPr>
                <w:rFonts w:eastAsia="Calibri" w:cs="Arial"/>
                <w:sz w:val="20"/>
                <w:szCs w:val="20"/>
                <w:lang w:val="mn-MN"/>
              </w:rPr>
            </w:pPr>
            <w:r>
              <w:rPr>
                <w:rFonts w:eastAsia="Calibri" w:cs="Arial"/>
                <w:sz w:val="20"/>
                <w:szCs w:val="20"/>
                <w:lang w:val="mn-MN"/>
              </w:rPr>
              <w:t xml:space="preserve"> төсөв</w:t>
            </w:r>
          </w:p>
        </w:tc>
        <w:tc>
          <w:tcPr>
            <w:tcW w:w="1134" w:type="dxa"/>
            <w:vAlign w:val="center"/>
          </w:tcPr>
          <w:p w14:paraId="6A31EAAD" w14:textId="173BEC68" w:rsidR="001F0B2F" w:rsidRPr="000D343D" w:rsidRDefault="002C5789" w:rsidP="001F0B2F">
            <w:pPr>
              <w:rPr>
                <w:rFonts w:eastAsia="Calibri" w:cs="Arial"/>
                <w:sz w:val="20"/>
                <w:szCs w:val="20"/>
                <w:lang w:val="mn-MN"/>
              </w:rPr>
            </w:pPr>
            <w:r>
              <w:rPr>
                <w:rFonts w:eastAsia="Calibri" w:cs="Arial"/>
                <w:sz w:val="20"/>
                <w:szCs w:val="20"/>
                <w:lang w:val="mn-MN"/>
              </w:rPr>
              <w:t>-</w:t>
            </w:r>
          </w:p>
        </w:tc>
        <w:tc>
          <w:tcPr>
            <w:tcW w:w="5669" w:type="dxa"/>
            <w:vAlign w:val="center"/>
          </w:tcPr>
          <w:p w14:paraId="1804CFE2" w14:textId="7ED51604" w:rsidR="001F0B2F" w:rsidRPr="000D343D" w:rsidRDefault="002C5789" w:rsidP="002C5789">
            <w:pPr>
              <w:ind w:left="0" w:firstLine="0"/>
              <w:jc w:val="center"/>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0BA7CD33" w14:textId="77777777" w:rsidR="001F0B2F" w:rsidRPr="000D343D" w:rsidRDefault="001F0B2F" w:rsidP="001F0B2F">
            <w:pPr>
              <w:spacing w:after="120"/>
              <w:jc w:val="center"/>
              <w:rPr>
                <w:rFonts w:eastAsia="Calibri" w:cs="Arial"/>
                <w:sz w:val="20"/>
                <w:szCs w:val="20"/>
                <w:lang w:val="mn-MN"/>
              </w:rPr>
            </w:pPr>
          </w:p>
        </w:tc>
      </w:tr>
      <w:tr w:rsidR="008D2E16" w:rsidRPr="000D343D" w14:paraId="357B8ECC" w14:textId="77777777" w:rsidTr="005D2CD0">
        <w:trPr>
          <w:trHeight w:val="316"/>
        </w:trPr>
        <w:tc>
          <w:tcPr>
            <w:tcW w:w="16019" w:type="dxa"/>
            <w:gridSpan w:val="10"/>
          </w:tcPr>
          <w:p w14:paraId="65277334" w14:textId="0CBA946B" w:rsidR="008D2E16" w:rsidRPr="008D2E16" w:rsidRDefault="008D2E16" w:rsidP="008D2E16">
            <w:pPr>
              <w:ind w:left="0" w:firstLine="0"/>
              <w:jc w:val="center"/>
              <w:rPr>
                <w:rFonts w:eastAsia="Calibri" w:cs="Arial"/>
                <w:b/>
                <w:bCs/>
                <w:sz w:val="20"/>
                <w:szCs w:val="20"/>
              </w:rPr>
            </w:pPr>
            <w:r w:rsidRPr="008D2E16">
              <w:rPr>
                <w:rFonts w:eastAsia="Calibri" w:cs="Arial"/>
                <w:b/>
                <w:bCs/>
                <w:sz w:val="20"/>
                <w:szCs w:val="20"/>
                <w:lang w:val="mn-MN"/>
              </w:rPr>
              <w:t>Зорилтын дундаж:</w:t>
            </w:r>
            <w:r w:rsidR="00640A68">
              <w:rPr>
                <w:rFonts w:eastAsia="Calibri" w:cs="Arial"/>
                <w:b/>
                <w:bCs/>
                <w:sz w:val="20"/>
                <w:szCs w:val="20"/>
                <w:lang w:val="mn-MN"/>
              </w:rPr>
              <w:t xml:space="preserve"> 28.4%</w:t>
            </w:r>
          </w:p>
        </w:tc>
      </w:tr>
      <w:tr w:rsidR="001F0B2F" w:rsidRPr="000D343D" w14:paraId="76A9FE99" w14:textId="77777777" w:rsidTr="005D2CD0">
        <w:tc>
          <w:tcPr>
            <w:tcW w:w="16019" w:type="dxa"/>
            <w:gridSpan w:val="10"/>
          </w:tcPr>
          <w:p w14:paraId="1168A5B6" w14:textId="1BBB6F96" w:rsidR="001F0B2F" w:rsidRPr="000D343D" w:rsidRDefault="001F0B2F" w:rsidP="001F0B2F">
            <w:pPr>
              <w:ind w:left="0" w:firstLine="0"/>
              <w:jc w:val="center"/>
              <w:rPr>
                <w:rFonts w:eastAsia="Calibri" w:cs="Arial"/>
                <w:b/>
                <w:bCs/>
                <w:sz w:val="20"/>
                <w:szCs w:val="20"/>
                <w:lang w:val="mn-MN"/>
              </w:rPr>
            </w:pPr>
            <w:r w:rsidRPr="000D343D">
              <w:rPr>
                <w:rFonts w:eastAsia="Calibri" w:cs="Arial"/>
                <w:b/>
                <w:bCs/>
                <w:sz w:val="20"/>
                <w:szCs w:val="20"/>
                <w:lang w:val="mn-MN"/>
              </w:rPr>
              <w:t>1.6. ХӨДӨЛМӨР, НИЙГМИЙН ХАМГААЛАЛ</w:t>
            </w:r>
          </w:p>
        </w:tc>
      </w:tr>
      <w:tr w:rsidR="005D2CD0" w:rsidRPr="000D343D" w14:paraId="1B36504F" w14:textId="77777777" w:rsidTr="005D2CD0">
        <w:tc>
          <w:tcPr>
            <w:tcW w:w="1986" w:type="dxa"/>
            <w:vMerge w:val="restart"/>
          </w:tcPr>
          <w:p w14:paraId="7299185C" w14:textId="2103177A" w:rsidR="001F0B2F" w:rsidRPr="000D343D" w:rsidRDefault="001F0B2F" w:rsidP="001F0B2F">
            <w:pPr>
              <w:tabs>
                <w:tab w:val="left" w:pos="567"/>
              </w:tabs>
              <w:ind w:left="0" w:firstLine="0"/>
              <w:rPr>
                <w:rFonts w:eastAsia="Calibri" w:cs="Arial"/>
                <w:sz w:val="20"/>
                <w:szCs w:val="20"/>
                <w:lang w:val="mn-MN"/>
              </w:rPr>
            </w:pPr>
            <w:r w:rsidRPr="000D343D">
              <w:rPr>
                <w:rFonts w:eastAsia="Calibri" w:cs="Arial"/>
                <w:sz w:val="20"/>
                <w:szCs w:val="20"/>
                <w:lang w:val="mn-MN"/>
              </w:rPr>
              <w:t xml:space="preserve"> 1.6.1. Хөдөлмөрийн зах зээлийн тэнцвэрт байдлыг хангаж, халамжаас хөдөлмөр эрхлэлтэд шилжүүлэх замаар ажилгүйдлийн түвшинг бууруулж, нийгмийн дундаж давхаргыг нэмэгдүүлнэ</w:t>
            </w:r>
          </w:p>
          <w:p w14:paraId="76486719" w14:textId="77777777" w:rsidR="001F0B2F" w:rsidRPr="000D343D" w:rsidRDefault="001F0B2F" w:rsidP="001F0B2F">
            <w:pPr>
              <w:tabs>
                <w:tab w:val="left" w:pos="567"/>
              </w:tabs>
              <w:ind w:left="0" w:firstLine="0"/>
              <w:rPr>
                <w:rFonts w:eastAsia="Calibri" w:cs="Arial"/>
                <w:sz w:val="20"/>
                <w:szCs w:val="20"/>
                <w:lang w:val="mn-MN"/>
              </w:rPr>
            </w:pPr>
          </w:p>
          <w:p w14:paraId="52A816A7" w14:textId="77777777" w:rsidR="001F0B2F" w:rsidRPr="000D343D" w:rsidRDefault="001F0B2F" w:rsidP="001F0B2F">
            <w:pPr>
              <w:tabs>
                <w:tab w:val="left" w:pos="567"/>
              </w:tabs>
              <w:ind w:left="0" w:firstLine="0"/>
              <w:rPr>
                <w:rFonts w:eastAsia="Calibri" w:cs="Arial"/>
                <w:sz w:val="20"/>
                <w:szCs w:val="20"/>
                <w:lang w:val="mn-MN"/>
              </w:rPr>
            </w:pPr>
          </w:p>
          <w:p w14:paraId="1579E627" w14:textId="77777777" w:rsidR="001F0B2F" w:rsidRPr="000D343D" w:rsidRDefault="001F0B2F" w:rsidP="001F0B2F">
            <w:pPr>
              <w:tabs>
                <w:tab w:val="left" w:pos="567"/>
              </w:tabs>
              <w:ind w:left="0" w:firstLine="0"/>
              <w:rPr>
                <w:rFonts w:eastAsia="Calibri" w:cs="Arial"/>
                <w:sz w:val="20"/>
                <w:szCs w:val="20"/>
                <w:lang w:val="mn-MN"/>
              </w:rPr>
            </w:pPr>
          </w:p>
          <w:p w14:paraId="007F25B6" w14:textId="77777777" w:rsidR="001F0B2F" w:rsidRPr="000D343D" w:rsidRDefault="001F0B2F" w:rsidP="001F0B2F">
            <w:pPr>
              <w:tabs>
                <w:tab w:val="left" w:pos="567"/>
              </w:tabs>
              <w:ind w:left="0" w:firstLine="0"/>
              <w:rPr>
                <w:rFonts w:eastAsia="Calibri" w:cs="Arial"/>
                <w:sz w:val="20"/>
                <w:szCs w:val="20"/>
                <w:lang w:val="mn-MN"/>
              </w:rPr>
            </w:pPr>
          </w:p>
          <w:p w14:paraId="28D66BCB" w14:textId="77777777" w:rsidR="001F0B2F" w:rsidRPr="000D343D" w:rsidRDefault="001F0B2F" w:rsidP="001F0B2F">
            <w:pPr>
              <w:tabs>
                <w:tab w:val="left" w:pos="567"/>
              </w:tabs>
              <w:ind w:left="0" w:firstLine="0"/>
              <w:rPr>
                <w:rFonts w:eastAsia="Calibri" w:cs="Arial"/>
                <w:sz w:val="20"/>
                <w:szCs w:val="20"/>
                <w:lang w:val="mn-MN"/>
              </w:rPr>
            </w:pPr>
          </w:p>
          <w:p w14:paraId="44F218D3" w14:textId="77777777" w:rsidR="001F0B2F" w:rsidRPr="000D343D" w:rsidRDefault="001F0B2F" w:rsidP="001F0B2F">
            <w:pPr>
              <w:tabs>
                <w:tab w:val="left" w:pos="567"/>
              </w:tabs>
              <w:ind w:left="0" w:firstLine="0"/>
              <w:rPr>
                <w:rFonts w:eastAsia="Calibri" w:cs="Arial"/>
                <w:sz w:val="20"/>
                <w:szCs w:val="20"/>
                <w:lang w:val="mn-MN"/>
              </w:rPr>
            </w:pPr>
          </w:p>
          <w:p w14:paraId="16AF1FF9" w14:textId="77777777" w:rsidR="001F0B2F" w:rsidRPr="000D343D" w:rsidRDefault="001F0B2F" w:rsidP="001F0B2F">
            <w:pPr>
              <w:tabs>
                <w:tab w:val="left" w:pos="567"/>
              </w:tabs>
              <w:ind w:left="0" w:firstLine="0"/>
              <w:rPr>
                <w:rFonts w:eastAsia="Calibri" w:cs="Arial"/>
                <w:sz w:val="20"/>
                <w:szCs w:val="20"/>
                <w:lang w:val="mn-MN"/>
              </w:rPr>
            </w:pPr>
          </w:p>
          <w:p w14:paraId="576A4FFF" w14:textId="77777777" w:rsidR="001F0B2F" w:rsidRPr="000D343D" w:rsidRDefault="001F0B2F" w:rsidP="001F0B2F">
            <w:pPr>
              <w:tabs>
                <w:tab w:val="left" w:pos="567"/>
              </w:tabs>
              <w:ind w:left="0" w:firstLine="0"/>
              <w:rPr>
                <w:rFonts w:eastAsia="Calibri" w:cs="Arial"/>
                <w:sz w:val="20"/>
                <w:szCs w:val="20"/>
                <w:lang w:val="mn-MN"/>
              </w:rPr>
            </w:pPr>
          </w:p>
          <w:p w14:paraId="248BE0DA" w14:textId="77777777" w:rsidR="001F0B2F" w:rsidRPr="000D343D" w:rsidRDefault="001F0B2F" w:rsidP="001F0B2F">
            <w:pPr>
              <w:tabs>
                <w:tab w:val="left" w:pos="567"/>
              </w:tabs>
              <w:ind w:left="0" w:firstLine="0"/>
              <w:rPr>
                <w:rFonts w:eastAsia="Calibri" w:cs="Arial"/>
                <w:sz w:val="20"/>
                <w:szCs w:val="20"/>
                <w:lang w:val="mn-MN"/>
              </w:rPr>
            </w:pPr>
          </w:p>
          <w:p w14:paraId="253DBE4C" w14:textId="77777777" w:rsidR="001F0B2F" w:rsidRPr="000D343D" w:rsidRDefault="001F0B2F" w:rsidP="001F0B2F">
            <w:pPr>
              <w:tabs>
                <w:tab w:val="left" w:pos="567"/>
              </w:tabs>
              <w:ind w:left="0" w:firstLine="0"/>
              <w:rPr>
                <w:rFonts w:eastAsia="Calibri" w:cs="Arial"/>
                <w:sz w:val="20"/>
                <w:szCs w:val="20"/>
                <w:lang w:val="mn-MN"/>
              </w:rPr>
            </w:pPr>
          </w:p>
          <w:p w14:paraId="4CBA3ECD" w14:textId="77777777" w:rsidR="001F0B2F" w:rsidRPr="000D343D" w:rsidRDefault="001F0B2F" w:rsidP="001F0B2F">
            <w:pPr>
              <w:tabs>
                <w:tab w:val="left" w:pos="567"/>
              </w:tabs>
              <w:ind w:left="0" w:firstLine="0"/>
              <w:rPr>
                <w:rFonts w:eastAsia="Calibri" w:cs="Arial"/>
                <w:sz w:val="20"/>
                <w:szCs w:val="20"/>
                <w:lang w:val="mn-MN"/>
              </w:rPr>
            </w:pPr>
          </w:p>
          <w:p w14:paraId="20082C78" w14:textId="77777777" w:rsidR="001F0B2F" w:rsidRPr="000D343D" w:rsidRDefault="001F0B2F" w:rsidP="001F0B2F">
            <w:pPr>
              <w:tabs>
                <w:tab w:val="left" w:pos="567"/>
              </w:tabs>
              <w:ind w:left="0" w:firstLine="0"/>
              <w:rPr>
                <w:rFonts w:eastAsia="Calibri" w:cs="Arial"/>
                <w:sz w:val="20"/>
                <w:szCs w:val="20"/>
                <w:lang w:val="mn-MN"/>
              </w:rPr>
            </w:pPr>
          </w:p>
          <w:p w14:paraId="749EC3F1" w14:textId="77777777" w:rsidR="001F0B2F" w:rsidRPr="000D343D" w:rsidRDefault="001F0B2F" w:rsidP="001F0B2F">
            <w:pPr>
              <w:tabs>
                <w:tab w:val="left" w:pos="567"/>
              </w:tabs>
              <w:ind w:left="0" w:firstLine="0"/>
              <w:rPr>
                <w:rFonts w:eastAsia="Calibri" w:cs="Arial"/>
                <w:sz w:val="20"/>
                <w:szCs w:val="20"/>
                <w:lang w:val="mn-MN"/>
              </w:rPr>
            </w:pPr>
          </w:p>
          <w:p w14:paraId="09CFF847" w14:textId="77777777" w:rsidR="001F0B2F" w:rsidRPr="000D343D" w:rsidRDefault="001F0B2F" w:rsidP="001F0B2F">
            <w:pPr>
              <w:tabs>
                <w:tab w:val="left" w:pos="567"/>
              </w:tabs>
              <w:ind w:left="0" w:firstLine="0"/>
              <w:rPr>
                <w:rFonts w:eastAsia="Calibri" w:cs="Arial"/>
                <w:sz w:val="20"/>
                <w:szCs w:val="20"/>
                <w:lang w:val="mn-MN"/>
              </w:rPr>
            </w:pPr>
          </w:p>
          <w:p w14:paraId="0A747BDC" w14:textId="77777777" w:rsidR="001F0B2F" w:rsidRPr="000D343D" w:rsidRDefault="001F0B2F" w:rsidP="001F0B2F">
            <w:pPr>
              <w:tabs>
                <w:tab w:val="left" w:pos="567"/>
              </w:tabs>
              <w:ind w:left="0" w:firstLine="0"/>
              <w:rPr>
                <w:rFonts w:eastAsia="Calibri" w:cs="Arial"/>
                <w:sz w:val="20"/>
                <w:szCs w:val="20"/>
                <w:lang w:val="mn-MN"/>
              </w:rPr>
            </w:pPr>
          </w:p>
          <w:p w14:paraId="31C06603" w14:textId="77777777" w:rsidR="001F0B2F" w:rsidRPr="000D343D" w:rsidRDefault="001F0B2F" w:rsidP="001F0B2F">
            <w:pPr>
              <w:tabs>
                <w:tab w:val="left" w:pos="567"/>
              </w:tabs>
              <w:ind w:left="0" w:firstLine="0"/>
              <w:rPr>
                <w:rFonts w:eastAsia="Calibri" w:cs="Arial"/>
                <w:sz w:val="20"/>
                <w:szCs w:val="20"/>
                <w:lang w:val="mn-MN"/>
              </w:rPr>
            </w:pPr>
          </w:p>
          <w:p w14:paraId="3D1658AE" w14:textId="77777777" w:rsidR="001F0B2F" w:rsidRPr="000D343D" w:rsidRDefault="001F0B2F" w:rsidP="001F0B2F">
            <w:pPr>
              <w:tabs>
                <w:tab w:val="left" w:pos="567"/>
              </w:tabs>
              <w:ind w:left="0" w:firstLine="0"/>
              <w:rPr>
                <w:rFonts w:eastAsia="Calibri" w:cs="Arial"/>
                <w:sz w:val="20"/>
                <w:szCs w:val="20"/>
                <w:lang w:val="mn-MN"/>
              </w:rPr>
            </w:pPr>
          </w:p>
          <w:p w14:paraId="1D54F204" w14:textId="77777777" w:rsidR="001F0B2F" w:rsidRPr="000D343D" w:rsidRDefault="001F0B2F" w:rsidP="001F0B2F">
            <w:pPr>
              <w:tabs>
                <w:tab w:val="left" w:pos="567"/>
              </w:tabs>
              <w:ind w:left="0" w:firstLine="0"/>
              <w:rPr>
                <w:rFonts w:eastAsia="Calibri" w:cs="Arial"/>
                <w:sz w:val="20"/>
                <w:szCs w:val="20"/>
                <w:lang w:val="mn-MN"/>
              </w:rPr>
            </w:pPr>
          </w:p>
          <w:p w14:paraId="3B13F558" w14:textId="77777777" w:rsidR="001F0B2F" w:rsidRPr="000D343D" w:rsidRDefault="001F0B2F" w:rsidP="001F0B2F">
            <w:pPr>
              <w:tabs>
                <w:tab w:val="left" w:pos="567"/>
              </w:tabs>
              <w:ind w:left="0" w:firstLine="0"/>
              <w:rPr>
                <w:rFonts w:eastAsia="Calibri" w:cs="Arial"/>
                <w:sz w:val="20"/>
                <w:szCs w:val="20"/>
                <w:lang w:val="mn-MN"/>
              </w:rPr>
            </w:pPr>
          </w:p>
          <w:p w14:paraId="39E2801D" w14:textId="77777777" w:rsidR="001F0B2F" w:rsidRPr="000D343D" w:rsidRDefault="001F0B2F" w:rsidP="001F0B2F">
            <w:pPr>
              <w:tabs>
                <w:tab w:val="left" w:pos="567"/>
              </w:tabs>
              <w:ind w:left="0" w:firstLine="0"/>
              <w:rPr>
                <w:rFonts w:eastAsia="Calibri" w:cs="Arial"/>
                <w:sz w:val="20"/>
                <w:szCs w:val="20"/>
                <w:lang w:val="mn-MN"/>
              </w:rPr>
            </w:pPr>
          </w:p>
          <w:p w14:paraId="29229E4A" w14:textId="77777777" w:rsidR="001F0B2F" w:rsidRPr="000D343D" w:rsidRDefault="001F0B2F" w:rsidP="001F0B2F">
            <w:pPr>
              <w:tabs>
                <w:tab w:val="left" w:pos="567"/>
              </w:tabs>
              <w:ind w:left="0" w:firstLine="0"/>
              <w:rPr>
                <w:rFonts w:eastAsia="Calibri" w:cs="Arial"/>
                <w:sz w:val="20"/>
                <w:szCs w:val="20"/>
                <w:lang w:val="mn-MN"/>
              </w:rPr>
            </w:pPr>
          </w:p>
          <w:p w14:paraId="3C0157E2" w14:textId="77777777" w:rsidR="001F0B2F" w:rsidRPr="000D343D" w:rsidRDefault="001F0B2F" w:rsidP="001F0B2F">
            <w:pPr>
              <w:tabs>
                <w:tab w:val="left" w:pos="567"/>
              </w:tabs>
              <w:ind w:left="0" w:firstLine="0"/>
              <w:rPr>
                <w:rFonts w:eastAsia="Calibri" w:cs="Arial"/>
                <w:sz w:val="20"/>
                <w:szCs w:val="20"/>
                <w:lang w:val="mn-MN"/>
              </w:rPr>
            </w:pPr>
          </w:p>
          <w:p w14:paraId="6A711DB1" w14:textId="77777777" w:rsidR="001F0B2F" w:rsidRPr="000D343D" w:rsidRDefault="001F0B2F" w:rsidP="001F0B2F">
            <w:pPr>
              <w:tabs>
                <w:tab w:val="left" w:pos="567"/>
              </w:tabs>
              <w:ind w:left="0" w:firstLine="0"/>
              <w:rPr>
                <w:rFonts w:eastAsia="Calibri" w:cs="Arial"/>
                <w:sz w:val="20"/>
                <w:szCs w:val="20"/>
                <w:lang w:val="mn-MN"/>
              </w:rPr>
            </w:pPr>
          </w:p>
          <w:p w14:paraId="0A76C921" w14:textId="77777777" w:rsidR="001F0B2F" w:rsidRPr="000D343D" w:rsidRDefault="001F0B2F" w:rsidP="001F0B2F">
            <w:pPr>
              <w:tabs>
                <w:tab w:val="left" w:pos="567"/>
              </w:tabs>
              <w:ind w:left="0" w:firstLine="0"/>
              <w:rPr>
                <w:rFonts w:eastAsia="Calibri" w:cs="Arial"/>
                <w:sz w:val="20"/>
                <w:szCs w:val="20"/>
                <w:lang w:val="mn-MN"/>
              </w:rPr>
            </w:pPr>
          </w:p>
          <w:p w14:paraId="72AB0680" w14:textId="77777777" w:rsidR="001F0B2F" w:rsidRPr="000D343D" w:rsidRDefault="001F0B2F" w:rsidP="001F0B2F">
            <w:pPr>
              <w:tabs>
                <w:tab w:val="left" w:pos="567"/>
              </w:tabs>
              <w:ind w:left="0" w:firstLine="0"/>
              <w:rPr>
                <w:rFonts w:eastAsia="Calibri" w:cs="Arial"/>
                <w:sz w:val="20"/>
                <w:szCs w:val="20"/>
                <w:lang w:val="mn-MN"/>
              </w:rPr>
            </w:pPr>
          </w:p>
          <w:p w14:paraId="7F03DDEE" w14:textId="77777777" w:rsidR="001F0B2F" w:rsidRPr="000D343D" w:rsidRDefault="001F0B2F" w:rsidP="001F0B2F">
            <w:pPr>
              <w:tabs>
                <w:tab w:val="left" w:pos="567"/>
              </w:tabs>
              <w:ind w:left="0" w:firstLine="0"/>
              <w:rPr>
                <w:rFonts w:eastAsia="Calibri" w:cs="Arial"/>
                <w:sz w:val="20"/>
                <w:szCs w:val="20"/>
                <w:lang w:val="mn-MN"/>
              </w:rPr>
            </w:pPr>
          </w:p>
          <w:p w14:paraId="2E891854" w14:textId="77777777" w:rsidR="001F0B2F" w:rsidRPr="000D343D" w:rsidRDefault="001F0B2F" w:rsidP="001F0B2F">
            <w:pPr>
              <w:tabs>
                <w:tab w:val="left" w:pos="567"/>
              </w:tabs>
              <w:ind w:left="0" w:firstLine="0"/>
              <w:rPr>
                <w:rFonts w:eastAsia="Calibri" w:cs="Arial"/>
                <w:sz w:val="20"/>
                <w:szCs w:val="20"/>
                <w:lang w:val="mn-MN"/>
              </w:rPr>
            </w:pPr>
          </w:p>
          <w:p w14:paraId="5FB63ADD" w14:textId="77777777" w:rsidR="001F0B2F" w:rsidRPr="000D343D" w:rsidRDefault="001F0B2F" w:rsidP="001F0B2F">
            <w:pPr>
              <w:tabs>
                <w:tab w:val="left" w:pos="567"/>
              </w:tabs>
              <w:ind w:left="0" w:firstLine="0"/>
              <w:rPr>
                <w:rFonts w:eastAsia="Calibri" w:cs="Arial"/>
                <w:sz w:val="20"/>
                <w:szCs w:val="20"/>
                <w:lang w:val="mn-MN"/>
              </w:rPr>
            </w:pPr>
          </w:p>
          <w:p w14:paraId="42941E22" w14:textId="77777777" w:rsidR="001F0B2F" w:rsidRPr="000D343D" w:rsidRDefault="001F0B2F" w:rsidP="001F0B2F">
            <w:pPr>
              <w:tabs>
                <w:tab w:val="left" w:pos="567"/>
              </w:tabs>
              <w:ind w:left="0" w:firstLine="0"/>
              <w:rPr>
                <w:rFonts w:eastAsia="Calibri" w:cs="Arial"/>
                <w:sz w:val="20"/>
                <w:szCs w:val="20"/>
                <w:lang w:val="mn-MN"/>
              </w:rPr>
            </w:pPr>
          </w:p>
          <w:p w14:paraId="1D191FEC" w14:textId="77777777" w:rsidR="001F0B2F" w:rsidRPr="000D343D" w:rsidRDefault="001F0B2F" w:rsidP="001F0B2F">
            <w:pPr>
              <w:tabs>
                <w:tab w:val="left" w:pos="567"/>
              </w:tabs>
              <w:ind w:left="0" w:firstLine="0"/>
              <w:rPr>
                <w:rFonts w:eastAsia="Calibri" w:cs="Arial"/>
                <w:sz w:val="20"/>
                <w:szCs w:val="20"/>
                <w:lang w:val="mn-MN"/>
              </w:rPr>
            </w:pPr>
          </w:p>
          <w:p w14:paraId="27B27EFE" w14:textId="77777777" w:rsidR="001F0B2F" w:rsidRPr="000D343D" w:rsidRDefault="001F0B2F" w:rsidP="001F0B2F">
            <w:pPr>
              <w:tabs>
                <w:tab w:val="left" w:pos="567"/>
              </w:tabs>
              <w:ind w:left="0" w:firstLine="0"/>
              <w:rPr>
                <w:rFonts w:eastAsia="Calibri" w:cs="Arial"/>
                <w:sz w:val="20"/>
                <w:szCs w:val="20"/>
                <w:lang w:val="mn-MN"/>
              </w:rPr>
            </w:pPr>
          </w:p>
          <w:p w14:paraId="7CC5393E" w14:textId="77777777" w:rsidR="001F0B2F" w:rsidRPr="000D343D" w:rsidRDefault="001F0B2F" w:rsidP="001F0B2F">
            <w:pPr>
              <w:tabs>
                <w:tab w:val="left" w:pos="567"/>
              </w:tabs>
              <w:ind w:left="0" w:firstLine="0"/>
              <w:rPr>
                <w:rFonts w:eastAsia="Calibri" w:cs="Arial"/>
                <w:sz w:val="20"/>
                <w:szCs w:val="20"/>
                <w:lang w:val="mn-MN"/>
              </w:rPr>
            </w:pPr>
          </w:p>
          <w:p w14:paraId="58D92394" w14:textId="77777777" w:rsidR="001F0B2F" w:rsidRPr="000D343D" w:rsidRDefault="001F0B2F" w:rsidP="001F0B2F">
            <w:pPr>
              <w:tabs>
                <w:tab w:val="left" w:pos="567"/>
              </w:tabs>
              <w:ind w:left="0" w:firstLine="0"/>
              <w:rPr>
                <w:rFonts w:eastAsia="Calibri" w:cs="Arial"/>
                <w:sz w:val="20"/>
                <w:szCs w:val="20"/>
                <w:lang w:val="mn-MN"/>
              </w:rPr>
            </w:pPr>
          </w:p>
          <w:p w14:paraId="5757FC32" w14:textId="77777777" w:rsidR="001F0B2F" w:rsidRPr="000D343D" w:rsidRDefault="001F0B2F" w:rsidP="001F0B2F">
            <w:pPr>
              <w:tabs>
                <w:tab w:val="left" w:pos="567"/>
              </w:tabs>
              <w:ind w:left="0" w:firstLine="0"/>
              <w:rPr>
                <w:rFonts w:eastAsia="Calibri" w:cs="Arial"/>
                <w:sz w:val="20"/>
                <w:szCs w:val="20"/>
                <w:lang w:val="mn-MN"/>
              </w:rPr>
            </w:pPr>
          </w:p>
          <w:p w14:paraId="065C4C9D" w14:textId="77777777" w:rsidR="001F0B2F" w:rsidRPr="000D343D" w:rsidRDefault="001F0B2F" w:rsidP="001F0B2F">
            <w:pPr>
              <w:tabs>
                <w:tab w:val="left" w:pos="567"/>
              </w:tabs>
              <w:ind w:left="0" w:firstLine="0"/>
              <w:rPr>
                <w:rFonts w:eastAsia="Calibri" w:cs="Arial"/>
                <w:sz w:val="20"/>
                <w:szCs w:val="20"/>
                <w:lang w:val="mn-MN"/>
              </w:rPr>
            </w:pPr>
          </w:p>
          <w:p w14:paraId="2DCF98E5" w14:textId="77777777" w:rsidR="001F0B2F" w:rsidRPr="000D343D" w:rsidRDefault="001F0B2F" w:rsidP="001F0B2F">
            <w:pPr>
              <w:tabs>
                <w:tab w:val="left" w:pos="567"/>
              </w:tabs>
              <w:ind w:left="0" w:firstLine="0"/>
              <w:rPr>
                <w:rFonts w:eastAsia="Calibri" w:cs="Arial"/>
                <w:sz w:val="20"/>
                <w:szCs w:val="20"/>
                <w:lang w:val="mn-MN"/>
              </w:rPr>
            </w:pPr>
          </w:p>
          <w:p w14:paraId="1AE94833" w14:textId="77777777" w:rsidR="001F0B2F" w:rsidRPr="000D343D" w:rsidRDefault="001F0B2F" w:rsidP="001F0B2F">
            <w:pPr>
              <w:tabs>
                <w:tab w:val="left" w:pos="567"/>
              </w:tabs>
              <w:ind w:left="0" w:firstLine="0"/>
              <w:rPr>
                <w:rFonts w:eastAsia="Calibri" w:cs="Arial"/>
                <w:sz w:val="20"/>
                <w:szCs w:val="20"/>
                <w:lang w:val="mn-MN"/>
              </w:rPr>
            </w:pPr>
          </w:p>
          <w:p w14:paraId="0A1A54CE" w14:textId="77777777" w:rsidR="001F0B2F" w:rsidRPr="000D343D" w:rsidRDefault="001F0B2F" w:rsidP="001F0B2F">
            <w:pPr>
              <w:tabs>
                <w:tab w:val="left" w:pos="567"/>
              </w:tabs>
              <w:ind w:left="0" w:firstLine="0"/>
              <w:rPr>
                <w:rFonts w:eastAsia="Calibri" w:cs="Arial"/>
                <w:sz w:val="20"/>
                <w:szCs w:val="20"/>
                <w:lang w:val="mn-MN"/>
              </w:rPr>
            </w:pPr>
          </w:p>
          <w:p w14:paraId="7E066FAE" w14:textId="77777777" w:rsidR="001F0B2F" w:rsidRPr="000D343D" w:rsidRDefault="001F0B2F" w:rsidP="001F0B2F">
            <w:pPr>
              <w:tabs>
                <w:tab w:val="left" w:pos="567"/>
              </w:tabs>
              <w:ind w:left="0" w:firstLine="0"/>
              <w:rPr>
                <w:rFonts w:eastAsia="Calibri" w:cs="Arial"/>
                <w:sz w:val="20"/>
                <w:szCs w:val="20"/>
                <w:lang w:val="mn-MN"/>
              </w:rPr>
            </w:pPr>
          </w:p>
          <w:p w14:paraId="476D45CF" w14:textId="77777777" w:rsidR="001F0B2F" w:rsidRPr="000D343D" w:rsidRDefault="001F0B2F" w:rsidP="001F0B2F">
            <w:pPr>
              <w:tabs>
                <w:tab w:val="left" w:pos="567"/>
              </w:tabs>
              <w:ind w:left="0" w:firstLine="0"/>
              <w:rPr>
                <w:rFonts w:eastAsia="Calibri" w:cs="Arial"/>
                <w:sz w:val="20"/>
                <w:szCs w:val="20"/>
                <w:lang w:val="mn-MN"/>
              </w:rPr>
            </w:pPr>
          </w:p>
          <w:p w14:paraId="3ADCC9E6" w14:textId="77777777" w:rsidR="001F0B2F" w:rsidRPr="000D343D" w:rsidRDefault="001F0B2F" w:rsidP="001F0B2F">
            <w:pPr>
              <w:tabs>
                <w:tab w:val="left" w:pos="567"/>
              </w:tabs>
              <w:ind w:left="0" w:firstLine="0"/>
              <w:rPr>
                <w:rFonts w:eastAsia="Calibri" w:cs="Arial"/>
                <w:sz w:val="20"/>
                <w:szCs w:val="20"/>
                <w:lang w:val="mn-MN"/>
              </w:rPr>
            </w:pPr>
          </w:p>
          <w:p w14:paraId="2D73707F" w14:textId="77777777" w:rsidR="001F0B2F" w:rsidRPr="000D343D" w:rsidRDefault="001F0B2F" w:rsidP="001F0B2F">
            <w:pPr>
              <w:tabs>
                <w:tab w:val="left" w:pos="567"/>
              </w:tabs>
              <w:ind w:left="0" w:firstLine="0"/>
              <w:rPr>
                <w:rFonts w:eastAsia="Calibri" w:cs="Arial"/>
                <w:sz w:val="20"/>
                <w:szCs w:val="20"/>
                <w:lang w:val="mn-MN"/>
              </w:rPr>
            </w:pPr>
          </w:p>
          <w:p w14:paraId="2A99D454" w14:textId="77777777" w:rsidR="001F0B2F" w:rsidRPr="000D343D" w:rsidRDefault="001F0B2F" w:rsidP="001F0B2F">
            <w:pPr>
              <w:tabs>
                <w:tab w:val="left" w:pos="567"/>
              </w:tabs>
              <w:ind w:left="0" w:firstLine="0"/>
              <w:rPr>
                <w:rFonts w:eastAsia="Calibri" w:cs="Arial"/>
                <w:sz w:val="20"/>
                <w:szCs w:val="20"/>
                <w:lang w:val="mn-MN"/>
              </w:rPr>
            </w:pPr>
          </w:p>
          <w:p w14:paraId="6A63374E" w14:textId="77777777" w:rsidR="001F0B2F" w:rsidRPr="000D343D" w:rsidRDefault="001F0B2F" w:rsidP="001F0B2F">
            <w:pPr>
              <w:tabs>
                <w:tab w:val="left" w:pos="567"/>
              </w:tabs>
              <w:ind w:left="0" w:firstLine="0"/>
              <w:rPr>
                <w:rFonts w:eastAsia="Calibri" w:cs="Arial"/>
                <w:sz w:val="20"/>
                <w:szCs w:val="20"/>
                <w:lang w:val="mn-MN"/>
              </w:rPr>
            </w:pPr>
          </w:p>
          <w:p w14:paraId="6C9E0B9B" w14:textId="77777777" w:rsidR="001F0B2F" w:rsidRPr="000D343D" w:rsidRDefault="001F0B2F" w:rsidP="001F0B2F">
            <w:pPr>
              <w:tabs>
                <w:tab w:val="left" w:pos="567"/>
              </w:tabs>
              <w:ind w:left="0" w:firstLine="0"/>
              <w:rPr>
                <w:rFonts w:eastAsia="Calibri" w:cs="Arial"/>
                <w:sz w:val="20"/>
                <w:szCs w:val="20"/>
                <w:lang w:val="mn-MN"/>
              </w:rPr>
            </w:pPr>
          </w:p>
          <w:p w14:paraId="00F3412C" w14:textId="77777777" w:rsidR="001F0B2F" w:rsidRPr="000D343D" w:rsidRDefault="001F0B2F" w:rsidP="001F0B2F">
            <w:pPr>
              <w:tabs>
                <w:tab w:val="left" w:pos="567"/>
              </w:tabs>
              <w:ind w:left="0" w:firstLine="0"/>
              <w:rPr>
                <w:rFonts w:eastAsia="Calibri" w:cs="Arial"/>
                <w:sz w:val="20"/>
                <w:szCs w:val="20"/>
                <w:lang w:val="mn-MN"/>
              </w:rPr>
            </w:pPr>
          </w:p>
          <w:p w14:paraId="220FF61F" w14:textId="77777777" w:rsidR="001F0B2F" w:rsidRPr="000D343D" w:rsidRDefault="001F0B2F" w:rsidP="001F0B2F">
            <w:pPr>
              <w:tabs>
                <w:tab w:val="left" w:pos="567"/>
              </w:tabs>
              <w:ind w:left="0" w:firstLine="0"/>
              <w:rPr>
                <w:rFonts w:eastAsia="Calibri" w:cs="Arial"/>
                <w:sz w:val="20"/>
                <w:szCs w:val="20"/>
                <w:lang w:val="mn-MN"/>
              </w:rPr>
            </w:pPr>
          </w:p>
          <w:p w14:paraId="17EF4CC4" w14:textId="77777777" w:rsidR="001F0B2F" w:rsidRPr="000D343D" w:rsidRDefault="001F0B2F" w:rsidP="001F0B2F">
            <w:pPr>
              <w:tabs>
                <w:tab w:val="left" w:pos="567"/>
              </w:tabs>
              <w:ind w:left="0" w:firstLine="0"/>
              <w:rPr>
                <w:rFonts w:eastAsia="Calibri" w:cs="Arial"/>
                <w:sz w:val="20"/>
                <w:szCs w:val="20"/>
                <w:lang w:val="mn-MN"/>
              </w:rPr>
            </w:pPr>
          </w:p>
          <w:p w14:paraId="63BAE821" w14:textId="77777777" w:rsidR="001F0B2F" w:rsidRPr="000D343D" w:rsidRDefault="001F0B2F" w:rsidP="001F0B2F">
            <w:pPr>
              <w:tabs>
                <w:tab w:val="left" w:pos="567"/>
              </w:tabs>
              <w:ind w:left="0" w:firstLine="0"/>
              <w:rPr>
                <w:rFonts w:eastAsia="Calibri" w:cs="Arial"/>
                <w:sz w:val="20"/>
                <w:szCs w:val="20"/>
                <w:lang w:val="mn-MN"/>
              </w:rPr>
            </w:pPr>
          </w:p>
          <w:p w14:paraId="2AA72588" w14:textId="77777777" w:rsidR="001F0B2F" w:rsidRPr="000D343D" w:rsidRDefault="001F0B2F" w:rsidP="001F0B2F">
            <w:pPr>
              <w:tabs>
                <w:tab w:val="left" w:pos="567"/>
              </w:tabs>
              <w:ind w:left="0" w:firstLine="0"/>
              <w:rPr>
                <w:rFonts w:eastAsia="Calibri" w:cs="Arial"/>
                <w:sz w:val="20"/>
                <w:szCs w:val="20"/>
                <w:lang w:val="mn-MN"/>
              </w:rPr>
            </w:pPr>
          </w:p>
          <w:p w14:paraId="5ED53F05" w14:textId="64584DA2" w:rsidR="001F0B2F" w:rsidRPr="000D343D" w:rsidRDefault="001F0B2F" w:rsidP="001F0B2F">
            <w:pPr>
              <w:tabs>
                <w:tab w:val="left" w:pos="567"/>
              </w:tabs>
              <w:ind w:left="0" w:firstLine="0"/>
              <w:rPr>
                <w:rFonts w:eastAsia="Calibri" w:cs="Arial"/>
                <w:sz w:val="20"/>
                <w:szCs w:val="20"/>
                <w:lang w:val="mn-MN"/>
              </w:rPr>
            </w:pPr>
          </w:p>
        </w:tc>
        <w:tc>
          <w:tcPr>
            <w:tcW w:w="708" w:type="dxa"/>
            <w:vAlign w:val="center"/>
          </w:tcPr>
          <w:p w14:paraId="35DF8C2B"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10FEE" w14:textId="033B67B6" w:rsidR="001F0B2F" w:rsidRPr="000D343D" w:rsidRDefault="001F0B2F" w:rsidP="001F0B2F">
            <w:pPr>
              <w:tabs>
                <w:tab w:val="left" w:pos="567"/>
                <w:tab w:val="left" w:pos="1134"/>
              </w:tabs>
              <w:ind w:left="0" w:firstLine="0"/>
              <w:rPr>
                <w:rFonts w:eastAsia="Calibri" w:cs="Arial"/>
                <w:sz w:val="20"/>
                <w:szCs w:val="20"/>
                <w:lang w:val="mn-MN"/>
              </w:rPr>
            </w:pPr>
            <w:r w:rsidRPr="000D343D">
              <w:rPr>
                <w:rFonts w:cs="Arial"/>
                <w:sz w:val="20"/>
                <w:szCs w:val="20"/>
                <w:lang w:val="mn-MN"/>
              </w:rPr>
              <w:t>Хөдөлмөр эрхлэлтийг дэмжих бодлого, төсөл хөтөлбөр, хөнгөлөлттэй зээл, ажилд зуучлах замаар байнгын болон түр 400 ажлын байр бий болгоно.</w:t>
            </w:r>
          </w:p>
        </w:tc>
        <w:tc>
          <w:tcPr>
            <w:tcW w:w="709" w:type="dxa"/>
            <w:vAlign w:val="center"/>
          </w:tcPr>
          <w:p w14:paraId="159D1426" w14:textId="241A5ABC"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461AC4DB" w14:textId="20431C3F"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Хөдөлмөрийн асуудал хариуцсан мэргэжилтэн</w:t>
            </w:r>
          </w:p>
        </w:tc>
        <w:tc>
          <w:tcPr>
            <w:tcW w:w="1276" w:type="dxa"/>
            <w:vAlign w:val="center"/>
          </w:tcPr>
          <w:p w14:paraId="0BFED13D"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w:t>
            </w:r>
          </w:p>
        </w:tc>
        <w:tc>
          <w:tcPr>
            <w:tcW w:w="1134" w:type="dxa"/>
            <w:vAlign w:val="center"/>
          </w:tcPr>
          <w:p w14:paraId="49ADD62B" w14:textId="310256CC"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1</w:t>
            </w:r>
            <w:r w:rsidRPr="000D343D">
              <w:rPr>
                <w:rFonts w:eastAsia="Calibri" w:cs="Arial"/>
                <w:sz w:val="20"/>
                <w:szCs w:val="20"/>
              </w:rPr>
              <w:t>00</w:t>
            </w:r>
            <w:r w:rsidRPr="000D343D">
              <w:rPr>
                <w:rFonts w:eastAsia="Calibri" w:cs="Arial"/>
                <w:sz w:val="20"/>
                <w:szCs w:val="20"/>
                <w:lang w:val="mn-MN"/>
              </w:rPr>
              <w:t xml:space="preserve"> ажлын байр шинээр бий болгоно</w:t>
            </w:r>
          </w:p>
        </w:tc>
        <w:tc>
          <w:tcPr>
            <w:tcW w:w="5669" w:type="dxa"/>
            <w:vAlign w:val="center"/>
          </w:tcPr>
          <w:p w14:paraId="169E04E6" w14:textId="77777777" w:rsidR="00580641" w:rsidRDefault="00580641" w:rsidP="001F0B2F">
            <w:pPr>
              <w:ind w:left="0" w:firstLine="0"/>
              <w:rPr>
                <w:rFonts w:eastAsia="Calibri" w:cs="Arial"/>
                <w:sz w:val="20"/>
                <w:szCs w:val="20"/>
                <w:lang w:val="mn-MN"/>
              </w:rPr>
            </w:pPr>
            <w:r w:rsidRPr="00580641">
              <w:rPr>
                <w:rFonts w:eastAsia="Calibri" w:cs="Arial"/>
                <w:sz w:val="20"/>
                <w:szCs w:val="20"/>
                <w:lang w:val="mn-MN"/>
              </w:rPr>
              <w:t>Хувийн хэвшлийн аж ахуй нэгжүүдийн өөрсдийн хөрөнгө оруулалт, улсын төсвийн хөрөнгө, иргэдийн өөрсдийн зээл болон бусад хөрөнгө оруулалтаар оны эхнээс нийт байнгын болон түр улирлын чанартай 203 ажлын байр бий болоод байна.</w:t>
            </w:r>
            <w:r>
              <w:rPr>
                <w:rFonts w:eastAsia="Calibri" w:cs="Arial"/>
                <w:sz w:val="20"/>
                <w:szCs w:val="20"/>
                <w:lang w:val="mn-MN"/>
              </w:rPr>
              <w:t xml:space="preserve"> </w:t>
            </w:r>
          </w:p>
          <w:p w14:paraId="29F6A24D" w14:textId="77777777" w:rsidR="00580641" w:rsidRDefault="00580641" w:rsidP="001F0B2F">
            <w:pPr>
              <w:ind w:left="0" w:firstLine="0"/>
              <w:rPr>
                <w:rFonts w:eastAsia="Calibri" w:cs="Arial"/>
                <w:sz w:val="20"/>
                <w:szCs w:val="20"/>
                <w:lang w:val="mn-MN"/>
              </w:rPr>
            </w:pPr>
            <w:r w:rsidRPr="00580641">
              <w:rPr>
                <w:rFonts w:eastAsia="Calibri" w:cs="Arial"/>
                <w:sz w:val="20"/>
                <w:szCs w:val="20"/>
                <w:lang w:val="mn-MN"/>
              </w:rPr>
              <w:t xml:space="preserve">ХЭДСангийн нийтийг хамарсан ажлын хүрээнд 2 удаагийн нийтийг хамарсан ажлаар нийт 30 иргэн түр ажлын байртай болсон. </w:t>
            </w:r>
          </w:p>
          <w:p w14:paraId="638BB188" w14:textId="5E7BB95D" w:rsidR="00580641" w:rsidRDefault="00580641" w:rsidP="001F0B2F">
            <w:pPr>
              <w:ind w:left="0" w:firstLine="0"/>
              <w:rPr>
                <w:rFonts w:eastAsia="Calibri" w:cs="Arial"/>
                <w:sz w:val="20"/>
                <w:szCs w:val="20"/>
                <w:lang w:val="mn-MN"/>
              </w:rPr>
            </w:pPr>
            <w:r w:rsidRPr="00580641">
              <w:rPr>
                <w:rFonts w:eastAsia="Calibri" w:cs="Arial"/>
                <w:sz w:val="20"/>
                <w:szCs w:val="20"/>
                <w:lang w:val="mn-MN"/>
              </w:rPr>
              <w:t xml:space="preserve">Мөн улсын төсвийн хөрөнгө оруулалтаар 50 хүүхдийн цэцэрлэг ашиглалтад орж нийт 12 байнгын ажлын байр бий болсон. </w:t>
            </w:r>
          </w:p>
          <w:p w14:paraId="6E34491D" w14:textId="48680FAE" w:rsidR="001F0B2F" w:rsidRPr="000D343D" w:rsidRDefault="00580641" w:rsidP="001F0B2F">
            <w:pPr>
              <w:ind w:left="0" w:firstLine="0"/>
              <w:rPr>
                <w:rFonts w:eastAsia="Calibri" w:cs="Arial"/>
                <w:sz w:val="20"/>
                <w:szCs w:val="20"/>
                <w:lang w:val="mn-MN"/>
              </w:rPr>
            </w:pPr>
            <w:r w:rsidRPr="00580641">
              <w:rPr>
                <w:rFonts w:eastAsia="Calibri" w:cs="Arial"/>
                <w:sz w:val="20"/>
                <w:szCs w:val="20"/>
                <w:lang w:val="mn-MN"/>
              </w:rPr>
              <w:t>ХЭДСангийн малчдын хөдөлмөр эрхлэлтийг дэмжих хөтөлбөрийн хүрээнд залуу малчин 1 өрхийг малжуулах хөтөлбөрт хамруулж</w:t>
            </w:r>
            <w:r>
              <w:rPr>
                <w:rFonts w:eastAsia="Calibri" w:cs="Arial"/>
                <w:sz w:val="20"/>
                <w:szCs w:val="20"/>
                <w:lang w:val="mn-MN"/>
              </w:rPr>
              <w:t>,</w:t>
            </w:r>
            <w:r w:rsidRPr="00580641">
              <w:rPr>
                <w:rFonts w:eastAsia="Calibri" w:cs="Arial"/>
                <w:sz w:val="20"/>
                <w:szCs w:val="20"/>
                <w:lang w:val="mn-MN"/>
              </w:rPr>
              <w:t xml:space="preserve"> нийт 53 тооны хонь авч өг</w:t>
            </w:r>
            <w:r>
              <w:rPr>
                <w:rFonts w:eastAsia="Calibri" w:cs="Arial"/>
                <w:sz w:val="20"/>
                <w:szCs w:val="20"/>
                <w:lang w:val="mn-MN"/>
              </w:rPr>
              <w:t>сөн</w:t>
            </w:r>
            <w:r w:rsidRPr="00580641">
              <w:rPr>
                <w:rFonts w:eastAsia="Calibri" w:cs="Arial"/>
                <w:sz w:val="20"/>
                <w:szCs w:val="20"/>
                <w:lang w:val="mn-MN"/>
              </w:rPr>
              <w:t>.</w:t>
            </w:r>
          </w:p>
        </w:tc>
        <w:tc>
          <w:tcPr>
            <w:tcW w:w="568" w:type="dxa"/>
            <w:gridSpan w:val="2"/>
            <w:vAlign w:val="center"/>
          </w:tcPr>
          <w:p w14:paraId="66E5DC03" w14:textId="5906002D" w:rsidR="001F0B2F" w:rsidRPr="000D343D" w:rsidRDefault="00AC376D" w:rsidP="001F0B2F">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2880F2BD" w14:textId="77777777" w:rsidTr="005D2CD0">
        <w:tc>
          <w:tcPr>
            <w:tcW w:w="1986" w:type="dxa"/>
            <w:vMerge/>
          </w:tcPr>
          <w:p w14:paraId="0DB3ABC9" w14:textId="77777777" w:rsidR="001F0B2F" w:rsidRPr="000D343D" w:rsidRDefault="001F0B2F" w:rsidP="001F0B2F">
            <w:pPr>
              <w:ind w:left="0" w:firstLine="0"/>
              <w:rPr>
                <w:rFonts w:eastAsia="Calibri" w:cs="Arial"/>
                <w:sz w:val="20"/>
                <w:szCs w:val="20"/>
                <w:lang w:val="mn-MN"/>
              </w:rPr>
            </w:pPr>
          </w:p>
        </w:tc>
        <w:tc>
          <w:tcPr>
            <w:tcW w:w="708" w:type="dxa"/>
            <w:vAlign w:val="center"/>
          </w:tcPr>
          <w:p w14:paraId="40D203A1"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20783" w14:textId="08B94E3B" w:rsidR="001F0B2F" w:rsidRPr="000D343D" w:rsidRDefault="001F0B2F" w:rsidP="001F0B2F">
            <w:pPr>
              <w:ind w:left="0" w:firstLine="0"/>
              <w:rPr>
                <w:rFonts w:eastAsia="Calibri" w:cs="Arial"/>
                <w:sz w:val="20"/>
                <w:szCs w:val="20"/>
                <w:lang w:val="mn-MN"/>
              </w:rPr>
            </w:pPr>
            <w:r w:rsidRPr="000D343D">
              <w:rPr>
                <w:rFonts w:cs="Arial"/>
                <w:sz w:val="20"/>
                <w:szCs w:val="20"/>
                <w:lang w:val="mn-MN"/>
              </w:rPr>
              <w:t>Байнгын болон түр ажил мэргэжлийн чиг баримжаа олгох, зөвлөгөө мэдээлэл өгөх үйлчилгээнд 600 иргэн хамруулна.</w:t>
            </w:r>
          </w:p>
        </w:tc>
        <w:tc>
          <w:tcPr>
            <w:tcW w:w="709" w:type="dxa"/>
            <w:vAlign w:val="center"/>
          </w:tcPr>
          <w:p w14:paraId="21470622" w14:textId="7DB8E52B"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3CC2FC27" w14:textId="2E5D3E7E" w:rsidR="001F0B2F" w:rsidRPr="000D343D" w:rsidRDefault="00062DB3" w:rsidP="001F0B2F">
            <w:pPr>
              <w:ind w:left="0" w:firstLine="0"/>
              <w:rPr>
                <w:rFonts w:eastAsia="Calibri" w:cs="Arial"/>
                <w:sz w:val="20"/>
                <w:szCs w:val="20"/>
                <w:lang w:val="mn-MN"/>
              </w:rPr>
            </w:pPr>
            <w:r>
              <w:rPr>
                <w:rFonts w:eastAsia="Calibri" w:cs="Arial"/>
                <w:sz w:val="20"/>
                <w:szCs w:val="20"/>
                <w:lang w:val="mn-MN"/>
              </w:rPr>
              <w:t>ХАХМ</w:t>
            </w:r>
          </w:p>
        </w:tc>
        <w:tc>
          <w:tcPr>
            <w:tcW w:w="1276" w:type="dxa"/>
            <w:vAlign w:val="center"/>
          </w:tcPr>
          <w:p w14:paraId="1F5027AE" w14:textId="00A1288A" w:rsidR="001F0B2F" w:rsidRPr="000D343D" w:rsidRDefault="001F0B2F" w:rsidP="001F0B2F">
            <w:pPr>
              <w:ind w:left="0" w:firstLine="0"/>
              <w:rPr>
                <w:rFonts w:eastAsia="Calibri" w:cs="Arial"/>
                <w:sz w:val="20"/>
                <w:szCs w:val="20"/>
                <w:lang w:val="mn-MN"/>
              </w:rPr>
            </w:pPr>
          </w:p>
        </w:tc>
        <w:tc>
          <w:tcPr>
            <w:tcW w:w="1134" w:type="dxa"/>
            <w:vAlign w:val="center"/>
          </w:tcPr>
          <w:p w14:paraId="610F0AF0" w14:textId="61617F52"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150 иргэн хамруулна</w:t>
            </w:r>
          </w:p>
        </w:tc>
        <w:tc>
          <w:tcPr>
            <w:tcW w:w="5669" w:type="dxa"/>
            <w:vAlign w:val="center"/>
          </w:tcPr>
          <w:p w14:paraId="1950B4DB" w14:textId="4B831627" w:rsidR="00580641" w:rsidRPr="00580641" w:rsidRDefault="00580641" w:rsidP="00580641">
            <w:pPr>
              <w:ind w:left="0" w:firstLine="0"/>
              <w:rPr>
                <w:rFonts w:eastAsia="Calibri" w:cs="Arial"/>
                <w:sz w:val="20"/>
                <w:szCs w:val="20"/>
                <w:lang w:val="mn-MN"/>
              </w:rPr>
            </w:pPr>
            <w:r w:rsidRPr="00580641">
              <w:rPr>
                <w:rFonts w:eastAsia="Calibri" w:cs="Arial"/>
                <w:sz w:val="20"/>
                <w:szCs w:val="20"/>
                <w:lang w:val="mn-MN"/>
              </w:rPr>
              <w:t>Зөвлөгөө мэдээллээр хангах мэргэжлийн чиг баримжаа олгох иргэдийг мэдээлэлээр хангах зорилгоор нийт 161 иргэнд үйлчилсэн байна.</w:t>
            </w:r>
          </w:p>
          <w:p w14:paraId="0000A538" w14:textId="7EF5A92F" w:rsidR="001F0B2F" w:rsidRPr="000D343D" w:rsidRDefault="00580641" w:rsidP="00580641">
            <w:pPr>
              <w:ind w:left="0" w:firstLine="0"/>
              <w:rPr>
                <w:rFonts w:eastAsia="Calibri" w:cs="Arial"/>
                <w:sz w:val="20"/>
                <w:szCs w:val="20"/>
                <w:lang w:val="mn-MN"/>
              </w:rPr>
            </w:pPr>
            <w:r w:rsidRPr="00580641">
              <w:rPr>
                <w:rFonts w:eastAsia="Calibri" w:cs="Arial"/>
                <w:sz w:val="20"/>
                <w:szCs w:val="20"/>
                <w:lang w:val="mn-MN"/>
              </w:rPr>
              <w:t>Хүнсний эрхийн бичгийн үйлчилгээ авдаг хөдөлмөрийн насны иргэдийг ажиллах боломжоор хангах тэднийг хөдөлмөрт бэлтгэх ажлын байртай болгох зорилгоор 1 удаагийн цахим сургалтад 12 иргэнийг хамруулж дээрх өрхүүдээс 6 иргэнийг түр ажлын байранд зуучлан ажлын байртай болгосон. Мөн намрын ургац хураалтын ажилд 8 өрхийн 8 иргэнийг зуучлан түр ажлын байртай болгосон</w:t>
            </w:r>
            <w:r>
              <w:rPr>
                <w:rFonts w:eastAsia="Calibri" w:cs="Arial"/>
                <w:sz w:val="20"/>
                <w:szCs w:val="20"/>
                <w:lang w:val="mn-MN"/>
              </w:rPr>
              <w:t>.</w:t>
            </w:r>
          </w:p>
        </w:tc>
        <w:tc>
          <w:tcPr>
            <w:tcW w:w="568" w:type="dxa"/>
            <w:gridSpan w:val="2"/>
            <w:vAlign w:val="center"/>
          </w:tcPr>
          <w:p w14:paraId="33CF085F" w14:textId="21B89F8D" w:rsidR="001F0B2F" w:rsidRPr="000D343D" w:rsidRDefault="00AC376D" w:rsidP="001F0B2F">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4B43E788" w14:textId="77777777" w:rsidTr="005D2CD0">
        <w:tc>
          <w:tcPr>
            <w:tcW w:w="1986" w:type="dxa"/>
            <w:vMerge/>
          </w:tcPr>
          <w:p w14:paraId="75ED1632" w14:textId="77777777" w:rsidR="00580641" w:rsidRPr="000D343D" w:rsidRDefault="00580641" w:rsidP="00580641">
            <w:pPr>
              <w:ind w:left="0" w:firstLine="0"/>
              <w:rPr>
                <w:rFonts w:eastAsia="Calibri" w:cs="Arial"/>
                <w:sz w:val="20"/>
                <w:szCs w:val="20"/>
                <w:lang w:val="mn-MN"/>
              </w:rPr>
            </w:pPr>
          </w:p>
        </w:tc>
        <w:tc>
          <w:tcPr>
            <w:tcW w:w="708" w:type="dxa"/>
            <w:vAlign w:val="center"/>
          </w:tcPr>
          <w:p w14:paraId="23797EB1" w14:textId="77777777" w:rsidR="00580641" w:rsidRPr="000D343D" w:rsidRDefault="00580641" w:rsidP="00580641">
            <w:pPr>
              <w:ind w:left="0" w:firstLine="0"/>
              <w:rPr>
                <w:rFonts w:eastAsia="Calibri" w:cs="Arial"/>
                <w:sz w:val="20"/>
                <w:szCs w:val="20"/>
              </w:rPr>
            </w:pPr>
            <w:r w:rsidRPr="000D343D">
              <w:rPr>
                <w:rFonts w:eastAsia="Calibri" w:cs="Arial"/>
                <w:sz w:val="20"/>
                <w:szCs w:val="20"/>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EE114" w14:textId="6094E672" w:rsidR="00580641" w:rsidRPr="000D343D" w:rsidRDefault="00580641" w:rsidP="00580641">
            <w:pPr>
              <w:tabs>
                <w:tab w:val="left" w:pos="0"/>
                <w:tab w:val="left" w:pos="567"/>
              </w:tabs>
              <w:ind w:left="0" w:firstLine="0"/>
              <w:rPr>
                <w:rFonts w:eastAsiaTheme="minorEastAsia" w:cs="Arial"/>
                <w:sz w:val="20"/>
                <w:szCs w:val="20"/>
                <w:lang w:val="mn-MN"/>
              </w:rPr>
            </w:pPr>
            <w:r w:rsidRPr="000D343D">
              <w:rPr>
                <w:rFonts w:cs="Arial"/>
                <w:sz w:val="20"/>
                <w:szCs w:val="20"/>
                <w:lang w:val="mn-MN"/>
              </w:rPr>
              <w:t xml:space="preserve">Орлого багатай, өрхийн ажил эрхлэхгүй байгаа насанд хүрсэн иргэнийг мэргэжил эзэмшүүлэх, ур чадварыг нь ахиулах сургалтад хамруулж, хөдөлмөр эрхлэлтийг дэмжинэ. </w:t>
            </w:r>
          </w:p>
          <w:p w14:paraId="06FE0FF7" w14:textId="091D88EC" w:rsidR="00580641" w:rsidRPr="000D343D" w:rsidRDefault="00580641" w:rsidP="00580641">
            <w:pPr>
              <w:ind w:left="0" w:firstLine="0"/>
              <w:rPr>
                <w:rFonts w:eastAsia="Calibri" w:cs="Arial"/>
                <w:sz w:val="20"/>
                <w:szCs w:val="20"/>
                <w:lang w:val="mn-MN"/>
              </w:rPr>
            </w:pPr>
            <w:r w:rsidRPr="000D343D">
              <w:rPr>
                <w:rFonts w:cs="Arial"/>
                <w:sz w:val="20"/>
                <w:szCs w:val="20"/>
                <w:lang w:val="mn-MN"/>
              </w:rPr>
              <w:t>Хувиараа хөдөлмөр эрхлэгчдийн нийгмийн даатгалын бүртгэл, мэдээллийг сайжруулж, ажил хайж байгаа иргэдэд зориулсан ажлын байранд зуучлах цахим санг бий болгоно.</w:t>
            </w:r>
          </w:p>
        </w:tc>
        <w:tc>
          <w:tcPr>
            <w:tcW w:w="709" w:type="dxa"/>
            <w:vAlign w:val="center"/>
          </w:tcPr>
          <w:p w14:paraId="5BB72B07" w14:textId="205C66D2" w:rsidR="00580641" w:rsidRPr="000D343D" w:rsidRDefault="00580641" w:rsidP="00580641">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1CFAA381" w14:textId="29E1DE83" w:rsidR="00580641" w:rsidRPr="000D343D" w:rsidRDefault="00580641" w:rsidP="00580641">
            <w:pPr>
              <w:ind w:left="0" w:firstLine="0"/>
              <w:rPr>
                <w:rFonts w:eastAsia="Calibri" w:cs="Arial"/>
                <w:sz w:val="20"/>
                <w:szCs w:val="20"/>
                <w:lang w:val="mn-MN"/>
              </w:rPr>
            </w:pPr>
            <w:r>
              <w:rPr>
                <w:rFonts w:eastAsia="Calibri" w:cs="Arial"/>
                <w:sz w:val="20"/>
                <w:szCs w:val="20"/>
                <w:lang w:val="mn-MN"/>
              </w:rPr>
              <w:t>ХАХМ</w:t>
            </w:r>
          </w:p>
        </w:tc>
        <w:tc>
          <w:tcPr>
            <w:tcW w:w="1276" w:type="dxa"/>
            <w:vAlign w:val="center"/>
          </w:tcPr>
          <w:p w14:paraId="565F5E49" w14:textId="4A3330C1" w:rsidR="00580641" w:rsidRPr="000D343D" w:rsidRDefault="00580641" w:rsidP="0058064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23B0E8DE" w14:textId="4F009F3C" w:rsidR="00580641" w:rsidRPr="000D343D" w:rsidRDefault="00580641" w:rsidP="00580641">
            <w:pPr>
              <w:ind w:left="0" w:firstLine="0"/>
              <w:rPr>
                <w:rFonts w:eastAsia="Calibri" w:cs="Arial"/>
                <w:sz w:val="20"/>
                <w:szCs w:val="20"/>
                <w:lang w:val="mn-MN"/>
              </w:rPr>
            </w:pPr>
            <w:r>
              <w:rPr>
                <w:rFonts w:eastAsia="Calibri" w:cs="Arial"/>
                <w:sz w:val="20"/>
                <w:szCs w:val="20"/>
                <w:lang w:val="mn-MN"/>
              </w:rPr>
              <w:t>Сургалтад 30 иргэн хамруулах</w:t>
            </w:r>
          </w:p>
        </w:tc>
        <w:tc>
          <w:tcPr>
            <w:tcW w:w="5669" w:type="dxa"/>
            <w:vAlign w:val="center"/>
          </w:tcPr>
          <w:p w14:paraId="6E757E54" w14:textId="10239479" w:rsidR="006E61C0" w:rsidRDefault="00580641" w:rsidP="00580641">
            <w:pPr>
              <w:ind w:left="0" w:firstLine="0"/>
              <w:rPr>
                <w:rFonts w:eastAsia="Calibri" w:cs="Arial"/>
                <w:sz w:val="20"/>
                <w:szCs w:val="20"/>
                <w:lang w:val="mn-MN"/>
              </w:rPr>
            </w:pPr>
            <w:proofErr w:type="spellStart"/>
            <w:r w:rsidRPr="00580641">
              <w:rPr>
                <w:rFonts w:eastAsia="Calibri" w:cs="Arial"/>
                <w:sz w:val="20"/>
                <w:szCs w:val="20"/>
              </w:rPr>
              <w:t>Залуучуудын</w:t>
            </w:r>
            <w:proofErr w:type="spellEnd"/>
            <w:r w:rsidRPr="00580641">
              <w:rPr>
                <w:rFonts w:eastAsia="Calibri" w:cs="Arial"/>
                <w:sz w:val="20"/>
                <w:szCs w:val="20"/>
              </w:rPr>
              <w:t xml:space="preserve"> </w:t>
            </w:r>
            <w:proofErr w:type="spellStart"/>
            <w:r w:rsidRPr="00580641">
              <w:rPr>
                <w:rFonts w:eastAsia="Calibri" w:cs="Arial"/>
                <w:sz w:val="20"/>
                <w:szCs w:val="20"/>
              </w:rPr>
              <w:t>хөдөлмөр</w:t>
            </w:r>
            <w:proofErr w:type="spellEnd"/>
            <w:r w:rsidRPr="00580641">
              <w:rPr>
                <w:rFonts w:eastAsia="Calibri" w:cs="Arial"/>
                <w:sz w:val="20"/>
                <w:szCs w:val="20"/>
              </w:rPr>
              <w:t xml:space="preserve"> </w:t>
            </w:r>
            <w:proofErr w:type="spellStart"/>
            <w:r w:rsidRPr="00580641">
              <w:rPr>
                <w:rFonts w:eastAsia="Calibri" w:cs="Arial"/>
                <w:sz w:val="20"/>
                <w:szCs w:val="20"/>
              </w:rPr>
              <w:t>эрхлэлтийг</w:t>
            </w:r>
            <w:proofErr w:type="spellEnd"/>
            <w:r w:rsidRPr="00580641">
              <w:rPr>
                <w:rFonts w:eastAsia="Calibri" w:cs="Arial"/>
                <w:sz w:val="20"/>
                <w:szCs w:val="20"/>
              </w:rPr>
              <w:t xml:space="preserve"> </w:t>
            </w:r>
            <w:proofErr w:type="spellStart"/>
            <w:r w:rsidRPr="00580641">
              <w:rPr>
                <w:rFonts w:eastAsia="Calibri" w:cs="Arial"/>
                <w:sz w:val="20"/>
                <w:szCs w:val="20"/>
              </w:rPr>
              <w:t>дэмжих</w:t>
            </w:r>
            <w:proofErr w:type="spellEnd"/>
            <w:r w:rsidRPr="00580641">
              <w:rPr>
                <w:rFonts w:eastAsia="Calibri" w:cs="Arial"/>
                <w:sz w:val="20"/>
                <w:szCs w:val="20"/>
              </w:rPr>
              <w:t xml:space="preserve">, 2021 </w:t>
            </w:r>
            <w:proofErr w:type="spellStart"/>
            <w:r w:rsidRPr="00580641">
              <w:rPr>
                <w:rFonts w:eastAsia="Calibri" w:cs="Arial"/>
                <w:sz w:val="20"/>
                <w:szCs w:val="20"/>
              </w:rPr>
              <w:t>онд</w:t>
            </w:r>
            <w:proofErr w:type="spellEnd"/>
            <w:r w:rsidRPr="00580641">
              <w:rPr>
                <w:rFonts w:eastAsia="Calibri" w:cs="Arial"/>
                <w:sz w:val="20"/>
                <w:szCs w:val="20"/>
              </w:rPr>
              <w:t xml:space="preserve"> </w:t>
            </w:r>
            <w:proofErr w:type="spellStart"/>
            <w:r w:rsidRPr="00580641">
              <w:rPr>
                <w:rFonts w:eastAsia="Calibri" w:cs="Arial"/>
                <w:sz w:val="20"/>
                <w:szCs w:val="20"/>
              </w:rPr>
              <w:t>хэрэгжүүлж</w:t>
            </w:r>
            <w:proofErr w:type="spellEnd"/>
            <w:r w:rsidRPr="00580641">
              <w:rPr>
                <w:rFonts w:eastAsia="Calibri" w:cs="Arial"/>
                <w:sz w:val="20"/>
                <w:szCs w:val="20"/>
              </w:rPr>
              <w:t xml:space="preserve"> </w:t>
            </w:r>
            <w:proofErr w:type="spellStart"/>
            <w:r w:rsidRPr="00580641">
              <w:rPr>
                <w:rFonts w:eastAsia="Calibri" w:cs="Arial"/>
                <w:sz w:val="20"/>
                <w:szCs w:val="20"/>
              </w:rPr>
              <w:t>байгаа</w:t>
            </w:r>
            <w:proofErr w:type="spellEnd"/>
            <w:r w:rsidRPr="00580641">
              <w:rPr>
                <w:rFonts w:eastAsia="Calibri" w:cs="Arial"/>
                <w:sz w:val="20"/>
                <w:szCs w:val="20"/>
              </w:rPr>
              <w:t xml:space="preserve"> “</w:t>
            </w:r>
            <w:proofErr w:type="spellStart"/>
            <w:r w:rsidRPr="00580641">
              <w:rPr>
                <w:rFonts w:eastAsia="Calibri" w:cs="Arial"/>
                <w:sz w:val="20"/>
                <w:szCs w:val="20"/>
              </w:rPr>
              <w:t>Залуучуудын</w:t>
            </w:r>
            <w:proofErr w:type="spellEnd"/>
            <w:r w:rsidRPr="00580641">
              <w:rPr>
                <w:rFonts w:eastAsia="Calibri" w:cs="Arial"/>
                <w:sz w:val="20"/>
                <w:szCs w:val="20"/>
              </w:rPr>
              <w:t xml:space="preserve"> </w:t>
            </w:r>
            <w:proofErr w:type="spellStart"/>
            <w:r w:rsidRPr="00580641">
              <w:rPr>
                <w:rFonts w:eastAsia="Calibri" w:cs="Arial"/>
                <w:sz w:val="20"/>
                <w:szCs w:val="20"/>
              </w:rPr>
              <w:t>оролцоо</w:t>
            </w:r>
            <w:proofErr w:type="spellEnd"/>
            <w:r w:rsidRPr="00580641">
              <w:rPr>
                <w:rFonts w:eastAsia="Calibri" w:cs="Arial"/>
                <w:sz w:val="20"/>
                <w:szCs w:val="20"/>
              </w:rPr>
              <w:t xml:space="preserve">” </w:t>
            </w:r>
            <w:proofErr w:type="spellStart"/>
            <w:r w:rsidRPr="00580641">
              <w:rPr>
                <w:rFonts w:eastAsia="Calibri" w:cs="Arial"/>
                <w:sz w:val="20"/>
                <w:szCs w:val="20"/>
              </w:rPr>
              <w:t>төслийн</w:t>
            </w:r>
            <w:proofErr w:type="spellEnd"/>
            <w:r w:rsidRPr="00580641">
              <w:rPr>
                <w:rFonts w:eastAsia="Calibri" w:cs="Arial"/>
                <w:sz w:val="20"/>
                <w:szCs w:val="20"/>
              </w:rPr>
              <w:t xml:space="preserve"> </w:t>
            </w:r>
            <w:proofErr w:type="spellStart"/>
            <w:r w:rsidRPr="00580641">
              <w:rPr>
                <w:rFonts w:eastAsia="Calibri" w:cs="Arial"/>
                <w:sz w:val="20"/>
                <w:szCs w:val="20"/>
              </w:rPr>
              <w:t>хүрээнд</w:t>
            </w:r>
            <w:proofErr w:type="spellEnd"/>
            <w:r w:rsidRPr="00580641">
              <w:rPr>
                <w:rFonts w:eastAsia="Calibri" w:cs="Arial"/>
                <w:sz w:val="20"/>
                <w:szCs w:val="20"/>
              </w:rPr>
              <w:t xml:space="preserve"> </w:t>
            </w:r>
            <w:proofErr w:type="spellStart"/>
            <w:r w:rsidRPr="00580641">
              <w:rPr>
                <w:rFonts w:eastAsia="Calibri" w:cs="Arial"/>
                <w:sz w:val="20"/>
                <w:szCs w:val="20"/>
              </w:rPr>
              <w:t>эрхэлсэн</w:t>
            </w:r>
            <w:proofErr w:type="spellEnd"/>
            <w:r w:rsidRPr="00580641">
              <w:rPr>
                <w:rFonts w:eastAsia="Calibri" w:cs="Arial"/>
                <w:sz w:val="20"/>
                <w:szCs w:val="20"/>
              </w:rPr>
              <w:t xml:space="preserve"> </w:t>
            </w:r>
            <w:proofErr w:type="spellStart"/>
            <w:r w:rsidRPr="00580641">
              <w:rPr>
                <w:rFonts w:eastAsia="Calibri" w:cs="Arial"/>
                <w:sz w:val="20"/>
                <w:szCs w:val="20"/>
              </w:rPr>
              <w:t>тодорхой</w:t>
            </w:r>
            <w:proofErr w:type="spellEnd"/>
            <w:r w:rsidRPr="00580641">
              <w:rPr>
                <w:rFonts w:eastAsia="Calibri" w:cs="Arial"/>
                <w:sz w:val="20"/>
                <w:szCs w:val="20"/>
              </w:rPr>
              <w:t xml:space="preserve"> </w:t>
            </w:r>
            <w:proofErr w:type="spellStart"/>
            <w:r w:rsidRPr="00580641">
              <w:rPr>
                <w:rFonts w:eastAsia="Calibri" w:cs="Arial"/>
                <w:sz w:val="20"/>
                <w:szCs w:val="20"/>
              </w:rPr>
              <w:t>ажилгүй</w:t>
            </w:r>
            <w:proofErr w:type="spellEnd"/>
            <w:r w:rsidRPr="00580641">
              <w:rPr>
                <w:rFonts w:eastAsia="Calibri" w:cs="Arial"/>
                <w:sz w:val="20"/>
                <w:szCs w:val="20"/>
              </w:rPr>
              <w:t xml:space="preserve"> 10 </w:t>
            </w:r>
            <w:proofErr w:type="spellStart"/>
            <w:r w:rsidRPr="00580641">
              <w:rPr>
                <w:rFonts w:eastAsia="Calibri" w:cs="Arial"/>
                <w:sz w:val="20"/>
                <w:szCs w:val="20"/>
              </w:rPr>
              <w:t>залууг</w:t>
            </w:r>
            <w:proofErr w:type="spellEnd"/>
            <w:r w:rsidRPr="00580641">
              <w:rPr>
                <w:rFonts w:eastAsia="Calibri" w:cs="Arial"/>
                <w:sz w:val="20"/>
                <w:szCs w:val="20"/>
              </w:rPr>
              <w:t xml:space="preserve"> </w:t>
            </w:r>
            <w:proofErr w:type="spellStart"/>
            <w:r w:rsidRPr="00580641">
              <w:rPr>
                <w:rFonts w:eastAsia="Calibri" w:cs="Arial"/>
                <w:sz w:val="20"/>
                <w:szCs w:val="20"/>
              </w:rPr>
              <w:t>бүртгэж</w:t>
            </w:r>
            <w:proofErr w:type="spellEnd"/>
            <w:r w:rsidRPr="00580641">
              <w:rPr>
                <w:rFonts w:eastAsia="Calibri" w:cs="Arial"/>
                <w:sz w:val="20"/>
                <w:szCs w:val="20"/>
              </w:rPr>
              <w:t xml:space="preserve"> 4 </w:t>
            </w:r>
            <w:proofErr w:type="spellStart"/>
            <w:r w:rsidRPr="00580641">
              <w:rPr>
                <w:rFonts w:eastAsia="Calibri" w:cs="Arial"/>
                <w:sz w:val="20"/>
                <w:szCs w:val="20"/>
              </w:rPr>
              <w:t>ээлжийн</w:t>
            </w:r>
            <w:proofErr w:type="spellEnd"/>
            <w:r w:rsidRPr="00580641">
              <w:rPr>
                <w:rFonts w:eastAsia="Calibri" w:cs="Arial"/>
                <w:sz w:val="20"/>
                <w:szCs w:val="20"/>
              </w:rPr>
              <w:t xml:space="preserve"> </w:t>
            </w:r>
            <w:proofErr w:type="spellStart"/>
            <w:r w:rsidRPr="00580641">
              <w:rPr>
                <w:rFonts w:eastAsia="Calibri" w:cs="Arial"/>
                <w:sz w:val="20"/>
                <w:szCs w:val="20"/>
              </w:rPr>
              <w:t>сургалтад</w:t>
            </w:r>
            <w:proofErr w:type="spellEnd"/>
            <w:r w:rsidRPr="00580641">
              <w:rPr>
                <w:rFonts w:eastAsia="Calibri" w:cs="Arial"/>
                <w:sz w:val="20"/>
                <w:szCs w:val="20"/>
              </w:rPr>
              <w:t xml:space="preserve"> </w:t>
            </w:r>
            <w:proofErr w:type="spellStart"/>
            <w:r w:rsidRPr="00580641">
              <w:rPr>
                <w:rFonts w:eastAsia="Calibri" w:cs="Arial"/>
                <w:sz w:val="20"/>
                <w:szCs w:val="20"/>
              </w:rPr>
              <w:t>хамруулж</w:t>
            </w:r>
            <w:proofErr w:type="spellEnd"/>
            <w:r w:rsidRPr="00580641">
              <w:rPr>
                <w:rFonts w:eastAsia="Calibri" w:cs="Arial"/>
                <w:sz w:val="20"/>
                <w:szCs w:val="20"/>
              </w:rPr>
              <w:t xml:space="preserve"> </w:t>
            </w:r>
            <w:proofErr w:type="spellStart"/>
            <w:r w:rsidRPr="00580641">
              <w:rPr>
                <w:rFonts w:eastAsia="Calibri" w:cs="Arial"/>
                <w:sz w:val="20"/>
                <w:szCs w:val="20"/>
              </w:rPr>
              <w:t>ажлын</w:t>
            </w:r>
            <w:proofErr w:type="spellEnd"/>
            <w:r w:rsidRPr="00580641">
              <w:rPr>
                <w:rFonts w:eastAsia="Calibri" w:cs="Arial"/>
                <w:sz w:val="20"/>
                <w:szCs w:val="20"/>
              </w:rPr>
              <w:t xml:space="preserve"> </w:t>
            </w:r>
            <w:proofErr w:type="spellStart"/>
            <w:r w:rsidRPr="00580641">
              <w:rPr>
                <w:rFonts w:eastAsia="Calibri" w:cs="Arial"/>
                <w:sz w:val="20"/>
                <w:szCs w:val="20"/>
              </w:rPr>
              <w:t>байрны</w:t>
            </w:r>
            <w:proofErr w:type="spellEnd"/>
            <w:r w:rsidRPr="00580641">
              <w:rPr>
                <w:rFonts w:eastAsia="Calibri" w:cs="Arial"/>
                <w:sz w:val="20"/>
                <w:szCs w:val="20"/>
              </w:rPr>
              <w:t xml:space="preserve"> </w:t>
            </w:r>
            <w:proofErr w:type="spellStart"/>
            <w:r w:rsidRPr="00580641">
              <w:rPr>
                <w:rFonts w:eastAsia="Calibri" w:cs="Arial"/>
                <w:sz w:val="20"/>
                <w:szCs w:val="20"/>
              </w:rPr>
              <w:t>дадлага</w:t>
            </w:r>
            <w:proofErr w:type="spellEnd"/>
            <w:r w:rsidRPr="00580641">
              <w:rPr>
                <w:rFonts w:eastAsia="Calibri" w:cs="Arial"/>
                <w:sz w:val="20"/>
                <w:szCs w:val="20"/>
              </w:rPr>
              <w:t xml:space="preserve"> </w:t>
            </w:r>
            <w:proofErr w:type="spellStart"/>
            <w:r w:rsidRPr="00580641">
              <w:rPr>
                <w:rFonts w:eastAsia="Calibri" w:cs="Arial"/>
                <w:sz w:val="20"/>
                <w:szCs w:val="20"/>
              </w:rPr>
              <w:t>хийлгэж</w:t>
            </w:r>
            <w:proofErr w:type="spellEnd"/>
            <w:r w:rsidRPr="00580641">
              <w:rPr>
                <w:rFonts w:eastAsia="Calibri" w:cs="Arial"/>
                <w:sz w:val="20"/>
                <w:szCs w:val="20"/>
              </w:rPr>
              <w:t xml:space="preserve"> </w:t>
            </w:r>
            <w:proofErr w:type="spellStart"/>
            <w:r w:rsidRPr="00580641">
              <w:rPr>
                <w:rFonts w:eastAsia="Calibri" w:cs="Arial"/>
                <w:sz w:val="20"/>
                <w:szCs w:val="20"/>
              </w:rPr>
              <w:t>нийт</w:t>
            </w:r>
            <w:proofErr w:type="spellEnd"/>
            <w:r w:rsidRPr="00580641">
              <w:rPr>
                <w:rFonts w:eastAsia="Calibri" w:cs="Arial"/>
                <w:sz w:val="20"/>
                <w:szCs w:val="20"/>
              </w:rPr>
              <w:t xml:space="preserve"> 6 </w:t>
            </w:r>
            <w:proofErr w:type="spellStart"/>
            <w:r w:rsidRPr="00580641">
              <w:rPr>
                <w:rFonts w:eastAsia="Calibri" w:cs="Arial"/>
                <w:sz w:val="20"/>
                <w:szCs w:val="20"/>
              </w:rPr>
              <w:t>залууг</w:t>
            </w:r>
            <w:proofErr w:type="spellEnd"/>
            <w:r w:rsidRPr="00580641">
              <w:rPr>
                <w:rFonts w:eastAsia="Calibri" w:cs="Arial"/>
                <w:sz w:val="20"/>
                <w:szCs w:val="20"/>
              </w:rPr>
              <w:t xml:space="preserve"> </w:t>
            </w:r>
            <w:proofErr w:type="spellStart"/>
            <w:r w:rsidRPr="00580641">
              <w:rPr>
                <w:rFonts w:eastAsia="Calibri" w:cs="Arial"/>
                <w:sz w:val="20"/>
                <w:szCs w:val="20"/>
              </w:rPr>
              <w:t>ажлын</w:t>
            </w:r>
            <w:proofErr w:type="spellEnd"/>
            <w:r w:rsidRPr="00580641">
              <w:rPr>
                <w:rFonts w:eastAsia="Calibri" w:cs="Arial"/>
                <w:sz w:val="20"/>
                <w:szCs w:val="20"/>
              </w:rPr>
              <w:t xml:space="preserve"> </w:t>
            </w:r>
            <w:proofErr w:type="spellStart"/>
            <w:r w:rsidRPr="00580641">
              <w:rPr>
                <w:rFonts w:eastAsia="Calibri" w:cs="Arial"/>
                <w:sz w:val="20"/>
                <w:szCs w:val="20"/>
              </w:rPr>
              <w:t>байраар</w:t>
            </w:r>
            <w:proofErr w:type="spellEnd"/>
            <w:r w:rsidRPr="00580641">
              <w:rPr>
                <w:rFonts w:eastAsia="Calibri" w:cs="Arial"/>
                <w:sz w:val="20"/>
                <w:szCs w:val="20"/>
              </w:rPr>
              <w:t xml:space="preserve"> </w:t>
            </w:r>
            <w:proofErr w:type="spellStart"/>
            <w:r w:rsidRPr="00580641">
              <w:rPr>
                <w:rFonts w:eastAsia="Calibri" w:cs="Arial"/>
                <w:sz w:val="20"/>
                <w:szCs w:val="20"/>
              </w:rPr>
              <w:t>хангаад</w:t>
            </w:r>
            <w:proofErr w:type="spellEnd"/>
            <w:r w:rsidRPr="00580641">
              <w:rPr>
                <w:rFonts w:eastAsia="Calibri" w:cs="Arial"/>
                <w:sz w:val="20"/>
                <w:szCs w:val="20"/>
              </w:rPr>
              <w:t xml:space="preserve"> </w:t>
            </w:r>
            <w:proofErr w:type="spellStart"/>
            <w:r w:rsidRPr="00580641">
              <w:rPr>
                <w:rFonts w:eastAsia="Calibri" w:cs="Arial"/>
                <w:sz w:val="20"/>
                <w:szCs w:val="20"/>
              </w:rPr>
              <w:t>байна</w:t>
            </w:r>
            <w:proofErr w:type="spellEnd"/>
            <w:r w:rsidRPr="00580641">
              <w:rPr>
                <w:rFonts w:eastAsia="Calibri" w:cs="Arial"/>
                <w:sz w:val="20"/>
                <w:szCs w:val="20"/>
              </w:rPr>
              <w:t xml:space="preserve">. </w:t>
            </w:r>
            <w:proofErr w:type="spellStart"/>
            <w:r w:rsidRPr="00580641">
              <w:rPr>
                <w:rFonts w:eastAsia="Calibri" w:cs="Arial"/>
                <w:sz w:val="20"/>
                <w:szCs w:val="20"/>
              </w:rPr>
              <w:t>Мөн</w:t>
            </w:r>
            <w:proofErr w:type="spellEnd"/>
            <w:r w:rsidRPr="00580641">
              <w:rPr>
                <w:rFonts w:eastAsia="Calibri" w:cs="Arial"/>
                <w:sz w:val="20"/>
                <w:szCs w:val="20"/>
              </w:rPr>
              <w:t xml:space="preserve"> Х</w:t>
            </w:r>
            <w:r w:rsidRPr="00580641">
              <w:rPr>
                <w:rFonts w:eastAsia="Calibri" w:cs="Arial"/>
                <w:sz w:val="20"/>
                <w:szCs w:val="20"/>
                <w:lang w:val="mn-MN"/>
              </w:rPr>
              <w:t>үнсний эхрхийн бичг</w:t>
            </w:r>
            <w:proofErr w:type="spellStart"/>
            <w:r w:rsidRPr="00580641">
              <w:rPr>
                <w:rFonts w:eastAsia="Calibri" w:cs="Arial"/>
                <w:sz w:val="20"/>
                <w:szCs w:val="20"/>
              </w:rPr>
              <w:t>ийн</w:t>
            </w:r>
            <w:proofErr w:type="spellEnd"/>
            <w:r w:rsidRPr="00580641">
              <w:rPr>
                <w:rFonts w:eastAsia="Calibri" w:cs="Arial"/>
                <w:sz w:val="20"/>
                <w:szCs w:val="20"/>
              </w:rPr>
              <w:t xml:space="preserve"> </w:t>
            </w:r>
            <w:proofErr w:type="spellStart"/>
            <w:r w:rsidRPr="00580641">
              <w:rPr>
                <w:rFonts w:eastAsia="Calibri" w:cs="Arial"/>
                <w:sz w:val="20"/>
                <w:szCs w:val="20"/>
              </w:rPr>
              <w:t>үйлчилгээ</w:t>
            </w:r>
            <w:proofErr w:type="spellEnd"/>
            <w:r w:rsidRPr="00580641">
              <w:rPr>
                <w:rFonts w:eastAsia="Calibri" w:cs="Arial"/>
                <w:sz w:val="20"/>
                <w:szCs w:val="20"/>
              </w:rPr>
              <w:t xml:space="preserve"> </w:t>
            </w:r>
            <w:proofErr w:type="spellStart"/>
            <w:r w:rsidRPr="00580641">
              <w:rPr>
                <w:rFonts w:eastAsia="Calibri" w:cs="Arial"/>
                <w:sz w:val="20"/>
                <w:szCs w:val="20"/>
              </w:rPr>
              <w:t>авдаг</w:t>
            </w:r>
            <w:proofErr w:type="spellEnd"/>
            <w:r w:rsidRPr="00580641">
              <w:rPr>
                <w:rFonts w:eastAsia="Calibri" w:cs="Arial"/>
                <w:sz w:val="20"/>
                <w:szCs w:val="20"/>
              </w:rPr>
              <w:t xml:space="preserve"> 12 </w:t>
            </w:r>
            <w:proofErr w:type="spellStart"/>
            <w:r w:rsidRPr="00580641">
              <w:rPr>
                <w:rFonts w:eastAsia="Calibri" w:cs="Arial"/>
                <w:sz w:val="20"/>
                <w:szCs w:val="20"/>
              </w:rPr>
              <w:t>өрхийн</w:t>
            </w:r>
            <w:proofErr w:type="spellEnd"/>
            <w:r w:rsidRPr="00580641">
              <w:rPr>
                <w:rFonts w:eastAsia="Calibri" w:cs="Arial"/>
                <w:sz w:val="20"/>
                <w:szCs w:val="20"/>
              </w:rPr>
              <w:t xml:space="preserve"> </w:t>
            </w:r>
            <w:proofErr w:type="spellStart"/>
            <w:r w:rsidRPr="00580641">
              <w:rPr>
                <w:rFonts w:eastAsia="Calibri" w:cs="Arial"/>
                <w:sz w:val="20"/>
                <w:szCs w:val="20"/>
              </w:rPr>
              <w:t>тус</w:t>
            </w:r>
            <w:proofErr w:type="spellEnd"/>
            <w:r w:rsidRPr="00580641">
              <w:rPr>
                <w:rFonts w:eastAsia="Calibri" w:cs="Arial"/>
                <w:sz w:val="20"/>
                <w:szCs w:val="20"/>
              </w:rPr>
              <w:t xml:space="preserve"> </w:t>
            </w:r>
            <w:proofErr w:type="spellStart"/>
            <w:r w:rsidRPr="00580641">
              <w:rPr>
                <w:rFonts w:eastAsia="Calibri" w:cs="Arial"/>
                <w:sz w:val="20"/>
                <w:szCs w:val="20"/>
              </w:rPr>
              <w:t>бүр</w:t>
            </w:r>
            <w:proofErr w:type="spellEnd"/>
            <w:r w:rsidRPr="00580641">
              <w:rPr>
                <w:rFonts w:eastAsia="Calibri" w:cs="Arial"/>
                <w:sz w:val="20"/>
                <w:szCs w:val="20"/>
              </w:rPr>
              <w:t xml:space="preserve"> 1 </w:t>
            </w:r>
            <w:proofErr w:type="spellStart"/>
            <w:r w:rsidRPr="00580641">
              <w:rPr>
                <w:rFonts w:eastAsia="Calibri" w:cs="Arial"/>
                <w:sz w:val="20"/>
                <w:szCs w:val="20"/>
              </w:rPr>
              <w:t>гишүүнийг</w:t>
            </w:r>
            <w:proofErr w:type="spellEnd"/>
            <w:r w:rsidRPr="00580641">
              <w:rPr>
                <w:rFonts w:eastAsia="Calibri" w:cs="Arial"/>
                <w:sz w:val="20"/>
                <w:szCs w:val="20"/>
              </w:rPr>
              <w:t xml:space="preserve"> </w:t>
            </w:r>
            <w:proofErr w:type="spellStart"/>
            <w:r w:rsidRPr="00580641">
              <w:rPr>
                <w:rFonts w:eastAsia="Calibri" w:cs="Arial"/>
                <w:sz w:val="20"/>
                <w:szCs w:val="20"/>
              </w:rPr>
              <w:t>нь</w:t>
            </w:r>
            <w:proofErr w:type="spellEnd"/>
            <w:r w:rsidRPr="00580641">
              <w:rPr>
                <w:rFonts w:eastAsia="Calibri" w:cs="Arial"/>
                <w:sz w:val="20"/>
                <w:szCs w:val="20"/>
              </w:rPr>
              <w:t xml:space="preserve"> </w:t>
            </w:r>
            <w:proofErr w:type="spellStart"/>
            <w:r w:rsidRPr="00580641">
              <w:rPr>
                <w:rFonts w:eastAsia="Calibri" w:cs="Arial"/>
                <w:sz w:val="20"/>
                <w:szCs w:val="20"/>
              </w:rPr>
              <w:t>хөдөлмөрт</w:t>
            </w:r>
            <w:proofErr w:type="spellEnd"/>
            <w:r w:rsidRPr="00580641">
              <w:rPr>
                <w:rFonts w:eastAsia="Calibri" w:cs="Arial"/>
                <w:sz w:val="20"/>
                <w:szCs w:val="20"/>
              </w:rPr>
              <w:t xml:space="preserve"> </w:t>
            </w:r>
            <w:proofErr w:type="spellStart"/>
            <w:r w:rsidRPr="00580641">
              <w:rPr>
                <w:rFonts w:eastAsia="Calibri" w:cs="Arial"/>
                <w:sz w:val="20"/>
                <w:szCs w:val="20"/>
              </w:rPr>
              <w:t>бэлтгэх</w:t>
            </w:r>
            <w:proofErr w:type="spellEnd"/>
            <w:r w:rsidRPr="00580641">
              <w:rPr>
                <w:rFonts w:eastAsia="Calibri" w:cs="Arial"/>
                <w:sz w:val="20"/>
                <w:szCs w:val="20"/>
              </w:rPr>
              <w:t xml:space="preserve"> </w:t>
            </w:r>
            <w:proofErr w:type="spellStart"/>
            <w:proofErr w:type="gramStart"/>
            <w:r w:rsidRPr="00580641">
              <w:rPr>
                <w:rFonts w:eastAsia="Calibri" w:cs="Arial"/>
                <w:sz w:val="20"/>
                <w:szCs w:val="20"/>
              </w:rPr>
              <w:t>цахим</w:t>
            </w:r>
            <w:proofErr w:type="spellEnd"/>
            <w:r w:rsidRPr="00580641">
              <w:rPr>
                <w:rFonts w:eastAsia="Calibri" w:cs="Arial"/>
                <w:sz w:val="20"/>
                <w:szCs w:val="20"/>
              </w:rPr>
              <w:t xml:space="preserve">  </w:t>
            </w:r>
            <w:proofErr w:type="spellStart"/>
            <w:r w:rsidRPr="00580641">
              <w:rPr>
                <w:rFonts w:eastAsia="Calibri" w:cs="Arial"/>
                <w:sz w:val="20"/>
                <w:szCs w:val="20"/>
              </w:rPr>
              <w:t>сургалтад</w:t>
            </w:r>
            <w:proofErr w:type="spellEnd"/>
            <w:proofErr w:type="gramEnd"/>
            <w:r w:rsidRPr="00580641">
              <w:rPr>
                <w:rFonts w:eastAsia="Calibri" w:cs="Arial"/>
                <w:sz w:val="20"/>
                <w:szCs w:val="20"/>
              </w:rPr>
              <w:t xml:space="preserve"> </w:t>
            </w:r>
            <w:proofErr w:type="spellStart"/>
            <w:r w:rsidRPr="00580641">
              <w:rPr>
                <w:rFonts w:eastAsia="Calibri" w:cs="Arial"/>
                <w:sz w:val="20"/>
                <w:szCs w:val="20"/>
              </w:rPr>
              <w:t>хамруулж</w:t>
            </w:r>
            <w:proofErr w:type="spellEnd"/>
            <w:r w:rsidRPr="00580641">
              <w:rPr>
                <w:rFonts w:eastAsia="Calibri" w:cs="Arial"/>
                <w:sz w:val="20"/>
                <w:szCs w:val="20"/>
              </w:rPr>
              <w:t xml:space="preserve"> </w:t>
            </w:r>
            <w:proofErr w:type="spellStart"/>
            <w:r w:rsidRPr="00580641">
              <w:rPr>
                <w:rFonts w:eastAsia="Calibri" w:cs="Arial"/>
                <w:sz w:val="20"/>
                <w:szCs w:val="20"/>
              </w:rPr>
              <w:t>гэрчилгээ</w:t>
            </w:r>
            <w:proofErr w:type="spellEnd"/>
            <w:r w:rsidRPr="00580641">
              <w:rPr>
                <w:rFonts w:eastAsia="Calibri" w:cs="Arial"/>
                <w:sz w:val="20"/>
                <w:szCs w:val="20"/>
              </w:rPr>
              <w:t xml:space="preserve"> </w:t>
            </w:r>
            <w:proofErr w:type="spellStart"/>
            <w:r w:rsidRPr="00580641">
              <w:rPr>
                <w:rFonts w:eastAsia="Calibri" w:cs="Arial"/>
                <w:sz w:val="20"/>
                <w:szCs w:val="20"/>
              </w:rPr>
              <w:t>олгов</w:t>
            </w:r>
            <w:proofErr w:type="spellEnd"/>
            <w:r w:rsidRPr="00580641">
              <w:rPr>
                <w:rFonts w:eastAsia="Calibri" w:cs="Arial"/>
                <w:sz w:val="20"/>
                <w:szCs w:val="20"/>
              </w:rPr>
              <w:t>.</w:t>
            </w:r>
            <w:r w:rsidRPr="00580641">
              <w:rPr>
                <w:rFonts w:eastAsia="Calibri" w:cs="Arial"/>
                <w:sz w:val="20"/>
                <w:szCs w:val="20"/>
                <w:lang w:val="mn-MN"/>
              </w:rPr>
              <w:t xml:space="preserve"> </w:t>
            </w:r>
          </w:p>
          <w:p w14:paraId="666E791E" w14:textId="3E5FE693" w:rsidR="00580641" w:rsidRPr="00580641" w:rsidRDefault="00580641" w:rsidP="00580641">
            <w:pPr>
              <w:ind w:left="0" w:firstLine="0"/>
              <w:rPr>
                <w:rFonts w:eastAsia="Calibri" w:cs="Arial"/>
                <w:sz w:val="20"/>
                <w:szCs w:val="20"/>
              </w:rPr>
            </w:pPr>
            <w:r w:rsidRPr="00580641">
              <w:rPr>
                <w:rFonts w:eastAsia="Calibri" w:cs="Arial"/>
                <w:sz w:val="20"/>
                <w:szCs w:val="20"/>
                <w:lang w:val="mn-MN"/>
              </w:rPr>
              <w:t>Хангай дээд сургуулийн МСҮТөвийн төлбөр тооцооны нярав, бичиг хэргийн ажилтан гэсэн  2 мэргэжлээр сурах хүсэлтэй иргэдийг 1 жилийн хугацаанд сумандаа мэргэжилтэй болох боломжоор хангаж байна. Үүний үр дүнд няравын мэргэжлээр 16 иргэн, бичиг хэргийн ажилтан мэргэжлээр 15 иргэн тус тус суралцаж байна.</w:t>
            </w:r>
          </w:p>
        </w:tc>
        <w:tc>
          <w:tcPr>
            <w:tcW w:w="568" w:type="dxa"/>
            <w:gridSpan w:val="2"/>
            <w:vAlign w:val="center"/>
          </w:tcPr>
          <w:p w14:paraId="37296CE9" w14:textId="67357DAF" w:rsidR="00580641" w:rsidRPr="000D343D" w:rsidRDefault="00AC376D" w:rsidP="00580641">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10BF0A32" w14:textId="77777777" w:rsidTr="005D2CD0">
        <w:tc>
          <w:tcPr>
            <w:tcW w:w="1986" w:type="dxa"/>
            <w:vMerge/>
          </w:tcPr>
          <w:p w14:paraId="5DCB284A" w14:textId="77777777" w:rsidR="00580641" w:rsidRPr="000D343D" w:rsidRDefault="00580641" w:rsidP="00580641">
            <w:pPr>
              <w:rPr>
                <w:rFonts w:eastAsia="Calibri" w:cs="Arial"/>
                <w:sz w:val="20"/>
                <w:szCs w:val="20"/>
                <w:lang w:val="mn-MN"/>
              </w:rPr>
            </w:pPr>
          </w:p>
        </w:tc>
        <w:tc>
          <w:tcPr>
            <w:tcW w:w="708" w:type="dxa"/>
            <w:vAlign w:val="center"/>
          </w:tcPr>
          <w:p w14:paraId="55D5939F" w14:textId="73F387F5" w:rsidR="00580641" w:rsidRPr="000D343D" w:rsidRDefault="00580641" w:rsidP="00580641">
            <w:pPr>
              <w:rPr>
                <w:rFonts w:eastAsia="Calibri" w:cs="Arial"/>
                <w:sz w:val="20"/>
                <w:szCs w:val="20"/>
                <w:lang w:val="mn-MN"/>
              </w:rPr>
            </w:pPr>
            <w:r w:rsidRPr="000D343D">
              <w:rPr>
                <w:rFonts w:eastAsia="Calibri" w:cs="Arial"/>
                <w:sz w:val="20"/>
                <w:szCs w:val="20"/>
                <w:lang w:val="mn-MN"/>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D1473" w14:textId="6EEABDD3" w:rsidR="00580641" w:rsidRPr="000D343D" w:rsidRDefault="00580641" w:rsidP="00580641">
            <w:pPr>
              <w:tabs>
                <w:tab w:val="left" w:pos="0"/>
                <w:tab w:val="left" w:pos="567"/>
              </w:tabs>
              <w:ind w:left="0" w:firstLine="0"/>
              <w:rPr>
                <w:rFonts w:cs="Arial"/>
                <w:sz w:val="20"/>
                <w:szCs w:val="20"/>
                <w:lang w:val="mn-MN"/>
              </w:rPr>
            </w:pPr>
            <w:r w:rsidRPr="000D343D">
              <w:rPr>
                <w:rFonts w:cs="Arial"/>
                <w:sz w:val="20"/>
                <w:szCs w:val="20"/>
                <w:lang w:val="mn-MN"/>
              </w:rPr>
              <w:t>Хувиараа хөдөлмөр эрхлэгчдийн нийгмийн даатгалын бүртгэл, мэдээллийг сайжруулж, ажил хийж байгаа иргэдэд зориулсан ажлын байранд зуучлах цахим санг бий болгоно</w:t>
            </w:r>
          </w:p>
        </w:tc>
        <w:tc>
          <w:tcPr>
            <w:tcW w:w="709" w:type="dxa"/>
            <w:vAlign w:val="center"/>
          </w:tcPr>
          <w:p w14:paraId="5734D772" w14:textId="77777777" w:rsidR="00580641" w:rsidRDefault="00580641" w:rsidP="00580641">
            <w:pPr>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w:t>
            </w:r>
          </w:p>
          <w:p w14:paraId="285669E1" w14:textId="5FB2535C" w:rsidR="00580641" w:rsidRPr="000D343D" w:rsidRDefault="00580641" w:rsidP="00580641">
            <w:pPr>
              <w:rPr>
                <w:rFonts w:eastAsia="Calibri" w:cs="Arial"/>
                <w:sz w:val="20"/>
                <w:szCs w:val="20"/>
                <w:lang w:val="mn-MN"/>
              </w:rPr>
            </w:pPr>
            <w:r w:rsidRPr="000D343D">
              <w:rPr>
                <w:rFonts w:eastAsia="Calibri" w:cs="Arial"/>
                <w:sz w:val="20"/>
                <w:szCs w:val="20"/>
                <w:lang w:val="mn-MN"/>
              </w:rPr>
              <w:t>2024</w:t>
            </w:r>
          </w:p>
        </w:tc>
        <w:tc>
          <w:tcPr>
            <w:tcW w:w="1134" w:type="dxa"/>
            <w:vAlign w:val="center"/>
          </w:tcPr>
          <w:p w14:paraId="16289802" w14:textId="55F3C01A" w:rsidR="00580641" w:rsidRPr="000D343D" w:rsidRDefault="00580641" w:rsidP="00580641">
            <w:pPr>
              <w:rPr>
                <w:rFonts w:eastAsia="Calibri" w:cs="Arial"/>
                <w:sz w:val="20"/>
                <w:szCs w:val="20"/>
                <w:lang w:val="mn-MN"/>
              </w:rPr>
            </w:pPr>
            <w:r>
              <w:rPr>
                <w:rFonts w:eastAsia="Calibri" w:cs="Arial"/>
                <w:sz w:val="20"/>
                <w:szCs w:val="20"/>
                <w:lang w:val="mn-MN"/>
              </w:rPr>
              <w:t>ХАХМ</w:t>
            </w:r>
          </w:p>
        </w:tc>
        <w:tc>
          <w:tcPr>
            <w:tcW w:w="1276" w:type="dxa"/>
            <w:vAlign w:val="center"/>
          </w:tcPr>
          <w:p w14:paraId="2E5C5234" w14:textId="213A2741" w:rsidR="00580641" w:rsidRPr="000D343D" w:rsidRDefault="00580641" w:rsidP="00580641">
            <w:pPr>
              <w:rPr>
                <w:rFonts w:eastAsia="Calibri" w:cs="Arial"/>
                <w:sz w:val="20"/>
                <w:szCs w:val="20"/>
                <w:lang w:val="mn-MN"/>
              </w:rPr>
            </w:pPr>
            <w:r>
              <w:rPr>
                <w:rFonts w:eastAsia="Calibri" w:cs="Arial"/>
                <w:sz w:val="20"/>
                <w:szCs w:val="20"/>
                <w:lang w:val="mn-MN"/>
              </w:rPr>
              <w:t>-</w:t>
            </w:r>
          </w:p>
        </w:tc>
        <w:tc>
          <w:tcPr>
            <w:tcW w:w="1134" w:type="dxa"/>
            <w:vAlign w:val="center"/>
          </w:tcPr>
          <w:p w14:paraId="26CA67B0" w14:textId="4821A41B" w:rsidR="00580641" w:rsidRPr="000D343D" w:rsidRDefault="00580641" w:rsidP="00580641">
            <w:pPr>
              <w:ind w:left="0" w:firstLine="0"/>
              <w:rPr>
                <w:rFonts w:eastAsia="Calibri" w:cs="Arial"/>
                <w:sz w:val="20"/>
                <w:szCs w:val="20"/>
                <w:lang w:val="mn-MN"/>
              </w:rPr>
            </w:pPr>
            <w:r>
              <w:rPr>
                <w:rFonts w:eastAsia="Calibri" w:cs="Arial"/>
                <w:sz w:val="20"/>
                <w:szCs w:val="20"/>
                <w:lang w:val="mn-MN"/>
              </w:rPr>
              <w:t>30 иргэн</w:t>
            </w:r>
          </w:p>
        </w:tc>
        <w:tc>
          <w:tcPr>
            <w:tcW w:w="5669" w:type="dxa"/>
            <w:vAlign w:val="center"/>
          </w:tcPr>
          <w:p w14:paraId="3DF899C3" w14:textId="001D61C2" w:rsidR="00580641" w:rsidRPr="00580641" w:rsidRDefault="00580641" w:rsidP="00580641">
            <w:pPr>
              <w:ind w:left="0" w:firstLine="0"/>
              <w:rPr>
                <w:rFonts w:eastAsia="Calibri" w:cs="Arial"/>
                <w:sz w:val="20"/>
                <w:szCs w:val="20"/>
                <w:lang w:val="mn-MN"/>
              </w:rPr>
            </w:pPr>
            <w:r w:rsidRPr="00580641">
              <w:rPr>
                <w:rFonts w:eastAsia="Calibri" w:cs="Arial"/>
                <w:sz w:val="20"/>
                <w:szCs w:val="20"/>
                <w:lang w:val="mn-MN"/>
              </w:rPr>
              <w:t>Хувиараа хөдөлмөр эрхлэгч албан бус секторт ажил</w:t>
            </w:r>
            <w:r w:rsidR="006E61C0">
              <w:rPr>
                <w:rFonts w:eastAsia="Calibri" w:cs="Arial"/>
                <w:sz w:val="20"/>
                <w:szCs w:val="20"/>
                <w:lang w:val="mn-MN"/>
              </w:rPr>
              <w:t>ла</w:t>
            </w:r>
            <w:r w:rsidRPr="00580641">
              <w:rPr>
                <w:rFonts w:eastAsia="Calibri" w:cs="Arial"/>
                <w:sz w:val="20"/>
                <w:szCs w:val="20"/>
                <w:lang w:val="mn-MN"/>
              </w:rPr>
              <w:t>даг өрхийн үйлдвэрлэл эрхэлдэг иргэдийн дэлгэрэнгүй судалгааг гаргаж мэдээллийн баазаа шинэчлэн сайжруулж</w:t>
            </w:r>
            <w:r w:rsidR="00AC376D">
              <w:rPr>
                <w:rFonts w:eastAsia="Calibri" w:cs="Arial"/>
                <w:sz w:val="20"/>
                <w:szCs w:val="20"/>
                <w:lang w:val="mn-MN"/>
              </w:rPr>
              <w:t>,</w:t>
            </w:r>
            <w:r w:rsidRPr="00580641">
              <w:rPr>
                <w:rFonts w:eastAsia="Calibri" w:cs="Arial"/>
                <w:sz w:val="20"/>
                <w:szCs w:val="20"/>
                <w:lang w:val="mn-MN"/>
              </w:rPr>
              <w:t xml:space="preserve"> Нийгмийн даатгалын тасагтай хамтран 20 иргэнд гарын авлага тарааж Нийгмийн даатгалын шимтгэлийн талаар мэдээлэл зөвлөгөө өгч ажиллаа. Мөн Хөдөлмөр эрхлэлтийн </w:t>
            </w:r>
            <w:r w:rsidRPr="00580641">
              <w:rPr>
                <w:rFonts w:eastAsia="Calibri" w:cs="Arial"/>
                <w:sz w:val="20"/>
                <w:szCs w:val="20"/>
              </w:rPr>
              <w:t xml:space="preserve">LIMAIS </w:t>
            </w:r>
            <w:r w:rsidRPr="00580641">
              <w:rPr>
                <w:rFonts w:eastAsia="Calibri" w:cs="Arial"/>
                <w:sz w:val="20"/>
                <w:szCs w:val="20"/>
                <w:lang w:val="mn-MN"/>
              </w:rPr>
              <w:t xml:space="preserve">программын цахим санг баяжуулан иргэдэд үйлчилж байна. </w:t>
            </w:r>
          </w:p>
        </w:tc>
        <w:tc>
          <w:tcPr>
            <w:tcW w:w="568" w:type="dxa"/>
            <w:gridSpan w:val="2"/>
            <w:vAlign w:val="center"/>
          </w:tcPr>
          <w:p w14:paraId="052FAAFB" w14:textId="440F23AA" w:rsidR="00580641" w:rsidRPr="000D343D" w:rsidRDefault="00005B53" w:rsidP="00580641">
            <w:pPr>
              <w:jc w:val="center"/>
              <w:rPr>
                <w:rFonts w:eastAsia="Calibri" w:cs="Arial"/>
                <w:sz w:val="20"/>
                <w:szCs w:val="20"/>
                <w:lang w:val="mn-MN"/>
              </w:rPr>
            </w:pPr>
            <w:r>
              <w:rPr>
                <w:rFonts w:eastAsia="Calibri" w:cs="Arial"/>
                <w:sz w:val="20"/>
                <w:szCs w:val="20"/>
                <w:lang w:val="mn-MN"/>
              </w:rPr>
              <w:t>30</w:t>
            </w:r>
          </w:p>
        </w:tc>
      </w:tr>
      <w:tr w:rsidR="005D2CD0" w:rsidRPr="000D343D" w14:paraId="32EA0AAD" w14:textId="77777777" w:rsidTr="005D2CD0">
        <w:tc>
          <w:tcPr>
            <w:tcW w:w="1986" w:type="dxa"/>
            <w:vMerge/>
          </w:tcPr>
          <w:p w14:paraId="071631CA" w14:textId="77777777" w:rsidR="001F0B2F" w:rsidRPr="000D343D" w:rsidRDefault="001F0B2F" w:rsidP="001F0B2F">
            <w:pPr>
              <w:ind w:left="0" w:firstLine="0"/>
              <w:rPr>
                <w:rFonts w:eastAsia="Calibri" w:cs="Arial"/>
                <w:sz w:val="20"/>
                <w:szCs w:val="20"/>
                <w:lang w:val="mn-MN"/>
              </w:rPr>
            </w:pPr>
          </w:p>
        </w:tc>
        <w:tc>
          <w:tcPr>
            <w:tcW w:w="708" w:type="dxa"/>
            <w:vAlign w:val="center"/>
          </w:tcPr>
          <w:p w14:paraId="7980BCA4" w14:textId="3F03B90A"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1CA80" w14:textId="3715CB78" w:rsidR="001F0B2F" w:rsidRPr="000D343D" w:rsidRDefault="001F0B2F" w:rsidP="001F0B2F">
            <w:pPr>
              <w:ind w:left="0" w:firstLine="0"/>
              <w:rPr>
                <w:rFonts w:eastAsia="Calibri" w:cs="Arial"/>
                <w:sz w:val="20"/>
                <w:szCs w:val="20"/>
                <w:lang w:val="mn-MN"/>
              </w:rPr>
            </w:pPr>
            <w:r w:rsidRPr="000D343D">
              <w:rPr>
                <w:rFonts w:cs="Arial"/>
                <w:sz w:val="20"/>
                <w:szCs w:val="20"/>
                <w:lang w:val="mn-MN"/>
              </w:rPr>
              <w:t>Эмэгтэйчүүд болон хөгжлийн бэрхшээлтэй иргэдийг хөдөлмөр, эрхлэлтийг дэмжин сангийн зээл, төсөл, хөтөлбөрт хамруулна.</w:t>
            </w:r>
          </w:p>
        </w:tc>
        <w:tc>
          <w:tcPr>
            <w:tcW w:w="709" w:type="dxa"/>
            <w:vAlign w:val="center"/>
          </w:tcPr>
          <w:p w14:paraId="3D527222" w14:textId="1AA03C67" w:rsidR="001F0B2F" w:rsidRPr="000D343D" w:rsidRDefault="001F0B2F" w:rsidP="001F0B2F">
            <w:pPr>
              <w:ind w:left="0" w:firstLine="0"/>
              <w:rPr>
                <w:rFonts w:eastAsia="Calibri" w:cs="Arial"/>
                <w:sz w:val="20"/>
                <w:szCs w:val="20"/>
              </w:rPr>
            </w:pPr>
            <w:r w:rsidRPr="000D343D">
              <w:rPr>
                <w:rFonts w:eastAsia="Calibri" w:cs="Arial"/>
                <w:sz w:val="20"/>
                <w:szCs w:val="20"/>
              </w:rPr>
              <w:t>202</w:t>
            </w:r>
            <w:r w:rsidR="00EF12AF">
              <w:rPr>
                <w:rFonts w:eastAsia="Calibri" w:cs="Arial"/>
                <w:sz w:val="20"/>
                <w:szCs w:val="20"/>
                <w:lang w:val="mn-MN"/>
              </w:rPr>
              <w:t>1</w:t>
            </w:r>
            <w:r w:rsidRPr="000D343D">
              <w:rPr>
                <w:rFonts w:eastAsia="Calibri" w:cs="Arial"/>
                <w:sz w:val="20"/>
                <w:szCs w:val="20"/>
              </w:rPr>
              <w:t>-2024</w:t>
            </w:r>
          </w:p>
        </w:tc>
        <w:tc>
          <w:tcPr>
            <w:tcW w:w="1134" w:type="dxa"/>
            <w:vAlign w:val="center"/>
          </w:tcPr>
          <w:p w14:paraId="1EF14FD4" w14:textId="772F5193" w:rsidR="001F0B2F" w:rsidRPr="000D343D" w:rsidRDefault="00B97BB0" w:rsidP="001F0B2F">
            <w:pPr>
              <w:ind w:left="0" w:firstLine="0"/>
              <w:rPr>
                <w:rFonts w:eastAsia="Calibri" w:cs="Arial"/>
                <w:sz w:val="20"/>
                <w:szCs w:val="20"/>
                <w:lang w:val="mn-MN"/>
              </w:rPr>
            </w:pPr>
            <w:r>
              <w:rPr>
                <w:rFonts w:eastAsia="Calibri" w:cs="Arial"/>
                <w:sz w:val="20"/>
                <w:szCs w:val="20"/>
                <w:lang w:val="mn-MN"/>
              </w:rPr>
              <w:t>ХАХМ</w:t>
            </w:r>
          </w:p>
        </w:tc>
        <w:tc>
          <w:tcPr>
            <w:tcW w:w="1276" w:type="dxa"/>
            <w:vAlign w:val="center"/>
          </w:tcPr>
          <w:p w14:paraId="2A904AD0" w14:textId="04A644EC" w:rsidR="001F0B2F" w:rsidRPr="000D343D" w:rsidRDefault="00B97BB0" w:rsidP="001F0B2F">
            <w:pPr>
              <w:ind w:left="0" w:firstLine="0"/>
              <w:rPr>
                <w:rFonts w:eastAsia="Calibri" w:cs="Arial"/>
                <w:sz w:val="20"/>
                <w:szCs w:val="20"/>
                <w:lang w:val="mn-MN"/>
              </w:rPr>
            </w:pPr>
            <w:r>
              <w:rPr>
                <w:rFonts w:eastAsia="Calibri" w:cs="Arial"/>
                <w:sz w:val="20"/>
                <w:szCs w:val="20"/>
                <w:lang w:val="mn-MN"/>
              </w:rPr>
              <w:t>6 сая</w:t>
            </w:r>
          </w:p>
        </w:tc>
        <w:tc>
          <w:tcPr>
            <w:tcW w:w="1134" w:type="dxa"/>
            <w:vAlign w:val="center"/>
          </w:tcPr>
          <w:p w14:paraId="7C92DC62" w14:textId="2E4A8CEA" w:rsidR="001F0B2F" w:rsidRPr="000D343D" w:rsidRDefault="00B97BB0" w:rsidP="001F0B2F">
            <w:pPr>
              <w:ind w:left="0" w:firstLine="0"/>
              <w:rPr>
                <w:rFonts w:eastAsia="Calibri" w:cs="Arial"/>
                <w:sz w:val="20"/>
                <w:szCs w:val="20"/>
                <w:lang w:val="mn-MN"/>
              </w:rPr>
            </w:pPr>
            <w:r>
              <w:rPr>
                <w:rFonts w:eastAsia="Calibri" w:cs="Arial"/>
                <w:sz w:val="20"/>
                <w:szCs w:val="20"/>
                <w:lang w:val="mn-MN"/>
              </w:rPr>
              <w:t>2 иргэн</w:t>
            </w:r>
          </w:p>
        </w:tc>
        <w:tc>
          <w:tcPr>
            <w:tcW w:w="5669" w:type="dxa"/>
            <w:vAlign w:val="center"/>
          </w:tcPr>
          <w:p w14:paraId="291D9F1A" w14:textId="0FC14EA0"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Хөгжлийн бэрхшээлтэй болон хөгжлийн бэрхшээлтэй иргэн асардаг иргэдийн хөдөлмөр эрхлэлтийг дэмжих хөтөлбөрийн хүрээнд өрхийн үйлдвэрлэл эрхэлдэг хөгжлийн бэрхшээлтэй 1 эмэгтэйн төслийг 3 сая төгрөгөөр, гэрэл зураг утас засварын үйлчилгээ эрхэлдэг хөгжлийн бэрхшээлтэй эмэгтэйн төслийг 3 сая төгрөгөөр тус тус дэмжиж 3 жилийн хугацаанд 50% ийг нь буцаан төлөх журмаар хөдөлмөр эрхлэлтийг нь дэмжиж үйл ажиллагааг нь санхүүжүүлсэн.</w:t>
            </w:r>
          </w:p>
        </w:tc>
        <w:tc>
          <w:tcPr>
            <w:tcW w:w="568" w:type="dxa"/>
            <w:gridSpan w:val="2"/>
            <w:vAlign w:val="center"/>
          </w:tcPr>
          <w:p w14:paraId="706D79E4" w14:textId="61100D48" w:rsidR="001F0B2F" w:rsidRPr="000D343D" w:rsidRDefault="00005B53" w:rsidP="001F0B2F">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34538DEA" w14:textId="77777777" w:rsidTr="005D2CD0">
        <w:tc>
          <w:tcPr>
            <w:tcW w:w="1986" w:type="dxa"/>
            <w:vMerge/>
          </w:tcPr>
          <w:p w14:paraId="57A86996" w14:textId="77777777" w:rsidR="001F0B2F" w:rsidRPr="000D343D" w:rsidRDefault="001F0B2F" w:rsidP="001F0B2F">
            <w:pPr>
              <w:ind w:left="0" w:firstLine="0"/>
              <w:rPr>
                <w:rFonts w:eastAsia="Calibri" w:cs="Arial"/>
                <w:sz w:val="20"/>
                <w:szCs w:val="20"/>
                <w:lang w:val="mn-MN"/>
              </w:rPr>
            </w:pPr>
          </w:p>
        </w:tc>
        <w:tc>
          <w:tcPr>
            <w:tcW w:w="708" w:type="dxa"/>
            <w:vAlign w:val="center"/>
          </w:tcPr>
          <w:p w14:paraId="72E7780E" w14:textId="52EF73E7"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5A5C0" w14:textId="0BBED00C" w:rsidR="001F0B2F" w:rsidRPr="000D343D" w:rsidRDefault="001F0B2F" w:rsidP="001F0B2F">
            <w:pPr>
              <w:ind w:left="0" w:firstLine="0"/>
              <w:rPr>
                <w:rFonts w:eastAsia="Calibri" w:cs="Arial"/>
                <w:sz w:val="20"/>
                <w:szCs w:val="20"/>
                <w:lang w:val="mn-MN"/>
              </w:rPr>
            </w:pPr>
            <w:r w:rsidRPr="000D343D">
              <w:rPr>
                <w:rFonts w:cs="Arial"/>
                <w:sz w:val="20"/>
                <w:szCs w:val="20"/>
                <w:lang w:val="mn-MN"/>
              </w:rPr>
              <w:t>Өрхийн үйлдвэрлэл, жижиг дунд үйлдвэрт хөнгөлөлттэй зээл олгох замаар жижиг дунд үйлдвэрийг хөгжүүлэн хөдөлмөр эрхлэлт, ажлын байрыг нэмэгдүүлж, ажлын байр бий болгосон аж ахуйн нэгжүүдийг урамшуулах бодлогыг хэрэгжүүлэх.</w:t>
            </w:r>
          </w:p>
        </w:tc>
        <w:tc>
          <w:tcPr>
            <w:tcW w:w="709" w:type="dxa"/>
            <w:vAlign w:val="center"/>
          </w:tcPr>
          <w:p w14:paraId="4EE4898C" w14:textId="6CFBF299" w:rsidR="001F0B2F" w:rsidRPr="000D343D" w:rsidRDefault="001F0B2F" w:rsidP="001F0B2F">
            <w:pPr>
              <w:ind w:left="0" w:firstLine="0"/>
              <w:rPr>
                <w:rFonts w:eastAsia="Calibri" w:cs="Arial"/>
                <w:sz w:val="20"/>
                <w:szCs w:val="20"/>
              </w:rPr>
            </w:pPr>
            <w:r w:rsidRPr="000D343D">
              <w:rPr>
                <w:rFonts w:eastAsia="Calibri" w:cs="Arial"/>
                <w:sz w:val="20"/>
                <w:szCs w:val="20"/>
              </w:rPr>
              <w:t>202</w:t>
            </w:r>
            <w:r w:rsidR="00B97BB0">
              <w:rPr>
                <w:rFonts w:eastAsia="Calibri" w:cs="Arial"/>
                <w:sz w:val="20"/>
                <w:szCs w:val="20"/>
                <w:lang w:val="mn-MN"/>
              </w:rPr>
              <w:t>2</w:t>
            </w:r>
            <w:r w:rsidRPr="000D343D">
              <w:rPr>
                <w:rFonts w:eastAsia="Calibri" w:cs="Arial"/>
                <w:sz w:val="20"/>
                <w:szCs w:val="20"/>
              </w:rPr>
              <w:t>-2024</w:t>
            </w:r>
          </w:p>
        </w:tc>
        <w:tc>
          <w:tcPr>
            <w:tcW w:w="1134" w:type="dxa"/>
            <w:vAlign w:val="center"/>
          </w:tcPr>
          <w:p w14:paraId="307D8EAF" w14:textId="78831AB4" w:rsidR="001F0B2F" w:rsidRPr="000D343D" w:rsidRDefault="00B97BB0" w:rsidP="001F0B2F">
            <w:pPr>
              <w:ind w:left="0" w:firstLine="0"/>
              <w:rPr>
                <w:rFonts w:eastAsia="Calibri" w:cs="Arial"/>
                <w:sz w:val="20"/>
                <w:szCs w:val="20"/>
                <w:lang w:val="mn-MN"/>
              </w:rPr>
            </w:pPr>
            <w:r>
              <w:rPr>
                <w:rFonts w:eastAsia="Calibri" w:cs="Arial"/>
                <w:sz w:val="20"/>
                <w:szCs w:val="20"/>
                <w:lang w:val="mn-MN"/>
              </w:rPr>
              <w:t>ХАХМ</w:t>
            </w:r>
          </w:p>
        </w:tc>
        <w:tc>
          <w:tcPr>
            <w:tcW w:w="1276" w:type="dxa"/>
            <w:vAlign w:val="center"/>
          </w:tcPr>
          <w:p w14:paraId="5BD7ACB5" w14:textId="2AF443C5" w:rsidR="001F0B2F" w:rsidRPr="000D343D" w:rsidRDefault="00B97BB0"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7C09937C" w14:textId="77D89FED" w:rsidR="001F0B2F" w:rsidRPr="000D343D" w:rsidRDefault="00B97BB0"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493A23AB" w14:textId="249320FC" w:rsidR="001F0B2F" w:rsidRPr="000D343D" w:rsidRDefault="00B97BB0" w:rsidP="001F0B2F">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56772858" w14:textId="1D0A493D" w:rsidR="001F0B2F" w:rsidRPr="000D343D" w:rsidRDefault="001F0B2F" w:rsidP="001F0B2F">
            <w:pPr>
              <w:ind w:left="0" w:firstLine="0"/>
              <w:rPr>
                <w:rFonts w:eastAsia="Calibri" w:cs="Arial"/>
                <w:sz w:val="20"/>
                <w:szCs w:val="20"/>
                <w:lang w:val="mn-MN"/>
              </w:rPr>
            </w:pPr>
          </w:p>
        </w:tc>
      </w:tr>
      <w:tr w:rsidR="005D2CD0" w:rsidRPr="000D343D" w14:paraId="3BCB816C" w14:textId="77777777" w:rsidTr="005D2CD0">
        <w:tc>
          <w:tcPr>
            <w:tcW w:w="1986" w:type="dxa"/>
            <w:vMerge w:val="restart"/>
          </w:tcPr>
          <w:p w14:paraId="04780A9A" w14:textId="31DCE4D8" w:rsidR="001F0B2F" w:rsidRPr="000D343D" w:rsidRDefault="001F0B2F" w:rsidP="001F0B2F">
            <w:pPr>
              <w:tabs>
                <w:tab w:val="left" w:pos="567"/>
              </w:tabs>
              <w:ind w:left="0" w:firstLine="0"/>
              <w:rPr>
                <w:rFonts w:eastAsia="Calibri" w:cs="Arial"/>
                <w:sz w:val="20"/>
                <w:szCs w:val="20"/>
                <w:lang w:val="mn-MN"/>
              </w:rPr>
            </w:pPr>
            <w:r w:rsidRPr="000D343D">
              <w:rPr>
                <w:rFonts w:eastAsia="Calibri" w:cs="Arial"/>
                <w:sz w:val="20"/>
                <w:szCs w:val="20"/>
                <w:lang w:val="mn-MN"/>
              </w:rPr>
              <w:t>1.6.2. Салбарын хууль тогтоомжийн хэрэгжилтийг ханган, төр, хувийн хэвшлийн байгууллагууд, ажилтан, үйлчлүүлэгчдэд ээлтэй орчин бүрдүүлнэ.</w:t>
            </w:r>
          </w:p>
        </w:tc>
        <w:tc>
          <w:tcPr>
            <w:tcW w:w="708" w:type="dxa"/>
            <w:vAlign w:val="center"/>
          </w:tcPr>
          <w:p w14:paraId="0C3B5917"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1</w:t>
            </w:r>
          </w:p>
        </w:tc>
        <w:tc>
          <w:tcPr>
            <w:tcW w:w="2835" w:type="dxa"/>
            <w:vAlign w:val="center"/>
          </w:tcPr>
          <w:p w14:paraId="5BD58219" w14:textId="7846F32B" w:rsidR="001F0B2F" w:rsidRPr="000D343D" w:rsidRDefault="001F0B2F" w:rsidP="001F0B2F">
            <w:pPr>
              <w:tabs>
                <w:tab w:val="left" w:pos="567"/>
                <w:tab w:val="left" w:pos="1276"/>
              </w:tabs>
              <w:ind w:left="0" w:firstLine="0"/>
              <w:rPr>
                <w:rFonts w:eastAsia="Calibri" w:cs="Arial"/>
                <w:sz w:val="20"/>
                <w:szCs w:val="20"/>
                <w:lang w:val="mn-MN"/>
              </w:rPr>
            </w:pPr>
            <w:r w:rsidRPr="000D343D">
              <w:rPr>
                <w:rFonts w:eastAsia="Calibri" w:cs="Arial"/>
                <w:sz w:val="20"/>
                <w:szCs w:val="20"/>
                <w:lang w:val="mn-MN"/>
              </w:rPr>
              <w:t>Хөдөлмөрийн аюулгүй байдал, эрүүл ахуйн зөвлөл, Үйлдвэрлэлийн осол, хурц хордлогыг судлан бүртгэх орон тооны бус байнгын комисс байгуулна.</w:t>
            </w:r>
          </w:p>
        </w:tc>
        <w:tc>
          <w:tcPr>
            <w:tcW w:w="709" w:type="dxa"/>
            <w:vAlign w:val="center"/>
          </w:tcPr>
          <w:p w14:paraId="28ECE282" w14:textId="62119A33" w:rsidR="001F0B2F" w:rsidRPr="000D343D" w:rsidRDefault="001F0B2F" w:rsidP="001F0B2F">
            <w:pPr>
              <w:ind w:left="0" w:firstLine="0"/>
              <w:rPr>
                <w:rFonts w:eastAsia="Calibri" w:cs="Arial"/>
                <w:sz w:val="20"/>
                <w:szCs w:val="20"/>
              </w:rPr>
            </w:pPr>
            <w:r w:rsidRPr="000D343D">
              <w:rPr>
                <w:rFonts w:eastAsia="Calibri" w:cs="Arial"/>
                <w:sz w:val="20"/>
                <w:szCs w:val="20"/>
              </w:rPr>
              <w:t>202</w:t>
            </w:r>
            <w:r w:rsidR="00B97BB0">
              <w:rPr>
                <w:rFonts w:eastAsia="Calibri" w:cs="Arial"/>
                <w:sz w:val="20"/>
                <w:szCs w:val="20"/>
                <w:lang w:val="mn-MN"/>
              </w:rPr>
              <w:t>1</w:t>
            </w:r>
            <w:r w:rsidRPr="000D343D">
              <w:rPr>
                <w:rFonts w:eastAsia="Calibri" w:cs="Arial"/>
                <w:sz w:val="20"/>
                <w:szCs w:val="20"/>
              </w:rPr>
              <w:t>-2024</w:t>
            </w:r>
          </w:p>
        </w:tc>
        <w:tc>
          <w:tcPr>
            <w:tcW w:w="1134" w:type="dxa"/>
            <w:vAlign w:val="center"/>
          </w:tcPr>
          <w:p w14:paraId="22BA5E82" w14:textId="6D1C0D58" w:rsidR="001F0B2F" w:rsidRPr="000D343D" w:rsidRDefault="00B97BB0" w:rsidP="001F0B2F">
            <w:pPr>
              <w:ind w:left="0" w:firstLine="0"/>
              <w:rPr>
                <w:rFonts w:eastAsia="Calibri" w:cs="Arial"/>
                <w:sz w:val="20"/>
                <w:szCs w:val="20"/>
                <w:lang w:val="mn-MN"/>
              </w:rPr>
            </w:pPr>
            <w:r>
              <w:rPr>
                <w:rFonts w:eastAsia="Calibri" w:cs="Arial"/>
                <w:sz w:val="20"/>
                <w:szCs w:val="20"/>
                <w:lang w:val="mn-MN"/>
              </w:rPr>
              <w:t>ХАХМ</w:t>
            </w:r>
          </w:p>
        </w:tc>
        <w:tc>
          <w:tcPr>
            <w:tcW w:w="1276" w:type="dxa"/>
            <w:vAlign w:val="center"/>
          </w:tcPr>
          <w:p w14:paraId="62C86D6D" w14:textId="6838CAF9" w:rsidR="001F0B2F" w:rsidRPr="000D343D" w:rsidRDefault="00B97BB0"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E1AE463" w14:textId="65CFA2C6" w:rsidR="001F0B2F" w:rsidRPr="000D343D" w:rsidRDefault="00B97BB0"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28B8721F" w14:textId="53D1363C"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 xml:space="preserve">Сумын Хөдөлмөрийн аюулгүй байдал, эрүүл ахуйн зөвлөл, Үйлдвэрлэлийн осол, хурц хордлогыг судлан бүртгэх орон тооны бус байнгын комиссын гишүүдийг шинэчлэн байгуулж төсөвт байгууллагуудад Хөдөлмөрийн аюулгүй байдал, эрүүл ахуйн  хариуцсан ажилтан бүрийг ажил хавсаруулан томилуулж ажиллуулж,  чадваржуулах цахим сургалтад 2 удаа хамруулсан. </w:t>
            </w:r>
          </w:p>
        </w:tc>
        <w:tc>
          <w:tcPr>
            <w:tcW w:w="568" w:type="dxa"/>
            <w:gridSpan w:val="2"/>
            <w:vAlign w:val="center"/>
          </w:tcPr>
          <w:p w14:paraId="46FEE607" w14:textId="58850ED9" w:rsidR="001F0B2F" w:rsidRPr="00CE430E" w:rsidRDefault="00CE430E" w:rsidP="00CE430E">
            <w:pPr>
              <w:ind w:left="0" w:firstLine="0"/>
              <w:jc w:val="left"/>
              <w:rPr>
                <w:rFonts w:eastAsia="Calibri" w:cs="Arial"/>
                <w:sz w:val="20"/>
                <w:szCs w:val="20"/>
              </w:rPr>
            </w:pPr>
            <w:r>
              <w:rPr>
                <w:rFonts w:eastAsia="Calibri" w:cs="Arial"/>
                <w:sz w:val="20"/>
                <w:szCs w:val="20"/>
              </w:rPr>
              <w:t>30</w:t>
            </w:r>
          </w:p>
        </w:tc>
      </w:tr>
      <w:tr w:rsidR="005D2CD0" w:rsidRPr="000D343D" w14:paraId="4FA86BF8" w14:textId="77777777" w:rsidTr="005D2CD0">
        <w:tc>
          <w:tcPr>
            <w:tcW w:w="1986" w:type="dxa"/>
            <w:vMerge/>
          </w:tcPr>
          <w:p w14:paraId="0930CEC6" w14:textId="77777777" w:rsidR="001F0B2F" w:rsidRPr="000D343D" w:rsidRDefault="001F0B2F" w:rsidP="001F0B2F">
            <w:pPr>
              <w:ind w:left="0" w:firstLine="0"/>
              <w:rPr>
                <w:rFonts w:eastAsia="Calibri" w:cs="Arial"/>
                <w:sz w:val="20"/>
                <w:szCs w:val="20"/>
                <w:lang w:val="mn-MN"/>
              </w:rPr>
            </w:pPr>
          </w:p>
        </w:tc>
        <w:tc>
          <w:tcPr>
            <w:tcW w:w="708" w:type="dxa"/>
            <w:vAlign w:val="center"/>
          </w:tcPr>
          <w:p w14:paraId="307940CC"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2</w:t>
            </w:r>
          </w:p>
        </w:tc>
        <w:tc>
          <w:tcPr>
            <w:tcW w:w="2835" w:type="dxa"/>
            <w:vAlign w:val="center"/>
          </w:tcPr>
          <w:p w14:paraId="36B794CC" w14:textId="77777777"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Хөдөлмөрийн аюулгүй байдлын зөвлөлөөс үзлэг шалгалт, зөвлөн туслах, сургалт, арга хэмжээг тогтмол зохион байгуулна.</w:t>
            </w:r>
          </w:p>
        </w:tc>
        <w:tc>
          <w:tcPr>
            <w:tcW w:w="709" w:type="dxa"/>
            <w:vAlign w:val="center"/>
          </w:tcPr>
          <w:p w14:paraId="3BD422E9" w14:textId="469138F6" w:rsidR="001F0B2F" w:rsidRPr="000D343D" w:rsidRDefault="001F0B2F" w:rsidP="001F0B2F">
            <w:pPr>
              <w:ind w:left="0" w:firstLine="0"/>
              <w:rPr>
                <w:rFonts w:eastAsia="Calibri" w:cs="Arial"/>
                <w:sz w:val="20"/>
                <w:szCs w:val="20"/>
              </w:rPr>
            </w:pPr>
            <w:r w:rsidRPr="000D343D">
              <w:rPr>
                <w:rFonts w:eastAsia="Calibri" w:cs="Arial"/>
                <w:sz w:val="20"/>
                <w:szCs w:val="20"/>
              </w:rPr>
              <w:t>202</w:t>
            </w:r>
            <w:r w:rsidR="00EF12AF">
              <w:rPr>
                <w:rFonts w:eastAsia="Calibri" w:cs="Arial"/>
                <w:sz w:val="20"/>
                <w:szCs w:val="20"/>
                <w:lang w:val="mn-MN"/>
              </w:rPr>
              <w:t>1</w:t>
            </w:r>
            <w:r w:rsidRPr="000D343D">
              <w:rPr>
                <w:rFonts w:eastAsia="Calibri" w:cs="Arial"/>
                <w:sz w:val="20"/>
                <w:szCs w:val="20"/>
              </w:rPr>
              <w:t>-2024</w:t>
            </w:r>
          </w:p>
        </w:tc>
        <w:tc>
          <w:tcPr>
            <w:tcW w:w="1134" w:type="dxa"/>
            <w:vAlign w:val="center"/>
          </w:tcPr>
          <w:p w14:paraId="544C2573" w14:textId="05429224" w:rsidR="001F0B2F" w:rsidRPr="000D343D" w:rsidRDefault="00B97BB0" w:rsidP="001F0B2F">
            <w:pPr>
              <w:ind w:left="0" w:firstLine="0"/>
              <w:rPr>
                <w:rFonts w:eastAsia="Calibri" w:cs="Arial"/>
                <w:sz w:val="20"/>
                <w:szCs w:val="20"/>
                <w:lang w:val="mn-MN"/>
              </w:rPr>
            </w:pPr>
            <w:r>
              <w:rPr>
                <w:rFonts w:eastAsia="Calibri" w:cs="Arial"/>
                <w:sz w:val="20"/>
                <w:szCs w:val="20"/>
                <w:lang w:val="mn-MN"/>
              </w:rPr>
              <w:t>ХА</w:t>
            </w:r>
            <w:r w:rsidR="0099323B">
              <w:rPr>
                <w:rFonts w:eastAsia="Calibri" w:cs="Arial"/>
                <w:sz w:val="20"/>
                <w:szCs w:val="20"/>
                <w:lang w:val="mn-MN"/>
              </w:rPr>
              <w:t>Х</w:t>
            </w:r>
            <w:r>
              <w:rPr>
                <w:rFonts w:eastAsia="Calibri" w:cs="Arial"/>
                <w:sz w:val="20"/>
                <w:szCs w:val="20"/>
                <w:lang w:val="mn-MN"/>
              </w:rPr>
              <w:t>М</w:t>
            </w:r>
          </w:p>
        </w:tc>
        <w:tc>
          <w:tcPr>
            <w:tcW w:w="1276" w:type="dxa"/>
            <w:vAlign w:val="center"/>
          </w:tcPr>
          <w:p w14:paraId="0845A0B2" w14:textId="4D9D4984" w:rsidR="001F0B2F" w:rsidRPr="000D343D" w:rsidRDefault="0099323B"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72328010" w14:textId="261A2632" w:rsidR="001F0B2F" w:rsidRPr="000D343D" w:rsidRDefault="0099323B"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1667D6E2" w14:textId="23FDD25A"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 xml:space="preserve">Хөдөлмөр халамж үйлчилгээний газрын хөдөлмөрийн аюулгүй байдал, эрүүл ахуйг хариуцсан мэргэжилтэн “Хан Хужирт”, Петровис ШТС, Шунхлай ШТСтанцуудад нэг удаа зөвлөн туслах үйлчилгээг үзүүлсэн. </w:t>
            </w:r>
          </w:p>
        </w:tc>
        <w:tc>
          <w:tcPr>
            <w:tcW w:w="568" w:type="dxa"/>
            <w:gridSpan w:val="2"/>
            <w:vAlign w:val="center"/>
          </w:tcPr>
          <w:p w14:paraId="28AB5353" w14:textId="328D0A99" w:rsidR="001F0B2F" w:rsidRPr="00CE430E" w:rsidRDefault="00CE430E" w:rsidP="001F0B2F">
            <w:pPr>
              <w:ind w:left="0" w:firstLine="0"/>
              <w:jc w:val="center"/>
              <w:rPr>
                <w:rFonts w:eastAsia="Calibri" w:cs="Arial"/>
                <w:sz w:val="20"/>
                <w:szCs w:val="20"/>
              </w:rPr>
            </w:pPr>
            <w:r>
              <w:rPr>
                <w:rFonts w:eastAsia="Calibri" w:cs="Arial"/>
                <w:sz w:val="20"/>
                <w:szCs w:val="20"/>
              </w:rPr>
              <w:t>27</w:t>
            </w:r>
          </w:p>
        </w:tc>
      </w:tr>
      <w:tr w:rsidR="005D2CD0" w:rsidRPr="000D343D" w14:paraId="525A719B" w14:textId="77777777" w:rsidTr="005D2CD0">
        <w:tc>
          <w:tcPr>
            <w:tcW w:w="1986" w:type="dxa"/>
            <w:vMerge/>
          </w:tcPr>
          <w:p w14:paraId="0B42FA9D" w14:textId="77777777" w:rsidR="001F0B2F" w:rsidRPr="000D343D" w:rsidRDefault="001F0B2F" w:rsidP="001F0B2F">
            <w:pPr>
              <w:ind w:left="0" w:firstLine="0"/>
              <w:rPr>
                <w:rFonts w:eastAsia="Calibri" w:cs="Arial"/>
                <w:sz w:val="20"/>
                <w:szCs w:val="20"/>
                <w:lang w:val="mn-MN"/>
              </w:rPr>
            </w:pPr>
          </w:p>
        </w:tc>
        <w:tc>
          <w:tcPr>
            <w:tcW w:w="708" w:type="dxa"/>
            <w:vAlign w:val="center"/>
          </w:tcPr>
          <w:p w14:paraId="239513A2"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3</w:t>
            </w:r>
          </w:p>
        </w:tc>
        <w:tc>
          <w:tcPr>
            <w:tcW w:w="2835" w:type="dxa"/>
            <w:vAlign w:val="center"/>
          </w:tcPr>
          <w:p w14:paraId="291EE2FA" w14:textId="77777777"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Хувийн хэвшлийн байгууллагуудын хөдөлмөрийн харилцаа, цалин, хөлсний олголтод хяналт тавьж ажиллана.</w:t>
            </w:r>
          </w:p>
        </w:tc>
        <w:tc>
          <w:tcPr>
            <w:tcW w:w="709" w:type="dxa"/>
            <w:vAlign w:val="center"/>
          </w:tcPr>
          <w:p w14:paraId="20F66258" w14:textId="44C8D647" w:rsidR="001F0B2F" w:rsidRPr="000D343D" w:rsidRDefault="001F0B2F" w:rsidP="001F0B2F">
            <w:pPr>
              <w:ind w:left="0" w:firstLine="0"/>
              <w:rPr>
                <w:rFonts w:eastAsia="Calibri" w:cs="Arial"/>
                <w:sz w:val="20"/>
                <w:szCs w:val="20"/>
              </w:rPr>
            </w:pPr>
            <w:r w:rsidRPr="000D343D">
              <w:rPr>
                <w:rFonts w:eastAsia="Calibri" w:cs="Arial"/>
                <w:sz w:val="20"/>
                <w:szCs w:val="20"/>
              </w:rPr>
              <w:t>202</w:t>
            </w:r>
            <w:r w:rsidR="00B97BB0">
              <w:rPr>
                <w:rFonts w:eastAsia="Calibri" w:cs="Arial"/>
                <w:sz w:val="20"/>
                <w:szCs w:val="20"/>
                <w:lang w:val="mn-MN"/>
              </w:rPr>
              <w:t>2</w:t>
            </w:r>
            <w:r w:rsidRPr="000D343D">
              <w:rPr>
                <w:rFonts w:eastAsia="Calibri" w:cs="Arial"/>
                <w:sz w:val="20"/>
                <w:szCs w:val="20"/>
              </w:rPr>
              <w:t>-2024</w:t>
            </w:r>
          </w:p>
        </w:tc>
        <w:tc>
          <w:tcPr>
            <w:tcW w:w="1134" w:type="dxa"/>
            <w:vAlign w:val="center"/>
          </w:tcPr>
          <w:p w14:paraId="2727956C" w14:textId="36B6C0D6" w:rsidR="001F0B2F" w:rsidRPr="000D343D" w:rsidRDefault="0099323B" w:rsidP="001F0B2F">
            <w:pPr>
              <w:ind w:left="0" w:firstLine="0"/>
              <w:rPr>
                <w:rFonts w:eastAsia="Calibri" w:cs="Arial"/>
                <w:sz w:val="20"/>
                <w:szCs w:val="20"/>
                <w:lang w:val="mn-MN"/>
              </w:rPr>
            </w:pPr>
            <w:r>
              <w:rPr>
                <w:rFonts w:eastAsia="Calibri" w:cs="Arial"/>
                <w:sz w:val="20"/>
                <w:szCs w:val="20"/>
                <w:lang w:val="mn-MN"/>
              </w:rPr>
              <w:t>ХАХМ</w:t>
            </w:r>
          </w:p>
        </w:tc>
        <w:tc>
          <w:tcPr>
            <w:tcW w:w="1276" w:type="dxa"/>
            <w:vAlign w:val="center"/>
          </w:tcPr>
          <w:p w14:paraId="349C26B4" w14:textId="1C1099C0" w:rsidR="001F0B2F" w:rsidRPr="000D343D" w:rsidRDefault="0099323B"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65859264" w14:textId="43E72395" w:rsidR="001F0B2F" w:rsidRPr="000D343D" w:rsidRDefault="0099323B"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504DFFB6" w14:textId="6EC239A2" w:rsidR="001F0B2F" w:rsidRPr="000D343D" w:rsidRDefault="0099323B" w:rsidP="001F0B2F">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5B57CCD8" w14:textId="77777777" w:rsidR="001F0B2F" w:rsidRPr="000D343D" w:rsidRDefault="001F0B2F" w:rsidP="001F0B2F">
            <w:pPr>
              <w:ind w:left="0" w:firstLine="0"/>
              <w:rPr>
                <w:rFonts w:eastAsia="Calibri" w:cs="Arial"/>
                <w:sz w:val="20"/>
                <w:szCs w:val="20"/>
                <w:lang w:val="mn-MN"/>
              </w:rPr>
            </w:pPr>
          </w:p>
        </w:tc>
      </w:tr>
      <w:tr w:rsidR="005D2CD0" w:rsidRPr="000D343D" w14:paraId="641720C1" w14:textId="77777777" w:rsidTr="005D2CD0">
        <w:tc>
          <w:tcPr>
            <w:tcW w:w="1986" w:type="dxa"/>
            <w:vMerge w:val="restart"/>
            <w:vAlign w:val="center"/>
          </w:tcPr>
          <w:p w14:paraId="72C519CD" w14:textId="243C9CB3" w:rsidR="001F0B2F" w:rsidRPr="000D343D" w:rsidRDefault="001F0B2F" w:rsidP="001F0B2F">
            <w:pPr>
              <w:tabs>
                <w:tab w:val="left" w:pos="567"/>
              </w:tabs>
              <w:ind w:left="0" w:firstLine="0"/>
              <w:rPr>
                <w:rFonts w:eastAsia="Calibri" w:cs="Arial"/>
                <w:sz w:val="20"/>
                <w:szCs w:val="20"/>
                <w:lang w:val="mn-MN"/>
              </w:rPr>
            </w:pPr>
            <w:r w:rsidRPr="000D343D">
              <w:rPr>
                <w:rFonts w:eastAsia="Calibri" w:cs="Arial"/>
                <w:sz w:val="20"/>
                <w:szCs w:val="20"/>
                <w:lang w:val="mn-MN"/>
              </w:rPr>
              <w:t>1.6.3. Нийгмийн халамжийн үйлчилгээг оновчтой болгон, зорилтот өрх, иргэний амьжиргаанд дэмжлэг үзүүлж, амьдралын чанарыг дээшлүүлнэ.</w:t>
            </w:r>
          </w:p>
          <w:p w14:paraId="0E7BCD27" w14:textId="77777777" w:rsidR="001F0B2F" w:rsidRPr="000D343D" w:rsidRDefault="001F0B2F" w:rsidP="001F0B2F">
            <w:pPr>
              <w:tabs>
                <w:tab w:val="left" w:pos="567"/>
              </w:tabs>
              <w:ind w:left="0" w:firstLine="0"/>
              <w:rPr>
                <w:rFonts w:eastAsia="Calibri" w:cs="Arial"/>
                <w:sz w:val="20"/>
                <w:szCs w:val="20"/>
                <w:lang w:val="mn-MN"/>
              </w:rPr>
            </w:pPr>
          </w:p>
          <w:p w14:paraId="3E7A186D" w14:textId="77777777" w:rsidR="001F0B2F" w:rsidRPr="000D343D" w:rsidRDefault="001F0B2F" w:rsidP="001F0B2F">
            <w:pPr>
              <w:tabs>
                <w:tab w:val="left" w:pos="567"/>
              </w:tabs>
              <w:ind w:left="0" w:firstLine="0"/>
              <w:rPr>
                <w:rFonts w:eastAsia="Calibri" w:cs="Arial"/>
                <w:sz w:val="20"/>
                <w:szCs w:val="20"/>
                <w:lang w:val="mn-MN"/>
              </w:rPr>
            </w:pPr>
          </w:p>
          <w:p w14:paraId="6D07DD78" w14:textId="77777777" w:rsidR="001F0B2F" w:rsidRPr="000D343D" w:rsidRDefault="001F0B2F" w:rsidP="001F0B2F">
            <w:pPr>
              <w:tabs>
                <w:tab w:val="left" w:pos="567"/>
              </w:tabs>
              <w:ind w:left="0" w:firstLine="0"/>
              <w:rPr>
                <w:rFonts w:eastAsia="Calibri" w:cs="Arial"/>
                <w:sz w:val="20"/>
                <w:szCs w:val="20"/>
                <w:lang w:val="mn-MN"/>
              </w:rPr>
            </w:pPr>
          </w:p>
          <w:p w14:paraId="61C8368F" w14:textId="77777777" w:rsidR="001F0B2F" w:rsidRPr="000D343D" w:rsidRDefault="001F0B2F" w:rsidP="001F0B2F">
            <w:pPr>
              <w:tabs>
                <w:tab w:val="left" w:pos="567"/>
              </w:tabs>
              <w:ind w:left="0" w:firstLine="0"/>
              <w:rPr>
                <w:rFonts w:eastAsia="Calibri" w:cs="Arial"/>
                <w:sz w:val="20"/>
                <w:szCs w:val="20"/>
                <w:lang w:val="mn-MN"/>
              </w:rPr>
            </w:pPr>
          </w:p>
          <w:p w14:paraId="58E1F06D" w14:textId="77777777" w:rsidR="001F0B2F" w:rsidRPr="000D343D" w:rsidRDefault="001F0B2F" w:rsidP="001F0B2F">
            <w:pPr>
              <w:tabs>
                <w:tab w:val="left" w:pos="567"/>
              </w:tabs>
              <w:ind w:left="0" w:firstLine="0"/>
              <w:rPr>
                <w:rFonts w:eastAsia="Calibri" w:cs="Arial"/>
                <w:sz w:val="20"/>
                <w:szCs w:val="20"/>
                <w:lang w:val="mn-MN"/>
              </w:rPr>
            </w:pPr>
          </w:p>
          <w:p w14:paraId="6ED175B0" w14:textId="77777777" w:rsidR="001F0B2F" w:rsidRPr="000D343D" w:rsidRDefault="001F0B2F" w:rsidP="001F0B2F">
            <w:pPr>
              <w:tabs>
                <w:tab w:val="left" w:pos="567"/>
              </w:tabs>
              <w:ind w:left="0" w:firstLine="0"/>
              <w:rPr>
                <w:rFonts w:eastAsia="Calibri" w:cs="Arial"/>
                <w:sz w:val="20"/>
                <w:szCs w:val="20"/>
                <w:lang w:val="mn-MN"/>
              </w:rPr>
            </w:pPr>
          </w:p>
          <w:p w14:paraId="749CD6F2" w14:textId="77777777" w:rsidR="001F0B2F" w:rsidRPr="000D343D" w:rsidRDefault="001F0B2F" w:rsidP="001F0B2F">
            <w:pPr>
              <w:tabs>
                <w:tab w:val="left" w:pos="567"/>
              </w:tabs>
              <w:ind w:left="0" w:firstLine="0"/>
              <w:rPr>
                <w:rFonts w:eastAsia="Calibri" w:cs="Arial"/>
                <w:sz w:val="20"/>
                <w:szCs w:val="20"/>
                <w:lang w:val="mn-MN"/>
              </w:rPr>
            </w:pPr>
          </w:p>
          <w:p w14:paraId="3FEF056A" w14:textId="77777777" w:rsidR="001F0B2F" w:rsidRPr="000D343D" w:rsidRDefault="001F0B2F" w:rsidP="001F0B2F">
            <w:pPr>
              <w:tabs>
                <w:tab w:val="left" w:pos="567"/>
              </w:tabs>
              <w:ind w:left="0" w:firstLine="0"/>
              <w:rPr>
                <w:rFonts w:eastAsia="Calibri" w:cs="Arial"/>
                <w:sz w:val="20"/>
                <w:szCs w:val="20"/>
                <w:lang w:val="mn-MN"/>
              </w:rPr>
            </w:pPr>
          </w:p>
          <w:p w14:paraId="4FAF84F4" w14:textId="77777777" w:rsidR="001F0B2F" w:rsidRPr="000D343D" w:rsidRDefault="001F0B2F" w:rsidP="001F0B2F">
            <w:pPr>
              <w:tabs>
                <w:tab w:val="left" w:pos="567"/>
              </w:tabs>
              <w:ind w:left="0" w:firstLine="0"/>
              <w:rPr>
                <w:rFonts w:eastAsia="Calibri" w:cs="Arial"/>
                <w:sz w:val="20"/>
                <w:szCs w:val="20"/>
                <w:lang w:val="mn-MN"/>
              </w:rPr>
            </w:pPr>
          </w:p>
          <w:p w14:paraId="1B8C6F7E" w14:textId="77777777" w:rsidR="001F0B2F" w:rsidRPr="000D343D" w:rsidRDefault="001F0B2F" w:rsidP="001F0B2F">
            <w:pPr>
              <w:tabs>
                <w:tab w:val="left" w:pos="567"/>
              </w:tabs>
              <w:ind w:left="0" w:firstLine="0"/>
              <w:rPr>
                <w:rFonts w:eastAsia="Calibri" w:cs="Arial"/>
                <w:sz w:val="20"/>
                <w:szCs w:val="20"/>
                <w:lang w:val="mn-MN"/>
              </w:rPr>
            </w:pPr>
          </w:p>
          <w:p w14:paraId="759DE8FF" w14:textId="77777777" w:rsidR="001F0B2F" w:rsidRPr="000D343D" w:rsidRDefault="001F0B2F" w:rsidP="001F0B2F">
            <w:pPr>
              <w:tabs>
                <w:tab w:val="left" w:pos="567"/>
              </w:tabs>
              <w:ind w:left="0" w:firstLine="0"/>
              <w:rPr>
                <w:rFonts w:eastAsia="Calibri" w:cs="Arial"/>
                <w:sz w:val="20"/>
                <w:szCs w:val="20"/>
                <w:lang w:val="mn-MN"/>
              </w:rPr>
            </w:pPr>
          </w:p>
          <w:p w14:paraId="46006FA1" w14:textId="77777777" w:rsidR="001F0B2F" w:rsidRPr="000D343D" w:rsidRDefault="001F0B2F" w:rsidP="001F0B2F">
            <w:pPr>
              <w:tabs>
                <w:tab w:val="left" w:pos="567"/>
              </w:tabs>
              <w:ind w:left="0" w:firstLine="0"/>
              <w:rPr>
                <w:rFonts w:eastAsia="Calibri" w:cs="Arial"/>
                <w:sz w:val="20"/>
                <w:szCs w:val="20"/>
                <w:lang w:val="mn-MN"/>
              </w:rPr>
            </w:pPr>
          </w:p>
          <w:p w14:paraId="19C74A08" w14:textId="77777777" w:rsidR="001F0B2F" w:rsidRPr="000D343D" w:rsidRDefault="001F0B2F" w:rsidP="001F0B2F">
            <w:pPr>
              <w:tabs>
                <w:tab w:val="left" w:pos="567"/>
              </w:tabs>
              <w:ind w:left="0" w:firstLine="0"/>
              <w:rPr>
                <w:rFonts w:eastAsia="Calibri" w:cs="Arial"/>
                <w:sz w:val="20"/>
                <w:szCs w:val="20"/>
                <w:lang w:val="mn-MN"/>
              </w:rPr>
            </w:pPr>
          </w:p>
          <w:p w14:paraId="0D6FE6E2" w14:textId="77777777" w:rsidR="001F0B2F" w:rsidRPr="000D343D" w:rsidRDefault="001F0B2F" w:rsidP="001F0B2F">
            <w:pPr>
              <w:tabs>
                <w:tab w:val="left" w:pos="567"/>
              </w:tabs>
              <w:ind w:left="0" w:firstLine="0"/>
              <w:rPr>
                <w:rFonts w:eastAsia="Calibri" w:cs="Arial"/>
                <w:sz w:val="20"/>
                <w:szCs w:val="20"/>
                <w:lang w:val="mn-MN"/>
              </w:rPr>
            </w:pPr>
          </w:p>
        </w:tc>
        <w:tc>
          <w:tcPr>
            <w:tcW w:w="708" w:type="dxa"/>
            <w:vAlign w:val="center"/>
          </w:tcPr>
          <w:p w14:paraId="18F914A4"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1</w:t>
            </w:r>
          </w:p>
        </w:tc>
        <w:tc>
          <w:tcPr>
            <w:tcW w:w="2835" w:type="dxa"/>
            <w:vAlign w:val="center"/>
          </w:tcPr>
          <w:p w14:paraId="26999552" w14:textId="1F501EB8" w:rsidR="001F0B2F" w:rsidRPr="000D343D" w:rsidRDefault="001F0B2F" w:rsidP="001F0B2F">
            <w:pPr>
              <w:tabs>
                <w:tab w:val="left" w:pos="567"/>
              </w:tabs>
              <w:ind w:left="0" w:firstLine="0"/>
              <w:rPr>
                <w:rFonts w:eastAsia="Calibri" w:cs="Arial"/>
                <w:sz w:val="20"/>
                <w:szCs w:val="20"/>
                <w:lang w:val="mn-MN"/>
              </w:rPr>
            </w:pPr>
            <w:r w:rsidRPr="000D343D">
              <w:rPr>
                <w:rFonts w:eastAsia="Calibri" w:cs="Arial"/>
                <w:sz w:val="20"/>
                <w:szCs w:val="20"/>
                <w:lang w:val="mn-MN"/>
              </w:rPr>
              <w:t xml:space="preserve">Өрхийн амьжиргааны түвшин тогтоох судалгаанд үндэслэн зорилтот бүлгийн өрхүүдийг оновчтой тодорхойлно. </w:t>
            </w:r>
          </w:p>
        </w:tc>
        <w:tc>
          <w:tcPr>
            <w:tcW w:w="709" w:type="dxa"/>
            <w:vAlign w:val="center"/>
          </w:tcPr>
          <w:p w14:paraId="6D02380A" w14:textId="5DE622CD" w:rsidR="001F0B2F" w:rsidRPr="000D343D" w:rsidRDefault="001F0B2F" w:rsidP="001F0B2F">
            <w:pPr>
              <w:spacing w:after="120"/>
              <w:ind w:left="0" w:firstLine="0"/>
              <w:rPr>
                <w:rFonts w:eastAsia="Calibri" w:cs="Arial"/>
                <w:sz w:val="20"/>
                <w:szCs w:val="20"/>
              </w:rPr>
            </w:pPr>
            <w:r w:rsidRPr="000D343D">
              <w:rPr>
                <w:rFonts w:eastAsia="Calibri" w:cs="Arial"/>
                <w:sz w:val="20"/>
                <w:szCs w:val="20"/>
                <w:lang w:val="mn-MN"/>
              </w:rPr>
              <w:t>202</w:t>
            </w:r>
            <w:r w:rsidR="0099323B">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092CBBE4" w14:textId="6F75750E" w:rsidR="001F0B2F" w:rsidRPr="000D343D" w:rsidRDefault="0099323B" w:rsidP="001F0B2F">
            <w:pPr>
              <w:ind w:left="0" w:firstLine="0"/>
              <w:rPr>
                <w:rFonts w:eastAsia="Calibri" w:cs="Arial"/>
                <w:sz w:val="20"/>
                <w:szCs w:val="20"/>
                <w:lang w:val="mn-MN"/>
              </w:rPr>
            </w:pPr>
            <w:r>
              <w:rPr>
                <w:rFonts w:eastAsia="Calibri" w:cs="Arial"/>
                <w:sz w:val="20"/>
                <w:szCs w:val="20"/>
                <w:lang w:val="mn-MN"/>
              </w:rPr>
              <w:t>Нийгмийн ажилтан</w:t>
            </w:r>
          </w:p>
        </w:tc>
        <w:tc>
          <w:tcPr>
            <w:tcW w:w="1276" w:type="dxa"/>
            <w:vAlign w:val="center"/>
          </w:tcPr>
          <w:p w14:paraId="1430CECE" w14:textId="08188B9B" w:rsidR="001F0B2F" w:rsidRPr="000D343D" w:rsidRDefault="0099323B"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2F7A786C" w14:textId="77777777"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Судалгаанд өрх, иргэдийг бүрэн хамруулна</w:t>
            </w:r>
          </w:p>
        </w:tc>
        <w:tc>
          <w:tcPr>
            <w:tcW w:w="5669" w:type="dxa"/>
            <w:vAlign w:val="center"/>
          </w:tcPr>
          <w:p w14:paraId="72E55F60" w14:textId="12F1D199" w:rsidR="001F0B2F" w:rsidRDefault="001F0B2F" w:rsidP="001F0B2F">
            <w:pPr>
              <w:ind w:left="0" w:firstLine="0"/>
              <w:rPr>
                <w:rFonts w:eastAsia="Times New Roman" w:cs="Arial"/>
                <w:sz w:val="20"/>
                <w:szCs w:val="20"/>
                <w:lang w:val="mn-MN"/>
              </w:rPr>
            </w:pPr>
            <w:proofErr w:type="spellStart"/>
            <w:r w:rsidRPr="000D343D">
              <w:rPr>
                <w:rFonts w:eastAsia="Times New Roman" w:cs="Arial"/>
                <w:sz w:val="20"/>
                <w:szCs w:val="20"/>
              </w:rPr>
              <w:t>Үндэсний</w:t>
            </w:r>
            <w:proofErr w:type="spellEnd"/>
            <w:r w:rsidRPr="000D343D">
              <w:rPr>
                <w:rFonts w:eastAsia="Times New Roman" w:cs="Arial"/>
                <w:sz w:val="20"/>
                <w:szCs w:val="20"/>
              </w:rPr>
              <w:t xml:space="preserve"> </w:t>
            </w:r>
            <w:proofErr w:type="spellStart"/>
            <w:r w:rsidRPr="000D343D">
              <w:rPr>
                <w:rFonts w:eastAsia="Times New Roman" w:cs="Arial"/>
                <w:sz w:val="20"/>
                <w:szCs w:val="20"/>
              </w:rPr>
              <w:t>статистикийн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хороо</w:t>
            </w:r>
            <w:proofErr w:type="spellEnd"/>
            <w:r w:rsidRPr="000D343D">
              <w:rPr>
                <w:rFonts w:eastAsia="Times New Roman" w:cs="Arial"/>
                <w:sz w:val="20"/>
                <w:szCs w:val="20"/>
              </w:rPr>
              <w:t xml:space="preserve"> </w:t>
            </w:r>
            <w:proofErr w:type="spellStart"/>
            <w:r w:rsidRPr="000D343D">
              <w:rPr>
                <w:rFonts w:eastAsia="Times New Roman" w:cs="Arial"/>
                <w:sz w:val="20"/>
                <w:szCs w:val="20"/>
              </w:rPr>
              <w:t>болон</w:t>
            </w:r>
            <w:proofErr w:type="spellEnd"/>
            <w:r w:rsidRPr="000D343D">
              <w:rPr>
                <w:rFonts w:eastAsia="Times New Roman" w:cs="Arial"/>
                <w:sz w:val="20"/>
                <w:szCs w:val="20"/>
              </w:rPr>
              <w:t xml:space="preserve"> </w:t>
            </w:r>
            <w:proofErr w:type="spellStart"/>
            <w:r w:rsidRPr="000D343D">
              <w:rPr>
                <w:rFonts w:eastAsia="Times New Roman" w:cs="Arial"/>
                <w:sz w:val="20"/>
                <w:szCs w:val="20"/>
              </w:rPr>
              <w:t>нийгмийн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халамжийн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асуудал</w:t>
            </w:r>
            <w:proofErr w:type="spellEnd"/>
            <w:r w:rsidRPr="000D343D">
              <w:rPr>
                <w:rFonts w:eastAsia="Times New Roman" w:cs="Arial"/>
                <w:sz w:val="20"/>
                <w:szCs w:val="20"/>
              </w:rPr>
              <w:t xml:space="preserve"> </w:t>
            </w:r>
            <w:proofErr w:type="spellStart"/>
            <w:r w:rsidRPr="000D343D">
              <w:rPr>
                <w:rFonts w:eastAsia="Times New Roman" w:cs="Arial"/>
                <w:sz w:val="20"/>
                <w:szCs w:val="20"/>
              </w:rPr>
              <w:t>эрхэлсэн</w:t>
            </w:r>
            <w:proofErr w:type="spellEnd"/>
            <w:r w:rsidRPr="000D343D">
              <w:rPr>
                <w:rFonts w:eastAsia="Times New Roman" w:cs="Arial"/>
                <w:sz w:val="20"/>
                <w:szCs w:val="20"/>
              </w:rPr>
              <w:t xml:space="preserve"> </w:t>
            </w:r>
            <w:proofErr w:type="spellStart"/>
            <w:r w:rsidRPr="000D343D">
              <w:rPr>
                <w:rFonts w:eastAsia="Times New Roman" w:cs="Arial"/>
                <w:sz w:val="20"/>
                <w:szCs w:val="20"/>
              </w:rPr>
              <w:t>төрийн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захиргааны</w:t>
            </w:r>
            <w:proofErr w:type="spellEnd"/>
            <w:r w:rsidRPr="000D343D">
              <w:rPr>
                <w:rFonts w:eastAsia="Times New Roman" w:cs="Arial"/>
                <w:sz w:val="20"/>
                <w:szCs w:val="20"/>
              </w:rPr>
              <w:t xml:space="preserve"> </w:t>
            </w:r>
            <w:proofErr w:type="spellStart"/>
            <w:r w:rsidRPr="000D343D">
              <w:rPr>
                <w:rFonts w:eastAsia="Times New Roman" w:cs="Arial"/>
                <w:sz w:val="20"/>
                <w:szCs w:val="20"/>
              </w:rPr>
              <w:t>төв</w:t>
            </w:r>
            <w:proofErr w:type="spellEnd"/>
            <w:r w:rsidRPr="000D343D">
              <w:rPr>
                <w:rFonts w:eastAsia="Times New Roman" w:cs="Arial"/>
                <w:sz w:val="20"/>
                <w:szCs w:val="20"/>
              </w:rPr>
              <w:t xml:space="preserve"> </w:t>
            </w:r>
            <w:proofErr w:type="spellStart"/>
            <w:r w:rsidRPr="000D343D">
              <w:rPr>
                <w:rFonts w:eastAsia="Times New Roman" w:cs="Arial"/>
                <w:sz w:val="20"/>
                <w:szCs w:val="20"/>
              </w:rPr>
              <w:t>байгууллагаас</w:t>
            </w:r>
            <w:proofErr w:type="spellEnd"/>
            <w:r w:rsidRPr="000D343D">
              <w:rPr>
                <w:rFonts w:eastAsia="Times New Roman" w:cs="Arial"/>
                <w:sz w:val="20"/>
                <w:szCs w:val="20"/>
              </w:rPr>
              <w:t xml:space="preserve"> </w:t>
            </w:r>
            <w:proofErr w:type="spellStart"/>
            <w:r w:rsidRPr="000D343D">
              <w:rPr>
                <w:rFonts w:eastAsia="Times New Roman" w:cs="Arial"/>
                <w:sz w:val="20"/>
                <w:szCs w:val="20"/>
              </w:rPr>
              <w:t>хамтран</w:t>
            </w:r>
            <w:proofErr w:type="spellEnd"/>
            <w:r w:rsidRPr="000D343D">
              <w:rPr>
                <w:rFonts w:eastAsia="Times New Roman" w:cs="Arial"/>
                <w:sz w:val="20"/>
                <w:szCs w:val="20"/>
              </w:rPr>
              <w:t xml:space="preserve"> </w:t>
            </w:r>
            <w:proofErr w:type="spellStart"/>
            <w:r w:rsidRPr="000D343D">
              <w:rPr>
                <w:rFonts w:eastAsia="Times New Roman" w:cs="Arial"/>
                <w:sz w:val="20"/>
                <w:szCs w:val="20"/>
              </w:rPr>
              <w:t>баталсан</w:t>
            </w:r>
            <w:proofErr w:type="spellEnd"/>
            <w:r w:rsidRPr="000D343D">
              <w:rPr>
                <w:rFonts w:eastAsia="Times New Roman" w:cs="Arial"/>
                <w:sz w:val="20"/>
                <w:szCs w:val="20"/>
              </w:rPr>
              <w:t xml:space="preserve"> </w:t>
            </w:r>
            <w:proofErr w:type="spellStart"/>
            <w:r w:rsidRPr="000D343D">
              <w:rPr>
                <w:rFonts w:eastAsia="Times New Roman" w:cs="Arial"/>
                <w:sz w:val="20"/>
                <w:szCs w:val="20"/>
              </w:rPr>
              <w:t>аргачлалын</w:t>
            </w:r>
            <w:proofErr w:type="spellEnd"/>
            <w:r w:rsidRPr="000D343D">
              <w:rPr>
                <w:rFonts w:eastAsia="Times New Roman" w:cs="Arial"/>
                <w:sz w:val="20"/>
                <w:szCs w:val="20"/>
              </w:rPr>
              <w:t xml:space="preserve"> </w:t>
            </w:r>
            <w:proofErr w:type="spellStart"/>
            <w:r w:rsidRPr="000D343D">
              <w:rPr>
                <w:rFonts w:eastAsia="Times New Roman" w:cs="Arial"/>
                <w:sz w:val="20"/>
                <w:szCs w:val="20"/>
              </w:rPr>
              <w:t>дагуу</w:t>
            </w:r>
            <w:proofErr w:type="spellEnd"/>
            <w:r w:rsidRPr="000D343D">
              <w:rPr>
                <w:rFonts w:eastAsia="Times New Roman" w:cs="Arial"/>
                <w:sz w:val="20"/>
                <w:szCs w:val="20"/>
              </w:rPr>
              <w:t xml:space="preserve"> </w:t>
            </w:r>
            <w:proofErr w:type="spellStart"/>
            <w:r w:rsidRPr="000D343D">
              <w:rPr>
                <w:rFonts w:eastAsia="Times New Roman" w:cs="Arial"/>
                <w:sz w:val="20"/>
                <w:szCs w:val="20"/>
              </w:rPr>
              <w:t>амьжиргааны</w:t>
            </w:r>
            <w:proofErr w:type="spellEnd"/>
            <w:r w:rsidRPr="000D343D">
              <w:rPr>
                <w:rFonts w:eastAsia="Times New Roman" w:cs="Arial"/>
                <w:sz w:val="20"/>
                <w:szCs w:val="20"/>
              </w:rPr>
              <w:t xml:space="preserve"> </w:t>
            </w:r>
            <w:proofErr w:type="spellStart"/>
            <w:r w:rsidRPr="000D343D">
              <w:rPr>
                <w:rFonts w:eastAsia="Times New Roman" w:cs="Arial"/>
                <w:sz w:val="20"/>
                <w:szCs w:val="20"/>
              </w:rPr>
              <w:t>түвшин</w:t>
            </w:r>
            <w:proofErr w:type="spellEnd"/>
            <w:r w:rsidR="005C6CAD">
              <w:rPr>
                <w:rFonts w:eastAsia="Times New Roman" w:cs="Arial"/>
                <w:sz w:val="20"/>
                <w:szCs w:val="20"/>
                <w:lang w:val="mn-MN"/>
              </w:rPr>
              <w:t>гээ үнэлүүлж,</w:t>
            </w:r>
            <w:r w:rsidRPr="000D343D">
              <w:rPr>
                <w:rFonts w:eastAsia="Times New Roman" w:cs="Arial"/>
                <w:sz w:val="20"/>
                <w:szCs w:val="20"/>
              </w:rPr>
              <w:t xml:space="preserve"> </w:t>
            </w:r>
            <w:proofErr w:type="spellStart"/>
            <w:r w:rsidRPr="000D343D">
              <w:rPr>
                <w:rFonts w:eastAsia="Times New Roman" w:cs="Arial"/>
                <w:sz w:val="20"/>
                <w:szCs w:val="20"/>
              </w:rPr>
              <w:t>өрхийн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гишүүн-иргэний</w:t>
            </w:r>
            <w:proofErr w:type="spellEnd"/>
            <w:r w:rsidRPr="000D343D">
              <w:rPr>
                <w:rFonts w:eastAsia="Times New Roman" w:cs="Arial"/>
                <w:sz w:val="20"/>
                <w:szCs w:val="20"/>
              </w:rPr>
              <w:t xml:space="preserve"> </w:t>
            </w:r>
            <w:proofErr w:type="spellStart"/>
            <w:r w:rsidRPr="000D343D">
              <w:rPr>
                <w:rFonts w:eastAsia="Times New Roman" w:cs="Arial"/>
                <w:sz w:val="20"/>
                <w:szCs w:val="20"/>
              </w:rPr>
              <w:t>мэдээллийн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нэгдсэн</w:t>
            </w:r>
            <w:proofErr w:type="spellEnd"/>
            <w:r w:rsidRPr="000D343D">
              <w:rPr>
                <w:rFonts w:eastAsia="Times New Roman" w:cs="Arial"/>
                <w:sz w:val="20"/>
                <w:szCs w:val="20"/>
              </w:rPr>
              <w:t xml:space="preserve"> </w:t>
            </w:r>
            <w:proofErr w:type="spellStart"/>
            <w:r w:rsidRPr="000D343D">
              <w:rPr>
                <w:rFonts w:eastAsia="Times New Roman" w:cs="Arial"/>
                <w:sz w:val="20"/>
                <w:szCs w:val="20"/>
              </w:rPr>
              <w:t>сан</w:t>
            </w:r>
            <w:proofErr w:type="spellEnd"/>
            <w:r w:rsidRPr="000D343D">
              <w:rPr>
                <w:rFonts w:eastAsia="Times New Roman" w:cs="Arial"/>
                <w:sz w:val="20"/>
                <w:szCs w:val="20"/>
                <w:lang w:val="mn-MN"/>
              </w:rPr>
              <w:t>д</w:t>
            </w:r>
            <w:r w:rsidRPr="000D343D">
              <w:rPr>
                <w:rFonts w:eastAsia="Times New Roman" w:cs="Arial"/>
                <w:sz w:val="20"/>
                <w:szCs w:val="20"/>
              </w:rPr>
              <w:t xml:space="preserve"> </w:t>
            </w:r>
            <w:r w:rsidRPr="000D343D">
              <w:rPr>
                <w:rFonts w:eastAsia="Times New Roman" w:cs="Arial"/>
                <w:sz w:val="20"/>
                <w:szCs w:val="20"/>
                <w:lang w:val="mn-MN"/>
              </w:rPr>
              <w:t>бүртгэгдсэн. Н</w:t>
            </w:r>
            <w:proofErr w:type="spellStart"/>
            <w:r w:rsidRPr="000D343D">
              <w:rPr>
                <w:rFonts w:eastAsia="Times New Roman" w:cs="Arial"/>
                <w:sz w:val="20"/>
                <w:szCs w:val="20"/>
              </w:rPr>
              <w:t>ийгмийн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халамжийн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дэмжлэг</w:t>
            </w:r>
            <w:proofErr w:type="spellEnd"/>
            <w:r w:rsidRPr="000D343D">
              <w:rPr>
                <w:rFonts w:eastAsia="Times New Roman" w:cs="Arial"/>
                <w:sz w:val="20"/>
                <w:szCs w:val="20"/>
              </w:rPr>
              <w:t xml:space="preserve"> </w:t>
            </w:r>
            <w:proofErr w:type="spellStart"/>
            <w:r w:rsidRPr="000D343D">
              <w:rPr>
                <w:rFonts w:eastAsia="Times New Roman" w:cs="Arial"/>
                <w:sz w:val="20"/>
                <w:szCs w:val="20"/>
              </w:rPr>
              <w:t>туслалцаа</w:t>
            </w:r>
            <w:proofErr w:type="spellEnd"/>
            <w:r w:rsidRPr="000D343D">
              <w:rPr>
                <w:rFonts w:eastAsia="Times New Roman" w:cs="Arial"/>
                <w:sz w:val="20"/>
                <w:szCs w:val="20"/>
              </w:rPr>
              <w:t xml:space="preserve"> </w:t>
            </w:r>
            <w:proofErr w:type="spellStart"/>
            <w:r w:rsidRPr="000D343D">
              <w:rPr>
                <w:rFonts w:eastAsia="Times New Roman" w:cs="Arial"/>
                <w:sz w:val="20"/>
                <w:szCs w:val="20"/>
              </w:rPr>
              <w:t>зайлшгүй</w:t>
            </w:r>
            <w:proofErr w:type="spellEnd"/>
            <w:r w:rsidRPr="000D343D">
              <w:rPr>
                <w:rFonts w:eastAsia="Times New Roman" w:cs="Arial"/>
                <w:sz w:val="20"/>
                <w:szCs w:val="20"/>
              </w:rPr>
              <w:t xml:space="preserve"> </w:t>
            </w:r>
            <w:proofErr w:type="spellStart"/>
            <w:r w:rsidRPr="000D343D">
              <w:rPr>
                <w:rFonts w:eastAsia="Times New Roman" w:cs="Arial"/>
                <w:sz w:val="20"/>
                <w:szCs w:val="20"/>
              </w:rPr>
              <w:t>шаардлагатай</w:t>
            </w:r>
            <w:proofErr w:type="spellEnd"/>
            <w:r w:rsidRPr="000D343D">
              <w:rPr>
                <w:rFonts w:eastAsia="Times New Roman" w:cs="Arial"/>
                <w:sz w:val="20"/>
                <w:szCs w:val="20"/>
              </w:rPr>
              <w:t xml:space="preserve">  </w:t>
            </w:r>
            <w:proofErr w:type="spellStart"/>
            <w:r w:rsidRPr="000D343D">
              <w:rPr>
                <w:rFonts w:eastAsia="Times New Roman" w:cs="Arial"/>
                <w:sz w:val="20"/>
                <w:szCs w:val="20"/>
              </w:rPr>
              <w:t>өрхийн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гишүүн-иргэнээс</w:t>
            </w:r>
            <w:proofErr w:type="spellEnd"/>
            <w:r w:rsidRPr="000D343D">
              <w:rPr>
                <w:rFonts w:eastAsia="Times New Roman" w:cs="Arial"/>
                <w:sz w:val="20"/>
                <w:szCs w:val="20"/>
              </w:rPr>
              <w:t xml:space="preserve"> </w:t>
            </w:r>
            <w:proofErr w:type="spellStart"/>
            <w:r w:rsidRPr="000D343D">
              <w:rPr>
                <w:rFonts w:eastAsia="Times New Roman" w:cs="Arial"/>
                <w:sz w:val="20"/>
                <w:szCs w:val="20"/>
              </w:rPr>
              <w:t>амьжиргааны</w:t>
            </w:r>
            <w:proofErr w:type="spellEnd"/>
            <w:r w:rsidRPr="000D343D">
              <w:rPr>
                <w:rFonts w:eastAsia="Times New Roman" w:cs="Arial"/>
                <w:sz w:val="20"/>
                <w:szCs w:val="20"/>
              </w:rPr>
              <w:t xml:space="preserve"> </w:t>
            </w:r>
            <w:proofErr w:type="spellStart"/>
            <w:r w:rsidRPr="000D343D">
              <w:rPr>
                <w:rFonts w:eastAsia="Times New Roman" w:cs="Arial"/>
                <w:sz w:val="20"/>
                <w:szCs w:val="20"/>
              </w:rPr>
              <w:t>түвшингийн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үнэлгээ</w:t>
            </w:r>
            <w:proofErr w:type="spellEnd"/>
            <w:r w:rsidRPr="000D343D">
              <w:rPr>
                <w:rFonts w:eastAsia="Times New Roman" w:cs="Arial"/>
                <w:sz w:val="20"/>
                <w:szCs w:val="20"/>
              </w:rPr>
              <w:t xml:space="preserve"> </w:t>
            </w:r>
            <w:proofErr w:type="spellStart"/>
            <w:r w:rsidRPr="000D343D">
              <w:rPr>
                <w:rFonts w:eastAsia="Times New Roman" w:cs="Arial"/>
                <w:sz w:val="20"/>
                <w:szCs w:val="20"/>
              </w:rPr>
              <w:t>нь</w:t>
            </w:r>
            <w:proofErr w:type="spellEnd"/>
            <w:r w:rsidRPr="000D343D">
              <w:rPr>
                <w:rFonts w:eastAsia="Times New Roman" w:cs="Arial"/>
                <w:sz w:val="20"/>
                <w:szCs w:val="20"/>
              </w:rPr>
              <w:t xml:space="preserve"> </w:t>
            </w:r>
            <w:proofErr w:type="spellStart"/>
            <w:r w:rsidRPr="000D343D">
              <w:rPr>
                <w:rFonts w:eastAsia="Times New Roman" w:cs="Arial"/>
                <w:sz w:val="20"/>
                <w:szCs w:val="20"/>
              </w:rPr>
              <w:t>тухайн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онд</w:t>
            </w:r>
            <w:proofErr w:type="spellEnd"/>
            <w:r w:rsidRPr="000D343D">
              <w:rPr>
                <w:rFonts w:eastAsia="Times New Roman" w:cs="Arial"/>
                <w:sz w:val="20"/>
                <w:szCs w:val="20"/>
              </w:rPr>
              <w:t xml:space="preserve"> </w:t>
            </w:r>
            <w:proofErr w:type="spellStart"/>
            <w:r w:rsidRPr="000D343D">
              <w:rPr>
                <w:rFonts w:eastAsia="Times New Roman" w:cs="Arial"/>
                <w:sz w:val="20"/>
                <w:szCs w:val="20"/>
              </w:rPr>
              <w:t>хүнсний</w:t>
            </w:r>
            <w:proofErr w:type="spellEnd"/>
            <w:r w:rsidRPr="000D343D">
              <w:rPr>
                <w:rFonts w:eastAsia="Times New Roman" w:cs="Arial"/>
                <w:sz w:val="20"/>
                <w:szCs w:val="20"/>
              </w:rPr>
              <w:t xml:space="preserve"> </w:t>
            </w:r>
            <w:proofErr w:type="spellStart"/>
            <w:r w:rsidRPr="000D343D">
              <w:rPr>
                <w:rFonts w:eastAsia="Times New Roman" w:cs="Arial"/>
                <w:sz w:val="20"/>
                <w:szCs w:val="20"/>
              </w:rPr>
              <w:t>эрхийн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бичиг</w:t>
            </w:r>
            <w:proofErr w:type="spellEnd"/>
            <w:r w:rsidRPr="000D343D">
              <w:rPr>
                <w:rFonts w:eastAsia="Times New Roman" w:cs="Arial"/>
                <w:sz w:val="20"/>
                <w:szCs w:val="20"/>
              </w:rPr>
              <w:t xml:space="preserve"> </w:t>
            </w:r>
            <w:proofErr w:type="spellStart"/>
            <w:r w:rsidRPr="000D343D">
              <w:rPr>
                <w:rFonts w:eastAsia="Times New Roman" w:cs="Arial"/>
                <w:sz w:val="20"/>
                <w:szCs w:val="20"/>
              </w:rPr>
              <w:t>олгох</w:t>
            </w:r>
            <w:proofErr w:type="spellEnd"/>
            <w:r w:rsidRPr="000D343D">
              <w:rPr>
                <w:rFonts w:eastAsia="Times New Roman" w:cs="Arial"/>
                <w:sz w:val="20"/>
                <w:szCs w:val="20"/>
                <w:lang w:val="mn-MN"/>
              </w:rPr>
              <w:t xml:space="preserve"> </w:t>
            </w:r>
            <w:r w:rsidRPr="000D343D">
              <w:rPr>
                <w:rFonts w:eastAsia="Times New Roman" w:cs="Arial"/>
                <w:sz w:val="20"/>
                <w:szCs w:val="20"/>
              </w:rPr>
              <w:t xml:space="preserve"> </w:t>
            </w:r>
            <w:proofErr w:type="spellStart"/>
            <w:r w:rsidRPr="000D343D">
              <w:rPr>
                <w:rFonts w:eastAsia="Times New Roman" w:cs="Arial"/>
                <w:sz w:val="20"/>
                <w:szCs w:val="20"/>
              </w:rPr>
              <w:t>босго</w:t>
            </w:r>
            <w:proofErr w:type="spellEnd"/>
            <w:r w:rsidRPr="000D343D">
              <w:rPr>
                <w:rFonts w:eastAsia="Times New Roman" w:cs="Arial"/>
                <w:sz w:val="20"/>
                <w:szCs w:val="20"/>
              </w:rPr>
              <w:t xml:space="preserve"> </w:t>
            </w:r>
            <w:proofErr w:type="spellStart"/>
            <w:r w:rsidRPr="000D343D">
              <w:rPr>
                <w:rFonts w:eastAsia="Times New Roman" w:cs="Arial"/>
                <w:sz w:val="20"/>
                <w:szCs w:val="20"/>
              </w:rPr>
              <w:t>оноотой</w:t>
            </w:r>
            <w:proofErr w:type="spellEnd"/>
            <w:r w:rsidRPr="000D343D">
              <w:rPr>
                <w:rFonts w:eastAsia="Times New Roman" w:cs="Arial"/>
                <w:sz w:val="20"/>
                <w:szCs w:val="20"/>
              </w:rPr>
              <w:t xml:space="preserve"> </w:t>
            </w:r>
            <w:proofErr w:type="spellStart"/>
            <w:r w:rsidRPr="000D343D">
              <w:rPr>
                <w:rFonts w:eastAsia="Times New Roman" w:cs="Arial"/>
                <w:sz w:val="20"/>
                <w:szCs w:val="20"/>
              </w:rPr>
              <w:t>тэнцүү</w:t>
            </w:r>
            <w:proofErr w:type="spellEnd"/>
            <w:r w:rsidRPr="000D343D">
              <w:rPr>
                <w:rFonts w:eastAsia="Times New Roman" w:cs="Arial"/>
                <w:sz w:val="20"/>
                <w:szCs w:val="20"/>
              </w:rPr>
              <w:t xml:space="preserve"> </w:t>
            </w:r>
            <w:proofErr w:type="spellStart"/>
            <w:r w:rsidRPr="000D343D">
              <w:rPr>
                <w:rFonts w:eastAsia="Times New Roman" w:cs="Arial"/>
                <w:sz w:val="20"/>
                <w:szCs w:val="20"/>
              </w:rPr>
              <w:t>буюу</w:t>
            </w:r>
            <w:proofErr w:type="spellEnd"/>
            <w:r w:rsidRPr="000D343D">
              <w:rPr>
                <w:rFonts w:eastAsia="Times New Roman" w:cs="Arial"/>
                <w:sz w:val="20"/>
                <w:szCs w:val="20"/>
              </w:rPr>
              <w:t xml:space="preserve"> </w:t>
            </w:r>
            <w:proofErr w:type="spellStart"/>
            <w:r w:rsidRPr="000D343D">
              <w:rPr>
                <w:rFonts w:eastAsia="Times New Roman" w:cs="Arial"/>
                <w:sz w:val="20"/>
                <w:szCs w:val="20"/>
              </w:rPr>
              <w:t>түүнээс</w:t>
            </w:r>
            <w:proofErr w:type="spellEnd"/>
            <w:r w:rsidRPr="000D343D">
              <w:rPr>
                <w:rFonts w:eastAsia="Times New Roman" w:cs="Arial"/>
                <w:sz w:val="20"/>
                <w:szCs w:val="20"/>
              </w:rPr>
              <w:t xml:space="preserve"> </w:t>
            </w:r>
            <w:proofErr w:type="spellStart"/>
            <w:r w:rsidRPr="000D343D">
              <w:rPr>
                <w:rFonts w:eastAsia="Times New Roman" w:cs="Arial"/>
                <w:sz w:val="20"/>
                <w:szCs w:val="20"/>
              </w:rPr>
              <w:t>доогуур</w:t>
            </w:r>
            <w:proofErr w:type="spellEnd"/>
            <w:r w:rsidRPr="000D343D">
              <w:rPr>
                <w:rFonts w:eastAsia="Times New Roman" w:cs="Arial"/>
                <w:sz w:val="20"/>
                <w:szCs w:val="20"/>
              </w:rPr>
              <w:t xml:space="preserve"> </w:t>
            </w:r>
            <w:proofErr w:type="spellStart"/>
            <w:r w:rsidRPr="000D343D">
              <w:rPr>
                <w:rFonts w:eastAsia="Times New Roman" w:cs="Arial"/>
                <w:sz w:val="20"/>
                <w:szCs w:val="20"/>
              </w:rPr>
              <w:t>байгаа</w:t>
            </w:r>
            <w:proofErr w:type="spellEnd"/>
            <w:r w:rsidRPr="000D343D">
              <w:rPr>
                <w:rFonts w:eastAsia="Times New Roman" w:cs="Arial"/>
                <w:sz w:val="20"/>
                <w:szCs w:val="20"/>
                <w:lang w:val="mn-MN"/>
              </w:rPr>
              <w:t xml:space="preserve"> нийт 17</w:t>
            </w:r>
            <w:r w:rsidR="007C0D4B">
              <w:rPr>
                <w:rFonts w:eastAsia="Times New Roman" w:cs="Arial"/>
                <w:sz w:val="20"/>
                <w:szCs w:val="20"/>
                <w:lang w:val="mn-MN"/>
              </w:rPr>
              <w:t>3</w:t>
            </w:r>
            <w:r w:rsidRPr="000D343D">
              <w:rPr>
                <w:rFonts w:eastAsia="Times New Roman" w:cs="Arial"/>
                <w:sz w:val="20"/>
                <w:szCs w:val="20"/>
                <w:lang w:val="mn-MN"/>
              </w:rPr>
              <w:t xml:space="preserve"> өрхийн </w:t>
            </w:r>
            <w:r w:rsidR="007C0D4B">
              <w:rPr>
                <w:rFonts w:eastAsia="Times New Roman" w:cs="Arial"/>
                <w:sz w:val="20"/>
                <w:szCs w:val="20"/>
                <w:lang w:val="mn-MN"/>
              </w:rPr>
              <w:t>882</w:t>
            </w:r>
            <w:r w:rsidR="005C6CAD">
              <w:rPr>
                <w:rFonts w:eastAsia="Times New Roman" w:cs="Arial"/>
                <w:sz w:val="20"/>
                <w:szCs w:val="20"/>
                <w:lang w:val="mn-MN"/>
              </w:rPr>
              <w:t xml:space="preserve"> </w:t>
            </w:r>
            <w:r w:rsidRPr="000D343D">
              <w:rPr>
                <w:rFonts w:eastAsia="Times New Roman" w:cs="Arial"/>
                <w:sz w:val="20"/>
                <w:szCs w:val="20"/>
                <w:lang w:val="mn-MN"/>
              </w:rPr>
              <w:t>гишүүн-иргэнд 9</w:t>
            </w:r>
            <w:r w:rsidR="005C6CAD">
              <w:rPr>
                <w:rFonts w:eastAsia="Times New Roman" w:cs="Arial"/>
                <w:sz w:val="20"/>
                <w:szCs w:val="20"/>
                <w:lang w:val="mn-MN"/>
              </w:rPr>
              <w:t>8522.</w:t>
            </w:r>
            <w:r w:rsidRPr="000D343D">
              <w:rPr>
                <w:rFonts w:eastAsia="Times New Roman" w:cs="Arial"/>
                <w:sz w:val="20"/>
                <w:szCs w:val="20"/>
                <w:lang w:val="mn-MN"/>
              </w:rPr>
              <w:t>0 мян</w:t>
            </w:r>
            <w:r w:rsidR="005C6CAD">
              <w:rPr>
                <w:rFonts w:eastAsia="Times New Roman" w:cs="Arial"/>
                <w:sz w:val="20"/>
                <w:szCs w:val="20"/>
                <w:lang w:val="mn-MN"/>
              </w:rPr>
              <w:t>.</w:t>
            </w:r>
            <w:r w:rsidRPr="000D343D">
              <w:rPr>
                <w:rFonts w:eastAsia="Times New Roman" w:cs="Arial"/>
                <w:sz w:val="20"/>
                <w:szCs w:val="20"/>
                <w:lang w:val="mn-MN"/>
              </w:rPr>
              <w:t>төгрөгний хүнс тэжээлийн дэмжлэг үзүүлсэн.</w:t>
            </w:r>
            <w:r w:rsidR="005C6CAD">
              <w:rPr>
                <w:rFonts w:eastAsia="Times New Roman" w:cs="Arial"/>
                <w:sz w:val="20"/>
                <w:szCs w:val="20"/>
                <w:lang w:val="mn-MN"/>
              </w:rPr>
              <w:t xml:space="preserve"> </w:t>
            </w:r>
          </w:p>
          <w:p w14:paraId="7285C0CB" w14:textId="0E80AC9A" w:rsidR="00826573" w:rsidRDefault="00826573" w:rsidP="001F0B2F">
            <w:pPr>
              <w:ind w:left="0" w:firstLine="0"/>
              <w:rPr>
                <w:rFonts w:ascii="Arial CYR" w:hAnsi="Arial CYR" w:cs="Arial CYR"/>
                <w:sz w:val="20"/>
                <w:szCs w:val="20"/>
                <w:lang w:val="mn-MN"/>
              </w:rPr>
            </w:pPr>
            <w:r w:rsidRPr="00B111D1">
              <w:rPr>
                <w:rFonts w:ascii="Arial CYR" w:hAnsi="Arial CYR" w:cs="Arial CYR"/>
                <w:sz w:val="20"/>
                <w:szCs w:val="20"/>
                <w:lang w:val="mn-MN"/>
              </w:rPr>
              <w:t xml:space="preserve">ХНХ-ын сайдын 2021 оны А/103 тушаалаар нийгмийн халамжийн дэмжлэг туслалцаа зайлшгүй шаардлагатай өрхийн гишүүн иргэнд "Хүнсний эрхийн бичиг олгох журам"-ыг шинэчлэн баталсан.  </w:t>
            </w:r>
            <w:r>
              <w:rPr>
                <w:rFonts w:ascii="Arial CYR" w:hAnsi="Arial CYR" w:cs="Arial CYR"/>
                <w:sz w:val="20"/>
                <w:szCs w:val="20"/>
                <w:lang w:val="mn-MN"/>
              </w:rPr>
              <w:t>Журмын хэрэгжилтийн хүрээнд дахин үнэлгээ хийгээгүй хүнсний эрхийн бичиг олгох үйлчилгээнд хамрагдсан өрхийн нөхцөл байдлыг судлан Амьжиргааг дэмжих зөвлөлийн хурлаар хэлэлцүүлэн 56 өрхийг хүнсний эрхийн бичгийн үйлчилгээнээс тү</w:t>
            </w:r>
            <w:r w:rsidR="00B471EC">
              <w:rPr>
                <w:rFonts w:ascii="Arial CYR" w:hAnsi="Arial CYR" w:cs="Arial CYR"/>
                <w:sz w:val="20"/>
                <w:szCs w:val="20"/>
                <w:lang w:val="mn-MN"/>
              </w:rPr>
              <w:t>д</w:t>
            </w:r>
            <w:r>
              <w:rPr>
                <w:rFonts w:ascii="Arial CYR" w:hAnsi="Arial CYR" w:cs="Arial CYR"/>
                <w:sz w:val="20"/>
                <w:szCs w:val="20"/>
                <w:lang w:val="mn-MN"/>
              </w:rPr>
              <w:t>гэлзүүлж, 104 өрхийг хүнсний эрхийн бичгийн үйлчилгээнд хамруулсан.</w:t>
            </w:r>
          </w:p>
          <w:p w14:paraId="086A9AEF" w14:textId="54E20381" w:rsidR="00826573" w:rsidRPr="000D343D" w:rsidRDefault="00826573" w:rsidP="001F0B2F">
            <w:pPr>
              <w:ind w:left="0" w:firstLine="0"/>
              <w:rPr>
                <w:rFonts w:eastAsia="Calibri" w:cs="Arial"/>
                <w:sz w:val="20"/>
                <w:szCs w:val="20"/>
                <w:lang w:val="mn-MN"/>
              </w:rPr>
            </w:pPr>
            <w:r>
              <w:rPr>
                <w:rFonts w:ascii="Arial CYR" w:hAnsi="Arial CYR" w:cs="Arial CYR"/>
                <w:sz w:val="20"/>
                <w:szCs w:val="20"/>
                <w:lang w:val="mn-MN"/>
              </w:rPr>
              <w:t xml:space="preserve"> 2021 оны 10 сараас кассын программын хөгжүүлэлт хийсэн 6 дэлгүүрээс хүнсний барааг олгож эхэлсэн.</w:t>
            </w:r>
            <w:r>
              <w:rPr>
                <w:rFonts w:cs="Arial"/>
                <w:szCs w:val="24"/>
                <w:lang w:val="mn-MN"/>
              </w:rPr>
              <w:t xml:space="preserve"> </w:t>
            </w:r>
            <w:r w:rsidRPr="00EF23EE">
              <w:rPr>
                <w:rFonts w:cs="Arial"/>
                <w:sz w:val="20"/>
                <w:szCs w:val="20"/>
                <w:lang w:val="mn-MN"/>
              </w:rPr>
              <w:t>Хүнс</w:t>
            </w:r>
            <w:r>
              <w:rPr>
                <w:rFonts w:cs="Arial"/>
                <w:sz w:val="20"/>
                <w:szCs w:val="20"/>
                <w:lang w:val="mn-MN"/>
              </w:rPr>
              <w:t>,</w:t>
            </w:r>
            <w:r w:rsidRPr="00EF23EE">
              <w:rPr>
                <w:rFonts w:cs="Arial"/>
                <w:sz w:val="20"/>
                <w:szCs w:val="20"/>
                <w:lang w:val="mn-MN"/>
              </w:rPr>
              <w:t xml:space="preserve"> тэжэ</w:t>
            </w:r>
            <w:r>
              <w:rPr>
                <w:rFonts w:cs="Arial"/>
                <w:sz w:val="20"/>
                <w:szCs w:val="20"/>
                <w:lang w:val="mn-MN"/>
              </w:rPr>
              <w:t>элийн дэмжлэг үзүүлэх үйлчилгээ</w:t>
            </w:r>
            <w:r w:rsidRPr="00EF23EE">
              <w:rPr>
                <w:rFonts w:cs="Arial"/>
                <w:sz w:val="20"/>
                <w:szCs w:val="20"/>
                <w:lang w:val="mn-MN"/>
              </w:rPr>
              <w:t xml:space="preserve"> нээлттэй ил тод, хүртээмжтэй, сонголттой </w:t>
            </w:r>
            <w:r>
              <w:rPr>
                <w:rFonts w:cs="Arial"/>
                <w:sz w:val="20"/>
                <w:szCs w:val="20"/>
                <w:lang w:val="mn-MN"/>
              </w:rPr>
              <w:t>болсон.</w:t>
            </w:r>
          </w:p>
        </w:tc>
        <w:tc>
          <w:tcPr>
            <w:tcW w:w="568" w:type="dxa"/>
            <w:gridSpan w:val="2"/>
            <w:vAlign w:val="center"/>
          </w:tcPr>
          <w:p w14:paraId="7CC6722D" w14:textId="0E4C0B74" w:rsidR="001F0B2F" w:rsidRPr="000D343D" w:rsidRDefault="00005B53" w:rsidP="001F0B2F">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59A05C89" w14:textId="77777777" w:rsidTr="005D2CD0">
        <w:tc>
          <w:tcPr>
            <w:tcW w:w="1986" w:type="dxa"/>
            <w:vMerge/>
            <w:vAlign w:val="center"/>
          </w:tcPr>
          <w:p w14:paraId="6650886B" w14:textId="77777777" w:rsidR="001F0B2F" w:rsidRPr="000D343D" w:rsidRDefault="001F0B2F" w:rsidP="001F0B2F">
            <w:pPr>
              <w:ind w:left="0" w:firstLine="0"/>
              <w:rPr>
                <w:rFonts w:eastAsia="Calibri" w:cs="Arial"/>
                <w:sz w:val="20"/>
                <w:szCs w:val="20"/>
                <w:lang w:val="mn-MN"/>
              </w:rPr>
            </w:pPr>
          </w:p>
        </w:tc>
        <w:tc>
          <w:tcPr>
            <w:tcW w:w="708" w:type="dxa"/>
            <w:vAlign w:val="center"/>
          </w:tcPr>
          <w:p w14:paraId="3A8E57D3"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C0329" w14:textId="4D531263" w:rsidR="001F0B2F" w:rsidRPr="000D343D" w:rsidRDefault="001F0B2F" w:rsidP="001F0B2F">
            <w:pPr>
              <w:ind w:left="0" w:firstLine="0"/>
              <w:rPr>
                <w:rFonts w:eastAsia="Calibri" w:cs="Arial"/>
                <w:sz w:val="20"/>
                <w:szCs w:val="20"/>
                <w:lang w:val="mn-MN"/>
              </w:rPr>
            </w:pPr>
            <w:r w:rsidRPr="000D343D">
              <w:rPr>
                <w:rFonts w:cs="Arial"/>
                <w:sz w:val="20"/>
                <w:szCs w:val="20"/>
                <w:lang w:val="mn-MN"/>
              </w:rPr>
              <w:t xml:space="preserve">Зорилтот бүлгийн өрхүүдийн дунд бүлэг, хоршоо байгуулан, олон нийтийн оролцоонд түшиглэсэн халамжийн үйлчилгээгээр дэмжин ажиллана.  </w:t>
            </w:r>
          </w:p>
        </w:tc>
        <w:tc>
          <w:tcPr>
            <w:tcW w:w="709" w:type="dxa"/>
            <w:vAlign w:val="center"/>
          </w:tcPr>
          <w:p w14:paraId="0AA1F6A4" w14:textId="7C5E2046" w:rsidR="001F0B2F" w:rsidRPr="000D343D" w:rsidRDefault="001F0B2F" w:rsidP="001F0B2F">
            <w:pPr>
              <w:spacing w:after="120"/>
              <w:ind w:left="0" w:firstLine="0"/>
              <w:rPr>
                <w:rFonts w:eastAsia="Calibri" w:cs="Arial"/>
                <w:sz w:val="20"/>
                <w:szCs w:val="20"/>
              </w:rPr>
            </w:pPr>
            <w:r w:rsidRPr="000D343D">
              <w:rPr>
                <w:rFonts w:eastAsia="Calibri" w:cs="Arial"/>
                <w:sz w:val="20"/>
                <w:szCs w:val="20"/>
                <w:lang w:val="mn-MN"/>
              </w:rPr>
              <w:t>202</w:t>
            </w:r>
            <w:r w:rsidR="0099323B">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027FB4A5" w14:textId="70E57710" w:rsidR="001F0B2F" w:rsidRPr="000D343D" w:rsidRDefault="0099323B" w:rsidP="001F0B2F">
            <w:pPr>
              <w:ind w:left="0" w:firstLine="0"/>
              <w:rPr>
                <w:rFonts w:eastAsia="Calibri" w:cs="Arial"/>
                <w:sz w:val="20"/>
                <w:szCs w:val="20"/>
                <w:lang w:val="mn-MN"/>
              </w:rPr>
            </w:pPr>
            <w:r>
              <w:rPr>
                <w:rFonts w:eastAsia="Calibri" w:cs="Arial"/>
                <w:sz w:val="20"/>
                <w:szCs w:val="20"/>
                <w:lang w:val="mn-MN"/>
              </w:rPr>
              <w:t>НА</w:t>
            </w:r>
          </w:p>
        </w:tc>
        <w:tc>
          <w:tcPr>
            <w:tcW w:w="1276" w:type="dxa"/>
            <w:vAlign w:val="center"/>
          </w:tcPr>
          <w:p w14:paraId="7841D7D9" w14:textId="2687B7A1" w:rsidR="001F0B2F" w:rsidRPr="000D343D" w:rsidRDefault="0099323B" w:rsidP="001F0B2F">
            <w:pPr>
              <w:ind w:left="0" w:firstLine="0"/>
              <w:rPr>
                <w:rFonts w:eastAsia="Calibri" w:cs="Arial"/>
                <w:sz w:val="20"/>
                <w:szCs w:val="20"/>
                <w:lang w:val="mn-MN"/>
              </w:rPr>
            </w:pPr>
            <w:r>
              <w:rPr>
                <w:rFonts w:eastAsia="Calibri" w:cs="Arial"/>
                <w:sz w:val="20"/>
                <w:szCs w:val="20"/>
                <w:lang w:val="mn-MN"/>
              </w:rPr>
              <w:t>1.5 сая</w:t>
            </w:r>
          </w:p>
        </w:tc>
        <w:tc>
          <w:tcPr>
            <w:tcW w:w="1134" w:type="dxa"/>
            <w:vAlign w:val="center"/>
          </w:tcPr>
          <w:p w14:paraId="1102A071" w14:textId="363D1395" w:rsidR="001F0B2F" w:rsidRPr="000D343D" w:rsidRDefault="0099323B" w:rsidP="001F0B2F">
            <w:pPr>
              <w:ind w:left="0" w:firstLine="0"/>
              <w:rPr>
                <w:rFonts w:eastAsia="Calibri" w:cs="Arial"/>
                <w:sz w:val="20"/>
                <w:szCs w:val="20"/>
                <w:lang w:val="mn-MN"/>
              </w:rPr>
            </w:pPr>
            <w:r>
              <w:rPr>
                <w:rFonts w:eastAsia="Calibri" w:cs="Arial"/>
                <w:sz w:val="20"/>
                <w:szCs w:val="20"/>
                <w:lang w:val="mn-MN"/>
              </w:rPr>
              <w:t>1 бүлэг</w:t>
            </w:r>
          </w:p>
        </w:tc>
        <w:tc>
          <w:tcPr>
            <w:tcW w:w="5669" w:type="dxa"/>
            <w:vAlign w:val="center"/>
          </w:tcPr>
          <w:p w14:paraId="2CD1D543" w14:textId="36FDBD7C" w:rsidR="001F0B2F" w:rsidRPr="000D343D" w:rsidRDefault="001F0B2F" w:rsidP="001F0B2F">
            <w:pPr>
              <w:ind w:left="0" w:firstLine="0"/>
              <w:rPr>
                <w:rFonts w:eastAsia="Calibri" w:cs="Arial"/>
                <w:sz w:val="20"/>
                <w:szCs w:val="20"/>
                <w:lang w:val="mn-MN"/>
              </w:rPr>
            </w:pPr>
            <w:proofErr w:type="spellStart"/>
            <w:r w:rsidRPr="000D343D">
              <w:rPr>
                <w:rFonts w:eastAsia="Times New Roman" w:cs="Arial"/>
                <w:sz w:val="20"/>
                <w:szCs w:val="20"/>
              </w:rPr>
              <w:t>Нийгмийн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дэмжлэг</w:t>
            </w:r>
            <w:proofErr w:type="spellEnd"/>
            <w:r w:rsidRPr="000D343D">
              <w:rPr>
                <w:rFonts w:eastAsia="Times New Roman" w:cs="Arial"/>
                <w:sz w:val="20"/>
                <w:szCs w:val="20"/>
              </w:rPr>
              <w:t xml:space="preserve"> </w:t>
            </w:r>
            <w:proofErr w:type="spellStart"/>
            <w:r w:rsidRPr="000D343D">
              <w:rPr>
                <w:rFonts w:eastAsia="Times New Roman" w:cs="Arial"/>
                <w:sz w:val="20"/>
                <w:szCs w:val="20"/>
              </w:rPr>
              <w:t>туслалцаа</w:t>
            </w:r>
            <w:proofErr w:type="spellEnd"/>
            <w:r w:rsidRPr="000D343D">
              <w:rPr>
                <w:rFonts w:eastAsia="Times New Roman" w:cs="Arial"/>
                <w:sz w:val="20"/>
                <w:szCs w:val="20"/>
              </w:rPr>
              <w:t xml:space="preserve"> </w:t>
            </w:r>
            <w:proofErr w:type="spellStart"/>
            <w:r w:rsidRPr="000D343D">
              <w:rPr>
                <w:rFonts w:eastAsia="Times New Roman" w:cs="Arial"/>
                <w:sz w:val="20"/>
                <w:szCs w:val="20"/>
              </w:rPr>
              <w:t>зайлшгүй</w:t>
            </w:r>
            <w:proofErr w:type="spellEnd"/>
            <w:r w:rsidRPr="000D343D">
              <w:rPr>
                <w:rFonts w:eastAsia="Times New Roman" w:cs="Arial"/>
                <w:sz w:val="20"/>
                <w:szCs w:val="20"/>
              </w:rPr>
              <w:t xml:space="preserve"> </w:t>
            </w:r>
            <w:proofErr w:type="spellStart"/>
            <w:r w:rsidRPr="000D343D">
              <w:rPr>
                <w:rFonts w:eastAsia="Times New Roman" w:cs="Arial"/>
                <w:sz w:val="20"/>
                <w:szCs w:val="20"/>
              </w:rPr>
              <w:t>шаардлагатай</w:t>
            </w:r>
            <w:proofErr w:type="spellEnd"/>
            <w:r w:rsidRPr="000D343D">
              <w:rPr>
                <w:rFonts w:eastAsia="Times New Roman" w:cs="Arial"/>
                <w:sz w:val="20"/>
                <w:szCs w:val="20"/>
              </w:rPr>
              <w:t xml:space="preserve"> </w:t>
            </w:r>
            <w:proofErr w:type="spellStart"/>
            <w:r w:rsidRPr="000D343D">
              <w:rPr>
                <w:rFonts w:eastAsia="Times New Roman" w:cs="Arial"/>
                <w:sz w:val="20"/>
                <w:szCs w:val="20"/>
              </w:rPr>
              <w:t>өрхийн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иргэн</w:t>
            </w:r>
            <w:proofErr w:type="spellEnd"/>
            <w:r w:rsidRPr="000D343D">
              <w:rPr>
                <w:rFonts w:eastAsia="Times New Roman" w:cs="Arial"/>
                <w:sz w:val="20"/>
                <w:szCs w:val="20"/>
              </w:rPr>
              <w:t xml:space="preserve"> </w:t>
            </w:r>
            <w:proofErr w:type="spellStart"/>
            <w:r w:rsidRPr="000D343D">
              <w:rPr>
                <w:rFonts w:eastAsia="Times New Roman" w:cs="Arial"/>
                <w:sz w:val="20"/>
                <w:szCs w:val="20"/>
              </w:rPr>
              <w:t>бүлэг</w:t>
            </w:r>
            <w:proofErr w:type="spellEnd"/>
            <w:r w:rsidRPr="000D343D">
              <w:rPr>
                <w:rFonts w:eastAsia="Times New Roman" w:cs="Arial"/>
                <w:sz w:val="20"/>
                <w:szCs w:val="20"/>
              </w:rPr>
              <w:t xml:space="preserve"> </w:t>
            </w:r>
            <w:proofErr w:type="spellStart"/>
            <w:r w:rsidRPr="000D343D">
              <w:rPr>
                <w:rFonts w:eastAsia="Times New Roman" w:cs="Arial"/>
                <w:sz w:val="20"/>
                <w:szCs w:val="20"/>
              </w:rPr>
              <w:t>бүрдүүлж</w:t>
            </w:r>
            <w:proofErr w:type="spellEnd"/>
            <w:r w:rsidRPr="000D343D">
              <w:rPr>
                <w:rFonts w:eastAsia="Times New Roman" w:cs="Arial"/>
                <w:sz w:val="20"/>
                <w:szCs w:val="20"/>
              </w:rPr>
              <w:t xml:space="preserve">, </w:t>
            </w:r>
            <w:proofErr w:type="spellStart"/>
            <w:r w:rsidRPr="000D343D">
              <w:rPr>
                <w:rFonts w:eastAsia="Times New Roman" w:cs="Arial"/>
                <w:sz w:val="20"/>
                <w:szCs w:val="20"/>
              </w:rPr>
              <w:t>өөрсдийн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сайн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дурын</w:t>
            </w:r>
            <w:proofErr w:type="spellEnd"/>
            <w:r w:rsidRPr="000D343D">
              <w:rPr>
                <w:rFonts w:eastAsia="Times New Roman" w:cs="Arial"/>
                <w:sz w:val="20"/>
                <w:szCs w:val="20"/>
              </w:rPr>
              <w:t xml:space="preserve"> </w:t>
            </w:r>
            <w:proofErr w:type="spellStart"/>
            <w:r w:rsidRPr="000D343D">
              <w:rPr>
                <w:rFonts w:eastAsia="Times New Roman" w:cs="Arial"/>
                <w:sz w:val="20"/>
                <w:szCs w:val="20"/>
              </w:rPr>
              <w:t>үүсэл</w:t>
            </w:r>
            <w:proofErr w:type="spellEnd"/>
            <w:r w:rsidRPr="000D343D">
              <w:rPr>
                <w:rFonts w:eastAsia="Times New Roman" w:cs="Arial"/>
                <w:sz w:val="20"/>
                <w:szCs w:val="20"/>
              </w:rPr>
              <w:t xml:space="preserve"> </w:t>
            </w:r>
            <w:proofErr w:type="spellStart"/>
            <w:r w:rsidRPr="000D343D">
              <w:rPr>
                <w:rFonts w:eastAsia="Times New Roman" w:cs="Arial"/>
                <w:sz w:val="20"/>
                <w:szCs w:val="20"/>
              </w:rPr>
              <w:t>санаачилгаар</w:t>
            </w:r>
            <w:proofErr w:type="spellEnd"/>
            <w:r w:rsidRPr="000D343D">
              <w:rPr>
                <w:rFonts w:eastAsia="Times New Roman" w:cs="Arial"/>
                <w:sz w:val="20"/>
                <w:szCs w:val="20"/>
              </w:rPr>
              <w:t xml:space="preserve"> </w:t>
            </w:r>
            <w:proofErr w:type="spellStart"/>
            <w:proofErr w:type="gramStart"/>
            <w:r w:rsidRPr="000D343D">
              <w:rPr>
                <w:rFonts w:eastAsia="Times New Roman" w:cs="Arial"/>
                <w:sz w:val="20"/>
                <w:szCs w:val="20"/>
              </w:rPr>
              <w:t>нэгдэн</w:t>
            </w:r>
            <w:proofErr w:type="spellEnd"/>
            <w:r w:rsidRPr="000D343D">
              <w:rPr>
                <w:rFonts w:eastAsia="Times New Roman" w:cs="Arial"/>
                <w:sz w:val="20"/>
                <w:szCs w:val="20"/>
              </w:rPr>
              <w:t xml:space="preserve">  </w:t>
            </w:r>
            <w:proofErr w:type="spellStart"/>
            <w:r w:rsidRPr="000D343D">
              <w:rPr>
                <w:rFonts w:eastAsia="Times New Roman" w:cs="Arial"/>
                <w:sz w:val="20"/>
                <w:szCs w:val="20"/>
              </w:rPr>
              <w:t>орлогоо</w:t>
            </w:r>
            <w:proofErr w:type="spellEnd"/>
            <w:proofErr w:type="gramEnd"/>
            <w:r w:rsidRPr="000D343D">
              <w:rPr>
                <w:rFonts w:eastAsia="Times New Roman" w:cs="Arial"/>
                <w:sz w:val="20"/>
                <w:szCs w:val="20"/>
              </w:rPr>
              <w:t xml:space="preserve"> </w:t>
            </w:r>
            <w:proofErr w:type="spellStart"/>
            <w:r w:rsidRPr="000D343D">
              <w:rPr>
                <w:rFonts w:eastAsia="Times New Roman" w:cs="Arial"/>
                <w:sz w:val="20"/>
                <w:szCs w:val="20"/>
              </w:rPr>
              <w:t>нэмэгдүүлэх</w:t>
            </w:r>
            <w:proofErr w:type="spellEnd"/>
            <w:r w:rsidRPr="000D343D">
              <w:rPr>
                <w:rFonts w:eastAsia="Times New Roman" w:cs="Arial"/>
                <w:sz w:val="20"/>
                <w:szCs w:val="20"/>
              </w:rPr>
              <w:t xml:space="preserve"> </w:t>
            </w:r>
            <w:proofErr w:type="spellStart"/>
            <w:r w:rsidRPr="000D343D">
              <w:rPr>
                <w:rFonts w:eastAsia="Times New Roman" w:cs="Arial"/>
                <w:sz w:val="20"/>
                <w:szCs w:val="20"/>
              </w:rPr>
              <w:t>зорилгоор</w:t>
            </w:r>
            <w:proofErr w:type="spellEnd"/>
            <w:r w:rsidRPr="000D343D">
              <w:rPr>
                <w:rFonts w:eastAsia="Times New Roman" w:cs="Arial"/>
                <w:sz w:val="20"/>
                <w:szCs w:val="20"/>
              </w:rPr>
              <w:t xml:space="preserve"> </w:t>
            </w:r>
            <w:proofErr w:type="spellStart"/>
            <w:r w:rsidRPr="000D343D">
              <w:rPr>
                <w:rFonts w:eastAsia="Times New Roman" w:cs="Arial"/>
                <w:sz w:val="20"/>
                <w:szCs w:val="20"/>
              </w:rPr>
              <w:t>жижиг</w:t>
            </w:r>
            <w:proofErr w:type="spellEnd"/>
            <w:r w:rsidRPr="000D343D">
              <w:rPr>
                <w:rFonts w:eastAsia="Times New Roman" w:cs="Arial"/>
                <w:sz w:val="20"/>
                <w:szCs w:val="20"/>
              </w:rPr>
              <w:t xml:space="preserve"> </w:t>
            </w:r>
            <w:proofErr w:type="spellStart"/>
            <w:r w:rsidRPr="000D343D">
              <w:rPr>
                <w:rFonts w:eastAsia="Times New Roman" w:cs="Arial"/>
                <w:sz w:val="20"/>
                <w:szCs w:val="20"/>
              </w:rPr>
              <w:t>бизнес</w:t>
            </w:r>
            <w:proofErr w:type="spellEnd"/>
            <w:r w:rsidRPr="000D343D">
              <w:rPr>
                <w:rFonts w:eastAsia="Times New Roman" w:cs="Arial"/>
                <w:sz w:val="20"/>
                <w:szCs w:val="20"/>
              </w:rPr>
              <w:t xml:space="preserve"> </w:t>
            </w:r>
            <w:proofErr w:type="spellStart"/>
            <w:r w:rsidRPr="000D343D">
              <w:rPr>
                <w:rFonts w:eastAsia="Times New Roman" w:cs="Arial"/>
                <w:sz w:val="20"/>
                <w:szCs w:val="20"/>
              </w:rPr>
              <w:t>эрхлэх</w:t>
            </w:r>
            <w:proofErr w:type="spellEnd"/>
            <w:r w:rsidRPr="000D343D">
              <w:rPr>
                <w:rFonts w:eastAsia="Times New Roman" w:cs="Arial"/>
                <w:sz w:val="20"/>
                <w:szCs w:val="20"/>
              </w:rPr>
              <w:t xml:space="preserve"> </w:t>
            </w:r>
            <w:proofErr w:type="spellStart"/>
            <w:r w:rsidRPr="000D343D">
              <w:rPr>
                <w:rFonts w:eastAsia="Times New Roman" w:cs="Arial"/>
                <w:sz w:val="20"/>
                <w:szCs w:val="20"/>
              </w:rPr>
              <w:t>зорилтот</w:t>
            </w:r>
            <w:proofErr w:type="spellEnd"/>
            <w:r w:rsidRPr="000D343D">
              <w:rPr>
                <w:rFonts w:eastAsia="Times New Roman" w:cs="Arial"/>
                <w:sz w:val="20"/>
                <w:szCs w:val="20"/>
              </w:rPr>
              <w:t xml:space="preserve"> </w:t>
            </w:r>
            <w:proofErr w:type="spellStart"/>
            <w:r w:rsidRPr="000D343D">
              <w:rPr>
                <w:rFonts w:eastAsia="Times New Roman" w:cs="Arial"/>
                <w:sz w:val="20"/>
                <w:szCs w:val="20"/>
              </w:rPr>
              <w:t>бүлгийн</w:t>
            </w:r>
            <w:proofErr w:type="spellEnd"/>
            <w:r w:rsidRPr="000D343D">
              <w:rPr>
                <w:rFonts w:eastAsia="Times New Roman" w:cs="Arial"/>
                <w:sz w:val="20"/>
                <w:szCs w:val="20"/>
              </w:rPr>
              <w:t xml:space="preserve"> </w:t>
            </w:r>
            <w:r w:rsidRPr="000D343D">
              <w:rPr>
                <w:rFonts w:eastAsia="Times New Roman" w:cs="Arial"/>
                <w:sz w:val="20"/>
                <w:szCs w:val="20"/>
                <w:lang w:val="mn-MN"/>
              </w:rPr>
              <w:t>иргэдийн 1 төсөл хүлээн авч "Сүү цагаан" идээгээр үйл ажиллагаа явуулж байгаа зорилтот бүлгийн 3 өрхийн 4 иргэнийг 1500,0 мян</w:t>
            </w:r>
            <w:r w:rsidR="005C6CAD">
              <w:rPr>
                <w:rFonts w:eastAsia="Times New Roman" w:cs="Arial"/>
                <w:sz w:val="20"/>
                <w:szCs w:val="20"/>
                <w:lang w:val="mn-MN"/>
              </w:rPr>
              <w:t>.</w:t>
            </w:r>
            <w:r w:rsidRPr="000D343D">
              <w:rPr>
                <w:rFonts w:eastAsia="Times New Roman" w:cs="Arial"/>
                <w:sz w:val="20"/>
                <w:szCs w:val="20"/>
                <w:lang w:val="mn-MN"/>
              </w:rPr>
              <w:t>төгрөгний санхүүгийн дэмжлэг үзүүлсэн.</w:t>
            </w:r>
          </w:p>
        </w:tc>
        <w:tc>
          <w:tcPr>
            <w:tcW w:w="568" w:type="dxa"/>
            <w:gridSpan w:val="2"/>
            <w:vAlign w:val="center"/>
          </w:tcPr>
          <w:p w14:paraId="08EF2663" w14:textId="7E7F8904" w:rsidR="001F0B2F" w:rsidRPr="000D343D" w:rsidRDefault="00005B53" w:rsidP="001F0B2F">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3932BC9A" w14:textId="77777777" w:rsidTr="005D2CD0">
        <w:tc>
          <w:tcPr>
            <w:tcW w:w="1986" w:type="dxa"/>
            <w:vMerge/>
            <w:vAlign w:val="center"/>
          </w:tcPr>
          <w:p w14:paraId="780AD2ED" w14:textId="77777777" w:rsidR="001F0B2F" w:rsidRPr="000D343D" w:rsidRDefault="001F0B2F" w:rsidP="001F0B2F">
            <w:pPr>
              <w:ind w:left="0" w:firstLine="0"/>
              <w:rPr>
                <w:rFonts w:eastAsia="Calibri" w:cs="Arial"/>
                <w:sz w:val="20"/>
                <w:szCs w:val="20"/>
                <w:lang w:val="mn-MN"/>
              </w:rPr>
            </w:pPr>
          </w:p>
        </w:tc>
        <w:tc>
          <w:tcPr>
            <w:tcW w:w="708" w:type="dxa"/>
            <w:vAlign w:val="center"/>
          </w:tcPr>
          <w:p w14:paraId="524AC229"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86AC" w14:textId="2250C83D" w:rsidR="001F0B2F" w:rsidRPr="000D343D" w:rsidRDefault="001F0B2F" w:rsidP="001F0B2F">
            <w:pPr>
              <w:ind w:left="0" w:firstLine="0"/>
              <w:rPr>
                <w:rFonts w:eastAsia="Calibri" w:cs="Arial"/>
                <w:sz w:val="20"/>
                <w:szCs w:val="20"/>
                <w:lang w:val="mn-MN"/>
              </w:rPr>
            </w:pPr>
            <w:r w:rsidRPr="000D343D">
              <w:rPr>
                <w:rFonts w:cs="Arial"/>
                <w:sz w:val="20"/>
                <w:szCs w:val="20"/>
                <w:lang w:val="mn-MN"/>
              </w:rPr>
              <w:t>“Нэг өрх-Нэг ажлын байр” хөтөлбөрийн хүрээнд хүнсний эрхийн бичгийн үйлчилгээнд хамрагдаж байгаа өрхийн иргэдийг ажлын байраар хангаж, нийгмийн халамж хүртэгчдийн тоог бууруулна.</w:t>
            </w:r>
          </w:p>
        </w:tc>
        <w:tc>
          <w:tcPr>
            <w:tcW w:w="709" w:type="dxa"/>
            <w:vAlign w:val="center"/>
          </w:tcPr>
          <w:p w14:paraId="50C63DEA" w14:textId="0C2B5C17"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20</w:t>
            </w:r>
            <w:r w:rsidR="0099323B">
              <w:rPr>
                <w:rFonts w:eastAsia="Calibri" w:cs="Arial"/>
                <w:sz w:val="20"/>
                <w:szCs w:val="20"/>
                <w:lang w:val="mn-MN"/>
              </w:rPr>
              <w:t>21</w:t>
            </w:r>
            <w:r w:rsidRPr="000D343D">
              <w:rPr>
                <w:rFonts w:eastAsia="Calibri" w:cs="Arial"/>
                <w:sz w:val="20"/>
                <w:szCs w:val="20"/>
                <w:lang w:val="mn-MN"/>
              </w:rPr>
              <w:t>-202</w:t>
            </w:r>
            <w:r w:rsidR="0099323B">
              <w:rPr>
                <w:rFonts w:eastAsia="Calibri" w:cs="Arial"/>
                <w:sz w:val="20"/>
                <w:szCs w:val="20"/>
                <w:lang w:val="mn-MN"/>
              </w:rPr>
              <w:t>4</w:t>
            </w:r>
          </w:p>
        </w:tc>
        <w:tc>
          <w:tcPr>
            <w:tcW w:w="1134" w:type="dxa"/>
            <w:vAlign w:val="center"/>
          </w:tcPr>
          <w:p w14:paraId="60421425" w14:textId="18B7B046" w:rsidR="001F0B2F" w:rsidRPr="000D343D" w:rsidRDefault="0099323B" w:rsidP="001F0B2F">
            <w:pPr>
              <w:ind w:left="0" w:firstLine="0"/>
              <w:rPr>
                <w:rFonts w:eastAsia="Calibri" w:cs="Arial"/>
                <w:sz w:val="20"/>
                <w:szCs w:val="20"/>
              </w:rPr>
            </w:pPr>
            <w:r>
              <w:rPr>
                <w:rFonts w:eastAsia="Calibri" w:cs="Arial"/>
                <w:sz w:val="20"/>
                <w:szCs w:val="20"/>
                <w:lang w:val="mn-MN"/>
              </w:rPr>
              <w:t>ХАХМ</w:t>
            </w:r>
          </w:p>
        </w:tc>
        <w:tc>
          <w:tcPr>
            <w:tcW w:w="1276" w:type="dxa"/>
            <w:vAlign w:val="center"/>
          </w:tcPr>
          <w:p w14:paraId="620BBCFC" w14:textId="59F21A63" w:rsidR="001F0B2F" w:rsidRPr="0099323B" w:rsidRDefault="0099323B"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775DFED0" w14:textId="07A72743" w:rsidR="001F0B2F" w:rsidRPr="0099323B" w:rsidRDefault="0099323B" w:rsidP="001F0B2F">
            <w:pPr>
              <w:spacing w:after="120"/>
              <w:ind w:left="0" w:firstLine="0"/>
              <w:rPr>
                <w:rFonts w:eastAsia="Calibri" w:cs="Arial"/>
                <w:sz w:val="20"/>
                <w:szCs w:val="20"/>
                <w:lang w:val="mn-MN"/>
              </w:rPr>
            </w:pPr>
            <w:r>
              <w:rPr>
                <w:rFonts w:eastAsia="Calibri" w:cs="Arial"/>
                <w:sz w:val="20"/>
                <w:szCs w:val="20"/>
                <w:lang w:val="mn-MN"/>
              </w:rPr>
              <w:t>Ажлын байраар 50% хангагдсан байна.</w:t>
            </w:r>
          </w:p>
        </w:tc>
        <w:tc>
          <w:tcPr>
            <w:tcW w:w="5669" w:type="dxa"/>
            <w:vAlign w:val="center"/>
          </w:tcPr>
          <w:p w14:paraId="6C0567A6" w14:textId="3454EC30" w:rsidR="001F0B2F" w:rsidRPr="000D343D" w:rsidRDefault="001F0B2F" w:rsidP="001F0B2F">
            <w:pPr>
              <w:spacing w:after="120"/>
              <w:ind w:left="0" w:firstLine="0"/>
              <w:rPr>
                <w:rFonts w:eastAsia="Calibri" w:cs="Arial"/>
                <w:sz w:val="20"/>
                <w:szCs w:val="20"/>
              </w:rPr>
            </w:pPr>
            <w:r w:rsidRPr="000D343D">
              <w:rPr>
                <w:rFonts w:eastAsia="Times New Roman" w:cs="Arial"/>
                <w:sz w:val="20"/>
                <w:szCs w:val="20"/>
                <w:lang w:val="mn-MN"/>
              </w:rPr>
              <w:t>Сонгогдсон өрхүүдийн ажилгүй, хөдөлмөр эрхлэлтийн албанд бүртгэлтэй иргэдийг ажил олгогч нартай уулзуулах арга хэмжээг зохион  байгуулсан. Энэ үеэр ажил хийх сонирхолтой 10 өрхийн 11  иргэн оролцож</w:t>
            </w:r>
            <w:r w:rsidR="00005B53">
              <w:rPr>
                <w:rFonts w:eastAsia="Times New Roman" w:cs="Arial"/>
                <w:sz w:val="20"/>
                <w:szCs w:val="20"/>
                <w:lang w:val="mn-MN"/>
              </w:rPr>
              <w:t>,</w:t>
            </w:r>
            <w:r w:rsidRPr="000D343D">
              <w:rPr>
                <w:rFonts w:eastAsia="Times New Roman" w:cs="Arial"/>
                <w:sz w:val="20"/>
                <w:szCs w:val="20"/>
                <w:lang w:val="mn-MN"/>
              </w:rPr>
              <w:t xml:space="preserve"> суманд үйл ажиллагаа явуулдаг аж ахуй</w:t>
            </w:r>
            <w:r w:rsidR="00005B53">
              <w:rPr>
                <w:rFonts w:eastAsia="Times New Roman" w:cs="Arial"/>
                <w:sz w:val="20"/>
                <w:szCs w:val="20"/>
                <w:lang w:val="mn-MN"/>
              </w:rPr>
              <w:t>н</w:t>
            </w:r>
            <w:r w:rsidRPr="000D343D">
              <w:rPr>
                <w:rFonts w:eastAsia="Times New Roman" w:cs="Arial"/>
                <w:sz w:val="20"/>
                <w:szCs w:val="20"/>
                <w:lang w:val="mn-MN"/>
              </w:rPr>
              <w:t xml:space="preserve"> нэгжүүдийн төлөөлөлтэй уулзаж сонирхсон ажлын байрны мэдээллийг авч үр дүнтэй</w:t>
            </w:r>
            <w:r w:rsidR="00005B53">
              <w:rPr>
                <w:rFonts w:eastAsia="Times New Roman" w:cs="Arial"/>
                <w:sz w:val="20"/>
                <w:szCs w:val="20"/>
                <w:lang w:val="mn-MN"/>
              </w:rPr>
              <w:t xml:space="preserve"> ажил</w:t>
            </w:r>
            <w:r w:rsidRPr="000D343D">
              <w:rPr>
                <w:rFonts w:eastAsia="Times New Roman" w:cs="Arial"/>
                <w:sz w:val="20"/>
                <w:szCs w:val="20"/>
                <w:lang w:val="mn-MN"/>
              </w:rPr>
              <w:t xml:space="preserve"> болсон.</w:t>
            </w:r>
            <w:r w:rsidRPr="000D343D">
              <w:rPr>
                <w:rFonts w:eastAsia="Calibri" w:cs="Arial"/>
                <w:sz w:val="20"/>
                <w:szCs w:val="20"/>
              </w:rPr>
              <w:t xml:space="preserve"> </w:t>
            </w:r>
            <w:r w:rsidRPr="000D343D">
              <w:rPr>
                <w:rFonts w:eastAsia="Times New Roman" w:cs="Arial"/>
                <w:sz w:val="20"/>
                <w:szCs w:val="20"/>
                <w:lang w:val="mn-MN"/>
              </w:rPr>
              <w:t xml:space="preserve">Хөтөлбөрийн хүрээнд зорилтод өрхүүдэд чиглэсэн “Хөдөлмөрт бэлтгэх”, “Амьдрах ухаанд суралцах” зэрэг цахим сургалтуудад давхардсан тоогоор 60 иргэнийг хамруулаад байна. Ажлын байраар хангахаар зорилт тавьсан өрхүүдийн 70% </w:t>
            </w:r>
            <w:r w:rsidR="00005B53">
              <w:rPr>
                <w:rFonts w:eastAsia="Times New Roman" w:cs="Arial"/>
                <w:sz w:val="20"/>
                <w:szCs w:val="20"/>
                <w:lang w:val="mn-MN"/>
              </w:rPr>
              <w:t xml:space="preserve">нь </w:t>
            </w:r>
            <w:r w:rsidRPr="000D343D">
              <w:rPr>
                <w:rFonts w:eastAsia="Times New Roman" w:cs="Arial"/>
                <w:sz w:val="20"/>
                <w:szCs w:val="20"/>
                <w:lang w:val="mn-MN"/>
              </w:rPr>
              <w:t>ажлын байраар хангагд</w:t>
            </w:r>
            <w:r w:rsidR="0099323B">
              <w:rPr>
                <w:rFonts w:eastAsia="Times New Roman" w:cs="Arial"/>
                <w:sz w:val="20"/>
                <w:szCs w:val="20"/>
                <w:lang w:val="mn-MN"/>
              </w:rPr>
              <w:t>сан.</w:t>
            </w:r>
            <w:r w:rsidRPr="000D343D">
              <w:rPr>
                <w:rFonts w:eastAsia="Times New Roman" w:cs="Arial"/>
                <w:sz w:val="20"/>
                <w:szCs w:val="20"/>
                <w:lang w:val="mn-MN"/>
              </w:rPr>
              <w:t xml:space="preserve"> </w:t>
            </w:r>
          </w:p>
        </w:tc>
        <w:tc>
          <w:tcPr>
            <w:tcW w:w="568" w:type="dxa"/>
            <w:gridSpan w:val="2"/>
            <w:vAlign w:val="center"/>
          </w:tcPr>
          <w:p w14:paraId="26662F56" w14:textId="448F4722" w:rsidR="001F0B2F" w:rsidRPr="000D343D" w:rsidRDefault="00005B53" w:rsidP="001F0B2F">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2F40197F" w14:textId="77777777" w:rsidTr="005D2CD0">
        <w:trPr>
          <w:trHeight w:val="983"/>
        </w:trPr>
        <w:tc>
          <w:tcPr>
            <w:tcW w:w="1986" w:type="dxa"/>
            <w:vMerge/>
          </w:tcPr>
          <w:p w14:paraId="6A7A28EC" w14:textId="77777777" w:rsidR="001F0B2F" w:rsidRPr="000D343D" w:rsidRDefault="001F0B2F" w:rsidP="001F0B2F">
            <w:pPr>
              <w:ind w:left="0" w:firstLine="0"/>
              <w:rPr>
                <w:rFonts w:eastAsia="Calibri" w:cs="Arial"/>
                <w:sz w:val="20"/>
                <w:szCs w:val="20"/>
                <w:lang w:val="mn-MN"/>
              </w:rPr>
            </w:pPr>
          </w:p>
        </w:tc>
        <w:tc>
          <w:tcPr>
            <w:tcW w:w="708" w:type="dxa"/>
            <w:vAlign w:val="center"/>
          </w:tcPr>
          <w:p w14:paraId="6B80E2CA"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93F4A" w14:textId="7F43E8AA" w:rsidR="001F0B2F" w:rsidRPr="000D343D" w:rsidRDefault="001F0B2F" w:rsidP="001F0B2F">
            <w:pPr>
              <w:ind w:left="0" w:firstLine="0"/>
              <w:rPr>
                <w:rFonts w:eastAsia="Calibri" w:cs="Arial"/>
                <w:sz w:val="20"/>
                <w:szCs w:val="20"/>
                <w:lang w:val="mn-MN"/>
              </w:rPr>
            </w:pPr>
            <w:r w:rsidRPr="000D343D">
              <w:rPr>
                <w:rFonts w:cs="Arial"/>
                <w:sz w:val="20"/>
                <w:szCs w:val="20"/>
                <w:lang w:val="mn-MN"/>
              </w:rPr>
              <w:t>Нийгмийн халамжий</w:t>
            </w:r>
            <w:r w:rsidR="00D66DBB">
              <w:rPr>
                <w:rFonts w:cs="Arial"/>
                <w:sz w:val="20"/>
                <w:szCs w:val="20"/>
                <w:lang w:val="mn-MN"/>
              </w:rPr>
              <w:t>н</w:t>
            </w:r>
            <w:r w:rsidRPr="000D343D">
              <w:rPr>
                <w:rFonts w:cs="Arial"/>
                <w:sz w:val="20"/>
                <w:szCs w:val="20"/>
                <w:lang w:val="mn-MN"/>
              </w:rPr>
              <w:t xml:space="preserve"> бүрдүүлэх материалыг цахимаар хүлээн авч, иргэдэд шуурхай үйлчилнэ.  </w:t>
            </w:r>
          </w:p>
        </w:tc>
        <w:tc>
          <w:tcPr>
            <w:tcW w:w="709" w:type="dxa"/>
            <w:vAlign w:val="center"/>
          </w:tcPr>
          <w:p w14:paraId="0E4DE6E8" w14:textId="10E14A76"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202</w:t>
            </w:r>
            <w:r w:rsidR="00DB460C">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5DA010C5" w14:textId="05F2CC20" w:rsidR="001F0B2F" w:rsidRPr="000D343D" w:rsidRDefault="00DB460C" w:rsidP="001F0B2F">
            <w:pPr>
              <w:ind w:left="0" w:firstLine="0"/>
              <w:rPr>
                <w:rFonts w:eastAsia="Calibri" w:cs="Arial"/>
                <w:sz w:val="20"/>
                <w:szCs w:val="20"/>
                <w:lang w:val="mn-MN"/>
              </w:rPr>
            </w:pPr>
            <w:r>
              <w:rPr>
                <w:rFonts w:eastAsia="Calibri" w:cs="Arial"/>
                <w:sz w:val="20"/>
                <w:szCs w:val="20"/>
                <w:lang w:val="mn-MN"/>
              </w:rPr>
              <w:t>НА</w:t>
            </w:r>
          </w:p>
        </w:tc>
        <w:tc>
          <w:tcPr>
            <w:tcW w:w="1276" w:type="dxa"/>
            <w:vAlign w:val="center"/>
          </w:tcPr>
          <w:p w14:paraId="60B04223" w14:textId="4E8DACC9" w:rsidR="001F0B2F" w:rsidRPr="000D343D" w:rsidRDefault="00DB460C"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64E61A1F" w14:textId="24890A29" w:rsidR="001F0B2F" w:rsidRPr="000D343D" w:rsidRDefault="00DB460C" w:rsidP="001F0B2F">
            <w:pPr>
              <w:ind w:left="0" w:firstLine="0"/>
              <w:rPr>
                <w:rFonts w:eastAsia="Calibri" w:cs="Arial"/>
                <w:sz w:val="20"/>
                <w:szCs w:val="20"/>
                <w:lang w:val="mn-MN"/>
              </w:rPr>
            </w:pPr>
            <w:r>
              <w:rPr>
                <w:rFonts w:eastAsia="Calibri" w:cs="Arial"/>
                <w:sz w:val="20"/>
                <w:szCs w:val="20"/>
                <w:lang w:val="mn-MN"/>
              </w:rPr>
              <w:t>Цахим үйлчилгээг нэвтрүүлсэн байна</w:t>
            </w:r>
          </w:p>
        </w:tc>
        <w:tc>
          <w:tcPr>
            <w:tcW w:w="5669" w:type="dxa"/>
            <w:vAlign w:val="center"/>
          </w:tcPr>
          <w:p w14:paraId="593AD398" w14:textId="796A4451" w:rsidR="00AA405C" w:rsidRPr="00AA405C" w:rsidRDefault="00AA405C" w:rsidP="00AA405C">
            <w:pPr>
              <w:ind w:left="0" w:firstLine="0"/>
              <w:textAlignment w:val="top"/>
              <w:rPr>
                <w:rFonts w:eastAsia="Times New Roman" w:cs="Arial"/>
                <w:sz w:val="20"/>
                <w:szCs w:val="20"/>
              </w:rPr>
            </w:pPr>
            <w:r w:rsidRPr="00AA405C">
              <w:rPr>
                <w:rFonts w:eastAsia="Times New Roman" w:cs="Arial"/>
                <w:sz w:val="20"/>
                <w:szCs w:val="20"/>
              </w:rPr>
              <w:t xml:space="preserve">2020 </w:t>
            </w:r>
            <w:proofErr w:type="spellStart"/>
            <w:r w:rsidRPr="00AA405C">
              <w:rPr>
                <w:rFonts w:eastAsia="Times New Roman" w:cs="Arial"/>
                <w:sz w:val="20"/>
                <w:szCs w:val="20"/>
              </w:rPr>
              <w:t>оны</w:t>
            </w:r>
            <w:proofErr w:type="spellEnd"/>
            <w:r w:rsidRPr="00AA405C">
              <w:rPr>
                <w:rFonts w:eastAsia="Times New Roman" w:cs="Arial"/>
                <w:sz w:val="20"/>
                <w:szCs w:val="20"/>
              </w:rPr>
              <w:t xml:space="preserve"> 11 </w:t>
            </w:r>
            <w:proofErr w:type="spellStart"/>
            <w:r w:rsidRPr="00AA405C">
              <w:rPr>
                <w:rFonts w:eastAsia="Times New Roman" w:cs="Arial"/>
                <w:sz w:val="20"/>
                <w:szCs w:val="20"/>
              </w:rPr>
              <w:t>сараас</w:t>
            </w:r>
            <w:proofErr w:type="spellEnd"/>
            <w:r w:rsidRPr="00AA405C">
              <w:rPr>
                <w:rFonts w:eastAsia="Times New Roman" w:cs="Arial"/>
                <w:sz w:val="20"/>
                <w:szCs w:val="20"/>
              </w:rPr>
              <w:t xml:space="preserve"> </w:t>
            </w:r>
            <w:proofErr w:type="spellStart"/>
            <w:r w:rsidRPr="00AA405C">
              <w:rPr>
                <w:rFonts w:eastAsia="Times New Roman" w:cs="Arial"/>
                <w:sz w:val="20"/>
                <w:szCs w:val="20"/>
              </w:rPr>
              <w:t>эхлэн</w:t>
            </w:r>
            <w:proofErr w:type="spellEnd"/>
            <w:r w:rsidRPr="00AA405C">
              <w:rPr>
                <w:rFonts w:eastAsia="Times New Roman" w:cs="Arial"/>
                <w:sz w:val="20"/>
                <w:szCs w:val="20"/>
              </w:rPr>
              <w:t xml:space="preserve"> </w:t>
            </w:r>
            <w:proofErr w:type="spellStart"/>
            <w:r w:rsidRPr="00AA405C">
              <w:rPr>
                <w:rFonts w:eastAsia="Times New Roman" w:cs="Arial"/>
                <w:sz w:val="20"/>
                <w:szCs w:val="20"/>
              </w:rPr>
              <w:t>жирэмсэн</w:t>
            </w:r>
            <w:proofErr w:type="spellEnd"/>
            <w:r w:rsidRPr="00AA405C">
              <w:rPr>
                <w:rFonts w:eastAsia="Times New Roman" w:cs="Arial"/>
                <w:sz w:val="20"/>
                <w:szCs w:val="20"/>
              </w:rPr>
              <w:t xml:space="preserve"> </w:t>
            </w:r>
            <w:proofErr w:type="spellStart"/>
            <w:r w:rsidRPr="00AA405C">
              <w:rPr>
                <w:rFonts w:eastAsia="Times New Roman" w:cs="Arial"/>
                <w:sz w:val="20"/>
                <w:szCs w:val="20"/>
              </w:rPr>
              <w:t>эхийн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w:t>
            </w:r>
            <w:proofErr w:type="spellEnd"/>
            <w:r w:rsidRPr="00AA405C">
              <w:rPr>
                <w:rFonts w:eastAsia="Times New Roman" w:cs="Arial"/>
                <w:sz w:val="20"/>
                <w:szCs w:val="20"/>
              </w:rPr>
              <w:t xml:space="preserve">, 0-3 </w:t>
            </w:r>
            <w:proofErr w:type="spellStart"/>
            <w:r w:rsidRPr="00AA405C">
              <w:rPr>
                <w:rFonts w:eastAsia="Times New Roman" w:cs="Arial"/>
                <w:sz w:val="20"/>
                <w:szCs w:val="20"/>
              </w:rPr>
              <w:t>хүрт</w:t>
            </w:r>
            <w:proofErr w:type="spellEnd"/>
            <w:r w:rsidR="00005B53">
              <w:rPr>
                <w:rFonts w:eastAsia="Times New Roman" w:cs="Arial"/>
                <w:sz w:val="20"/>
                <w:szCs w:val="20"/>
                <w:lang w:val="mn-MN"/>
              </w:rPr>
              <w:t>эл</w:t>
            </w:r>
            <w:r w:rsidRPr="00AA405C">
              <w:rPr>
                <w:rFonts w:eastAsia="Times New Roman" w:cs="Arial"/>
                <w:sz w:val="20"/>
                <w:szCs w:val="20"/>
              </w:rPr>
              <w:t xml:space="preserve">х </w:t>
            </w:r>
            <w:proofErr w:type="spellStart"/>
            <w:r w:rsidRPr="00AA405C">
              <w:rPr>
                <w:rFonts w:eastAsia="Times New Roman" w:cs="Arial"/>
                <w:sz w:val="20"/>
                <w:szCs w:val="20"/>
              </w:rPr>
              <w:t>насны</w:t>
            </w:r>
            <w:proofErr w:type="spellEnd"/>
            <w:r w:rsidRPr="00AA405C">
              <w:rPr>
                <w:rFonts w:eastAsia="Times New Roman" w:cs="Arial"/>
                <w:sz w:val="20"/>
                <w:szCs w:val="20"/>
              </w:rPr>
              <w:t xml:space="preserve"> </w:t>
            </w:r>
            <w:proofErr w:type="spellStart"/>
            <w:r w:rsidRPr="00AA405C">
              <w:rPr>
                <w:rFonts w:eastAsia="Times New Roman" w:cs="Arial"/>
                <w:sz w:val="20"/>
                <w:szCs w:val="20"/>
              </w:rPr>
              <w:t>хүүхэд</w:t>
            </w:r>
            <w:proofErr w:type="spellEnd"/>
            <w:r w:rsidRPr="00AA405C">
              <w:rPr>
                <w:rFonts w:eastAsia="Times New Roman" w:cs="Arial"/>
                <w:sz w:val="20"/>
                <w:szCs w:val="20"/>
              </w:rPr>
              <w:t xml:space="preserve"> </w:t>
            </w:r>
            <w:proofErr w:type="spellStart"/>
            <w:r w:rsidRPr="00AA405C">
              <w:rPr>
                <w:rFonts w:eastAsia="Times New Roman" w:cs="Arial"/>
                <w:sz w:val="20"/>
                <w:szCs w:val="20"/>
              </w:rPr>
              <w:t>асарсны</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w:t>
            </w:r>
            <w:proofErr w:type="spellEnd"/>
            <w:r w:rsidRPr="00AA405C">
              <w:rPr>
                <w:rFonts w:eastAsia="Times New Roman" w:cs="Arial"/>
                <w:sz w:val="20"/>
                <w:szCs w:val="20"/>
              </w:rPr>
              <w:t xml:space="preserve">, </w:t>
            </w:r>
            <w:proofErr w:type="spellStart"/>
            <w:r w:rsidRPr="00AA405C">
              <w:rPr>
                <w:rFonts w:eastAsia="Times New Roman" w:cs="Arial"/>
                <w:sz w:val="20"/>
                <w:szCs w:val="20"/>
              </w:rPr>
              <w:t>ихэр</w:t>
            </w:r>
            <w:proofErr w:type="spellEnd"/>
            <w:r w:rsidRPr="00AA405C">
              <w:rPr>
                <w:rFonts w:eastAsia="Times New Roman" w:cs="Arial"/>
                <w:sz w:val="20"/>
                <w:szCs w:val="20"/>
              </w:rPr>
              <w:t xml:space="preserve"> </w:t>
            </w:r>
            <w:proofErr w:type="spellStart"/>
            <w:r w:rsidRPr="00AA405C">
              <w:rPr>
                <w:rFonts w:eastAsia="Times New Roman" w:cs="Arial"/>
                <w:sz w:val="20"/>
                <w:szCs w:val="20"/>
              </w:rPr>
              <w:t>хүүхдийн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w:t>
            </w:r>
            <w:proofErr w:type="spellEnd"/>
            <w:r w:rsidRPr="00AA405C">
              <w:rPr>
                <w:rFonts w:eastAsia="Times New Roman" w:cs="Arial"/>
                <w:sz w:val="20"/>
                <w:szCs w:val="20"/>
              </w:rPr>
              <w:t xml:space="preserve">, 0-18 </w:t>
            </w:r>
            <w:proofErr w:type="spellStart"/>
            <w:r w:rsidRPr="00AA405C">
              <w:rPr>
                <w:rFonts w:eastAsia="Times New Roman" w:cs="Arial"/>
                <w:sz w:val="20"/>
                <w:szCs w:val="20"/>
              </w:rPr>
              <w:t>хүрт</w:t>
            </w:r>
            <w:proofErr w:type="spellEnd"/>
            <w:r>
              <w:rPr>
                <w:rFonts w:eastAsia="Times New Roman" w:cs="Arial"/>
                <w:sz w:val="20"/>
                <w:szCs w:val="20"/>
                <w:lang w:val="mn-MN"/>
              </w:rPr>
              <w:t>эл</w:t>
            </w:r>
            <w:r w:rsidRPr="00AA405C">
              <w:rPr>
                <w:rFonts w:eastAsia="Times New Roman" w:cs="Arial"/>
                <w:sz w:val="20"/>
                <w:szCs w:val="20"/>
              </w:rPr>
              <w:t xml:space="preserve">х </w:t>
            </w:r>
            <w:proofErr w:type="spellStart"/>
            <w:r w:rsidRPr="00AA405C">
              <w:rPr>
                <w:rFonts w:eastAsia="Times New Roman" w:cs="Arial"/>
                <w:sz w:val="20"/>
                <w:szCs w:val="20"/>
              </w:rPr>
              <w:t>насны</w:t>
            </w:r>
            <w:proofErr w:type="spellEnd"/>
            <w:r w:rsidRPr="00AA405C">
              <w:rPr>
                <w:rFonts w:eastAsia="Times New Roman" w:cs="Arial"/>
                <w:sz w:val="20"/>
                <w:szCs w:val="20"/>
              </w:rPr>
              <w:t xml:space="preserve"> 3 </w:t>
            </w:r>
            <w:proofErr w:type="spellStart"/>
            <w:r w:rsidRPr="00AA405C">
              <w:rPr>
                <w:rFonts w:eastAsia="Times New Roman" w:cs="Arial"/>
                <w:sz w:val="20"/>
                <w:szCs w:val="20"/>
              </w:rPr>
              <w:t>болон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түүнээс</w:t>
            </w:r>
            <w:proofErr w:type="spellEnd"/>
            <w:r w:rsidRPr="00AA405C">
              <w:rPr>
                <w:rFonts w:eastAsia="Times New Roman" w:cs="Arial"/>
                <w:sz w:val="20"/>
                <w:szCs w:val="20"/>
              </w:rPr>
              <w:t xml:space="preserve"> </w:t>
            </w:r>
            <w:proofErr w:type="spellStart"/>
            <w:r w:rsidRPr="00AA405C">
              <w:rPr>
                <w:rFonts w:eastAsia="Times New Roman" w:cs="Arial"/>
                <w:sz w:val="20"/>
                <w:szCs w:val="20"/>
              </w:rPr>
              <w:t>дээш</w:t>
            </w:r>
            <w:proofErr w:type="spellEnd"/>
            <w:r w:rsidRPr="00AA405C">
              <w:rPr>
                <w:rFonts w:eastAsia="Times New Roman" w:cs="Arial"/>
                <w:sz w:val="20"/>
                <w:szCs w:val="20"/>
              </w:rPr>
              <w:t xml:space="preserve"> </w:t>
            </w:r>
            <w:proofErr w:type="spellStart"/>
            <w:r w:rsidRPr="00AA405C">
              <w:rPr>
                <w:rFonts w:eastAsia="Times New Roman" w:cs="Arial"/>
                <w:sz w:val="20"/>
                <w:szCs w:val="20"/>
              </w:rPr>
              <w:t>хүүхэдтэй</w:t>
            </w:r>
            <w:proofErr w:type="spellEnd"/>
            <w:r w:rsidRPr="00AA405C">
              <w:rPr>
                <w:rFonts w:eastAsia="Times New Roman" w:cs="Arial"/>
                <w:sz w:val="20"/>
                <w:szCs w:val="20"/>
              </w:rPr>
              <w:t xml:space="preserve"> </w:t>
            </w:r>
            <w:proofErr w:type="spellStart"/>
            <w:r w:rsidRPr="00AA405C">
              <w:rPr>
                <w:rFonts w:eastAsia="Times New Roman" w:cs="Arial"/>
                <w:sz w:val="20"/>
                <w:szCs w:val="20"/>
              </w:rPr>
              <w:t>өрх</w:t>
            </w:r>
            <w:proofErr w:type="spellEnd"/>
            <w:r w:rsidRPr="00AA405C">
              <w:rPr>
                <w:rFonts w:eastAsia="Times New Roman" w:cs="Arial"/>
                <w:sz w:val="20"/>
                <w:szCs w:val="20"/>
              </w:rPr>
              <w:t xml:space="preserve"> </w:t>
            </w:r>
            <w:proofErr w:type="spellStart"/>
            <w:r w:rsidRPr="00AA405C">
              <w:rPr>
                <w:rFonts w:eastAsia="Times New Roman" w:cs="Arial"/>
                <w:sz w:val="20"/>
                <w:szCs w:val="20"/>
              </w:rPr>
              <w:t>толгойлсон</w:t>
            </w:r>
            <w:proofErr w:type="spellEnd"/>
            <w:r w:rsidRPr="00AA405C">
              <w:rPr>
                <w:rFonts w:eastAsia="Times New Roman" w:cs="Arial"/>
                <w:sz w:val="20"/>
                <w:szCs w:val="20"/>
              </w:rPr>
              <w:t xml:space="preserve"> </w:t>
            </w:r>
            <w:proofErr w:type="spellStart"/>
            <w:r w:rsidRPr="00AA405C">
              <w:rPr>
                <w:rFonts w:eastAsia="Times New Roman" w:cs="Arial"/>
                <w:sz w:val="20"/>
                <w:szCs w:val="20"/>
              </w:rPr>
              <w:t>эх</w:t>
            </w:r>
            <w:proofErr w:type="spellEnd"/>
            <w:r w:rsidRPr="00AA405C">
              <w:rPr>
                <w:rFonts w:eastAsia="Times New Roman" w:cs="Arial"/>
                <w:sz w:val="20"/>
                <w:szCs w:val="20"/>
              </w:rPr>
              <w:t xml:space="preserve">, </w:t>
            </w:r>
            <w:proofErr w:type="spellStart"/>
            <w:r w:rsidRPr="00AA405C">
              <w:rPr>
                <w:rFonts w:eastAsia="Times New Roman" w:cs="Arial"/>
                <w:sz w:val="20"/>
                <w:szCs w:val="20"/>
              </w:rPr>
              <w:t>эцгийн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w:t>
            </w:r>
            <w:proofErr w:type="spellEnd"/>
            <w:r w:rsidRPr="00AA405C">
              <w:rPr>
                <w:rFonts w:eastAsia="Times New Roman" w:cs="Arial"/>
                <w:sz w:val="20"/>
                <w:szCs w:val="20"/>
              </w:rPr>
              <w:t xml:space="preserve">, </w:t>
            </w:r>
            <w:proofErr w:type="spellStart"/>
            <w:r w:rsidRPr="00AA405C">
              <w:rPr>
                <w:rFonts w:eastAsia="Times New Roman" w:cs="Arial"/>
                <w:sz w:val="20"/>
                <w:szCs w:val="20"/>
              </w:rPr>
              <w:t>насны</w:t>
            </w:r>
            <w:proofErr w:type="spellEnd"/>
            <w:r w:rsidRPr="00AA405C">
              <w:rPr>
                <w:rFonts w:eastAsia="Times New Roman" w:cs="Arial"/>
                <w:sz w:val="20"/>
                <w:szCs w:val="20"/>
              </w:rPr>
              <w:t xml:space="preserve"> </w:t>
            </w:r>
            <w:proofErr w:type="spellStart"/>
            <w:r w:rsidRPr="00AA405C">
              <w:rPr>
                <w:rFonts w:eastAsia="Times New Roman" w:cs="Arial"/>
                <w:sz w:val="20"/>
                <w:szCs w:val="20"/>
              </w:rPr>
              <w:t>хишиг</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w:t>
            </w:r>
            <w:proofErr w:type="spellEnd"/>
            <w:r w:rsidRPr="00AA405C">
              <w:rPr>
                <w:rFonts w:eastAsia="Times New Roman" w:cs="Arial"/>
                <w:sz w:val="20"/>
                <w:szCs w:val="20"/>
              </w:rPr>
              <w:t xml:space="preserve">, </w:t>
            </w:r>
            <w:proofErr w:type="spellStart"/>
            <w:r w:rsidRPr="00AA405C">
              <w:rPr>
                <w:rFonts w:eastAsia="Times New Roman" w:cs="Arial"/>
                <w:sz w:val="20"/>
                <w:szCs w:val="20"/>
              </w:rPr>
              <w:t>одонтой</w:t>
            </w:r>
            <w:proofErr w:type="spellEnd"/>
            <w:r w:rsidRPr="00AA405C">
              <w:rPr>
                <w:rFonts w:eastAsia="Times New Roman" w:cs="Arial"/>
                <w:sz w:val="20"/>
                <w:szCs w:val="20"/>
              </w:rPr>
              <w:t xml:space="preserve"> </w:t>
            </w:r>
            <w:proofErr w:type="spellStart"/>
            <w:r w:rsidRPr="00AA405C">
              <w:rPr>
                <w:rFonts w:eastAsia="Times New Roman" w:cs="Arial"/>
                <w:sz w:val="20"/>
                <w:szCs w:val="20"/>
              </w:rPr>
              <w:t>эхийн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w:t>
            </w:r>
            <w:proofErr w:type="spellEnd"/>
            <w:r>
              <w:rPr>
                <w:rFonts w:eastAsia="Times New Roman" w:cs="Arial"/>
                <w:sz w:val="20"/>
                <w:szCs w:val="20"/>
                <w:lang w:val="mn-MN"/>
              </w:rPr>
              <w:t xml:space="preserve"> зэрэг 6</w:t>
            </w:r>
            <w:r w:rsidRPr="00AA405C">
              <w:rPr>
                <w:rFonts w:eastAsia="Times New Roman" w:cs="Arial"/>
                <w:sz w:val="20"/>
                <w:szCs w:val="20"/>
              </w:rPr>
              <w:t xml:space="preserve"> </w:t>
            </w:r>
            <w:proofErr w:type="spellStart"/>
            <w:r w:rsidRPr="00AA405C">
              <w:rPr>
                <w:rFonts w:eastAsia="Times New Roman" w:cs="Arial"/>
                <w:sz w:val="20"/>
                <w:szCs w:val="20"/>
              </w:rPr>
              <w:t>үйлчилгээг</w:t>
            </w:r>
            <w:proofErr w:type="spellEnd"/>
            <w:r w:rsidRPr="00AA405C">
              <w:rPr>
                <w:rFonts w:eastAsia="Times New Roman" w:cs="Arial"/>
                <w:sz w:val="20"/>
                <w:szCs w:val="20"/>
              </w:rPr>
              <w:t xml:space="preserve"> ehalamj.mn </w:t>
            </w:r>
            <w:proofErr w:type="spellStart"/>
            <w:r w:rsidRPr="00AA405C">
              <w:rPr>
                <w:rFonts w:eastAsia="Times New Roman" w:cs="Arial"/>
                <w:sz w:val="20"/>
                <w:szCs w:val="20"/>
              </w:rPr>
              <w:t>цахим</w:t>
            </w:r>
            <w:proofErr w:type="spellEnd"/>
            <w:r w:rsidRPr="00AA405C">
              <w:rPr>
                <w:rFonts w:eastAsia="Times New Roman" w:cs="Arial"/>
                <w:sz w:val="20"/>
                <w:szCs w:val="20"/>
              </w:rPr>
              <w:t xml:space="preserve"> </w:t>
            </w:r>
            <w:proofErr w:type="spellStart"/>
            <w:r w:rsidRPr="00AA405C">
              <w:rPr>
                <w:rFonts w:eastAsia="Times New Roman" w:cs="Arial"/>
                <w:sz w:val="20"/>
                <w:szCs w:val="20"/>
              </w:rPr>
              <w:t>системээр</w:t>
            </w:r>
            <w:proofErr w:type="spellEnd"/>
            <w:r w:rsidRPr="00AA405C">
              <w:rPr>
                <w:rFonts w:eastAsia="Times New Roman" w:cs="Arial"/>
                <w:sz w:val="20"/>
                <w:szCs w:val="20"/>
              </w:rPr>
              <w:t xml:space="preserve"> </w:t>
            </w:r>
            <w:proofErr w:type="spellStart"/>
            <w:r w:rsidRPr="00AA405C">
              <w:rPr>
                <w:rFonts w:eastAsia="Times New Roman" w:cs="Arial"/>
                <w:sz w:val="20"/>
                <w:szCs w:val="20"/>
              </w:rPr>
              <w:t>бү</w:t>
            </w:r>
            <w:proofErr w:type="spellEnd"/>
            <w:r w:rsidR="00B471EC">
              <w:rPr>
                <w:rFonts w:eastAsia="Times New Roman" w:cs="Arial"/>
                <w:sz w:val="20"/>
                <w:szCs w:val="20"/>
                <w:lang w:val="mn-MN"/>
              </w:rPr>
              <w:t>р</w:t>
            </w:r>
            <w:proofErr w:type="spellStart"/>
            <w:r w:rsidRPr="00AA405C">
              <w:rPr>
                <w:rFonts w:eastAsia="Times New Roman" w:cs="Arial"/>
                <w:sz w:val="20"/>
                <w:szCs w:val="20"/>
              </w:rPr>
              <w:t>тгүүлэн</w:t>
            </w:r>
            <w:proofErr w:type="spellEnd"/>
            <w:r w:rsidRPr="00AA405C">
              <w:rPr>
                <w:rFonts w:eastAsia="Times New Roman" w:cs="Arial"/>
                <w:sz w:val="20"/>
                <w:szCs w:val="20"/>
              </w:rPr>
              <w:t xml:space="preserve"> </w:t>
            </w:r>
            <w:proofErr w:type="spellStart"/>
            <w:r w:rsidRPr="00AA405C">
              <w:rPr>
                <w:rFonts w:eastAsia="Times New Roman" w:cs="Arial"/>
                <w:sz w:val="20"/>
                <w:szCs w:val="20"/>
              </w:rPr>
              <w:t>авах</w:t>
            </w:r>
            <w:proofErr w:type="spellEnd"/>
            <w:r w:rsidRPr="00AA405C">
              <w:rPr>
                <w:rFonts w:eastAsia="Times New Roman" w:cs="Arial"/>
                <w:sz w:val="20"/>
                <w:szCs w:val="20"/>
              </w:rPr>
              <w:t xml:space="preserve"> </w:t>
            </w:r>
            <w:proofErr w:type="spellStart"/>
            <w:r w:rsidRPr="00AA405C">
              <w:rPr>
                <w:rFonts w:eastAsia="Times New Roman" w:cs="Arial"/>
                <w:sz w:val="20"/>
                <w:szCs w:val="20"/>
              </w:rPr>
              <w:t>боломжтой</w:t>
            </w:r>
            <w:proofErr w:type="spellEnd"/>
            <w:r w:rsidRPr="00AA405C">
              <w:rPr>
                <w:rFonts w:eastAsia="Times New Roman" w:cs="Arial"/>
                <w:sz w:val="20"/>
                <w:szCs w:val="20"/>
              </w:rPr>
              <w:t xml:space="preserve"> </w:t>
            </w:r>
            <w:proofErr w:type="spellStart"/>
            <w:r w:rsidRPr="00AA405C">
              <w:rPr>
                <w:rFonts w:eastAsia="Times New Roman" w:cs="Arial"/>
                <w:sz w:val="20"/>
                <w:szCs w:val="20"/>
              </w:rPr>
              <w:t>болсон</w:t>
            </w:r>
            <w:proofErr w:type="spellEnd"/>
            <w:r w:rsidRPr="00AA405C">
              <w:rPr>
                <w:rFonts w:eastAsia="Times New Roman" w:cs="Arial"/>
                <w:sz w:val="20"/>
                <w:szCs w:val="20"/>
              </w:rPr>
              <w:t>.</w:t>
            </w:r>
          </w:p>
          <w:p w14:paraId="40D444B0" w14:textId="033AF980" w:rsidR="00AA405C" w:rsidRPr="00AA405C" w:rsidRDefault="00AA405C" w:rsidP="00AA405C">
            <w:pPr>
              <w:ind w:left="0" w:firstLine="0"/>
              <w:textAlignment w:val="top"/>
              <w:rPr>
                <w:rFonts w:eastAsia="Times New Roman" w:cs="Arial"/>
                <w:sz w:val="20"/>
                <w:szCs w:val="20"/>
                <w:lang w:val="mn-MN"/>
              </w:rPr>
            </w:pPr>
            <w:proofErr w:type="spellStart"/>
            <w:r w:rsidRPr="00AA405C">
              <w:rPr>
                <w:rFonts w:eastAsia="Times New Roman" w:cs="Arial"/>
                <w:sz w:val="20"/>
                <w:szCs w:val="20"/>
              </w:rPr>
              <w:t>Халамжийн</w:t>
            </w:r>
            <w:proofErr w:type="spellEnd"/>
            <w:r w:rsidRPr="00AA405C">
              <w:rPr>
                <w:rFonts w:eastAsia="Times New Roman" w:cs="Arial"/>
                <w:sz w:val="20"/>
                <w:szCs w:val="20"/>
              </w:rPr>
              <w:t xml:space="preserve"> </w:t>
            </w:r>
            <w:proofErr w:type="spellStart"/>
            <w:r w:rsidRPr="00AA405C">
              <w:rPr>
                <w:rFonts w:eastAsia="Times New Roman" w:cs="Arial"/>
                <w:sz w:val="20"/>
                <w:szCs w:val="20"/>
              </w:rPr>
              <w:t>нэгдсэн</w:t>
            </w:r>
            <w:proofErr w:type="spellEnd"/>
            <w:r w:rsidRPr="00AA405C">
              <w:rPr>
                <w:rFonts w:eastAsia="Times New Roman" w:cs="Arial"/>
                <w:sz w:val="20"/>
                <w:szCs w:val="20"/>
              </w:rPr>
              <w:t xml:space="preserve"> </w:t>
            </w:r>
            <w:proofErr w:type="spellStart"/>
            <w:r w:rsidRPr="00AA405C">
              <w:rPr>
                <w:rFonts w:eastAsia="Times New Roman" w:cs="Arial"/>
                <w:sz w:val="20"/>
                <w:szCs w:val="20"/>
              </w:rPr>
              <w:t>систем</w:t>
            </w:r>
            <w:proofErr w:type="spellEnd"/>
            <w:r w:rsidRPr="00AA405C">
              <w:rPr>
                <w:rFonts w:eastAsia="Times New Roman" w:cs="Arial"/>
                <w:sz w:val="20"/>
                <w:szCs w:val="20"/>
              </w:rPr>
              <w:t xml:space="preserve"> ehalamj.mn </w:t>
            </w:r>
            <w:proofErr w:type="spellStart"/>
            <w:r w:rsidRPr="00AA405C">
              <w:rPr>
                <w:rFonts w:eastAsia="Times New Roman" w:cs="Arial"/>
                <w:sz w:val="20"/>
                <w:szCs w:val="20"/>
              </w:rPr>
              <w:t>цахимаар</w:t>
            </w:r>
            <w:proofErr w:type="spellEnd"/>
            <w:r w:rsidRPr="00AA405C">
              <w:rPr>
                <w:rFonts w:eastAsia="Times New Roman" w:cs="Arial"/>
                <w:sz w:val="20"/>
                <w:szCs w:val="20"/>
              </w:rPr>
              <w:t xml:space="preserve"> 428 </w:t>
            </w:r>
            <w:proofErr w:type="spellStart"/>
            <w:r w:rsidRPr="00AA405C">
              <w:rPr>
                <w:rFonts w:eastAsia="Times New Roman" w:cs="Arial"/>
                <w:sz w:val="20"/>
                <w:szCs w:val="20"/>
              </w:rPr>
              <w:t>иргэнд</w:t>
            </w:r>
            <w:proofErr w:type="spellEnd"/>
            <w:r w:rsidRPr="00AA405C">
              <w:rPr>
                <w:rFonts w:eastAsia="Times New Roman" w:cs="Arial"/>
                <w:sz w:val="20"/>
                <w:szCs w:val="20"/>
              </w:rPr>
              <w:t xml:space="preserve"> 73750,0 </w:t>
            </w:r>
            <w:proofErr w:type="spellStart"/>
            <w:r w:rsidRPr="00AA405C">
              <w:rPr>
                <w:rFonts w:eastAsia="Times New Roman" w:cs="Arial"/>
                <w:sz w:val="20"/>
                <w:szCs w:val="20"/>
              </w:rPr>
              <w:t>мян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төгрөгний</w:t>
            </w:r>
            <w:proofErr w:type="spellEnd"/>
            <w:r w:rsidRPr="00AA405C">
              <w:rPr>
                <w:rFonts w:eastAsia="Times New Roman" w:cs="Arial"/>
                <w:sz w:val="20"/>
                <w:szCs w:val="20"/>
              </w:rPr>
              <w:t xml:space="preserve"> </w:t>
            </w:r>
            <w:proofErr w:type="spellStart"/>
            <w:r w:rsidRPr="00AA405C">
              <w:rPr>
                <w:rFonts w:eastAsia="Times New Roman" w:cs="Arial"/>
                <w:sz w:val="20"/>
                <w:szCs w:val="20"/>
              </w:rPr>
              <w:t>насны</w:t>
            </w:r>
            <w:proofErr w:type="spellEnd"/>
            <w:r w:rsidRPr="00AA405C">
              <w:rPr>
                <w:rFonts w:eastAsia="Times New Roman" w:cs="Arial"/>
                <w:sz w:val="20"/>
                <w:szCs w:val="20"/>
              </w:rPr>
              <w:t xml:space="preserve"> </w:t>
            </w:r>
            <w:proofErr w:type="spellStart"/>
            <w:r w:rsidRPr="00AA405C">
              <w:rPr>
                <w:rFonts w:eastAsia="Times New Roman" w:cs="Arial"/>
                <w:sz w:val="20"/>
                <w:szCs w:val="20"/>
              </w:rPr>
              <w:t>хишиг</w:t>
            </w:r>
            <w:proofErr w:type="spellEnd"/>
            <w:r>
              <w:rPr>
                <w:rFonts w:eastAsia="Times New Roman" w:cs="Arial"/>
                <w:sz w:val="20"/>
                <w:szCs w:val="20"/>
                <w:lang w:val="mn-MN"/>
              </w:rPr>
              <w:t>,</w:t>
            </w:r>
          </w:p>
          <w:p w14:paraId="1E42D6ED" w14:textId="77777777" w:rsidR="00A970D2" w:rsidRDefault="00AA405C" w:rsidP="00AA405C">
            <w:pPr>
              <w:ind w:left="0" w:firstLine="0"/>
              <w:textAlignment w:val="top"/>
              <w:rPr>
                <w:rFonts w:eastAsia="Times New Roman" w:cs="Arial"/>
                <w:sz w:val="20"/>
                <w:szCs w:val="20"/>
              </w:rPr>
            </w:pPr>
            <w:proofErr w:type="spellStart"/>
            <w:r w:rsidRPr="00AA405C">
              <w:rPr>
                <w:rFonts w:eastAsia="Times New Roman" w:cs="Arial"/>
                <w:sz w:val="20"/>
                <w:szCs w:val="20"/>
              </w:rPr>
              <w:t>жирэмсэн</w:t>
            </w:r>
            <w:proofErr w:type="spellEnd"/>
            <w:r w:rsidRPr="00AA405C">
              <w:rPr>
                <w:rFonts w:eastAsia="Times New Roman" w:cs="Arial"/>
                <w:sz w:val="20"/>
                <w:szCs w:val="20"/>
              </w:rPr>
              <w:t xml:space="preserve"> </w:t>
            </w:r>
            <w:proofErr w:type="spellStart"/>
            <w:r w:rsidRPr="00AA405C">
              <w:rPr>
                <w:rFonts w:eastAsia="Times New Roman" w:cs="Arial"/>
                <w:sz w:val="20"/>
                <w:szCs w:val="20"/>
              </w:rPr>
              <w:t>эхийн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w:t>
            </w:r>
            <w:proofErr w:type="spellEnd"/>
            <w:r w:rsidRPr="00AA405C">
              <w:rPr>
                <w:rFonts w:eastAsia="Times New Roman" w:cs="Arial"/>
                <w:sz w:val="20"/>
                <w:szCs w:val="20"/>
              </w:rPr>
              <w:t xml:space="preserve"> </w:t>
            </w:r>
            <w:proofErr w:type="gramStart"/>
            <w:r w:rsidRPr="00AA405C">
              <w:rPr>
                <w:rFonts w:eastAsia="Times New Roman" w:cs="Arial"/>
                <w:sz w:val="20"/>
                <w:szCs w:val="20"/>
              </w:rPr>
              <w:t xml:space="preserve">107  </w:t>
            </w:r>
            <w:proofErr w:type="spellStart"/>
            <w:r w:rsidRPr="00AA405C">
              <w:rPr>
                <w:rFonts w:eastAsia="Times New Roman" w:cs="Arial"/>
                <w:sz w:val="20"/>
                <w:szCs w:val="20"/>
              </w:rPr>
              <w:t>иргэнд</w:t>
            </w:r>
            <w:proofErr w:type="spellEnd"/>
            <w:proofErr w:type="gramEnd"/>
            <w:r w:rsidRPr="00AA405C">
              <w:rPr>
                <w:rFonts w:eastAsia="Times New Roman" w:cs="Arial"/>
                <w:sz w:val="20"/>
                <w:szCs w:val="20"/>
              </w:rPr>
              <w:t xml:space="preserve"> 18153,5 </w:t>
            </w:r>
            <w:proofErr w:type="spellStart"/>
            <w:r w:rsidRPr="00AA405C">
              <w:rPr>
                <w:rFonts w:eastAsia="Times New Roman" w:cs="Arial"/>
                <w:sz w:val="20"/>
                <w:szCs w:val="20"/>
              </w:rPr>
              <w:t>мян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төгрөг</w:t>
            </w:r>
            <w:proofErr w:type="spellEnd"/>
            <w:r w:rsidRPr="00AA405C">
              <w:rPr>
                <w:rFonts w:eastAsia="Times New Roman" w:cs="Arial"/>
                <w:sz w:val="20"/>
                <w:szCs w:val="20"/>
              </w:rPr>
              <w:t xml:space="preserve">, </w:t>
            </w:r>
          </w:p>
          <w:p w14:paraId="6D0023C1" w14:textId="70CF99F2" w:rsidR="00A970D2" w:rsidRDefault="00AA405C" w:rsidP="00AA405C">
            <w:pPr>
              <w:ind w:left="0" w:firstLine="0"/>
              <w:textAlignment w:val="top"/>
              <w:rPr>
                <w:rFonts w:eastAsia="Times New Roman" w:cs="Arial"/>
                <w:sz w:val="20"/>
                <w:szCs w:val="20"/>
              </w:rPr>
            </w:pPr>
            <w:r w:rsidRPr="00AA405C">
              <w:rPr>
                <w:rFonts w:eastAsia="Times New Roman" w:cs="Arial"/>
                <w:sz w:val="20"/>
                <w:szCs w:val="20"/>
              </w:rPr>
              <w:t xml:space="preserve">0-3 </w:t>
            </w:r>
            <w:proofErr w:type="spellStart"/>
            <w:r w:rsidRPr="00AA405C">
              <w:rPr>
                <w:rFonts w:eastAsia="Times New Roman" w:cs="Arial"/>
                <w:sz w:val="20"/>
                <w:szCs w:val="20"/>
              </w:rPr>
              <w:t>хүрт</w:t>
            </w:r>
            <w:proofErr w:type="spellEnd"/>
            <w:r w:rsidR="00B471EC">
              <w:rPr>
                <w:rFonts w:eastAsia="Times New Roman" w:cs="Arial"/>
                <w:sz w:val="20"/>
                <w:szCs w:val="20"/>
                <w:lang w:val="mn-MN"/>
              </w:rPr>
              <w:t>эл</w:t>
            </w:r>
            <w:r w:rsidRPr="00AA405C">
              <w:rPr>
                <w:rFonts w:eastAsia="Times New Roman" w:cs="Arial"/>
                <w:sz w:val="20"/>
                <w:szCs w:val="20"/>
              </w:rPr>
              <w:t xml:space="preserve">х </w:t>
            </w:r>
            <w:proofErr w:type="spellStart"/>
            <w:r w:rsidRPr="00AA405C">
              <w:rPr>
                <w:rFonts w:eastAsia="Times New Roman" w:cs="Arial"/>
                <w:sz w:val="20"/>
                <w:szCs w:val="20"/>
              </w:rPr>
              <w:t>насны</w:t>
            </w:r>
            <w:proofErr w:type="spellEnd"/>
            <w:r w:rsidRPr="00AA405C">
              <w:rPr>
                <w:rFonts w:eastAsia="Times New Roman" w:cs="Arial"/>
                <w:sz w:val="20"/>
                <w:szCs w:val="20"/>
              </w:rPr>
              <w:t xml:space="preserve"> </w:t>
            </w:r>
            <w:proofErr w:type="spellStart"/>
            <w:r w:rsidRPr="00AA405C">
              <w:rPr>
                <w:rFonts w:eastAsia="Times New Roman" w:cs="Arial"/>
                <w:sz w:val="20"/>
                <w:szCs w:val="20"/>
              </w:rPr>
              <w:t>хүүхэд</w:t>
            </w:r>
            <w:proofErr w:type="spellEnd"/>
            <w:r w:rsidRPr="00AA405C">
              <w:rPr>
                <w:rFonts w:eastAsia="Times New Roman" w:cs="Arial"/>
                <w:sz w:val="20"/>
                <w:szCs w:val="20"/>
              </w:rPr>
              <w:t xml:space="preserve"> </w:t>
            </w:r>
            <w:proofErr w:type="spellStart"/>
            <w:r w:rsidRPr="00AA405C">
              <w:rPr>
                <w:rFonts w:eastAsia="Times New Roman" w:cs="Arial"/>
                <w:sz w:val="20"/>
                <w:szCs w:val="20"/>
              </w:rPr>
              <w:t>асарсны</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w:t>
            </w:r>
            <w:proofErr w:type="spellEnd"/>
            <w:r w:rsidRPr="00AA405C">
              <w:rPr>
                <w:rFonts w:eastAsia="Times New Roman" w:cs="Arial"/>
                <w:sz w:val="20"/>
                <w:szCs w:val="20"/>
              </w:rPr>
              <w:t xml:space="preserve"> 315 </w:t>
            </w:r>
            <w:proofErr w:type="spellStart"/>
            <w:r w:rsidRPr="00AA405C">
              <w:rPr>
                <w:rFonts w:eastAsia="Times New Roman" w:cs="Arial"/>
                <w:sz w:val="20"/>
                <w:szCs w:val="20"/>
              </w:rPr>
              <w:t>иргэнд</w:t>
            </w:r>
            <w:proofErr w:type="spellEnd"/>
            <w:r w:rsidRPr="00AA405C">
              <w:rPr>
                <w:rFonts w:eastAsia="Times New Roman" w:cs="Arial"/>
                <w:sz w:val="20"/>
                <w:szCs w:val="20"/>
              </w:rPr>
              <w:t xml:space="preserve"> 167056,6 </w:t>
            </w:r>
            <w:proofErr w:type="spellStart"/>
            <w:r w:rsidRPr="00AA405C">
              <w:rPr>
                <w:rFonts w:eastAsia="Times New Roman" w:cs="Arial"/>
                <w:sz w:val="20"/>
                <w:szCs w:val="20"/>
              </w:rPr>
              <w:t>мян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төгрөг</w:t>
            </w:r>
            <w:proofErr w:type="spellEnd"/>
            <w:r w:rsidRPr="00AA405C">
              <w:rPr>
                <w:rFonts w:eastAsia="Times New Roman" w:cs="Arial"/>
                <w:sz w:val="20"/>
                <w:szCs w:val="20"/>
              </w:rPr>
              <w:t xml:space="preserve">, </w:t>
            </w:r>
          </w:p>
          <w:p w14:paraId="7D9074B4" w14:textId="77777777" w:rsidR="00A970D2" w:rsidRDefault="00AA405C" w:rsidP="00AA405C">
            <w:pPr>
              <w:ind w:left="0" w:firstLine="0"/>
              <w:textAlignment w:val="top"/>
              <w:rPr>
                <w:rFonts w:eastAsia="Times New Roman" w:cs="Arial"/>
                <w:sz w:val="20"/>
                <w:szCs w:val="20"/>
              </w:rPr>
            </w:pPr>
            <w:proofErr w:type="spellStart"/>
            <w:r w:rsidRPr="00AA405C">
              <w:rPr>
                <w:rFonts w:eastAsia="Times New Roman" w:cs="Arial"/>
                <w:sz w:val="20"/>
                <w:szCs w:val="20"/>
              </w:rPr>
              <w:t>өрх</w:t>
            </w:r>
            <w:proofErr w:type="spellEnd"/>
            <w:r w:rsidRPr="00AA405C">
              <w:rPr>
                <w:rFonts w:eastAsia="Times New Roman" w:cs="Arial"/>
                <w:sz w:val="20"/>
                <w:szCs w:val="20"/>
              </w:rPr>
              <w:t xml:space="preserve"> </w:t>
            </w:r>
            <w:proofErr w:type="spellStart"/>
            <w:r w:rsidRPr="00AA405C">
              <w:rPr>
                <w:rFonts w:eastAsia="Times New Roman" w:cs="Arial"/>
                <w:sz w:val="20"/>
                <w:szCs w:val="20"/>
              </w:rPr>
              <w:t>толгойлсон</w:t>
            </w:r>
            <w:proofErr w:type="spellEnd"/>
            <w:r w:rsidRPr="00AA405C">
              <w:rPr>
                <w:rFonts w:eastAsia="Times New Roman" w:cs="Arial"/>
                <w:sz w:val="20"/>
                <w:szCs w:val="20"/>
              </w:rPr>
              <w:t xml:space="preserve"> </w:t>
            </w:r>
            <w:proofErr w:type="spellStart"/>
            <w:r w:rsidRPr="00AA405C">
              <w:rPr>
                <w:rFonts w:eastAsia="Times New Roman" w:cs="Arial"/>
                <w:sz w:val="20"/>
                <w:szCs w:val="20"/>
              </w:rPr>
              <w:t>эх</w:t>
            </w:r>
            <w:proofErr w:type="spellEnd"/>
            <w:r w:rsidRPr="00AA405C">
              <w:rPr>
                <w:rFonts w:eastAsia="Times New Roman" w:cs="Arial"/>
                <w:sz w:val="20"/>
                <w:szCs w:val="20"/>
              </w:rPr>
              <w:t xml:space="preserve">, </w:t>
            </w:r>
            <w:proofErr w:type="spellStart"/>
            <w:r w:rsidRPr="00AA405C">
              <w:rPr>
                <w:rFonts w:eastAsia="Times New Roman" w:cs="Arial"/>
                <w:sz w:val="20"/>
                <w:szCs w:val="20"/>
              </w:rPr>
              <w:t>эцгийн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w:t>
            </w:r>
            <w:proofErr w:type="spellEnd"/>
            <w:r w:rsidRPr="00AA405C">
              <w:rPr>
                <w:rFonts w:eastAsia="Times New Roman" w:cs="Arial"/>
                <w:sz w:val="20"/>
                <w:szCs w:val="20"/>
              </w:rPr>
              <w:t xml:space="preserve"> 13 </w:t>
            </w:r>
            <w:proofErr w:type="spellStart"/>
            <w:r w:rsidRPr="00AA405C">
              <w:rPr>
                <w:rFonts w:eastAsia="Times New Roman" w:cs="Arial"/>
                <w:sz w:val="20"/>
                <w:szCs w:val="20"/>
              </w:rPr>
              <w:t>эхэд</w:t>
            </w:r>
            <w:proofErr w:type="spellEnd"/>
            <w:r w:rsidRPr="00AA405C">
              <w:rPr>
                <w:rFonts w:eastAsia="Times New Roman" w:cs="Arial"/>
                <w:sz w:val="20"/>
                <w:szCs w:val="20"/>
              </w:rPr>
              <w:t xml:space="preserve"> 10920,0 </w:t>
            </w:r>
            <w:proofErr w:type="spellStart"/>
            <w:r w:rsidRPr="00AA405C">
              <w:rPr>
                <w:rFonts w:eastAsia="Times New Roman" w:cs="Arial"/>
                <w:sz w:val="20"/>
                <w:szCs w:val="20"/>
              </w:rPr>
              <w:t>мян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төгрөг</w:t>
            </w:r>
            <w:proofErr w:type="spellEnd"/>
            <w:r w:rsidRPr="00AA405C">
              <w:rPr>
                <w:rFonts w:eastAsia="Times New Roman" w:cs="Arial"/>
                <w:sz w:val="20"/>
                <w:szCs w:val="20"/>
              </w:rPr>
              <w:t>,</w:t>
            </w:r>
          </w:p>
          <w:p w14:paraId="2A5BDEF1" w14:textId="39689E5F" w:rsidR="00AA405C" w:rsidRPr="00AA405C" w:rsidRDefault="00AA405C" w:rsidP="00AA405C">
            <w:pPr>
              <w:ind w:left="0" w:firstLine="0"/>
              <w:textAlignment w:val="top"/>
              <w:rPr>
                <w:rFonts w:eastAsia="Times New Roman" w:cs="Arial"/>
                <w:sz w:val="20"/>
                <w:szCs w:val="20"/>
              </w:rPr>
            </w:pPr>
            <w:r w:rsidRPr="00AA405C">
              <w:rPr>
                <w:rFonts w:eastAsia="Times New Roman" w:cs="Arial"/>
                <w:sz w:val="20"/>
                <w:szCs w:val="20"/>
              </w:rPr>
              <w:t xml:space="preserve"> </w:t>
            </w:r>
            <w:proofErr w:type="spellStart"/>
            <w:r w:rsidRPr="00AA405C">
              <w:rPr>
                <w:rFonts w:eastAsia="Times New Roman" w:cs="Arial"/>
                <w:sz w:val="20"/>
                <w:szCs w:val="20"/>
              </w:rPr>
              <w:t>одонтой</w:t>
            </w:r>
            <w:proofErr w:type="spellEnd"/>
            <w:r w:rsidRPr="00AA405C">
              <w:rPr>
                <w:rFonts w:eastAsia="Times New Roman" w:cs="Arial"/>
                <w:sz w:val="20"/>
                <w:szCs w:val="20"/>
              </w:rPr>
              <w:t xml:space="preserve"> </w:t>
            </w:r>
            <w:proofErr w:type="spellStart"/>
            <w:r w:rsidRPr="00AA405C">
              <w:rPr>
                <w:rFonts w:eastAsia="Times New Roman" w:cs="Arial"/>
                <w:sz w:val="20"/>
                <w:szCs w:val="20"/>
              </w:rPr>
              <w:t>эхийн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w:t>
            </w:r>
            <w:proofErr w:type="spellEnd"/>
            <w:r w:rsidRPr="00AA405C">
              <w:rPr>
                <w:rFonts w:eastAsia="Times New Roman" w:cs="Arial"/>
                <w:sz w:val="20"/>
                <w:szCs w:val="20"/>
              </w:rPr>
              <w:t xml:space="preserve"> 673 </w:t>
            </w:r>
            <w:proofErr w:type="spellStart"/>
            <w:r w:rsidRPr="00AA405C">
              <w:rPr>
                <w:rFonts w:eastAsia="Times New Roman" w:cs="Arial"/>
                <w:sz w:val="20"/>
                <w:szCs w:val="20"/>
              </w:rPr>
              <w:t>эхэд</w:t>
            </w:r>
            <w:proofErr w:type="spellEnd"/>
            <w:r w:rsidRPr="00AA405C">
              <w:rPr>
                <w:rFonts w:eastAsia="Times New Roman" w:cs="Arial"/>
                <w:sz w:val="20"/>
                <w:szCs w:val="20"/>
              </w:rPr>
              <w:t xml:space="preserve"> 85200,0 </w:t>
            </w:r>
            <w:proofErr w:type="spellStart"/>
            <w:r w:rsidRPr="00AA405C">
              <w:rPr>
                <w:rFonts w:eastAsia="Times New Roman" w:cs="Arial"/>
                <w:sz w:val="20"/>
                <w:szCs w:val="20"/>
              </w:rPr>
              <w:t>мян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төгрөгийг</w:t>
            </w:r>
            <w:proofErr w:type="spellEnd"/>
            <w:r w:rsidRPr="00AA405C">
              <w:rPr>
                <w:rFonts w:eastAsia="Times New Roman" w:cs="Arial"/>
                <w:sz w:val="20"/>
                <w:szCs w:val="20"/>
              </w:rPr>
              <w:t xml:space="preserve"> </w:t>
            </w:r>
            <w:proofErr w:type="spellStart"/>
            <w:r w:rsidRPr="00AA405C">
              <w:rPr>
                <w:rFonts w:eastAsia="Times New Roman" w:cs="Arial"/>
                <w:sz w:val="20"/>
                <w:szCs w:val="20"/>
              </w:rPr>
              <w:t>тус</w:t>
            </w:r>
            <w:proofErr w:type="spellEnd"/>
            <w:r w:rsidRPr="00AA405C">
              <w:rPr>
                <w:rFonts w:eastAsia="Times New Roman" w:cs="Arial"/>
                <w:sz w:val="20"/>
                <w:szCs w:val="20"/>
              </w:rPr>
              <w:t xml:space="preserve"> </w:t>
            </w:r>
            <w:proofErr w:type="spellStart"/>
            <w:r w:rsidRPr="00AA405C">
              <w:rPr>
                <w:rFonts w:eastAsia="Times New Roman" w:cs="Arial"/>
                <w:sz w:val="20"/>
                <w:szCs w:val="20"/>
              </w:rPr>
              <w:t>тус</w:t>
            </w:r>
            <w:proofErr w:type="spellEnd"/>
            <w:r w:rsidRPr="00AA405C">
              <w:rPr>
                <w:rFonts w:eastAsia="Times New Roman" w:cs="Arial"/>
                <w:sz w:val="20"/>
                <w:szCs w:val="20"/>
              </w:rPr>
              <w:t xml:space="preserve"> </w:t>
            </w:r>
            <w:proofErr w:type="spellStart"/>
            <w:r w:rsidRPr="00AA405C">
              <w:rPr>
                <w:rFonts w:eastAsia="Times New Roman" w:cs="Arial"/>
                <w:sz w:val="20"/>
                <w:szCs w:val="20"/>
              </w:rPr>
              <w:t>цахимаар</w:t>
            </w:r>
            <w:proofErr w:type="spellEnd"/>
            <w:r w:rsidRPr="00AA405C">
              <w:rPr>
                <w:rFonts w:eastAsia="Times New Roman" w:cs="Arial"/>
                <w:sz w:val="20"/>
                <w:szCs w:val="20"/>
              </w:rPr>
              <w:t xml:space="preserve"> </w:t>
            </w:r>
            <w:proofErr w:type="spellStart"/>
            <w:r w:rsidRPr="00AA405C">
              <w:rPr>
                <w:rFonts w:eastAsia="Times New Roman" w:cs="Arial"/>
                <w:sz w:val="20"/>
                <w:szCs w:val="20"/>
              </w:rPr>
              <w:t>олгогдсон</w:t>
            </w:r>
            <w:proofErr w:type="spellEnd"/>
            <w:r w:rsidRPr="00AA405C">
              <w:rPr>
                <w:rFonts w:eastAsia="Times New Roman" w:cs="Arial"/>
                <w:sz w:val="20"/>
                <w:szCs w:val="20"/>
              </w:rPr>
              <w:t>.</w:t>
            </w:r>
          </w:p>
          <w:p w14:paraId="312C70B1" w14:textId="77777777" w:rsidR="00A970D2" w:rsidRDefault="00AA405C" w:rsidP="00AA405C">
            <w:pPr>
              <w:ind w:left="0" w:firstLine="0"/>
              <w:textAlignment w:val="top"/>
              <w:rPr>
                <w:rFonts w:eastAsia="Times New Roman" w:cs="Arial"/>
                <w:sz w:val="20"/>
                <w:szCs w:val="20"/>
              </w:rPr>
            </w:pPr>
            <w:r w:rsidRPr="00AA405C">
              <w:rPr>
                <w:rFonts w:eastAsia="Times New Roman" w:cs="Arial"/>
                <w:sz w:val="20"/>
                <w:szCs w:val="20"/>
              </w:rPr>
              <w:t xml:space="preserve">2021 </w:t>
            </w:r>
            <w:proofErr w:type="spellStart"/>
            <w:r w:rsidRPr="00AA405C">
              <w:rPr>
                <w:rFonts w:eastAsia="Times New Roman" w:cs="Arial"/>
                <w:sz w:val="20"/>
                <w:szCs w:val="20"/>
              </w:rPr>
              <w:t>оны</w:t>
            </w:r>
            <w:proofErr w:type="spellEnd"/>
            <w:r w:rsidRPr="00AA405C">
              <w:rPr>
                <w:rFonts w:eastAsia="Times New Roman" w:cs="Arial"/>
                <w:sz w:val="20"/>
                <w:szCs w:val="20"/>
              </w:rPr>
              <w:t xml:space="preserve"> 03 </w:t>
            </w:r>
            <w:proofErr w:type="spellStart"/>
            <w:r w:rsidRPr="00AA405C">
              <w:rPr>
                <w:rFonts w:eastAsia="Times New Roman" w:cs="Arial"/>
                <w:sz w:val="20"/>
                <w:szCs w:val="20"/>
              </w:rPr>
              <w:t>сараас</w:t>
            </w:r>
            <w:proofErr w:type="spellEnd"/>
            <w:r w:rsidRPr="00AA405C">
              <w:rPr>
                <w:rFonts w:eastAsia="Times New Roman" w:cs="Arial"/>
                <w:sz w:val="20"/>
                <w:szCs w:val="20"/>
              </w:rPr>
              <w:t xml:space="preserve"> </w:t>
            </w:r>
            <w:proofErr w:type="spellStart"/>
            <w:r w:rsidRPr="00AA405C">
              <w:rPr>
                <w:rFonts w:eastAsia="Times New Roman" w:cs="Arial"/>
                <w:sz w:val="20"/>
                <w:szCs w:val="20"/>
              </w:rPr>
              <w:t>эхлэн</w:t>
            </w:r>
            <w:proofErr w:type="spellEnd"/>
            <w:r w:rsidRPr="00AA405C">
              <w:rPr>
                <w:rFonts w:eastAsia="Times New Roman" w:cs="Arial"/>
                <w:sz w:val="20"/>
                <w:szCs w:val="20"/>
              </w:rPr>
              <w:t xml:space="preserve"> </w:t>
            </w:r>
            <w:proofErr w:type="spellStart"/>
            <w:r w:rsidRPr="00AA405C">
              <w:rPr>
                <w:rFonts w:eastAsia="Times New Roman" w:cs="Arial"/>
                <w:sz w:val="20"/>
                <w:szCs w:val="20"/>
              </w:rPr>
              <w:t>халамжийн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тэтгэврийг</w:t>
            </w:r>
            <w:proofErr w:type="spellEnd"/>
            <w:r w:rsidRPr="00AA405C">
              <w:rPr>
                <w:rFonts w:eastAsia="Times New Roman" w:cs="Arial"/>
                <w:sz w:val="20"/>
                <w:szCs w:val="20"/>
              </w:rPr>
              <w:t xml:space="preserve"> 81 </w:t>
            </w:r>
            <w:proofErr w:type="spellStart"/>
            <w:r w:rsidRPr="00AA405C">
              <w:rPr>
                <w:rFonts w:eastAsia="Times New Roman" w:cs="Arial"/>
                <w:sz w:val="20"/>
                <w:szCs w:val="20"/>
              </w:rPr>
              <w:t>иргэнд</w:t>
            </w:r>
            <w:proofErr w:type="spellEnd"/>
            <w:r w:rsidRPr="00AA405C">
              <w:rPr>
                <w:rFonts w:eastAsia="Times New Roman" w:cs="Arial"/>
                <w:sz w:val="20"/>
                <w:szCs w:val="20"/>
              </w:rPr>
              <w:t xml:space="preserve"> 173985,8 </w:t>
            </w:r>
            <w:proofErr w:type="spellStart"/>
            <w:r w:rsidRPr="00AA405C">
              <w:rPr>
                <w:rFonts w:eastAsia="Times New Roman" w:cs="Arial"/>
                <w:sz w:val="20"/>
                <w:szCs w:val="20"/>
              </w:rPr>
              <w:t>мянган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төгрөг</w:t>
            </w:r>
            <w:proofErr w:type="spellEnd"/>
            <w:r w:rsidRPr="00AA405C">
              <w:rPr>
                <w:rFonts w:eastAsia="Times New Roman" w:cs="Arial"/>
                <w:sz w:val="20"/>
                <w:szCs w:val="20"/>
              </w:rPr>
              <w:t xml:space="preserve">. </w:t>
            </w:r>
          </w:p>
          <w:p w14:paraId="21849693" w14:textId="29DA278F" w:rsidR="00AA405C" w:rsidRPr="00AA405C" w:rsidRDefault="00AA405C" w:rsidP="00AA405C">
            <w:pPr>
              <w:ind w:left="0" w:firstLine="0"/>
              <w:textAlignment w:val="top"/>
              <w:rPr>
                <w:rFonts w:eastAsia="Times New Roman" w:cs="Arial"/>
                <w:sz w:val="20"/>
                <w:szCs w:val="20"/>
              </w:rPr>
            </w:pPr>
            <w:r w:rsidRPr="00AA405C">
              <w:rPr>
                <w:rFonts w:eastAsia="Times New Roman" w:cs="Arial"/>
                <w:sz w:val="20"/>
                <w:szCs w:val="20"/>
              </w:rPr>
              <w:t xml:space="preserve">2021 </w:t>
            </w:r>
            <w:proofErr w:type="spellStart"/>
            <w:r w:rsidRPr="00AA405C">
              <w:rPr>
                <w:rFonts w:eastAsia="Times New Roman" w:cs="Arial"/>
                <w:sz w:val="20"/>
                <w:szCs w:val="20"/>
              </w:rPr>
              <w:t>оны</w:t>
            </w:r>
            <w:proofErr w:type="spellEnd"/>
            <w:r w:rsidRPr="00AA405C">
              <w:rPr>
                <w:rFonts w:eastAsia="Times New Roman" w:cs="Arial"/>
                <w:sz w:val="20"/>
                <w:szCs w:val="20"/>
              </w:rPr>
              <w:t xml:space="preserve"> 8 </w:t>
            </w:r>
            <w:proofErr w:type="spellStart"/>
            <w:r w:rsidRPr="00AA405C">
              <w:rPr>
                <w:rFonts w:eastAsia="Times New Roman" w:cs="Arial"/>
                <w:sz w:val="20"/>
                <w:szCs w:val="20"/>
              </w:rPr>
              <w:t>сараас</w:t>
            </w:r>
            <w:proofErr w:type="spellEnd"/>
            <w:r w:rsidRPr="00AA405C">
              <w:rPr>
                <w:rFonts w:eastAsia="Times New Roman" w:cs="Arial"/>
                <w:sz w:val="20"/>
                <w:szCs w:val="20"/>
              </w:rPr>
              <w:t xml:space="preserve"> 0-18 </w:t>
            </w:r>
            <w:proofErr w:type="spellStart"/>
            <w:r w:rsidRPr="00AA405C">
              <w:rPr>
                <w:rFonts w:eastAsia="Times New Roman" w:cs="Arial"/>
                <w:sz w:val="20"/>
                <w:szCs w:val="20"/>
              </w:rPr>
              <w:t>насны</w:t>
            </w:r>
            <w:proofErr w:type="spellEnd"/>
            <w:r w:rsidRPr="00AA405C">
              <w:rPr>
                <w:rFonts w:eastAsia="Times New Roman" w:cs="Arial"/>
                <w:sz w:val="20"/>
                <w:szCs w:val="20"/>
              </w:rPr>
              <w:t xml:space="preserve"> </w:t>
            </w:r>
            <w:proofErr w:type="spellStart"/>
            <w:r w:rsidRPr="00AA405C">
              <w:rPr>
                <w:rFonts w:eastAsia="Times New Roman" w:cs="Arial"/>
                <w:sz w:val="20"/>
                <w:szCs w:val="20"/>
              </w:rPr>
              <w:t>хүүхдийн</w:t>
            </w:r>
            <w:proofErr w:type="spellEnd"/>
            <w:r w:rsidRPr="00AA405C">
              <w:rPr>
                <w:rFonts w:eastAsia="Times New Roman" w:cs="Arial"/>
                <w:sz w:val="20"/>
                <w:szCs w:val="20"/>
              </w:rPr>
              <w:t xml:space="preserve"> </w:t>
            </w:r>
            <w:proofErr w:type="spellStart"/>
            <w:r w:rsidRPr="00AA405C">
              <w:rPr>
                <w:rFonts w:eastAsia="Times New Roman" w:cs="Arial"/>
                <w:sz w:val="20"/>
                <w:szCs w:val="20"/>
              </w:rPr>
              <w:t>мөнгийг</w:t>
            </w:r>
            <w:proofErr w:type="spellEnd"/>
            <w:r w:rsidRPr="00AA405C">
              <w:rPr>
                <w:rFonts w:eastAsia="Times New Roman" w:cs="Arial"/>
                <w:sz w:val="20"/>
                <w:szCs w:val="20"/>
              </w:rPr>
              <w:t xml:space="preserve"> </w:t>
            </w:r>
            <w:proofErr w:type="spellStart"/>
            <w:r w:rsidRPr="00AA405C">
              <w:rPr>
                <w:rFonts w:eastAsia="Times New Roman" w:cs="Arial"/>
                <w:sz w:val="20"/>
                <w:szCs w:val="20"/>
              </w:rPr>
              <w:t>цахим</w:t>
            </w:r>
            <w:proofErr w:type="spellEnd"/>
            <w:r w:rsidRPr="00AA405C">
              <w:rPr>
                <w:rFonts w:eastAsia="Times New Roman" w:cs="Arial"/>
                <w:sz w:val="20"/>
                <w:szCs w:val="20"/>
              </w:rPr>
              <w:t xml:space="preserve"> </w:t>
            </w:r>
            <w:proofErr w:type="spellStart"/>
            <w:r w:rsidRPr="00AA405C">
              <w:rPr>
                <w:rFonts w:eastAsia="Times New Roman" w:cs="Arial"/>
                <w:sz w:val="20"/>
                <w:szCs w:val="20"/>
              </w:rPr>
              <w:t>системээр</w:t>
            </w:r>
            <w:proofErr w:type="spellEnd"/>
            <w:r w:rsidRPr="00AA405C">
              <w:rPr>
                <w:rFonts w:eastAsia="Times New Roman" w:cs="Arial"/>
                <w:sz w:val="20"/>
                <w:szCs w:val="20"/>
              </w:rPr>
              <w:t xml:space="preserve"> </w:t>
            </w:r>
            <w:proofErr w:type="spellStart"/>
            <w:r w:rsidRPr="00AA405C">
              <w:rPr>
                <w:rFonts w:eastAsia="Times New Roman" w:cs="Arial"/>
                <w:sz w:val="20"/>
                <w:szCs w:val="20"/>
              </w:rPr>
              <w:t>дамжуулан</w:t>
            </w:r>
            <w:proofErr w:type="spellEnd"/>
            <w:r w:rsidRPr="00AA405C">
              <w:rPr>
                <w:rFonts w:eastAsia="Times New Roman" w:cs="Arial"/>
                <w:sz w:val="20"/>
                <w:szCs w:val="20"/>
              </w:rPr>
              <w:t xml:space="preserve"> </w:t>
            </w:r>
            <w:proofErr w:type="spellStart"/>
            <w:r w:rsidRPr="00AA405C">
              <w:rPr>
                <w:rFonts w:eastAsia="Times New Roman" w:cs="Arial"/>
                <w:sz w:val="20"/>
                <w:szCs w:val="20"/>
              </w:rPr>
              <w:t>авах</w:t>
            </w:r>
            <w:proofErr w:type="spellEnd"/>
            <w:r w:rsidRPr="00AA405C">
              <w:rPr>
                <w:rFonts w:eastAsia="Times New Roman" w:cs="Arial"/>
                <w:sz w:val="20"/>
                <w:szCs w:val="20"/>
              </w:rPr>
              <w:t xml:space="preserve"> </w:t>
            </w:r>
            <w:proofErr w:type="spellStart"/>
            <w:r w:rsidRPr="00AA405C">
              <w:rPr>
                <w:rFonts w:eastAsia="Times New Roman" w:cs="Arial"/>
                <w:sz w:val="20"/>
                <w:szCs w:val="20"/>
              </w:rPr>
              <w:t>боломжтой</w:t>
            </w:r>
            <w:proofErr w:type="spellEnd"/>
            <w:r w:rsidRPr="00AA405C">
              <w:rPr>
                <w:rFonts w:eastAsia="Times New Roman" w:cs="Arial"/>
                <w:sz w:val="20"/>
                <w:szCs w:val="20"/>
              </w:rPr>
              <w:t xml:space="preserve"> </w:t>
            </w:r>
            <w:proofErr w:type="spellStart"/>
            <w:r w:rsidRPr="00AA405C">
              <w:rPr>
                <w:rFonts w:eastAsia="Times New Roman" w:cs="Arial"/>
                <w:sz w:val="20"/>
                <w:szCs w:val="20"/>
              </w:rPr>
              <w:t>болсон</w:t>
            </w:r>
            <w:proofErr w:type="spellEnd"/>
            <w:r w:rsidRPr="00AA405C">
              <w:rPr>
                <w:rFonts w:eastAsia="Times New Roman" w:cs="Arial"/>
                <w:sz w:val="20"/>
                <w:szCs w:val="20"/>
              </w:rPr>
              <w:t xml:space="preserve">. </w:t>
            </w:r>
          </w:p>
          <w:p w14:paraId="26C86F1B" w14:textId="0072B1B9" w:rsidR="001F0B2F" w:rsidRPr="000D343D" w:rsidRDefault="00AA405C" w:rsidP="00A970D2">
            <w:pPr>
              <w:tabs>
                <w:tab w:val="left" w:pos="181"/>
              </w:tabs>
              <w:spacing w:after="171"/>
              <w:ind w:left="0" w:firstLine="0"/>
              <w:contextualSpacing/>
              <w:textAlignment w:val="top"/>
              <w:rPr>
                <w:rFonts w:eastAsia="Times New Roman" w:cs="Arial"/>
                <w:sz w:val="20"/>
                <w:szCs w:val="20"/>
                <w:lang w:val="mn-MN"/>
              </w:rPr>
            </w:pPr>
            <w:r w:rsidRPr="00AA405C">
              <w:rPr>
                <w:rFonts w:eastAsia="Times New Roman" w:cs="Arial"/>
                <w:sz w:val="20"/>
                <w:szCs w:val="20"/>
              </w:rPr>
              <w:t xml:space="preserve">2021 </w:t>
            </w:r>
            <w:proofErr w:type="spellStart"/>
            <w:r w:rsidRPr="00AA405C">
              <w:rPr>
                <w:rFonts w:eastAsia="Times New Roman" w:cs="Arial"/>
                <w:sz w:val="20"/>
                <w:szCs w:val="20"/>
              </w:rPr>
              <w:t>оны</w:t>
            </w:r>
            <w:proofErr w:type="spellEnd"/>
            <w:r w:rsidRPr="00AA405C">
              <w:rPr>
                <w:rFonts w:eastAsia="Times New Roman" w:cs="Arial"/>
                <w:sz w:val="20"/>
                <w:szCs w:val="20"/>
              </w:rPr>
              <w:t xml:space="preserve"> 11 </w:t>
            </w:r>
            <w:proofErr w:type="spellStart"/>
            <w:r w:rsidRPr="00AA405C">
              <w:rPr>
                <w:rFonts w:eastAsia="Times New Roman" w:cs="Arial"/>
                <w:sz w:val="20"/>
                <w:szCs w:val="20"/>
              </w:rPr>
              <w:t>сараас</w:t>
            </w:r>
            <w:proofErr w:type="spellEnd"/>
            <w:r w:rsidRPr="00AA405C">
              <w:rPr>
                <w:rFonts w:eastAsia="Times New Roman" w:cs="Arial"/>
                <w:sz w:val="20"/>
                <w:szCs w:val="20"/>
              </w:rPr>
              <w:t xml:space="preserve"> </w:t>
            </w:r>
            <w:proofErr w:type="spellStart"/>
            <w:r w:rsidRPr="00AA405C">
              <w:rPr>
                <w:rFonts w:eastAsia="Times New Roman" w:cs="Arial"/>
                <w:sz w:val="20"/>
                <w:szCs w:val="20"/>
              </w:rPr>
              <w:t>асаргааны</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w:t>
            </w:r>
            <w:proofErr w:type="spellEnd"/>
            <w:r w:rsidRPr="00AA405C">
              <w:rPr>
                <w:rFonts w:eastAsia="Times New Roman" w:cs="Arial"/>
                <w:sz w:val="20"/>
                <w:szCs w:val="20"/>
              </w:rPr>
              <w:t xml:space="preserve">, </w:t>
            </w:r>
            <w:proofErr w:type="spellStart"/>
            <w:r w:rsidRPr="00AA405C">
              <w:rPr>
                <w:rFonts w:eastAsia="Times New Roman" w:cs="Arial"/>
                <w:sz w:val="20"/>
                <w:szCs w:val="20"/>
              </w:rPr>
              <w:t>мөнгөн</w:t>
            </w:r>
            <w:proofErr w:type="spellEnd"/>
            <w:r w:rsidRPr="00AA405C">
              <w:rPr>
                <w:rFonts w:eastAsia="Times New Roman" w:cs="Arial"/>
                <w:sz w:val="20"/>
                <w:szCs w:val="20"/>
              </w:rPr>
              <w:t xml:space="preserve"> </w:t>
            </w:r>
            <w:proofErr w:type="spellStart"/>
            <w:r w:rsidRPr="00AA405C">
              <w:rPr>
                <w:rFonts w:eastAsia="Times New Roman" w:cs="Arial"/>
                <w:sz w:val="20"/>
                <w:szCs w:val="20"/>
              </w:rPr>
              <w:t>тусламж</w:t>
            </w:r>
            <w:proofErr w:type="spellEnd"/>
            <w:r w:rsidRPr="00AA405C">
              <w:rPr>
                <w:rFonts w:eastAsia="Times New Roman" w:cs="Arial"/>
                <w:sz w:val="20"/>
                <w:szCs w:val="20"/>
              </w:rPr>
              <w:t xml:space="preserve"> </w:t>
            </w:r>
            <w:proofErr w:type="spellStart"/>
            <w:r w:rsidRPr="00AA405C">
              <w:rPr>
                <w:rFonts w:eastAsia="Times New Roman" w:cs="Arial"/>
                <w:sz w:val="20"/>
                <w:szCs w:val="20"/>
              </w:rPr>
              <w:t>тэтгэмжийг</w:t>
            </w:r>
            <w:proofErr w:type="spellEnd"/>
            <w:r w:rsidRPr="00AA405C">
              <w:rPr>
                <w:rFonts w:eastAsia="Times New Roman" w:cs="Arial"/>
                <w:sz w:val="20"/>
                <w:szCs w:val="20"/>
              </w:rPr>
              <w:t xml:space="preserve"> ehalamj.mn </w:t>
            </w:r>
            <w:proofErr w:type="spellStart"/>
            <w:r w:rsidRPr="00AA405C">
              <w:rPr>
                <w:rFonts w:eastAsia="Times New Roman" w:cs="Arial"/>
                <w:sz w:val="20"/>
                <w:szCs w:val="20"/>
              </w:rPr>
              <w:t>цахимаар</w:t>
            </w:r>
            <w:proofErr w:type="spellEnd"/>
            <w:r w:rsidRPr="00AA405C">
              <w:rPr>
                <w:rFonts w:eastAsia="Times New Roman" w:cs="Arial"/>
                <w:sz w:val="20"/>
                <w:szCs w:val="20"/>
              </w:rPr>
              <w:t xml:space="preserve"> </w:t>
            </w:r>
            <w:proofErr w:type="spellStart"/>
            <w:r w:rsidRPr="00AA405C">
              <w:rPr>
                <w:rFonts w:eastAsia="Times New Roman" w:cs="Arial"/>
                <w:sz w:val="20"/>
                <w:szCs w:val="20"/>
              </w:rPr>
              <w:t>олгогдож</w:t>
            </w:r>
            <w:proofErr w:type="spellEnd"/>
            <w:r w:rsidRPr="00AA405C">
              <w:rPr>
                <w:rFonts w:eastAsia="Times New Roman" w:cs="Arial"/>
                <w:sz w:val="20"/>
                <w:szCs w:val="20"/>
              </w:rPr>
              <w:t xml:space="preserve"> </w:t>
            </w:r>
            <w:proofErr w:type="spellStart"/>
            <w:r w:rsidRPr="00AA405C">
              <w:rPr>
                <w:rFonts w:eastAsia="Times New Roman" w:cs="Arial"/>
                <w:sz w:val="20"/>
                <w:szCs w:val="20"/>
              </w:rPr>
              <w:t>эхэлсэн</w:t>
            </w:r>
            <w:proofErr w:type="spellEnd"/>
            <w:r w:rsidRPr="00AA405C">
              <w:rPr>
                <w:rFonts w:eastAsia="Times New Roman" w:cs="Arial"/>
                <w:sz w:val="20"/>
                <w:szCs w:val="20"/>
              </w:rPr>
              <w:t>.</w:t>
            </w:r>
          </w:p>
        </w:tc>
        <w:tc>
          <w:tcPr>
            <w:tcW w:w="568" w:type="dxa"/>
            <w:gridSpan w:val="2"/>
            <w:vAlign w:val="center"/>
          </w:tcPr>
          <w:p w14:paraId="725B2FA7" w14:textId="35CC5718" w:rsidR="001F0B2F" w:rsidRPr="000D343D" w:rsidRDefault="00005B53" w:rsidP="001F0B2F">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03F99550" w14:textId="77777777" w:rsidTr="005D2CD0">
        <w:tc>
          <w:tcPr>
            <w:tcW w:w="1986" w:type="dxa"/>
            <w:vMerge w:val="restart"/>
            <w:vAlign w:val="center"/>
          </w:tcPr>
          <w:p w14:paraId="19239DA3" w14:textId="06CD5231" w:rsidR="00510F94" w:rsidRPr="000D343D" w:rsidRDefault="00510F94" w:rsidP="00510F94">
            <w:pPr>
              <w:tabs>
                <w:tab w:val="left" w:pos="567"/>
              </w:tabs>
              <w:ind w:left="0" w:firstLine="0"/>
              <w:rPr>
                <w:rFonts w:eastAsia="Times New Roman" w:cs="Arial"/>
                <w:sz w:val="20"/>
                <w:szCs w:val="20"/>
                <w:lang w:val="mn-MN"/>
              </w:rPr>
            </w:pPr>
            <w:r w:rsidRPr="000D343D">
              <w:rPr>
                <w:rFonts w:eastAsia="Times New Roman" w:cs="Arial"/>
                <w:sz w:val="20"/>
                <w:szCs w:val="20"/>
                <w:lang w:val="mn-MN"/>
              </w:rPr>
              <w:t>1.6.4. Нийгмийн даатгалын мэдээллийг бүрэн цахимжуулан, иргэд даатгуулагчдад үйлчилгээг ил тод, шуурхай хүртээмжтэй хүргэх, хувиараа хөдөлмөр эрхлэгч, малчдыг нийгмийн даатгалд хамруулж, тэдний нийгмийн баталгааг хангана.</w:t>
            </w:r>
          </w:p>
        </w:tc>
        <w:tc>
          <w:tcPr>
            <w:tcW w:w="708" w:type="dxa"/>
            <w:vAlign w:val="center"/>
          </w:tcPr>
          <w:p w14:paraId="06633B3A" w14:textId="77777777" w:rsidR="00510F94" w:rsidRPr="000D343D" w:rsidRDefault="00510F94" w:rsidP="00510F94">
            <w:pPr>
              <w:ind w:left="0" w:firstLine="0"/>
              <w:rPr>
                <w:rFonts w:eastAsia="Calibri" w:cs="Arial"/>
                <w:sz w:val="20"/>
                <w:szCs w:val="20"/>
              </w:rPr>
            </w:pPr>
            <w:r w:rsidRPr="000D343D">
              <w:rPr>
                <w:rFonts w:eastAsia="Calibri" w:cs="Arial"/>
                <w:sz w:val="20"/>
                <w:szCs w:val="20"/>
              </w:rPr>
              <w:t>1</w:t>
            </w:r>
          </w:p>
        </w:tc>
        <w:tc>
          <w:tcPr>
            <w:tcW w:w="2835" w:type="dxa"/>
            <w:vAlign w:val="center"/>
          </w:tcPr>
          <w:p w14:paraId="27E3DEB6" w14:textId="457A8CEA" w:rsidR="00510F94" w:rsidRPr="000D343D" w:rsidRDefault="00510F94" w:rsidP="00510F94">
            <w:pPr>
              <w:tabs>
                <w:tab w:val="left" w:pos="567"/>
                <w:tab w:val="left" w:pos="1134"/>
              </w:tabs>
              <w:ind w:left="0" w:firstLine="0"/>
              <w:rPr>
                <w:rFonts w:eastAsia="Times New Roman" w:cs="Arial"/>
                <w:sz w:val="20"/>
                <w:szCs w:val="20"/>
                <w:lang w:val="mn-MN"/>
              </w:rPr>
            </w:pPr>
            <w:r w:rsidRPr="000D343D">
              <w:rPr>
                <w:rFonts w:eastAsia="Calibri" w:cs="Arial"/>
                <w:sz w:val="20"/>
                <w:szCs w:val="20"/>
                <w:lang w:val="mn-MN"/>
              </w:rPr>
              <w:t xml:space="preserve">Нийгмийн даатгалын цахим мэдээллийн сан бүрдүүлж, архивын цахим лавлагааны үйлчилгээг жигдрүүлж, иргэд даатгуулагчдад шуурхай үйлчилгээ үзүүлнэ. </w:t>
            </w:r>
          </w:p>
        </w:tc>
        <w:tc>
          <w:tcPr>
            <w:tcW w:w="709" w:type="dxa"/>
            <w:vAlign w:val="center"/>
          </w:tcPr>
          <w:p w14:paraId="6BE3C042" w14:textId="41DE7985" w:rsidR="00510F94" w:rsidRPr="000D343D" w:rsidRDefault="00510F94" w:rsidP="00510F94">
            <w:pPr>
              <w:ind w:left="0" w:firstLine="0"/>
              <w:rPr>
                <w:rFonts w:eastAsia="Calibri" w:cs="Arial"/>
                <w:sz w:val="20"/>
                <w:szCs w:val="20"/>
              </w:rPr>
            </w:pPr>
            <w:r w:rsidRPr="000D343D">
              <w:rPr>
                <w:rFonts w:eastAsia="Calibri" w:cs="Arial"/>
                <w:sz w:val="20"/>
                <w:szCs w:val="20"/>
              </w:rPr>
              <w:t>202</w:t>
            </w:r>
            <w:r>
              <w:rPr>
                <w:rFonts w:eastAsia="Calibri" w:cs="Arial"/>
                <w:sz w:val="20"/>
                <w:szCs w:val="20"/>
                <w:lang w:val="mn-MN"/>
              </w:rPr>
              <w:t>1</w:t>
            </w:r>
            <w:r w:rsidRPr="000D343D">
              <w:rPr>
                <w:rFonts w:eastAsia="Calibri" w:cs="Arial"/>
                <w:sz w:val="20"/>
                <w:szCs w:val="20"/>
              </w:rPr>
              <w:t>-2024</w:t>
            </w:r>
          </w:p>
        </w:tc>
        <w:tc>
          <w:tcPr>
            <w:tcW w:w="1134" w:type="dxa"/>
            <w:vAlign w:val="center"/>
          </w:tcPr>
          <w:p w14:paraId="1B53A382" w14:textId="4CC44579" w:rsidR="00510F94" w:rsidRPr="000D343D" w:rsidRDefault="00510F94" w:rsidP="00510F94">
            <w:pPr>
              <w:ind w:left="0" w:firstLine="0"/>
              <w:rPr>
                <w:rFonts w:eastAsia="Calibri" w:cs="Arial"/>
                <w:sz w:val="20"/>
                <w:szCs w:val="20"/>
                <w:lang w:val="mn-MN"/>
              </w:rPr>
            </w:pPr>
            <w:r>
              <w:rPr>
                <w:rFonts w:eastAsia="Calibri" w:cs="Arial"/>
                <w:sz w:val="20"/>
                <w:szCs w:val="20"/>
                <w:lang w:val="mn-MN"/>
              </w:rPr>
              <w:t>НДТ</w:t>
            </w:r>
          </w:p>
        </w:tc>
        <w:tc>
          <w:tcPr>
            <w:tcW w:w="1276" w:type="dxa"/>
            <w:vAlign w:val="center"/>
          </w:tcPr>
          <w:p w14:paraId="72B46BB2" w14:textId="20AA0348" w:rsidR="00510F94" w:rsidRPr="000D343D" w:rsidRDefault="00510F94" w:rsidP="00510F94">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0E9471B8" w14:textId="272F06BB" w:rsidR="00510F94" w:rsidRPr="000D343D" w:rsidRDefault="00510F94" w:rsidP="00510F94">
            <w:pPr>
              <w:ind w:left="0" w:firstLine="0"/>
              <w:rPr>
                <w:rFonts w:eastAsia="Calibri" w:cs="Arial"/>
                <w:sz w:val="20"/>
                <w:szCs w:val="20"/>
              </w:rPr>
            </w:pPr>
            <w:proofErr w:type="spellStart"/>
            <w:r w:rsidRPr="00DB460C">
              <w:rPr>
                <w:rFonts w:eastAsia="Calibri" w:cs="Arial"/>
                <w:sz w:val="20"/>
                <w:szCs w:val="20"/>
              </w:rPr>
              <w:t>Цахим</w:t>
            </w:r>
            <w:proofErr w:type="spellEnd"/>
            <w:r w:rsidRPr="00DB460C">
              <w:rPr>
                <w:rFonts w:eastAsia="Calibri" w:cs="Arial"/>
                <w:sz w:val="20"/>
                <w:szCs w:val="20"/>
              </w:rPr>
              <w:t xml:space="preserve"> </w:t>
            </w:r>
            <w:proofErr w:type="spellStart"/>
            <w:r w:rsidRPr="00DB460C">
              <w:rPr>
                <w:rFonts w:eastAsia="Calibri" w:cs="Arial"/>
                <w:sz w:val="20"/>
                <w:szCs w:val="20"/>
              </w:rPr>
              <w:t>үйлчилгээг</w:t>
            </w:r>
            <w:proofErr w:type="spellEnd"/>
            <w:r w:rsidRPr="00DB460C">
              <w:rPr>
                <w:rFonts w:eastAsia="Calibri" w:cs="Arial"/>
                <w:sz w:val="20"/>
                <w:szCs w:val="20"/>
              </w:rPr>
              <w:t xml:space="preserve"> </w:t>
            </w:r>
            <w:proofErr w:type="spellStart"/>
            <w:r w:rsidRPr="00DB460C">
              <w:rPr>
                <w:rFonts w:eastAsia="Calibri" w:cs="Arial"/>
                <w:sz w:val="20"/>
                <w:szCs w:val="20"/>
              </w:rPr>
              <w:t>нэвтрүүлсэн</w:t>
            </w:r>
            <w:proofErr w:type="spellEnd"/>
            <w:r w:rsidRPr="00DB460C">
              <w:rPr>
                <w:rFonts w:eastAsia="Calibri" w:cs="Arial"/>
                <w:sz w:val="20"/>
                <w:szCs w:val="20"/>
              </w:rPr>
              <w:t xml:space="preserve"> </w:t>
            </w:r>
            <w:proofErr w:type="spellStart"/>
            <w:r w:rsidRPr="00DB460C">
              <w:rPr>
                <w:rFonts w:eastAsia="Calibri" w:cs="Arial"/>
                <w:sz w:val="20"/>
                <w:szCs w:val="20"/>
              </w:rPr>
              <w:t>байна</w:t>
            </w:r>
            <w:proofErr w:type="spellEnd"/>
          </w:p>
        </w:tc>
        <w:tc>
          <w:tcPr>
            <w:tcW w:w="5669" w:type="dxa"/>
            <w:tcBorders>
              <w:top w:val="outset" w:sz="6" w:space="0" w:color="auto"/>
              <w:left w:val="outset" w:sz="6" w:space="0" w:color="auto"/>
              <w:bottom w:val="outset" w:sz="6" w:space="0" w:color="auto"/>
              <w:right w:val="outset" w:sz="6" w:space="0" w:color="auto"/>
            </w:tcBorders>
            <w:shd w:val="clear" w:color="auto" w:fill="FFFFFF"/>
          </w:tcPr>
          <w:p w14:paraId="543E82CB" w14:textId="77777777" w:rsidR="008632F4" w:rsidRDefault="00510F94" w:rsidP="00510F94">
            <w:pPr>
              <w:ind w:left="0" w:firstLine="0"/>
              <w:rPr>
                <w:rFonts w:eastAsia="Times New Roman" w:cstheme="minorHAnsi"/>
                <w:bCs/>
                <w:color w:val="000000"/>
                <w:sz w:val="20"/>
                <w:szCs w:val="20"/>
                <w:lang w:val="mn-MN"/>
              </w:rPr>
            </w:pPr>
            <w:r w:rsidRPr="00510F94">
              <w:rPr>
                <w:rFonts w:eastAsia="Times New Roman" w:cstheme="minorHAnsi"/>
                <w:bCs/>
                <w:color w:val="000000"/>
                <w:sz w:val="20"/>
                <w:szCs w:val="20"/>
                <w:lang w:val="mn-MN"/>
              </w:rPr>
              <w:t>Даатгуулагч ухаалаг утсандаа аппликейшн суулгаж өөрийн шимтгэл төлөлт болон хууль тогтоомжийн хэрэгжилттэй холбоотой мэдээ</w:t>
            </w:r>
            <w:r w:rsidR="008632F4">
              <w:rPr>
                <w:rFonts w:eastAsia="Times New Roman" w:cstheme="minorHAnsi"/>
                <w:bCs/>
                <w:color w:val="000000"/>
                <w:sz w:val="20"/>
                <w:szCs w:val="20"/>
                <w:lang w:val="mn-MN"/>
              </w:rPr>
              <w:t>,</w:t>
            </w:r>
            <w:r w:rsidRPr="00510F94">
              <w:rPr>
                <w:rFonts w:eastAsia="Times New Roman" w:cstheme="minorHAnsi"/>
                <w:bCs/>
                <w:color w:val="000000"/>
                <w:sz w:val="20"/>
                <w:szCs w:val="20"/>
                <w:lang w:val="mn-MN"/>
              </w:rPr>
              <w:t xml:space="preserve"> мэдээллийн талаар цаг алдалгүй үзэх боломжтой</w:t>
            </w:r>
            <w:r w:rsidR="008632F4">
              <w:rPr>
                <w:rFonts w:eastAsia="Times New Roman" w:cstheme="minorHAnsi"/>
                <w:bCs/>
                <w:color w:val="000000"/>
                <w:sz w:val="20"/>
                <w:szCs w:val="20"/>
                <w:lang w:val="mn-MN"/>
              </w:rPr>
              <w:t xml:space="preserve"> болсон</w:t>
            </w:r>
            <w:r w:rsidRPr="00510F94">
              <w:rPr>
                <w:rFonts w:eastAsia="Times New Roman" w:cstheme="minorHAnsi"/>
                <w:bCs/>
                <w:color w:val="000000"/>
                <w:sz w:val="20"/>
                <w:szCs w:val="20"/>
                <w:lang w:val="mn-MN"/>
              </w:rPr>
              <w:t xml:space="preserve">. </w:t>
            </w:r>
          </w:p>
          <w:p w14:paraId="14E22AC3" w14:textId="635BCAA6" w:rsidR="00510F94" w:rsidRPr="00510F94" w:rsidRDefault="008632F4" w:rsidP="00510F94">
            <w:pPr>
              <w:ind w:left="0" w:firstLine="0"/>
              <w:rPr>
                <w:rFonts w:eastAsia="Times New Roman" w:cstheme="minorHAnsi"/>
                <w:sz w:val="20"/>
                <w:szCs w:val="20"/>
                <w:lang w:val="mn-MN"/>
              </w:rPr>
            </w:pPr>
            <w:r>
              <w:rPr>
                <w:rFonts w:eastAsia="Times New Roman" w:cstheme="minorHAnsi"/>
                <w:bCs/>
                <w:color w:val="000000"/>
                <w:sz w:val="20"/>
                <w:szCs w:val="20"/>
                <w:lang w:val="mn-MN"/>
              </w:rPr>
              <w:t>Ш</w:t>
            </w:r>
            <w:r w:rsidR="00510F94" w:rsidRPr="00510F94">
              <w:rPr>
                <w:rFonts w:eastAsia="Times New Roman" w:cstheme="minorHAnsi"/>
                <w:bCs/>
                <w:color w:val="000000"/>
                <w:sz w:val="20"/>
                <w:szCs w:val="20"/>
                <w:lang w:val="mn-MN"/>
              </w:rPr>
              <w:t>инээр байгуулагдсан 3</w:t>
            </w:r>
            <w:r>
              <w:rPr>
                <w:rFonts w:eastAsia="Times New Roman" w:cstheme="minorHAnsi"/>
                <w:bCs/>
                <w:color w:val="000000"/>
                <w:sz w:val="20"/>
                <w:szCs w:val="20"/>
                <w:lang w:val="mn-MN"/>
              </w:rPr>
              <w:t>, 4</w:t>
            </w:r>
            <w:r w:rsidR="00510F94" w:rsidRPr="00510F94">
              <w:rPr>
                <w:rFonts w:eastAsia="Times New Roman" w:cstheme="minorHAnsi"/>
                <w:bCs/>
                <w:color w:val="000000"/>
                <w:sz w:val="20"/>
                <w:szCs w:val="20"/>
                <w:lang w:val="mn-MN"/>
              </w:rPr>
              <w:t xml:space="preserve">-р цэцэрлэг нийт 26 ажилтнуудад нийгмийн даатгалын аппликейшныг  баталгаажуулах сургалт хийж 19  ажилтныг хамруулсан. </w:t>
            </w:r>
            <w:r w:rsidR="00510F94" w:rsidRPr="00510F94">
              <w:rPr>
                <w:rFonts w:eastAsia="Times New Roman" w:cstheme="minorHAnsi"/>
                <w:sz w:val="20"/>
                <w:szCs w:val="20"/>
                <w:lang w:val="mn-MN"/>
              </w:rPr>
              <w:t xml:space="preserve"> </w:t>
            </w:r>
          </w:p>
          <w:p w14:paraId="438F2A0B" w14:textId="4A9E5EA9" w:rsidR="00510F94" w:rsidRPr="00510F94" w:rsidRDefault="00510F94" w:rsidP="00510F94">
            <w:pPr>
              <w:ind w:left="0" w:firstLine="0"/>
              <w:rPr>
                <w:rFonts w:eastAsia="Times New Roman" w:cstheme="minorHAnsi"/>
                <w:bCs/>
                <w:color w:val="000000"/>
                <w:sz w:val="20"/>
                <w:szCs w:val="20"/>
                <w:lang w:val="mn-MN"/>
              </w:rPr>
            </w:pPr>
            <w:r w:rsidRPr="00510F94">
              <w:rPr>
                <w:rFonts w:eastAsia="Times New Roman" w:cstheme="minorHAnsi"/>
                <w:bCs/>
                <w:color w:val="000000"/>
                <w:sz w:val="20"/>
                <w:szCs w:val="20"/>
                <w:lang w:val="mn-MN"/>
              </w:rPr>
              <w:t>Мөн нийгмийн даатгалын шимтгэл төлөлт бүрэн цахимжи</w:t>
            </w:r>
            <w:r w:rsidR="00B471EC">
              <w:rPr>
                <w:rFonts w:eastAsia="Times New Roman" w:cstheme="minorHAnsi"/>
                <w:bCs/>
                <w:color w:val="000000"/>
                <w:sz w:val="20"/>
                <w:szCs w:val="20"/>
                <w:lang w:val="mn-MN"/>
              </w:rPr>
              <w:t>н</w:t>
            </w:r>
            <w:r w:rsidRPr="00510F94">
              <w:rPr>
                <w:rFonts w:eastAsia="Times New Roman" w:cstheme="minorHAnsi"/>
                <w:bCs/>
                <w:color w:val="000000"/>
                <w:sz w:val="20"/>
                <w:szCs w:val="20"/>
                <w:lang w:val="mn-MN"/>
              </w:rPr>
              <w:t xml:space="preserve"> лавлагаа тодорхойлолтын төрлөөс хамаарч ажлын 2-3 өдөрт багтаан гаргаж үйлчилгээг үзүүлж байна. Одоогийн байдлаар давхардсан тоогоор 453 даатгуулагч нийгмийн даатгалын лавлагаа, тодорхойлолтыг авсан байна. </w:t>
            </w:r>
          </w:p>
          <w:p w14:paraId="4E62A814" w14:textId="664CD278" w:rsidR="00510F94" w:rsidRPr="00510F94" w:rsidRDefault="00510F94" w:rsidP="00510F94">
            <w:pPr>
              <w:ind w:left="0" w:firstLine="0"/>
              <w:rPr>
                <w:rFonts w:eastAsia="Calibri" w:cs="Arial"/>
                <w:sz w:val="20"/>
                <w:szCs w:val="20"/>
              </w:rPr>
            </w:pPr>
            <w:r w:rsidRPr="00510F94">
              <w:rPr>
                <w:rFonts w:cstheme="minorHAnsi"/>
                <w:sz w:val="20"/>
                <w:szCs w:val="20"/>
                <w:lang w:val="mn-MN"/>
              </w:rPr>
              <w:t>Нийгмийн даатгалын байгууллагын үйлчилгээг сурталчлах, тэтгэвэр, тэтгэмжийн ажиллагаатай холбоотой мэдээллээр олон нийтийг хангах чиглэлээр бусад байгууллагуудтай хамтын ажиллагааг сайжруулах, нийгмийн сүлжээг үр дүнтэй ашиглах талаар шинэ санаачилга гарган ажилласан.</w:t>
            </w:r>
          </w:p>
        </w:tc>
        <w:tc>
          <w:tcPr>
            <w:tcW w:w="568" w:type="dxa"/>
            <w:gridSpan w:val="2"/>
            <w:vAlign w:val="center"/>
          </w:tcPr>
          <w:p w14:paraId="39D6E41A" w14:textId="3FBA72FA" w:rsidR="00510F94" w:rsidRPr="000D343D" w:rsidRDefault="008632F4" w:rsidP="00510F94">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2D06BA1D" w14:textId="77777777" w:rsidTr="005D2CD0">
        <w:tc>
          <w:tcPr>
            <w:tcW w:w="1986" w:type="dxa"/>
            <w:vMerge/>
            <w:vAlign w:val="center"/>
          </w:tcPr>
          <w:p w14:paraId="18E1C5B4" w14:textId="77777777" w:rsidR="00510F94" w:rsidRPr="000D343D" w:rsidRDefault="00510F94" w:rsidP="00510F94">
            <w:pPr>
              <w:ind w:left="0" w:firstLine="0"/>
              <w:rPr>
                <w:rFonts w:eastAsia="Calibri" w:cs="Arial"/>
                <w:sz w:val="20"/>
                <w:szCs w:val="20"/>
                <w:lang w:val="mn-MN"/>
              </w:rPr>
            </w:pPr>
          </w:p>
        </w:tc>
        <w:tc>
          <w:tcPr>
            <w:tcW w:w="708" w:type="dxa"/>
            <w:vAlign w:val="center"/>
          </w:tcPr>
          <w:p w14:paraId="286A413D" w14:textId="77777777" w:rsidR="00510F94" w:rsidRPr="000D343D" w:rsidRDefault="00510F94" w:rsidP="00510F94">
            <w:pPr>
              <w:ind w:left="0" w:firstLine="0"/>
              <w:rPr>
                <w:rFonts w:eastAsia="Calibri" w:cs="Arial"/>
                <w:sz w:val="20"/>
                <w:szCs w:val="20"/>
              </w:rPr>
            </w:pPr>
            <w:r w:rsidRPr="000D343D">
              <w:rPr>
                <w:rFonts w:eastAsia="Calibri" w:cs="Arial"/>
                <w:sz w:val="20"/>
                <w:szCs w:val="20"/>
              </w:rPr>
              <w:t>2</w:t>
            </w:r>
          </w:p>
        </w:tc>
        <w:tc>
          <w:tcPr>
            <w:tcW w:w="2835" w:type="dxa"/>
            <w:vAlign w:val="center"/>
          </w:tcPr>
          <w:p w14:paraId="0F559981" w14:textId="08E7A27B" w:rsidR="00510F94" w:rsidRPr="000D343D" w:rsidRDefault="00510F94" w:rsidP="00510F94">
            <w:pPr>
              <w:ind w:left="0" w:firstLine="0"/>
              <w:rPr>
                <w:rFonts w:eastAsia="Calibri" w:cs="Arial"/>
                <w:sz w:val="20"/>
                <w:szCs w:val="20"/>
                <w:lang w:val="mn-MN"/>
              </w:rPr>
            </w:pPr>
            <w:r w:rsidRPr="000D343D">
              <w:rPr>
                <w:rFonts w:eastAsia="Calibri" w:cs="Arial"/>
                <w:sz w:val="20"/>
                <w:szCs w:val="20"/>
                <w:lang w:val="mn-MN"/>
              </w:rPr>
              <w:t>Нийгмийн даатгалын шимтгэлийн орлогын төлөвлөгөөг жигд ханган биелүүлж, хувиараа хөдөлмөр эрхлэгч болон малчдын нийгмийн даатгалын хамрагдалтыг нэмэгдүүлнэ.</w:t>
            </w:r>
          </w:p>
        </w:tc>
        <w:tc>
          <w:tcPr>
            <w:tcW w:w="709" w:type="dxa"/>
            <w:vAlign w:val="center"/>
          </w:tcPr>
          <w:p w14:paraId="61EEA342" w14:textId="56CBD042" w:rsidR="00510F94" w:rsidRPr="000D343D" w:rsidRDefault="00510F94" w:rsidP="00510F94">
            <w:pPr>
              <w:ind w:left="0" w:firstLine="0"/>
              <w:rPr>
                <w:rFonts w:eastAsia="Calibri" w:cs="Arial"/>
                <w:sz w:val="20"/>
                <w:szCs w:val="20"/>
              </w:rPr>
            </w:pPr>
            <w:r w:rsidRPr="000D343D">
              <w:rPr>
                <w:rFonts w:eastAsia="Calibri" w:cs="Arial"/>
                <w:sz w:val="20"/>
                <w:szCs w:val="20"/>
              </w:rPr>
              <w:t>202</w:t>
            </w:r>
            <w:r>
              <w:rPr>
                <w:rFonts w:eastAsia="Calibri" w:cs="Arial"/>
                <w:sz w:val="20"/>
                <w:szCs w:val="20"/>
                <w:lang w:val="mn-MN"/>
              </w:rPr>
              <w:t>1</w:t>
            </w:r>
            <w:r w:rsidRPr="000D343D">
              <w:rPr>
                <w:rFonts w:eastAsia="Calibri" w:cs="Arial"/>
                <w:sz w:val="20"/>
                <w:szCs w:val="20"/>
              </w:rPr>
              <w:t>-2024</w:t>
            </w:r>
          </w:p>
        </w:tc>
        <w:tc>
          <w:tcPr>
            <w:tcW w:w="1134" w:type="dxa"/>
            <w:vAlign w:val="center"/>
          </w:tcPr>
          <w:p w14:paraId="1AF9FA10" w14:textId="2B566384" w:rsidR="00510F94" w:rsidRPr="000D343D" w:rsidRDefault="00510F94" w:rsidP="00510F94">
            <w:pPr>
              <w:ind w:left="0" w:firstLine="0"/>
              <w:rPr>
                <w:rFonts w:eastAsia="Calibri" w:cs="Arial"/>
                <w:sz w:val="20"/>
                <w:szCs w:val="20"/>
                <w:lang w:val="mn-MN"/>
              </w:rPr>
            </w:pPr>
            <w:r>
              <w:rPr>
                <w:rFonts w:eastAsia="Calibri" w:cs="Arial"/>
                <w:sz w:val="20"/>
                <w:szCs w:val="20"/>
                <w:lang w:val="mn-MN"/>
              </w:rPr>
              <w:t>НДТ</w:t>
            </w:r>
          </w:p>
        </w:tc>
        <w:tc>
          <w:tcPr>
            <w:tcW w:w="1276" w:type="dxa"/>
            <w:vAlign w:val="center"/>
          </w:tcPr>
          <w:p w14:paraId="02FAFE8D" w14:textId="2C349605" w:rsidR="00510F94" w:rsidRPr="00CB1DFF" w:rsidRDefault="00510F94" w:rsidP="00510F94">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72040651" w14:textId="785404B2" w:rsidR="00510F94" w:rsidRPr="00CB1DFF" w:rsidRDefault="00510F94" w:rsidP="00510F94">
            <w:pPr>
              <w:ind w:left="0" w:firstLine="0"/>
              <w:rPr>
                <w:rFonts w:eastAsia="Calibri" w:cs="Arial"/>
                <w:sz w:val="20"/>
                <w:szCs w:val="20"/>
                <w:lang w:val="mn-MN"/>
              </w:rPr>
            </w:pPr>
            <w:r>
              <w:rPr>
                <w:rFonts w:eastAsia="Calibri" w:cs="Arial"/>
                <w:sz w:val="20"/>
                <w:szCs w:val="20"/>
                <w:lang w:val="mn-MN"/>
              </w:rPr>
              <w:t>Нийгмийн даатгалд 90% хамруулсан байна</w:t>
            </w:r>
          </w:p>
        </w:tc>
        <w:tc>
          <w:tcPr>
            <w:tcW w:w="5669" w:type="dxa"/>
            <w:tcBorders>
              <w:top w:val="outset" w:sz="6" w:space="0" w:color="auto"/>
              <w:left w:val="outset" w:sz="6" w:space="0" w:color="auto"/>
              <w:bottom w:val="outset" w:sz="6" w:space="0" w:color="auto"/>
              <w:right w:val="outset" w:sz="6" w:space="0" w:color="auto"/>
            </w:tcBorders>
            <w:shd w:val="clear" w:color="auto" w:fill="FFFFFF"/>
          </w:tcPr>
          <w:p w14:paraId="40ED8FA0" w14:textId="77777777" w:rsidR="00510F94" w:rsidRPr="00510F94" w:rsidRDefault="00510F94" w:rsidP="00510F94">
            <w:pPr>
              <w:spacing w:before="60" w:after="60"/>
              <w:ind w:left="0" w:firstLine="0"/>
              <w:rPr>
                <w:rFonts w:cstheme="minorHAnsi"/>
                <w:sz w:val="20"/>
                <w:szCs w:val="20"/>
                <w:lang w:val="mn-MN"/>
              </w:rPr>
            </w:pPr>
            <w:r w:rsidRPr="00510F94">
              <w:rPr>
                <w:rFonts w:cstheme="minorHAnsi"/>
                <w:sz w:val="20"/>
                <w:szCs w:val="20"/>
                <w:lang w:val="mn-MN"/>
              </w:rPr>
              <w:t xml:space="preserve">Нийгмийн даатгалын  сайн дурын даатгалын  орлогын төлөвлөгөөг сар, улирал, жигд ханган 2021 оны 12 сарын байдлаар 448 даатгуулагч хамруулж орлого </w:t>
            </w:r>
            <w:r w:rsidRPr="00510F94">
              <w:rPr>
                <w:rFonts w:cstheme="minorHAnsi"/>
                <w:sz w:val="20"/>
                <w:szCs w:val="20"/>
              </w:rPr>
              <w:t>1</w:t>
            </w:r>
            <w:r w:rsidRPr="00510F94">
              <w:rPr>
                <w:rFonts w:cstheme="minorHAnsi"/>
                <w:sz w:val="20"/>
                <w:szCs w:val="20"/>
                <w:lang w:val="mn-MN"/>
              </w:rPr>
              <w:t>,423,680.0 мян/төгрөгөөр нэмэгдэж, нийгмийн даатгалын шимтгэлийн дансанд төвлөрсөн.</w:t>
            </w:r>
          </w:p>
          <w:p w14:paraId="74ABC1CB" w14:textId="77777777" w:rsidR="00510F94" w:rsidRPr="00510F94" w:rsidRDefault="00510F94" w:rsidP="00510F94">
            <w:pPr>
              <w:spacing w:before="60" w:after="60"/>
              <w:ind w:left="0" w:firstLine="0"/>
              <w:rPr>
                <w:rFonts w:cstheme="minorHAnsi"/>
                <w:sz w:val="20"/>
                <w:szCs w:val="20"/>
                <w:lang w:val="mn-MN"/>
              </w:rPr>
            </w:pPr>
          </w:p>
          <w:p w14:paraId="1F7339E1" w14:textId="2C3323B5" w:rsidR="00510F94" w:rsidRPr="00510F94" w:rsidRDefault="00510F94" w:rsidP="00510F94">
            <w:pPr>
              <w:ind w:left="0" w:firstLine="0"/>
              <w:rPr>
                <w:rFonts w:eastAsia="Calibri" w:cs="Arial"/>
                <w:sz w:val="20"/>
                <w:szCs w:val="20"/>
                <w:lang w:val="mn-MN"/>
              </w:rPr>
            </w:pPr>
          </w:p>
        </w:tc>
        <w:tc>
          <w:tcPr>
            <w:tcW w:w="568" w:type="dxa"/>
            <w:gridSpan w:val="2"/>
            <w:vAlign w:val="center"/>
          </w:tcPr>
          <w:p w14:paraId="22803F3D" w14:textId="6F2E4411" w:rsidR="00510F94" w:rsidRPr="000D343D" w:rsidRDefault="008D2E16" w:rsidP="00510F94">
            <w:pPr>
              <w:ind w:left="0" w:firstLine="0"/>
              <w:rPr>
                <w:rFonts w:eastAsia="Calibri" w:cs="Arial"/>
                <w:sz w:val="20"/>
                <w:szCs w:val="20"/>
                <w:lang w:val="mn-MN"/>
              </w:rPr>
            </w:pPr>
            <w:r>
              <w:rPr>
                <w:rFonts w:eastAsia="Calibri" w:cs="Arial"/>
                <w:sz w:val="20"/>
                <w:szCs w:val="20"/>
                <w:lang w:val="mn-MN"/>
              </w:rPr>
              <w:t>30</w:t>
            </w:r>
          </w:p>
        </w:tc>
      </w:tr>
      <w:tr w:rsidR="005D2CD0" w:rsidRPr="000D343D" w14:paraId="110E7B93" w14:textId="77777777" w:rsidTr="005D2CD0">
        <w:tc>
          <w:tcPr>
            <w:tcW w:w="1986" w:type="dxa"/>
            <w:vMerge/>
            <w:vAlign w:val="center"/>
          </w:tcPr>
          <w:p w14:paraId="761EB1CA" w14:textId="77777777" w:rsidR="001F0B2F" w:rsidRPr="000D343D" w:rsidRDefault="001F0B2F" w:rsidP="001F0B2F">
            <w:pPr>
              <w:ind w:left="0" w:firstLine="0"/>
              <w:rPr>
                <w:rFonts w:eastAsia="Calibri" w:cs="Arial"/>
                <w:sz w:val="20"/>
                <w:szCs w:val="20"/>
                <w:lang w:val="mn-MN"/>
              </w:rPr>
            </w:pPr>
          </w:p>
        </w:tc>
        <w:tc>
          <w:tcPr>
            <w:tcW w:w="708" w:type="dxa"/>
            <w:vAlign w:val="center"/>
          </w:tcPr>
          <w:p w14:paraId="1297889F"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3</w:t>
            </w:r>
          </w:p>
        </w:tc>
        <w:tc>
          <w:tcPr>
            <w:tcW w:w="2835" w:type="dxa"/>
            <w:vAlign w:val="center"/>
          </w:tcPr>
          <w:p w14:paraId="5A610783" w14:textId="38F707A5"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Эмнэлэг, хөдөлмөрийн магадлах комиссын хурлын үйл ажиллагааг шаардлагатай тоног төхөөрөмжөөр хангаж, хурлыг цахимаар хийнэ.</w:t>
            </w:r>
          </w:p>
        </w:tc>
        <w:tc>
          <w:tcPr>
            <w:tcW w:w="709" w:type="dxa"/>
            <w:vAlign w:val="center"/>
          </w:tcPr>
          <w:p w14:paraId="576A1EEE" w14:textId="08E9E567"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202</w:t>
            </w:r>
            <w:r w:rsidR="00CB1DFF">
              <w:rPr>
                <w:rFonts w:eastAsia="Calibri" w:cs="Arial"/>
                <w:sz w:val="20"/>
                <w:szCs w:val="20"/>
                <w:lang w:val="mn-MN"/>
              </w:rPr>
              <w:t>3</w:t>
            </w:r>
            <w:r w:rsidRPr="000D343D">
              <w:rPr>
                <w:rFonts w:eastAsia="Calibri" w:cs="Arial"/>
                <w:sz w:val="20"/>
                <w:szCs w:val="20"/>
                <w:lang w:val="mn-MN"/>
              </w:rPr>
              <w:t>-2024</w:t>
            </w:r>
          </w:p>
        </w:tc>
        <w:tc>
          <w:tcPr>
            <w:tcW w:w="1134" w:type="dxa"/>
            <w:vAlign w:val="center"/>
          </w:tcPr>
          <w:p w14:paraId="1D317158" w14:textId="32CDC1F1" w:rsidR="001F0B2F" w:rsidRPr="000D343D" w:rsidRDefault="00CB1DFF" w:rsidP="001F0B2F">
            <w:pPr>
              <w:ind w:left="0" w:firstLine="0"/>
              <w:rPr>
                <w:rFonts w:eastAsia="Calibri" w:cs="Arial"/>
                <w:sz w:val="20"/>
                <w:szCs w:val="20"/>
                <w:lang w:val="mn-MN"/>
              </w:rPr>
            </w:pPr>
            <w:r>
              <w:rPr>
                <w:rFonts w:eastAsia="Calibri" w:cs="Arial"/>
                <w:sz w:val="20"/>
                <w:szCs w:val="20"/>
                <w:lang w:val="mn-MN"/>
              </w:rPr>
              <w:t>НДТ</w:t>
            </w:r>
          </w:p>
        </w:tc>
        <w:tc>
          <w:tcPr>
            <w:tcW w:w="1276" w:type="dxa"/>
            <w:vAlign w:val="center"/>
          </w:tcPr>
          <w:p w14:paraId="0CD6117E" w14:textId="101257CB" w:rsidR="001F0B2F" w:rsidRPr="000D343D" w:rsidRDefault="00CB1DFF"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0B69BE0F" w14:textId="2ABEC324" w:rsidR="001F0B2F" w:rsidRPr="000D343D" w:rsidRDefault="00CB1DFF"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72ACEA29" w14:textId="76246D02" w:rsidR="001F0B2F" w:rsidRPr="000D343D" w:rsidRDefault="00CB1DFF" w:rsidP="001F0B2F">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6EA0273F" w14:textId="77777777" w:rsidR="001F0B2F" w:rsidRPr="000D343D" w:rsidRDefault="001F0B2F" w:rsidP="001F0B2F">
            <w:pPr>
              <w:ind w:left="0" w:firstLine="0"/>
              <w:rPr>
                <w:rFonts w:eastAsia="Calibri" w:cs="Arial"/>
                <w:sz w:val="20"/>
                <w:szCs w:val="20"/>
                <w:lang w:val="mn-MN"/>
              </w:rPr>
            </w:pPr>
          </w:p>
        </w:tc>
      </w:tr>
      <w:tr w:rsidR="005D2CD0" w:rsidRPr="000D343D" w14:paraId="0F987BFA" w14:textId="77777777" w:rsidTr="005D2CD0">
        <w:tc>
          <w:tcPr>
            <w:tcW w:w="1986" w:type="dxa"/>
            <w:vMerge/>
          </w:tcPr>
          <w:p w14:paraId="73A7683A" w14:textId="77777777" w:rsidR="001F0B2F" w:rsidRPr="000D343D" w:rsidRDefault="001F0B2F" w:rsidP="001F0B2F">
            <w:pPr>
              <w:ind w:left="0" w:firstLine="0"/>
              <w:rPr>
                <w:rFonts w:eastAsia="Calibri" w:cs="Arial"/>
                <w:sz w:val="20"/>
                <w:szCs w:val="20"/>
                <w:lang w:val="mn-MN"/>
              </w:rPr>
            </w:pPr>
          </w:p>
        </w:tc>
        <w:tc>
          <w:tcPr>
            <w:tcW w:w="708" w:type="dxa"/>
            <w:vAlign w:val="center"/>
          </w:tcPr>
          <w:p w14:paraId="78567141"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4</w:t>
            </w:r>
          </w:p>
        </w:tc>
        <w:tc>
          <w:tcPr>
            <w:tcW w:w="2835" w:type="dxa"/>
            <w:vAlign w:val="center"/>
          </w:tcPr>
          <w:p w14:paraId="2743B1F1" w14:textId="5896484E"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Эмнэлэг хөдөлмөрийн магадлалын дүрэм, журмын биелэлтийг хангаж, хөдөлмөрийн чадвар алдалтаас урьдчилан сэргийлэх, бууруулах чиглэлээр сургалт зохион байгуулна.</w:t>
            </w:r>
          </w:p>
        </w:tc>
        <w:tc>
          <w:tcPr>
            <w:tcW w:w="709" w:type="dxa"/>
            <w:vAlign w:val="center"/>
          </w:tcPr>
          <w:p w14:paraId="6B0E309B" w14:textId="77777777"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2020-2024</w:t>
            </w:r>
          </w:p>
        </w:tc>
        <w:tc>
          <w:tcPr>
            <w:tcW w:w="1134" w:type="dxa"/>
            <w:vAlign w:val="center"/>
          </w:tcPr>
          <w:p w14:paraId="1A6BA425" w14:textId="5ED7AED7" w:rsidR="001F0B2F" w:rsidRPr="000D343D" w:rsidRDefault="00CB1DFF" w:rsidP="001F0B2F">
            <w:pPr>
              <w:ind w:left="0" w:firstLine="0"/>
              <w:rPr>
                <w:rFonts w:eastAsia="Calibri" w:cs="Arial"/>
                <w:sz w:val="20"/>
                <w:szCs w:val="20"/>
                <w:lang w:val="mn-MN"/>
              </w:rPr>
            </w:pPr>
            <w:r>
              <w:rPr>
                <w:rFonts w:eastAsia="Calibri" w:cs="Arial"/>
                <w:sz w:val="20"/>
                <w:szCs w:val="20"/>
                <w:lang w:val="mn-MN"/>
              </w:rPr>
              <w:t>НДТ</w:t>
            </w:r>
          </w:p>
        </w:tc>
        <w:tc>
          <w:tcPr>
            <w:tcW w:w="1276" w:type="dxa"/>
            <w:vAlign w:val="center"/>
          </w:tcPr>
          <w:p w14:paraId="2E84E068" w14:textId="135B6326" w:rsidR="001F0B2F" w:rsidRPr="000D343D" w:rsidRDefault="00CB1DFF"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AA1BBC4" w14:textId="33F751A4" w:rsidR="001F0B2F" w:rsidRPr="000D343D" w:rsidRDefault="00CB1DFF"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69AD1AB4" w14:textId="77777777"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Ковид-19 халдварт цар тахлын улмаас хийгдээгүй.</w:t>
            </w:r>
          </w:p>
        </w:tc>
        <w:tc>
          <w:tcPr>
            <w:tcW w:w="568" w:type="dxa"/>
            <w:gridSpan w:val="2"/>
            <w:vAlign w:val="center"/>
          </w:tcPr>
          <w:p w14:paraId="30E656B0" w14:textId="77777777" w:rsidR="001F0B2F" w:rsidRPr="000D343D" w:rsidRDefault="001F0B2F" w:rsidP="001F0B2F">
            <w:pPr>
              <w:ind w:left="0" w:firstLine="0"/>
              <w:rPr>
                <w:rFonts w:eastAsia="Calibri" w:cs="Arial"/>
                <w:sz w:val="20"/>
                <w:szCs w:val="20"/>
                <w:lang w:val="mn-MN"/>
              </w:rPr>
            </w:pPr>
          </w:p>
        </w:tc>
      </w:tr>
      <w:tr w:rsidR="008D2E16" w:rsidRPr="000D343D" w14:paraId="3E470168" w14:textId="77777777" w:rsidTr="005D2CD0">
        <w:tc>
          <w:tcPr>
            <w:tcW w:w="16019" w:type="dxa"/>
            <w:gridSpan w:val="10"/>
          </w:tcPr>
          <w:p w14:paraId="4100298E" w14:textId="22BBCE84" w:rsidR="008D2E16" w:rsidRPr="008D2E16" w:rsidRDefault="008D2E16" w:rsidP="001F0B2F">
            <w:pPr>
              <w:ind w:left="0" w:firstLine="0"/>
              <w:jc w:val="center"/>
              <w:rPr>
                <w:rFonts w:eastAsia="Calibri" w:cs="Arial"/>
                <w:b/>
                <w:bCs/>
                <w:sz w:val="20"/>
                <w:szCs w:val="20"/>
                <w:lang w:val="mn-MN"/>
              </w:rPr>
            </w:pPr>
            <w:r w:rsidRPr="008D2E16">
              <w:rPr>
                <w:rFonts w:eastAsia="Calibri" w:cs="Arial"/>
                <w:b/>
                <w:bCs/>
                <w:sz w:val="20"/>
                <w:szCs w:val="20"/>
                <w:lang w:val="mn-MN"/>
              </w:rPr>
              <w:t>Зорилтын дундаж</w:t>
            </w:r>
            <w:r>
              <w:rPr>
                <w:rFonts w:eastAsia="Calibri" w:cs="Arial"/>
                <w:b/>
                <w:bCs/>
                <w:sz w:val="20"/>
                <w:szCs w:val="20"/>
                <w:lang w:val="mn-MN"/>
              </w:rPr>
              <w:t xml:space="preserve">: </w:t>
            </w:r>
            <w:r w:rsidR="005248D8">
              <w:rPr>
                <w:rFonts w:eastAsia="Calibri" w:cs="Arial"/>
                <w:b/>
                <w:bCs/>
                <w:sz w:val="20"/>
                <w:szCs w:val="20"/>
                <w:lang w:val="mn-MN"/>
              </w:rPr>
              <w:t>29.8</w:t>
            </w:r>
          </w:p>
        </w:tc>
      </w:tr>
      <w:tr w:rsidR="005248D8" w:rsidRPr="000D343D" w14:paraId="15738626" w14:textId="77777777" w:rsidTr="005D2CD0">
        <w:tc>
          <w:tcPr>
            <w:tcW w:w="16019" w:type="dxa"/>
            <w:gridSpan w:val="10"/>
          </w:tcPr>
          <w:p w14:paraId="3B3C5AC8" w14:textId="17D95981" w:rsidR="005248D8" w:rsidRPr="005248D8" w:rsidRDefault="00B755D2" w:rsidP="001F0B2F">
            <w:pPr>
              <w:ind w:left="0" w:firstLine="0"/>
              <w:jc w:val="center"/>
              <w:rPr>
                <w:rFonts w:eastAsia="Calibri" w:cs="Arial"/>
                <w:b/>
                <w:bCs/>
                <w:sz w:val="20"/>
                <w:szCs w:val="20"/>
                <w:lang w:val="mn-MN"/>
              </w:rPr>
            </w:pPr>
            <w:r>
              <w:rPr>
                <w:rFonts w:eastAsia="Calibri" w:cs="Arial"/>
                <w:b/>
                <w:bCs/>
                <w:sz w:val="20"/>
                <w:szCs w:val="20"/>
                <w:lang w:val="mn-MN"/>
              </w:rPr>
              <w:t>Салбарын</w:t>
            </w:r>
            <w:r w:rsidR="005248D8" w:rsidRPr="005248D8">
              <w:rPr>
                <w:rFonts w:eastAsia="Calibri" w:cs="Arial"/>
                <w:b/>
                <w:bCs/>
                <w:sz w:val="20"/>
                <w:szCs w:val="20"/>
                <w:lang w:val="mn-MN"/>
              </w:rPr>
              <w:t xml:space="preserve"> дундаж</w:t>
            </w:r>
            <w:r w:rsidR="005248D8">
              <w:rPr>
                <w:rFonts w:eastAsia="Calibri" w:cs="Arial"/>
                <w:b/>
                <w:bCs/>
                <w:sz w:val="20"/>
                <w:szCs w:val="20"/>
                <w:lang w:val="mn-MN"/>
              </w:rPr>
              <w:t>: 28.8</w:t>
            </w:r>
          </w:p>
        </w:tc>
      </w:tr>
      <w:tr w:rsidR="001F0B2F" w:rsidRPr="000D343D" w14:paraId="6D6EE581" w14:textId="77777777" w:rsidTr="005D2CD0">
        <w:tc>
          <w:tcPr>
            <w:tcW w:w="16019" w:type="dxa"/>
            <w:gridSpan w:val="10"/>
          </w:tcPr>
          <w:p w14:paraId="0B08D8B9" w14:textId="36721A56" w:rsidR="001F0B2F" w:rsidRPr="000D343D" w:rsidRDefault="001F0B2F" w:rsidP="001F0B2F">
            <w:pPr>
              <w:ind w:left="0" w:firstLine="0"/>
              <w:jc w:val="center"/>
              <w:rPr>
                <w:rFonts w:eastAsia="Calibri" w:cs="Arial"/>
                <w:b/>
                <w:bCs/>
                <w:sz w:val="20"/>
                <w:szCs w:val="20"/>
                <w:lang w:val="mn-MN"/>
              </w:rPr>
            </w:pPr>
            <w:r w:rsidRPr="000D343D">
              <w:rPr>
                <w:rFonts w:cs="Arial"/>
                <w:b/>
                <w:sz w:val="20"/>
                <w:szCs w:val="20"/>
                <w:lang w:val="mn-MN"/>
              </w:rPr>
              <w:t>ХОЁР. ЭДИЙН ЗАСАГ</w:t>
            </w:r>
          </w:p>
        </w:tc>
      </w:tr>
      <w:tr w:rsidR="001F0B2F" w:rsidRPr="000D343D" w14:paraId="334A476B" w14:textId="77777777" w:rsidTr="005D2CD0">
        <w:tc>
          <w:tcPr>
            <w:tcW w:w="16019" w:type="dxa"/>
            <w:gridSpan w:val="10"/>
          </w:tcPr>
          <w:p w14:paraId="47A22AA1" w14:textId="52691CCC" w:rsidR="001F0B2F" w:rsidRPr="000D343D" w:rsidRDefault="001F0B2F" w:rsidP="001F0B2F">
            <w:pPr>
              <w:jc w:val="center"/>
              <w:rPr>
                <w:rFonts w:eastAsia="Calibri" w:cs="Arial"/>
                <w:b/>
                <w:bCs/>
                <w:sz w:val="20"/>
                <w:szCs w:val="20"/>
                <w:lang w:val="mn-MN"/>
              </w:rPr>
            </w:pPr>
            <w:proofErr w:type="spellStart"/>
            <w:r w:rsidRPr="000D343D">
              <w:rPr>
                <w:rStyle w:val="Strong"/>
                <w:rFonts w:cs="Arial"/>
                <w:sz w:val="20"/>
                <w:szCs w:val="20"/>
              </w:rPr>
              <w:t>Салбарын</w:t>
            </w:r>
            <w:proofErr w:type="spellEnd"/>
            <w:r w:rsidRPr="000D343D">
              <w:rPr>
                <w:rStyle w:val="Strong"/>
                <w:rFonts w:cs="Arial"/>
                <w:sz w:val="20"/>
                <w:szCs w:val="20"/>
              </w:rPr>
              <w:t xml:space="preserve"> </w:t>
            </w:r>
            <w:proofErr w:type="spellStart"/>
            <w:r w:rsidRPr="000D343D">
              <w:rPr>
                <w:rStyle w:val="Strong"/>
                <w:rFonts w:cs="Arial"/>
                <w:sz w:val="20"/>
                <w:szCs w:val="20"/>
              </w:rPr>
              <w:t>зорилго</w:t>
            </w:r>
            <w:proofErr w:type="spellEnd"/>
            <w:r w:rsidRPr="000D343D">
              <w:rPr>
                <w:rStyle w:val="Strong"/>
                <w:rFonts w:cs="Arial"/>
                <w:sz w:val="20"/>
                <w:szCs w:val="20"/>
                <w:lang w:val="mn-MN"/>
              </w:rPr>
              <w:t xml:space="preserve">: </w:t>
            </w:r>
            <w:proofErr w:type="spellStart"/>
            <w:r w:rsidRPr="000D343D">
              <w:rPr>
                <w:rFonts w:cs="Arial"/>
                <w:sz w:val="20"/>
                <w:szCs w:val="20"/>
              </w:rPr>
              <w:t>Эдийн</w:t>
            </w:r>
            <w:proofErr w:type="spellEnd"/>
            <w:r w:rsidRPr="000D343D">
              <w:rPr>
                <w:rFonts w:cs="Arial"/>
                <w:sz w:val="20"/>
                <w:szCs w:val="20"/>
              </w:rPr>
              <w:t xml:space="preserve"> </w:t>
            </w:r>
            <w:proofErr w:type="spellStart"/>
            <w:r w:rsidRPr="000D343D">
              <w:rPr>
                <w:rFonts w:cs="Arial"/>
                <w:sz w:val="20"/>
                <w:szCs w:val="20"/>
              </w:rPr>
              <w:t>засг</w:t>
            </w:r>
            <w:proofErr w:type="spellEnd"/>
            <w:r w:rsidRPr="000D343D">
              <w:rPr>
                <w:rFonts w:cs="Arial"/>
                <w:sz w:val="20"/>
                <w:szCs w:val="20"/>
                <w:lang w:val="mn-MN"/>
              </w:rPr>
              <w:t>ий</w:t>
            </w:r>
            <w:r w:rsidRPr="000D343D">
              <w:rPr>
                <w:rFonts w:cs="Arial"/>
                <w:sz w:val="20"/>
                <w:szCs w:val="20"/>
              </w:rPr>
              <w:t xml:space="preserve">н </w:t>
            </w:r>
            <w:proofErr w:type="spellStart"/>
            <w:r w:rsidRPr="000D343D">
              <w:rPr>
                <w:rFonts w:cs="Arial"/>
                <w:sz w:val="20"/>
                <w:szCs w:val="20"/>
              </w:rPr>
              <w:t>бүтцийн</w:t>
            </w:r>
            <w:proofErr w:type="spellEnd"/>
            <w:r w:rsidRPr="000D343D">
              <w:rPr>
                <w:rFonts w:cs="Arial"/>
                <w:sz w:val="20"/>
                <w:szCs w:val="20"/>
              </w:rPr>
              <w:t xml:space="preserve"> </w:t>
            </w:r>
            <w:proofErr w:type="spellStart"/>
            <w:r w:rsidRPr="000D343D">
              <w:rPr>
                <w:rFonts w:cs="Arial"/>
                <w:sz w:val="20"/>
                <w:szCs w:val="20"/>
              </w:rPr>
              <w:t>шинэчлэлийг</w:t>
            </w:r>
            <w:proofErr w:type="spellEnd"/>
            <w:r w:rsidRPr="000D343D">
              <w:rPr>
                <w:rFonts w:cs="Arial"/>
                <w:sz w:val="20"/>
                <w:szCs w:val="20"/>
              </w:rPr>
              <w:t xml:space="preserve"> </w:t>
            </w:r>
            <w:proofErr w:type="spellStart"/>
            <w:r w:rsidRPr="000D343D">
              <w:rPr>
                <w:rFonts w:cs="Arial"/>
                <w:sz w:val="20"/>
                <w:szCs w:val="20"/>
              </w:rPr>
              <w:t>эхлүүлж</w:t>
            </w:r>
            <w:proofErr w:type="spellEnd"/>
            <w:r w:rsidRPr="000D343D">
              <w:rPr>
                <w:rFonts w:cs="Arial"/>
                <w:sz w:val="20"/>
                <w:szCs w:val="20"/>
                <w:lang w:val="mn-MN"/>
              </w:rPr>
              <w:t>, х</w:t>
            </w:r>
            <w:r w:rsidRPr="000D343D">
              <w:rPr>
                <w:rFonts w:cs="Arial"/>
                <w:bCs/>
                <w:sz w:val="20"/>
                <w:szCs w:val="20"/>
                <w:lang w:val="mn-MN"/>
              </w:rPr>
              <w:t xml:space="preserve">өдөө аж ахуй, аялал жуучлал, аж үйлдвэрийн салбарыг эрчимтэй </w:t>
            </w:r>
            <w:proofErr w:type="gramStart"/>
            <w:r w:rsidRPr="000D343D">
              <w:rPr>
                <w:rFonts w:cs="Arial"/>
                <w:bCs/>
                <w:sz w:val="20"/>
                <w:szCs w:val="20"/>
                <w:lang w:val="mn-MN"/>
              </w:rPr>
              <w:t>хөгжүүлэн,</w:t>
            </w:r>
            <w:r w:rsidRPr="000D343D">
              <w:rPr>
                <w:rFonts w:cs="Arial"/>
                <w:sz w:val="20"/>
                <w:szCs w:val="20"/>
                <w:lang w:val="mn-MN"/>
              </w:rPr>
              <w:t>олон</w:t>
            </w:r>
            <w:proofErr w:type="gramEnd"/>
            <w:r w:rsidRPr="000D343D">
              <w:rPr>
                <w:rFonts w:cs="Arial"/>
                <w:sz w:val="20"/>
                <w:szCs w:val="20"/>
                <w:lang w:val="mn-MN"/>
              </w:rPr>
              <w:t xml:space="preserve"> тулгуурт эдийн засаг бүхий өрсөлдөх чадвартай сум  болно.</w:t>
            </w:r>
          </w:p>
        </w:tc>
      </w:tr>
      <w:tr w:rsidR="001F0B2F" w:rsidRPr="000D343D" w14:paraId="671C6740" w14:textId="77777777" w:rsidTr="005D2CD0">
        <w:tc>
          <w:tcPr>
            <w:tcW w:w="16019" w:type="dxa"/>
            <w:gridSpan w:val="10"/>
          </w:tcPr>
          <w:p w14:paraId="510926A5" w14:textId="18758C93" w:rsidR="001F0B2F" w:rsidRPr="000D343D" w:rsidRDefault="001F0B2F" w:rsidP="001F0B2F">
            <w:pPr>
              <w:jc w:val="center"/>
              <w:rPr>
                <w:rFonts w:eastAsia="Calibri" w:cs="Arial"/>
                <w:b/>
                <w:bCs/>
                <w:sz w:val="20"/>
                <w:szCs w:val="20"/>
                <w:lang w:val="mn-MN"/>
              </w:rPr>
            </w:pPr>
            <w:r w:rsidRPr="000D343D">
              <w:rPr>
                <w:rFonts w:cs="Arial"/>
                <w:b/>
                <w:sz w:val="20"/>
                <w:szCs w:val="20"/>
                <w:lang w:val="mn-MN"/>
              </w:rPr>
              <w:t>2.1.</w:t>
            </w:r>
            <w:r>
              <w:rPr>
                <w:rFonts w:cs="Arial"/>
                <w:b/>
                <w:sz w:val="20"/>
                <w:szCs w:val="20"/>
              </w:rPr>
              <w:t xml:space="preserve"> </w:t>
            </w:r>
            <w:r w:rsidRPr="000D343D">
              <w:rPr>
                <w:rFonts w:cs="Arial"/>
                <w:b/>
                <w:sz w:val="20"/>
                <w:szCs w:val="20"/>
                <w:lang w:val="mn-MN"/>
              </w:rPr>
              <w:t>ЭДИЙН ЗАСАГ</w:t>
            </w:r>
          </w:p>
        </w:tc>
      </w:tr>
      <w:tr w:rsidR="005D2CD0" w:rsidRPr="000D343D" w14:paraId="46160EB7" w14:textId="77777777" w:rsidTr="005D2CD0">
        <w:tc>
          <w:tcPr>
            <w:tcW w:w="1986" w:type="dxa"/>
            <w:vMerge w:val="restart"/>
          </w:tcPr>
          <w:p w14:paraId="52677DD3" w14:textId="5F6DB92A" w:rsidR="001F0B2F" w:rsidRPr="000D343D" w:rsidRDefault="001F0B2F" w:rsidP="001F0B2F">
            <w:pPr>
              <w:tabs>
                <w:tab w:val="left" w:pos="567"/>
              </w:tabs>
              <w:ind w:left="0" w:firstLine="0"/>
              <w:rPr>
                <w:rFonts w:eastAsia="Times New Roman" w:cs="Arial"/>
                <w:sz w:val="20"/>
                <w:szCs w:val="20"/>
                <w:lang w:val="mn-MN"/>
              </w:rPr>
            </w:pPr>
            <w:r w:rsidRPr="000D343D">
              <w:rPr>
                <w:rFonts w:eastAsia="Times New Roman" w:cs="Arial"/>
                <w:sz w:val="20"/>
                <w:szCs w:val="20"/>
              </w:rPr>
              <w:t xml:space="preserve">2.1.1. </w:t>
            </w:r>
            <w:proofErr w:type="spellStart"/>
            <w:r w:rsidRPr="000D343D">
              <w:rPr>
                <w:rFonts w:eastAsia="Times New Roman" w:cs="Arial"/>
                <w:sz w:val="20"/>
                <w:szCs w:val="20"/>
              </w:rPr>
              <w:t>Сумын</w:t>
            </w:r>
            <w:proofErr w:type="spellEnd"/>
            <w:r w:rsidRPr="000D343D">
              <w:rPr>
                <w:rFonts w:eastAsia="Times New Roman" w:cs="Arial"/>
                <w:sz w:val="20"/>
                <w:szCs w:val="20"/>
              </w:rPr>
              <w:t xml:space="preserve"> </w:t>
            </w:r>
            <w:proofErr w:type="spellStart"/>
            <w:r w:rsidRPr="000D343D">
              <w:rPr>
                <w:rFonts w:eastAsia="Times New Roman" w:cs="Arial"/>
                <w:sz w:val="20"/>
                <w:szCs w:val="20"/>
              </w:rPr>
              <w:t>эдийн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засгийг</w:t>
            </w:r>
            <w:proofErr w:type="spellEnd"/>
            <w:r w:rsidRPr="000D343D">
              <w:rPr>
                <w:rFonts w:eastAsia="Times New Roman" w:cs="Arial"/>
                <w:sz w:val="20"/>
                <w:szCs w:val="20"/>
              </w:rPr>
              <w:t xml:space="preserve"> </w:t>
            </w:r>
            <w:proofErr w:type="spellStart"/>
            <w:r w:rsidRPr="000D343D">
              <w:rPr>
                <w:rFonts w:eastAsia="Times New Roman" w:cs="Arial"/>
                <w:sz w:val="20"/>
                <w:szCs w:val="20"/>
              </w:rPr>
              <w:t>эрчимтэй</w:t>
            </w:r>
            <w:proofErr w:type="spellEnd"/>
            <w:r w:rsidRPr="000D343D">
              <w:rPr>
                <w:rFonts w:eastAsia="Times New Roman" w:cs="Arial"/>
                <w:sz w:val="20"/>
                <w:szCs w:val="20"/>
              </w:rPr>
              <w:t xml:space="preserve"> </w:t>
            </w:r>
            <w:proofErr w:type="spellStart"/>
            <w:r w:rsidRPr="000D343D">
              <w:rPr>
                <w:rFonts w:eastAsia="Times New Roman" w:cs="Arial"/>
                <w:sz w:val="20"/>
                <w:szCs w:val="20"/>
              </w:rPr>
              <w:t>хөгжүүлж</w:t>
            </w:r>
            <w:proofErr w:type="spellEnd"/>
            <w:r w:rsidRPr="000D343D">
              <w:rPr>
                <w:rFonts w:eastAsia="Times New Roman" w:cs="Arial"/>
                <w:sz w:val="20"/>
                <w:szCs w:val="20"/>
              </w:rPr>
              <w:t xml:space="preserve">, </w:t>
            </w:r>
            <w:proofErr w:type="spellStart"/>
            <w:r w:rsidRPr="000D343D">
              <w:rPr>
                <w:rFonts w:eastAsia="Times New Roman" w:cs="Arial"/>
                <w:sz w:val="20"/>
                <w:szCs w:val="20"/>
              </w:rPr>
              <w:t>худалдаа</w:t>
            </w:r>
            <w:proofErr w:type="spellEnd"/>
            <w:r w:rsidRPr="000D343D">
              <w:rPr>
                <w:rFonts w:eastAsia="Times New Roman" w:cs="Arial"/>
                <w:sz w:val="20"/>
                <w:szCs w:val="20"/>
              </w:rPr>
              <w:t xml:space="preserve">, </w:t>
            </w:r>
            <w:proofErr w:type="spellStart"/>
            <w:r w:rsidRPr="000D343D">
              <w:rPr>
                <w:rFonts w:eastAsia="Times New Roman" w:cs="Arial"/>
                <w:sz w:val="20"/>
                <w:szCs w:val="20"/>
              </w:rPr>
              <w:t>үйлчилгээ</w:t>
            </w:r>
            <w:proofErr w:type="spellEnd"/>
            <w:r w:rsidRPr="000D343D">
              <w:rPr>
                <w:rFonts w:eastAsia="Times New Roman" w:cs="Arial"/>
                <w:sz w:val="20"/>
                <w:szCs w:val="20"/>
              </w:rPr>
              <w:t xml:space="preserve">, </w:t>
            </w:r>
            <w:proofErr w:type="spellStart"/>
            <w:r w:rsidRPr="000D343D">
              <w:rPr>
                <w:rFonts w:eastAsia="Times New Roman" w:cs="Arial"/>
                <w:sz w:val="20"/>
                <w:szCs w:val="20"/>
              </w:rPr>
              <w:t>тээврийн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салбарыг</w:t>
            </w:r>
            <w:proofErr w:type="spellEnd"/>
            <w:r w:rsidRPr="000D343D">
              <w:rPr>
                <w:rFonts w:eastAsia="Times New Roman" w:cs="Arial"/>
                <w:sz w:val="20"/>
                <w:szCs w:val="20"/>
              </w:rPr>
              <w:t xml:space="preserve"> </w:t>
            </w:r>
            <w:proofErr w:type="spellStart"/>
            <w:proofErr w:type="gramStart"/>
            <w:r w:rsidRPr="000D343D">
              <w:rPr>
                <w:rFonts w:eastAsia="Times New Roman" w:cs="Arial"/>
                <w:sz w:val="20"/>
                <w:szCs w:val="20"/>
              </w:rPr>
              <w:t>хөгжүүлнэ</w:t>
            </w:r>
            <w:proofErr w:type="spellEnd"/>
            <w:r w:rsidRPr="000D343D">
              <w:rPr>
                <w:rFonts w:eastAsia="Times New Roman" w:cs="Arial"/>
                <w:sz w:val="20"/>
                <w:szCs w:val="20"/>
              </w:rPr>
              <w:t>.</w:t>
            </w:r>
            <w:r w:rsidRPr="000D343D">
              <w:rPr>
                <w:rFonts w:eastAsia="Times New Roman" w:cs="Arial"/>
                <w:sz w:val="20"/>
                <w:szCs w:val="20"/>
                <w:lang w:val="mn-MN"/>
              </w:rPr>
              <w:t>.</w:t>
            </w:r>
            <w:proofErr w:type="gramEnd"/>
            <w:r w:rsidRPr="000D343D">
              <w:rPr>
                <w:rFonts w:eastAsia="Times New Roman" w:cs="Arial"/>
                <w:sz w:val="20"/>
                <w:szCs w:val="20"/>
                <w:lang w:val="mn-MN"/>
              </w:rPr>
              <w:t xml:space="preserve"> </w:t>
            </w:r>
          </w:p>
          <w:p w14:paraId="6752DA25" w14:textId="77777777" w:rsidR="001F0B2F" w:rsidRPr="000D343D" w:rsidRDefault="001F0B2F" w:rsidP="001F0B2F">
            <w:pPr>
              <w:tabs>
                <w:tab w:val="left" w:pos="567"/>
              </w:tabs>
              <w:ind w:left="0" w:firstLine="0"/>
              <w:rPr>
                <w:rFonts w:eastAsia="Times New Roman" w:cs="Arial"/>
                <w:sz w:val="20"/>
                <w:szCs w:val="20"/>
                <w:lang w:val="mn-MN"/>
              </w:rPr>
            </w:pPr>
          </w:p>
          <w:p w14:paraId="7087BD1E" w14:textId="77777777" w:rsidR="001F0B2F" w:rsidRPr="000D343D" w:rsidRDefault="001F0B2F" w:rsidP="001F0B2F">
            <w:pPr>
              <w:tabs>
                <w:tab w:val="left" w:pos="567"/>
              </w:tabs>
              <w:ind w:left="0" w:firstLine="0"/>
              <w:rPr>
                <w:rFonts w:eastAsia="Times New Roman" w:cs="Arial"/>
                <w:sz w:val="20"/>
                <w:szCs w:val="20"/>
                <w:lang w:val="mn-MN"/>
              </w:rPr>
            </w:pPr>
          </w:p>
          <w:p w14:paraId="226F1585" w14:textId="77777777" w:rsidR="001F0B2F" w:rsidRPr="000D343D" w:rsidRDefault="001F0B2F" w:rsidP="001F0B2F">
            <w:pPr>
              <w:tabs>
                <w:tab w:val="left" w:pos="567"/>
              </w:tabs>
              <w:ind w:left="0" w:firstLine="0"/>
              <w:rPr>
                <w:rFonts w:eastAsia="Times New Roman" w:cs="Arial"/>
                <w:sz w:val="20"/>
                <w:szCs w:val="20"/>
                <w:lang w:val="mn-MN"/>
              </w:rPr>
            </w:pPr>
          </w:p>
          <w:p w14:paraId="1A995F44" w14:textId="77777777" w:rsidR="001F0B2F" w:rsidRPr="000D343D" w:rsidRDefault="001F0B2F" w:rsidP="001F0B2F">
            <w:pPr>
              <w:tabs>
                <w:tab w:val="left" w:pos="567"/>
              </w:tabs>
              <w:ind w:left="0" w:firstLine="0"/>
              <w:rPr>
                <w:rFonts w:eastAsia="Times New Roman" w:cs="Arial"/>
                <w:sz w:val="20"/>
                <w:szCs w:val="20"/>
                <w:lang w:val="mn-MN"/>
              </w:rPr>
            </w:pPr>
          </w:p>
          <w:p w14:paraId="08E88647" w14:textId="77777777" w:rsidR="001F0B2F" w:rsidRPr="000D343D" w:rsidRDefault="001F0B2F" w:rsidP="001F0B2F">
            <w:pPr>
              <w:tabs>
                <w:tab w:val="left" w:pos="567"/>
              </w:tabs>
              <w:ind w:left="0" w:firstLine="0"/>
              <w:rPr>
                <w:rFonts w:eastAsia="Times New Roman" w:cs="Arial"/>
                <w:sz w:val="20"/>
                <w:szCs w:val="20"/>
                <w:lang w:val="mn-MN"/>
              </w:rPr>
            </w:pPr>
          </w:p>
          <w:p w14:paraId="5B740BB6" w14:textId="77777777" w:rsidR="001F0B2F" w:rsidRPr="000D343D" w:rsidRDefault="001F0B2F" w:rsidP="001F0B2F">
            <w:pPr>
              <w:tabs>
                <w:tab w:val="left" w:pos="567"/>
              </w:tabs>
              <w:ind w:left="0" w:firstLine="0"/>
              <w:rPr>
                <w:rFonts w:eastAsia="Times New Roman" w:cs="Arial"/>
                <w:sz w:val="20"/>
                <w:szCs w:val="20"/>
                <w:lang w:val="mn-MN"/>
              </w:rPr>
            </w:pPr>
          </w:p>
          <w:p w14:paraId="0DF22E9F" w14:textId="77777777" w:rsidR="001F0B2F" w:rsidRPr="000D343D" w:rsidRDefault="001F0B2F" w:rsidP="001F0B2F">
            <w:pPr>
              <w:tabs>
                <w:tab w:val="left" w:pos="567"/>
              </w:tabs>
              <w:ind w:left="0" w:firstLine="0"/>
              <w:rPr>
                <w:rFonts w:eastAsia="Times New Roman" w:cs="Arial"/>
                <w:sz w:val="20"/>
                <w:szCs w:val="20"/>
                <w:lang w:val="mn-MN"/>
              </w:rPr>
            </w:pPr>
          </w:p>
          <w:p w14:paraId="1EF333A6" w14:textId="77777777" w:rsidR="001F0B2F" w:rsidRPr="000D343D" w:rsidRDefault="001F0B2F" w:rsidP="001F0B2F">
            <w:pPr>
              <w:tabs>
                <w:tab w:val="left" w:pos="567"/>
              </w:tabs>
              <w:ind w:left="0" w:firstLine="0"/>
              <w:rPr>
                <w:rFonts w:eastAsia="Times New Roman" w:cs="Arial"/>
                <w:sz w:val="20"/>
                <w:szCs w:val="20"/>
                <w:lang w:val="mn-MN"/>
              </w:rPr>
            </w:pPr>
          </w:p>
          <w:p w14:paraId="73112F62" w14:textId="77777777" w:rsidR="001F0B2F" w:rsidRPr="000D343D" w:rsidRDefault="001F0B2F" w:rsidP="001F0B2F">
            <w:pPr>
              <w:tabs>
                <w:tab w:val="left" w:pos="567"/>
              </w:tabs>
              <w:ind w:left="0" w:firstLine="0"/>
              <w:rPr>
                <w:rFonts w:eastAsia="Times New Roman" w:cs="Arial"/>
                <w:sz w:val="20"/>
                <w:szCs w:val="20"/>
                <w:lang w:val="mn-MN"/>
              </w:rPr>
            </w:pPr>
          </w:p>
          <w:p w14:paraId="7553B8C3" w14:textId="77777777" w:rsidR="001F0B2F" w:rsidRPr="000D343D" w:rsidRDefault="001F0B2F" w:rsidP="001F0B2F">
            <w:pPr>
              <w:tabs>
                <w:tab w:val="left" w:pos="567"/>
              </w:tabs>
              <w:ind w:left="0" w:firstLine="0"/>
              <w:rPr>
                <w:rFonts w:eastAsia="Times New Roman" w:cs="Arial"/>
                <w:sz w:val="20"/>
                <w:szCs w:val="20"/>
                <w:lang w:val="mn-MN"/>
              </w:rPr>
            </w:pPr>
          </w:p>
          <w:p w14:paraId="27E3FBEA" w14:textId="77777777" w:rsidR="001F0B2F" w:rsidRPr="000D343D" w:rsidRDefault="001F0B2F" w:rsidP="001F0B2F">
            <w:pPr>
              <w:tabs>
                <w:tab w:val="left" w:pos="567"/>
              </w:tabs>
              <w:ind w:left="0" w:firstLine="0"/>
              <w:rPr>
                <w:rFonts w:eastAsia="Times New Roman" w:cs="Arial"/>
                <w:sz w:val="20"/>
                <w:szCs w:val="20"/>
                <w:lang w:val="mn-MN"/>
              </w:rPr>
            </w:pPr>
          </w:p>
          <w:p w14:paraId="70440936" w14:textId="77777777" w:rsidR="001F0B2F" w:rsidRPr="000D343D" w:rsidRDefault="001F0B2F" w:rsidP="001F0B2F">
            <w:pPr>
              <w:tabs>
                <w:tab w:val="left" w:pos="567"/>
              </w:tabs>
              <w:ind w:left="0" w:firstLine="0"/>
              <w:rPr>
                <w:rFonts w:eastAsia="Times New Roman" w:cs="Arial"/>
                <w:sz w:val="20"/>
                <w:szCs w:val="20"/>
                <w:lang w:val="mn-MN"/>
              </w:rPr>
            </w:pPr>
          </w:p>
          <w:p w14:paraId="7D224836" w14:textId="77777777" w:rsidR="001F0B2F" w:rsidRPr="000D343D" w:rsidRDefault="001F0B2F" w:rsidP="001F0B2F">
            <w:pPr>
              <w:tabs>
                <w:tab w:val="left" w:pos="567"/>
              </w:tabs>
              <w:ind w:left="0" w:firstLine="0"/>
              <w:rPr>
                <w:rFonts w:eastAsia="Times New Roman" w:cs="Arial"/>
                <w:sz w:val="20"/>
                <w:szCs w:val="20"/>
                <w:lang w:val="mn-MN"/>
              </w:rPr>
            </w:pPr>
          </w:p>
          <w:p w14:paraId="27393987" w14:textId="77777777" w:rsidR="001F0B2F" w:rsidRPr="000D343D" w:rsidRDefault="001F0B2F" w:rsidP="001F0B2F">
            <w:pPr>
              <w:tabs>
                <w:tab w:val="left" w:pos="567"/>
              </w:tabs>
              <w:ind w:left="0" w:firstLine="0"/>
              <w:rPr>
                <w:rFonts w:eastAsia="Times New Roman" w:cs="Arial"/>
                <w:sz w:val="20"/>
                <w:szCs w:val="20"/>
                <w:lang w:val="mn-MN"/>
              </w:rPr>
            </w:pPr>
          </w:p>
          <w:p w14:paraId="5960B7E6" w14:textId="77777777" w:rsidR="001F0B2F" w:rsidRPr="000D343D" w:rsidRDefault="001F0B2F" w:rsidP="001F0B2F">
            <w:pPr>
              <w:tabs>
                <w:tab w:val="left" w:pos="567"/>
              </w:tabs>
              <w:ind w:left="0" w:firstLine="0"/>
              <w:rPr>
                <w:rFonts w:eastAsia="Times New Roman" w:cs="Arial"/>
                <w:sz w:val="20"/>
                <w:szCs w:val="20"/>
                <w:lang w:val="mn-MN"/>
              </w:rPr>
            </w:pPr>
          </w:p>
          <w:p w14:paraId="6E7BD3CF" w14:textId="77777777" w:rsidR="001F0B2F" w:rsidRPr="000D343D" w:rsidRDefault="001F0B2F" w:rsidP="001F0B2F">
            <w:pPr>
              <w:tabs>
                <w:tab w:val="left" w:pos="567"/>
              </w:tabs>
              <w:ind w:left="0" w:firstLine="0"/>
              <w:rPr>
                <w:rFonts w:eastAsia="Times New Roman" w:cs="Arial"/>
                <w:sz w:val="20"/>
                <w:szCs w:val="20"/>
                <w:lang w:val="mn-MN"/>
              </w:rPr>
            </w:pPr>
          </w:p>
          <w:p w14:paraId="1F79A390" w14:textId="77777777" w:rsidR="001F0B2F" w:rsidRPr="000D343D" w:rsidRDefault="001F0B2F" w:rsidP="001F0B2F">
            <w:pPr>
              <w:tabs>
                <w:tab w:val="left" w:pos="567"/>
              </w:tabs>
              <w:ind w:left="0" w:firstLine="0"/>
              <w:rPr>
                <w:rFonts w:eastAsia="Times New Roman" w:cs="Arial"/>
                <w:sz w:val="20"/>
                <w:szCs w:val="20"/>
                <w:lang w:val="mn-MN"/>
              </w:rPr>
            </w:pPr>
          </w:p>
          <w:p w14:paraId="18848C6E" w14:textId="77777777" w:rsidR="001F0B2F" w:rsidRPr="000D343D" w:rsidRDefault="001F0B2F" w:rsidP="001F0B2F">
            <w:pPr>
              <w:tabs>
                <w:tab w:val="left" w:pos="567"/>
              </w:tabs>
              <w:ind w:left="0" w:firstLine="0"/>
              <w:rPr>
                <w:rFonts w:eastAsia="Times New Roman" w:cs="Arial"/>
                <w:sz w:val="20"/>
                <w:szCs w:val="20"/>
                <w:lang w:val="mn-MN"/>
              </w:rPr>
            </w:pPr>
          </w:p>
          <w:p w14:paraId="300C0585" w14:textId="77777777" w:rsidR="001F0B2F" w:rsidRPr="000D343D" w:rsidRDefault="001F0B2F" w:rsidP="001F0B2F">
            <w:pPr>
              <w:tabs>
                <w:tab w:val="left" w:pos="567"/>
              </w:tabs>
              <w:ind w:left="0" w:firstLine="0"/>
              <w:rPr>
                <w:rFonts w:eastAsia="Times New Roman" w:cs="Arial"/>
                <w:sz w:val="20"/>
                <w:szCs w:val="20"/>
                <w:lang w:val="mn-MN"/>
              </w:rPr>
            </w:pPr>
          </w:p>
          <w:p w14:paraId="583C8393" w14:textId="77777777" w:rsidR="001F0B2F" w:rsidRPr="000D343D" w:rsidRDefault="001F0B2F" w:rsidP="001F0B2F">
            <w:pPr>
              <w:tabs>
                <w:tab w:val="left" w:pos="567"/>
              </w:tabs>
              <w:ind w:left="0" w:firstLine="0"/>
              <w:rPr>
                <w:rFonts w:eastAsia="Times New Roman" w:cs="Arial"/>
                <w:sz w:val="20"/>
                <w:szCs w:val="20"/>
                <w:lang w:val="mn-MN"/>
              </w:rPr>
            </w:pPr>
          </w:p>
          <w:p w14:paraId="24908A73" w14:textId="77777777" w:rsidR="001F0B2F" w:rsidRPr="000D343D" w:rsidRDefault="001F0B2F" w:rsidP="001F0B2F">
            <w:pPr>
              <w:tabs>
                <w:tab w:val="left" w:pos="567"/>
              </w:tabs>
              <w:ind w:left="0" w:firstLine="0"/>
              <w:rPr>
                <w:rFonts w:eastAsia="Times New Roman" w:cs="Arial"/>
                <w:sz w:val="20"/>
                <w:szCs w:val="20"/>
                <w:lang w:val="mn-MN"/>
              </w:rPr>
            </w:pPr>
          </w:p>
          <w:p w14:paraId="581C34C5" w14:textId="77777777" w:rsidR="001F0B2F" w:rsidRPr="000D343D" w:rsidRDefault="001F0B2F" w:rsidP="001F0B2F">
            <w:pPr>
              <w:tabs>
                <w:tab w:val="left" w:pos="567"/>
              </w:tabs>
              <w:ind w:left="0" w:firstLine="0"/>
              <w:rPr>
                <w:rFonts w:eastAsia="Times New Roman" w:cs="Arial"/>
                <w:sz w:val="20"/>
                <w:szCs w:val="20"/>
                <w:lang w:val="mn-MN"/>
              </w:rPr>
            </w:pPr>
          </w:p>
          <w:p w14:paraId="4D213EFC" w14:textId="77777777" w:rsidR="001F0B2F" w:rsidRPr="000D343D" w:rsidRDefault="001F0B2F" w:rsidP="001F0B2F">
            <w:pPr>
              <w:tabs>
                <w:tab w:val="left" w:pos="567"/>
              </w:tabs>
              <w:ind w:left="0" w:firstLine="0"/>
              <w:rPr>
                <w:rFonts w:eastAsia="Times New Roman" w:cs="Arial"/>
                <w:sz w:val="20"/>
                <w:szCs w:val="20"/>
                <w:lang w:val="mn-MN"/>
              </w:rPr>
            </w:pPr>
          </w:p>
          <w:p w14:paraId="0F7A2616" w14:textId="77777777" w:rsidR="001F0B2F" w:rsidRPr="000D343D" w:rsidRDefault="001F0B2F" w:rsidP="001F0B2F">
            <w:pPr>
              <w:tabs>
                <w:tab w:val="left" w:pos="567"/>
              </w:tabs>
              <w:ind w:left="0" w:firstLine="0"/>
              <w:rPr>
                <w:rFonts w:eastAsia="Times New Roman" w:cs="Arial"/>
                <w:sz w:val="20"/>
                <w:szCs w:val="20"/>
                <w:lang w:val="mn-MN"/>
              </w:rPr>
            </w:pPr>
          </w:p>
          <w:p w14:paraId="5C13D9FB" w14:textId="77777777" w:rsidR="001F0B2F" w:rsidRPr="000D343D" w:rsidRDefault="001F0B2F" w:rsidP="001F0B2F">
            <w:pPr>
              <w:tabs>
                <w:tab w:val="left" w:pos="567"/>
              </w:tabs>
              <w:ind w:left="0" w:firstLine="0"/>
              <w:rPr>
                <w:rFonts w:eastAsia="Times New Roman" w:cs="Arial"/>
                <w:sz w:val="20"/>
                <w:szCs w:val="20"/>
                <w:lang w:val="mn-MN"/>
              </w:rPr>
            </w:pPr>
          </w:p>
          <w:p w14:paraId="009E50AC" w14:textId="77777777" w:rsidR="001F0B2F" w:rsidRPr="000D343D" w:rsidRDefault="001F0B2F" w:rsidP="001F0B2F">
            <w:pPr>
              <w:tabs>
                <w:tab w:val="left" w:pos="567"/>
              </w:tabs>
              <w:ind w:left="0" w:firstLine="0"/>
              <w:rPr>
                <w:rFonts w:eastAsia="Times New Roman" w:cs="Arial"/>
                <w:sz w:val="20"/>
                <w:szCs w:val="20"/>
                <w:lang w:val="mn-MN"/>
              </w:rPr>
            </w:pPr>
          </w:p>
          <w:p w14:paraId="54898BD5" w14:textId="77777777" w:rsidR="001F0B2F" w:rsidRPr="000D343D" w:rsidRDefault="001F0B2F" w:rsidP="001F0B2F">
            <w:pPr>
              <w:tabs>
                <w:tab w:val="left" w:pos="567"/>
              </w:tabs>
              <w:ind w:left="0" w:firstLine="0"/>
              <w:rPr>
                <w:rFonts w:eastAsia="Times New Roman" w:cs="Arial"/>
                <w:sz w:val="20"/>
                <w:szCs w:val="20"/>
                <w:lang w:val="mn-MN"/>
              </w:rPr>
            </w:pPr>
          </w:p>
          <w:p w14:paraId="3BC650CF" w14:textId="77777777" w:rsidR="001F0B2F" w:rsidRPr="000D343D" w:rsidRDefault="001F0B2F" w:rsidP="001F0B2F">
            <w:pPr>
              <w:tabs>
                <w:tab w:val="left" w:pos="567"/>
              </w:tabs>
              <w:ind w:left="0" w:firstLine="0"/>
              <w:rPr>
                <w:rFonts w:eastAsia="Times New Roman" w:cs="Arial"/>
                <w:sz w:val="20"/>
                <w:szCs w:val="20"/>
                <w:lang w:val="mn-MN"/>
              </w:rPr>
            </w:pPr>
          </w:p>
          <w:p w14:paraId="4216DFC1" w14:textId="77777777" w:rsidR="001F0B2F" w:rsidRPr="000D343D" w:rsidRDefault="001F0B2F" w:rsidP="001F0B2F">
            <w:pPr>
              <w:tabs>
                <w:tab w:val="left" w:pos="567"/>
              </w:tabs>
              <w:ind w:left="0" w:firstLine="0"/>
              <w:rPr>
                <w:rFonts w:eastAsia="Times New Roman" w:cs="Arial"/>
                <w:sz w:val="20"/>
                <w:szCs w:val="20"/>
                <w:lang w:val="mn-MN"/>
              </w:rPr>
            </w:pPr>
          </w:p>
          <w:p w14:paraId="0292BEB1" w14:textId="77777777" w:rsidR="001F0B2F" w:rsidRPr="000D343D" w:rsidRDefault="001F0B2F" w:rsidP="001F0B2F">
            <w:pPr>
              <w:tabs>
                <w:tab w:val="left" w:pos="567"/>
              </w:tabs>
              <w:ind w:left="0" w:firstLine="0"/>
              <w:rPr>
                <w:rFonts w:eastAsia="Times New Roman" w:cs="Arial"/>
                <w:sz w:val="20"/>
                <w:szCs w:val="20"/>
                <w:lang w:val="mn-MN"/>
              </w:rPr>
            </w:pPr>
          </w:p>
          <w:p w14:paraId="52AA3C07" w14:textId="77777777" w:rsidR="001F0B2F" w:rsidRPr="000D343D" w:rsidRDefault="001F0B2F" w:rsidP="001F0B2F">
            <w:pPr>
              <w:tabs>
                <w:tab w:val="left" w:pos="567"/>
              </w:tabs>
              <w:ind w:left="0" w:firstLine="0"/>
              <w:rPr>
                <w:rFonts w:eastAsia="Times New Roman" w:cs="Arial"/>
                <w:sz w:val="20"/>
                <w:szCs w:val="20"/>
                <w:lang w:val="mn-MN"/>
              </w:rPr>
            </w:pPr>
          </w:p>
          <w:p w14:paraId="67CDCD6E" w14:textId="77777777" w:rsidR="001F0B2F" w:rsidRPr="000D343D" w:rsidRDefault="001F0B2F" w:rsidP="001F0B2F">
            <w:pPr>
              <w:tabs>
                <w:tab w:val="left" w:pos="567"/>
              </w:tabs>
              <w:ind w:left="0" w:firstLine="0"/>
              <w:rPr>
                <w:rFonts w:eastAsia="Times New Roman" w:cs="Arial"/>
                <w:sz w:val="20"/>
                <w:szCs w:val="20"/>
                <w:lang w:val="mn-MN"/>
              </w:rPr>
            </w:pPr>
          </w:p>
          <w:p w14:paraId="5D4EF397" w14:textId="77777777" w:rsidR="001F0B2F" w:rsidRPr="000D343D" w:rsidRDefault="001F0B2F" w:rsidP="001F0B2F">
            <w:pPr>
              <w:tabs>
                <w:tab w:val="left" w:pos="567"/>
              </w:tabs>
              <w:ind w:left="0" w:firstLine="0"/>
              <w:rPr>
                <w:rFonts w:eastAsia="Times New Roman" w:cs="Arial"/>
                <w:sz w:val="20"/>
                <w:szCs w:val="20"/>
                <w:lang w:val="mn-MN"/>
              </w:rPr>
            </w:pPr>
          </w:p>
          <w:p w14:paraId="38E3C0A5" w14:textId="77777777" w:rsidR="001F0B2F" w:rsidRPr="000D343D" w:rsidRDefault="001F0B2F" w:rsidP="001F0B2F">
            <w:pPr>
              <w:tabs>
                <w:tab w:val="left" w:pos="567"/>
              </w:tabs>
              <w:ind w:left="0" w:firstLine="0"/>
              <w:rPr>
                <w:rFonts w:eastAsia="Times New Roman" w:cs="Arial"/>
                <w:sz w:val="20"/>
                <w:szCs w:val="20"/>
                <w:lang w:val="mn-MN"/>
              </w:rPr>
            </w:pPr>
          </w:p>
          <w:p w14:paraId="49639604" w14:textId="77777777" w:rsidR="001F0B2F" w:rsidRPr="000D343D" w:rsidRDefault="001F0B2F" w:rsidP="001F0B2F">
            <w:pPr>
              <w:tabs>
                <w:tab w:val="left" w:pos="567"/>
              </w:tabs>
              <w:ind w:left="0" w:firstLine="0"/>
              <w:rPr>
                <w:rFonts w:eastAsia="Times New Roman" w:cs="Arial"/>
                <w:sz w:val="20"/>
                <w:szCs w:val="20"/>
                <w:lang w:val="mn-MN"/>
              </w:rPr>
            </w:pPr>
          </w:p>
        </w:tc>
        <w:tc>
          <w:tcPr>
            <w:tcW w:w="708" w:type="dxa"/>
            <w:vAlign w:val="center"/>
          </w:tcPr>
          <w:p w14:paraId="0C7EF2B8" w14:textId="1432256D"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1</w:t>
            </w:r>
          </w:p>
        </w:tc>
        <w:tc>
          <w:tcPr>
            <w:tcW w:w="2835" w:type="dxa"/>
          </w:tcPr>
          <w:p w14:paraId="7D323975" w14:textId="183B1A36" w:rsidR="001F0B2F" w:rsidRPr="000D343D" w:rsidRDefault="001F0B2F" w:rsidP="001F0B2F">
            <w:pPr>
              <w:tabs>
                <w:tab w:val="left" w:pos="567"/>
                <w:tab w:val="left" w:pos="1134"/>
              </w:tabs>
              <w:ind w:left="0" w:firstLine="0"/>
              <w:rPr>
                <w:rFonts w:eastAsia="Times New Roman" w:cs="Arial"/>
                <w:sz w:val="20"/>
                <w:szCs w:val="20"/>
                <w:lang w:val="mn-MN"/>
              </w:rPr>
            </w:pPr>
            <w:r w:rsidRPr="000D343D">
              <w:rPr>
                <w:rFonts w:cs="Arial"/>
                <w:sz w:val="20"/>
                <w:szCs w:val="20"/>
                <w:lang w:val="mn-MN"/>
              </w:rPr>
              <w:t>Суманд түүхий эд, барилгын материалын бөөний төв байгуулж,  худалдаа, үйлчилгээ, хөдөө аж ахуйн чиглэлээр аж ахуйн нэгж байгуулах санаачилгыг дэмжинэ.</w:t>
            </w:r>
          </w:p>
        </w:tc>
        <w:tc>
          <w:tcPr>
            <w:tcW w:w="709" w:type="dxa"/>
            <w:vAlign w:val="center"/>
          </w:tcPr>
          <w:p w14:paraId="0AD33BB0" w14:textId="7BE0D90D" w:rsidR="001F0B2F" w:rsidRPr="000D343D" w:rsidRDefault="00D82604" w:rsidP="001F0B2F">
            <w:pPr>
              <w:ind w:left="0" w:firstLine="0"/>
              <w:rPr>
                <w:rFonts w:eastAsia="Calibri" w:cs="Arial"/>
                <w:sz w:val="20"/>
                <w:szCs w:val="20"/>
                <w:lang w:val="mn-MN"/>
              </w:rPr>
            </w:pPr>
            <w:r>
              <w:rPr>
                <w:rFonts w:eastAsia="Calibri" w:cs="Arial"/>
                <w:sz w:val="20"/>
                <w:szCs w:val="20"/>
                <w:lang w:val="mn-MN"/>
              </w:rPr>
              <w:t>2021-2024</w:t>
            </w:r>
          </w:p>
        </w:tc>
        <w:tc>
          <w:tcPr>
            <w:tcW w:w="1134" w:type="dxa"/>
            <w:vAlign w:val="center"/>
          </w:tcPr>
          <w:p w14:paraId="64A57DEA" w14:textId="67F61658" w:rsidR="001F0B2F" w:rsidRPr="000D343D" w:rsidRDefault="00D82604" w:rsidP="001F0B2F">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3BDC75F1" w14:textId="2F84113E" w:rsidR="001F0B2F" w:rsidRPr="000D343D" w:rsidRDefault="001F0B2F" w:rsidP="001F0B2F">
            <w:pPr>
              <w:ind w:left="0" w:firstLine="0"/>
              <w:rPr>
                <w:rFonts w:eastAsia="Calibri" w:cs="Arial"/>
                <w:sz w:val="20"/>
                <w:szCs w:val="20"/>
                <w:lang w:val="mn-MN"/>
              </w:rPr>
            </w:pPr>
          </w:p>
        </w:tc>
        <w:tc>
          <w:tcPr>
            <w:tcW w:w="1134" w:type="dxa"/>
            <w:vAlign w:val="center"/>
          </w:tcPr>
          <w:p w14:paraId="13A562AA" w14:textId="621DE26B" w:rsidR="00D82604" w:rsidRPr="000D343D" w:rsidRDefault="00E20A3D"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6F6F93C6" w14:textId="7BEC4D37" w:rsidR="001F0B2F" w:rsidRDefault="00E20A3D" w:rsidP="001F0B2F">
            <w:pPr>
              <w:ind w:left="0" w:firstLine="0"/>
              <w:rPr>
                <w:rFonts w:eastAsia="Calibri" w:cs="Arial"/>
                <w:sz w:val="20"/>
                <w:szCs w:val="20"/>
                <w:lang w:val="mn-MN"/>
              </w:rPr>
            </w:pPr>
            <w:r>
              <w:rPr>
                <w:rFonts w:eastAsia="Calibri" w:cs="Arial"/>
                <w:sz w:val="20"/>
                <w:szCs w:val="20"/>
                <w:lang w:val="mn-MN"/>
              </w:rPr>
              <w:t>Суманд блокийн 4 үйлдвэр 9000 блок үйлдвэрлэж, 10 иргэн ажлын байраар хангагдаж, барилгын материалын хэрэгцээг хангаж ажилласан.</w:t>
            </w:r>
          </w:p>
          <w:p w14:paraId="4C05078B" w14:textId="3B832FCB" w:rsidR="00411A33" w:rsidRPr="00D541F8" w:rsidRDefault="00411A33" w:rsidP="00411A33">
            <w:pPr>
              <w:ind w:left="0" w:firstLine="0"/>
              <w:rPr>
                <w:rFonts w:eastAsia="Calibri" w:cs="Arial"/>
                <w:sz w:val="20"/>
                <w:szCs w:val="20"/>
                <w:lang w:val="mn-MN"/>
              </w:rPr>
            </w:pPr>
            <w:r w:rsidRPr="00D541F8">
              <w:rPr>
                <w:rFonts w:eastAsia="Calibri" w:cs="Arial"/>
                <w:sz w:val="20"/>
                <w:szCs w:val="20"/>
                <w:lang w:val="mn-MN"/>
              </w:rPr>
              <w:t>Шунхлай 5 дугаар багийн жижиг дунд үйлдвэрлэл эрхлэгч Г.Хаянхярваа захиралтай “Хужирт цагаан” ХХК-ний “ӨВӨРХАНГАЙ ТҮНШЛЭЛ-2021” үзэс</w:t>
            </w:r>
            <w:r w:rsidR="00B471EC">
              <w:rPr>
                <w:rFonts w:eastAsia="Calibri" w:cs="Arial"/>
                <w:sz w:val="20"/>
                <w:szCs w:val="20"/>
                <w:lang w:val="mn-MN"/>
              </w:rPr>
              <w:t>г</w:t>
            </w:r>
            <w:r w:rsidRPr="00D541F8">
              <w:rPr>
                <w:rFonts w:eastAsia="Calibri" w:cs="Arial"/>
                <w:sz w:val="20"/>
                <w:szCs w:val="20"/>
                <w:lang w:val="mn-MN"/>
              </w:rPr>
              <w:t>э</w:t>
            </w:r>
            <w:r w:rsidR="00B471EC">
              <w:rPr>
                <w:rFonts w:eastAsia="Calibri" w:cs="Arial"/>
                <w:sz w:val="20"/>
                <w:szCs w:val="20"/>
                <w:lang w:val="mn-MN"/>
              </w:rPr>
              <w:t>лэ</w:t>
            </w:r>
            <w:r w:rsidRPr="00D541F8">
              <w:rPr>
                <w:rFonts w:eastAsia="Calibri" w:cs="Arial"/>
                <w:sz w:val="20"/>
                <w:szCs w:val="20"/>
                <w:lang w:val="mn-MN"/>
              </w:rPr>
              <w:t>нгийн “ГРАНПРИ” шагналт 7-н нэр төрлийн бүтээгдэхүүн Миний зах сүлжээ дэлгүүрүүд болон өөр аймаг сумдад худалдаалагдаж байна. Сүүн чихэр 8тн, Бурамтай сүүн чихэр 4.5 тн, Хуш</w:t>
            </w:r>
            <w:r w:rsidR="00B471EC">
              <w:rPr>
                <w:rFonts w:eastAsia="Calibri" w:cs="Arial"/>
                <w:sz w:val="20"/>
                <w:szCs w:val="20"/>
                <w:lang w:val="mn-MN"/>
              </w:rPr>
              <w:t>и</w:t>
            </w:r>
            <w:r w:rsidRPr="00D541F8">
              <w:rPr>
                <w:rFonts w:eastAsia="Calibri" w:cs="Arial"/>
                <w:sz w:val="20"/>
                <w:szCs w:val="20"/>
                <w:lang w:val="mn-MN"/>
              </w:rPr>
              <w:t>гтай сүүн чихэр 5.8 тн, Самартай сүүн чихэр 3.5 тн, Чацарганатай сүүн чихэр 3.6 тн, Шар сүүний хатаамал 4.5 тн, Нунтаг ээзгий 1.5 тн-г борлуулж 942 сая төгрөгийн орлого олсон байна.</w:t>
            </w:r>
          </w:p>
          <w:p w14:paraId="2C6FDAC1" w14:textId="1749F2C4" w:rsidR="00E20A3D" w:rsidRPr="000D343D" w:rsidRDefault="00411A33" w:rsidP="007A68E3">
            <w:pPr>
              <w:pStyle w:val="Heading21"/>
              <w:rPr>
                <w:rFonts w:eastAsia="Calibri"/>
                <w:lang w:val="mn-MN"/>
              </w:rPr>
            </w:pPr>
            <w:r w:rsidRPr="00D541F8">
              <w:rPr>
                <w:rFonts w:eastAsia="Calibri"/>
                <w:lang w:val="mn-MN"/>
              </w:rPr>
              <w:t>Тус компани</w:t>
            </w:r>
            <w:r>
              <w:rPr>
                <w:rFonts w:eastAsia="Calibri"/>
                <w:lang w:val="mn-MN"/>
              </w:rPr>
              <w:t>й</w:t>
            </w:r>
            <w:r w:rsidRPr="00D541F8">
              <w:rPr>
                <w:rFonts w:eastAsia="Calibri"/>
                <w:lang w:val="mn-MN"/>
              </w:rPr>
              <w:t xml:space="preserve"> үйлдвэрлэлий</w:t>
            </w:r>
            <w:r>
              <w:rPr>
                <w:rFonts w:eastAsia="Calibri"/>
                <w:lang w:val="mn-MN"/>
              </w:rPr>
              <w:t>г дэмжиж суманд үйл ажиллагаа явуулах нөхцөл бололцоогоор хангасан.</w:t>
            </w:r>
          </w:p>
        </w:tc>
        <w:tc>
          <w:tcPr>
            <w:tcW w:w="568" w:type="dxa"/>
            <w:gridSpan w:val="2"/>
            <w:vAlign w:val="center"/>
          </w:tcPr>
          <w:p w14:paraId="5A27DB54" w14:textId="640C149C" w:rsidR="001F0B2F" w:rsidRPr="000D343D" w:rsidRDefault="00005B53" w:rsidP="001F0B2F">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02C28385" w14:textId="77777777" w:rsidTr="005D2CD0">
        <w:tc>
          <w:tcPr>
            <w:tcW w:w="1986" w:type="dxa"/>
            <w:vMerge/>
          </w:tcPr>
          <w:p w14:paraId="2C09AB7E" w14:textId="77777777" w:rsidR="001F0B2F" w:rsidRPr="000D343D" w:rsidRDefault="001F0B2F" w:rsidP="001F0B2F">
            <w:pPr>
              <w:tabs>
                <w:tab w:val="left" w:pos="567"/>
              </w:tabs>
              <w:rPr>
                <w:rFonts w:eastAsia="Times New Roman" w:cs="Arial"/>
                <w:sz w:val="20"/>
                <w:szCs w:val="20"/>
              </w:rPr>
            </w:pPr>
          </w:p>
        </w:tc>
        <w:tc>
          <w:tcPr>
            <w:tcW w:w="708" w:type="dxa"/>
            <w:vAlign w:val="center"/>
          </w:tcPr>
          <w:p w14:paraId="0A04BF91" w14:textId="62D28BC1" w:rsidR="001F0B2F" w:rsidRPr="000D343D" w:rsidRDefault="001F0B2F" w:rsidP="001F0B2F">
            <w:pPr>
              <w:rPr>
                <w:rFonts w:eastAsia="Calibri" w:cs="Arial"/>
                <w:sz w:val="20"/>
                <w:szCs w:val="20"/>
                <w:lang w:val="mn-MN"/>
              </w:rPr>
            </w:pPr>
            <w:r w:rsidRPr="000D343D">
              <w:rPr>
                <w:rFonts w:eastAsia="Calibri" w:cs="Arial"/>
                <w:sz w:val="20"/>
                <w:szCs w:val="20"/>
                <w:lang w:val="mn-MN"/>
              </w:rPr>
              <w:t>2</w:t>
            </w:r>
          </w:p>
        </w:tc>
        <w:tc>
          <w:tcPr>
            <w:tcW w:w="2835" w:type="dxa"/>
          </w:tcPr>
          <w:p w14:paraId="7335D964" w14:textId="01E4388E" w:rsidR="001F0B2F" w:rsidRPr="000D343D" w:rsidRDefault="001F0B2F" w:rsidP="001F0B2F">
            <w:pPr>
              <w:tabs>
                <w:tab w:val="left" w:pos="0"/>
                <w:tab w:val="left" w:pos="567"/>
              </w:tabs>
              <w:ind w:left="0" w:firstLine="0"/>
              <w:rPr>
                <w:rFonts w:eastAsia="Times New Roman" w:cs="Arial"/>
                <w:sz w:val="20"/>
                <w:szCs w:val="20"/>
                <w:lang w:val="mn-MN"/>
              </w:rPr>
            </w:pPr>
            <w:r w:rsidRPr="000D343D">
              <w:rPr>
                <w:rFonts w:cs="Arial"/>
                <w:sz w:val="20"/>
                <w:szCs w:val="20"/>
              </w:rPr>
              <w:t>“</w:t>
            </w:r>
            <w:proofErr w:type="spellStart"/>
            <w:r w:rsidRPr="000D343D">
              <w:rPr>
                <w:rFonts w:cs="Arial"/>
                <w:sz w:val="20"/>
                <w:szCs w:val="20"/>
              </w:rPr>
              <w:t>Арвайхээр</w:t>
            </w:r>
            <w:proofErr w:type="spellEnd"/>
            <w:r w:rsidRPr="000D343D">
              <w:rPr>
                <w:rFonts w:cs="Arial"/>
                <w:sz w:val="20"/>
                <w:szCs w:val="20"/>
                <w:lang w:val="mn-MN"/>
              </w:rPr>
              <w:t>-</w:t>
            </w:r>
            <w:proofErr w:type="spellStart"/>
            <w:r w:rsidRPr="000D343D">
              <w:rPr>
                <w:rFonts w:cs="Arial"/>
                <w:sz w:val="20"/>
                <w:szCs w:val="20"/>
              </w:rPr>
              <w:t>Хужирт</w:t>
            </w:r>
            <w:proofErr w:type="spellEnd"/>
            <w:r w:rsidRPr="000D343D">
              <w:rPr>
                <w:rFonts w:cs="Arial"/>
                <w:sz w:val="20"/>
                <w:szCs w:val="20"/>
                <w:lang w:val="mn-MN"/>
              </w:rPr>
              <w:t>-Бат-Өлзий</w:t>
            </w:r>
            <w:proofErr w:type="gramStart"/>
            <w:r w:rsidRPr="000D343D">
              <w:rPr>
                <w:rFonts w:cs="Arial"/>
                <w:sz w:val="20"/>
                <w:szCs w:val="20"/>
              </w:rPr>
              <w:t>”,“</w:t>
            </w:r>
            <w:proofErr w:type="spellStart"/>
            <w:proofErr w:type="gramEnd"/>
            <w:r w:rsidRPr="000D343D">
              <w:rPr>
                <w:rFonts w:cs="Arial"/>
                <w:sz w:val="20"/>
                <w:szCs w:val="20"/>
              </w:rPr>
              <w:t>Хужирт</w:t>
            </w:r>
            <w:proofErr w:type="spellEnd"/>
            <w:r w:rsidRPr="000D343D">
              <w:rPr>
                <w:rFonts w:cs="Arial"/>
                <w:sz w:val="20"/>
                <w:szCs w:val="20"/>
                <w:lang w:val="mn-MN"/>
              </w:rPr>
              <w:t>-Төвхөн хийд-Улаан цутгалан</w:t>
            </w:r>
            <w:r w:rsidRPr="000D343D">
              <w:rPr>
                <w:rFonts w:cs="Arial"/>
                <w:sz w:val="20"/>
                <w:szCs w:val="20"/>
              </w:rPr>
              <w:t>”,</w:t>
            </w:r>
            <w:proofErr w:type="spellStart"/>
            <w:r w:rsidRPr="000D343D">
              <w:rPr>
                <w:rFonts w:cs="Arial"/>
                <w:sz w:val="20"/>
                <w:szCs w:val="20"/>
              </w:rPr>
              <w:t>чиглэлийн</w:t>
            </w:r>
            <w:proofErr w:type="spellEnd"/>
            <w:r w:rsidRPr="000D343D">
              <w:rPr>
                <w:rFonts w:cs="Arial"/>
                <w:sz w:val="20"/>
                <w:szCs w:val="20"/>
              </w:rPr>
              <w:t xml:space="preserve"> </w:t>
            </w:r>
            <w:proofErr w:type="spellStart"/>
            <w:r w:rsidRPr="000D343D">
              <w:rPr>
                <w:rFonts w:cs="Arial"/>
                <w:sz w:val="20"/>
                <w:szCs w:val="20"/>
              </w:rPr>
              <w:t>авто</w:t>
            </w:r>
            <w:proofErr w:type="spellEnd"/>
            <w:r w:rsidRPr="000D343D">
              <w:rPr>
                <w:rFonts w:cs="Arial"/>
                <w:sz w:val="20"/>
                <w:szCs w:val="20"/>
              </w:rPr>
              <w:t xml:space="preserve"> </w:t>
            </w:r>
            <w:proofErr w:type="spellStart"/>
            <w:r w:rsidRPr="000D343D">
              <w:rPr>
                <w:rFonts w:cs="Arial"/>
                <w:sz w:val="20"/>
                <w:szCs w:val="20"/>
              </w:rPr>
              <w:t>замуудыг</w:t>
            </w:r>
            <w:proofErr w:type="spellEnd"/>
            <w:r w:rsidRPr="000D343D">
              <w:rPr>
                <w:rFonts w:cs="Arial"/>
                <w:sz w:val="20"/>
                <w:szCs w:val="20"/>
              </w:rPr>
              <w:t xml:space="preserve"> </w:t>
            </w:r>
            <w:proofErr w:type="spellStart"/>
            <w:r w:rsidRPr="000D343D">
              <w:rPr>
                <w:rFonts w:cs="Arial"/>
                <w:sz w:val="20"/>
                <w:szCs w:val="20"/>
              </w:rPr>
              <w:t>шинээр</w:t>
            </w:r>
            <w:proofErr w:type="spellEnd"/>
            <w:r w:rsidRPr="000D343D">
              <w:rPr>
                <w:rFonts w:cs="Arial"/>
                <w:sz w:val="20"/>
                <w:szCs w:val="20"/>
              </w:rPr>
              <w:t xml:space="preserve"> </w:t>
            </w:r>
            <w:proofErr w:type="spellStart"/>
            <w:r w:rsidRPr="000D343D">
              <w:rPr>
                <w:rFonts w:cs="Arial"/>
                <w:sz w:val="20"/>
                <w:szCs w:val="20"/>
              </w:rPr>
              <w:t>барих</w:t>
            </w:r>
            <w:proofErr w:type="spellEnd"/>
            <w:r w:rsidRPr="000D343D">
              <w:rPr>
                <w:rFonts w:cs="Arial"/>
                <w:sz w:val="20"/>
                <w:szCs w:val="20"/>
              </w:rPr>
              <w:t xml:space="preserve"> </w:t>
            </w:r>
            <w:proofErr w:type="spellStart"/>
            <w:r w:rsidRPr="000D343D">
              <w:rPr>
                <w:rFonts w:cs="Arial"/>
                <w:sz w:val="20"/>
                <w:szCs w:val="20"/>
              </w:rPr>
              <w:t>зураг</w:t>
            </w:r>
            <w:proofErr w:type="spellEnd"/>
            <w:r w:rsidRPr="000D343D">
              <w:rPr>
                <w:rFonts w:cs="Arial"/>
                <w:sz w:val="20"/>
                <w:szCs w:val="20"/>
              </w:rPr>
              <w:t xml:space="preserve"> </w:t>
            </w:r>
            <w:proofErr w:type="spellStart"/>
            <w:r w:rsidRPr="000D343D">
              <w:rPr>
                <w:rFonts w:cs="Arial"/>
                <w:sz w:val="20"/>
                <w:szCs w:val="20"/>
              </w:rPr>
              <w:t>төсвийг</w:t>
            </w:r>
            <w:proofErr w:type="spellEnd"/>
            <w:r w:rsidRPr="000D343D">
              <w:rPr>
                <w:rFonts w:cs="Arial"/>
                <w:sz w:val="20"/>
                <w:szCs w:val="20"/>
              </w:rPr>
              <w:t xml:space="preserve"> </w:t>
            </w:r>
            <w:proofErr w:type="spellStart"/>
            <w:r w:rsidRPr="000D343D">
              <w:rPr>
                <w:rFonts w:cs="Arial"/>
                <w:sz w:val="20"/>
                <w:szCs w:val="20"/>
              </w:rPr>
              <w:t>хийлгэ</w:t>
            </w:r>
            <w:proofErr w:type="spellEnd"/>
            <w:r w:rsidRPr="000D343D">
              <w:rPr>
                <w:rFonts w:cs="Arial"/>
                <w:sz w:val="20"/>
                <w:szCs w:val="20"/>
                <w:lang w:val="mn-MN"/>
              </w:rPr>
              <w:t>ж</w:t>
            </w:r>
            <w:r w:rsidRPr="000D343D">
              <w:rPr>
                <w:rFonts w:cs="Arial"/>
                <w:sz w:val="20"/>
                <w:szCs w:val="20"/>
              </w:rPr>
              <w:t xml:space="preserve">, </w:t>
            </w:r>
            <w:proofErr w:type="spellStart"/>
            <w:r w:rsidRPr="000D343D">
              <w:rPr>
                <w:rFonts w:cs="Arial"/>
                <w:sz w:val="20"/>
                <w:szCs w:val="20"/>
              </w:rPr>
              <w:t>барьж</w:t>
            </w:r>
            <w:proofErr w:type="spellEnd"/>
            <w:r w:rsidRPr="000D343D">
              <w:rPr>
                <w:rFonts w:cs="Arial"/>
                <w:sz w:val="20"/>
                <w:szCs w:val="20"/>
              </w:rPr>
              <w:t xml:space="preserve"> </w:t>
            </w:r>
            <w:proofErr w:type="spellStart"/>
            <w:r w:rsidRPr="000D343D">
              <w:rPr>
                <w:rFonts w:cs="Arial"/>
                <w:sz w:val="20"/>
                <w:szCs w:val="20"/>
              </w:rPr>
              <w:t>эхлүүл</w:t>
            </w:r>
            <w:proofErr w:type="spellEnd"/>
            <w:r w:rsidRPr="000D343D">
              <w:rPr>
                <w:rFonts w:cs="Arial"/>
                <w:sz w:val="20"/>
                <w:szCs w:val="20"/>
                <w:lang w:val="mn-MN"/>
              </w:rPr>
              <w:t>нэ.</w:t>
            </w:r>
          </w:p>
        </w:tc>
        <w:tc>
          <w:tcPr>
            <w:tcW w:w="709" w:type="dxa"/>
            <w:vAlign w:val="center"/>
          </w:tcPr>
          <w:p w14:paraId="566C5C31" w14:textId="77777777" w:rsidR="00D82604" w:rsidRDefault="00D82604" w:rsidP="001F0B2F">
            <w:pPr>
              <w:rPr>
                <w:rFonts w:eastAsia="Calibri" w:cs="Arial"/>
                <w:sz w:val="20"/>
                <w:szCs w:val="20"/>
                <w:lang w:val="mn-MN"/>
              </w:rPr>
            </w:pPr>
            <w:r>
              <w:rPr>
                <w:rFonts w:eastAsia="Calibri" w:cs="Arial"/>
                <w:sz w:val="20"/>
                <w:szCs w:val="20"/>
                <w:lang w:val="mn-MN"/>
              </w:rPr>
              <w:t>2021-</w:t>
            </w:r>
          </w:p>
          <w:p w14:paraId="73E1C89C" w14:textId="5EB4BABA" w:rsidR="001F0B2F" w:rsidRPr="000D343D" w:rsidRDefault="00D82604" w:rsidP="001F0B2F">
            <w:pPr>
              <w:rPr>
                <w:rFonts w:eastAsia="Calibri" w:cs="Arial"/>
                <w:sz w:val="20"/>
                <w:szCs w:val="20"/>
                <w:lang w:val="mn-MN"/>
              </w:rPr>
            </w:pPr>
            <w:r>
              <w:rPr>
                <w:rFonts w:eastAsia="Calibri" w:cs="Arial"/>
                <w:sz w:val="20"/>
                <w:szCs w:val="20"/>
                <w:lang w:val="mn-MN"/>
              </w:rPr>
              <w:t>2023</w:t>
            </w:r>
          </w:p>
        </w:tc>
        <w:tc>
          <w:tcPr>
            <w:tcW w:w="1134" w:type="dxa"/>
            <w:vAlign w:val="center"/>
          </w:tcPr>
          <w:p w14:paraId="37DA0F78" w14:textId="07719114" w:rsidR="001F0B2F" w:rsidRPr="000D343D" w:rsidRDefault="00D82604" w:rsidP="001F0B2F">
            <w:pPr>
              <w:rPr>
                <w:rFonts w:eastAsia="Calibri" w:cs="Arial"/>
                <w:sz w:val="20"/>
                <w:szCs w:val="20"/>
                <w:lang w:val="mn-MN"/>
              </w:rPr>
            </w:pPr>
            <w:r>
              <w:rPr>
                <w:rFonts w:eastAsia="Calibri" w:cs="Arial"/>
                <w:sz w:val="20"/>
                <w:szCs w:val="20"/>
                <w:lang w:val="mn-MN"/>
              </w:rPr>
              <w:t>ЗДТГ</w:t>
            </w:r>
          </w:p>
        </w:tc>
        <w:tc>
          <w:tcPr>
            <w:tcW w:w="1276" w:type="dxa"/>
            <w:vAlign w:val="center"/>
          </w:tcPr>
          <w:p w14:paraId="3E9232EA" w14:textId="77777777" w:rsidR="00D820B7" w:rsidRDefault="00D82604" w:rsidP="001F0B2F">
            <w:pPr>
              <w:rPr>
                <w:rFonts w:eastAsia="Calibri" w:cs="Arial"/>
                <w:sz w:val="20"/>
                <w:szCs w:val="20"/>
                <w:lang w:val="mn-MN"/>
              </w:rPr>
            </w:pPr>
            <w:r>
              <w:rPr>
                <w:rFonts w:eastAsia="Calibri" w:cs="Arial"/>
                <w:sz w:val="20"/>
                <w:szCs w:val="20"/>
                <w:lang w:val="mn-MN"/>
              </w:rPr>
              <w:t xml:space="preserve">Улсын </w:t>
            </w:r>
          </w:p>
          <w:p w14:paraId="43903FBE" w14:textId="45CF58E5" w:rsidR="001F0B2F" w:rsidRPr="000D343D" w:rsidRDefault="00D82604" w:rsidP="001F0B2F">
            <w:pPr>
              <w:rPr>
                <w:rFonts w:eastAsia="Calibri" w:cs="Arial"/>
                <w:sz w:val="20"/>
                <w:szCs w:val="20"/>
                <w:lang w:val="mn-MN"/>
              </w:rPr>
            </w:pPr>
            <w:r>
              <w:rPr>
                <w:rFonts w:eastAsia="Calibri" w:cs="Arial"/>
                <w:sz w:val="20"/>
                <w:szCs w:val="20"/>
                <w:lang w:val="mn-MN"/>
              </w:rPr>
              <w:t>төсөв</w:t>
            </w:r>
          </w:p>
        </w:tc>
        <w:tc>
          <w:tcPr>
            <w:tcW w:w="1134" w:type="dxa"/>
            <w:vAlign w:val="center"/>
          </w:tcPr>
          <w:p w14:paraId="3FF0CD8D" w14:textId="77777777" w:rsidR="00005B53" w:rsidRDefault="00D820B7" w:rsidP="001F0B2F">
            <w:pPr>
              <w:rPr>
                <w:rFonts w:eastAsia="Calibri" w:cs="Arial"/>
                <w:sz w:val="20"/>
                <w:szCs w:val="20"/>
                <w:lang w:val="mn-MN"/>
              </w:rPr>
            </w:pPr>
            <w:r>
              <w:rPr>
                <w:rFonts w:eastAsia="Calibri" w:cs="Arial"/>
                <w:sz w:val="20"/>
                <w:szCs w:val="20"/>
                <w:lang w:val="mn-MN"/>
              </w:rPr>
              <w:t xml:space="preserve">Зураг </w:t>
            </w:r>
          </w:p>
          <w:p w14:paraId="772C0A30" w14:textId="3E7F97D6" w:rsidR="001F0B2F" w:rsidRDefault="00D820B7" w:rsidP="001F0B2F">
            <w:pPr>
              <w:rPr>
                <w:rFonts w:eastAsia="Calibri" w:cs="Arial"/>
                <w:sz w:val="20"/>
                <w:szCs w:val="20"/>
                <w:lang w:val="mn-MN"/>
              </w:rPr>
            </w:pPr>
            <w:r>
              <w:rPr>
                <w:rFonts w:eastAsia="Calibri" w:cs="Arial"/>
                <w:sz w:val="20"/>
                <w:szCs w:val="20"/>
                <w:lang w:val="mn-MN"/>
              </w:rPr>
              <w:t xml:space="preserve">төсөв </w:t>
            </w:r>
          </w:p>
          <w:p w14:paraId="29929ED0" w14:textId="721D467D" w:rsidR="00D820B7" w:rsidRDefault="00D820B7" w:rsidP="001F0B2F">
            <w:pPr>
              <w:rPr>
                <w:rFonts w:eastAsia="Calibri" w:cs="Arial"/>
                <w:sz w:val="20"/>
                <w:szCs w:val="20"/>
                <w:lang w:val="mn-MN"/>
              </w:rPr>
            </w:pPr>
            <w:r>
              <w:rPr>
                <w:rFonts w:eastAsia="Calibri" w:cs="Arial"/>
                <w:sz w:val="20"/>
                <w:szCs w:val="20"/>
                <w:lang w:val="mn-MN"/>
              </w:rPr>
              <w:t xml:space="preserve">хийгдсэн </w:t>
            </w:r>
          </w:p>
          <w:p w14:paraId="0FEA2B00" w14:textId="79195A8C" w:rsidR="00D820B7" w:rsidRPr="000D343D" w:rsidRDefault="00D820B7" w:rsidP="001F0B2F">
            <w:pPr>
              <w:rPr>
                <w:rFonts w:eastAsia="Calibri" w:cs="Arial"/>
                <w:sz w:val="20"/>
                <w:szCs w:val="20"/>
                <w:lang w:val="mn-MN"/>
              </w:rPr>
            </w:pPr>
            <w:r>
              <w:rPr>
                <w:rFonts w:eastAsia="Calibri" w:cs="Arial"/>
                <w:sz w:val="20"/>
                <w:szCs w:val="20"/>
                <w:lang w:val="mn-MN"/>
              </w:rPr>
              <w:t>байна</w:t>
            </w:r>
          </w:p>
        </w:tc>
        <w:tc>
          <w:tcPr>
            <w:tcW w:w="5669" w:type="dxa"/>
            <w:vAlign w:val="center"/>
          </w:tcPr>
          <w:p w14:paraId="367B2016" w14:textId="1ADDD17B" w:rsidR="001F0B2F" w:rsidRPr="00D541F8" w:rsidRDefault="001F0B2F" w:rsidP="001F0B2F">
            <w:pPr>
              <w:ind w:left="0" w:firstLine="0"/>
              <w:rPr>
                <w:rFonts w:eastAsia="Calibri" w:cs="Arial"/>
                <w:sz w:val="20"/>
                <w:szCs w:val="20"/>
                <w:lang w:val="mn-MN"/>
              </w:rPr>
            </w:pPr>
            <w:r w:rsidRPr="00D541F8">
              <w:rPr>
                <w:rFonts w:eastAsia="Calibri" w:cs="Arial"/>
                <w:sz w:val="20"/>
                <w:szCs w:val="20"/>
                <w:lang w:val="mn-MN"/>
              </w:rPr>
              <w:t>Хужирт-Бат-Өлзий чиглэлийн хатуу хучилттай авто замын ажлын зураг, төс</w:t>
            </w:r>
            <w:r w:rsidR="00411A33">
              <w:rPr>
                <w:rFonts w:eastAsia="Calibri" w:cs="Arial"/>
                <w:sz w:val="20"/>
                <w:szCs w:val="20"/>
                <w:lang w:val="mn-MN"/>
              </w:rPr>
              <w:t>өв</w:t>
            </w:r>
            <w:r w:rsidRPr="00D541F8">
              <w:rPr>
                <w:rFonts w:eastAsia="Calibri" w:cs="Arial"/>
                <w:sz w:val="20"/>
                <w:szCs w:val="20"/>
                <w:lang w:val="mn-MN"/>
              </w:rPr>
              <w:t xml:space="preserve"> шинэчилж хийгдсэн.</w:t>
            </w:r>
          </w:p>
          <w:p w14:paraId="7C54F716" w14:textId="77777777" w:rsidR="00411A33" w:rsidRDefault="001F0B2F" w:rsidP="001F0B2F">
            <w:pPr>
              <w:ind w:left="0" w:firstLine="0"/>
              <w:rPr>
                <w:rFonts w:eastAsia="Calibri" w:cs="Arial"/>
                <w:sz w:val="20"/>
                <w:szCs w:val="20"/>
                <w:lang w:val="mn-MN"/>
              </w:rPr>
            </w:pPr>
            <w:r w:rsidRPr="00D541F8">
              <w:rPr>
                <w:rFonts w:eastAsia="Calibri" w:cs="Arial"/>
                <w:sz w:val="20"/>
                <w:szCs w:val="20"/>
                <w:lang w:val="mn-MN"/>
              </w:rPr>
              <w:t xml:space="preserve"> Хужирт-Арвайхээр буюу ферм хүртэлх хатуу хучилттай авто замын зураг, төсвийг мэргэжлийн байгууллага хий</w:t>
            </w:r>
            <w:r w:rsidR="00411A33">
              <w:rPr>
                <w:rFonts w:eastAsia="Calibri" w:cs="Arial"/>
                <w:sz w:val="20"/>
                <w:szCs w:val="20"/>
                <w:lang w:val="mn-MN"/>
              </w:rPr>
              <w:t xml:space="preserve">ж, гүйцэтгэж байна. </w:t>
            </w:r>
          </w:p>
          <w:p w14:paraId="24C12136" w14:textId="77777777" w:rsidR="003E612E" w:rsidRDefault="00411A33" w:rsidP="001F0B2F">
            <w:pPr>
              <w:ind w:left="0" w:firstLine="0"/>
              <w:rPr>
                <w:rFonts w:eastAsia="Calibri" w:cs="Arial"/>
                <w:sz w:val="20"/>
                <w:szCs w:val="20"/>
                <w:lang w:val="mn-MN"/>
              </w:rPr>
            </w:pPr>
            <w:r>
              <w:rPr>
                <w:rFonts w:eastAsia="Calibri" w:cs="Arial"/>
                <w:sz w:val="20"/>
                <w:szCs w:val="20"/>
                <w:lang w:val="mn-MN"/>
              </w:rPr>
              <w:t xml:space="preserve">Хужирт-Бат-Өлзий чиглэлийн 49.2 км авто замын ажил </w:t>
            </w:r>
            <w:r w:rsidR="003E612E">
              <w:rPr>
                <w:rFonts w:eastAsia="Calibri" w:cs="Arial"/>
                <w:sz w:val="20"/>
                <w:szCs w:val="20"/>
                <w:lang w:val="mn-MN"/>
              </w:rPr>
              <w:t xml:space="preserve">улсын </w:t>
            </w:r>
            <w:r>
              <w:rPr>
                <w:rFonts w:eastAsia="Calibri" w:cs="Arial"/>
                <w:sz w:val="20"/>
                <w:szCs w:val="20"/>
                <w:lang w:val="mn-MN"/>
              </w:rPr>
              <w:t xml:space="preserve"> төсөвт 51 тэрбум төгрөг</w:t>
            </w:r>
            <w:r w:rsidR="003E612E">
              <w:rPr>
                <w:rFonts w:eastAsia="Calibri" w:cs="Arial"/>
                <w:sz w:val="20"/>
                <w:szCs w:val="20"/>
                <w:lang w:val="mn-MN"/>
              </w:rPr>
              <w:t>өөр батлагдсан.</w:t>
            </w:r>
          </w:p>
          <w:p w14:paraId="0D0536CA" w14:textId="16D184AE" w:rsidR="001F0B2F" w:rsidRDefault="00411A33" w:rsidP="001F0B2F">
            <w:pPr>
              <w:ind w:left="0" w:firstLine="0"/>
              <w:rPr>
                <w:rFonts w:eastAsia="Calibri" w:cs="Arial"/>
                <w:sz w:val="20"/>
                <w:szCs w:val="20"/>
                <w:lang w:val="mn-MN"/>
              </w:rPr>
            </w:pPr>
            <w:r>
              <w:rPr>
                <w:rFonts w:eastAsia="Calibri" w:cs="Arial"/>
                <w:sz w:val="20"/>
                <w:szCs w:val="20"/>
                <w:lang w:val="mn-MN"/>
              </w:rPr>
              <w:t xml:space="preserve"> </w:t>
            </w:r>
            <w:r w:rsidR="003E612E">
              <w:rPr>
                <w:rFonts w:eastAsia="Calibri" w:cs="Arial"/>
                <w:sz w:val="20"/>
                <w:szCs w:val="20"/>
                <w:lang w:val="mn-MN"/>
              </w:rPr>
              <w:t xml:space="preserve">Үүнээс </w:t>
            </w:r>
            <w:r>
              <w:rPr>
                <w:rFonts w:eastAsia="Calibri" w:cs="Arial"/>
                <w:sz w:val="20"/>
                <w:szCs w:val="20"/>
                <w:lang w:val="mn-MN"/>
              </w:rPr>
              <w:t xml:space="preserve">2022 онд </w:t>
            </w:r>
            <w:r w:rsidR="003E612E">
              <w:rPr>
                <w:rFonts w:eastAsia="Calibri" w:cs="Arial"/>
                <w:sz w:val="20"/>
                <w:szCs w:val="20"/>
                <w:lang w:val="mn-MN"/>
              </w:rPr>
              <w:t>11 тэрбум төгрөг нь шийдэгдсэн.</w:t>
            </w:r>
            <w:r>
              <w:rPr>
                <w:rFonts w:eastAsia="Calibri" w:cs="Arial"/>
                <w:sz w:val="20"/>
                <w:szCs w:val="20"/>
                <w:lang w:val="mn-MN"/>
              </w:rPr>
              <w:t xml:space="preserve"> </w:t>
            </w:r>
          </w:p>
          <w:p w14:paraId="258063B6" w14:textId="4DACDECD" w:rsidR="00411A33" w:rsidRPr="000D343D" w:rsidRDefault="00411A33" w:rsidP="00411A33">
            <w:pPr>
              <w:ind w:left="0" w:firstLine="0"/>
              <w:rPr>
                <w:rFonts w:eastAsia="Calibri" w:cs="Arial"/>
                <w:sz w:val="20"/>
                <w:szCs w:val="20"/>
                <w:lang w:val="mn-MN"/>
              </w:rPr>
            </w:pPr>
          </w:p>
        </w:tc>
        <w:tc>
          <w:tcPr>
            <w:tcW w:w="568" w:type="dxa"/>
            <w:gridSpan w:val="2"/>
            <w:vAlign w:val="center"/>
          </w:tcPr>
          <w:p w14:paraId="497E063F" w14:textId="52169B42" w:rsidR="001F0B2F" w:rsidRPr="000D343D" w:rsidRDefault="003E612E" w:rsidP="001F0B2F">
            <w:pPr>
              <w:jc w:val="center"/>
              <w:rPr>
                <w:rFonts w:eastAsia="Calibri" w:cs="Arial"/>
                <w:sz w:val="20"/>
                <w:szCs w:val="20"/>
                <w:lang w:val="mn-MN"/>
              </w:rPr>
            </w:pPr>
            <w:r>
              <w:rPr>
                <w:rFonts w:eastAsia="Calibri" w:cs="Arial"/>
                <w:sz w:val="20"/>
                <w:szCs w:val="20"/>
                <w:lang w:val="mn-MN"/>
              </w:rPr>
              <w:t>30</w:t>
            </w:r>
          </w:p>
        </w:tc>
      </w:tr>
      <w:tr w:rsidR="005D2CD0" w:rsidRPr="000D343D" w14:paraId="4B46CD4E" w14:textId="77777777" w:rsidTr="005D2CD0">
        <w:tc>
          <w:tcPr>
            <w:tcW w:w="1986" w:type="dxa"/>
            <w:vMerge/>
          </w:tcPr>
          <w:p w14:paraId="4C1DCD67" w14:textId="77777777" w:rsidR="001F0B2F" w:rsidRPr="000D343D" w:rsidRDefault="001F0B2F" w:rsidP="001F0B2F">
            <w:pPr>
              <w:tabs>
                <w:tab w:val="left" w:pos="567"/>
              </w:tabs>
              <w:rPr>
                <w:rFonts w:eastAsia="Times New Roman" w:cs="Arial"/>
                <w:sz w:val="20"/>
                <w:szCs w:val="20"/>
              </w:rPr>
            </w:pPr>
          </w:p>
        </w:tc>
        <w:tc>
          <w:tcPr>
            <w:tcW w:w="708" w:type="dxa"/>
            <w:vAlign w:val="center"/>
          </w:tcPr>
          <w:p w14:paraId="2E5DC5DB" w14:textId="42485E0E" w:rsidR="001F0B2F" w:rsidRPr="000D343D" w:rsidRDefault="001F0B2F" w:rsidP="001F0B2F">
            <w:pPr>
              <w:rPr>
                <w:rFonts w:eastAsia="Calibri" w:cs="Arial"/>
                <w:sz w:val="20"/>
                <w:szCs w:val="20"/>
                <w:lang w:val="mn-MN"/>
              </w:rPr>
            </w:pPr>
            <w:r w:rsidRPr="000D343D">
              <w:rPr>
                <w:rFonts w:eastAsia="Calibri" w:cs="Arial"/>
                <w:sz w:val="20"/>
                <w:szCs w:val="20"/>
                <w:lang w:val="mn-MN"/>
              </w:rPr>
              <w:t>3</w:t>
            </w:r>
          </w:p>
        </w:tc>
        <w:tc>
          <w:tcPr>
            <w:tcW w:w="2835" w:type="dxa"/>
          </w:tcPr>
          <w:p w14:paraId="5E7C2970" w14:textId="07E13BAC" w:rsidR="001F0B2F" w:rsidRPr="000D343D" w:rsidRDefault="001F0B2F" w:rsidP="001F0B2F">
            <w:pPr>
              <w:tabs>
                <w:tab w:val="left" w:pos="0"/>
                <w:tab w:val="left" w:pos="567"/>
              </w:tabs>
              <w:ind w:left="0" w:firstLine="0"/>
              <w:rPr>
                <w:rFonts w:eastAsia="Times New Roman" w:cs="Arial"/>
                <w:sz w:val="20"/>
                <w:szCs w:val="20"/>
                <w:lang w:val="mn-MN"/>
              </w:rPr>
            </w:pPr>
            <w:r w:rsidRPr="000D343D">
              <w:rPr>
                <w:rFonts w:eastAsia="Calibri" w:cs="Arial"/>
                <w:sz w:val="20"/>
                <w:szCs w:val="20"/>
                <w:lang w:val="mn-MN"/>
              </w:rPr>
              <w:t>Төр, хувийн хэвшлийн түншлэлийн хүрээнд үйлдвэр, худалдаа, үйлчилгээний бизнесийн таатай орчныг бүрдүүлж, т</w:t>
            </w:r>
            <w:proofErr w:type="spellStart"/>
            <w:r w:rsidRPr="000D343D">
              <w:rPr>
                <w:rFonts w:cs="Arial"/>
                <w:sz w:val="20"/>
                <w:szCs w:val="20"/>
                <w:shd w:val="clear" w:color="auto" w:fill="FFFFFF"/>
              </w:rPr>
              <w:t>үүхий</w:t>
            </w:r>
            <w:proofErr w:type="spellEnd"/>
            <w:r w:rsidRPr="000D343D">
              <w:rPr>
                <w:rFonts w:cs="Arial"/>
                <w:sz w:val="20"/>
                <w:szCs w:val="20"/>
                <w:shd w:val="clear" w:color="auto" w:fill="FFFFFF"/>
              </w:rPr>
              <w:t xml:space="preserve"> </w:t>
            </w:r>
            <w:proofErr w:type="spellStart"/>
            <w:r w:rsidRPr="000D343D">
              <w:rPr>
                <w:rFonts w:cs="Arial"/>
                <w:sz w:val="20"/>
                <w:szCs w:val="20"/>
                <w:shd w:val="clear" w:color="auto" w:fill="FFFFFF"/>
              </w:rPr>
              <w:t>эдийн</w:t>
            </w:r>
            <w:proofErr w:type="spellEnd"/>
            <w:r w:rsidRPr="000D343D">
              <w:rPr>
                <w:rFonts w:cs="Arial"/>
                <w:sz w:val="20"/>
                <w:szCs w:val="20"/>
                <w:shd w:val="clear" w:color="auto" w:fill="FFFFFF"/>
              </w:rPr>
              <w:t xml:space="preserve"> </w:t>
            </w:r>
            <w:proofErr w:type="spellStart"/>
            <w:r w:rsidRPr="000D343D">
              <w:rPr>
                <w:rFonts w:cs="Arial"/>
                <w:sz w:val="20"/>
                <w:szCs w:val="20"/>
                <w:shd w:val="clear" w:color="auto" w:fill="FFFFFF"/>
              </w:rPr>
              <w:t>нөөцөд</w:t>
            </w:r>
            <w:proofErr w:type="spellEnd"/>
            <w:r w:rsidRPr="000D343D">
              <w:rPr>
                <w:rFonts w:cs="Arial"/>
                <w:sz w:val="20"/>
                <w:szCs w:val="20"/>
                <w:shd w:val="clear" w:color="auto" w:fill="FFFFFF"/>
              </w:rPr>
              <w:t xml:space="preserve"> </w:t>
            </w:r>
            <w:proofErr w:type="spellStart"/>
            <w:r w:rsidRPr="000D343D">
              <w:rPr>
                <w:rFonts w:cs="Arial"/>
                <w:sz w:val="20"/>
                <w:szCs w:val="20"/>
                <w:shd w:val="clear" w:color="auto" w:fill="FFFFFF"/>
              </w:rPr>
              <w:t>тулгуурлан</w:t>
            </w:r>
            <w:proofErr w:type="spellEnd"/>
            <w:r w:rsidRPr="000D343D">
              <w:rPr>
                <w:rFonts w:cs="Arial"/>
                <w:sz w:val="20"/>
                <w:szCs w:val="20"/>
                <w:shd w:val="clear" w:color="auto" w:fill="FFFFFF"/>
              </w:rPr>
              <w:t xml:space="preserve"> </w:t>
            </w:r>
            <w:r w:rsidRPr="000D343D">
              <w:rPr>
                <w:rFonts w:cs="Arial"/>
                <w:sz w:val="20"/>
                <w:szCs w:val="20"/>
                <w:shd w:val="clear" w:color="auto" w:fill="FFFFFF"/>
                <w:lang w:val="mn-MN"/>
              </w:rPr>
              <w:t xml:space="preserve">бэлтгэн </w:t>
            </w:r>
            <w:proofErr w:type="spellStart"/>
            <w:r w:rsidRPr="000D343D">
              <w:rPr>
                <w:rFonts w:cs="Arial"/>
                <w:sz w:val="20"/>
                <w:szCs w:val="20"/>
              </w:rPr>
              <w:t>нийлүүлэлт</w:t>
            </w:r>
            <w:proofErr w:type="spellEnd"/>
            <w:r w:rsidRPr="000D343D">
              <w:rPr>
                <w:rFonts w:cs="Arial"/>
                <w:sz w:val="20"/>
                <w:szCs w:val="20"/>
              </w:rPr>
              <w:t xml:space="preserve">, </w:t>
            </w:r>
            <w:proofErr w:type="spellStart"/>
            <w:r w:rsidRPr="000D343D">
              <w:rPr>
                <w:rFonts w:cs="Arial"/>
                <w:sz w:val="20"/>
                <w:szCs w:val="20"/>
              </w:rPr>
              <w:t>борлуулалтын</w:t>
            </w:r>
            <w:proofErr w:type="spellEnd"/>
            <w:r w:rsidRPr="000D343D">
              <w:rPr>
                <w:rFonts w:cs="Arial"/>
                <w:sz w:val="20"/>
                <w:szCs w:val="20"/>
              </w:rPr>
              <w:t xml:space="preserve"> </w:t>
            </w:r>
            <w:r w:rsidRPr="000D343D">
              <w:rPr>
                <w:rFonts w:cs="Arial"/>
                <w:sz w:val="20"/>
                <w:szCs w:val="20"/>
                <w:lang w:val="mn-MN"/>
              </w:rPr>
              <w:t xml:space="preserve">тогтолцоог </w:t>
            </w:r>
            <w:proofErr w:type="spellStart"/>
            <w:r w:rsidRPr="000D343D">
              <w:rPr>
                <w:rFonts w:cs="Arial"/>
                <w:sz w:val="20"/>
                <w:szCs w:val="20"/>
              </w:rPr>
              <w:t>хөгжүүлнэ</w:t>
            </w:r>
            <w:proofErr w:type="spellEnd"/>
            <w:r w:rsidRPr="000D343D">
              <w:rPr>
                <w:rFonts w:cs="Arial"/>
                <w:sz w:val="20"/>
                <w:szCs w:val="20"/>
              </w:rPr>
              <w:t>.</w:t>
            </w:r>
          </w:p>
        </w:tc>
        <w:tc>
          <w:tcPr>
            <w:tcW w:w="709" w:type="dxa"/>
            <w:vAlign w:val="center"/>
          </w:tcPr>
          <w:p w14:paraId="504B723F" w14:textId="77777777" w:rsidR="00D820B7" w:rsidRDefault="00D820B7" w:rsidP="001F0B2F">
            <w:pPr>
              <w:rPr>
                <w:rFonts w:eastAsia="Calibri" w:cs="Arial"/>
                <w:sz w:val="20"/>
                <w:szCs w:val="20"/>
                <w:lang w:val="mn-MN"/>
              </w:rPr>
            </w:pPr>
            <w:r>
              <w:rPr>
                <w:rFonts w:eastAsia="Calibri" w:cs="Arial"/>
                <w:sz w:val="20"/>
                <w:szCs w:val="20"/>
                <w:lang w:val="mn-MN"/>
              </w:rPr>
              <w:t>2021-</w:t>
            </w:r>
          </w:p>
          <w:p w14:paraId="5C4EA772" w14:textId="430274E6" w:rsidR="001F0B2F" w:rsidRPr="000D343D" w:rsidRDefault="00D820B7" w:rsidP="001F0B2F">
            <w:pPr>
              <w:rPr>
                <w:rFonts w:eastAsia="Calibri" w:cs="Arial"/>
                <w:sz w:val="20"/>
                <w:szCs w:val="20"/>
                <w:lang w:val="mn-MN"/>
              </w:rPr>
            </w:pPr>
            <w:r>
              <w:rPr>
                <w:rFonts w:eastAsia="Calibri" w:cs="Arial"/>
                <w:sz w:val="20"/>
                <w:szCs w:val="20"/>
                <w:lang w:val="mn-MN"/>
              </w:rPr>
              <w:t>2024</w:t>
            </w:r>
          </w:p>
        </w:tc>
        <w:tc>
          <w:tcPr>
            <w:tcW w:w="1134" w:type="dxa"/>
            <w:vAlign w:val="center"/>
          </w:tcPr>
          <w:p w14:paraId="507AA09F" w14:textId="4AEA5387" w:rsidR="001F0B2F" w:rsidRPr="000D343D" w:rsidRDefault="00D820B7" w:rsidP="001F0B2F">
            <w:pPr>
              <w:rPr>
                <w:rFonts w:eastAsia="Calibri" w:cs="Arial"/>
                <w:sz w:val="20"/>
                <w:szCs w:val="20"/>
                <w:lang w:val="mn-MN"/>
              </w:rPr>
            </w:pPr>
            <w:r>
              <w:rPr>
                <w:rFonts w:eastAsia="Calibri" w:cs="Arial"/>
                <w:sz w:val="20"/>
                <w:szCs w:val="20"/>
                <w:lang w:val="mn-MN"/>
              </w:rPr>
              <w:t>ЗДТГ</w:t>
            </w:r>
          </w:p>
        </w:tc>
        <w:tc>
          <w:tcPr>
            <w:tcW w:w="1276" w:type="dxa"/>
            <w:vAlign w:val="center"/>
          </w:tcPr>
          <w:p w14:paraId="5AFA51BA" w14:textId="77777777" w:rsidR="00D820B7" w:rsidRDefault="00D820B7" w:rsidP="001F0B2F">
            <w:pPr>
              <w:rPr>
                <w:rFonts w:eastAsia="Calibri" w:cs="Arial"/>
                <w:sz w:val="20"/>
                <w:szCs w:val="20"/>
                <w:lang w:val="mn-MN"/>
              </w:rPr>
            </w:pPr>
            <w:r>
              <w:rPr>
                <w:rFonts w:eastAsia="Calibri" w:cs="Arial"/>
                <w:sz w:val="20"/>
                <w:szCs w:val="20"/>
                <w:lang w:val="mn-MN"/>
              </w:rPr>
              <w:t xml:space="preserve">Төсөл, </w:t>
            </w:r>
          </w:p>
          <w:p w14:paraId="0B70D64C" w14:textId="5F94652D" w:rsidR="001F0B2F" w:rsidRPr="000D343D" w:rsidRDefault="00D820B7" w:rsidP="001F0B2F">
            <w:pPr>
              <w:rPr>
                <w:rFonts w:eastAsia="Calibri" w:cs="Arial"/>
                <w:sz w:val="20"/>
                <w:szCs w:val="20"/>
                <w:lang w:val="mn-MN"/>
              </w:rPr>
            </w:pPr>
            <w:r>
              <w:rPr>
                <w:rFonts w:eastAsia="Calibri" w:cs="Arial"/>
                <w:sz w:val="20"/>
                <w:szCs w:val="20"/>
                <w:lang w:val="mn-MN"/>
              </w:rPr>
              <w:t>ОНХС</w:t>
            </w:r>
          </w:p>
        </w:tc>
        <w:tc>
          <w:tcPr>
            <w:tcW w:w="1134" w:type="dxa"/>
            <w:vAlign w:val="center"/>
          </w:tcPr>
          <w:p w14:paraId="51DDE25D" w14:textId="77777777" w:rsidR="00D820B7" w:rsidRDefault="00D820B7" w:rsidP="001F0B2F">
            <w:pPr>
              <w:rPr>
                <w:rFonts w:eastAsia="Calibri" w:cs="Arial"/>
                <w:sz w:val="20"/>
                <w:szCs w:val="20"/>
                <w:lang w:val="mn-MN"/>
              </w:rPr>
            </w:pPr>
            <w:r>
              <w:rPr>
                <w:rFonts w:eastAsia="Calibri" w:cs="Arial"/>
                <w:sz w:val="20"/>
                <w:szCs w:val="20"/>
                <w:lang w:val="mn-MN"/>
              </w:rPr>
              <w:t>Дэлгүүр</w:t>
            </w:r>
          </w:p>
          <w:p w14:paraId="6E3BF0B1" w14:textId="315A9EBC" w:rsidR="00005B53" w:rsidRDefault="00005B53" w:rsidP="001F0B2F">
            <w:pPr>
              <w:rPr>
                <w:rFonts w:eastAsia="Calibri" w:cs="Arial"/>
                <w:sz w:val="20"/>
                <w:szCs w:val="20"/>
                <w:lang w:val="mn-MN"/>
              </w:rPr>
            </w:pPr>
            <w:r>
              <w:rPr>
                <w:rFonts w:eastAsia="Calibri" w:cs="Arial"/>
                <w:sz w:val="20"/>
                <w:szCs w:val="20"/>
                <w:lang w:val="mn-MN"/>
              </w:rPr>
              <w:t>А</w:t>
            </w:r>
            <w:r w:rsidR="00D820B7">
              <w:rPr>
                <w:rFonts w:eastAsia="Calibri" w:cs="Arial"/>
                <w:sz w:val="20"/>
                <w:szCs w:val="20"/>
                <w:lang w:val="mn-MN"/>
              </w:rPr>
              <w:t>шиглалта</w:t>
            </w:r>
          </w:p>
          <w:p w14:paraId="21C94E2E" w14:textId="140A67C7" w:rsidR="001F0B2F" w:rsidRDefault="00D820B7" w:rsidP="001F0B2F">
            <w:pPr>
              <w:rPr>
                <w:rFonts w:eastAsia="Calibri" w:cs="Arial"/>
                <w:sz w:val="20"/>
                <w:szCs w:val="20"/>
                <w:lang w:val="mn-MN"/>
              </w:rPr>
            </w:pPr>
            <w:r>
              <w:rPr>
                <w:rFonts w:eastAsia="Calibri" w:cs="Arial"/>
                <w:sz w:val="20"/>
                <w:szCs w:val="20"/>
                <w:lang w:val="mn-MN"/>
              </w:rPr>
              <w:t>д</w:t>
            </w:r>
          </w:p>
          <w:p w14:paraId="17E8B50E" w14:textId="77777777" w:rsidR="00005B53" w:rsidRDefault="00D820B7" w:rsidP="001F0B2F">
            <w:pPr>
              <w:rPr>
                <w:rFonts w:eastAsia="Calibri" w:cs="Arial"/>
                <w:sz w:val="20"/>
                <w:szCs w:val="20"/>
                <w:lang w:val="mn-MN"/>
              </w:rPr>
            </w:pPr>
            <w:r>
              <w:rPr>
                <w:rFonts w:eastAsia="Calibri" w:cs="Arial"/>
                <w:sz w:val="20"/>
                <w:szCs w:val="20"/>
                <w:lang w:val="mn-MN"/>
              </w:rPr>
              <w:t xml:space="preserve">орсон </w:t>
            </w:r>
          </w:p>
          <w:p w14:paraId="02D9CF9F" w14:textId="7C88671D" w:rsidR="00D820B7" w:rsidRPr="000D343D" w:rsidRDefault="00D820B7" w:rsidP="001F0B2F">
            <w:pPr>
              <w:rPr>
                <w:rFonts w:eastAsia="Calibri" w:cs="Arial"/>
                <w:sz w:val="20"/>
                <w:szCs w:val="20"/>
                <w:lang w:val="mn-MN"/>
              </w:rPr>
            </w:pPr>
            <w:r>
              <w:rPr>
                <w:rFonts w:eastAsia="Calibri" w:cs="Arial"/>
                <w:sz w:val="20"/>
                <w:szCs w:val="20"/>
                <w:lang w:val="mn-MN"/>
              </w:rPr>
              <w:t>байна</w:t>
            </w:r>
          </w:p>
        </w:tc>
        <w:tc>
          <w:tcPr>
            <w:tcW w:w="5669" w:type="dxa"/>
            <w:vAlign w:val="center"/>
          </w:tcPr>
          <w:p w14:paraId="78FEA81A" w14:textId="76E4CCDA" w:rsidR="001F0B2F" w:rsidRPr="000D343D" w:rsidRDefault="001F0B2F" w:rsidP="001F0B2F">
            <w:pPr>
              <w:ind w:left="0" w:firstLine="0"/>
              <w:rPr>
                <w:rFonts w:eastAsia="Calibri" w:cs="Arial"/>
                <w:sz w:val="20"/>
                <w:szCs w:val="20"/>
                <w:lang w:val="mn-MN"/>
              </w:rPr>
            </w:pPr>
            <w:r w:rsidRPr="00D541F8">
              <w:rPr>
                <w:rFonts w:eastAsia="Calibri" w:cs="Arial"/>
                <w:sz w:val="20"/>
                <w:szCs w:val="20"/>
                <w:lang w:val="mn-MN"/>
              </w:rPr>
              <w:t xml:space="preserve">НҮБ-ын Хөдөө аж ахуйг хөгжүүлэх Олон улсын сангийн хөрөнгөөр хэрэгжиж байгаа “Зах зээл ба бэлчээрийн удирдлагын хөгжил” төслийн санхүүжилтээр суманд 59.5 сая төгрөг, орон нутгийн хөгжлийн сангийн хөрөнгө 25.5 сая төгрөгөөр “Хужиртад үйлдвэрлэв” </w:t>
            </w:r>
            <w:r w:rsidR="003E612E">
              <w:rPr>
                <w:rFonts w:eastAsia="Calibri" w:cs="Arial"/>
                <w:sz w:val="20"/>
                <w:szCs w:val="20"/>
                <w:lang w:val="mn-MN"/>
              </w:rPr>
              <w:t>төвийг барьж</w:t>
            </w:r>
            <w:r w:rsidRPr="00D541F8">
              <w:rPr>
                <w:rFonts w:eastAsia="Calibri" w:cs="Arial"/>
                <w:sz w:val="20"/>
                <w:szCs w:val="20"/>
                <w:lang w:val="mn-MN"/>
              </w:rPr>
              <w:t xml:space="preserve"> байна.</w:t>
            </w:r>
          </w:p>
        </w:tc>
        <w:tc>
          <w:tcPr>
            <w:tcW w:w="568" w:type="dxa"/>
            <w:gridSpan w:val="2"/>
            <w:vAlign w:val="center"/>
          </w:tcPr>
          <w:p w14:paraId="5C83E721" w14:textId="41359292" w:rsidR="001F0B2F" w:rsidRPr="000D343D" w:rsidRDefault="00005B53" w:rsidP="001F0B2F">
            <w:pPr>
              <w:jc w:val="center"/>
              <w:rPr>
                <w:rFonts w:eastAsia="Calibri" w:cs="Arial"/>
                <w:sz w:val="20"/>
                <w:szCs w:val="20"/>
                <w:lang w:val="mn-MN"/>
              </w:rPr>
            </w:pPr>
            <w:r>
              <w:rPr>
                <w:rFonts w:eastAsia="Calibri" w:cs="Arial"/>
                <w:sz w:val="20"/>
                <w:szCs w:val="20"/>
                <w:lang w:val="mn-MN"/>
              </w:rPr>
              <w:t>27</w:t>
            </w:r>
          </w:p>
        </w:tc>
      </w:tr>
      <w:tr w:rsidR="005D2CD0" w:rsidRPr="000D343D" w14:paraId="0997325B" w14:textId="77777777" w:rsidTr="005D2CD0">
        <w:tc>
          <w:tcPr>
            <w:tcW w:w="1986" w:type="dxa"/>
            <w:vMerge/>
          </w:tcPr>
          <w:p w14:paraId="254F4342" w14:textId="77777777" w:rsidR="001F0B2F" w:rsidRPr="000D343D" w:rsidRDefault="001F0B2F" w:rsidP="001F0B2F">
            <w:pPr>
              <w:tabs>
                <w:tab w:val="left" w:pos="567"/>
              </w:tabs>
              <w:rPr>
                <w:rFonts w:eastAsia="Times New Roman" w:cs="Arial"/>
                <w:sz w:val="20"/>
                <w:szCs w:val="20"/>
              </w:rPr>
            </w:pPr>
          </w:p>
        </w:tc>
        <w:tc>
          <w:tcPr>
            <w:tcW w:w="708" w:type="dxa"/>
            <w:vAlign w:val="center"/>
          </w:tcPr>
          <w:p w14:paraId="6CD4103E" w14:textId="6D4D0AFC" w:rsidR="001F0B2F" w:rsidRPr="000D343D" w:rsidRDefault="001F0B2F" w:rsidP="001F0B2F">
            <w:pPr>
              <w:rPr>
                <w:rFonts w:eastAsia="Calibri" w:cs="Arial"/>
                <w:sz w:val="20"/>
                <w:szCs w:val="20"/>
                <w:lang w:val="mn-MN"/>
              </w:rPr>
            </w:pPr>
            <w:r w:rsidRPr="000D343D">
              <w:rPr>
                <w:rFonts w:eastAsia="Calibri" w:cs="Arial"/>
                <w:sz w:val="20"/>
                <w:szCs w:val="20"/>
                <w:lang w:val="mn-MN"/>
              </w:rPr>
              <w:t>4</w:t>
            </w:r>
          </w:p>
        </w:tc>
        <w:tc>
          <w:tcPr>
            <w:tcW w:w="2835" w:type="dxa"/>
          </w:tcPr>
          <w:p w14:paraId="1E800F7D" w14:textId="0D3550E8" w:rsidR="001F0B2F" w:rsidRPr="000D343D" w:rsidRDefault="001F0B2F" w:rsidP="001F0B2F">
            <w:pPr>
              <w:tabs>
                <w:tab w:val="left" w:pos="0"/>
                <w:tab w:val="left" w:pos="567"/>
              </w:tabs>
              <w:ind w:left="0" w:firstLine="0"/>
              <w:rPr>
                <w:rFonts w:eastAsia="Times New Roman" w:cs="Arial"/>
                <w:sz w:val="20"/>
                <w:szCs w:val="20"/>
                <w:lang w:val="mn-MN"/>
              </w:rPr>
            </w:pPr>
            <w:r w:rsidRPr="000D343D">
              <w:rPr>
                <w:rFonts w:cs="Arial"/>
                <w:color w:val="000000" w:themeColor="text1"/>
                <w:sz w:val="20"/>
                <w:szCs w:val="20"/>
                <w:lang w:val="mn-MN"/>
              </w:rPr>
              <w:t>Бүх төрлийн жижиг дунд үйлдвэрлэл, үйлчилгээний салбарыг хөнгөлөлттэй зээлийн бодлогоор дэмжиж хөгжүүлнэ.</w:t>
            </w:r>
          </w:p>
        </w:tc>
        <w:tc>
          <w:tcPr>
            <w:tcW w:w="709" w:type="dxa"/>
            <w:vAlign w:val="center"/>
          </w:tcPr>
          <w:p w14:paraId="6A3349E4" w14:textId="77777777" w:rsidR="00B857F6" w:rsidRDefault="00B857F6" w:rsidP="001F0B2F">
            <w:pPr>
              <w:rPr>
                <w:rFonts w:eastAsia="Calibri" w:cs="Arial"/>
                <w:sz w:val="20"/>
                <w:szCs w:val="20"/>
                <w:lang w:val="mn-MN"/>
              </w:rPr>
            </w:pPr>
            <w:r>
              <w:rPr>
                <w:rFonts w:eastAsia="Calibri" w:cs="Arial"/>
                <w:sz w:val="20"/>
                <w:szCs w:val="20"/>
                <w:lang w:val="mn-MN"/>
              </w:rPr>
              <w:t>2021-</w:t>
            </w:r>
          </w:p>
          <w:p w14:paraId="31DEF6B8" w14:textId="077337E0" w:rsidR="001F0B2F" w:rsidRPr="000D343D" w:rsidRDefault="00B857F6" w:rsidP="001F0B2F">
            <w:pPr>
              <w:rPr>
                <w:rFonts w:eastAsia="Calibri" w:cs="Arial"/>
                <w:sz w:val="20"/>
                <w:szCs w:val="20"/>
                <w:lang w:val="mn-MN"/>
              </w:rPr>
            </w:pPr>
            <w:r>
              <w:rPr>
                <w:rFonts w:eastAsia="Calibri" w:cs="Arial"/>
                <w:sz w:val="20"/>
                <w:szCs w:val="20"/>
                <w:lang w:val="mn-MN"/>
              </w:rPr>
              <w:t>2024</w:t>
            </w:r>
          </w:p>
        </w:tc>
        <w:tc>
          <w:tcPr>
            <w:tcW w:w="1134" w:type="dxa"/>
            <w:vAlign w:val="center"/>
          </w:tcPr>
          <w:p w14:paraId="51ABAF2F" w14:textId="434CE11F" w:rsidR="001F0B2F" w:rsidRPr="000D343D" w:rsidRDefault="00B857F6" w:rsidP="001F0B2F">
            <w:pPr>
              <w:rPr>
                <w:rFonts w:eastAsia="Calibri" w:cs="Arial"/>
                <w:sz w:val="20"/>
                <w:szCs w:val="20"/>
                <w:lang w:val="mn-MN"/>
              </w:rPr>
            </w:pPr>
            <w:r>
              <w:rPr>
                <w:rFonts w:eastAsia="Calibri" w:cs="Arial"/>
                <w:sz w:val="20"/>
                <w:szCs w:val="20"/>
                <w:lang w:val="mn-MN"/>
              </w:rPr>
              <w:t>ЗДТГ</w:t>
            </w:r>
          </w:p>
        </w:tc>
        <w:tc>
          <w:tcPr>
            <w:tcW w:w="1276" w:type="dxa"/>
            <w:vAlign w:val="center"/>
          </w:tcPr>
          <w:p w14:paraId="426C7CB5" w14:textId="020D3410" w:rsidR="001F0B2F" w:rsidRPr="000D343D" w:rsidRDefault="00B857F6" w:rsidP="001F0B2F">
            <w:pPr>
              <w:rPr>
                <w:rFonts w:eastAsia="Calibri" w:cs="Arial"/>
                <w:sz w:val="20"/>
                <w:szCs w:val="20"/>
                <w:lang w:val="mn-MN"/>
              </w:rPr>
            </w:pPr>
            <w:r>
              <w:rPr>
                <w:rFonts w:eastAsia="Calibri" w:cs="Arial"/>
                <w:sz w:val="20"/>
                <w:szCs w:val="20"/>
                <w:lang w:val="mn-MN"/>
              </w:rPr>
              <w:t>СХС</w:t>
            </w:r>
          </w:p>
        </w:tc>
        <w:tc>
          <w:tcPr>
            <w:tcW w:w="1134" w:type="dxa"/>
            <w:vAlign w:val="center"/>
          </w:tcPr>
          <w:p w14:paraId="2A04E998" w14:textId="77777777" w:rsidR="00B857F6" w:rsidRDefault="00B857F6" w:rsidP="001F0B2F">
            <w:pPr>
              <w:rPr>
                <w:rFonts w:eastAsia="Calibri" w:cs="Arial"/>
                <w:sz w:val="20"/>
                <w:szCs w:val="20"/>
                <w:lang w:val="mn-MN"/>
              </w:rPr>
            </w:pPr>
            <w:r>
              <w:rPr>
                <w:rFonts w:eastAsia="Calibri" w:cs="Arial"/>
                <w:sz w:val="20"/>
                <w:szCs w:val="20"/>
                <w:lang w:val="mn-MN"/>
              </w:rPr>
              <w:t xml:space="preserve">Зээл </w:t>
            </w:r>
          </w:p>
          <w:p w14:paraId="348A4D59" w14:textId="77777777" w:rsidR="00B857F6" w:rsidRDefault="00B857F6" w:rsidP="001F0B2F">
            <w:pPr>
              <w:rPr>
                <w:rFonts w:eastAsia="Calibri" w:cs="Arial"/>
                <w:sz w:val="20"/>
                <w:szCs w:val="20"/>
                <w:lang w:val="mn-MN"/>
              </w:rPr>
            </w:pPr>
            <w:r>
              <w:rPr>
                <w:rFonts w:eastAsia="Calibri" w:cs="Arial"/>
                <w:sz w:val="20"/>
                <w:szCs w:val="20"/>
                <w:lang w:val="mn-MN"/>
              </w:rPr>
              <w:t xml:space="preserve">олгогдсон </w:t>
            </w:r>
          </w:p>
          <w:p w14:paraId="56F91567" w14:textId="19823DD1" w:rsidR="001F0B2F" w:rsidRPr="000D343D" w:rsidRDefault="00B857F6" w:rsidP="001F0B2F">
            <w:pPr>
              <w:rPr>
                <w:rFonts w:eastAsia="Calibri" w:cs="Arial"/>
                <w:sz w:val="20"/>
                <w:szCs w:val="20"/>
                <w:lang w:val="mn-MN"/>
              </w:rPr>
            </w:pPr>
            <w:r>
              <w:rPr>
                <w:rFonts w:eastAsia="Calibri" w:cs="Arial"/>
                <w:sz w:val="20"/>
                <w:szCs w:val="20"/>
                <w:lang w:val="mn-MN"/>
              </w:rPr>
              <w:t>байна</w:t>
            </w:r>
          </w:p>
        </w:tc>
        <w:tc>
          <w:tcPr>
            <w:tcW w:w="5669" w:type="dxa"/>
            <w:vAlign w:val="center"/>
          </w:tcPr>
          <w:p w14:paraId="4A343288" w14:textId="77777777" w:rsidR="001F0B2F" w:rsidRPr="00D541F8" w:rsidRDefault="001F0B2F" w:rsidP="001F0B2F">
            <w:pPr>
              <w:ind w:left="0" w:firstLine="0"/>
              <w:rPr>
                <w:rFonts w:eastAsia="Calibri" w:cs="Arial"/>
                <w:sz w:val="20"/>
                <w:szCs w:val="20"/>
                <w:lang w:val="mn-MN"/>
              </w:rPr>
            </w:pPr>
            <w:r w:rsidRPr="00D541F8">
              <w:rPr>
                <w:rFonts w:eastAsia="Calibri" w:cs="Arial"/>
                <w:sz w:val="20"/>
                <w:szCs w:val="20"/>
                <w:lang w:val="mn-MN"/>
              </w:rPr>
              <w:t xml:space="preserve">Жижиг дунд үйлдвэрлэл, үйлчилгээ эрхлэгч 10 иргэн, аж ахуйн нэгжийг сум хөгжүүлэх сангаас 105.0 сая төгрөгийн хөнгөлөлттэй зээлээр дэмжсэн. Үүнд: </w:t>
            </w:r>
          </w:p>
          <w:p w14:paraId="4F835942" w14:textId="77777777" w:rsidR="001F0B2F" w:rsidRPr="00D541F8" w:rsidRDefault="001F0B2F" w:rsidP="00E20A3D">
            <w:pPr>
              <w:tabs>
                <w:tab w:val="left" w:pos="312"/>
              </w:tabs>
              <w:ind w:left="0" w:firstLine="0"/>
              <w:rPr>
                <w:rFonts w:eastAsia="Calibri" w:cs="Arial"/>
                <w:sz w:val="20"/>
                <w:szCs w:val="20"/>
                <w:lang w:val="mn-MN"/>
              </w:rPr>
            </w:pPr>
            <w:r w:rsidRPr="00D541F8">
              <w:rPr>
                <w:rFonts w:eastAsia="Calibri" w:cs="Arial"/>
                <w:sz w:val="20"/>
                <w:szCs w:val="20"/>
                <w:lang w:val="mn-MN"/>
              </w:rPr>
              <w:t>1.</w:t>
            </w:r>
            <w:r w:rsidRPr="00D541F8">
              <w:rPr>
                <w:rFonts w:eastAsia="Calibri" w:cs="Arial"/>
                <w:sz w:val="20"/>
                <w:szCs w:val="20"/>
                <w:lang w:val="mn-MN"/>
              </w:rPr>
              <w:tab/>
              <w:t xml:space="preserve">Сүү, сүүн бүтээгдэхүүн үйлдвэрлэгч 1 аж ахуйн нэгжид 30.0 сая төгрөг, </w:t>
            </w:r>
          </w:p>
          <w:p w14:paraId="7D04083F" w14:textId="77777777" w:rsidR="001F0B2F" w:rsidRPr="00D541F8" w:rsidRDefault="001F0B2F" w:rsidP="00E20A3D">
            <w:pPr>
              <w:tabs>
                <w:tab w:val="left" w:pos="312"/>
              </w:tabs>
              <w:ind w:left="0" w:firstLine="0"/>
              <w:rPr>
                <w:rFonts w:eastAsia="Calibri" w:cs="Arial"/>
                <w:sz w:val="20"/>
                <w:szCs w:val="20"/>
                <w:lang w:val="mn-MN"/>
              </w:rPr>
            </w:pPr>
            <w:r w:rsidRPr="00D541F8">
              <w:rPr>
                <w:rFonts w:eastAsia="Calibri" w:cs="Arial"/>
                <w:sz w:val="20"/>
                <w:szCs w:val="20"/>
                <w:lang w:val="mn-MN"/>
              </w:rPr>
              <w:t>2.</w:t>
            </w:r>
            <w:r w:rsidRPr="00D541F8">
              <w:rPr>
                <w:rFonts w:eastAsia="Calibri" w:cs="Arial"/>
                <w:sz w:val="20"/>
                <w:szCs w:val="20"/>
                <w:lang w:val="mn-MN"/>
              </w:rPr>
              <w:tab/>
              <w:t>Газар тариалан эрхлэгч 3 иргэнд 28.0 сая.төг</w:t>
            </w:r>
          </w:p>
          <w:p w14:paraId="1EBD5FD6" w14:textId="77777777" w:rsidR="001F0B2F" w:rsidRPr="00D541F8" w:rsidRDefault="001F0B2F" w:rsidP="00E20A3D">
            <w:pPr>
              <w:tabs>
                <w:tab w:val="left" w:pos="312"/>
              </w:tabs>
              <w:ind w:left="0" w:firstLine="0"/>
              <w:rPr>
                <w:rFonts w:eastAsia="Calibri" w:cs="Arial"/>
                <w:sz w:val="20"/>
                <w:szCs w:val="20"/>
                <w:lang w:val="mn-MN"/>
              </w:rPr>
            </w:pPr>
            <w:r w:rsidRPr="00D541F8">
              <w:rPr>
                <w:rFonts w:eastAsia="Calibri" w:cs="Arial"/>
                <w:sz w:val="20"/>
                <w:szCs w:val="20"/>
                <w:lang w:val="mn-MN"/>
              </w:rPr>
              <w:t>3.</w:t>
            </w:r>
            <w:r w:rsidRPr="00D541F8">
              <w:rPr>
                <w:rFonts w:eastAsia="Calibri" w:cs="Arial"/>
                <w:sz w:val="20"/>
                <w:szCs w:val="20"/>
                <w:lang w:val="mn-MN"/>
              </w:rPr>
              <w:tab/>
              <w:t>Мал аж ахуйн чиглэлээр 2 иргэнд 20.0 сая төг</w:t>
            </w:r>
          </w:p>
          <w:p w14:paraId="62124D76" w14:textId="32CD64F3" w:rsidR="001F0B2F" w:rsidRPr="00D541F8" w:rsidRDefault="001F0B2F" w:rsidP="00E20A3D">
            <w:pPr>
              <w:tabs>
                <w:tab w:val="left" w:pos="312"/>
              </w:tabs>
              <w:ind w:left="0" w:firstLine="0"/>
              <w:rPr>
                <w:rFonts w:eastAsia="Calibri" w:cs="Arial"/>
                <w:sz w:val="20"/>
                <w:szCs w:val="20"/>
                <w:lang w:val="mn-MN"/>
              </w:rPr>
            </w:pPr>
            <w:r w:rsidRPr="00D541F8">
              <w:rPr>
                <w:rFonts w:eastAsia="Calibri" w:cs="Arial"/>
                <w:sz w:val="20"/>
                <w:szCs w:val="20"/>
                <w:lang w:val="mn-MN"/>
              </w:rPr>
              <w:t>4.</w:t>
            </w:r>
            <w:r w:rsidRPr="00D541F8">
              <w:rPr>
                <w:rFonts w:eastAsia="Calibri" w:cs="Arial"/>
                <w:sz w:val="20"/>
                <w:szCs w:val="20"/>
                <w:lang w:val="mn-MN"/>
              </w:rPr>
              <w:tab/>
              <w:t>Хөнгөн үйлдвэр, үйлчилгээ эрхлэгч 4 иргэнд 27 сая төгрөгийн зээлийг тус тус олгосноор 7 ажлын байр шинээр бий болж, 13 ажлын байр хадгалагдан үлдсэн.</w:t>
            </w:r>
          </w:p>
          <w:p w14:paraId="2CB6EE9B" w14:textId="6CC2189B" w:rsidR="001F0B2F" w:rsidRPr="000D343D" w:rsidRDefault="001F0B2F" w:rsidP="00E20A3D">
            <w:pPr>
              <w:tabs>
                <w:tab w:val="left" w:pos="312"/>
              </w:tabs>
              <w:ind w:left="0" w:firstLine="0"/>
              <w:rPr>
                <w:rFonts w:eastAsia="Calibri" w:cs="Arial"/>
                <w:sz w:val="20"/>
                <w:szCs w:val="20"/>
                <w:lang w:val="mn-MN"/>
              </w:rPr>
            </w:pPr>
            <w:r w:rsidRPr="00D541F8">
              <w:rPr>
                <w:rFonts w:eastAsia="Calibri" w:cs="Arial"/>
                <w:sz w:val="20"/>
                <w:szCs w:val="20"/>
                <w:lang w:val="mn-MN"/>
              </w:rPr>
              <w:t>5.</w:t>
            </w:r>
            <w:r w:rsidRPr="00D541F8">
              <w:rPr>
                <w:rFonts w:eastAsia="Calibri" w:cs="Arial"/>
                <w:sz w:val="20"/>
                <w:szCs w:val="20"/>
                <w:lang w:val="mn-MN"/>
              </w:rPr>
              <w:tab/>
              <w:t>Өрхийн үйлдвэрлэл эрхэлдэг хөгжлийн бэрхшээлтэй 1 эмэгтэйн төслийг 3 сая төгрөгөөр, гэрэл зураг утас засварын үйлчилгээ эрхэлдэг хөгжлийн бэрхшээлтэй эмэгтэйн төслийг 3 сая төгрөгөөр тус тус дэмжиж 3 жилийн хугацаанд 50%</w:t>
            </w:r>
            <w:r w:rsidR="00B471EC">
              <w:rPr>
                <w:rFonts w:eastAsia="Calibri" w:cs="Arial"/>
                <w:sz w:val="20"/>
                <w:szCs w:val="20"/>
                <w:lang w:val="mn-MN"/>
              </w:rPr>
              <w:t>-</w:t>
            </w:r>
            <w:r w:rsidRPr="00D541F8">
              <w:rPr>
                <w:rFonts w:eastAsia="Calibri" w:cs="Arial"/>
                <w:sz w:val="20"/>
                <w:szCs w:val="20"/>
                <w:lang w:val="mn-MN"/>
              </w:rPr>
              <w:t>ийг нь буцаан төлөх журмаар хөдөлмөр эрхлэлтийг нь дэмжиж үйл ажиллагааг нь санхүүжүүлсэн.</w:t>
            </w:r>
          </w:p>
        </w:tc>
        <w:tc>
          <w:tcPr>
            <w:tcW w:w="568" w:type="dxa"/>
            <w:gridSpan w:val="2"/>
            <w:vAlign w:val="center"/>
          </w:tcPr>
          <w:p w14:paraId="00EC7027" w14:textId="4A6492E1" w:rsidR="001F0B2F" w:rsidRPr="000D343D" w:rsidRDefault="00005B53" w:rsidP="001F0B2F">
            <w:pPr>
              <w:jc w:val="center"/>
              <w:rPr>
                <w:rFonts w:eastAsia="Calibri" w:cs="Arial"/>
                <w:sz w:val="20"/>
                <w:szCs w:val="20"/>
                <w:lang w:val="mn-MN"/>
              </w:rPr>
            </w:pPr>
            <w:r>
              <w:rPr>
                <w:rFonts w:eastAsia="Calibri" w:cs="Arial"/>
                <w:sz w:val="20"/>
                <w:szCs w:val="20"/>
                <w:lang w:val="mn-MN"/>
              </w:rPr>
              <w:t>30</w:t>
            </w:r>
          </w:p>
        </w:tc>
      </w:tr>
      <w:tr w:rsidR="005D2CD0" w:rsidRPr="000D343D" w14:paraId="35EF1BC7" w14:textId="77777777" w:rsidTr="005D2CD0">
        <w:tc>
          <w:tcPr>
            <w:tcW w:w="1986" w:type="dxa"/>
            <w:vMerge/>
          </w:tcPr>
          <w:p w14:paraId="3921A780" w14:textId="77777777" w:rsidR="001F0B2F" w:rsidRPr="000D343D" w:rsidRDefault="001F0B2F" w:rsidP="001F0B2F">
            <w:pPr>
              <w:tabs>
                <w:tab w:val="left" w:pos="567"/>
              </w:tabs>
              <w:rPr>
                <w:rFonts w:eastAsia="Times New Roman" w:cs="Arial"/>
                <w:sz w:val="20"/>
                <w:szCs w:val="20"/>
              </w:rPr>
            </w:pPr>
          </w:p>
        </w:tc>
        <w:tc>
          <w:tcPr>
            <w:tcW w:w="708" w:type="dxa"/>
            <w:vAlign w:val="center"/>
          </w:tcPr>
          <w:p w14:paraId="5B239F42" w14:textId="4811FCE1" w:rsidR="001F0B2F" w:rsidRPr="000D343D" w:rsidRDefault="00AA2518" w:rsidP="001F0B2F">
            <w:pPr>
              <w:rPr>
                <w:rFonts w:eastAsia="Calibri" w:cs="Arial"/>
                <w:sz w:val="20"/>
                <w:szCs w:val="20"/>
                <w:lang w:val="mn-MN"/>
              </w:rPr>
            </w:pPr>
            <w:r>
              <w:rPr>
                <w:rFonts w:eastAsia="Calibri" w:cs="Arial"/>
                <w:sz w:val="20"/>
                <w:szCs w:val="20"/>
                <w:lang w:val="mn-MN"/>
              </w:rPr>
              <w:t>5</w:t>
            </w:r>
          </w:p>
        </w:tc>
        <w:tc>
          <w:tcPr>
            <w:tcW w:w="2835" w:type="dxa"/>
          </w:tcPr>
          <w:p w14:paraId="00A184F1" w14:textId="3DF65F85" w:rsidR="001F0B2F" w:rsidRPr="000D343D" w:rsidRDefault="001F0B2F" w:rsidP="001F0B2F">
            <w:pPr>
              <w:tabs>
                <w:tab w:val="left" w:pos="0"/>
                <w:tab w:val="left" w:pos="567"/>
              </w:tabs>
              <w:ind w:left="0" w:firstLine="0"/>
              <w:rPr>
                <w:rFonts w:eastAsia="Times New Roman" w:cs="Arial"/>
                <w:sz w:val="20"/>
                <w:szCs w:val="20"/>
                <w:lang w:val="mn-MN"/>
              </w:rPr>
            </w:pPr>
            <w:r w:rsidRPr="000D343D">
              <w:rPr>
                <w:rFonts w:cs="Arial"/>
                <w:sz w:val="20"/>
                <w:szCs w:val="20"/>
                <w:lang w:val="mn-MN"/>
              </w:rPr>
              <w:t>Сумыг ус , халуун рашаан, шаврын ордны нөөцөд тулгуурлан рашааны хот болгох чиглэл баримтлан ажиллана</w:t>
            </w:r>
          </w:p>
        </w:tc>
        <w:tc>
          <w:tcPr>
            <w:tcW w:w="709" w:type="dxa"/>
            <w:vAlign w:val="center"/>
          </w:tcPr>
          <w:p w14:paraId="62A79588" w14:textId="77777777" w:rsidR="00396116" w:rsidRDefault="00B857F6" w:rsidP="001F0B2F">
            <w:pPr>
              <w:rPr>
                <w:rFonts w:eastAsia="Calibri" w:cs="Arial"/>
                <w:sz w:val="20"/>
                <w:szCs w:val="20"/>
                <w:lang w:val="mn-MN"/>
              </w:rPr>
            </w:pPr>
            <w:r>
              <w:rPr>
                <w:rFonts w:eastAsia="Calibri" w:cs="Arial"/>
                <w:sz w:val="20"/>
                <w:szCs w:val="20"/>
                <w:lang w:val="mn-MN"/>
              </w:rPr>
              <w:t>202</w:t>
            </w:r>
            <w:r w:rsidR="00AA2518">
              <w:rPr>
                <w:rFonts w:eastAsia="Calibri" w:cs="Arial"/>
                <w:sz w:val="20"/>
                <w:szCs w:val="20"/>
                <w:lang w:val="mn-MN"/>
              </w:rPr>
              <w:t>1</w:t>
            </w:r>
          </w:p>
          <w:p w14:paraId="2E40213F" w14:textId="3EB5E1E3" w:rsidR="00B857F6" w:rsidRDefault="00B857F6" w:rsidP="001F0B2F">
            <w:pPr>
              <w:rPr>
                <w:rFonts w:eastAsia="Calibri" w:cs="Arial"/>
                <w:sz w:val="20"/>
                <w:szCs w:val="20"/>
                <w:lang w:val="mn-MN"/>
              </w:rPr>
            </w:pPr>
            <w:r>
              <w:rPr>
                <w:rFonts w:eastAsia="Calibri" w:cs="Arial"/>
                <w:sz w:val="20"/>
                <w:szCs w:val="20"/>
                <w:lang w:val="mn-MN"/>
              </w:rPr>
              <w:t>-</w:t>
            </w:r>
          </w:p>
          <w:p w14:paraId="4F75BC7C" w14:textId="057C4435" w:rsidR="001F0B2F" w:rsidRPr="000D343D" w:rsidRDefault="00B857F6" w:rsidP="001F0B2F">
            <w:pPr>
              <w:rPr>
                <w:rFonts w:eastAsia="Calibri" w:cs="Arial"/>
                <w:sz w:val="20"/>
                <w:szCs w:val="20"/>
                <w:lang w:val="mn-MN"/>
              </w:rPr>
            </w:pPr>
            <w:r>
              <w:rPr>
                <w:rFonts w:eastAsia="Calibri" w:cs="Arial"/>
                <w:sz w:val="20"/>
                <w:szCs w:val="20"/>
                <w:lang w:val="mn-MN"/>
              </w:rPr>
              <w:t>2024</w:t>
            </w:r>
          </w:p>
        </w:tc>
        <w:tc>
          <w:tcPr>
            <w:tcW w:w="1134" w:type="dxa"/>
            <w:vAlign w:val="center"/>
          </w:tcPr>
          <w:p w14:paraId="72CCBDF5" w14:textId="5875B2E0" w:rsidR="001F0B2F" w:rsidRPr="000D343D" w:rsidRDefault="00B857F6" w:rsidP="001F0B2F">
            <w:pPr>
              <w:rPr>
                <w:rFonts w:eastAsia="Calibri" w:cs="Arial"/>
                <w:sz w:val="20"/>
                <w:szCs w:val="20"/>
                <w:lang w:val="mn-MN"/>
              </w:rPr>
            </w:pPr>
            <w:r>
              <w:rPr>
                <w:rFonts w:eastAsia="Calibri" w:cs="Arial"/>
                <w:sz w:val="20"/>
                <w:szCs w:val="20"/>
                <w:lang w:val="mn-MN"/>
              </w:rPr>
              <w:t>ЗДТГ</w:t>
            </w:r>
          </w:p>
        </w:tc>
        <w:tc>
          <w:tcPr>
            <w:tcW w:w="1276" w:type="dxa"/>
            <w:vAlign w:val="center"/>
          </w:tcPr>
          <w:p w14:paraId="33A04E4D" w14:textId="77777777" w:rsidR="001F0B2F" w:rsidRPr="000D343D" w:rsidRDefault="001F0B2F" w:rsidP="001F0B2F">
            <w:pPr>
              <w:rPr>
                <w:rFonts w:eastAsia="Calibri" w:cs="Arial"/>
                <w:sz w:val="20"/>
                <w:szCs w:val="20"/>
                <w:lang w:val="mn-MN"/>
              </w:rPr>
            </w:pPr>
          </w:p>
        </w:tc>
        <w:tc>
          <w:tcPr>
            <w:tcW w:w="1134" w:type="dxa"/>
            <w:vAlign w:val="center"/>
          </w:tcPr>
          <w:p w14:paraId="27E8A1D6" w14:textId="77777777" w:rsidR="001F0B2F" w:rsidRPr="000D343D" w:rsidRDefault="001F0B2F" w:rsidP="001F0B2F">
            <w:pPr>
              <w:rPr>
                <w:rFonts w:eastAsia="Calibri" w:cs="Arial"/>
                <w:sz w:val="20"/>
                <w:szCs w:val="20"/>
                <w:lang w:val="mn-MN"/>
              </w:rPr>
            </w:pPr>
          </w:p>
        </w:tc>
        <w:tc>
          <w:tcPr>
            <w:tcW w:w="5669" w:type="dxa"/>
            <w:vAlign w:val="center"/>
          </w:tcPr>
          <w:p w14:paraId="2D4B9E97" w14:textId="77777777" w:rsidR="00396116" w:rsidRDefault="00AA2518" w:rsidP="00396116">
            <w:pPr>
              <w:ind w:left="28" w:hanging="28"/>
              <w:rPr>
                <w:rFonts w:eastAsia="Calibri" w:cs="Arial"/>
                <w:sz w:val="20"/>
                <w:szCs w:val="20"/>
                <w:lang w:val="mn-MN"/>
              </w:rPr>
            </w:pPr>
            <w:r>
              <w:rPr>
                <w:rFonts w:eastAsia="Calibri" w:cs="Arial"/>
                <w:sz w:val="20"/>
                <w:szCs w:val="20"/>
                <w:lang w:val="mn-MN"/>
              </w:rPr>
              <w:t>Рашаан, сувиллын газруудын өрсөлдөөнийг нэмэх, ажлын байр нэмэгдүүлэх</w:t>
            </w:r>
            <w:r w:rsidR="00396116">
              <w:rPr>
                <w:rFonts w:eastAsia="Calibri" w:cs="Arial"/>
                <w:sz w:val="20"/>
                <w:szCs w:val="20"/>
                <w:lang w:val="mn-MN"/>
              </w:rPr>
              <w:t>, эдийн засгийг тэлэх</w:t>
            </w:r>
            <w:r>
              <w:rPr>
                <w:rFonts w:eastAsia="Calibri" w:cs="Arial"/>
                <w:sz w:val="20"/>
                <w:szCs w:val="20"/>
                <w:lang w:val="mn-MN"/>
              </w:rPr>
              <w:t xml:space="preserve"> зорилгоор </w:t>
            </w:r>
            <w:r w:rsidR="00396116">
              <w:rPr>
                <w:rFonts w:eastAsia="Calibri" w:cs="Arial"/>
                <w:sz w:val="20"/>
                <w:szCs w:val="20"/>
                <w:lang w:val="mn-MN"/>
              </w:rPr>
              <w:t>2 га газрыг рашаан сувиллын үйл ажиллагаа явуулах чиглэлээр газар эзэмших эрхийн цахим дуудлага худалдааг зарласан.</w:t>
            </w:r>
          </w:p>
          <w:p w14:paraId="22955B9F" w14:textId="58B8089E" w:rsidR="001F0B2F" w:rsidRPr="000D343D" w:rsidRDefault="00396116" w:rsidP="00396116">
            <w:pPr>
              <w:ind w:left="28" w:hanging="28"/>
              <w:rPr>
                <w:rFonts w:eastAsia="Calibri" w:cs="Arial"/>
                <w:sz w:val="20"/>
                <w:szCs w:val="20"/>
                <w:lang w:val="mn-MN"/>
              </w:rPr>
            </w:pPr>
            <w:r>
              <w:rPr>
                <w:rFonts w:eastAsia="Calibri" w:cs="Arial"/>
                <w:sz w:val="20"/>
                <w:szCs w:val="20"/>
                <w:lang w:val="mn-MN"/>
              </w:rPr>
              <w:t>Цаашид аж ахуйн нэгжүүдийн тоог нэмэгдүүлэх бодлого баримталж ажиллана.</w:t>
            </w:r>
          </w:p>
        </w:tc>
        <w:tc>
          <w:tcPr>
            <w:tcW w:w="568" w:type="dxa"/>
            <w:gridSpan w:val="2"/>
            <w:vAlign w:val="center"/>
          </w:tcPr>
          <w:p w14:paraId="56E8A42C" w14:textId="6429CD8B" w:rsidR="001F0B2F" w:rsidRPr="000D343D" w:rsidRDefault="00396116" w:rsidP="001F0B2F">
            <w:pPr>
              <w:jc w:val="center"/>
              <w:rPr>
                <w:rFonts w:eastAsia="Calibri" w:cs="Arial"/>
                <w:sz w:val="20"/>
                <w:szCs w:val="20"/>
                <w:lang w:val="mn-MN"/>
              </w:rPr>
            </w:pPr>
            <w:r>
              <w:rPr>
                <w:rFonts w:eastAsia="Calibri" w:cs="Arial"/>
                <w:sz w:val="20"/>
                <w:szCs w:val="20"/>
                <w:lang w:val="mn-MN"/>
              </w:rPr>
              <w:t>27</w:t>
            </w:r>
          </w:p>
        </w:tc>
      </w:tr>
      <w:tr w:rsidR="005D2CD0" w:rsidRPr="000D343D" w14:paraId="1582F90D" w14:textId="77777777" w:rsidTr="005D2CD0">
        <w:tc>
          <w:tcPr>
            <w:tcW w:w="1986" w:type="dxa"/>
            <w:vMerge/>
          </w:tcPr>
          <w:p w14:paraId="0640D642" w14:textId="77777777" w:rsidR="001F0B2F" w:rsidRPr="000D343D" w:rsidRDefault="001F0B2F" w:rsidP="001F0B2F">
            <w:pPr>
              <w:tabs>
                <w:tab w:val="left" w:pos="567"/>
              </w:tabs>
              <w:rPr>
                <w:rFonts w:eastAsia="Times New Roman" w:cs="Arial"/>
                <w:sz w:val="20"/>
                <w:szCs w:val="20"/>
              </w:rPr>
            </w:pPr>
          </w:p>
        </w:tc>
        <w:tc>
          <w:tcPr>
            <w:tcW w:w="708" w:type="dxa"/>
            <w:vAlign w:val="center"/>
          </w:tcPr>
          <w:p w14:paraId="006855AE" w14:textId="751F3075" w:rsidR="001F0B2F" w:rsidRPr="000D343D" w:rsidRDefault="00AA2518" w:rsidP="001F0B2F">
            <w:pPr>
              <w:rPr>
                <w:rFonts w:eastAsia="Calibri" w:cs="Arial"/>
                <w:sz w:val="20"/>
                <w:szCs w:val="20"/>
                <w:lang w:val="mn-MN"/>
              </w:rPr>
            </w:pPr>
            <w:r>
              <w:rPr>
                <w:rFonts w:eastAsia="Calibri" w:cs="Arial"/>
                <w:sz w:val="20"/>
                <w:szCs w:val="20"/>
                <w:lang w:val="mn-MN"/>
              </w:rPr>
              <w:t>6</w:t>
            </w:r>
          </w:p>
        </w:tc>
        <w:tc>
          <w:tcPr>
            <w:tcW w:w="2835" w:type="dxa"/>
          </w:tcPr>
          <w:p w14:paraId="3DABB46D" w14:textId="77708C5D" w:rsidR="001F0B2F" w:rsidRPr="000D343D" w:rsidRDefault="001F0B2F" w:rsidP="001F0B2F">
            <w:pPr>
              <w:tabs>
                <w:tab w:val="left" w:pos="0"/>
                <w:tab w:val="left" w:pos="567"/>
              </w:tabs>
              <w:ind w:left="0" w:firstLine="0"/>
              <w:rPr>
                <w:rFonts w:eastAsia="Times New Roman" w:cs="Arial"/>
                <w:sz w:val="20"/>
                <w:szCs w:val="20"/>
                <w:lang w:val="mn-MN"/>
              </w:rPr>
            </w:pPr>
            <w:r w:rsidRPr="000D343D">
              <w:rPr>
                <w:rFonts w:cs="Arial"/>
                <w:sz w:val="20"/>
                <w:szCs w:val="20"/>
                <w:lang w:val="mn-MN"/>
              </w:rPr>
              <w:t>“Бизнес хөгжлийн төв”-ийг засварлаж, үйл ажиллагааг бодлогоор дэмжин ажиллана.</w:t>
            </w:r>
          </w:p>
        </w:tc>
        <w:tc>
          <w:tcPr>
            <w:tcW w:w="709" w:type="dxa"/>
            <w:vAlign w:val="center"/>
          </w:tcPr>
          <w:p w14:paraId="431A3989" w14:textId="77777777" w:rsidR="00396116" w:rsidRDefault="00B857F6" w:rsidP="001F0B2F">
            <w:pPr>
              <w:rPr>
                <w:rFonts w:eastAsia="Calibri" w:cs="Arial"/>
                <w:sz w:val="20"/>
                <w:szCs w:val="20"/>
                <w:lang w:val="mn-MN"/>
              </w:rPr>
            </w:pPr>
            <w:r>
              <w:rPr>
                <w:rFonts w:eastAsia="Calibri" w:cs="Arial"/>
                <w:sz w:val="20"/>
                <w:szCs w:val="20"/>
                <w:lang w:val="mn-MN"/>
              </w:rPr>
              <w:t>202</w:t>
            </w:r>
            <w:r w:rsidR="00396116">
              <w:rPr>
                <w:rFonts w:eastAsia="Calibri" w:cs="Arial"/>
                <w:sz w:val="20"/>
                <w:szCs w:val="20"/>
                <w:lang w:val="mn-MN"/>
              </w:rPr>
              <w:t>1</w:t>
            </w:r>
          </w:p>
          <w:p w14:paraId="7C692F50" w14:textId="52207AF7" w:rsidR="00B857F6" w:rsidRDefault="00B857F6" w:rsidP="001F0B2F">
            <w:pPr>
              <w:rPr>
                <w:rFonts w:eastAsia="Calibri" w:cs="Arial"/>
                <w:sz w:val="20"/>
                <w:szCs w:val="20"/>
                <w:lang w:val="mn-MN"/>
              </w:rPr>
            </w:pPr>
            <w:r>
              <w:rPr>
                <w:rFonts w:eastAsia="Calibri" w:cs="Arial"/>
                <w:sz w:val="20"/>
                <w:szCs w:val="20"/>
                <w:lang w:val="mn-MN"/>
              </w:rPr>
              <w:t>-</w:t>
            </w:r>
          </w:p>
          <w:p w14:paraId="7F35869F" w14:textId="19CA2E91" w:rsidR="001F0B2F" w:rsidRPr="000D343D" w:rsidRDefault="00B857F6" w:rsidP="001F0B2F">
            <w:pPr>
              <w:rPr>
                <w:rFonts w:eastAsia="Calibri" w:cs="Arial"/>
                <w:sz w:val="20"/>
                <w:szCs w:val="20"/>
                <w:lang w:val="mn-MN"/>
              </w:rPr>
            </w:pPr>
            <w:r>
              <w:rPr>
                <w:rFonts w:eastAsia="Calibri" w:cs="Arial"/>
                <w:sz w:val="20"/>
                <w:szCs w:val="20"/>
                <w:lang w:val="mn-MN"/>
              </w:rPr>
              <w:t>2024</w:t>
            </w:r>
          </w:p>
        </w:tc>
        <w:tc>
          <w:tcPr>
            <w:tcW w:w="1134" w:type="dxa"/>
            <w:vAlign w:val="center"/>
          </w:tcPr>
          <w:p w14:paraId="437A85DC" w14:textId="4BCCDB7E" w:rsidR="001F0B2F" w:rsidRPr="000D343D" w:rsidRDefault="00B857F6" w:rsidP="001F0B2F">
            <w:pPr>
              <w:rPr>
                <w:rFonts w:eastAsia="Calibri" w:cs="Arial"/>
                <w:sz w:val="20"/>
                <w:szCs w:val="20"/>
                <w:lang w:val="mn-MN"/>
              </w:rPr>
            </w:pPr>
            <w:r w:rsidRPr="00B857F6">
              <w:rPr>
                <w:rFonts w:eastAsia="Calibri" w:cs="Arial"/>
                <w:sz w:val="20"/>
                <w:szCs w:val="20"/>
                <w:lang w:val="mn-MN"/>
              </w:rPr>
              <w:t>ЗДТГ</w:t>
            </w:r>
          </w:p>
        </w:tc>
        <w:tc>
          <w:tcPr>
            <w:tcW w:w="1276" w:type="dxa"/>
            <w:vAlign w:val="center"/>
          </w:tcPr>
          <w:p w14:paraId="4E6E2BC0" w14:textId="77777777" w:rsidR="001F0B2F" w:rsidRPr="000D343D" w:rsidRDefault="001F0B2F" w:rsidP="001F0B2F">
            <w:pPr>
              <w:rPr>
                <w:rFonts w:eastAsia="Calibri" w:cs="Arial"/>
                <w:sz w:val="20"/>
                <w:szCs w:val="20"/>
                <w:lang w:val="mn-MN"/>
              </w:rPr>
            </w:pPr>
          </w:p>
        </w:tc>
        <w:tc>
          <w:tcPr>
            <w:tcW w:w="1134" w:type="dxa"/>
            <w:vAlign w:val="center"/>
          </w:tcPr>
          <w:p w14:paraId="739154FD" w14:textId="77777777" w:rsidR="001F0B2F" w:rsidRPr="000D343D" w:rsidRDefault="001F0B2F" w:rsidP="001F0B2F">
            <w:pPr>
              <w:rPr>
                <w:rFonts w:eastAsia="Calibri" w:cs="Arial"/>
                <w:sz w:val="20"/>
                <w:szCs w:val="20"/>
                <w:lang w:val="mn-MN"/>
              </w:rPr>
            </w:pPr>
          </w:p>
        </w:tc>
        <w:tc>
          <w:tcPr>
            <w:tcW w:w="5669" w:type="dxa"/>
            <w:vAlign w:val="center"/>
          </w:tcPr>
          <w:p w14:paraId="297671DC" w14:textId="7CEBDAD6" w:rsidR="001F0B2F" w:rsidRPr="000D343D" w:rsidRDefault="00396116" w:rsidP="00396116">
            <w:pPr>
              <w:ind w:left="0" w:firstLine="0"/>
              <w:rPr>
                <w:rFonts w:eastAsia="Calibri" w:cs="Arial"/>
                <w:sz w:val="20"/>
                <w:szCs w:val="20"/>
                <w:lang w:val="mn-MN"/>
              </w:rPr>
            </w:pPr>
            <w:r>
              <w:rPr>
                <w:rFonts w:eastAsia="Calibri" w:cs="Arial"/>
                <w:sz w:val="20"/>
                <w:szCs w:val="20"/>
                <w:lang w:val="mn-MN"/>
              </w:rPr>
              <w:t>Бизнес хөгжлийн төвд гутлын цех</w:t>
            </w:r>
            <w:r w:rsidR="00FD3D93">
              <w:rPr>
                <w:rFonts w:eastAsia="Calibri" w:cs="Arial"/>
                <w:sz w:val="20"/>
                <w:szCs w:val="20"/>
                <w:lang w:val="mn-MN"/>
              </w:rPr>
              <w:t>-2</w:t>
            </w:r>
            <w:r>
              <w:rPr>
                <w:rFonts w:eastAsia="Calibri" w:cs="Arial"/>
                <w:sz w:val="20"/>
                <w:szCs w:val="20"/>
                <w:lang w:val="mn-MN"/>
              </w:rPr>
              <w:t>, талх, нарийн боовны цех</w:t>
            </w:r>
            <w:r w:rsidR="00FD3D93">
              <w:rPr>
                <w:rFonts w:eastAsia="Calibri" w:cs="Arial"/>
                <w:sz w:val="20"/>
                <w:szCs w:val="20"/>
                <w:lang w:val="mn-MN"/>
              </w:rPr>
              <w:t>-2</w:t>
            </w:r>
            <w:r>
              <w:rPr>
                <w:rFonts w:eastAsia="Calibri" w:cs="Arial"/>
                <w:sz w:val="20"/>
                <w:szCs w:val="20"/>
                <w:lang w:val="mn-MN"/>
              </w:rPr>
              <w:t>, элект</w:t>
            </w:r>
            <w:r w:rsidR="00B471EC">
              <w:rPr>
                <w:rFonts w:eastAsia="Calibri" w:cs="Arial"/>
                <w:sz w:val="20"/>
                <w:szCs w:val="20"/>
                <w:lang w:val="mn-MN"/>
              </w:rPr>
              <w:t>рон</w:t>
            </w:r>
            <w:r>
              <w:rPr>
                <w:rFonts w:eastAsia="Calibri" w:cs="Arial"/>
                <w:sz w:val="20"/>
                <w:szCs w:val="20"/>
                <w:lang w:val="mn-MN"/>
              </w:rPr>
              <w:t xml:space="preserve"> бараа засвар, үсчин, гоо сайхан, Эрэн хайх аврах бүл</w:t>
            </w:r>
            <w:r w:rsidR="00FD3D93">
              <w:rPr>
                <w:rFonts w:eastAsia="Calibri" w:cs="Arial"/>
                <w:sz w:val="20"/>
                <w:szCs w:val="20"/>
                <w:lang w:val="mn-MN"/>
              </w:rPr>
              <w:t xml:space="preserve">эг, Шуудан холбоо зэрэг аж ахуйн нэгж, байгууллагууд үйл ажиллагаа явуулж байна. </w:t>
            </w:r>
            <w:r>
              <w:rPr>
                <w:rFonts w:eastAsia="Calibri" w:cs="Arial"/>
                <w:sz w:val="20"/>
                <w:szCs w:val="20"/>
                <w:lang w:val="mn-MN"/>
              </w:rPr>
              <w:t xml:space="preserve"> </w:t>
            </w:r>
            <w:r w:rsidR="00FD3D93">
              <w:rPr>
                <w:rFonts w:eastAsia="Calibri" w:cs="Arial"/>
                <w:sz w:val="20"/>
                <w:szCs w:val="20"/>
                <w:lang w:val="mn-MN"/>
              </w:rPr>
              <w:t>Эдгээр иргэд, аж ахуйн нэгжийн үйл ажиллагааг тогтмол явуулах зорилгоор түрээс болон халаалт, дулааны хөнгөлөлт эдлүүлж бодлогоор дэмжиж ажиллаж байна.</w:t>
            </w:r>
          </w:p>
        </w:tc>
        <w:tc>
          <w:tcPr>
            <w:tcW w:w="568" w:type="dxa"/>
            <w:gridSpan w:val="2"/>
            <w:vAlign w:val="center"/>
          </w:tcPr>
          <w:p w14:paraId="3FFAD9D1" w14:textId="3552757B" w:rsidR="001F0B2F" w:rsidRPr="000D343D" w:rsidRDefault="00FD3D93" w:rsidP="001F0B2F">
            <w:pPr>
              <w:jc w:val="center"/>
              <w:rPr>
                <w:rFonts w:eastAsia="Calibri" w:cs="Arial"/>
                <w:sz w:val="20"/>
                <w:szCs w:val="20"/>
                <w:lang w:val="mn-MN"/>
              </w:rPr>
            </w:pPr>
            <w:r>
              <w:rPr>
                <w:rFonts w:eastAsia="Calibri" w:cs="Arial"/>
                <w:sz w:val="20"/>
                <w:szCs w:val="20"/>
                <w:lang w:val="mn-MN"/>
              </w:rPr>
              <w:t>27</w:t>
            </w:r>
          </w:p>
        </w:tc>
      </w:tr>
      <w:tr w:rsidR="005D2CD0" w:rsidRPr="000D343D" w14:paraId="52BBA6CB" w14:textId="77777777" w:rsidTr="005D2CD0">
        <w:tc>
          <w:tcPr>
            <w:tcW w:w="1986" w:type="dxa"/>
            <w:vMerge/>
          </w:tcPr>
          <w:p w14:paraId="64C0D28C" w14:textId="77777777" w:rsidR="001F0B2F" w:rsidRPr="000D343D" w:rsidRDefault="001F0B2F" w:rsidP="001F0B2F">
            <w:pPr>
              <w:tabs>
                <w:tab w:val="left" w:pos="567"/>
              </w:tabs>
              <w:rPr>
                <w:rFonts w:eastAsia="Times New Roman" w:cs="Arial"/>
                <w:sz w:val="20"/>
                <w:szCs w:val="20"/>
              </w:rPr>
            </w:pPr>
          </w:p>
        </w:tc>
        <w:tc>
          <w:tcPr>
            <w:tcW w:w="708" w:type="dxa"/>
            <w:vAlign w:val="center"/>
          </w:tcPr>
          <w:p w14:paraId="545A3387" w14:textId="4892E7D9" w:rsidR="001F0B2F" w:rsidRPr="000D343D" w:rsidRDefault="00AA2518" w:rsidP="001F0B2F">
            <w:pPr>
              <w:rPr>
                <w:rFonts w:eastAsia="Calibri" w:cs="Arial"/>
                <w:sz w:val="20"/>
                <w:szCs w:val="20"/>
                <w:lang w:val="mn-MN"/>
              </w:rPr>
            </w:pPr>
            <w:r>
              <w:rPr>
                <w:rFonts w:eastAsia="Calibri" w:cs="Arial"/>
                <w:sz w:val="20"/>
                <w:szCs w:val="20"/>
                <w:lang w:val="mn-MN"/>
              </w:rPr>
              <w:t>7</w:t>
            </w:r>
          </w:p>
        </w:tc>
        <w:tc>
          <w:tcPr>
            <w:tcW w:w="2835" w:type="dxa"/>
          </w:tcPr>
          <w:p w14:paraId="2377A6C0" w14:textId="5730855B" w:rsidR="001F0B2F" w:rsidRPr="000D343D" w:rsidRDefault="001F0B2F" w:rsidP="001F0B2F">
            <w:pPr>
              <w:tabs>
                <w:tab w:val="left" w:pos="0"/>
                <w:tab w:val="left" w:pos="567"/>
              </w:tabs>
              <w:ind w:left="0" w:firstLine="0"/>
              <w:rPr>
                <w:rFonts w:eastAsia="Times New Roman" w:cs="Arial"/>
                <w:sz w:val="20"/>
                <w:szCs w:val="20"/>
                <w:lang w:val="mn-MN"/>
              </w:rPr>
            </w:pPr>
            <w:r w:rsidRPr="000D343D">
              <w:rPr>
                <w:rFonts w:cs="Arial"/>
                <w:sz w:val="20"/>
                <w:szCs w:val="20"/>
                <w:lang w:val="mn-MN"/>
              </w:rPr>
              <w:t>Суманд байгалийн нөөц ашиглан үйл ажиллагаа явуулж байгаа аж ахуй</w:t>
            </w:r>
            <w:r w:rsidR="00FD3D93">
              <w:rPr>
                <w:rFonts w:cs="Arial"/>
                <w:sz w:val="20"/>
                <w:szCs w:val="20"/>
                <w:lang w:val="mn-MN"/>
              </w:rPr>
              <w:t xml:space="preserve">н </w:t>
            </w:r>
            <w:r w:rsidRPr="000D343D">
              <w:rPr>
                <w:rFonts w:cs="Arial"/>
                <w:sz w:val="20"/>
                <w:szCs w:val="20"/>
                <w:lang w:val="mn-MN"/>
              </w:rPr>
              <w:t xml:space="preserve">нэгжүүдтэй жил бүр нийгмийн хариуцлагын гэрээ байгуулж дүгнэж ажиллана.  </w:t>
            </w:r>
          </w:p>
        </w:tc>
        <w:tc>
          <w:tcPr>
            <w:tcW w:w="709" w:type="dxa"/>
            <w:vAlign w:val="center"/>
          </w:tcPr>
          <w:p w14:paraId="06FCD293" w14:textId="77777777" w:rsidR="00FD3D93" w:rsidRDefault="00B857F6" w:rsidP="001F0B2F">
            <w:pPr>
              <w:rPr>
                <w:rFonts w:eastAsia="Calibri" w:cs="Arial"/>
                <w:sz w:val="20"/>
                <w:szCs w:val="20"/>
                <w:lang w:val="mn-MN"/>
              </w:rPr>
            </w:pPr>
            <w:r>
              <w:rPr>
                <w:rFonts w:eastAsia="Calibri" w:cs="Arial"/>
                <w:sz w:val="20"/>
                <w:szCs w:val="20"/>
                <w:lang w:val="mn-MN"/>
              </w:rPr>
              <w:t>202</w:t>
            </w:r>
            <w:r w:rsidR="00FD3D93">
              <w:rPr>
                <w:rFonts w:eastAsia="Calibri" w:cs="Arial"/>
                <w:sz w:val="20"/>
                <w:szCs w:val="20"/>
                <w:lang w:val="mn-MN"/>
              </w:rPr>
              <w:t>1</w:t>
            </w:r>
          </w:p>
          <w:p w14:paraId="0F1DA2E5" w14:textId="6A84E2C7" w:rsidR="00B857F6" w:rsidRDefault="00B857F6" w:rsidP="001F0B2F">
            <w:pPr>
              <w:rPr>
                <w:rFonts w:eastAsia="Calibri" w:cs="Arial"/>
                <w:sz w:val="20"/>
                <w:szCs w:val="20"/>
                <w:lang w:val="mn-MN"/>
              </w:rPr>
            </w:pPr>
            <w:r>
              <w:rPr>
                <w:rFonts w:eastAsia="Calibri" w:cs="Arial"/>
                <w:sz w:val="20"/>
                <w:szCs w:val="20"/>
                <w:lang w:val="mn-MN"/>
              </w:rPr>
              <w:t>-</w:t>
            </w:r>
          </w:p>
          <w:p w14:paraId="4044CC05" w14:textId="3AE21A74" w:rsidR="001F0B2F" w:rsidRPr="000D343D" w:rsidRDefault="00B857F6" w:rsidP="001F0B2F">
            <w:pPr>
              <w:rPr>
                <w:rFonts w:eastAsia="Calibri" w:cs="Arial"/>
                <w:sz w:val="20"/>
                <w:szCs w:val="20"/>
                <w:lang w:val="mn-MN"/>
              </w:rPr>
            </w:pPr>
            <w:r>
              <w:rPr>
                <w:rFonts w:eastAsia="Calibri" w:cs="Arial"/>
                <w:sz w:val="20"/>
                <w:szCs w:val="20"/>
                <w:lang w:val="mn-MN"/>
              </w:rPr>
              <w:t>2024</w:t>
            </w:r>
          </w:p>
        </w:tc>
        <w:tc>
          <w:tcPr>
            <w:tcW w:w="1134" w:type="dxa"/>
            <w:vAlign w:val="center"/>
          </w:tcPr>
          <w:p w14:paraId="2A53C578" w14:textId="113A46AD" w:rsidR="001F0B2F" w:rsidRPr="000D343D" w:rsidRDefault="00B857F6" w:rsidP="001F0B2F">
            <w:pPr>
              <w:rPr>
                <w:rFonts w:eastAsia="Calibri" w:cs="Arial"/>
                <w:sz w:val="20"/>
                <w:szCs w:val="20"/>
                <w:lang w:val="mn-MN"/>
              </w:rPr>
            </w:pPr>
            <w:r w:rsidRPr="00B857F6">
              <w:rPr>
                <w:rFonts w:eastAsia="Calibri" w:cs="Arial"/>
                <w:sz w:val="20"/>
                <w:szCs w:val="20"/>
                <w:lang w:val="mn-MN"/>
              </w:rPr>
              <w:t>ЗДТГ</w:t>
            </w:r>
          </w:p>
        </w:tc>
        <w:tc>
          <w:tcPr>
            <w:tcW w:w="1276" w:type="dxa"/>
            <w:vAlign w:val="center"/>
          </w:tcPr>
          <w:p w14:paraId="6ACB446A" w14:textId="77777777" w:rsidR="001F0B2F" w:rsidRPr="000D343D" w:rsidRDefault="001F0B2F" w:rsidP="001F0B2F">
            <w:pPr>
              <w:rPr>
                <w:rFonts w:eastAsia="Calibri" w:cs="Arial"/>
                <w:sz w:val="20"/>
                <w:szCs w:val="20"/>
                <w:lang w:val="mn-MN"/>
              </w:rPr>
            </w:pPr>
          </w:p>
        </w:tc>
        <w:tc>
          <w:tcPr>
            <w:tcW w:w="1134" w:type="dxa"/>
            <w:vAlign w:val="center"/>
          </w:tcPr>
          <w:p w14:paraId="130C7CB7" w14:textId="77777777" w:rsidR="001F0B2F" w:rsidRPr="000D343D" w:rsidRDefault="001F0B2F" w:rsidP="001F0B2F">
            <w:pPr>
              <w:rPr>
                <w:rFonts w:eastAsia="Calibri" w:cs="Arial"/>
                <w:sz w:val="20"/>
                <w:szCs w:val="20"/>
                <w:lang w:val="mn-MN"/>
              </w:rPr>
            </w:pPr>
          </w:p>
        </w:tc>
        <w:tc>
          <w:tcPr>
            <w:tcW w:w="5669" w:type="dxa"/>
            <w:vAlign w:val="center"/>
          </w:tcPr>
          <w:p w14:paraId="611922AA" w14:textId="27E5CC1B" w:rsidR="001F0B2F" w:rsidRPr="000D343D" w:rsidRDefault="00FD3D93" w:rsidP="00FD3D93">
            <w:pPr>
              <w:ind w:left="0" w:firstLine="28"/>
              <w:rPr>
                <w:rFonts w:eastAsia="Calibri" w:cs="Arial"/>
                <w:sz w:val="20"/>
                <w:szCs w:val="20"/>
                <w:lang w:val="mn-MN"/>
              </w:rPr>
            </w:pPr>
            <w:r>
              <w:rPr>
                <w:rFonts w:eastAsia="Calibri" w:cs="Arial"/>
                <w:sz w:val="20"/>
                <w:szCs w:val="20"/>
                <w:lang w:val="mn-MN"/>
              </w:rPr>
              <w:t>Ковид-19 халдварын цар тахлын улмаас рашаан сувиллуудын үйл ажиллагаа зогсож, ажилчдын цалин хөлс, нийгмийн даатгал, байгууллагын тогтмол зардал болох халаалт, дулаан, цахилгааны зардал зэрэгт хүндрэл гарсан учир энэ онд нийгмийн хариуцлагын гэрээг хийгээгүй.</w:t>
            </w:r>
          </w:p>
        </w:tc>
        <w:tc>
          <w:tcPr>
            <w:tcW w:w="568" w:type="dxa"/>
            <w:gridSpan w:val="2"/>
            <w:vAlign w:val="center"/>
          </w:tcPr>
          <w:p w14:paraId="1C53B7B7" w14:textId="6F99E16B" w:rsidR="001F0B2F" w:rsidRPr="000D343D" w:rsidRDefault="00FD3D93" w:rsidP="001F0B2F">
            <w:pPr>
              <w:jc w:val="center"/>
              <w:rPr>
                <w:rFonts w:eastAsia="Calibri" w:cs="Arial"/>
                <w:sz w:val="20"/>
                <w:szCs w:val="20"/>
                <w:lang w:val="mn-MN"/>
              </w:rPr>
            </w:pPr>
            <w:r>
              <w:rPr>
                <w:rFonts w:eastAsia="Calibri" w:cs="Arial"/>
                <w:sz w:val="20"/>
                <w:szCs w:val="20"/>
                <w:lang w:val="mn-MN"/>
              </w:rPr>
              <w:t>21</w:t>
            </w:r>
          </w:p>
        </w:tc>
      </w:tr>
      <w:tr w:rsidR="00AA2518" w:rsidRPr="000D343D" w14:paraId="72B31A38" w14:textId="77777777" w:rsidTr="005D2CD0">
        <w:tc>
          <w:tcPr>
            <w:tcW w:w="16019" w:type="dxa"/>
            <w:gridSpan w:val="10"/>
          </w:tcPr>
          <w:p w14:paraId="69B227F0" w14:textId="7B94D002" w:rsidR="00AA2518" w:rsidRPr="00AA2518" w:rsidRDefault="00AA2518" w:rsidP="001F0B2F">
            <w:pPr>
              <w:jc w:val="center"/>
              <w:rPr>
                <w:rFonts w:eastAsia="Calibri" w:cs="Arial"/>
                <w:b/>
                <w:bCs/>
                <w:sz w:val="20"/>
                <w:szCs w:val="20"/>
                <w:lang w:val="mn-MN"/>
              </w:rPr>
            </w:pPr>
            <w:r w:rsidRPr="00AA2518">
              <w:rPr>
                <w:rFonts w:eastAsia="Calibri" w:cs="Arial"/>
                <w:b/>
                <w:bCs/>
                <w:sz w:val="20"/>
                <w:szCs w:val="20"/>
                <w:lang w:val="mn-MN"/>
              </w:rPr>
              <w:t>Зорилтын дундаж:</w:t>
            </w:r>
            <w:r w:rsidR="00D976CC">
              <w:rPr>
                <w:rFonts w:eastAsia="Calibri" w:cs="Arial"/>
                <w:b/>
                <w:bCs/>
                <w:sz w:val="20"/>
                <w:szCs w:val="20"/>
                <w:lang w:val="mn-MN"/>
              </w:rPr>
              <w:t xml:space="preserve"> 27.4%</w:t>
            </w:r>
          </w:p>
        </w:tc>
      </w:tr>
      <w:tr w:rsidR="001F0B2F" w:rsidRPr="000D343D" w14:paraId="41106305" w14:textId="77777777" w:rsidTr="005D2CD0">
        <w:tc>
          <w:tcPr>
            <w:tcW w:w="16019" w:type="dxa"/>
            <w:gridSpan w:val="10"/>
          </w:tcPr>
          <w:p w14:paraId="36143A61" w14:textId="031D8467" w:rsidR="001F0B2F" w:rsidRPr="000D343D" w:rsidRDefault="001F0B2F" w:rsidP="001F0B2F">
            <w:pPr>
              <w:jc w:val="center"/>
              <w:rPr>
                <w:rFonts w:eastAsia="Calibri" w:cs="Arial"/>
                <w:sz w:val="20"/>
                <w:szCs w:val="20"/>
                <w:lang w:val="mn-MN"/>
              </w:rPr>
            </w:pPr>
            <w:r w:rsidRPr="000D343D">
              <w:rPr>
                <w:rFonts w:eastAsia="Calibri" w:cs="Arial"/>
                <w:sz w:val="20"/>
                <w:szCs w:val="20"/>
                <w:lang w:val="mn-MN"/>
              </w:rPr>
              <w:t>2.2. САНХҮҮ, ТӨСӨВ</w:t>
            </w:r>
          </w:p>
        </w:tc>
      </w:tr>
      <w:tr w:rsidR="005D2CD0" w:rsidRPr="000D343D" w14:paraId="09113F28" w14:textId="77777777" w:rsidTr="005D2CD0">
        <w:tc>
          <w:tcPr>
            <w:tcW w:w="1986" w:type="dxa"/>
            <w:vMerge w:val="restart"/>
          </w:tcPr>
          <w:p w14:paraId="6C562791" w14:textId="77777777" w:rsidR="00E01631" w:rsidRPr="000D343D" w:rsidRDefault="00E01631" w:rsidP="00E01631">
            <w:pPr>
              <w:tabs>
                <w:tab w:val="left" w:pos="567"/>
              </w:tabs>
              <w:ind w:left="0" w:firstLine="0"/>
              <w:rPr>
                <w:rFonts w:eastAsia="Times New Roman" w:cs="Arial"/>
                <w:sz w:val="20"/>
                <w:szCs w:val="20"/>
                <w:lang w:val="mn-MN"/>
              </w:rPr>
            </w:pPr>
          </w:p>
          <w:p w14:paraId="4038E342" w14:textId="77777777" w:rsidR="00E01631" w:rsidRPr="000D343D" w:rsidRDefault="00E01631" w:rsidP="00E01631">
            <w:pPr>
              <w:tabs>
                <w:tab w:val="left" w:pos="567"/>
              </w:tabs>
              <w:ind w:left="0" w:firstLine="0"/>
              <w:rPr>
                <w:rFonts w:eastAsia="Times New Roman" w:cs="Arial"/>
                <w:sz w:val="20"/>
                <w:szCs w:val="20"/>
                <w:lang w:val="mn-MN"/>
              </w:rPr>
            </w:pPr>
          </w:p>
          <w:p w14:paraId="61731EEF" w14:textId="77777777" w:rsidR="00E01631" w:rsidRPr="000D343D" w:rsidRDefault="00E01631" w:rsidP="00E01631">
            <w:pPr>
              <w:tabs>
                <w:tab w:val="left" w:pos="567"/>
              </w:tabs>
              <w:ind w:left="0" w:firstLine="0"/>
              <w:rPr>
                <w:rFonts w:eastAsia="Times New Roman" w:cs="Arial"/>
                <w:sz w:val="20"/>
                <w:szCs w:val="20"/>
                <w:lang w:val="mn-MN"/>
              </w:rPr>
            </w:pPr>
          </w:p>
          <w:p w14:paraId="1876AD5D" w14:textId="77777777" w:rsidR="00E01631" w:rsidRPr="000D343D" w:rsidRDefault="00E01631" w:rsidP="00E01631">
            <w:pPr>
              <w:tabs>
                <w:tab w:val="left" w:pos="567"/>
              </w:tabs>
              <w:ind w:left="0" w:firstLine="0"/>
              <w:rPr>
                <w:rFonts w:eastAsia="Times New Roman" w:cs="Arial"/>
                <w:sz w:val="20"/>
                <w:szCs w:val="20"/>
                <w:lang w:val="mn-MN"/>
              </w:rPr>
            </w:pPr>
          </w:p>
          <w:p w14:paraId="1BE589E6" w14:textId="2C18B266" w:rsidR="00E01631" w:rsidRPr="000D343D" w:rsidRDefault="00E01631" w:rsidP="00E01631">
            <w:pPr>
              <w:tabs>
                <w:tab w:val="left" w:pos="567"/>
              </w:tabs>
              <w:ind w:left="0" w:firstLine="0"/>
              <w:rPr>
                <w:rFonts w:eastAsia="Times New Roman" w:cs="Arial"/>
                <w:sz w:val="20"/>
                <w:szCs w:val="20"/>
                <w:lang w:val="mn-MN"/>
              </w:rPr>
            </w:pPr>
            <w:r w:rsidRPr="000D343D">
              <w:rPr>
                <w:rFonts w:eastAsia="Times New Roman" w:cs="Arial"/>
                <w:sz w:val="20"/>
                <w:szCs w:val="20"/>
                <w:lang w:val="mn-MN"/>
              </w:rPr>
              <w:t>2.2.1. Төсвийн төлөвлөлт, хариуцлагыг сайжруулж, цахим системийг хөгжүүлж, мэдээллийн ил тод байдлыг хангана.</w:t>
            </w:r>
          </w:p>
          <w:p w14:paraId="4FE81079" w14:textId="77777777" w:rsidR="00E01631" w:rsidRPr="000D343D" w:rsidRDefault="00E01631" w:rsidP="00E01631">
            <w:pPr>
              <w:tabs>
                <w:tab w:val="left" w:pos="567"/>
              </w:tabs>
              <w:ind w:left="0" w:firstLine="0"/>
              <w:rPr>
                <w:rFonts w:eastAsia="Times New Roman" w:cs="Arial"/>
                <w:sz w:val="20"/>
                <w:szCs w:val="20"/>
                <w:lang w:val="mn-MN"/>
              </w:rPr>
            </w:pPr>
          </w:p>
          <w:p w14:paraId="14CCDC95" w14:textId="77777777" w:rsidR="00E01631" w:rsidRPr="000D343D" w:rsidRDefault="00E01631" w:rsidP="00E01631">
            <w:pPr>
              <w:tabs>
                <w:tab w:val="left" w:pos="567"/>
              </w:tabs>
              <w:ind w:left="0" w:firstLine="0"/>
              <w:rPr>
                <w:rFonts w:eastAsia="Times New Roman" w:cs="Arial"/>
                <w:sz w:val="20"/>
                <w:szCs w:val="20"/>
                <w:lang w:val="mn-MN"/>
              </w:rPr>
            </w:pPr>
          </w:p>
          <w:p w14:paraId="123705D1" w14:textId="77777777" w:rsidR="00E01631" w:rsidRPr="000D343D" w:rsidRDefault="00E01631" w:rsidP="00E01631">
            <w:pPr>
              <w:tabs>
                <w:tab w:val="left" w:pos="567"/>
              </w:tabs>
              <w:ind w:left="0" w:firstLine="0"/>
              <w:rPr>
                <w:rFonts w:eastAsia="Times New Roman" w:cs="Arial"/>
                <w:sz w:val="20"/>
                <w:szCs w:val="20"/>
                <w:lang w:val="mn-MN"/>
              </w:rPr>
            </w:pPr>
          </w:p>
          <w:p w14:paraId="63E6D38D" w14:textId="77777777" w:rsidR="00E01631" w:rsidRPr="000D343D" w:rsidRDefault="00E01631" w:rsidP="00E01631">
            <w:pPr>
              <w:tabs>
                <w:tab w:val="left" w:pos="567"/>
              </w:tabs>
              <w:ind w:left="0" w:firstLine="0"/>
              <w:rPr>
                <w:rFonts w:eastAsia="Times New Roman" w:cs="Arial"/>
                <w:sz w:val="20"/>
                <w:szCs w:val="20"/>
                <w:lang w:val="mn-MN"/>
              </w:rPr>
            </w:pPr>
          </w:p>
          <w:p w14:paraId="294EC402" w14:textId="77777777" w:rsidR="00E01631" w:rsidRPr="000D343D" w:rsidRDefault="00E01631" w:rsidP="00E01631">
            <w:pPr>
              <w:tabs>
                <w:tab w:val="left" w:pos="567"/>
              </w:tabs>
              <w:ind w:left="0" w:firstLine="0"/>
              <w:rPr>
                <w:rFonts w:eastAsia="Times New Roman" w:cs="Arial"/>
                <w:sz w:val="20"/>
                <w:szCs w:val="20"/>
                <w:lang w:val="mn-MN"/>
              </w:rPr>
            </w:pPr>
          </w:p>
          <w:p w14:paraId="4DC236E6" w14:textId="77777777" w:rsidR="00E01631" w:rsidRPr="000D343D" w:rsidRDefault="00E01631" w:rsidP="00E01631">
            <w:pPr>
              <w:tabs>
                <w:tab w:val="left" w:pos="567"/>
              </w:tabs>
              <w:ind w:left="0" w:firstLine="0"/>
              <w:rPr>
                <w:rFonts w:eastAsia="Times New Roman" w:cs="Arial"/>
                <w:sz w:val="20"/>
                <w:szCs w:val="20"/>
                <w:lang w:val="mn-MN"/>
              </w:rPr>
            </w:pPr>
          </w:p>
          <w:p w14:paraId="2EC0FBE8" w14:textId="77777777" w:rsidR="00E01631" w:rsidRPr="000D343D" w:rsidRDefault="00E01631" w:rsidP="00E01631">
            <w:pPr>
              <w:tabs>
                <w:tab w:val="left" w:pos="567"/>
              </w:tabs>
              <w:ind w:left="0" w:firstLine="0"/>
              <w:rPr>
                <w:rFonts w:eastAsia="Times New Roman" w:cs="Arial"/>
                <w:sz w:val="20"/>
                <w:szCs w:val="20"/>
                <w:lang w:val="mn-MN"/>
              </w:rPr>
            </w:pPr>
          </w:p>
          <w:p w14:paraId="3C8CD1C4" w14:textId="77777777" w:rsidR="00E01631" w:rsidRPr="000D343D" w:rsidRDefault="00E01631" w:rsidP="00E01631">
            <w:pPr>
              <w:tabs>
                <w:tab w:val="left" w:pos="567"/>
              </w:tabs>
              <w:ind w:left="0" w:firstLine="0"/>
              <w:rPr>
                <w:rFonts w:eastAsia="Times New Roman" w:cs="Arial"/>
                <w:sz w:val="20"/>
                <w:szCs w:val="20"/>
                <w:lang w:val="mn-MN"/>
              </w:rPr>
            </w:pPr>
          </w:p>
          <w:p w14:paraId="015827EB" w14:textId="77777777" w:rsidR="00E01631" w:rsidRPr="000D343D" w:rsidRDefault="00E01631" w:rsidP="00E01631">
            <w:pPr>
              <w:tabs>
                <w:tab w:val="left" w:pos="567"/>
              </w:tabs>
              <w:ind w:left="0" w:firstLine="0"/>
              <w:rPr>
                <w:rFonts w:eastAsia="Times New Roman" w:cs="Arial"/>
                <w:sz w:val="20"/>
                <w:szCs w:val="20"/>
                <w:lang w:val="mn-MN"/>
              </w:rPr>
            </w:pPr>
          </w:p>
          <w:p w14:paraId="2E002270" w14:textId="77777777" w:rsidR="00E01631" w:rsidRPr="000D343D" w:rsidRDefault="00E01631" w:rsidP="00E01631">
            <w:pPr>
              <w:tabs>
                <w:tab w:val="left" w:pos="567"/>
              </w:tabs>
              <w:ind w:left="0" w:firstLine="0"/>
              <w:rPr>
                <w:rFonts w:eastAsia="Times New Roman" w:cs="Arial"/>
                <w:sz w:val="20"/>
                <w:szCs w:val="20"/>
                <w:lang w:val="mn-MN"/>
              </w:rPr>
            </w:pPr>
          </w:p>
          <w:p w14:paraId="5635E1C7" w14:textId="77777777" w:rsidR="00E01631" w:rsidRPr="000D343D" w:rsidRDefault="00E01631" w:rsidP="00E01631">
            <w:pPr>
              <w:tabs>
                <w:tab w:val="left" w:pos="567"/>
              </w:tabs>
              <w:ind w:left="0" w:firstLine="0"/>
              <w:rPr>
                <w:rFonts w:eastAsia="Times New Roman" w:cs="Arial"/>
                <w:sz w:val="20"/>
                <w:szCs w:val="20"/>
                <w:lang w:val="mn-MN"/>
              </w:rPr>
            </w:pPr>
          </w:p>
          <w:p w14:paraId="6C237262" w14:textId="77777777" w:rsidR="00E01631" w:rsidRPr="000D343D" w:rsidRDefault="00E01631" w:rsidP="00E01631">
            <w:pPr>
              <w:tabs>
                <w:tab w:val="left" w:pos="567"/>
              </w:tabs>
              <w:ind w:left="0" w:firstLine="0"/>
              <w:rPr>
                <w:rFonts w:eastAsia="Times New Roman" w:cs="Arial"/>
                <w:sz w:val="20"/>
                <w:szCs w:val="20"/>
                <w:lang w:val="mn-MN"/>
              </w:rPr>
            </w:pPr>
          </w:p>
          <w:p w14:paraId="26E80F17" w14:textId="77777777" w:rsidR="00E01631" w:rsidRPr="000D343D" w:rsidRDefault="00E01631" w:rsidP="00E01631">
            <w:pPr>
              <w:tabs>
                <w:tab w:val="left" w:pos="567"/>
              </w:tabs>
              <w:ind w:left="0" w:firstLine="0"/>
              <w:rPr>
                <w:rFonts w:eastAsia="Times New Roman" w:cs="Arial"/>
                <w:sz w:val="20"/>
                <w:szCs w:val="20"/>
                <w:lang w:val="mn-MN"/>
              </w:rPr>
            </w:pPr>
          </w:p>
          <w:p w14:paraId="2F97B801" w14:textId="77777777" w:rsidR="00E01631" w:rsidRPr="000D343D" w:rsidRDefault="00E01631" w:rsidP="00E01631">
            <w:pPr>
              <w:tabs>
                <w:tab w:val="left" w:pos="567"/>
              </w:tabs>
              <w:ind w:left="0" w:firstLine="0"/>
              <w:rPr>
                <w:rFonts w:eastAsia="Times New Roman" w:cs="Arial"/>
                <w:sz w:val="20"/>
                <w:szCs w:val="20"/>
                <w:lang w:val="mn-MN"/>
              </w:rPr>
            </w:pPr>
          </w:p>
          <w:p w14:paraId="6A7ABF40" w14:textId="77777777" w:rsidR="00E01631" w:rsidRPr="000D343D" w:rsidRDefault="00E01631" w:rsidP="00E01631">
            <w:pPr>
              <w:tabs>
                <w:tab w:val="left" w:pos="567"/>
              </w:tabs>
              <w:ind w:left="0" w:firstLine="0"/>
              <w:rPr>
                <w:rFonts w:eastAsia="Times New Roman" w:cs="Arial"/>
                <w:sz w:val="20"/>
                <w:szCs w:val="20"/>
                <w:lang w:val="mn-MN"/>
              </w:rPr>
            </w:pPr>
          </w:p>
          <w:p w14:paraId="0207DFA2" w14:textId="77777777" w:rsidR="00E01631" w:rsidRPr="000D343D" w:rsidRDefault="00E01631" w:rsidP="00E01631">
            <w:pPr>
              <w:tabs>
                <w:tab w:val="left" w:pos="567"/>
              </w:tabs>
              <w:ind w:left="0" w:firstLine="0"/>
              <w:rPr>
                <w:rFonts w:eastAsia="Times New Roman" w:cs="Arial"/>
                <w:sz w:val="20"/>
                <w:szCs w:val="20"/>
                <w:lang w:val="mn-MN"/>
              </w:rPr>
            </w:pPr>
          </w:p>
          <w:p w14:paraId="031AF41D" w14:textId="77777777" w:rsidR="00E01631" w:rsidRPr="000D343D" w:rsidRDefault="00E01631" w:rsidP="00E01631">
            <w:pPr>
              <w:tabs>
                <w:tab w:val="left" w:pos="567"/>
              </w:tabs>
              <w:ind w:left="0" w:firstLine="0"/>
              <w:rPr>
                <w:rFonts w:eastAsia="Times New Roman" w:cs="Arial"/>
                <w:sz w:val="20"/>
                <w:szCs w:val="20"/>
                <w:lang w:val="mn-MN"/>
              </w:rPr>
            </w:pPr>
          </w:p>
          <w:p w14:paraId="3C13C119" w14:textId="77777777" w:rsidR="00E01631" w:rsidRPr="000D343D" w:rsidRDefault="00E01631" w:rsidP="00E01631">
            <w:pPr>
              <w:tabs>
                <w:tab w:val="left" w:pos="567"/>
              </w:tabs>
              <w:ind w:left="0" w:firstLine="0"/>
              <w:rPr>
                <w:rFonts w:eastAsia="Times New Roman" w:cs="Arial"/>
                <w:sz w:val="20"/>
                <w:szCs w:val="20"/>
                <w:lang w:val="mn-MN"/>
              </w:rPr>
            </w:pPr>
          </w:p>
          <w:p w14:paraId="5CE3AE46" w14:textId="77777777" w:rsidR="00E01631" w:rsidRPr="000D343D" w:rsidRDefault="00E01631" w:rsidP="00E01631">
            <w:pPr>
              <w:tabs>
                <w:tab w:val="left" w:pos="567"/>
              </w:tabs>
              <w:ind w:left="0" w:firstLine="0"/>
              <w:rPr>
                <w:rFonts w:eastAsia="Times New Roman" w:cs="Arial"/>
                <w:sz w:val="20"/>
                <w:szCs w:val="20"/>
                <w:lang w:val="mn-MN"/>
              </w:rPr>
            </w:pPr>
          </w:p>
          <w:p w14:paraId="4D055A3B" w14:textId="77777777" w:rsidR="00E01631" w:rsidRPr="000D343D" w:rsidRDefault="00E01631" w:rsidP="00E01631">
            <w:pPr>
              <w:tabs>
                <w:tab w:val="left" w:pos="567"/>
              </w:tabs>
              <w:ind w:left="0"/>
              <w:rPr>
                <w:rFonts w:eastAsia="Times New Roman" w:cs="Arial"/>
                <w:sz w:val="20"/>
                <w:szCs w:val="20"/>
              </w:rPr>
            </w:pPr>
          </w:p>
        </w:tc>
        <w:tc>
          <w:tcPr>
            <w:tcW w:w="708" w:type="dxa"/>
            <w:vAlign w:val="center"/>
          </w:tcPr>
          <w:p w14:paraId="61637494" w14:textId="39F346FA" w:rsidR="00E01631" w:rsidRPr="000D343D" w:rsidRDefault="00E01631" w:rsidP="00E01631">
            <w:pPr>
              <w:rPr>
                <w:rFonts w:eastAsia="Calibri" w:cs="Arial"/>
                <w:sz w:val="20"/>
                <w:szCs w:val="20"/>
              </w:rPr>
            </w:pPr>
            <w:r w:rsidRPr="000D343D">
              <w:rPr>
                <w:rFonts w:eastAsia="Calibri" w:cs="Arial"/>
                <w:sz w:val="20"/>
                <w:szCs w:val="20"/>
              </w:rPr>
              <w:t>1</w:t>
            </w:r>
          </w:p>
        </w:tc>
        <w:tc>
          <w:tcPr>
            <w:tcW w:w="2835" w:type="dxa"/>
          </w:tcPr>
          <w:p w14:paraId="3F7C483A" w14:textId="31BC0230" w:rsidR="00E01631" w:rsidRPr="000D343D" w:rsidRDefault="00E01631" w:rsidP="00E01631">
            <w:pPr>
              <w:tabs>
                <w:tab w:val="left" w:pos="0"/>
                <w:tab w:val="left" w:pos="567"/>
              </w:tabs>
              <w:ind w:left="0" w:firstLine="0"/>
              <w:rPr>
                <w:rFonts w:eastAsia="Times New Roman" w:cs="Arial"/>
                <w:sz w:val="20"/>
                <w:szCs w:val="20"/>
                <w:lang w:val="mn-MN"/>
              </w:rPr>
            </w:pPr>
            <w:r w:rsidRPr="000D343D">
              <w:rPr>
                <w:rFonts w:eastAsia="Times New Roman" w:cs="Arial"/>
                <w:sz w:val="20"/>
                <w:szCs w:val="20"/>
                <w:lang w:val="mn-MN"/>
              </w:rPr>
              <w:t>Сумын эдийн засгийн үндэс татварын орлого, Орон нутгийн хөгжлийн сангийн эх үүсвэрийг нэмэгдүүлнэ.</w:t>
            </w:r>
          </w:p>
        </w:tc>
        <w:tc>
          <w:tcPr>
            <w:tcW w:w="709" w:type="dxa"/>
            <w:vAlign w:val="center"/>
          </w:tcPr>
          <w:p w14:paraId="760BDCA4" w14:textId="77777777" w:rsidR="00E01631" w:rsidRPr="000D343D" w:rsidRDefault="00E01631" w:rsidP="00E01631">
            <w:pPr>
              <w:rPr>
                <w:rFonts w:eastAsia="Calibri" w:cs="Arial"/>
                <w:sz w:val="20"/>
                <w:szCs w:val="20"/>
                <w:lang w:val="mn-MN"/>
              </w:rPr>
            </w:pPr>
            <w:r w:rsidRPr="000D343D">
              <w:rPr>
                <w:rFonts w:eastAsia="Calibri" w:cs="Arial"/>
                <w:sz w:val="20"/>
                <w:szCs w:val="20"/>
                <w:lang w:val="mn-MN"/>
              </w:rPr>
              <w:t>2021-</w:t>
            </w:r>
          </w:p>
          <w:p w14:paraId="1DEBB995" w14:textId="2830DFF1" w:rsidR="00E01631" w:rsidRPr="000D343D" w:rsidRDefault="00E01631" w:rsidP="00E01631">
            <w:pPr>
              <w:rPr>
                <w:rFonts w:eastAsia="Calibri" w:cs="Arial"/>
                <w:sz w:val="20"/>
                <w:szCs w:val="20"/>
                <w:lang w:val="mn-MN"/>
              </w:rPr>
            </w:pPr>
            <w:r w:rsidRPr="000D343D">
              <w:rPr>
                <w:rFonts w:eastAsia="Calibri" w:cs="Arial"/>
                <w:sz w:val="20"/>
                <w:szCs w:val="20"/>
                <w:lang w:val="mn-MN"/>
              </w:rPr>
              <w:t>2024</w:t>
            </w:r>
          </w:p>
        </w:tc>
        <w:tc>
          <w:tcPr>
            <w:tcW w:w="1134" w:type="dxa"/>
            <w:vAlign w:val="center"/>
          </w:tcPr>
          <w:p w14:paraId="526D9D40" w14:textId="77777777" w:rsidR="00E01631" w:rsidRDefault="00E01631" w:rsidP="00E01631">
            <w:pPr>
              <w:rPr>
                <w:rFonts w:eastAsia="Calibri" w:cs="Arial"/>
                <w:sz w:val="20"/>
                <w:szCs w:val="20"/>
                <w:lang w:val="mn-MN"/>
              </w:rPr>
            </w:pPr>
            <w:r>
              <w:rPr>
                <w:rFonts w:eastAsia="Calibri" w:cs="Arial"/>
                <w:sz w:val="20"/>
                <w:szCs w:val="20"/>
                <w:lang w:val="mn-MN"/>
              </w:rPr>
              <w:t>Татвар</w:t>
            </w:r>
          </w:p>
          <w:p w14:paraId="0FCE2C55" w14:textId="77777777" w:rsidR="00E01631" w:rsidRDefault="00E01631" w:rsidP="00E01631">
            <w:pPr>
              <w:rPr>
                <w:rFonts w:eastAsia="Calibri" w:cs="Arial"/>
                <w:sz w:val="20"/>
                <w:szCs w:val="20"/>
                <w:lang w:val="mn-MN"/>
              </w:rPr>
            </w:pPr>
            <w:r>
              <w:rPr>
                <w:rFonts w:eastAsia="Calibri" w:cs="Arial"/>
                <w:sz w:val="20"/>
                <w:szCs w:val="20"/>
                <w:lang w:val="mn-MN"/>
              </w:rPr>
              <w:t xml:space="preserve">ын </w:t>
            </w:r>
          </w:p>
          <w:p w14:paraId="2CF01542" w14:textId="77777777" w:rsidR="00E01631" w:rsidRDefault="00E01631" w:rsidP="00E01631">
            <w:pPr>
              <w:rPr>
                <w:rFonts w:eastAsia="Calibri" w:cs="Arial"/>
                <w:sz w:val="20"/>
                <w:szCs w:val="20"/>
                <w:lang w:val="mn-MN"/>
              </w:rPr>
            </w:pPr>
            <w:r>
              <w:rPr>
                <w:rFonts w:eastAsia="Calibri" w:cs="Arial"/>
                <w:sz w:val="20"/>
                <w:szCs w:val="20"/>
                <w:lang w:val="mn-MN"/>
              </w:rPr>
              <w:t>байцааг</w:t>
            </w:r>
          </w:p>
          <w:p w14:paraId="773B3ACE" w14:textId="738769BB" w:rsidR="00E01631" w:rsidRPr="000D343D" w:rsidRDefault="00E01631" w:rsidP="00E01631">
            <w:pPr>
              <w:rPr>
                <w:rFonts w:eastAsia="Calibri" w:cs="Arial"/>
                <w:sz w:val="20"/>
                <w:szCs w:val="20"/>
                <w:lang w:val="mn-MN"/>
              </w:rPr>
            </w:pPr>
            <w:r>
              <w:rPr>
                <w:rFonts w:eastAsia="Calibri" w:cs="Arial"/>
                <w:sz w:val="20"/>
                <w:szCs w:val="20"/>
                <w:lang w:val="mn-MN"/>
              </w:rPr>
              <w:t>ч</w:t>
            </w:r>
          </w:p>
        </w:tc>
        <w:tc>
          <w:tcPr>
            <w:tcW w:w="1276" w:type="dxa"/>
            <w:vAlign w:val="center"/>
          </w:tcPr>
          <w:p w14:paraId="364BDB16" w14:textId="116C553A" w:rsidR="00E01631" w:rsidRPr="000D343D" w:rsidRDefault="00E01631" w:rsidP="00E01631">
            <w:pPr>
              <w:rPr>
                <w:rFonts w:eastAsia="Calibri" w:cs="Arial"/>
                <w:sz w:val="20"/>
                <w:szCs w:val="20"/>
                <w:lang w:val="mn-MN"/>
              </w:rPr>
            </w:pPr>
            <w:r>
              <w:rPr>
                <w:rFonts w:eastAsia="Calibri" w:cs="Arial"/>
                <w:sz w:val="20"/>
                <w:szCs w:val="20"/>
                <w:lang w:val="mn-MN"/>
              </w:rPr>
              <w:t>-</w:t>
            </w:r>
          </w:p>
        </w:tc>
        <w:tc>
          <w:tcPr>
            <w:tcW w:w="1134" w:type="dxa"/>
            <w:vAlign w:val="center"/>
          </w:tcPr>
          <w:p w14:paraId="2F692FDC" w14:textId="77777777" w:rsidR="00E01631" w:rsidRDefault="00E01631" w:rsidP="00E01631">
            <w:pPr>
              <w:rPr>
                <w:rFonts w:eastAsia="Calibri" w:cs="Arial"/>
                <w:sz w:val="20"/>
                <w:szCs w:val="20"/>
                <w:lang w:val="mn-MN"/>
              </w:rPr>
            </w:pPr>
            <w:r>
              <w:rPr>
                <w:rFonts w:eastAsia="Calibri" w:cs="Arial"/>
                <w:sz w:val="20"/>
                <w:szCs w:val="20"/>
                <w:lang w:val="mn-MN"/>
              </w:rPr>
              <w:t xml:space="preserve">Орлого </w:t>
            </w:r>
          </w:p>
          <w:p w14:paraId="7B820D42" w14:textId="5E2EF514" w:rsidR="00E01631" w:rsidRDefault="00E01631" w:rsidP="00E01631">
            <w:pPr>
              <w:rPr>
                <w:rFonts w:eastAsia="Calibri" w:cs="Arial"/>
                <w:sz w:val="20"/>
                <w:szCs w:val="20"/>
                <w:lang w:val="mn-MN"/>
              </w:rPr>
            </w:pPr>
            <w:r>
              <w:rPr>
                <w:rFonts w:eastAsia="Calibri" w:cs="Arial"/>
                <w:sz w:val="20"/>
                <w:szCs w:val="20"/>
                <w:lang w:val="mn-MN"/>
              </w:rPr>
              <w:t xml:space="preserve">биелэгдсэн </w:t>
            </w:r>
          </w:p>
          <w:p w14:paraId="1720A45A" w14:textId="3AB637A8" w:rsidR="00E01631" w:rsidRPr="000D343D" w:rsidRDefault="00E01631" w:rsidP="00E01631">
            <w:pPr>
              <w:rPr>
                <w:rFonts w:eastAsia="Calibri" w:cs="Arial"/>
                <w:sz w:val="20"/>
                <w:szCs w:val="20"/>
                <w:lang w:val="mn-MN"/>
              </w:rPr>
            </w:pPr>
            <w:r>
              <w:rPr>
                <w:rFonts w:eastAsia="Calibri" w:cs="Arial"/>
                <w:sz w:val="20"/>
                <w:szCs w:val="20"/>
                <w:lang w:val="mn-MN"/>
              </w:rPr>
              <w:t>байна</w:t>
            </w:r>
          </w:p>
        </w:tc>
        <w:tc>
          <w:tcPr>
            <w:tcW w:w="5669" w:type="dxa"/>
            <w:vAlign w:val="center"/>
          </w:tcPr>
          <w:p w14:paraId="7DB43DDB" w14:textId="04D7BC71" w:rsidR="00E01631" w:rsidRDefault="00E01631" w:rsidP="00E01631">
            <w:pPr>
              <w:ind w:left="0" w:firstLine="0"/>
              <w:rPr>
                <w:rFonts w:eastAsia="Calibri" w:cs="Arial"/>
                <w:sz w:val="20"/>
                <w:szCs w:val="20"/>
                <w:lang w:val="mn-MN"/>
              </w:rPr>
            </w:pPr>
            <w:r w:rsidRPr="00052EB1">
              <w:rPr>
                <w:rFonts w:eastAsia="Calibri" w:cs="Arial"/>
                <w:sz w:val="20"/>
                <w:szCs w:val="20"/>
                <w:lang w:val="mn-MN"/>
              </w:rPr>
              <w:t>Татварын орлогын төлөвлөгөө</w:t>
            </w:r>
            <w:r>
              <w:rPr>
                <w:rFonts w:eastAsia="Calibri" w:cs="Arial"/>
                <w:sz w:val="20"/>
                <w:szCs w:val="20"/>
                <w:lang w:val="mn-MN"/>
              </w:rPr>
              <w:t xml:space="preserve"> 11 нэр төрлийн татварын болон татварын бус орлого</w:t>
            </w:r>
            <w:r w:rsidRPr="00052EB1">
              <w:rPr>
                <w:rFonts w:eastAsia="Calibri" w:cs="Arial"/>
                <w:sz w:val="20"/>
                <w:szCs w:val="20"/>
                <w:lang w:val="mn-MN"/>
              </w:rPr>
              <w:t xml:space="preserve"> 1</w:t>
            </w:r>
            <w:r>
              <w:rPr>
                <w:rFonts w:eastAsia="Calibri" w:cs="Arial"/>
                <w:sz w:val="20"/>
                <w:szCs w:val="20"/>
                <w:lang w:val="mn-MN"/>
              </w:rPr>
              <w:t>89</w:t>
            </w:r>
            <w:r w:rsidRPr="00052EB1">
              <w:rPr>
                <w:rFonts w:eastAsia="Calibri" w:cs="Arial"/>
                <w:sz w:val="20"/>
                <w:szCs w:val="20"/>
                <w:lang w:val="mn-MN"/>
              </w:rPr>
              <w:t>.411.300 төгрөг</w:t>
            </w:r>
            <w:r>
              <w:rPr>
                <w:rFonts w:eastAsia="Calibri" w:cs="Arial"/>
                <w:sz w:val="20"/>
                <w:szCs w:val="20"/>
                <w:lang w:val="mn-MN"/>
              </w:rPr>
              <w:t xml:space="preserve"> бөгөөд үүнээс 11-р сарын байдлаар нийт </w:t>
            </w:r>
            <w:r w:rsidRPr="00052EB1">
              <w:rPr>
                <w:rFonts w:eastAsia="Calibri" w:cs="Arial"/>
                <w:sz w:val="20"/>
                <w:szCs w:val="20"/>
                <w:lang w:val="mn-MN"/>
              </w:rPr>
              <w:t xml:space="preserve">  </w:t>
            </w:r>
            <w:r>
              <w:rPr>
                <w:rFonts w:eastAsia="Calibri" w:cs="Arial"/>
                <w:sz w:val="20"/>
                <w:szCs w:val="20"/>
                <w:lang w:val="mn-MN"/>
              </w:rPr>
              <w:t>198</w:t>
            </w:r>
            <w:r w:rsidRPr="00052EB1">
              <w:rPr>
                <w:rFonts w:eastAsia="Calibri" w:cs="Arial"/>
                <w:sz w:val="20"/>
                <w:szCs w:val="20"/>
                <w:lang w:val="mn-MN"/>
              </w:rPr>
              <w:t>.</w:t>
            </w:r>
            <w:r>
              <w:rPr>
                <w:rFonts w:eastAsia="Calibri" w:cs="Arial"/>
                <w:sz w:val="20"/>
                <w:szCs w:val="20"/>
                <w:lang w:val="mn-MN"/>
              </w:rPr>
              <w:t>387</w:t>
            </w:r>
            <w:r w:rsidRPr="00052EB1">
              <w:rPr>
                <w:rFonts w:eastAsia="Calibri" w:cs="Arial"/>
                <w:sz w:val="20"/>
                <w:szCs w:val="20"/>
                <w:lang w:val="mn-MN"/>
              </w:rPr>
              <w:t>.</w:t>
            </w:r>
            <w:r>
              <w:rPr>
                <w:rFonts w:eastAsia="Calibri" w:cs="Arial"/>
                <w:sz w:val="20"/>
                <w:szCs w:val="20"/>
                <w:lang w:val="mn-MN"/>
              </w:rPr>
              <w:t>222</w:t>
            </w:r>
            <w:r w:rsidRPr="00052EB1">
              <w:rPr>
                <w:rFonts w:eastAsia="Calibri" w:cs="Arial"/>
                <w:sz w:val="20"/>
                <w:szCs w:val="20"/>
                <w:lang w:val="mn-MN"/>
              </w:rPr>
              <w:t xml:space="preserve"> төгрөг</w:t>
            </w:r>
            <w:r>
              <w:rPr>
                <w:rFonts w:eastAsia="Calibri" w:cs="Arial"/>
                <w:sz w:val="20"/>
                <w:szCs w:val="20"/>
                <w:lang w:val="mn-MN"/>
              </w:rPr>
              <w:t>ийн гүйцэтгэлтэй байна. Үүнийг задал</w:t>
            </w:r>
            <w:r w:rsidR="00B471EC">
              <w:rPr>
                <w:rFonts w:eastAsia="Calibri" w:cs="Arial"/>
                <w:sz w:val="20"/>
                <w:szCs w:val="20"/>
                <w:lang w:val="mn-MN"/>
              </w:rPr>
              <w:t>б</w:t>
            </w:r>
            <w:r>
              <w:rPr>
                <w:rFonts w:eastAsia="Calibri" w:cs="Arial"/>
                <w:sz w:val="20"/>
                <w:szCs w:val="20"/>
                <w:lang w:val="mn-MN"/>
              </w:rPr>
              <w:t xml:space="preserve">ал. </w:t>
            </w:r>
          </w:p>
          <w:tbl>
            <w:tblPr>
              <w:tblW w:w="4780" w:type="dxa"/>
              <w:tblLayout w:type="fixed"/>
              <w:tblLook w:val="04A0" w:firstRow="1" w:lastRow="0" w:firstColumn="1" w:lastColumn="0" w:noHBand="0" w:noVBand="1"/>
            </w:tblPr>
            <w:tblGrid>
              <w:gridCol w:w="2156"/>
              <w:gridCol w:w="1433"/>
              <w:gridCol w:w="1191"/>
            </w:tblGrid>
            <w:tr w:rsidR="00E01631" w:rsidRPr="002162EB" w14:paraId="394DD16B" w14:textId="77777777" w:rsidTr="006D0CB4">
              <w:trPr>
                <w:trHeight w:val="495"/>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5E855" w14:textId="77777777" w:rsidR="00E01631" w:rsidRPr="002162EB" w:rsidRDefault="00E01631" w:rsidP="00E01631">
                  <w:pPr>
                    <w:spacing w:after="0" w:line="240" w:lineRule="auto"/>
                    <w:jc w:val="center"/>
                    <w:rPr>
                      <w:rFonts w:ascii="Arial" w:eastAsia="Times New Roman" w:hAnsi="Arial" w:cs="Arial"/>
                      <w:color w:val="000000"/>
                      <w:sz w:val="20"/>
                      <w:szCs w:val="20"/>
                      <w:lang w:val="mn-MN"/>
                    </w:rPr>
                  </w:pPr>
                  <w:r w:rsidRPr="004E033F">
                    <w:rPr>
                      <w:rFonts w:ascii="Arial" w:eastAsia="Times New Roman" w:hAnsi="Arial" w:cs="Arial"/>
                      <w:color w:val="000000"/>
                      <w:sz w:val="20"/>
                      <w:szCs w:val="20"/>
                      <w:lang w:val="mn-MN"/>
                    </w:rPr>
                    <w:t>Нэр төрөл</w:t>
                  </w:r>
                </w:p>
              </w:tc>
              <w:tc>
                <w:tcPr>
                  <w:tcW w:w="1433" w:type="dxa"/>
                  <w:tcBorders>
                    <w:top w:val="single" w:sz="4" w:space="0" w:color="auto"/>
                    <w:left w:val="nil"/>
                    <w:bottom w:val="single" w:sz="4" w:space="0" w:color="auto"/>
                    <w:right w:val="nil"/>
                  </w:tcBorders>
                  <w:shd w:val="clear" w:color="auto" w:fill="auto"/>
                  <w:vAlign w:val="center"/>
                  <w:hideMark/>
                </w:tcPr>
                <w:p w14:paraId="0B9EBC68" w14:textId="77777777" w:rsidR="00E01631" w:rsidRPr="002162EB" w:rsidRDefault="00E01631" w:rsidP="00E01631">
                  <w:pPr>
                    <w:spacing w:after="0" w:line="240" w:lineRule="auto"/>
                    <w:jc w:val="center"/>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Батлагдсан</w:t>
                  </w:r>
                  <w:proofErr w:type="spellEnd"/>
                  <w:r w:rsidRPr="002162EB">
                    <w:rPr>
                      <w:rFonts w:ascii="Arial" w:eastAsia="Times New Roman" w:hAnsi="Arial" w:cs="Arial"/>
                      <w:color w:val="000000"/>
                      <w:sz w:val="20"/>
                      <w:szCs w:val="20"/>
                    </w:rPr>
                    <w:br/>
                    <w:t xml:space="preserve"> </w:t>
                  </w:r>
                  <w:proofErr w:type="spellStart"/>
                  <w:r w:rsidRPr="002162EB">
                    <w:rPr>
                      <w:rFonts w:ascii="Arial" w:eastAsia="Times New Roman" w:hAnsi="Arial" w:cs="Arial"/>
                      <w:color w:val="000000"/>
                      <w:sz w:val="20"/>
                      <w:szCs w:val="20"/>
                    </w:rPr>
                    <w:t>төсөв</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E85BF" w14:textId="77777777" w:rsidR="00E01631" w:rsidRPr="002162EB" w:rsidRDefault="00E01631" w:rsidP="00E01631">
                  <w:pPr>
                    <w:spacing w:after="0" w:line="240" w:lineRule="auto"/>
                    <w:jc w:val="center"/>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Гүйцэтгэл</w:t>
                  </w:r>
                  <w:proofErr w:type="spellEnd"/>
                  <w:r w:rsidRPr="002162EB">
                    <w:rPr>
                      <w:rFonts w:ascii="Arial" w:eastAsia="Times New Roman" w:hAnsi="Arial" w:cs="Arial"/>
                      <w:color w:val="000000"/>
                      <w:sz w:val="20"/>
                      <w:szCs w:val="20"/>
                    </w:rPr>
                    <w:t xml:space="preserve"> </w:t>
                  </w:r>
                  <w:r w:rsidRPr="002162EB">
                    <w:rPr>
                      <w:rFonts w:ascii="Arial" w:eastAsia="Times New Roman" w:hAnsi="Arial" w:cs="Arial"/>
                      <w:color w:val="000000"/>
                      <w:sz w:val="20"/>
                      <w:szCs w:val="20"/>
                    </w:rPr>
                    <w:br/>
                  </w:r>
                </w:p>
              </w:tc>
            </w:tr>
            <w:tr w:rsidR="00E01631" w:rsidRPr="002162EB" w14:paraId="05C76159" w14:textId="77777777" w:rsidTr="006D0CB4">
              <w:trPr>
                <w:trHeight w:val="360"/>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7967D853" w14:textId="77777777" w:rsidR="00E01631" w:rsidRPr="002162EB" w:rsidRDefault="00E01631" w:rsidP="00E01631">
                  <w:pPr>
                    <w:spacing w:after="0" w:line="240" w:lineRule="auto"/>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Үйл</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ажиллагааны</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орлого</w:t>
                  </w:r>
                  <w:proofErr w:type="spellEnd"/>
                </w:p>
              </w:tc>
              <w:tc>
                <w:tcPr>
                  <w:tcW w:w="1433" w:type="dxa"/>
                  <w:tcBorders>
                    <w:top w:val="nil"/>
                    <w:left w:val="nil"/>
                    <w:bottom w:val="single" w:sz="4" w:space="0" w:color="auto"/>
                    <w:right w:val="single" w:sz="4" w:space="0" w:color="auto"/>
                  </w:tcBorders>
                  <w:shd w:val="clear" w:color="auto" w:fill="auto"/>
                  <w:noWrap/>
                  <w:vAlign w:val="bottom"/>
                  <w:hideMark/>
                </w:tcPr>
                <w:p w14:paraId="1FE2DBEB" w14:textId="77777777" w:rsidR="00E01631" w:rsidRPr="002162EB" w:rsidRDefault="00E01631" w:rsidP="00E01631">
                  <w:pPr>
                    <w:spacing w:after="0" w:line="240" w:lineRule="auto"/>
                    <w:jc w:val="right"/>
                    <w:rPr>
                      <w:rFonts w:ascii="Arial" w:eastAsia="Times New Roman" w:hAnsi="Arial" w:cs="Arial"/>
                      <w:color w:val="000000"/>
                      <w:sz w:val="20"/>
                      <w:szCs w:val="20"/>
                      <w:lang w:val="mn-MN"/>
                    </w:rPr>
                  </w:pPr>
                  <w:r w:rsidRPr="002162EB">
                    <w:rPr>
                      <w:rFonts w:ascii="Arial" w:eastAsia="Times New Roman" w:hAnsi="Arial" w:cs="Arial"/>
                      <w:color w:val="000000"/>
                      <w:sz w:val="20"/>
                      <w:szCs w:val="20"/>
                    </w:rPr>
                    <w:t>51,210</w:t>
                  </w:r>
                  <w:r w:rsidRPr="001743C0">
                    <w:rPr>
                      <w:rFonts w:ascii="Arial" w:eastAsia="Times New Roman" w:hAnsi="Arial" w:cs="Arial"/>
                      <w:color w:val="000000"/>
                      <w:sz w:val="20"/>
                      <w:szCs w:val="20"/>
                    </w:rPr>
                    <w:t>.</w:t>
                  </w:r>
                  <w:r w:rsidRPr="001743C0">
                    <w:rPr>
                      <w:rFonts w:ascii="Arial" w:eastAsia="Times New Roman" w:hAnsi="Arial" w:cs="Arial"/>
                      <w:color w:val="000000"/>
                      <w:sz w:val="20"/>
                      <w:szCs w:val="20"/>
                      <w:lang w:val="mn-MN"/>
                    </w:rPr>
                    <w:t>0</w:t>
                  </w:r>
                </w:p>
              </w:tc>
              <w:tc>
                <w:tcPr>
                  <w:tcW w:w="1191" w:type="dxa"/>
                  <w:tcBorders>
                    <w:top w:val="nil"/>
                    <w:left w:val="nil"/>
                    <w:bottom w:val="single" w:sz="4" w:space="0" w:color="auto"/>
                    <w:right w:val="single" w:sz="4" w:space="0" w:color="auto"/>
                  </w:tcBorders>
                  <w:shd w:val="clear" w:color="auto" w:fill="auto"/>
                  <w:noWrap/>
                  <w:vAlign w:val="bottom"/>
                  <w:hideMark/>
                </w:tcPr>
                <w:p w14:paraId="5D1B9246" w14:textId="77777777" w:rsidR="00E01631" w:rsidRPr="002162EB" w:rsidRDefault="00E01631" w:rsidP="00E01631">
                  <w:pPr>
                    <w:spacing w:after="0" w:line="240" w:lineRule="auto"/>
                    <w:jc w:val="right"/>
                    <w:rPr>
                      <w:rFonts w:ascii="Arial" w:eastAsia="Times New Roman" w:hAnsi="Arial" w:cs="Arial"/>
                      <w:color w:val="000000"/>
                      <w:sz w:val="20"/>
                      <w:szCs w:val="20"/>
                      <w:lang w:val="mn-MN"/>
                    </w:rPr>
                  </w:pPr>
                  <w:r w:rsidRPr="002162EB">
                    <w:rPr>
                      <w:rFonts w:ascii="Arial" w:eastAsia="Times New Roman" w:hAnsi="Arial" w:cs="Arial"/>
                      <w:color w:val="000000"/>
                      <w:sz w:val="20"/>
                      <w:szCs w:val="20"/>
                    </w:rPr>
                    <w:t>27,212</w:t>
                  </w:r>
                  <w:r w:rsidRPr="001743C0">
                    <w:rPr>
                      <w:rFonts w:ascii="Arial" w:eastAsia="Times New Roman" w:hAnsi="Arial" w:cs="Arial"/>
                      <w:color w:val="000000"/>
                      <w:sz w:val="20"/>
                      <w:szCs w:val="20"/>
                      <w:lang w:val="mn-MN"/>
                    </w:rPr>
                    <w:t>.3</w:t>
                  </w:r>
                </w:p>
              </w:tc>
            </w:tr>
            <w:tr w:rsidR="00E01631" w:rsidRPr="002162EB" w14:paraId="59FE5279" w14:textId="77777777" w:rsidTr="006D0CB4">
              <w:trPr>
                <w:trHeight w:val="288"/>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4CEE459C" w14:textId="77777777" w:rsidR="00E01631" w:rsidRPr="002162EB" w:rsidRDefault="00E01631" w:rsidP="00E01631">
                  <w:pPr>
                    <w:spacing w:after="0" w:line="240" w:lineRule="auto"/>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Ойн</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нөөц</w:t>
                  </w:r>
                  <w:proofErr w:type="spellEnd"/>
                </w:p>
              </w:tc>
              <w:tc>
                <w:tcPr>
                  <w:tcW w:w="1433" w:type="dxa"/>
                  <w:tcBorders>
                    <w:top w:val="nil"/>
                    <w:left w:val="nil"/>
                    <w:bottom w:val="single" w:sz="4" w:space="0" w:color="auto"/>
                    <w:right w:val="single" w:sz="4" w:space="0" w:color="auto"/>
                  </w:tcBorders>
                  <w:shd w:val="clear" w:color="auto" w:fill="auto"/>
                  <w:noWrap/>
                  <w:vAlign w:val="bottom"/>
                  <w:hideMark/>
                </w:tcPr>
                <w:p w14:paraId="6BF146F0"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12,500</w:t>
                  </w:r>
                  <w:r w:rsidRPr="001743C0">
                    <w:rPr>
                      <w:rFonts w:ascii="Arial" w:eastAsia="Times New Roman" w:hAnsi="Arial" w:cs="Arial"/>
                      <w:color w:val="000000"/>
                      <w:sz w:val="20"/>
                      <w:szCs w:val="20"/>
                    </w:rPr>
                    <w:t>.0</w:t>
                  </w:r>
                </w:p>
              </w:tc>
              <w:tc>
                <w:tcPr>
                  <w:tcW w:w="1191" w:type="dxa"/>
                  <w:tcBorders>
                    <w:top w:val="nil"/>
                    <w:left w:val="nil"/>
                    <w:bottom w:val="single" w:sz="4" w:space="0" w:color="auto"/>
                    <w:right w:val="single" w:sz="4" w:space="0" w:color="auto"/>
                  </w:tcBorders>
                  <w:shd w:val="clear" w:color="auto" w:fill="auto"/>
                  <w:noWrap/>
                  <w:vAlign w:val="bottom"/>
                  <w:hideMark/>
                </w:tcPr>
                <w:p w14:paraId="223B5A27"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15,696</w:t>
                  </w:r>
                  <w:r w:rsidRPr="001743C0">
                    <w:rPr>
                      <w:rFonts w:ascii="Arial" w:eastAsia="Times New Roman" w:hAnsi="Arial" w:cs="Arial"/>
                      <w:color w:val="000000"/>
                      <w:sz w:val="20"/>
                      <w:szCs w:val="20"/>
                    </w:rPr>
                    <w:t>.3</w:t>
                  </w:r>
                </w:p>
              </w:tc>
            </w:tr>
            <w:tr w:rsidR="00E01631" w:rsidRPr="002162EB" w14:paraId="157BE5FD" w14:textId="77777777" w:rsidTr="006D0CB4">
              <w:trPr>
                <w:trHeight w:val="121"/>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0CAED0AA" w14:textId="77777777" w:rsidR="00E01631" w:rsidRPr="002162EB" w:rsidRDefault="00E01631" w:rsidP="00E01631">
                  <w:pPr>
                    <w:spacing w:after="0" w:line="240" w:lineRule="auto"/>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Хог</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хаягдал</w:t>
                  </w:r>
                  <w:proofErr w:type="spellEnd"/>
                </w:p>
              </w:tc>
              <w:tc>
                <w:tcPr>
                  <w:tcW w:w="1433" w:type="dxa"/>
                  <w:tcBorders>
                    <w:top w:val="nil"/>
                    <w:left w:val="nil"/>
                    <w:bottom w:val="single" w:sz="4" w:space="0" w:color="auto"/>
                    <w:right w:val="single" w:sz="4" w:space="0" w:color="auto"/>
                  </w:tcBorders>
                  <w:shd w:val="clear" w:color="auto" w:fill="auto"/>
                  <w:noWrap/>
                  <w:vAlign w:val="bottom"/>
                  <w:hideMark/>
                </w:tcPr>
                <w:p w14:paraId="2987C208"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23,000</w:t>
                  </w:r>
                  <w:r w:rsidRPr="001743C0">
                    <w:rPr>
                      <w:rFonts w:ascii="Arial" w:eastAsia="Times New Roman" w:hAnsi="Arial" w:cs="Arial"/>
                      <w:color w:val="000000"/>
                      <w:sz w:val="20"/>
                      <w:szCs w:val="20"/>
                    </w:rPr>
                    <w:t>.0</w:t>
                  </w:r>
                </w:p>
              </w:tc>
              <w:tc>
                <w:tcPr>
                  <w:tcW w:w="1191" w:type="dxa"/>
                  <w:tcBorders>
                    <w:top w:val="nil"/>
                    <w:left w:val="nil"/>
                    <w:bottom w:val="single" w:sz="4" w:space="0" w:color="auto"/>
                    <w:right w:val="single" w:sz="4" w:space="0" w:color="auto"/>
                  </w:tcBorders>
                  <w:shd w:val="clear" w:color="auto" w:fill="auto"/>
                  <w:noWrap/>
                  <w:vAlign w:val="bottom"/>
                  <w:hideMark/>
                </w:tcPr>
                <w:p w14:paraId="582B7031"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15,642</w:t>
                  </w:r>
                  <w:r w:rsidRPr="001743C0">
                    <w:rPr>
                      <w:rFonts w:ascii="Arial" w:eastAsia="Times New Roman" w:hAnsi="Arial" w:cs="Arial"/>
                      <w:color w:val="000000"/>
                      <w:sz w:val="20"/>
                      <w:szCs w:val="20"/>
                    </w:rPr>
                    <w:t>.1</w:t>
                  </w:r>
                </w:p>
              </w:tc>
            </w:tr>
            <w:tr w:rsidR="00E01631" w:rsidRPr="002162EB" w14:paraId="69314CFD" w14:textId="77777777" w:rsidTr="006D0CB4">
              <w:trPr>
                <w:trHeight w:val="168"/>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4D32DAC0" w14:textId="77777777" w:rsidR="00E01631" w:rsidRPr="002162EB" w:rsidRDefault="00E01631" w:rsidP="00E01631">
                  <w:pPr>
                    <w:spacing w:after="0" w:line="240" w:lineRule="auto"/>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Бууны</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татвар</w:t>
                  </w:r>
                  <w:proofErr w:type="spellEnd"/>
                </w:p>
              </w:tc>
              <w:tc>
                <w:tcPr>
                  <w:tcW w:w="1433" w:type="dxa"/>
                  <w:tcBorders>
                    <w:top w:val="nil"/>
                    <w:left w:val="nil"/>
                    <w:bottom w:val="single" w:sz="4" w:space="0" w:color="auto"/>
                    <w:right w:val="single" w:sz="4" w:space="0" w:color="auto"/>
                  </w:tcBorders>
                  <w:shd w:val="clear" w:color="auto" w:fill="auto"/>
                  <w:noWrap/>
                  <w:vAlign w:val="bottom"/>
                  <w:hideMark/>
                </w:tcPr>
                <w:p w14:paraId="32FEC84D"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2,280</w:t>
                  </w:r>
                  <w:r w:rsidRPr="001743C0">
                    <w:rPr>
                      <w:rFonts w:ascii="Arial" w:eastAsia="Times New Roman" w:hAnsi="Arial" w:cs="Arial"/>
                      <w:color w:val="000000"/>
                      <w:sz w:val="20"/>
                      <w:szCs w:val="20"/>
                    </w:rPr>
                    <w:t>.0</w:t>
                  </w:r>
                </w:p>
              </w:tc>
              <w:tc>
                <w:tcPr>
                  <w:tcW w:w="1191" w:type="dxa"/>
                  <w:tcBorders>
                    <w:top w:val="nil"/>
                    <w:left w:val="nil"/>
                    <w:bottom w:val="single" w:sz="4" w:space="0" w:color="auto"/>
                    <w:right w:val="single" w:sz="4" w:space="0" w:color="auto"/>
                  </w:tcBorders>
                  <w:shd w:val="clear" w:color="auto" w:fill="auto"/>
                  <w:noWrap/>
                  <w:vAlign w:val="bottom"/>
                  <w:hideMark/>
                </w:tcPr>
                <w:p w14:paraId="7356EF90"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1,554</w:t>
                  </w:r>
                  <w:r w:rsidRPr="001743C0">
                    <w:rPr>
                      <w:rFonts w:ascii="Arial" w:eastAsia="Times New Roman" w:hAnsi="Arial" w:cs="Arial"/>
                      <w:color w:val="000000"/>
                      <w:sz w:val="20"/>
                      <w:szCs w:val="20"/>
                    </w:rPr>
                    <w:t>.8</w:t>
                  </w:r>
                </w:p>
              </w:tc>
            </w:tr>
            <w:tr w:rsidR="00E01631" w:rsidRPr="002162EB" w14:paraId="4DB26D0B" w14:textId="77777777" w:rsidTr="006D0CB4">
              <w:trPr>
                <w:trHeight w:val="214"/>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2363727C" w14:textId="77777777" w:rsidR="00E01631" w:rsidRPr="002162EB" w:rsidRDefault="00E01631" w:rsidP="00E01631">
                  <w:pPr>
                    <w:spacing w:after="0" w:line="240" w:lineRule="auto"/>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Тэмдэгтийн</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хураамж</w:t>
                  </w:r>
                  <w:proofErr w:type="spellEnd"/>
                  <w:r w:rsidRPr="002162EB">
                    <w:rPr>
                      <w:rFonts w:ascii="Arial" w:eastAsia="Times New Roman" w:hAnsi="Arial" w:cs="Arial"/>
                      <w:color w:val="000000"/>
                      <w:sz w:val="20"/>
                      <w:szCs w:val="20"/>
                    </w:rPr>
                    <w:t xml:space="preserve"> </w:t>
                  </w:r>
                </w:p>
              </w:tc>
              <w:tc>
                <w:tcPr>
                  <w:tcW w:w="1433" w:type="dxa"/>
                  <w:tcBorders>
                    <w:top w:val="nil"/>
                    <w:left w:val="nil"/>
                    <w:bottom w:val="single" w:sz="4" w:space="0" w:color="auto"/>
                    <w:right w:val="single" w:sz="4" w:space="0" w:color="auto"/>
                  </w:tcBorders>
                  <w:shd w:val="clear" w:color="auto" w:fill="auto"/>
                  <w:noWrap/>
                  <w:vAlign w:val="bottom"/>
                  <w:hideMark/>
                </w:tcPr>
                <w:p w14:paraId="392BBA17"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2,700</w:t>
                  </w:r>
                  <w:r w:rsidRPr="001743C0">
                    <w:rPr>
                      <w:rFonts w:ascii="Arial" w:eastAsia="Times New Roman" w:hAnsi="Arial" w:cs="Arial"/>
                      <w:color w:val="000000"/>
                      <w:sz w:val="20"/>
                      <w:szCs w:val="20"/>
                    </w:rPr>
                    <w:t>.0</w:t>
                  </w:r>
                </w:p>
              </w:tc>
              <w:tc>
                <w:tcPr>
                  <w:tcW w:w="1191" w:type="dxa"/>
                  <w:tcBorders>
                    <w:top w:val="nil"/>
                    <w:left w:val="nil"/>
                    <w:bottom w:val="single" w:sz="4" w:space="0" w:color="auto"/>
                    <w:right w:val="single" w:sz="4" w:space="0" w:color="auto"/>
                  </w:tcBorders>
                  <w:shd w:val="clear" w:color="auto" w:fill="auto"/>
                  <w:noWrap/>
                  <w:vAlign w:val="bottom"/>
                  <w:hideMark/>
                </w:tcPr>
                <w:p w14:paraId="5D8EE34A"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2,909</w:t>
                  </w:r>
                  <w:r w:rsidRPr="001743C0">
                    <w:rPr>
                      <w:rFonts w:ascii="Arial" w:eastAsia="Times New Roman" w:hAnsi="Arial" w:cs="Arial"/>
                      <w:color w:val="000000"/>
                      <w:sz w:val="20"/>
                      <w:szCs w:val="20"/>
                    </w:rPr>
                    <w:t>.8</w:t>
                  </w:r>
                </w:p>
              </w:tc>
            </w:tr>
            <w:tr w:rsidR="00E01631" w:rsidRPr="002162EB" w14:paraId="58F226EE" w14:textId="77777777" w:rsidTr="006D0CB4">
              <w:trPr>
                <w:trHeight w:val="274"/>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510E0CB2" w14:textId="77777777" w:rsidR="00E01631" w:rsidRPr="002162EB" w:rsidRDefault="00E01631" w:rsidP="00E01631">
                  <w:pPr>
                    <w:spacing w:after="0" w:line="240" w:lineRule="auto"/>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Рашаан</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ус</w:t>
                  </w:r>
                  <w:proofErr w:type="spellEnd"/>
                </w:p>
              </w:tc>
              <w:tc>
                <w:tcPr>
                  <w:tcW w:w="1433" w:type="dxa"/>
                  <w:tcBorders>
                    <w:top w:val="nil"/>
                    <w:left w:val="nil"/>
                    <w:bottom w:val="single" w:sz="4" w:space="0" w:color="auto"/>
                    <w:right w:val="single" w:sz="4" w:space="0" w:color="auto"/>
                  </w:tcBorders>
                  <w:shd w:val="clear" w:color="auto" w:fill="auto"/>
                  <w:noWrap/>
                  <w:vAlign w:val="bottom"/>
                  <w:hideMark/>
                </w:tcPr>
                <w:p w14:paraId="2309F05E"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500</w:t>
                  </w:r>
                  <w:r w:rsidRPr="001743C0">
                    <w:rPr>
                      <w:rFonts w:ascii="Arial" w:eastAsia="Times New Roman" w:hAnsi="Arial" w:cs="Arial"/>
                      <w:color w:val="000000"/>
                      <w:sz w:val="20"/>
                      <w:szCs w:val="20"/>
                    </w:rPr>
                    <w:t>.0</w:t>
                  </w:r>
                </w:p>
              </w:tc>
              <w:tc>
                <w:tcPr>
                  <w:tcW w:w="1191" w:type="dxa"/>
                  <w:tcBorders>
                    <w:top w:val="nil"/>
                    <w:left w:val="nil"/>
                    <w:bottom w:val="single" w:sz="4" w:space="0" w:color="auto"/>
                    <w:right w:val="single" w:sz="4" w:space="0" w:color="auto"/>
                  </w:tcBorders>
                  <w:shd w:val="clear" w:color="auto" w:fill="auto"/>
                  <w:noWrap/>
                  <w:vAlign w:val="bottom"/>
                  <w:hideMark/>
                </w:tcPr>
                <w:p w14:paraId="4F57089C"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156</w:t>
                  </w:r>
                  <w:r w:rsidRPr="001743C0">
                    <w:rPr>
                      <w:rFonts w:ascii="Arial" w:eastAsia="Times New Roman" w:hAnsi="Arial" w:cs="Arial"/>
                      <w:color w:val="000000"/>
                      <w:sz w:val="20"/>
                      <w:szCs w:val="20"/>
                    </w:rPr>
                    <w:t>.0</w:t>
                  </w:r>
                </w:p>
              </w:tc>
            </w:tr>
            <w:tr w:rsidR="00E01631" w:rsidRPr="002162EB" w14:paraId="0AD6D36C" w14:textId="77777777" w:rsidTr="006D0CB4">
              <w:trPr>
                <w:trHeight w:val="277"/>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5CCC65A1" w14:textId="77777777" w:rsidR="00E01631" w:rsidRPr="002162EB" w:rsidRDefault="00E01631" w:rsidP="00E01631">
                  <w:pPr>
                    <w:spacing w:after="0" w:line="240" w:lineRule="auto"/>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Хүү</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торгууль</w:t>
                  </w:r>
                  <w:proofErr w:type="spellEnd"/>
                </w:p>
              </w:tc>
              <w:tc>
                <w:tcPr>
                  <w:tcW w:w="1433" w:type="dxa"/>
                  <w:tcBorders>
                    <w:top w:val="nil"/>
                    <w:left w:val="nil"/>
                    <w:bottom w:val="single" w:sz="4" w:space="0" w:color="auto"/>
                    <w:right w:val="single" w:sz="4" w:space="0" w:color="auto"/>
                  </w:tcBorders>
                  <w:shd w:val="clear" w:color="auto" w:fill="auto"/>
                  <w:noWrap/>
                  <w:vAlign w:val="bottom"/>
                  <w:hideMark/>
                </w:tcPr>
                <w:p w14:paraId="2863C448"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17,000</w:t>
                  </w:r>
                  <w:r w:rsidRPr="001743C0">
                    <w:rPr>
                      <w:rFonts w:ascii="Arial" w:eastAsia="Times New Roman" w:hAnsi="Arial" w:cs="Arial"/>
                      <w:color w:val="000000"/>
                      <w:sz w:val="20"/>
                      <w:szCs w:val="20"/>
                    </w:rPr>
                    <w:t>.0</w:t>
                  </w:r>
                </w:p>
              </w:tc>
              <w:tc>
                <w:tcPr>
                  <w:tcW w:w="1191" w:type="dxa"/>
                  <w:tcBorders>
                    <w:top w:val="nil"/>
                    <w:left w:val="nil"/>
                    <w:bottom w:val="single" w:sz="4" w:space="0" w:color="auto"/>
                    <w:right w:val="single" w:sz="4" w:space="0" w:color="auto"/>
                  </w:tcBorders>
                  <w:shd w:val="clear" w:color="auto" w:fill="auto"/>
                  <w:noWrap/>
                  <w:vAlign w:val="bottom"/>
                  <w:hideMark/>
                </w:tcPr>
                <w:p w14:paraId="166DBC20"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33,086</w:t>
                  </w:r>
                  <w:r w:rsidRPr="001743C0">
                    <w:rPr>
                      <w:rFonts w:ascii="Arial" w:eastAsia="Times New Roman" w:hAnsi="Arial" w:cs="Arial"/>
                      <w:color w:val="000000"/>
                      <w:sz w:val="20"/>
                      <w:szCs w:val="20"/>
                    </w:rPr>
                    <w:t>.9</w:t>
                  </w:r>
                </w:p>
              </w:tc>
            </w:tr>
            <w:tr w:rsidR="00E01631" w:rsidRPr="002162EB" w14:paraId="2564F6E3" w14:textId="77777777" w:rsidTr="006D0CB4">
              <w:trPr>
                <w:trHeight w:val="267"/>
              </w:trPr>
              <w:tc>
                <w:tcPr>
                  <w:tcW w:w="2156" w:type="dxa"/>
                  <w:tcBorders>
                    <w:top w:val="nil"/>
                    <w:left w:val="single" w:sz="4" w:space="0" w:color="auto"/>
                    <w:bottom w:val="single" w:sz="4" w:space="0" w:color="auto"/>
                    <w:right w:val="single" w:sz="4" w:space="0" w:color="auto"/>
                  </w:tcBorders>
                  <w:shd w:val="clear" w:color="auto" w:fill="auto"/>
                  <w:vAlign w:val="bottom"/>
                  <w:hideMark/>
                </w:tcPr>
                <w:p w14:paraId="6E7987C2" w14:textId="2821995D" w:rsidR="00E01631" w:rsidRPr="002162EB" w:rsidRDefault="00E01631" w:rsidP="00E01631">
                  <w:pPr>
                    <w:spacing w:after="0" w:line="240" w:lineRule="auto"/>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Үл</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хөдлөх</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хөрөнгө</w:t>
                  </w:r>
                  <w:proofErr w:type="spellEnd"/>
                  <w:r w:rsidRPr="002162EB">
                    <w:rPr>
                      <w:rFonts w:ascii="Arial" w:eastAsia="Times New Roman" w:hAnsi="Arial" w:cs="Arial"/>
                      <w:color w:val="000000"/>
                      <w:sz w:val="20"/>
                      <w:szCs w:val="20"/>
                    </w:rPr>
                    <w:t xml:space="preserve"> </w:t>
                  </w:r>
                  <w:r w:rsidRPr="002162EB">
                    <w:rPr>
                      <w:rFonts w:ascii="Arial" w:eastAsia="Times New Roman" w:hAnsi="Arial" w:cs="Arial"/>
                      <w:color w:val="000000"/>
                      <w:sz w:val="20"/>
                      <w:szCs w:val="20"/>
                    </w:rPr>
                    <w:br/>
                  </w:r>
                  <w:proofErr w:type="spellStart"/>
                  <w:r w:rsidRPr="002162EB">
                    <w:rPr>
                      <w:rFonts w:ascii="Arial" w:eastAsia="Times New Roman" w:hAnsi="Arial" w:cs="Arial"/>
                      <w:color w:val="000000"/>
                      <w:sz w:val="20"/>
                      <w:szCs w:val="20"/>
                    </w:rPr>
                    <w:t>борлуулсны</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орлого</w:t>
                  </w:r>
                  <w:proofErr w:type="spellEnd"/>
                </w:p>
              </w:tc>
              <w:tc>
                <w:tcPr>
                  <w:tcW w:w="1433" w:type="dxa"/>
                  <w:tcBorders>
                    <w:top w:val="nil"/>
                    <w:left w:val="nil"/>
                    <w:bottom w:val="single" w:sz="4" w:space="0" w:color="auto"/>
                    <w:right w:val="single" w:sz="4" w:space="0" w:color="auto"/>
                  </w:tcBorders>
                  <w:shd w:val="clear" w:color="auto" w:fill="auto"/>
                  <w:noWrap/>
                  <w:vAlign w:val="bottom"/>
                  <w:hideMark/>
                </w:tcPr>
                <w:p w14:paraId="475A2027"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3,000</w:t>
                  </w:r>
                  <w:r w:rsidRPr="001743C0">
                    <w:rPr>
                      <w:rFonts w:ascii="Arial" w:eastAsia="Times New Roman" w:hAnsi="Arial" w:cs="Arial"/>
                      <w:color w:val="000000"/>
                      <w:sz w:val="20"/>
                      <w:szCs w:val="20"/>
                    </w:rPr>
                    <w:t>.0</w:t>
                  </w:r>
                </w:p>
              </w:tc>
              <w:tc>
                <w:tcPr>
                  <w:tcW w:w="1191" w:type="dxa"/>
                  <w:tcBorders>
                    <w:top w:val="nil"/>
                    <w:left w:val="nil"/>
                    <w:bottom w:val="single" w:sz="4" w:space="0" w:color="auto"/>
                    <w:right w:val="single" w:sz="4" w:space="0" w:color="auto"/>
                  </w:tcBorders>
                  <w:shd w:val="clear" w:color="auto" w:fill="auto"/>
                  <w:noWrap/>
                  <w:vAlign w:val="bottom"/>
                  <w:hideMark/>
                </w:tcPr>
                <w:p w14:paraId="6790499D"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25,782</w:t>
                  </w:r>
                  <w:r w:rsidRPr="001743C0">
                    <w:rPr>
                      <w:rFonts w:ascii="Arial" w:eastAsia="Times New Roman" w:hAnsi="Arial" w:cs="Arial"/>
                      <w:color w:val="000000"/>
                      <w:sz w:val="20"/>
                      <w:szCs w:val="20"/>
                    </w:rPr>
                    <w:t>.3</w:t>
                  </w:r>
                </w:p>
              </w:tc>
            </w:tr>
            <w:tr w:rsidR="00E01631" w:rsidRPr="002162EB" w14:paraId="4CD01356" w14:textId="77777777" w:rsidTr="006D0CB4">
              <w:trPr>
                <w:trHeight w:val="230"/>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2D6016B1" w14:textId="77777777" w:rsidR="00E01631" w:rsidRPr="002162EB" w:rsidRDefault="00E01631" w:rsidP="00E01631">
                  <w:pPr>
                    <w:spacing w:after="0" w:line="240" w:lineRule="auto"/>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Хадгаламжийн</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хүү</w:t>
                  </w:r>
                  <w:proofErr w:type="spellEnd"/>
                  <w:r w:rsidRPr="002162EB">
                    <w:rPr>
                      <w:rFonts w:ascii="Arial" w:eastAsia="Times New Roman" w:hAnsi="Arial" w:cs="Arial"/>
                      <w:color w:val="000000"/>
                      <w:sz w:val="20"/>
                      <w:szCs w:val="20"/>
                    </w:rPr>
                    <w:t xml:space="preserve"> </w:t>
                  </w:r>
                </w:p>
              </w:tc>
              <w:tc>
                <w:tcPr>
                  <w:tcW w:w="1433" w:type="dxa"/>
                  <w:tcBorders>
                    <w:top w:val="nil"/>
                    <w:left w:val="nil"/>
                    <w:bottom w:val="single" w:sz="4" w:space="0" w:color="auto"/>
                    <w:right w:val="single" w:sz="4" w:space="0" w:color="auto"/>
                  </w:tcBorders>
                  <w:shd w:val="clear" w:color="auto" w:fill="auto"/>
                  <w:noWrap/>
                  <w:vAlign w:val="bottom"/>
                  <w:hideMark/>
                </w:tcPr>
                <w:p w14:paraId="5A534EEE"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58,270</w:t>
                  </w:r>
                  <w:r w:rsidRPr="001743C0">
                    <w:rPr>
                      <w:rFonts w:ascii="Arial" w:eastAsia="Times New Roman" w:hAnsi="Arial" w:cs="Arial"/>
                      <w:color w:val="000000"/>
                      <w:sz w:val="20"/>
                      <w:szCs w:val="20"/>
                    </w:rPr>
                    <w:t>.0</w:t>
                  </w:r>
                </w:p>
              </w:tc>
              <w:tc>
                <w:tcPr>
                  <w:tcW w:w="1191" w:type="dxa"/>
                  <w:tcBorders>
                    <w:top w:val="nil"/>
                    <w:left w:val="nil"/>
                    <w:bottom w:val="single" w:sz="4" w:space="0" w:color="auto"/>
                    <w:right w:val="single" w:sz="4" w:space="0" w:color="auto"/>
                  </w:tcBorders>
                  <w:shd w:val="clear" w:color="auto" w:fill="auto"/>
                  <w:noWrap/>
                  <w:vAlign w:val="bottom"/>
                  <w:hideMark/>
                </w:tcPr>
                <w:p w14:paraId="4907D701"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73,208</w:t>
                  </w:r>
                  <w:r w:rsidRPr="001743C0">
                    <w:rPr>
                      <w:rFonts w:ascii="Arial" w:eastAsia="Times New Roman" w:hAnsi="Arial" w:cs="Arial"/>
                      <w:color w:val="000000"/>
                      <w:sz w:val="20"/>
                      <w:szCs w:val="20"/>
                    </w:rPr>
                    <w:t>.5</w:t>
                  </w:r>
                </w:p>
              </w:tc>
            </w:tr>
            <w:tr w:rsidR="00E01631" w:rsidRPr="002162EB" w14:paraId="39B41A68" w14:textId="77777777" w:rsidTr="006D0CB4">
              <w:trPr>
                <w:trHeight w:val="134"/>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65829924" w14:textId="77777777" w:rsidR="00E01631" w:rsidRPr="002162EB" w:rsidRDefault="00E01631" w:rsidP="00E01631">
                  <w:pPr>
                    <w:spacing w:after="0" w:line="240" w:lineRule="auto"/>
                    <w:rPr>
                      <w:rFonts w:ascii="Arial" w:eastAsia="Times New Roman" w:hAnsi="Arial" w:cs="Arial"/>
                      <w:color w:val="000000"/>
                      <w:sz w:val="20"/>
                      <w:szCs w:val="20"/>
                    </w:rPr>
                  </w:pPr>
                  <w:r w:rsidRPr="002162EB">
                    <w:rPr>
                      <w:rFonts w:ascii="Arial" w:eastAsia="Times New Roman" w:hAnsi="Arial" w:cs="Arial"/>
                      <w:color w:val="000000"/>
                      <w:sz w:val="20"/>
                      <w:szCs w:val="20"/>
                    </w:rPr>
                    <w:t>ТТАМНАТ</w:t>
                  </w:r>
                </w:p>
              </w:tc>
              <w:tc>
                <w:tcPr>
                  <w:tcW w:w="1433" w:type="dxa"/>
                  <w:tcBorders>
                    <w:top w:val="nil"/>
                    <w:left w:val="nil"/>
                    <w:bottom w:val="single" w:sz="4" w:space="0" w:color="auto"/>
                    <w:right w:val="single" w:sz="4" w:space="0" w:color="auto"/>
                  </w:tcBorders>
                  <w:shd w:val="clear" w:color="auto" w:fill="auto"/>
                  <w:noWrap/>
                  <w:vAlign w:val="bottom"/>
                  <w:hideMark/>
                </w:tcPr>
                <w:p w14:paraId="5E39DE2E"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800</w:t>
                  </w:r>
                  <w:r w:rsidRPr="001743C0">
                    <w:rPr>
                      <w:rFonts w:ascii="Arial" w:eastAsia="Times New Roman" w:hAnsi="Arial" w:cs="Arial"/>
                      <w:color w:val="000000"/>
                      <w:sz w:val="20"/>
                      <w:szCs w:val="20"/>
                    </w:rPr>
                    <w:t>.0</w:t>
                  </w:r>
                </w:p>
              </w:tc>
              <w:tc>
                <w:tcPr>
                  <w:tcW w:w="1191" w:type="dxa"/>
                  <w:tcBorders>
                    <w:top w:val="nil"/>
                    <w:left w:val="nil"/>
                    <w:bottom w:val="single" w:sz="4" w:space="0" w:color="auto"/>
                    <w:right w:val="single" w:sz="4" w:space="0" w:color="auto"/>
                  </w:tcBorders>
                  <w:shd w:val="clear" w:color="auto" w:fill="auto"/>
                  <w:noWrap/>
                  <w:vAlign w:val="bottom"/>
                  <w:hideMark/>
                </w:tcPr>
                <w:p w14:paraId="6D0D7E53"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64</w:t>
                  </w:r>
                  <w:r w:rsidRPr="001743C0">
                    <w:rPr>
                      <w:rFonts w:ascii="Arial" w:eastAsia="Times New Roman" w:hAnsi="Arial" w:cs="Arial"/>
                      <w:color w:val="000000"/>
                      <w:sz w:val="20"/>
                      <w:szCs w:val="20"/>
                    </w:rPr>
                    <w:t>8.0</w:t>
                  </w:r>
                </w:p>
              </w:tc>
            </w:tr>
            <w:tr w:rsidR="00E01631" w:rsidRPr="002162EB" w14:paraId="1D721FC3" w14:textId="77777777" w:rsidTr="006D0CB4">
              <w:trPr>
                <w:trHeight w:val="179"/>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4D65E31E" w14:textId="77777777" w:rsidR="00E01631" w:rsidRPr="002162EB" w:rsidRDefault="00E01631" w:rsidP="00E01631">
                  <w:pPr>
                    <w:spacing w:after="0" w:line="240" w:lineRule="auto"/>
                    <w:rPr>
                      <w:rFonts w:ascii="Arial" w:eastAsia="Times New Roman" w:hAnsi="Arial" w:cs="Arial"/>
                      <w:color w:val="000000"/>
                      <w:sz w:val="20"/>
                      <w:szCs w:val="20"/>
                    </w:rPr>
                  </w:pPr>
                  <w:proofErr w:type="spellStart"/>
                  <w:r w:rsidRPr="002162EB">
                    <w:rPr>
                      <w:rFonts w:ascii="Arial" w:eastAsia="Times New Roman" w:hAnsi="Arial" w:cs="Arial"/>
                      <w:color w:val="000000"/>
                      <w:sz w:val="20"/>
                      <w:szCs w:val="20"/>
                    </w:rPr>
                    <w:t>Газрын</w:t>
                  </w:r>
                  <w:proofErr w:type="spellEnd"/>
                  <w:r w:rsidRPr="002162EB">
                    <w:rPr>
                      <w:rFonts w:ascii="Arial" w:eastAsia="Times New Roman" w:hAnsi="Arial" w:cs="Arial"/>
                      <w:color w:val="000000"/>
                      <w:sz w:val="20"/>
                      <w:szCs w:val="20"/>
                    </w:rPr>
                    <w:t xml:space="preserve"> </w:t>
                  </w:r>
                  <w:proofErr w:type="spellStart"/>
                  <w:r w:rsidRPr="002162EB">
                    <w:rPr>
                      <w:rFonts w:ascii="Arial" w:eastAsia="Times New Roman" w:hAnsi="Arial" w:cs="Arial"/>
                      <w:color w:val="000000"/>
                      <w:sz w:val="20"/>
                      <w:szCs w:val="20"/>
                    </w:rPr>
                    <w:t>төлбөр</w:t>
                  </w:r>
                  <w:proofErr w:type="spellEnd"/>
                  <w:r w:rsidRPr="002162EB">
                    <w:rPr>
                      <w:rFonts w:ascii="Arial" w:eastAsia="Times New Roman" w:hAnsi="Arial" w:cs="Arial"/>
                      <w:color w:val="000000"/>
                      <w:sz w:val="20"/>
                      <w:szCs w:val="20"/>
                    </w:rPr>
                    <w:t xml:space="preserve"> </w:t>
                  </w:r>
                </w:p>
              </w:tc>
              <w:tc>
                <w:tcPr>
                  <w:tcW w:w="1433" w:type="dxa"/>
                  <w:tcBorders>
                    <w:top w:val="nil"/>
                    <w:left w:val="nil"/>
                    <w:bottom w:val="single" w:sz="4" w:space="0" w:color="auto"/>
                    <w:right w:val="single" w:sz="4" w:space="0" w:color="auto"/>
                  </w:tcBorders>
                  <w:shd w:val="clear" w:color="auto" w:fill="auto"/>
                  <w:noWrap/>
                  <w:vAlign w:val="bottom"/>
                  <w:hideMark/>
                </w:tcPr>
                <w:p w14:paraId="58C6DFD9"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18,15</w:t>
                  </w:r>
                  <w:r w:rsidRPr="001743C0">
                    <w:rPr>
                      <w:rFonts w:ascii="Arial" w:eastAsia="Times New Roman" w:hAnsi="Arial" w:cs="Arial"/>
                      <w:color w:val="000000"/>
                      <w:sz w:val="20"/>
                      <w:szCs w:val="20"/>
                    </w:rPr>
                    <w:t>1.3</w:t>
                  </w:r>
                </w:p>
              </w:tc>
              <w:tc>
                <w:tcPr>
                  <w:tcW w:w="1191" w:type="dxa"/>
                  <w:tcBorders>
                    <w:top w:val="nil"/>
                    <w:left w:val="nil"/>
                    <w:bottom w:val="single" w:sz="4" w:space="0" w:color="auto"/>
                    <w:right w:val="single" w:sz="4" w:space="0" w:color="auto"/>
                  </w:tcBorders>
                  <w:shd w:val="clear" w:color="auto" w:fill="auto"/>
                  <w:noWrap/>
                  <w:vAlign w:val="bottom"/>
                  <w:hideMark/>
                </w:tcPr>
                <w:p w14:paraId="60865B86" w14:textId="77777777" w:rsidR="00E01631" w:rsidRPr="002162EB" w:rsidRDefault="00E01631" w:rsidP="00E01631">
                  <w:pPr>
                    <w:spacing w:after="0" w:line="240" w:lineRule="auto"/>
                    <w:jc w:val="right"/>
                    <w:rPr>
                      <w:rFonts w:ascii="Arial" w:eastAsia="Times New Roman" w:hAnsi="Arial" w:cs="Arial"/>
                      <w:color w:val="000000"/>
                      <w:sz w:val="20"/>
                      <w:szCs w:val="20"/>
                    </w:rPr>
                  </w:pPr>
                  <w:r w:rsidRPr="002162EB">
                    <w:rPr>
                      <w:rFonts w:ascii="Arial" w:eastAsia="Times New Roman" w:hAnsi="Arial" w:cs="Arial"/>
                      <w:color w:val="000000"/>
                      <w:sz w:val="20"/>
                      <w:szCs w:val="20"/>
                    </w:rPr>
                    <w:t>2,489</w:t>
                  </w:r>
                  <w:r w:rsidRPr="001743C0">
                    <w:rPr>
                      <w:rFonts w:ascii="Arial" w:eastAsia="Times New Roman" w:hAnsi="Arial" w:cs="Arial"/>
                      <w:color w:val="000000"/>
                      <w:sz w:val="20"/>
                      <w:szCs w:val="20"/>
                    </w:rPr>
                    <w:t>.9</w:t>
                  </w:r>
                </w:p>
              </w:tc>
            </w:tr>
          </w:tbl>
          <w:p w14:paraId="3E394DE3" w14:textId="77777777" w:rsidR="00E01631" w:rsidRPr="000D343D" w:rsidRDefault="00E01631" w:rsidP="00E01631">
            <w:pPr>
              <w:ind w:left="0" w:firstLine="0"/>
              <w:rPr>
                <w:rFonts w:eastAsia="Calibri" w:cs="Arial"/>
                <w:bCs/>
                <w:iCs/>
                <w:sz w:val="20"/>
                <w:szCs w:val="20"/>
                <w:lang w:val="mn-MN"/>
              </w:rPr>
            </w:pPr>
            <w:r w:rsidRPr="000D343D">
              <w:rPr>
                <w:rFonts w:eastAsia="Calibri" w:cs="Arial"/>
                <w:bCs/>
                <w:iCs/>
                <w:sz w:val="20"/>
                <w:szCs w:val="20"/>
                <w:lang w:val="mn-MN"/>
              </w:rPr>
              <w:t xml:space="preserve">ОНХСангийн хөрөнгөөр хийгдэх төсөл, арга хэмжээний саналыг ОНХСангийн шинэ журмын дагуу иргэдээс санал авч, ажлын хэсэг нэгтгэн эрэмбэлж, сумын ИТХ-аар хэлэлцүүлэн Төсвийн тухай хуулийн хүрээнд төлөвлөгөөгөө боловсруулан төсвийг батлуулж байна. </w:t>
            </w:r>
          </w:p>
          <w:p w14:paraId="376DD355" w14:textId="77777777" w:rsidR="00E01631" w:rsidRPr="000D343D" w:rsidRDefault="00E01631" w:rsidP="00E01631">
            <w:pPr>
              <w:ind w:left="0" w:firstLine="0"/>
              <w:rPr>
                <w:rFonts w:eastAsia="Calibri" w:cs="Arial"/>
                <w:bCs/>
                <w:iCs/>
                <w:sz w:val="20"/>
                <w:szCs w:val="20"/>
                <w:lang w:val="mn-MN"/>
              </w:rPr>
            </w:pPr>
            <w:r w:rsidRPr="000D343D">
              <w:rPr>
                <w:rFonts w:eastAsia="Calibri" w:cs="Arial"/>
                <w:bCs/>
                <w:iCs/>
                <w:sz w:val="20"/>
                <w:szCs w:val="20"/>
                <w:lang w:val="mn-MN"/>
              </w:rPr>
              <w:t xml:space="preserve">ОНХСангийн хөрөнгөөр хийгдсэн төсөл арга хэмжээ тус бүр дээр хяналт тавин хүлээж авах ажлын хэсэг томилогдон ажилласнаар ОНХСангийн хөрөнгө үр өгөөжтэй зарцуулагдаж байна. </w:t>
            </w:r>
          </w:p>
          <w:p w14:paraId="5A4DBD80" w14:textId="0B5143DE" w:rsidR="00E01631" w:rsidRPr="000D343D" w:rsidRDefault="00E01631" w:rsidP="00E01631">
            <w:pPr>
              <w:ind w:left="0" w:firstLine="0"/>
              <w:rPr>
                <w:rFonts w:eastAsia="Calibri" w:cs="Arial"/>
                <w:sz w:val="20"/>
                <w:szCs w:val="20"/>
                <w:lang w:val="mn-MN"/>
              </w:rPr>
            </w:pPr>
            <w:r w:rsidRPr="000D343D">
              <w:rPr>
                <w:rFonts w:eastAsia="Calibri" w:cs="Arial"/>
                <w:bCs/>
                <w:iCs/>
                <w:sz w:val="20"/>
                <w:szCs w:val="20"/>
                <w:lang w:val="mn-MN"/>
              </w:rPr>
              <w:t>Мөн ТА-3 төслийн үнэлгээ тогтоох ажлын хэсэг жил бүр ирж ажиллаж байгаа бөгөөд үнэлгээ жилээс жилд нэмэгдэж, төслөөс авах дэмжлэг урамшуулалын хэмжээ өсөж сангийн эх үүсвэрийг нэмэгдүүлж байна. 2017 онд 45</w:t>
            </w:r>
            <w:r w:rsidRPr="000D343D">
              <w:rPr>
                <w:rFonts w:eastAsia="Calibri" w:cs="Arial"/>
                <w:bCs/>
                <w:iCs/>
                <w:sz w:val="20"/>
                <w:szCs w:val="20"/>
              </w:rPr>
              <w:t xml:space="preserve"> </w:t>
            </w:r>
            <w:proofErr w:type="spellStart"/>
            <w:r w:rsidRPr="000D343D">
              <w:rPr>
                <w:rFonts w:eastAsia="Calibri" w:cs="Arial"/>
                <w:bCs/>
                <w:iCs/>
                <w:sz w:val="20"/>
                <w:szCs w:val="20"/>
              </w:rPr>
              <w:t>хувь</w:t>
            </w:r>
            <w:proofErr w:type="spellEnd"/>
            <w:r w:rsidRPr="000D343D">
              <w:rPr>
                <w:rFonts w:eastAsia="Calibri" w:cs="Arial"/>
                <w:bCs/>
                <w:iCs/>
                <w:sz w:val="20"/>
                <w:szCs w:val="20"/>
              </w:rPr>
              <w:t xml:space="preserve">, 2018 </w:t>
            </w:r>
            <w:r w:rsidRPr="000D343D">
              <w:rPr>
                <w:rFonts w:eastAsia="Calibri" w:cs="Arial"/>
                <w:bCs/>
                <w:iCs/>
                <w:sz w:val="20"/>
                <w:szCs w:val="20"/>
                <w:lang w:val="mn-MN"/>
              </w:rPr>
              <w:t>онд 64</w:t>
            </w:r>
            <w:r w:rsidRPr="000D343D">
              <w:rPr>
                <w:rFonts w:eastAsia="Calibri" w:cs="Arial"/>
                <w:bCs/>
                <w:iCs/>
                <w:sz w:val="20"/>
                <w:szCs w:val="20"/>
              </w:rPr>
              <w:t>%</w:t>
            </w:r>
            <w:r w:rsidRPr="000D343D">
              <w:rPr>
                <w:rFonts w:eastAsia="Calibri" w:cs="Arial"/>
                <w:bCs/>
                <w:iCs/>
                <w:sz w:val="20"/>
                <w:szCs w:val="20"/>
                <w:lang w:val="mn-MN"/>
              </w:rPr>
              <w:t xml:space="preserve">, 2019 онд 74 хувь, 2020 онд 84, 2021 онд 87 хувиар үнэлэгдэн урамшуулал, дэмжлэгийн хэмжээ   нэмэгдэж </w:t>
            </w:r>
            <w:r>
              <w:rPr>
                <w:rFonts w:eastAsia="Calibri" w:cs="Arial"/>
                <w:bCs/>
                <w:iCs/>
                <w:sz w:val="20"/>
                <w:szCs w:val="20"/>
                <w:lang w:val="mn-MN"/>
              </w:rPr>
              <w:t>2021 онд 135,759.0 мянган төгрөг авч байсан бол 2022 онд 212,781.7 мянган төгрөг болж ОНХСангийн эх үүсвэр нэмэгдэж байна.</w:t>
            </w:r>
          </w:p>
        </w:tc>
        <w:tc>
          <w:tcPr>
            <w:tcW w:w="568" w:type="dxa"/>
            <w:gridSpan w:val="2"/>
            <w:vAlign w:val="center"/>
          </w:tcPr>
          <w:p w14:paraId="736BC92A" w14:textId="7A4BDA55" w:rsidR="00E01631" w:rsidRPr="000D343D" w:rsidRDefault="00005B53" w:rsidP="00E01631">
            <w:pPr>
              <w:jc w:val="center"/>
              <w:rPr>
                <w:rFonts w:eastAsia="Calibri" w:cs="Arial"/>
                <w:sz w:val="20"/>
                <w:szCs w:val="20"/>
                <w:lang w:val="mn-MN"/>
              </w:rPr>
            </w:pPr>
            <w:r>
              <w:rPr>
                <w:rFonts w:eastAsia="Calibri" w:cs="Arial"/>
                <w:sz w:val="20"/>
                <w:szCs w:val="20"/>
                <w:lang w:val="mn-MN"/>
              </w:rPr>
              <w:t>30</w:t>
            </w:r>
          </w:p>
        </w:tc>
      </w:tr>
      <w:tr w:rsidR="005D2CD0" w:rsidRPr="000D343D" w14:paraId="1E6E9256" w14:textId="77777777" w:rsidTr="005D2CD0">
        <w:tc>
          <w:tcPr>
            <w:tcW w:w="1986" w:type="dxa"/>
            <w:vMerge/>
          </w:tcPr>
          <w:p w14:paraId="2C603EB6" w14:textId="77777777" w:rsidR="00E01631" w:rsidRPr="000D343D" w:rsidRDefault="00E01631" w:rsidP="00E01631">
            <w:pPr>
              <w:tabs>
                <w:tab w:val="left" w:pos="567"/>
              </w:tabs>
              <w:rPr>
                <w:rFonts w:eastAsia="Times New Roman" w:cs="Arial"/>
                <w:sz w:val="20"/>
                <w:szCs w:val="20"/>
              </w:rPr>
            </w:pPr>
          </w:p>
        </w:tc>
        <w:tc>
          <w:tcPr>
            <w:tcW w:w="708" w:type="dxa"/>
            <w:vAlign w:val="center"/>
          </w:tcPr>
          <w:p w14:paraId="035299E6" w14:textId="07D26CAD" w:rsidR="00E01631" w:rsidRPr="00D976CC" w:rsidRDefault="00D976CC" w:rsidP="00E01631">
            <w:pPr>
              <w:rPr>
                <w:rFonts w:eastAsia="Calibri" w:cs="Arial"/>
                <w:sz w:val="20"/>
                <w:szCs w:val="20"/>
                <w:lang w:val="mn-MN"/>
              </w:rPr>
            </w:pPr>
            <w:r>
              <w:rPr>
                <w:rFonts w:eastAsia="Calibri" w:cs="Arial"/>
                <w:sz w:val="20"/>
                <w:szCs w:val="20"/>
                <w:lang w:val="mn-MN"/>
              </w:rPr>
              <w:t>2</w:t>
            </w:r>
          </w:p>
        </w:tc>
        <w:tc>
          <w:tcPr>
            <w:tcW w:w="2835" w:type="dxa"/>
          </w:tcPr>
          <w:p w14:paraId="12E6AE80" w14:textId="23D65C36" w:rsidR="00E01631" w:rsidRPr="000D343D" w:rsidRDefault="00E01631" w:rsidP="00E01631">
            <w:pPr>
              <w:tabs>
                <w:tab w:val="left" w:pos="567"/>
              </w:tabs>
              <w:ind w:left="0" w:firstLine="0"/>
              <w:rPr>
                <w:rFonts w:eastAsia="Times New Roman" w:cs="Arial"/>
                <w:sz w:val="20"/>
                <w:szCs w:val="20"/>
                <w:lang w:val="mn-MN"/>
              </w:rPr>
            </w:pPr>
            <w:r w:rsidRPr="000D343D">
              <w:rPr>
                <w:rFonts w:cs="Arial"/>
                <w:color w:val="000000" w:themeColor="text1"/>
                <w:sz w:val="20"/>
                <w:szCs w:val="20"/>
                <w:lang w:val="mn-MN"/>
              </w:rPr>
              <w:t>Төрийн албаны хүний нөөцийн удирдлагын мэдээллийн санг цалингийн нэгдсэн системтэй холбож, орон тоо, цалин хөлсний зардлын төлөвлөлт, хэрэгжилтэд хяналт тавина.</w:t>
            </w:r>
          </w:p>
        </w:tc>
        <w:tc>
          <w:tcPr>
            <w:tcW w:w="709" w:type="dxa"/>
            <w:vAlign w:val="center"/>
          </w:tcPr>
          <w:p w14:paraId="1A85F868" w14:textId="77777777" w:rsidR="00E01631" w:rsidRDefault="00E01631" w:rsidP="00E01631">
            <w:pPr>
              <w:rPr>
                <w:rFonts w:eastAsia="Calibri" w:cs="Arial"/>
                <w:sz w:val="20"/>
                <w:szCs w:val="20"/>
                <w:lang w:val="mn-MN"/>
              </w:rPr>
            </w:pPr>
            <w:r w:rsidRPr="000D343D">
              <w:rPr>
                <w:rFonts w:eastAsia="Calibri" w:cs="Arial"/>
                <w:sz w:val="20"/>
                <w:szCs w:val="20"/>
                <w:lang w:val="mn-MN"/>
              </w:rPr>
              <w:t>2021-</w:t>
            </w:r>
          </w:p>
          <w:p w14:paraId="36C122D8" w14:textId="6DA97F4F" w:rsidR="00E01631" w:rsidRPr="000D343D" w:rsidRDefault="00E01631" w:rsidP="00E01631">
            <w:pPr>
              <w:rPr>
                <w:rFonts w:eastAsia="Calibri" w:cs="Arial"/>
                <w:sz w:val="20"/>
                <w:szCs w:val="20"/>
                <w:lang w:val="mn-MN"/>
              </w:rPr>
            </w:pPr>
            <w:r w:rsidRPr="000D343D">
              <w:rPr>
                <w:rFonts w:eastAsia="Calibri" w:cs="Arial"/>
                <w:sz w:val="20"/>
                <w:szCs w:val="20"/>
                <w:lang w:val="mn-MN"/>
              </w:rPr>
              <w:t>2024</w:t>
            </w:r>
          </w:p>
        </w:tc>
        <w:tc>
          <w:tcPr>
            <w:tcW w:w="1134" w:type="dxa"/>
            <w:vAlign w:val="center"/>
          </w:tcPr>
          <w:p w14:paraId="2A6287BF" w14:textId="1DAA475C" w:rsidR="00E01631" w:rsidRPr="000D343D" w:rsidRDefault="00E01631" w:rsidP="00E01631">
            <w:pPr>
              <w:ind w:left="0" w:firstLine="0"/>
              <w:rPr>
                <w:rFonts w:eastAsia="Calibri" w:cs="Arial"/>
                <w:sz w:val="20"/>
                <w:szCs w:val="20"/>
                <w:lang w:val="mn-MN"/>
              </w:rPr>
            </w:pPr>
            <w:r>
              <w:rPr>
                <w:rFonts w:eastAsia="Calibri" w:cs="Arial"/>
                <w:sz w:val="20"/>
                <w:szCs w:val="20"/>
                <w:lang w:val="mn-MN"/>
              </w:rPr>
              <w:t>Төрийн бүх байгууллага</w:t>
            </w:r>
          </w:p>
        </w:tc>
        <w:tc>
          <w:tcPr>
            <w:tcW w:w="1276" w:type="dxa"/>
            <w:vAlign w:val="center"/>
          </w:tcPr>
          <w:p w14:paraId="20FE649C" w14:textId="288043DB" w:rsidR="00E01631" w:rsidRPr="000D343D" w:rsidRDefault="00E01631" w:rsidP="00E01631">
            <w:pPr>
              <w:rPr>
                <w:rFonts w:eastAsia="Calibri" w:cs="Arial"/>
                <w:sz w:val="20"/>
                <w:szCs w:val="20"/>
                <w:lang w:val="mn-MN"/>
              </w:rPr>
            </w:pPr>
            <w:r>
              <w:rPr>
                <w:rFonts w:eastAsia="Calibri" w:cs="Arial"/>
                <w:sz w:val="20"/>
                <w:szCs w:val="20"/>
                <w:lang w:val="mn-MN"/>
              </w:rPr>
              <w:t>-</w:t>
            </w:r>
          </w:p>
        </w:tc>
        <w:tc>
          <w:tcPr>
            <w:tcW w:w="1134" w:type="dxa"/>
            <w:vAlign w:val="center"/>
          </w:tcPr>
          <w:p w14:paraId="0516B6EB" w14:textId="77777777" w:rsidR="00E01631" w:rsidRDefault="00E01631" w:rsidP="00E01631">
            <w:pPr>
              <w:rPr>
                <w:rFonts w:eastAsia="Calibri" w:cs="Arial"/>
                <w:sz w:val="20"/>
                <w:szCs w:val="20"/>
                <w:lang w:val="mn-MN"/>
              </w:rPr>
            </w:pPr>
            <w:r>
              <w:rPr>
                <w:rFonts w:eastAsia="Calibri" w:cs="Arial"/>
                <w:sz w:val="20"/>
                <w:szCs w:val="20"/>
                <w:lang w:val="mn-MN"/>
              </w:rPr>
              <w:t xml:space="preserve">Системүүд </w:t>
            </w:r>
          </w:p>
          <w:p w14:paraId="7E807F19" w14:textId="6DA25637" w:rsidR="00D976CC" w:rsidRDefault="00D976CC" w:rsidP="00E01631">
            <w:pPr>
              <w:rPr>
                <w:rFonts w:eastAsia="Calibri" w:cs="Arial"/>
                <w:sz w:val="20"/>
                <w:szCs w:val="20"/>
                <w:lang w:val="mn-MN"/>
              </w:rPr>
            </w:pPr>
            <w:r>
              <w:rPr>
                <w:rFonts w:eastAsia="Calibri" w:cs="Arial"/>
                <w:sz w:val="20"/>
                <w:szCs w:val="20"/>
                <w:lang w:val="mn-MN"/>
              </w:rPr>
              <w:t>х</w:t>
            </w:r>
            <w:r w:rsidR="00E01631">
              <w:rPr>
                <w:rFonts w:eastAsia="Calibri" w:cs="Arial"/>
                <w:sz w:val="20"/>
                <w:szCs w:val="20"/>
                <w:lang w:val="mn-MN"/>
              </w:rPr>
              <w:t>олбогдсо</w:t>
            </w:r>
          </w:p>
          <w:p w14:paraId="272DAB5E" w14:textId="16FCE240" w:rsidR="00E01631" w:rsidRDefault="00E01631" w:rsidP="00E01631">
            <w:pPr>
              <w:rPr>
                <w:rFonts w:eastAsia="Calibri" w:cs="Arial"/>
                <w:sz w:val="20"/>
                <w:szCs w:val="20"/>
                <w:lang w:val="mn-MN"/>
              </w:rPr>
            </w:pPr>
            <w:r>
              <w:rPr>
                <w:rFonts w:eastAsia="Calibri" w:cs="Arial"/>
                <w:sz w:val="20"/>
                <w:szCs w:val="20"/>
                <w:lang w:val="mn-MN"/>
              </w:rPr>
              <w:t xml:space="preserve">н </w:t>
            </w:r>
          </w:p>
          <w:p w14:paraId="5A666D51" w14:textId="537413EF" w:rsidR="00E01631" w:rsidRPr="000D343D" w:rsidRDefault="00E01631" w:rsidP="00E01631">
            <w:pPr>
              <w:rPr>
                <w:rFonts w:eastAsia="Calibri" w:cs="Arial"/>
                <w:sz w:val="20"/>
                <w:szCs w:val="20"/>
                <w:lang w:val="mn-MN"/>
              </w:rPr>
            </w:pPr>
            <w:r>
              <w:rPr>
                <w:rFonts w:eastAsia="Calibri" w:cs="Arial"/>
                <w:sz w:val="20"/>
                <w:szCs w:val="20"/>
                <w:lang w:val="mn-MN"/>
              </w:rPr>
              <w:t>байна</w:t>
            </w:r>
          </w:p>
        </w:tc>
        <w:tc>
          <w:tcPr>
            <w:tcW w:w="5669" w:type="dxa"/>
            <w:vAlign w:val="center"/>
          </w:tcPr>
          <w:p w14:paraId="2A04C561"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Төсвийн 8 байгууллагууд Төрийн албаны хүний нөөцийн удирдлагын мэдээллийн санг цалингийн нэгдсэн системтэй 100</w:t>
            </w:r>
            <w:r w:rsidRPr="000D343D">
              <w:rPr>
                <w:rFonts w:eastAsia="Calibri" w:cs="Arial"/>
                <w:sz w:val="20"/>
                <w:szCs w:val="20"/>
              </w:rPr>
              <w:t>%</w:t>
            </w:r>
            <w:r w:rsidRPr="000D343D">
              <w:rPr>
                <w:rFonts w:eastAsia="Calibri" w:cs="Arial"/>
                <w:sz w:val="20"/>
                <w:szCs w:val="20"/>
                <w:lang w:val="mn-MN"/>
              </w:rPr>
              <w:t xml:space="preserve"> холбон ажиллаж байна. </w:t>
            </w:r>
          </w:p>
          <w:p w14:paraId="1414E0D3"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 xml:space="preserve">Хүний нөөцийн нэгдсэн системд хийгдсэн шинэчлэлийн дагуу 2021 оны 1 дүгээр сард төсвийн байгууллагууд хүний нөөцийн системд өөрчлөлтийг хийж, Төрийн албаны цалингийн нэгдсэн системээр албан хаагчдын цалин тавигдах боломж бүрдсэн. </w:t>
            </w:r>
          </w:p>
          <w:p w14:paraId="267CA28E" w14:textId="0001B62E" w:rsidR="00E01631" w:rsidRPr="000D343D" w:rsidRDefault="00E01631" w:rsidP="00E01631">
            <w:pPr>
              <w:ind w:left="39" w:hanging="39"/>
              <w:rPr>
                <w:rFonts w:eastAsia="Calibri" w:cs="Arial"/>
                <w:sz w:val="20"/>
                <w:szCs w:val="20"/>
                <w:lang w:val="mn-MN"/>
              </w:rPr>
            </w:pPr>
            <w:r w:rsidRPr="000D343D">
              <w:rPr>
                <w:rFonts w:eastAsia="Calibri" w:cs="Arial"/>
                <w:sz w:val="20"/>
                <w:szCs w:val="20"/>
                <w:lang w:val="mn-MN"/>
              </w:rPr>
              <w:t xml:space="preserve">Хүний нөөцийн нэгдсэн систем дэх нэмэгдэл хөлстэй холбоотой гарсан алдааг 3, 4 дүгээр сард засаж баяжилтыг хийсэн. </w:t>
            </w:r>
          </w:p>
        </w:tc>
        <w:tc>
          <w:tcPr>
            <w:tcW w:w="568" w:type="dxa"/>
            <w:gridSpan w:val="2"/>
            <w:vAlign w:val="center"/>
          </w:tcPr>
          <w:p w14:paraId="1674EB2B" w14:textId="32272A74" w:rsidR="00E01631" w:rsidRPr="000D343D" w:rsidRDefault="00B0651F" w:rsidP="00E01631">
            <w:pPr>
              <w:jc w:val="center"/>
              <w:rPr>
                <w:rFonts w:eastAsia="Calibri" w:cs="Arial"/>
                <w:sz w:val="20"/>
                <w:szCs w:val="20"/>
                <w:lang w:val="mn-MN"/>
              </w:rPr>
            </w:pPr>
            <w:r>
              <w:rPr>
                <w:rFonts w:eastAsia="Calibri" w:cs="Arial"/>
                <w:sz w:val="20"/>
                <w:szCs w:val="20"/>
                <w:lang w:val="mn-MN"/>
              </w:rPr>
              <w:t>30</w:t>
            </w:r>
          </w:p>
        </w:tc>
      </w:tr>
      <w:tr w:rsidR="005D2CD0" w:rsidRPr="000D343D" w14:paraId="1124B0C1" w14:textId="77777777" w:rsidTr="005D2CD0">
        <w:tc>
          <w:tcPr>
            <w:tcW w:w="1986" w:type="dxa"/>
            <w:vMerge/>
          </w:tcPr>
          <w:p w14:paraId="573F5D38" w14:textId="77777777" w:rsidR="00E01631" w:rsidRPr="000D343D" w:rsidRDefault="00E01631" w:rsidP="00E01631">
            <w:pPr>
              <w:tabs>
                <w:tab w:val="left" w:pos="567"/>
              </w:tabs>
              <w:ind w:left="0" w:firstLine="0"/>
              <w:rPr>
                <w:rFonts w:eastAsia="Times New Roman" w:cs="Arial"/>
                <w:sz w:val="20"/>
                <w:szCs w:val="20"/>
                <w:lang w:val="mn-MN"/>
              </w:rPr>
            </w:pPr>
          </w:p>
        </w:tc>
        <w:tc>
          <w:tcPr>
            <w:tcW w:w="708" w:type="dxa"/>
            <w:vAlign w:val="center"/>
          </w:tcPr>
          <w:p w14:paraId="34E805E9" w14:textId="46E82169" w:rsidR="00E01631" w:rsidRPr="00D976CC" w:rsidRDefault="00D976CC" w:rsidP="00E01631">
            <w:pPr>
              <w:ind w:left="0" w:firstLine="0"/>
              <w:rPr>
                <w:rFonts w:eastAsia="Calibri" w:cs="Arial"/>
                <w:sz w:val="20"/>
                <w:szCs w:val="20"/>
                <w:lang w:val="mn-MN"/>
              </w:rPr>
            </w:pPr>
            <w:r>
              <w:rPr>
                <w:rFonts w:eastAsia="Calibri" w:cs="Arial"/>
                <w:sz w:val="20"/>
                <w:szCs w:val="20"/>
                <w:lang w:val="mn-MN"/>
              </w:rPr>
              <w:t>3</w:t>
            </w:r>
          </w:p>
        </w:tc>
        <w:tc>
          <w:tcPr>
            <w:tcW w:w="2835" w:type="dxa"/>
          </w:tcPr>
          <w:p w14:paraId="443789F2" w14:textId="6FC72D7B" w:rsidR="00E01631" w:rsidRPr="000D343D" w:rsidRDefault="00E01631" w:rsidP="00E01631">
            <w:pPr>
              <w:tabs>
                <w:tab w:val="left" w:pos="567"/>
                <w:tab w:val="left" w:pos="1134"/>
              </w:tabs>
              <w:ind w:left="0" w:firstLine="0"/>
              <w:rPr>
                <w:rFonts w:eastAsia="Times New Roman" w:cs="Arial"/>
                <w:sz w:val="20"/>
                <w:szCs w:val="20"/>
                <w:lang w:val="mn-MN"/>
              </w:rPr>
            </w:pPr>
            <w:r w:rsidRPr="000D343D">
              <w:rPr>
                <w:rFonts w:cs="Arial"/>
                <w:sz w:val="20"/>
                <w:szCs w:val="20"/>
                <w:lang w:val="mn-MN"/>
              </w:rPr>
              <w:t>Төсвийн ил тод байдлыг хангах замаар шилэн дансны мэдээлэл байршуулалтад тогтмол хяналт тавьж, хариуцлага тооцон ажиллана.</w:t>
            </w:r>
          </w:p>
        </w:tc>
        <w:tc>
          <w:tcPr>
            <w:tcW w:w="709" w:type="dxa"/>
            <w:vAlign w:val="center"/>
          </w:tcPr>
          <w:p w14:paraId="21B3DBA3"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0BFDC413" w14:textId="17CF3FA8" w:rsidR="00E01631" w:rsidRPr="000D343D" w:rsidRDefault="00E01631" w:rsidP="00E01631">
            <w:pPr>
              <w:ind w:left="0" w:firstLine="0"/>
              <w:rPr>
                <w:rFonts w:eastAsia="Calibri" w:cs="Arial"/>
                <w:sz w:val="20"/>
                <w:szCs w:val="20"/>
                <w:lang w:val="mn-MN"/>
              </w:rPr>
            </w:pPr>
            <w:r>
              <w:rPr>
                <w:rFonts w:eastAsia="Calibri" w:cs="Arial"/>
                <w:sz w:val="20"/>
                <w:szCs w:val="20"/>
                <w:lang w:val="mn-MN"/>
              </w:rPr>
              <w:t>Санхүүгийн алба</w:t>
            </w:r>
          </w:p>
        </w:tc>
        <w:tc>
          <w:tcPr>
            <w:tcW w:w="1276" w:type="dxa"/>
            <w:vAlign w:val="center"/>
          </w:tcPr>
          <w:p w14:paraId="2157C7CC" w14:textId="04C9DB7D" w:rsidR="00E01631" w:rsidRPr="000D343D" w:rsidRDefault="00E01631"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F98AE1B" w14:textId="68ACE503" w:rsidR="00E01631" w:rsidRPr="000D343D" w:rsidRDefault="00E01631" w:rsidP="00E01631">
            <w:pPr>
              <w:ind w:left="0" w:firstLine="0"/>
              <w:rPr>
                <w:rFonts w:eastAsia="Calibri" w:cs="Arial"/>
                <w:sz w:val="20"/>
                <w:szCs w:val="20"/>
                <w:lang w:val="mn-MN"/>
              </w:rPr>
            </w:pPr>
            <w:r>
              <w:rPr>
                <w:rFonts w:eastAsia="Calibri" w:cs="Arial"/>
                <w:sz w:val="20"/>
                <w:szCs w:val="20"/>
                <w:lang w:val="mn-MN"/>
              </w:rPr>
              <w:t>Мэдээлэл 100 байршсан байна</w:t>
            </w:r>
          </w:p>
        </w:tc>
        <w:tc>
          <w:tcPr>
            <w:tcW w:w="5669" w:type="dxa"/>
            <w:vAlign w:val="center"/>
          </w:tcPr>
          <w:p w14:paraId="66251BE1"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 xml:space="preserve">Төсвийн байгууллагууд шилэн дансны мэдээллийг цаг хугацаанд нь бүрэн оруулж хэвшсэн. </w:t>
            </w:r>
          </w:p>
          <w:p w14:paraId="38AB770E" w14:textId="6FA33F83" w:rsidR="00E01631" w:rsidRPr="00F142DD" w:rsidRDefault="00E01631" w:rsidP="00E01631">
            <w:pPr>
              <w:ind w:left="0" w:firstLine="0"/>
              <w:rPr>
                <w:rFonts w:eastAsia="Calibri" w:cs="Arial"/>
                <w:sz w:val="20"/>
                <w:szCs w:val="20"/>
                <w:lang w:val="mn-MN"/>
              </w:rPr>
            </w:pPr>
            <w:r w:rsidRPr="000D343D">
              <w:rPr>
                <w:rFonts w:eastAsia="Calibri" w:cs="Arial"/>
                <w:sz w:val="20"/>
                <w:szCs w:val="20"/>
                <w:lang w:val="mn-MN"/>
              </w:rPr>
              <w:t xml:space="preserve">Аймгийн Засаг даргын дэргэдэх Санхүүгийн хяналт, аудитын албанаас 2021 оны 1, 2 дугаар улирлын Шилэн дансны хуулийн хэрэгжилтэд  хяналт шалгалт хийж, сум 99.47 хувьтай үнэлэгдэж, аймгийн хэмжээнд 3-р байранд орсон. </w:t>
            </w:r>
            <w:r>
              <w:rPr>
                <w:rFonts w:eastAsia="Calibri" w:cs="Arial"/>
                <w:sz w:val="20"/>
                <w:szCs w:val="20"/>
                <w:lang w:val="mn-MN"/>
              </w:rPr>
              <w:t>Энэхүү шалгалтын хүрээнд ЕБСургууль 1 мэдээ хугацаа хоцроож байршуулж, удирдлагын мэдээлэл шинэчлээгүй, 1,</w:t>
            </w:r>
            <w:r w:rsidR="00B0651F">
              <w:rPr>
                <w:rFonts w:eastAsia="Calibri" w:cs="Arial"/>
                <w:sz w:val="20"/>
                <w:szCs w:val="20"/>
                <w:lang w:val="mn-MN"/>
              </w:rPr>
              <w:t xml:space="preserve"> </w:t>
            </w:r>
            <w:r>
              <w:rPr>
                <w:rFonts w:eastAsia="Calibri" w:cs="Arial"/>
                <w:sz w:val="20"/>
                <w:szCs w:val="20"/>
                <w:lang w:val="mn-MN"/>
              </w:rPr>
              <w:t>2,</w:t>
            </w:r>
            <w:r w:rsidR="00B0651F">
              <w:rPr>
                <w:rFonts w:eastAsia="Calibri" w:cs="Arial"/>
                <w:sz w:val="20"/>
                <w:szCs w:val="20"/>
                <w:lang w:val="mn-MN"/>
              </w:rPr>
              <w:t xml:space="preserve"> </w:t>
            </w:r>
            <w:r>
              <w:rPr>
                <w:rFonts w:eastAsia="Calibri" w:cs="Arial"/>
                <w:sz w:val="20"/>
                <w:szCs w:val="20"/>
                <w:lang w:val="mn-MN"/>
              </w:rPr>
              <w:t>3-р цэцэрлэг 1,</w:t>
            </w:r>
            <w:r w:rsidR="00B0651F">
              <w:rPr>
                <w:rFonts w:eastAsia="Calibri" w:cs="Arial"/>
                <w:sz w:val="20"/>
                <w:szCs w:val="20"/>
                <w:lang w:val="mn-MN"/>
              </w:rPr>
              <w:t xml:space="preserve"> </w:t>
            </w:r>
            <w:r>
              <w:rPr>
                <w:rFonts w:eastAsia="Calibri" w:cs="Arial"/>
                <w:sz w:val="20"/>
                <w:szCs w:val="20"/>
                <w:lang w:val="mn-MN"/>
              </w:rPr>
              <w:t xml:space="preserve">2-р сард буруу мэдээ байршуулсан, ЭМТ 1 мэдээ байршуулаагүй, ЗДТГазар 1 мэдээ дутуу байршуулсан зэрэг зөрчил илэрсэн бөгөөд дээрх зөрчлийг залруулсан. </w:t>
            </w:r>
          </w:p>
          <w:p w14:paraId="0C32AE6C" w14:textId="250338A4"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Мөн сумын ИТХ-аас улирал бүр шилэн дансны мэдээлэлд хяналт тавин ажиллаж, эхний хагас жилийн байдлаар сумын ЭМТөвийн шилэн дансны мэдээлэлд хяналт хийн зөвлөмж өгч ажилласан.</w:t>
            </w:r>
          </w:p>
        </w:tc>
        <w:tc>
          <w:tcPr>
            <w:tcW w:w="568" w:type="dxa"/>
            <w:gridSpan w:val="2"/>
            <w:vAlign w:val="center"/>
          </w:tcPr>
          <w:p w14:paraId="0F5A2AB2" w14:textId="227EE81D" w:rsidR="00E01631" w:rsidRPr="000D343D" w:rsidRDefault="00DE02BB" w:rsidP="00E01631">
            <w:pPr>
              <w:ind w:left="0" w:firstLine="0"/>
              <w:jc w:val="center"/>
              <w:rPr>
                <w:rFonts w:eastAsia="Calibri" w:cs="Arial"/>
                <w:sz w:val="20"/>
                <w:szCs w:val="20"/>
                <w:lang w:val="mn-MN"/>
              </w:rPr>
            </w:pPr>
            <w:r>
              <w:rPr>
                <w:rFonts w:eastAsia="Calibri" w:cs="Arial"/>
                <w:sz w:val="20"/>
                <w:szCs w:val="20"/>
                <w:lang w:val="mn-MN"/>
              </w:rPr>
              <w:t>27</w:t>
            </w:r>
          </w:p>
        </w:tc>
      </w:tr>
      <w:tr w:rsidR="005D2CD0" w:rsidRPr="000D343D" w14:paraId="080EC3CE" w14:textId="77777777" w:rsidTr="005D2CD0">
        <w:tc>
          <w:tcPr>
            <w:tcW w:w="1986" w:type="dxa"/>
            <w:vMerge/>
          </w:tcPr>
          <w:p w14:paraId="479D9788" w14:textId="77777777" w:rsidR="00E01631" w:rsidRPr="000D343D" w:rsidRDefault="00E01631" w:rsidP="00E01631">
            <w:pPr>
              <w:ind w:left="0" w:firstLine="0"/>
              <w:rPr>
                <w:rFonts w:eastAsia="Calibri" w:cs="Arial"/>
                <w:sz w:val="20"/>
                <w:szCs w:val="20"/>
                <w:lang w:val="mn-MN"/>
              </w:rPr>
            </w:pPr>
          </w:p>
        </w:tc>
        <w:tc>
          <w:tcPr>
            <w:tcW w:w="708" w:type="dxa"/>
            <w:vAlign w:val="center"/>
          </w:tcPr>
          <w:p w14:paraId="03CB17D3" w14:textId="5C7474AF" w:rsidR="00E01631" w:rsidRPr="00D976CC" w:rsidRDefault="00D976CC" w:rsidP="00E01631">
            <w:pPr>
              <w:ind w:left="0" w:firstLine="0"/>
              <w:rPr>
                <w:rFonts w:eastAsia="Calibri" w:cs="Arial"/>
                <w:sz w:val="20"/>
                <w:szCs w:val="20"/>
                <w:lang w:val="mn-MN"/>
              </w:rPr>
            </w:pPr>
            <w:r>
              <w:rPr>
                <w:rFonts w:eastAsia="Calibri" w:cs="Arial"/>
                <w:sz w:val="20"/>
                <w:szCs w:val="20"/>
                <w:lang w:val="mn-MN"/>
              </w:rPr>
              <w:t>4</w:t>
            </w:r>
          </w:p>
        </w:tc>
        <w:tc>
          <w:tcPr>
            <w:tcW w:w="2835" w:type="dxa"/>
          </w:tcPr>
          <w:p w14:paraId="215D9DD8" w14:textId="72BA0A66" w:rsidR="00E01631" w:rsidRPr="000D343D" w:rsidRDefault="00E01631" w:rsidP="00E01631">
            <w:pPr>
              <w:ind w:left="0" w:firstLine="0"/>
              <w:rPr>
                <w:rFonts w:eastAsia="Calibri" w:cs="Arial"/>
                <w:sz w:val="20"/>
                <w:szCs w:val="20"/>
                <w:lang w:val="mn-MN"/>
              </w:rPr>
            </w:pPr>
            <w:r w:rsidRPr="000D343D">
              <w:rPr>
                <w:rFonts w:cs="Arial"/>
                <w:sz w:val="20"/>
                <w:szCs w:val="20"/>
                <w:lang w:val="mn-MN"/>
              </w:rPr>
              <w:t>Сум хөгжүүлэх сангийн хугацаа хэтэрсэн зээлийн өр төлбөрийг хууль хяналтын байгууллагад шилжүүлж, барагдуулах ажлыг зохион байгуулна.</w:t>
            </w:r>
          </w:p>
        </w:tc>
        <w:tc>
          <w:tcPr>
            <w:tcW w:w="709" w:type="dxa"/>
            <w:vAlign w:val="center"/>
          </w:tcPr>
          <w:p w14:paraId="1F7D370B"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21B57717" w14:textId="2007A963" w:rsidR="00E01631" w:rsidRPr="000D343D" w:rsidRDefault="00E01631" w:rsidP="00E01631">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49A67BE1" w14:textId="60F9EE24" w:rsidR="00E01631" w:rsidRPr="000D343D" w:rsidRDefault="00E01631"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12EB4E5E" w14:textId="5429459A" w:rsidR="00E01631" w:rsidRPr="000D343D" w:rsidRDefault="00E01631" w:rsidP="00E01631">
            <w:pPr>
              <w:ind w:left="0" w:firstLine="0"/>
              <w:rPr>
                <w:rFonts w:eastAsia="Calibri" w:cs="Arial"/>
                <w:sz w:val="20"/>
                <w:szCs w:val="20"/>
                <w:lang w:val="mn-MN"/>
              </w:rPr>
            </w:pPr>
            <w:r>
              <w:rPr>
                <w:rFonts w:eastAsia="Calibri" w:cs="Arial"/>
                <w:sz w:val="20"/>
                <w:szCs w:val="20"/>
                <w:lang w:val="mn-MN"/>
              </w:rPr>
              <w:t>Өр төлбөрийг барагдуулсан байна</w:t>
            </w:r>
          </w:p>
        </w:tc>
        <w:tc>
          <w:tcPr>
            <w:tcW w:w="5669" w:type="dxa"/>
            <w:vAlign w:val="center"/>
          </w:tcPr>
          <w:p w14:paraId="682A27A4" w14:textId="799B6730" w:rsidR="00E01631" w:rsidRPr="000D343D" w:rsidRDefault="00E01631" w:rsidP="00E01631">
            <w:pPr>
              <w:spacing w:after="120"/>
              <w:ind w:left="0" w:firstLine="0"/>
              <w:rPr>
                <w:rFonts w:eastAsia="Times New Roman" w:cs="Arial"/>
                <w:color w:val="333333"/>
                <w:sz w:val="20"/>
                <w:szCs w:val="20"/>
                <w:lang w:val="mn-MN"/>
              </w:rPr>
            </w:pPr>
            <w:r w:rsidRPr="005C3BBD">
              <w:rPr>
                <w:rFonts w:eastAsia="Times New Roman" w:cs="Arial"/>
                <w:color w:val="000000" w:themeColor="text1"/>
                <w:sz w:val="20"/>
                <w:szCs w:val="20"/>
                <w:lang w:val="mn-MN"/>
              </w:rPr>
              <w:t>Сум хөгжүүлэх сангийн зээлд хамрагдаж</w:t>
            </w:r>
            <w:r w:rsidR="00DE02BB">
              <w:rPr>
                <w:rFonts w:eastAsia="Times New Roman" w:cs="Arial"/>
                <w:color w:val="000000" w:themeColor="text1"/>
                <w:sz w:val="20"/>
                <w:szCs w:val="20"/>
                <w:lang w:val="mn-MN"/>
              </w:rPr>
              <w:t>,</w:t>
            </w:r>
            <w:r w:rsidRPr="005C3BBD">
              <w:rPr>
                <w:rFonts w:eastAsia="Times New Roman" w:cs="Arial"/>
                <w:color w:val="000000" w:themeColor="text1"/>
                <w:sz w:val="20"/>
                <w:szCs w:val="20"/>
                <w:lang w:val="mn-MN"/>
              </w:rPr>
              <w:t xml:space="preserve"> зээлийн гэрээний хугацаа дууссан 10 иргэний 38.192.360 төгрөгийг төлүүлэхээр Хархорин сум дахь Прокурорын газарт зээлдэгчдийн материалыг шилжүүлсэн бөгөөд үүнээс   </w:t>
            </w:r>
            <w:r w:rsidRPr="005C3BBD">
              <w:rPr>
                <w:rFonts w:eastAsia="Calibri" w:cs="Arial"/>
                <w:color w:val="000000" w:themeColor="text1"/>
                <w:sz w:val="20"/>
                <w:szCs w:val="20"/>
                <w:lang w:val="mn-MN"/>
              </w:rPr>
              <w:t xml:space="preserve">18,405.000 </w:t>
            </w:r>
            <w:r w:rsidRPr="005C3BBD">
              <w:rPr>
                <w:rFonts w:eastAsia="Times New Roman" w:cs="Arial"/>
                <w:color w:val="000000" w:themeColor="text1"/>
                <w:sz w:val="20"/>
                <w:szCs w:val="20"/>
                <w:lang w:val="mn-MN"/>
              </w:rPr>
              <w:t>төгрөгийн зээл эргэн төлөгдсөн</w:t>
            </w:r>
            <w:r w:rsidRPr="000D343D">
              <w:rPr>
                <w:rFonts w:eastAsia="Times New Roman" w:cs="Arial"/>
                <w:color w:val="333333"/>
                <w:sz w:val="20"/>
                <w:szCs w:val="20"/>
                <w:lang w:val="mn-MN"/>
              </w:rPr>
              <w:t>.</w:t>
            </w:r>
          </w:p>
        </w:tc>
        <w:tc>
          <w:tcPr>
            <w:tcW w:w="568" w:type="dxa"/>
            <w:gridSpan w:val="2"/>
            <w:vAlign w:val="center"/>
          </w:tcPr>
          <w:p w14:paraId="343FA0F6" w14:textId="1C0C0792" w:rsidR="00E01631" w:rsidRPr="000D343D" w:rsidRDefault="00D976CC" w:rsidP="00E01631">
            <w:pPr>
              <w:ind w:left="0" w:firstLine="0"/>
              <w:jc w:val="center"/>
              <w:rPr>
                <w:rFonts w:eastAsia="Calibri" w:cs="Arial"/>
                <w:sz w:val="20"/>
                <w:szCs w:val="20"/>
                <w:lang w:val="mn-MN"/>
              </w:rPr>
            </w:pPr>
            <w:r>
              <w:rPr>
                <w:rFonts w:eastAsia="Calibri" w:cs="Arial"/>
                <w:sz w:val="20"/>
                <w:szCs w:val="20"/>
                <w:lang w:val="mn-MN"/>
              </w:rPr>
              <w:t>21</w:t>
            </w:r>
          </w:p>
        </w:tc>
      </w:tr>
      <w:tr w:rsidR="005D2CD0" w:rsidRPr="000D343D" w14:paraId="6B3BCABE" w14:textId="77777777" w:rsidTr="005D2CD0">
        <w:tc>
          <w:tcPr>
            <w:tcW w:w="1986" w:type="dxa"/>
            <w:vMerge/>
          </w:tcPr>
          <w:p w14:paraId="397A5F6C" w14:textId="77777777" w:rsidR="00E01631" w:rsidRPr="000D343D" w:rsidRDefault="00E01631" w:rsidP="00E01631">
            <w:pPr>
              <w:ind w:left="0" w:firstLine="0"/>
              <w:rPr>
                <w:rFonts w:eastAsia="Calibri" w:cs="Arial"/>
                <w:sz w:val="20"/>
                <w:szCs w:val="20"/>
                <w:lang w:val="mn-MN"/>
              </w:rPr>
            </w:pPr>
          </w:p>
        </w:tc>
        <w:tc>
          <w:tcPr>
            <w:tcW w:w="708" w:type="dxa"/>
            <w:vAlign w:val="center"/>
          </w:tcPr>
          <w:p w14:paraId="26AB84CF" w14:textId="66EAF8DC" w:rsidR="00E01631" w:rsidRPr="00D976CC" w:rsidRDefault="00D976CC" w:rsidP="00E01631">
            <w:pPr>
              <w:ind w:left="0" w:firstLine="0"/>
              <w:rPr>
                <w:rFonts w:eastAsia="Calibri" w:cs="Arial"/>
                <w:sz w:val="20"/>
                <w:szCs w:val="20"/>
                <w:lang w:val="mn-MN"/>
              </w:rPr>
            </w:pPr>
            <w:r>
              <w:rPr>
                <w:rFonts w:eastAsia="Calibri" w:cs="Arial"/>
                <w:sz w:val="20"/>
                <w:szCs w:val="20"/>
                <w:lang w:val="mn-MN"/>
              </w:rPr>
              <w:t>5</w:t>
            </w:r>
          </w:p>
        </w:tc>
        <w:tc>
          <w:tcPr>
            <w:tcW w:w="2835" w:type="dxa"/>
          </w:tcPr>
          <w:p w14:paraId="1D12B31F" w14:textId="3D8C338D" w:rsidR="00E01631" w:rsidRPr="000D343D" w:rsidRDefault="00E01631" w:rsidP="00E01631">
            <w:pPr>
              <w:ind w:left="0" w:firstLine="0"/>
              <w:rPr>
                <w:rFonts w:eastAsia="Calibri" w:cs="Arial"/>
                <w:sz w:val="20"/>
                <w:szCs w:val="20"/>
                <w:lang w:val="mn-MN"/>
              </w:rPr>
            </w:pPr>
            <w:r w:rsidRPr="000D343D">
              <w:rPr>
                <w:rFonts w:cs="Arial"/>
                <w:sz w:val="20"/>
                <w:szCs w:val="20"/>
              </w:rPr>
              <w:t xml:space="preserve"> </w:t>
            </w:r>
            <w:r w:rsidRPr="000D343D">
              <w:rPr>
                <w:rFonts w:cs="Arial"/>
                <w:sz w:val="20"/>
                <w:szCs w:val="20"/>
                <w:lang w:val="mn-MN"/>
              </w:rPr>
              <w:t>Улс, орон нутгийн төсвийн хөрөнгө оруулалтыг төлөвлөхдөө эдийн засаг, нийгмийн үр ашгийг тооцон, ач холбогдлоор нь эрэмбэлж хэрэгжүүлнэ.</w:t>
            </w:r>
          </w:p>
        </w:tc>
        <w:tc>
          <w:tcPr>
            <w:tcW w:w="709" w:type="dxa"/>
            <w:vAlign w:val="center"/>
          </w:tcPr>
          <w:p w14:paraId="716E6F65" w14:textId="6B60E84D"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2021-202</w:t>
            </w:r>
            <w:r>
              <w:rPr>
                <w:rFonts w:eastAsia="Calibri" w:cs="Arial"/>
                <w:sz w:val="20"/>
                <w:szCs w:val="20"/>
                <w:lang w:val="mn-MN"/>
              </w:rPr>
              <w:t>4</w:t>
            </w:r>
          </w:p>
        </w:tc>
        <w:tc>
          <w:tcPr>
            <w:tcW w:w="1134" w:type="dxa"/>
            <w:vAlign w:val="center"/>
          </w:tcPr>
          <w:p w14:paraId="34B46C4E" w14:textId="7F92784A" w:rsidR="00E01631" w:rsidRPr="000D343D" w:rsidRDefault="00360208" w:rsidP="00E01631">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08ABB47F"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3E381C8A"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Эрэмбэлсэн үйл ажиллагаа</w:t>
            </w:r>
          </w:p>
        </w:tc>
        <w:tc>
          <w:tcPr>
            <w:tcW w:w="5669" w:type="dxa"/>
            <w:vAlign w:val="center"/>
          </w:tcPr>
          <w:p w14:paraId="3F5F75F4" w14:textId="4F16A414" w:rsidR="00E01631" w:rsidRDefault="00E01631" w:rsidP="00E01631">
            <w:pPr>
              <w:ind w:left="0" w:firstLine="0"/>
              <w:rPr>
                <w:rFonts w:eastAsia="Calibri" w:cs="Arial"/>
                <w:bCs/>
                <w:iCs/>
                <w:sz w:val="20"/>
                <w:szCs w:val="20"/>
                <w:lang w:val="mn-MN"/>
              </w:rPr>
            </w:pPr>
            <w:r>
              <w:rPr>
                <w:rFonts w:eastAsia="Calibri" w:cs="Arial"/>
                <w:bCs/>
                <w:iCs/>
                <w:sz w:val="20"/>
                <w:szCs w:val="20"/>
                <w:lang w:val="mn-MN"/>
              </w:rPr>
              <w:t>ЕБСургууль, СӨББайгууллагууд, ЭМТ Соёлын төв зэрэг төсөвт байгууллагуудаас нэн шаардлагатай хөрөнгө оруулалтын саналыг авч ач холбогдол, үр өгөөж зэрэг үзүүлэлтээр нь эрэмбэлэн орон нутгийн төсвөөр хэрэгжүүлэх боломжтой саналуудыг ОНХСан болон орон нутгийн төсөвт тусгаж, хэрэгжүүлэх боломжгүй өндөр төсөвт өртөг бүхий хөрөнгө оруулалтын саналыг УИХ-ын гишүүд болон холбогдох хэлтэс, газруудад хүсэлт тавьж ший</w:t>
            </w:r>
            <w:r w:rsidR="004A1072">
              <w:rPr>
                <w:rFonts w:eastAsia="Calibri" w:cs="Arial"/>
                <w:bCs/>
                <w:iCs/>
                <w:sz w:val="20"/>
                <w:szCs w:val="20"/>
                <w:lang w:val="mn-MN"/>
              </w:rPr>
              <w:t>дв</w:t>
            </w:r>
            <w:r>
              <w:rPr>
                <w:rFonts w:eastAsia="Calibri" w:cs="Arial"/>
                <w:bCs/>
                <w:iCs/>
                <w:sz w:val="20"/>
                <w:szCs w:val="20"/>
                <w:lang w:val="mn-MN"/>
              </w:rPr>
              <w:t xml:space="preserve">эрлүүлж байна. Үүнд: 2021 онд улсын төсвөөр ЭМТөв, 2-р цэцэрлэгийн өргөтгөл, сумын төвийн нэгдсэн цэвэрлэх байгууламж, Эрэн хайх аврах бүлгийн барилга, ОНХСан болон орон нутгийн төсвөөр </w:t>
            </w:r>
            <w:r w:rsidR="00DE02BB">
              <w:rPr>
                <w:rFonts w:eastAsia="Calibri" w:cs="Arial"/>
                <w:bCs/>
                <w:iCs/>
                <w:sz w:val="20"/>
                <w:szCs w:val="20"/>
                <w:lang w:val="mn-MN"/>
              </w:rPr>
              <w:t>3</w:t>
            </w:r>
            <w:r>
              <w:rPr>
                <w:rFonts w:eastAsia="Calibri" w:cs="Arial"/>
                <w:bCs/>
                <w:iCs/>
                <w:sz w:val="20"/>
                <w:szCs w:val="20"/>
                <w:lang w:val="mn-MN"/>
              </w:rPr>
              <w:t xml:space="preserve">-р цэцэрлэгийн хүнсний </w:t>
            </w:r>
            <w:r w:rsidR="00DE02BB">
              <w:rPr>
                <w:rFonts w:eastAsia="Calibri" w:cs="Arial"/>
                <w:bCs/>
                <w:iCs/>
                <w:sz w:val="20"/>
                <w:szCs w:val="20"/>
                <w:lang w:val="mn-MN"/>
              </w:rPr>
              <w:t>склад</w:t>
            </w:r>
            <w:r>
              <w:rPr>
                <w:rFonts w:eastAsia="Calibri" w:cs="Arial"/>
                <w:bCs/>
                <w:iCs/>
                <w:sz w:val="20"/>
                <w:szCs w:val="20"/>
                <w:lang w:val="mn-MN"/>
              </w:rPr>
              <w:t xml:space="preserve">, ЕБСургуулийн урлаг заалны тохижилт, </w:t>
            </w:r>
            <w:r w:rsidR="00DE02BB">
              <w:rPr>
                <w:rFonts w:eastAsia="Calibri" w:cs="Arial"/>
                <w:bCs/>
                <w:iCs/>
                <w:sz w:val="20"/>
                <w:szCs w:val="20"/>
                <w:lang w:val="mn-MN"/>
              </w:rPr>
              <w:t>“</w:t>
            </w:r>
            <w:r>
              <w:rPr>
                <w:rFonts w:eastAsia="Calibri" w:cs="Arial"/>
                <w:bCs/>
                <w:iCs/>
                <w:sz w:val="20"/>
                <w:szCs w:val="20"/>
                <w:lang w:val="mn-MN"/>
              </w:rPr>
              <w:t>Хужиртад үйлдвэрлэв</w:t>
            </w:r>
            <w:r w:rsidR="00DE02BB">
              <w:rPr>
                <w:rFonts w:eastAsia="Calibri" w:cs="Arial"/>
                <w:bCs/>
                <w:iCs/>
                <w:sz w:val="20"/>
                <w:szCs w:val="20"/>
                <w:lang w:val="mn-MN"/>
              </w:rPr>
              <w:t>”</w:t>
            </w:r>
            <w:r>
              <w:rPr>
                <w:rFonts w:eastAsia="Calibri" w:cs="Arial"/>
                <w:bCs/>
                <w:iCs/>
                <w:sz w:val="20"/>
                <w:szCs w:val="20"/>
                <w:lang w:val="mn-MN"/>
              </w:rPr>
              <w:t xml:space="preserve"> төв, сумын </w:t>
            </w:r>
            <w:r w:rsidR="00FC5B7D">
              <w:rPr>
                <w:rFonts w:eastAsia="Calibri" w:cs="Arial"/>
                <w:bCs/>
                <w:iCs/>
                <w:sz w:val="20"/>
                <w:szCs w:val="20"/>
                <w:lang w:val="mn-MN"/>
              </w:rPr>
              <w:t>Х</w:t>
            </w:r>
            <w:r>
              <w:rPr>
                <w:rFonts w:eastAsia="Calibri" w:cs="Arial"/>
                <w:bCs/>
                <w:iCs/>
                <w:sz w:val="20"/>
                <w:szCs w:val="20"/>
                <w:lang w:val="mn-MN"/>
              </w:rPr>
              <w:t xml:space="preserve">үндэтгэлийн хаалга тохижуулах ажил, Тээл, Хадан голын гүүр </w:t>
            </w:r>
            <w:r w:rsidR="00FC5B7D">
              <w:rPr>
                <w:rFonts w:eastAsia="Calibri" w:cs="Arial"/>
                <w:bCs/>
                <w:iCs/>
                <w:sz w:val="20"/>
                <w:szCs w:val="20"/>
                <w:lang w:val="mn-MN"/>
              </w:rPr>
              <w:t xml:space="preserve">барих </w:t>
            </w:r>
            <w:r>
              <w:rPr>
                <w:rFonts w:eastAsia="Calibri" w:cs="Arial"/>
                <w:bCs/>
                <w:iCs/>
                <w:sz w:val="20"/>
                <w:szCs w:val="20"/>
                <w:lang w:val="mn-MN"/>
              </w:rPr>
              <w:t xml:space="preserve">гэх мэт ажлууд хийгдсэн. </w:t>
            </w:r>
          </w:p>
          <w:p w14:paraId="1D1852A1" w14:textId="17BBB488" w:rsidR="00E01631" w:rsidRPr="000D343D" w:rsidRDefault="00E01631" w:rsidP="00E01631">
            <w:pPr>
              <w:ind w:left="0" w:firstLine="0"/>
              <w:rPr>
                <w:rFonts w:eastAsia="Calibri" w:cs="Arial"/>
                <w:sz w:val="20"/>
                <w:szCs w:val="20"/>
                <w:lang w:val="mn-MN"/>
              </w:rPr>
            </w:pPr>
            <w:r>
              <w:rPr>
                <w:rFonts w:eastAsia="Calibri" w:cs="Arial"/>
                <w:bCs/>
                <w:iCs/>
                <w:sz w:val="20"/>
                <w:szCs w:val="20"/>
                <w:lang w:val="mn-MN"/>
              </w:rPr>
              <w:t xml:space="preserve"> 2022 онд улсын төсвөөр Соёлын төвийн барилга, 320 хүүхдийн сургууль, Хужирт-Бат-Өлзий чиглэлийн авто зам, </w:t>
            </w:r>
            <w:r w:rsidR="00360208">
              <w:rPr>
                <w:rFonts w:eastAsia="Calibri" w:cs="Arial"/>
                <w:bCs/>
                <w:iCs/>
                <w:sz w:val="20"/>
                <w:szCs w:val="20"/>
                <w:lang w:val="mn-MN"/>
              </w:rPr>
              <w:t>Ц</w:t>
            </w:r>
            <w:r>
              <w:rPr>
                <w:rFonts w:eastAsia="Calibri" w:cs="Arial"/>
                <w:bCs/>
                <w:iCs/>
                <w:sz w:val="20"/>
                <w:szCs w:val="20"/>
                <w:lang w:val="mn-MN"/>
              </w:rPr>
              <w:t>аг ууурын</w:t>
            </w:r>
            <w:r w:rsidR="00360208">
              <w:rPr>
                <w:rFonts w:eastAsia="Calibri" w:cs="Arial"/>
                <w:bCs/>
                <w:iCs/>
                <w:sz w:val="20"/>
                <w:szCs w:val="20"/>
                <w:lang w:val="mn-MN"/>
              </w:rPr>
              <w:t xml:space="preserve"> өртөөний</w:t>
            </w:r>
            <w:r>
              <w:rPr>
                <w:rFonts w:eastAsia="Calibri" w:cs="Arial"/>
                <w:bCs/>
                <w:iCs/>
                <w:sz w:val="20"/>
                <w:szCs w:val="20"/>
                <w:lang w:val="mn-MN"/>
              </w:rPr>
              <w:t xml:space="preserve"> барилга, сумын </w:t>
            </w:r>
            <w:r w:rsidR="00360208">
              <w:rPr>
                <w:rFonts w:eastAsia="Calibri" w:cs="Arial"/>
                <w:bCs/>
                <w:iCs/>
                <w:sz w:val="20"/>
                <w:szCs w:val="20"/>
                <w:lang w:val="mn-MN"/>
              </w:rPr>
              <w:t xml:space="preserve">төвийн </w:t>
            </w:r>
            <w:r>
              <w:rPr>
                <w:rFonts w:eastAsia="Calibri" w:cs="Arial"/>
                <w:bCs/>
                <w:iCs/>
                <w:sz w:val="20"/>
                <w:szCs w:val="20"/>
                <w:lang w:val="mn-MN"/>
              </w:rPr>
              <w:t>дэд бүтцийн шинэчлэл зэрэг ажлууд хийгдэх гэж байна.</w:t>
            </w:r>
          </w:p>
        </w:tc>
        <w:tc>
          <w:tcPr>
            <w:tcW w:w="568" w:type="dxa"/>
            <w:gridSpan w:val="2"/>
            <w:vAlign w:val="center"/>
          </w:tcPr>
          <w:p w14:paraId="4926A95A" w14:textId="0B5365A1" w:rsidR="00E01631" w:rsidRPr="000D343D" w:rsidRDefault="009821E9" w:rsidP="00E01631">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53433F5D" w14:textId="77777777" w:rsidTr="005D2CD0">
        <w:tc>
          <w:tcPr>
            <w:tcW w:w="1986" w:type="dxa"/>
            <w:vMerge/>
          </w:tcPr>
          <w:p w14:paraId="6FDDCE30" w14:textId="77777777" w:rsidR="00E01631" w:rsidRPr="000D343D" w:rsidRDefault="00E01631" w:rsidP="00E01631">
            <w:pPr>
              <w:ind w:left="0" w:firstLine="0"/>
              <w:rPr>
                <w:rFonts w:eastAsia="Calibri" w:cs="Arial"/>
                <w:sz w:val="20"/>
                <w:szCs w:val="20"/>
                <w:lang w:val="mn-MN"/>
              </w:rPr>
            </w:pPr>
          </w:p>
        </w:tc>
        <w:tc>
          <w:tcPr>
            <w:tcW w:w="708" w:type="dxa"/>
            <w:vAlign w:val="center"/>
          </w:tcPr>
          <w:p w14:paraId="2B3BE852" w14:textId="1C717594" w:rsidR="00E01631" w:rsidRPr="00D976CC" w:rsidRDefault="00D976CC" w:rsidP="00E01631">
            <w:pPr>
              <w:ind w:left="0" w:firstLine="0"/>
              <w:rPr>
                <w:rFonts w:eastAsia="Calibri" w:cs="Arial"/>
                <w:sz w:val="20"/>
                <w:szCs w:val="20"/>
                <w:lang w:val="mn-MN"/>
              </w:rPr>
            </w:pPr>
            <w:r>
              <w:rPr>
                <w:rFonts w:eastAsia="Calibri" w:cs="Arial"/>
                <w:sz w:val="20"/>
                <w:szCs w:val="20"/>
                <w:lang w:val="mn-MN"/>
              </w:rPr>
              <w:t>6</w:t>
            </w:r>
          </w:p>
        </w:tc>
        <w:tc>
          <w:tcPr>
            <w:tcW w:w="2835" w:type="dxa"/>
          </w:tcPr>
          <w:p w14:paraId="344C6662" w14:textId="777BDAEE" w:rsidR="00E01631" w:rsidRPr="000D343D" w:rsidRDefault="00E01631" w:rsidP="00E01631">
            <w:pPr>
              <w:ind w:left="0" w:firstLine="0"/>
              <w:rPr>
                <w:rFonts w:eastAsia="Calibri" w:cs="Arial"/>
                <w:sz w:val="20"/>
                <w:szCs w:val="20"/>
                <w:lang w:val="mn-MN"/>
              </w:rPr>
            </w:pPr>
            <w:r w:rsidRPr="000D343D">
              <w:rPr>
                <w:rFonts w:cs="Arial"/>
                <w:sz w:val="20"/>
                <w:szCs w:val="20"/>
                <w:lang w:val="mn-MN"/>
              </w:rPr>
              <w:t xml:space="preserve">Төрийн худалдан авалтын үйл ажиллагааг зохион байгуулахдаа дотоодын давуу эрхийн зөрүү тооцох замаар орон нутгийн аж ахуйн нэгжүүдийг дэмжинэ. </w:t>
            </w:r>
          </w:p>
        </w:tc>
        <w:tc>
          <w:tcPr>
            <w:tcW w:w="709" w:type="dxa"/>
            <w:vAlign w:val="center"/>
          </w:tcPr>
          <w:p w14:paraId="72009A36"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1C28F6F1" w14:textId="69CD8C5D" w:rsidR="00E01631" w:rsidRPr="000D343D" w:rsidRDefault="00E01631" w:rsidP="00E01631">
            <w:pPr>
              <w:ind w:left="0" w:firstLine="0"/>
              <w:rPr>
                <w:rFonts w:eastAsia="Calibri" w:cs="Arial"/>
                <w:sz w:val="20"/>
                <w:szCs w:val="20"/>
                <w:lang w:val="mn-MN"/>
              </w:rPr>
            </w:pPr>
            <w:r>
              <w:rPr>
                <w:rFonts w:eastAsia="Calibri" w:cs="Arial"/>
                <w:sz w:val="20"/>
                <w:szCs w:val="20"/>
                <w:lang w:val="mn-MN"/>
              </w:rPr>
              <w:t>СА</w:t>
            </w:r>
          </w:p>
        </w:tc>
        <w:tc>
          <w:tcPr>
            <w:tcW w:w="1276" w:type="dxa"/>
            <w:vAlign w:val="center"/>
          </w:tcPr>
          <w:p w14:paraId="6A962FA0" w14:textId="0D8EB5AA" w:rsidR="00E01631" w:rsidRPr="000D343D" w:rsidRDefault="00E01631"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1EADF02F"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Давуу эрх тооцон ажиллах</w:t>
            </w:r>
          </w:p>
        </w:tc>
        <w:tc>
          <w:tcPr>
            <w:tcW w:w="5669" w:type="dxa"/>
            <w:vAlign w:val="center"/>
          </w:tcPr>
          <w:p w14:paraId="11E3F380" w14:textId="37A0ACDA"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 xml:space="preserve">ЕБСургууль, СӨББайгууллагууд, ЭМТөвийн хүнсний тендер шалгаруулалтад дотоодын давуу эрх тооцсоноор суманд үйл ажиллагаа явуулдаг “Буман сувд” ХХК, “Дэлгэрэх Хужирт” ХХК, “Өгөөмөр Шунхлай” ХХК-иуд тендерт шалгарч гүйцэтгэгчээр сонгогдон гэрээ байгуулан ажиллаж байна. Мөн ОНХСангийн хөрөнгө оруулалтаар хэрэгжиж байгаа ажлуудад орон нутгийн иргэд, аж ахуйн нэгж, байгууллагуудыг дэмжин </w:t>
            </w:r>
            <w:r>
              <w:rPr>
                <w:rFonts w:eastAsia="Calibri" w:cs="Arial"/>
                <w:sz w:val="20"/>
                <w:szCs w:val="20"/>
                <w:lang w:val="mn-MN"/>
              </w:rPr>
              <w:t>ажилласан.</w:t>
            </w:r>
          </w:p>
        </w:tc>
        <w:tc>
          <w:tcPr>
            <w:tcW w:w="568" w:type="dxa"/>
            <w:gridSpan w:val="2"/>
            <w:vAlign w:val="center"/>
          </w:tcPr>
          <w:p w14:paraId="7101205B" w14:textId="41E3F2E6" w:rsidR="00E01631" w:rsidRPr="000D343D" w:rsidRDefault="009821E9" w:rsidP="00E01631">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04DA604A" w14:textId="77777777" w:rsidTr="005D2CD0">
        <w:tc>
          <w:tcPr>
            <w:tcW w:w="1986" w:type="dxa"/>
            <w:vMerge/>
          </w:tcPr>
          <w:p w14:paraId="55E2B9CF" w14:textId="77777777" w:rsidR="00E01631" w:rsidRPr="000D343D" w:rsidRDefault="00E01631" w:rsidP="00E01631">
            <w:pPr>
              <w:ind w:left="0" w:firstLine="0"/>
              <w:rPr>
                <w:rFonts w:eastAsia="Calibri" w:cs="Arial"/>
                <w:sz w:val="20"/>
                <w:szCs w:val="20"/>
                <w:lang w:val="mn-MN"/>
              </w:rPr>
            </w:pPr>
          </w:p>
        </w:tc>
        <w:tc>
          <w:tcPr>
            <w:tcW w:w="708" w:type="dxa"/>
            <w:vAlign w:val="center"/>
          </w:tcPr>
          <w:p w14:paraId="75FF3108" w14:textId="06D47F40" w:rsidR="00E01631" w:rsidRPr="00D976CC" w:rsidRDefault="00D976CC" w:rsidP="00E01631">
            <w:pPr>
              <w:ind w:left="0" w:firstLine="0"/>
              <w:rPr>
                <w:rFonts w:eastAsia="Calibri" w:cs="Arial"/>
                <w:sz w:val="20"/>
                <w:szCs w:val="20"/>
                <w:lang w:val="mn-MN"/>
              </w:rPr>
            </w:pPr>
            <w:r>
              <w:rPr>
                <w:rFonts w:eastAsia="Calibri" w:cs="Arial"/>
                <w:sz w:val="20"/>
                <w:szCs w:val="20"/>
                <w:lang w:val="mn-MN"/>
              </w:rPr>
              <w:t>7</w:t>
            </w:r>
          </w:p>
        </w:tc>
        <w:tc>
          <w:tcPr>
            <w:tcW w:w="2835" w:type="dxa"/>
          </w:tcPr>
          <w:p w14:paraId="5A090341" w14:textId="6E7D6972" w:rsidR="00E01631" w:rsidRPr="000D343D" w:rsidRDefault="00E01631" w:rsidP="00E01631">
            <w:pPr>
              <w:ind w:left="0" w:firstLine="0"/>
              <w:rPr>
                <w:rFonts w:eastAsia="Calibri" w:cs="Arial"/>
                <w:sz w:val="20"/>
                <w:szCs w:val="20"/>
                <w:lang w:val="mn-MN"/>
              </w:rPr>
            </w:pPr>
            <w:r w:rsidRPr="000D343D">
              <w:rPr>
                <w:rFonts w:cs="Arial"/>
                <w:sz w:val="20"/>
                <w:szCs w:val="20"/>
                <w:lang w:val="mn-MN"/>
              </w:rPr>
              <w:t>Цахим тендер шалгаруулалтыг нэмэгдүүлж, цахим системийн хөгжил, шинэчлэлийг ашиглана.</w:t>
            </w:r>
          </w:p>
        </w:tc>
        <w:tc>
          <w:tcPr>
            <w:tcW w:w="709" w:type="dxa"/>
            <w:vAlign w:val="center"/>
          </w:tcPr>
          <w:p w14:paraId="26CEBE7D"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646E8E23" w14:textId="22C806C9" w:rsidR="00E01631" w:rsidRPr="000D343D" w:rsidRDefault="00E01631" w:rsidP="00E01631">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004FAE8F" w14:textId="6EB92189" w:rsidR="00E01631" w:rsidRPr="000D343D" w:rsidRDefault="00E01631"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0BE84F43" w14:textId="6E830B86" w:rsidR="00E01631" w:rsidRPr="000D343D" w:rsidRDefault="00E01631" w:rsidP="00E01631">
            <w:pPr>
              <w:ind w:left="0" w:firstLine="0"/>
              <w:rPr>
                <w:rFonts w:eastAsia="Calibri" w:cs="Arial"/>
                <w:sz w:val="20"/>
                <w:szCs w:val="20"/>
                <w:lang w:val="mn-MN"/>
              </w:rPr>
            </w:pPr>
            <w:r>
              <w:rPr>
                <w:rFonts w:eastAsia="Calibri" w:cs="Arial"/>
                <w:sz w:val="20"/>
                <w:szCs w:val="20"/>
                <w:lang w:val="mn-MN"/>
              </w:rPr>
              <w:t>Бүх тендер цахимаар явагдсан байна</w:t>
            </w:r>
          </w:p>
        </w:tc>
        <w:tc>
          <w:tcPr>
            <w:tcW w:w="5669" w:type="dxa"/>
            <w:vAlign w:val="center"/>
          </w:tcPr>
          <w:p w14:paraId="5BA6B161"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 xml:space="preserve">Сумын 2021 оны худалдан авах ажиллагааны төлөвлөгөөнд тусгагдсан бүх худалдан авах ажиллагаа цахим системээр явагдаж, урилга, үр дүнг цаг тухайд нь </w:t>
            </w:r>
            <w:r>
              <w:rPr>
                <w:sz w:val="22"/>
              </w:rPr>
              <w:fldChar w:fldCharType="begin"/>
            </w:r>
            <w:r>
              <w:instrText xml:space="preserve"> HYPERLINK "http://www.tender.gov.mn" </w:instrText>
            </w:r>
            <w:r>
              <w:rPr>
                <w:sz w:val="22"/>
              </w:rPr>
              <w:fldChar w:fldCharType="separate"/>
            </w:r>
            <w:r w:rsidRPr="000D343D">
              <w:rPr>
                <w:rFonts w:eastAsia="Calibri" w:cs="Arial"/>
                <w:color w:val="0563C1"/>
                <w:sz w:val="20"/>
                <w:szCs w:val="20"/>
                <w:u w:val="single"/>
              </w:rPr>
              <w:t>www.tender.gov.mn</w:t>
            </w:r>
            <w:r>
              <w:rPr>
                <w:rFonts w:eastAsia="Calibri" w:cs="Arial"/>
                <w:color w:val="0563C1"/>
                <w:sz w:val="20"/>
                <w:szCs w:val="20"/>
                <w:u w:val="single"/>
              </w:rPr>
              <w:fldChar w:fldCharType="end"/>
            </w:r>
            <w:r w:rsidRPr="000D343D">
              <w:rPr>
                <w:rFonts w:eastAsia="Calibri" w:cs="Arial"/>
                <w:sz w:val="20"/>
                <w:szCs w:val="20"/>
              </w:rPr>
              <w:t xml:space="preserve"> </w:t>
            </w:r>
            <w:r w:rsidRPr="000D343D">
              <w:rPr>
                <w:rFonts w:eastAsia="Calibri" w:cs="Arial"/>
                <w:sz w:val="20"/>
                <w:szCs w:val="20"/>
                <w:lang w:val="mn-MN"/>
              </w:rPr>
              <w:t xml:space="preserve">сайтад нийтэлсэн. </w:t>
            </w:r>
          </w:p>
          <w:p w14:paraId="1F24A2C1" w14:textId="32A17CEA"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Мөн сумын вэбсайт  болон ЗДТГ-ын фэйсбүүк хуудсанд байршуулан мэдээл</w:t>
            </w:r>
            <w:r>
              <w:rPr>
                <w:rFonts w:eastAsia="Calibri" w:cs="Arial"/>
                <w:sz w:val="20"/>
                <w:szCs w:val="20"/>
                <w:lang w:val="mn-MN"/>
              </w:rPr>
              <w:t>лэ</w:t>
            </w:r>
            <w:r w:rsidR="004A1072">
              <w:rPr>
                <w:rFonts w:eastAsia="Calibri" w:cs="Arial"/>
                <w:sz w:val="20"/>
                <w:szCs w:val="20"/>
                <w:lang w:val="mn-MN"/>
              </w:rPr>
              <w:t>л</w:t>
            </w:r>
            <w:r>
              <w:rPr>
                <w:rFonts w:eastAsia="Calibri" w:cs="Arial"/>
                <w:sz w:val="20"/>
                <w:szCs w:val="20"/>
                <w:lang w:val="mn-MN"/>
              </w:rPr>
              <w:t>ж цахим системийн шинэчлэл, хөгжүүлэлтийг цаг тухайд нь хийж гүйцэтгэж байна.</w:t>
            </w:r>
          </w:p>
        </w:tc>
        <w:tc>
          <w:tcPr>
            <w:tcW w:w="568" w:type="dxa"/>
            <w:gridSpan w:val="2"/>
            <w:vAlign w:val="center"/>
          </w:tcPr>
          <w:p w14:paraId="5B847DC9" w14:textId="636224F3" w:rsidR="00E01631" w:rsidRPr="000D343D" w:rsidRDefault="00D976CC" w:rsidP="00E01631">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4C82F4F1" w14:textId="77777777" w:rsidTr="005D2CD0">
        <w:tc>
          <w:tcPr>
            <w:tcW w:w="1986" w:type="dxa"/>
            <w:vMerge/>
          </w:tcPr>
          <w:p w14:paraId="48ACA94F" w14:textId="77777777" w:rsidR="00E01631" w:rsidRPr="000D343D" w:rsidRDefault="00E01631" w:rsidP="00E01631">
            <w:pPr>
              <w:ind w:left="0" w:firstLine="0"/>
              <w:rPr>
                <w:rFonts w:eastAsia="Calibri" w:cs="Arial"/>
                <w:sz w:val="20"/>
                <w:szCs w:val="20"/>
                <w:lang w:val="mn-MN"/>
              </w:rPr>
            </w:pPr>
          </w:p>
        </w:tc>
        <w:tc>
          <w:tcPr>
            <w:tcW w:w="708" w:type="dxa"/>
            <w:vAlign w:val="center"/>
          </w:tcPr>
          <w:p w14:paraId="22E81EE8" w14:textId="43C3A89E" w:rsidR="00E01631" w:rsidRPr="00D976CC" w:rsidRDefault="00D976CC" w:rsidP="00E01631">
            <w:pPr>
              <w:ind w:left="0" w:firstLine="0"/>
              <w:rPr>
                <w:rFonts w:eastAsia="Calibri" w:cs="Arial"/>
                <w:sz w:val="20"/>
                <w:szCs w:val="20"/>
                <w:lang w:val="mn-MN"/>
              </w:rPr>
            </w:pPr>
            <w:r>
              <w:rPr>
                <w:rFonts w:eastAsia="Calibri" w:cs="Arial"/>
                <w:sz w:val="20"/>
                <w:szCs w:val="20"/>
                <w:lang w:val="mn-MN"/>
              </w:rPr>
              <w:t>8</w:t>
            </w:r>
          </w:p>
        </w:tc>
        <w:tc>
          <w:tcPr>
            <w:tcW w:w="2835" w:type="dxa"/>
          </w:tcPr>
          <w:p w14:paraId="3DF670A4" w14:textId="44FA833A" w:rsidR="00E01631" w:rsidRPr="000D343D" w:rsidRDefault="00E01631" w:rsidP="00E01631">
            <w:pPr>
              <w:ind w:left="0" w:firstLine="0"/>
              <w:rPr>
                <w:rFonts w:eastAsia="Calibri" w:cs="Arial"/>
                <w:sz w:val="20"/>
                <w:szCs w:val="20"/>
                <w:lang w:val="mn-MN"/>
              </w:rPr>
            </w:pPr>
            <w:r w:rsidRPr="000D343D">
              <w:rPr>
                <w:rFonts w:cs="Arial"/>
                <w:sz w:val="20"/>
                <w:szCs w:val="20"/>
                <w:lang w:val="mn-MN"/>
              </w:rPr>
              <w:t>Бүх шатны худалдан авах ажиллагаанд болон түүний гүйцэтгэлийн явцад дотоод хяналт, шалгалтыг тогтмол явуулж, иргэд, олон нийт, ашиглагч байгууллагын зүгээс хяналт тавьж ажиллах боломжийг бүрдүүлнэ.</w:t>
            </w:r>
          </w:p>
        </w:tc>
        <w:tc>
          <w:tcPr>
            <w:tcW w:w="709" w:type="dxa"/>
            <w:vAlign w:val="center"/>
          </w:tcPr>
          <w:p w14:paraId="324C0C8F"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2A8AA0A5" w14:textId="08F63F36" w:rsidR="00E01631" w:rsidRPr="000D343D" w:rsidRDefault="00E01631" w:rsidP="00E01631">
            <w:pPr>
              <w:ind w:left="0" w:firstLine="0"/>
              <w:rPr>
                <w:rFonts w:eastAsia="Calibri" w:cs="Arial"/>
                <w:sz w:val="20"/>
                <w:szCs w:val="20"/>
                <w:lang w:val="mn-MN"/>
              </w:rPr>
            </w:pPr>
            <w:r>
              <w:rPr>
                <w:rFonts w:eastAsia="Calibri" w:cs="Arial"/>
                <w:sz w:val="20"/>
                <w:szCs w:val="20"/>
                <w:lang w:val="mn-MN"/>
              </w:rPr>
              <w:t>Иргэний хяналтын баг</w:t>
            </w:r>
          </w:p>
        </w:tc>
        <w:tc>
          <w:tcPr>
            <w:tcW w:w="1276" w:type="dxa"/>
            <w:vAlign w:val="center"/>
          </w:tcPr>
          <w:p w14:paraId="2341937D" w14:textId="69E3B25D" w:rsidR="00E01631" w:rsidRPr="000D343D" w:rsidRDefault="00E01631"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25C3E912" w14:textId="530B8220" w:rsidR="00E01631" w:rsidRPr="000D343D" w:rsidRDefault="00E01631" w:rsidP="00E01631">
            <w:pPr>
              <w:ind w:left="0" w:firstLine="0"/>
              <w:rPr>
                <w:rFonts w:eastAsia="Calibri" w:cs="Arial"/>
                <w:sz w:val="20"/>
                <w:szCs w:val="20"/>
                <w:lang w:val="mn-MN"/>
              </w:rPr>
            </w:pPr>
            <w:r>
              <w:rPr>
                <w:rFonts w:eastAsia="Calibri" w:cs="Arial"/>
                <w:sz w:val="20"/>
                <w:szCs w:val="20"/>
                <w:lang w:val="mn-MN"/>
              </w:rPr>
              <w:t>Бүх тендерт хяналт тавигдсан байна</w:t>
            </w:r>
          </w:p>
        </w:tc>
        <w:tc>
          <w:tcPr>
            <w:tcW w:w="5669" w:type="dxa"/>
            <w:vAlign w:val="center"/>
          </w:tcPr>
          <w:p w14:paraId="67D11607" w14:textId="20D65C1C"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 xml:space="preserve">Бүх шатны худалдан авах ажиллагааг 2018 оноос эхлэн цахим хэлбэрээр нээлттэй зохион байгуулж байна. </w:t>
            </w:r>
            <w:r w:rsidRPr="000D343D">
              <w:rPr>
                <w:rFonts w:eastAsia="Calibri" w:cs="Arial"/>
                <w:bCs/>
                <w:iCs/>
                <w:sz w:val="20"/>
                <w:szCs w:val="20"/>
                <w:lang w:val="mn-MN"/>
              </w:rPr>
              <w:t>Сумын Иргэдийн Төлөөлөгчдийн Хурлын Тэргүүлэгчдийн 2021 оны 5 дугаар тогтоолоор суманд хийгдэж байгаа хөрөнгө оруулалт, бүтээн байгуулалтын ажил болон Орон нутгийн хөгжлийн сангийн хөрөнгөөр хийгдэж байгаа ажлын явцад хяналт тавин, үнэлэлт дүгнэлт өгөх иргэний хяналтын баг 11 гишүүний бүрэлдэхүүнтэйгээр байгуулагдаж, ажил тус бүр дээр 1-2 удаа хяналт тавин ажиллаж байна. Мөн Засаг даргын захирамжаар бүх шатны худалдан авах ажиллагааг хүлээж авах үүрэг бүхий ажлын хэсэг ажил тус бүр дээр томилогдон ажиллаж байгаа бөгөөд үүний үр дүнд гүйцэтгэгчийн үүрэг хариуцлага нэмэгдэж, гэрээний үүргээ заасан хугацаанд чанартай бүрэн гүйцэтгэж байна. Хүлээж авах ажлын хэсэг гэрээнд тусгагдсан техникийн тодорхойлолт болон хяналтын багийн өгсөн зөвлөмжийн биелэлтийг шалган хүлээж авч байна.</w:t>
            </w:r>
          </w:p>
        </w:tc>
        <w:tc>
          <w:tcPr>
            <w:tcW w:w="568" w:type="dxa"/>
            <w:gridSpan w:val="2"/>
            <w:vAlign w:val="center"/>
          </w:tcPr>
          <w:p w14:paraId="5B46F71D" w14:textId="16AA4FB5" w:rsidR="00E01631" w:rsidRPr="000D343D" w:rsidRDefault="009821E9" w:rsidP="00E01631">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0DEAE4D6" w14:textId="77777777" w:rsidTr="005D2CD0">
        <w:tc>
          <w:tcPr>
            <w:tcW w:w="1986" w:type="dxa"/>
            <w:vMerge w:val="restart"/>
          </w:tcPr>
          <w:p w14:paraId="56FBA07C" w14:textId="23CCA4EB" w:rsidR="00E01631" w:rsidRPr="000D343D" w:rsidRDefault="00E01631" w:rsidP="00E01631">
            <w:pPr>
              <w:tabs>
                <w:tab w:val="left" w:pos="567"/>
              </w:tabs>
              <w:ind w:left="0" w:firstLine="0"/>
              <w:rPr>
                <w:rFonts w:eastAsia="Times New Roman" w:cs="Arial"/>
                <w:sz w:val="20"/>
                <w:szCs w:val="20"/>
                <w:lang w:val="mn-MN"/>
              </w:rPr>
            </w:pPr>
            <w:r w:rsidRPr="000D343D">
              <w:rPr>
                <w:rFonts w:eastAsia="Times New Roman" w:cs="Arial"/>
                <w:sz w:val="20"/>
                <w:szCs w:val="20"/>
                <w:lang w:val="mn-MN"/>
              </w:rPr>
              <w:t>2.2.2. Татварын бүх төрлийн үйлчилгээг цахимжуулж, татварын үйлчилгээг иргэд, аж ахуйн нэгж байгууллагад жигд хүртээмжтэй хүргэнэ.</w:t>
            </w:r>
          </w:p>
        </w:tc>
        <w:tc>
          <w:tcPr>
            <w:tcW w:w="708" w:type="dxa"/>
            <w:vAlign w:val="center"/>
          </w:tcPr>
          <w:p w14:paraId="0E489436" w14:textId="77777777" w:rsidR="00E01631" w:rsidRPr="000D343D" w:rsidRDefault="00E01631" w:rsidP="00E01631">
            <w:pPr>
              <w:ind w:left="0" w:firstLine="0"/>
              <w:rPr>
                <w:rFonts w:eastAsia="Calibri" w:cs="Arial"/>
                <w:sz w:val="20"/>
                <w:szCs w:val="20"/>
              </w:rPr>
            </w:pPr>
            <w:r w:rsidRPr="000D343D">
              <w:rPr>
                <w:rFonts w:eastAsia="Calibri" w:cs="Arial"/>
                <w:sz w:val="20"/>
                <w:szCs w:val="20"/>
              </w:rPr>
              <w:t>1</w:t>
            </w:r>
          </w:p>
        </w:tc>
        <w:tc>
          <w:tcPr>
            <w:tcW w:w="2835" w:type="dxa"/>
          </w:tcPr>
          <w:p w14:paraId="116A82F5" w14:textId="15DD1C9D" w:rsidR="00E01631" w:rsidRPr="000D343D" w:rsidRDefault="00E01631" w:rsidP="00E01631">
            <w:pPr>
              <w:tabs>
                <w:tab w:val="left" w:pos="567"/>
                <w:tab w:val="left" w:pos="1134"/>
              </w:tabs>
              <w:ind w:left="0" w:firstLine="0"/>
              <w:rPr>
                <w:rFonts w:eastAsia="Times New Roman" w:cs="Arial"/>
                <w:sz w:val="20"/>
                <w:szCs w:val="20"/>
                <w:lang w:val="mn-MN"/>
              </w:rPr>
            </w:pPr>
            <w:r w:rsidRPr="000D343D">
              <w:rPr>
                <w:rFonts w:cs="Arial"/>
                <w:sz w:val="20"/>
                <w:szCs w:val="20"/>
                <w:lang w:val="mn-MN"/>
              </w:rPr>
              <w:t>Татвар төлөөл</w:t>
            </w:r>
            <w:r>
              <w:rPr>
                <w:rFonts w:cs="Arial"/>
                <w:sz w:val="20"/>
                <w:szCs w:val="20"/>
                <w:lang w:val="mn-MN"/>
              </w:rPr>
              <w:t>ө</w:t>
            </w:r>
            <w:r w:rsidRPr="000D343D">
              <w:rPr>
                <w:rFonts w:cs="Arial"/>
                <w:sz w:val="20"/>
                <w:szCs w:val="20"/>
                <w:lang w:val="mn-MN"/>
              </w:rPr>
              <w:t>гчдийн эрх зүйн мэдлэг, татварын багц хуулийн шинэчлэлийг таниулж, татвар төлөх сэтгэлгээ хандлагыг өөрчлөн, заавар, зөвлөгөө, сургалтыг тогтмол зохион байгуулж, хуулийн хэрэгжилтийг хангуулж ажиллана.</w:t>
            </w:r>
          </w:p>
        </w:tc>
        <w:tc>
          <w:tcPr>
            <w:tcW w:w="709" w:type="dxa"/>
            <w:vAlign w:val="center"/>
          </w:tcPr>
          <w:p w14:paraId="3E2EB258" w14:textId="5EE8EBA6"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207C9C6F" w14:textId="3F5C31AA" w:rsidR="00E01631" w:rsidRPr="000D343D" w:rsidRDefault="00E01631" w:rsidP="00E01631">
            <w:pPr>
              <w:ind w:left="0" w:firstLine="0"/>
              <w:rPr>
                <w:rFonts w:eastAsia="Calibri" w:cs="Arial"/>
                <w:sz w:val="20"/>
                <w:szCs w:val="20"/>
                <w:lang w:val="mn-MN"/>
              </w:rPr>
            </w:pPr>
            <w:r>
              <w:rPr>
                <w:rFonts w:eastAsia="Calibri" w:cs="Arial"/>
                <w:sz w:val="20"/>
                <w:szCs w:val="20"/>
                <w:lang w:val="mn-MN"/>
              </w:rPr>
              <w:t>ТБ</w:t>
            </w:r>
          </w:p>
        </w:tc>
        <w:tc>
          <w:tcPr>
            <w:tcW w:w="1276" w:type="dxa"/>
            <w:vAlign w:val="center"/>
          </w:tcPr>
          <w:p w14:paraId="678A0638" w14:textId="4EEA0B04" w:rsidR="00E01631" w:rsidRPr="000D343D" w:rsidRDefault="00E01631"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51D7F84" w14:textId="4943B9E8" w:rsidR="00E01631" w:rsidRPr="000D343D" w:rsidRDefault="00E01631" w:rsidP="00E01631">
            <w:pPr>
              <w:ind w:left="0" w:firstLine="0"/>
              <w:rPr>
                <w:rFonts w:eastAsia="Calibri" w:cs="Arial"/>
                <w:sz w:val="20"/>
                <w:szCs w:val="20"/>
                <w:lang w:val="mn-MN"/>
              </w:rPr>
            </w:pPr>
            <w:r>
              <w:rPr>
                <w:rFonts w:eastAsia="Calibri" w:cs="Arial"/>
                <w:sz w:val="20"/>
                <w:szCs w:val="20"/>
                <w:lang w:val="mn-MN"/>
              </w:rPr>
              <w:t>Сургалт хийгдсэн байна</w:t>
            </w:r>
          </w:p>
        </w:tc>
        <w:tc>
          <w:tcPr>
            <w:tcW w:w="5669" w:type="dxa"/>
            <w:vAlign w:val="center"/>
          </w:tcPr>
          <w:p w14:paraId="2560A6DA" w14:textId="7841FB31" w:rsidR="00E01631" w:rsidRDefault="00E01631" w:rsidP="00E01631">
            <w:pPr>
              <w:ind w:left="0" w:firstLine="0"/>
              <w:rPr>
                <w:rFonts w:ascii="Calibri" w:hAnsi="Calibri" w:cs="Calibri"/>
                <w:color w:val="050505"/>
                <w:sz w:val="23"/>
                <w:szCs w:val="23"/>
                <w:lang w:val="mn-MN"/>
              </w:rPr>
            </w:pPr>
            <w:r w:rsidRPr="000D343D">
              <w:rPr>
                <w:rFonts w:eastAsia="Calibri" w:cs="Arial"/>
                <w:sz w:val="20"/>
                <w:szCs w:val="20"/>
                <w:lang w:val="mn-MN"/>
              </w:rPr>
              <w:t xml:space="preserve">Татварын багц хууль хэрэгжиж эхэлснээр </w:t>
            </w:r>
            <w:r>
              <w:rPr>
                <w:rFonts w:eastAsia="Calibri" w:cs="Arial"/>
                <w:sz w:val="20"/>
                <w:szCs w:val="20"/>
                <w:lang w:val="mn-MN"/>
              </w:rPr>
              <w:t xml:space="preserve">2021 онд </w:t>
            </w:r>
            <w:r w:rsidRPr="000D343D">
              <w:rPr>
                <w:rFonts w:eastAsia="Calibri" w:cs="Arial"/>
                <w:sz w:val="20"/>
                <w:szCs w:val="20"/>
                <w:lang w:val="mn-MN"/>
              </w:rPr>
              <w:t xml:space="preserve">нийт </w:t>
            </w:r>
            <w:r>
              <w:rPr>
                <w:rFonts w:eastAsia="Calibri" w:cs="Arial"/>
                <w:sz w:val="20"/>
                <w:szCs w:val="20"/>
                <w:lang w:val="mn-MN"/>
              </w:rPr>
              <w:t xml:space="preserve">251 </w:t>
            </w:r>
            <w:r w:rsidRPr="000D343D">
              <w:rPr>
                <w:rFonts w:eastAsia="Calibri" w:cs="Arial"/>
                <w:sz w:val="20"/>
                <w:szCs w:val="20"/>
                <w:lang w:val="mn-MN"/>
              </w:rPr>
              <w:t xml:space="preserve">татвар төлөгч нарт цахимаар </w:t>
            </w:r>
            <w:r>
              <w:rPr>
                <w:rFonts w:eastAsia="Calibri" w:cs="Arial"/>
                <w:sz w:val="20"/>
                <w:szCs w:val="20"/>
                <w:lang w:val="mn-MN"/>
              </w:rPr>
              <w:t xml:space="preserve">7 удаагийн сургалт хийж, давхардсан тоогоор нийт 2714 татвар төлөгчдөд биечлэн зөвлөгөө өгч ажиллан </w:t>
            </w:r>
            <w:r w:rsidRPr="000D343D">
              <w:rPr>
                <w:rFonts w:eastAsia="Calibri" w:cs="Arial"/>
                <w:sz w:val="20"/>
                <w:szCs w:val="20"/>
                <w:lang w:val="mn-MN"/>
              </w:rPr>
              <w:t xml:space="preserve">татвар төлөгчийн </w:t>
            </w:r>
            <w:r>
              <w:rPr>
                <w:rFonts w:eastAsia="Calibri" w:cs="Arial"/>
                <w:sz w:val="20"/>
                <w:szCs w:val="20"/>
                <w:lang w:val="mn-MN"/>
              </w:rPr>
              <w:t xml:space="preserve">татвар төлөх </w:t>
            </w:r>
            <w:r w:rsidRPr="000D343D">
              <w:rPr>
                <w:rFonts w:eastAsia="Calibri" w:cs="Arial"/>
                <w:sz w:val="20"/>
                <w:szCs w:val="20"/>
                <w:lang w:val="mn-MN"/>
              </w:rPr>
              <w:t>сэтгэлгээ</w:t>
            </w:r>
            <w:r>
              <w:rPr>
                <w:rFonts w:eastAsia="Calibri" w:cs="Arial"/>
                <w:sz w:val="20"/>
                <w:szCs w:val="20"/>
                <w:lang w:val="mn-MN"/>
              </w:rPr>
              <w:t>г</w:t>
            </w:r>
            <w:r w:rsidRPr="000D343D">
              <w:rPr>
                <w:rFonts w:eastAsia="Calibri" w:cs="Arial"/>
                <w:sz w:val="20"/>
                <w:szCs w:val="20"/>
                <w:lang w:val="mn-MN"/>
              </w:rPr>
              <w:t xml:space="preserve"> нэмэг</w:t>
            </w:r>
            <w:r>
              <w:rPr>
                <w:rFonts w:eastAsia="Calibri" w:cs="Arial"/>
                <w:sz w:val="20"/>
                <w:szCs w:val="20"/>
                <w:lang w:val="mn-MN"/>
              </w:rPr>
              <w:t>дүүлж</w:t>
            </w:r>
            <w:r w:rsidRPr="000D343D">
              <w:rPr>
                <w:rFonts w:eastAsia="Calibri" w:cs="Arial"/>
                <w:sz w:val="20"/>
                <w:szCs w:val="20"/>
                <w:lang w:val="mn-MN"/>
              </w:rPr>
              <w:t xml:space="preserve"> байна</w:t>
            </w:r>
            <w:r>
              <w:rPr>
                <w:rFonts w:eastAsia="Calibri" w:cs="Arial"/>
                <w:sz w:val="20"/>
                <w:szCs w:val="20"/>
                <w:lang w:val="mn-MN"/>
              </w:rPr>
              <w:t>.</w:t>
            </w:r>
            <w:r w:rsidRPr="00862A8E">
              <w:rPr>
                <w:rFonts w:ascii="Calibri" w:hAnsi="Calibri" w:cs="Calibri"/>
                <w:color w:val="050505"/>
                <w:sz w:val="23"/>
                <w:szCs w:val="23"/>
                <w:lang w:val="mn-MN"/>
              </w:rPr>
              <w:t xml:space="preserve"> </w:t>
            </w:r>
          </w:p>
          <w:p w14:paraId="07EDBAC3" w14:textId="1044FC66" w:rsidR="00E01631" w:rsidRDefault="00E01631" w:rsidP="00E01631">
            <w:pPr>
              <w:ind w:left="0" w:firstLine="0"/>
              <w:rPr>
                <w:rFonts w:cs="Arial"/>
                <w:color w:val="050505"/>
                <w:sz w:val="20"/>
                <w:szCs w:val="20"/>
              </w:rPr>
            </w:pPr>
            <w:r w:rsidRPr="00862A8E">
              <w:rPr>
                <w:rFonts w:cs="Arial"/>
                <w:color w:val="050505"/>
                <w:sz w:val="20"/>
                <w:szCs w:val="20"/>
                <w:lang w:val="mn-MN"/>
              </w:rPr>
              <w:t>Т</w:t>
            </w:r>
            <w:proofErr w:type="spellStart"/>
            <w:r w:rsidRPr="00862A8E">
              <w:rPr>
                <w:rFonts w:cs="Arial"/>
                <w:color w:val="050505"/>
                <w:sz w:val="20"/>
                <w:szCs w:val="20"/>
              </w:rPr>
              <w:t>атварын</w:t>
            </w:r>
            <w:proofErr w:type="spellEnd"/>
            <w:r w:rsidRPr="00862A8E">
              <w:rPr>
                <w:rFonts w:cs="Arial"/>
                <w:color w:val="050505"/>
                <w:sz w:val="20"/>
                <w:szCs w:val="20"/>
              </w:rPr>
              <w:t xml:space="preserve"> </w:t>
            </w:r>
            <w:proofErr w:type="spellStart"/>
            <w:r w:rsidRPr="00862A8E">
              <w:rPr>
                <w:rFonts w:cs="Arial"/>
                <w:color w:val="050505"/>
                <w:sz w:val="20"/>
                <w:szCs w:val="20"/>
              </w:rPr>
              <w:t>Ерөнхий</w:t>
            </w:r>
            <w:proofErr w:type="spellEnd"/>
            <w:r w:rsidRPr="00862A8E">
              <w:rPr>
                <w:rFonts w:cs="Arial"/>
                <w:color w:val="050505"/>
                <w:sz w:val="20"/>
                <w:szCs w:val="20"/>
              </w:rPr>
              <w:t xml:space="preserve"> </w:t>
            </w:r>
            <w:proofErr w:type="spellStart"/>
            <w:r w:rsidRPr="00862A8E">
              <w:rPr>
                <w:rFonts w:cs="Arial"/>
                <w:color w:val="050505"/>
                <w:sz w:val="20"/>
                <w:szCs w:val="20"/>
              </w:rPr>
              <w:t>Газраас</w:t>
            </w:r>
            <w:proofErr w:type="spellEnd"/>
            <w:r w:rsidRPr="00862A8E">
              <w:rPr>
                <w:rFonts w:cs="Arial"/>
                <w:color w:val="050505"/>
                <w:sz w:val="20"/>
                <w:szCs w:val="20"/>
              </w:rPr>
              <w:t xml:space="preserve"> </w:t>
            </w:r>
            <w:proofErr w:type="spellStart"/>
            <w:r w:rsidRPr="00862A8E">
              <w:rPr>
                <w:rFonts w:cs="Arial"/>
                <w:color w:val="050505"/>
                <w:sz w:val="20"/>
                <w:szCs w:val="20"/>
              </w:rPr>
              <w:t>Татварын</w:t>
            </w:r>
            <w:proofErr w:type="spellEnd"/>
            <w:r w:rsidRPr="00862A8E">
              <w:rPr>
                <w:rFonts w:cs="Arial"/>
                <w:color w:val="050505"/>
                <w:sz w:val="20"/>
                <w:szCs w:val="20"/>
              </w:rPr>
              <w:t xml:space="preserve"> </w:t>
            </w:r>
            <w:proofErr w:type="spellStart"/>
            <w:r w:rsidRPr="00862A8E">
              <w:rPr>
                <w:rFonts w:cs="Arial"/>
                <w:color w:val="050505"/>
                <w:sz w:val="20"/>
                <w:szCs w:val="20"/>
              </w:rPr>
              <w:t>Удирдлагын</w:t>
            </w:r>
            <w:proofErr w:type="spellEnd"/>
            <w:r w:rsidRPr="00862A8E">
              <w:rPr>
                <w:rFonts w:cs="Arial"/>
                <w:color w:val="050505"/>
                <w:sz w:val="20"/>
                <w:szCs w:val="20"/>
              </w:rPr>
              <w:t xml:space="preserve"> </w:t>
            </w:r>
            <w:proofErr w:type="spellStart"/>
            <w:r w:rsidRPr="00862A8E">
              <w:rPr>
                <w:rFonts w:cs="Arial"/>
                <w:color w:val="050505"/>
                <w:sz w:val="20"/>
                <w:szCs w:val="20"/>
              </w:rPr>
              <w:t>Нэгдсэн</w:t>
            </w:r>
            <w:proofErr w:type="spellEnd"/>
            <w:r w:rsidRPr="00862A8E">
              <w:rPr>
                <w:rFonts w:cs="Arial"/>
                <w:color w:val="050505"/>
                <w:sz w:val="20"/>
                <w:szCs w:val="20"/>
              </w:rPr>
              <w:t xml:space="preserve"> </w:t>
            </w:r>
            <w:proofErr w:type="spellStart"/>
            <w:r w:rsidRPr="00862A8E">
              <w:rPr>
                <w:rFonts w:cs="Arial"/>
                <w:color w:val="050505"/>
                <w:sz w:val="20"/>
                <w:szCs w:val="20"/>
              </w:rPr>
              <w:t>Систем</w:t>
            </w:r>
            <w:proofErr w:type="spellEnd"/>
            <w:r w:rsidRPr="00862A8E">
              <w:rPr>
                <w:rFonts w:cs="Arial"/>
                <w:color w:val="050505"/>
                <w:sz w:val="20"/>
                <w:szCs w:val="20"/>
              </w:rPr>
              <w:t xml:space="preserve"> </w:t>
            </w:r>
            <w:proofErr w:type="spellStart"/>
            <w:r w:rsidRPr="00862A8E">
              <w:rPr>
                <w:rFonts w:cs="Arial"/>
                <w:color w:val="050505"/>
                <w:sz w:val="20"/>
                <w:szCs w:val="20"/>
              </w:rPr>
              <w:t>гэсэн</w:t>
            </w:r>
            <w:proofErr w:type="spellEnd"/>
            <w:r w:rsidRPr="00862A8E">
              <w:rPr>
                <w:rFonts w:cs="Arial"/>
                <w:color w:val="050505"/>
                <w:sz w:val="20"/>
                <w:szCs w:val="20"/>
              </w:rPr>
              <w:t xml:space="preserve"> </w:t>
            </w:r>
            <w:proofErr w:type="spellStart"/>
            <w:r w:rsidRPr="00862A8E">
              <w:rPr>
                <w:rFonts w:cs="Arial"/>
                <w:color w:val="050505"/>
                <w:sz w:val="20"/>
                <w:szCs w:val="20"/>
              </w:rPr>
              <w:t>шинэ</w:t>
            </w:r>
            <w:proofErr w:type="spellEnd"/>
            <w:r w:rsidRPr="00862A8E">
              <w:rPr>
                <w:rFonts w:cs="Arial"/>
                <w:color w:val="050505"/>
                <w:sz w:val="20"/>
                <w:szCs w:val="20"/>
              </w:rPr>
              <w:t xml:space="preserve"> </w:t>
            </w:r>
            <w:proofErr w:type="spellStart"/>
            <w:r w:rsidRPr="00862A8E">
              <w:rPr>
                <w:rFonts w:cs="Arial"/>
                <w:color w:val="050505"/>
                <w:sz w:val="20"/>
                <w:szCs w:val="20"/>
              </w:rPr>
              <w:t>пр</w:t>
            </w:r>
            <w:proofErr w:type="spellEnd"/>
            <w:r w:rsidR="004A1072">
              <w:rPr>
                <w:rFonts w:cs="Arial"/>
                <w:color w:val="050505"/>
                <w:sz w:val="20"/>
                <w:szCs w:val="20"/>
                <w:lang w:val="mn-MN"/>
              </w:rPr>
              <w:t>о</w:t>
            </w:r>
            <w:proofErr w:type="spellStart"/>
            <w:r w:rsidRPr="00862A8E">
              <w:rPr>
                <w:rFonts w:cs="Arial"/>
                <w:color w:val="050505"/>
                <w:sz w:val="20"/>
                <w:szCs w:val="20"/>
              </w:rPr>
              <w:t>грамм</w:t>
            </w:r>
            <w:proofErr w:type="spellEnd"/>
            <w:r w:rsidRPr="00862A8E">
              <w:rPr>
                <w:rFonts w:cs="Arial"/>
                <w:color w:val="050505"/>
                <w:sz w:val="20"/>
                <w:szCs w:val="20"/>
              </w:rPr>
              <w:t xml:space="preserve"> 2019 </w:t>
            </w:r>
            <w:proofErr w:type="spellStart"/>
            <w:r w:rsidRPr="00862A8E">
              <w:rPr>
                <w:rFonts w:cs="Arial"/>
                <w:color w:val="050505"/>
                <w:sz w:val="20"/>
                <w:szCs w:val="20"/>
              </w:rPr>
              <w:t>онд</w:t>
            </w:r>
            <w:proofErr w:type="spellEnd"/>
            <w:r w:rsidRPr="00862A8E">
              <w:rPr>
                <w:rFonts w:cs="Arial"/>
                <w:color w:val="050505"/>
                <w:sz w:val="20"/>
                <w:szCs w:val="20"/>
              </w:rPr>
              <w:t xml:space="preserve"> </w:t>
            </w:r>
            <w:proofErr w:type="spellStart"/>
            <w:r w:rsidRPr="00862A8E">
              <w:rPr>
                <w:rFonts w:cs="Arial"/>
                <w:color w:val="050505"/>
                <w:sz w:val="20"/>
                <w:szCs w:val="20"/>
              </w:rPr>
              <w:t>нэвтрүүлснээр</w:t>
            </w:r>
            <w:proofErr w:type="spellEnd"/>
            <w:r w:rsidRPr="00862A8E">
              <w:rPr>
                <w:rFonts w:cs="Arial"/>
                <w:color w:val="050505"/>
                <w:sz w:val="20"/>
                <w:szCs w:val="20"/>
              </w:rPr>
              <w:t xml:space="preserve"> </w:t>
            </w:r>
            <w:proofErr w:type="spellStart"/>
            <w:r w:rsidRPr="00862A8E">
              <w:rPr>
                <w:rFonts w:cs="Arial"/>
                <w:color w:val="050505"/>
                <w:sz w:val="20"/>
                <w:szCs w:val="20"/>
              </w:rPr>
              <w:t>заавал</w:t>
            </w:r>
            <w:proofErr w:type="spellEnd"/>
            <w:r w:rsidRPr="00862A8E">
              <w:rPr>
                <w:rFonts w:cs="Arial"/>
                <w:color w:val="050505"/>
                <w:sz w:val="20"/>
                <w:szCs w:val="20"/>
              </w:rPr>
              <w:t xml:space="preserve"> </w:t>
            </w:r>
            <w:proofErr w:type="spellStart"/>
            <w:r w:rsidRPr="00862A8E">
              <w:rPr>
                <w:rFonts w:cs="Arial"/>
                <w:color w:val="050505"/>
                <w:sz w:val="20"/>
                <w:szCs w:val="20"/>
              </w:rPr>
              <w:t>нэхэмжлэхийн</w:t>
            </w:r>
            <w:proofErr w:type="spellEnd"/>
            <w:r w:rsidRPr="00862A8E">
              <w:rPr>
                <w:rFonts w:cs="Arial"/>
                <w:color w:val="050505"/>
                <w:sz w:val="20"/>
                <w:szCs w:val="20"/>
              </w:rPr>
              <w:t xml:space="preserve"> </w:t>
            </w:r>
            <w:proofErr w:type="spellStart"/>
            <w:r w:rsidRPr="00862A8E">
              <w:rPr>
                <w:rFonts w:cs="Arial"/>
                <w:color w:val="050505"/>
                <w:sz w:val="20"/>
                <w:szCs w:val="20"/>
              </w:rPr>
              <w:t>дугаар</w:t>
            </w:r>
            <w:proofErr w:type="spellEnd"/>
            <w:r w:rsidRPr="00862A8E">
              <w:rPr>
                <w:rFonts w:cs="Arial"/>
                <w:color w:val="050505"/>
                <w:sz w:val="20"/>
                <w:szCs w:val="20"/>
              </w:rPr>
              <w:t xml:space="preserve"> </w:t>
            </w:r>
            <w:proofErr w:type="spellStart"/>
            <w:r w:rsidRPr="00862A8E">
              <w:rPr>
                <w:rFonts w:cs="Arial"/>
                <w:color w:val="050505"/>
                <w:sz w:val="20"/>
                <w:szCs w:val="20"/>
              </w:rPr>
              <w:t>үүсгэн</w:t>
            </w:r>
            <w:proofErr w:type="spellEnd"/>
            <w:r w:rsidRPr="00862A8E">
              <w:rPr>
                <w:rFonts w:cs="Arial"/>
                <w:color w:val="050505"/>
                <w:sz w:val="20"/>
                <w:szCs w:val="20"/>
              </w:rPr>
              <w:t xml:space="preserve"> </w:t>
            </w:r>
            <w:proofErr w:type="spellStart"/>
            <w:r w:rsidRPr="00862A8E">
              <w:rPr>
                <w:rFonts w:cs="Arial"/>
                <w:color w:val="050505"/>
                <w:sz w:val="20"/>
                <w:szCs w:val="20"/>
              </w:rPr>
              <w:t>татвараа</w:t>
            </w:r>
            <w:proofErr w:type="spellEnd"/>
            <w:r w:rsidRPr="00862A8E">
              <w:rPr>
                <w:rFonts w:cs="Arial"/>
                <w:color w:val="050505"/>
                <w:sz w:val="20"/>
                <w:szCs w:val="20"/>
              </w:rPr>
              <w:t xml:space="preserve"> </w:t>
            </w:r>
            <w:proofErr w:type="spellStart"/>
            <w:r w:rsidRPr="00862A8E">
              <w:rPr>
                <w:rFonts w:cs="Arial"/>
                <w:color w:val="050505"/>
                <w:sz w:val="20"/>
                <w:szCs w:val="20"/>
              </w:rPr>
              <w:t>төлдөг</w:t>
            </w:r>
            <w:proofErr w:type="spellEnd"/>
            <w:r w:rsidRPr="00862A8E">
              <w:rPr>
                <w:rFonts w:cs="Arial"/>
                <w:color w:val="050505"/>
                <w:sz w:val="20"/>
                <w:szCs w:val="20"/>
              </w:rPr>
              <w:t xml:space="preserve"> </w:t>
            </w:r>
            <w:proofErr w:type="spellStart"/>
            <w:r w:rsidRPr="00862A8E">
              <w:rPr>
                <w:rFonts w:cs="Arial"/>
                <w:color w:val="050505"/>
                <w:sz w:val="20"/>
                <w:szCs w:val="20"/>
              </w:rPr>
              <w:t>болж</w:t>
            </w:r>
            <w:proofErr w:type="spellEnd"/>
            <w:r>
              <w:rPr>
                <w:rFonts w:cs="Arial"/>
                <w:color w:val="050505"/>
                <w:sz w:val="20"/>
                <w:szCs w:val="20"/>
                <w:lang w:val="mn-MN"/>
              </w:rPr>
              <w:t>,</w:t>
            </w:r>
            <w:r w:rsidRPr="00862A8E">
              <w:rPr>
                <w:rFonts w:cs="Arial"/>
                <w:color w:val="050505"/>
                <w:sz w:val="20"/>
                <w:szCs w:val="20"/>
              </w:rPr>
              <w:t xml:space="preserve"> </w:t>
            </w:r>
            <w:proofErr w:type="spellStart"/>
            <w:r w:rsidRPr="00862A8E">
              <w:rPr>
                <w:rFonts w:cs="Arial"/>
                <w:color w:val="050505"/>
                <w:sz w:val="20"/>
                <w:szCs w:val="20"/>
              </w:rPr>
              <w:t>арилжааны</w:t>
            </w:r>
            <w:proofErr w:type="spellEnd"/>
            <w:r w:rsidRPr="00862A8E">
              <w:rPr>
                <w:rFonts w:cs="Arial"/>
                <w:color w:val="050505"/>
                <w:sz w:val="20"/>
                <w:szCs w:val="20"/>
              </w:rPr>
              <w:t xml:space="preserve"> </w:t>
            </w:r>
            <w:proofErr w:type="spellStart"/>
            <w:r w:rsidRPr="00862A8E">
              <w:rPr>
                <w:rFonts w:cs="Arial"/>
                <w:color w:val="050505"/>
                <w:sz w:val="20"/>
                <w:szCs w:val="20"/>
              </w:rPr>
              <w:t>бүх</w:t>
            </w:r>
            <w:proofErr w:type="spellEnd"/>
            <w:r w:rsidRPr="00862A8E">
              <w:rPr>
                <w:rFonts w:cs="Arial"/>
                <w:color w:val="050505"/>
                <w:sz w:val="20"/>
                <w:szCs w:val="20"/>
              </w:rPr>
              <w:t xml:space="preserve"> </w:t>
            </w:r>
            <w:proofErr w:type="spellStart"/>
            <w:r w:rsidRPr="00862A8E">
              <w:rPr>
                <w:rFonts w:cs="Arial"/>
                <w:color w:val="050505"/>
                <w:sz w:val="20"/>
                <w:szCs w:val="20"/>
              </w:rPr>
              <w:t>банкуудтай</w:t>
            </w:r>
            <w:proofErr w:type="spellEnd"/>
            <w:r w:rsidRPr="00862A8E">
              <w:rPr>
                <w:rFonts w:cs="Arial"/>
                <w:color w:val="050505"/>
                <w:sz w:val="20"/>
                <w:szCs w:val="20"/>
              </w:rPr>
              <w:t xml:space="preserve"> </w:t>
            </w:r>
            <w:proofErr w:type="spellStart"/>
            <w:r w:rsidRPr="00862A8E">
              <w:rPr>
                <w:rFonts w:cs="Arial"/>
                <w:color w:val="050505"/>
                <w:sz w:val="20"/>
                <w:szCs w:val="20"/>
              </w:rPr>
              <w:t>холбогдон</w:t>
            </w:r>
            <w:proofErr w:type="spellEnd"/>
            <w:r w:rsidRPr="00862A8E">
              <w:rPr>
                <w:rFonts w:cs="Arial"/>
                <w:color w:val="050505"/>
                <w:sz w:val="20"/>
                <w:szCs w:val="20"/>
              </w:rPr>
              <w:t xml:space="preserve"> </w:t>
            </w:r>
            <w:proofErr w:type="spellStart"/>
            <w:r w:rsidRPr="00862A8E">
              <w:rPr>
                <w:rFonts w:cs="Arial"/>
                <w:color w:val="050505"/>
                <w:sz w:val="20"/>
                <w:szCs w:val="20"/>
              </w:rPr>
              <w:t>цахимаар</w:t>
            </w:r>
            <w:proofErr w:type="spellEnd"/>
            <w:r w:rsidRPr="00862A8E">
              <w:rPr>
                <w:rFonts w:cs="Arial"/>
                <w:color w:val="050505"/>
                <w:sz w:val="20"/>
                <w:szCs w:val="20"/>
              </w:rPr>
              <w:t xml:space="preserve">, </w:t>
            </w:r>
            <w:proofErr w:type="spellStart"/>
            <w:r w:rsidRPr="00862A8E">
              <w:rPr>
                <w:rFonts w:cs="Arial"/>
                <w:color w:val="050505"/>
                <w:sz w:val="20"/>
                <w:szCs w:val="20"/>
              </w:rPr>
              <w:t>интерн</w:t>
            </w:r>
            <w:proofErr w:type="spellEnd"/>
            <w:r w:rsidR="004A1072">
              <w:rPr>
                <w:rFonts w:cs="Arial"/>
                <w:color w:val="050505"/>
                <w:sz w:val="20"/>
                <w:szCs w:val="20"/>
                <w:lang w:val="mn-MN"/>
              </w:rPr>
              <w:t>е</w:t>
            </w:r>
            <w:r w:rsidRPr="00862A8E">
              <w:rPr>
                <w:rFonts w:cs="Arial"/>
                <w:color w:val="050505"/>
                <w:sz w:val="20"/>
                <w:szCs w:val="20"/>
              </w:rPr>
              <w:t xml:space="preserve">т </w:t>
            </w:r>
            <w:proofErr w:type="spellStart"/>
            <w:r w:rsidRPr="00862A8E">
              <w:rPr>
                <w:rFonts w:cs="Arial"/>
                <w:color w:val="050505"/>
                <w:sz w:val="20"/>
                <w:szCs w:val="20"/>
              </w:rPr>
              <w:t>банкаар</w:t>
            </w:r>
            <w:proofErr w:type="spellEnd"/>
            <w:r w:rsidRPr="00862A8E">
              <w:rPr>
                <w:rFonts w:cs="Arial"/>
                <w:color w:val="050505"/>
                <w:sz w:val="20"/>
                <w:szCs w:val="20"/>
              </w:rPr>
              <w:t>, “</w:t>
            </w:r>
            <w:proofErr w:type="spellStart"/>
            <w:r w:rsidRPr="00862A8E">
              <w:rPr>
                <w:rFonts w:cs="Arial"/>
                <w:color w:val="050505"/>
                <w:sz w:val="20"/>
                <w:szCs w:val="20"/>
              </w:rPr>
              <w:t>Qpay</w:t>
            </w:r>
            <w:proofErr w:type="spellEnd"/>
            <w:r w:rsidRPr="00862A8E">
              <w:rPr>
                <w:rFonts w:cs="Arial"/>
                <w:color w:val="050505"/>
                <w:sz w:val="20"/>
                <w:szCs w:val="20"/>
              </w:rPr>
              <w:t xml:space="preserve">” </w:t>
            </w:r>
            <w:proofErr w:type="spellStart"/>
            <w:r w:rsidRPr="00862A8E">
              <w:rPr>
                <w:rFonts w:cs="Arial"/>
                <w:color w:val="050505"/>
                <w:sz w:val="20"/>
                <w:szCs w:val="20"/>
              </w:rPr>
              <w:t>үйлчилгээгээр</w:t>
            </w:r>
            <w:proofErr w:type="spellEnd"/>
            <w:r w:rsidRPr="00862A8E">
              <w:rPr>
                <w:rFonts w:cs="Arial"/>
                <w:color w:val="050505"/>
                <w:sz w:val="20"/>
                <w:szCs w:val="20"/>
              </w:rPr>
              <w:t xml:space="preserve"> </w:t>
            </w:r>
            <w:proofErr w:type="spellStart"/>
            <w:r w:rsidRPr="00862A8E">
              <w:rPr>
                <w:rFonts w:cs="Arial"/>
                <w:color w:val="050505"/>
                <w:sz w:val="20"/>
                <w:szCs w:val="20"/>
              </w:rPr>
              <w:t>татвар</w:t>
            </w:r>
            <w:proofErr w:type="spellEnd"/>
            <w:r w:rsidRPr="00862A8E">
              <w:rPr>
                <w:rFonts w:cs="Arial"/>
                <w:color w:val="050505"/>
                <w:sz w:val="20"/>
                <w:szCs w:val="20"/>
              </w:rPr>
              <w:t xml:space="preserve"> </w:t>
            </w:r>
            <w:proofErr w:type="spellStart"/>
            <w:r w:rsidRPr="00862A8E">
              <w:rPr>
                <w:rFonts w:cs="Arial"/>
                <w:color w:val="050505"/>
                <w:sz w:val="20"/>
                <w:szCs w:val="20"/>
              </w:rPr>
              <w:t>төлөх</w:t>
            </w:r>
            <w:proofErr w:type="spellEnd"/>
            <w:r w:rsidRPr="00862A8E">
              <w:rPr>
                <w:rFonts w:cs="Arial"/>
                <w:color w:val="050505"/>
                <w:sz w:val="20"/>
                <w:szCs w:val="20"/>
              </w:rPr>
              <w:t xml:space="preserve"> </w:t>
            </w:r>
            <w:proofErr w:type="spellStart"/>
            <w:r w:rsidRPr="00862A8E">
              <w:rPr>
                <w:rFonts w:cs="Arial"/>
                <w:color w:val="050505"/>
                <w:sz w:val="20"/>
                <w:szCs w:val="20"/>
              </w:rPr>
              <w:t>боломжтой</w:t>
            </w:r>
            <w:proofErr w:type="spellEnd"/>
            <w:r w:rsidRPr="00862A8E">
              <w:rPr>
                <w:rFonts w:cs="Arial"/>
                <w:color w:val="050505"/>
                <w:sz w:val="20"/>
                <w:szCs w:val="20"/>
              </w:rPr>
              <w:t xml:space="preserve"> </w:t>
            </w:r>
            <w:proofErr w:type="spellStart"/>
            <w:r w:rsidRPr="00862A8E">
              <w:rPr>
                <w:rFonts w:cs="Arial"/>
                <w:color w:val="050505"/>
                <w:sz w:val="20"/>
                <w:szCs w:val="20"/>
              </w:rPr>
              <w:t>болсон</w:t>
            </w:r>
            <w:proofErr w:type="spellEnd"/>
            <w:r w:rsidRPr="00862A8E">
              <w:rPr>
                <w:rFonts w:cs="Arial"/>
                <w:color w:val="050505"/>
                <w:sz w:val="20"/>
                <w:szCs w:val="20"/>
              </w:rPr>
              <w:t xml:space="preserve">. </w:t>
            </w:r>
            <w:proofErr w:type="spellStart"/>
            <w:r w:rsidRPr="00862A8E">
              <w:rPr>
                <w:rFonts w:cs="Arial"/>
                <w:color w:val="050505"/>
                <w:sz w:val="20"/>
                <w:szCs w:val="20"/>
              </w:rPr>
              <w:t>Ингэснээр</w:t>
            </w:r>
            <w:proofErr w:type="spellEnd"/>
            <w:r w:rsidRPr="00862A8E">
              <w:rPr>
                <w:rFonts w:cs="Arial"/>
                <w:color w:val="050505"/>
                <w:sz w:val="20"/>
                <w:szCs w:val="20"/>
              </w:rPr>
              <w:t xml:space="preserve"> </w:t>
            </w:r>
            <w:proofErr w:type="spellStart"/>
            <w:r w:rsidRPr="00862A8E">
              <w:rPr>
                <w:rFonts w:cs="Arial"/>
                <w:color w:val="050505"/>
                <w:sz w:val="20"/>
                <w:szCs w:val="20"/>
              </w:rPr>
              <w:t>татвар</w:t>
            </w:r>
            <w:proofErr w:type="spellEnd"/>
            <w:r w:rsidRPr="00862A8E">
              <w:rPr>
                <w:rFonts w:cs="Arial"/>
                <w:color w:val="050505"/>
                <w:sz w:val="20"/>
                <w:szCs w:val="20"/>
              </w:rPr>
              <w:t xml:space="preserve"> </w:t>
            </w:r>
            <w:proofErr w:type="spellStart"/>
            <w:r w:rsidRPr="00862A8E">
              <w:rPr>
                <w:rFonts w:cs="Arial"/>
                <w:color w:val="050505"/>
                <w:sz w:val="20"/>
                <w:szCs w:val="20"/>
              </w:rPr>
              <w:t>төлөгчид</w:t>
            </w:r>
            <w:proofErr w:type="spellEnd"/>
            <w:r w:rsidRPr="00862A8E">
              <w:rPr>
                <w:rFonts w:cs="Arial"/>
                <w:color w:val="050505"/>
                <w:sz w:val="20"/>
                <w:szCs w:val="20"/>
              </w:rPr>
              <w:t xml:space="preserve"> </w:t>
            </w:r>
            <w:proofErr w:type="spellStart"/>
            <w:r w:rsidRPr="00862A8E">
              <w:rPr>
                <w:rFonts w:cs="Arial"/>
                <w:color w:val="050505"/>
                <w:sz w:val="20"/>
                <w:szCs w:val="20"/>
              </w:rPr>
              <w:t>арилжааны</w:t>
            </w:r>
            <w:proofErr w:type="spellEnd"/>
            <w:r w:rsidRPr="00862A8E">
              <w:rPr>
                <w:rFonts w:cs="Arial"/>
                <w:color w:val="050505"/>
                <w:sz w:val="20"/>
                <w:szCs w:val="20"/>
              </w:rPr>
              <w:t xml:space="preserve"> </w:t>
            </w:r>
            <w:proofErr w:type="spellStart"/>
            <w:r w:rsidRPr="00862A8E">
              <w:rPr>
                <w:rFonts w:cs="Arial"/>
                <w:color w:val="050505"/>
                <w:sz w:val="20"/>
                <w:szCs w:val="20"/>
              </w:rPr>
              <w:t>банк</w:t>
            </w:r>
            <w:proofErr w:type="spellEnd"/>
            <w:r w:rsidRPr="00862A8E">
              <w:rPr>
                <w:rFonts w:cs="Arial"/>
                <w:color w:val="050505"/>
                <w:sz w:val="20"/>
                <w:szCs w:val="20"/>
              </w:rPr>
              <w:t xml:space="preserve"> </w:t>
            </w:r>
            <w:proofErr w:type="spellStart"/>
            <w:r w:rsidRPr="00862A8E">
              <w:rPr>
                <w:rFonts w:cs="Arial"/>
                <w:color w:val="050505"/>
                <w:sz w:val="20"/>
                <w:szCs w:val="20"/>
              </w:rPr>
              <w:t>орох</w:t>
            </w:r>
            <w:proofErr w:type="spellEnd"/>
            <w:r w:rsidRPr="00862A8E">
              <w:rPr>
                <w:rFonts w:cs="Arial"/>
                <w:color w:val="050505"/>
                <w:sz w:val="20"/>
                <w:szCs w:val="20"/>
              </w:rPr>
              <w:t xml:space="preserve"> </w:t>
            </w:r>
            <w:proofErr w:type="spellStart"/>
            <w:r w:rsidRPr="00862A8E">
              <w:rPr>
                <w:rFonts w:cs="Arial"/>
                <w:color w:val="050505"/>
                <w:sz w:val="20"/>
                <w:szCs w:val="20"/>
              </w:rPr>
              <w:t>шаардлагагүй</w:t>
            </w:r>
            <w:proofErr w:type="spellEnd"/>
            <w:r w:rsidRPr="00862A8E">
              <w:rPr>
                <w:rFonts w:cs="Arial"/>
                <w:color w:val="050505"/>
                <w:sz w:val="20"/>
                <w:szCs w:val="20"/>
              </w:rPr>
              <w:t xml:space="preserve"> </w:t>
            </w:r>
            <w:proofErr w:type="spellStart"/>
            <w:r w:rsidRPr="00862A8E">
              <w:rPr>
                <w:rFonts w:cs="Arial"/>
                <w:color w:val="050505"/>
                <w:sz w:val="20"/>
                <w:szCs w:val="20"/>
              </w:rPr>
              <w:t>татвараа</w:t>
            </w:r>
            <w:proofErr w:type="spellEnd"/>
            <w:r w:rsidRPr="00862A8E">
              <w:rPr>
                <w:rFonts w:cs="Arial"/>
                <w:color w:val="050505"/>
                <w:sz w:val="20"/>
                <w:szCs w:val="20"/>
              </w:rPr>
              <w:t xml:space="preserve"> </w:t>
            </w:r>
            <w:proofErr w:type="spellStart"/>
            <w:r w:rsidRPr="00862A8E">
              <w:rPr>
                <w:rFonts w:cs="Arial"/>
                <w:color w:val="050505"/>
                <w:sz w:val="20"/>
                <w:szCs w:val="20"/>
              </w:rPr>
              <w:t>төлөх</w:t>
            </w:r>
            <w:proofErr w:type="spellEnd"/>
            <w:r w:rsidRPr="00862A8E">
              <w:rPr>
                <w:rFonts w:cs="Arial"/>
                <w:color w:val="050505"/>
                <w:sz w:val="20"/>
                <w:szCs w:val="20"/>
              </w:rPr>
              <w:t xml:space="preserve"> </w:t>
            </w:r>
            <w:proofErr w:type="spellStart"/>
            <w:r w:rsidRPr="00862A8E">
              <w:rPr>
                <w:rFonts w:cs="Arial"/>
                <w:color w:val="050505"/>
                <w:sz w:val="20"/>
                <w:szCs w:val="20"/>
              </w:rPr>
              <w:t>боломжтойгоос</w:t>
            </w:r>
            <w:proofErr w:type="spellEnd"/>
            <w:r w:rsidRPr="00862A8E">
              <w:rPr>
                <w:rFonts w:cs="Arial"/>
                <w:color w:val="050505"/>
                <w:sz w:val="20"/>
                <w:szCs w:val="20"/>
              </w:rPr>
              <w:t xml:space="preserve"> </w:t>
            </w:r>
            <w:proofErr w:type="spellStart"/>
            <w:r w:rsidRPr="00862A8E">
              <w:rPr>
                <w:rFonts w:cs="Arial"/>
                <w:color w:val="050505"/>
                <w:sz w:val="20"/>
                <w:szCs w:val="20"/>
              </w:rPr>
              <w:t>гадна</w:t>
            </w:r>
            <w:proofErr w:type="spellEnd"/>
            <w:r w:rsidRPr="00862A8E">
              <w:rPr>
                <w:rFonts w:cs="Arial"/>
                <w:color w:val="050505"/>
                <w:sz w:val="20"/>
                <w:szCs w:val="20"/>
              </w:rPr>
              <w:t xml:space="preserve"> </w:t>
            </w:r>
            <w:proofErr w:type="spellStart"/>
            <w:r w:rsidRPr="00862A8E">
              <w:rPr>
                <w:rFonts w:cs="Arial"/>
                <w:color w:val="050505"/>
                <w:sz w:val="20"/>
                <w:szCs w:val="20"/>
              </w:rPr>
              <w:t>ямар</w:t>
            </w:r>
            <w:proofErr w:type="spellEnd"/>
            <w:r w:rsidR="004A1072">
              <w:rPr>
                <w:rFonts w:cs="Arial"/>
                <w:color w:val="050505"/>
                <w:sz w:val="20"/>
                <w:szCs w:val="20"/>
                <w:lang w:val="mn-MN"/>
              </w:rPr>
              <w:t xml:space="preserve"> </w:t>
            </w:r>
            <w:r w:rsidRPr="00862A8E">
              <w:rPr>
                <w:rFonts w:cs="Arial"/>
                <w:color w:val="050505"/>
                <w:sz w:val="20"/>
                <w:szCs w:val="20"/>
              </w:rPr>
              <w:t xml:space="preserve">ч </w:t>
            </w:r>
            <w:proofErr w:type="spellStart"/>
            <w:r w:rsidRPr="00862A8E">
              <w:rPr>
                <w:rFonts w:cs="Arial"/>
                <w:color w:val="050505"/>
                <w:sz w:val="20"/>
                <w:szCs w:val="20"/>
              </w:rPr>
              <w:t>данс</w:t>
            </w:r>
            <w:proofErr w:type="spellEnd"/>
            <w:r w:rsidRPr="00862A8E">
              <w:rPr>
                <w:rFonts w:cs="Arial"/>
                <w:color w:val="050505"/>
                <w:sz w:val="20"/>
                <w:szCs w:val="20"/>
              </w:rPr>
              <w:t xml:space="preserve"> </w:t>
            </w:r>
            <w:proofErr w:type="spellStart"/>
            <w:r w:rsidRPr="00862A8E">
              <w:rPr>
                <w:rFonts w:cs="Arial"/>
                <w:color w:val="050505"/>
                <w:sz w:val="20"/>
                <w:szCs w:val="20"/>
              </w:rPr>
              <w:t>андуурсан</w:t>
            </w:r>
            <w:proofErr w:type="spellEnd"/>
            <w:r w:rsidRPr="00862A8E">
              <w:rPr>
                <w:rFonts w:cs="Arial"/>
                <w:color w:val="050505"/>
                <w:sz w:val="20"/>
                <w:szCs w:val="20"/>
              </w:rPr>
              <w:t xml:space="preserve"> </w:t>
            </w:r>
            <w:proofErr w:type="spellStart"/>
            <w:r w:rsidRPr="00862A8E">
              <w:rPr>
                <w:rFonts w:cs="Arial"/>
                <w:color w:val="050505"/>
                <w:sz w:val="20"/>
                <w:szCs w:val="20"/>
              </w:rPr>
              <w:t>гүйлгээ</w:t>
            </w:r>
            <w:proofErr w:type="spellEnd"/>
            <w:r w:rsidRPr="00862A8E">
              <w:rPr>
                <w:rFonts w:cs="Arial"/>
                <w:color w:val="050505"/>
                <w:sz w:val="20"/>
                <w:szCs w:val="20"/>
              </w:rPr>
              <w:t xml:space="preserve"> </w:t>
            </w:r>
            <w:proofErr w:type="spellStart"/>
            <w:r w:rsidRPr="00862A8E">
              <w:rPr>
                <w:rFonts w:cs="Arial"/>
                <w:color w:val="050505"/>
                <w:sz w:val="20"/>
                <w:szCs w:val="20"/>
              </w:rPr>
              <w:t>хийгдэхгүй</w:t>
            </w:r>
            <w:proofErr w:type="spellEnd"/>
            <w:r w:rsidRPr="00862A8E">
              <w:rPr>
                <w:rFonts w:cs="Arial"/>
                <w:color w:val="050505"/>
                <w:sz w:val="20"/>
                <w:szCs w:val="20"/>
              </w:rPr>
              <w:t xml:space="preserve"> </w:t>
            </w:r>
            <w:proofErr w:type="spellStart"/>
            <w:r w:rsidRPr="00862A8E">
              <w:rPr>
                <w:rFonts w:cs="Arial"/>
                <w:color w:val="050505"/>
                <w:sz w:val="20"/>
                <w:szCs w:val="20"/>
              </w:rPr>
              <w:t>татвар</w:t>
            </w:r>
            <w:proofErr w:type="spellEnd"/>
            <w:r w:rsidRPr="00862A8E">
              <w:rPr>
                <w:rFonts w:cs="Arial"/>
                <w:color w:val="050505"/>
                <w:sz w:val="20"/>
                <w:szCs w:val="20"/>
              </w:rPr>
              <w:t xml:space="preserve"> </w:t>
            </w:r>
            <w:proofErr w:type="spellStart"/>
            <w:r w:rsidRPr="00862A8E">
              <w:rPr>
                <w:rFonts w:cs="Arial"/>
                <w:color w:val="050505"/>
                <w:sz w:val="20"/>
                <w:szCs w:val="20"/>
              </w:rPr>
              <w:t>төлөгчд</w:t>
            </w:r>
            <w:proofErr w:type="spellEnd"/>
            <w:r>
              <w:rPr>
                <w:rFonts w:cs="Arial"/>
                <w:color w:val="050505"/>
                <w:sz w:val="20"/>
                <w:szCs w:val="20"/>
                <w:lang w:val="mn-MN"/>
              </w:rPr>
              <w:t>ө</w:t>
            </w:r>
            <w:r w:rsidRPr="00862A8E">
              <w:rPr>
                <w:rFonts w:cs="Arial"/>
                <w:color w:val="050505"/>
                <w:sz w:val="20"/>
                <w:szCs w:val="20"/>
              </w:rPr>
              <w:t xml:space="preserve">д </w:t>
            </w:r>
            <w:proofErr w:type="spellStart"/>
            <w:r w:rsidRPr="00862A8E">
              <w:rPr>
                <w:rFonts w:cs="Arial"/>
                <w:color w:val="050505"/>
                <w:sz w:val="20"/>
                <w:szCs w:val="20"/>
              </w:rPr>
              <w:t>хүндрэл</w:t>
            </w:r>
            <w:proofErr w:type="spellEnd"/>
            <w:r w:rsidRPr="00862A8E">
              <w:rPr>
                <w:rFonts w:cs="Arial"/>
                <w:color w:val="050505"/>
                <w:sz w:val="20"/>
                <w:szCs w:val="20"/>
              </w:rPr>
              <w:t xml:space="preserve"> </w:t>
            </w:r>
            <w:proofErr w:type="spellStart"/>
            <w:r w:rsidRPr="00862A8E">
              <w:rPr>
                <w:rFonts w:cs="Arial"/>
                <w:color w:val="050505"/>
                <w:sz w:val="20"/>
                <w:szCs w:val="20"/>
              </w:rPr>
              <w:t>учрахгүй</w:t>
            </w:r>
            <w:proofErr w:type="spellEnd"/>
            <w:r w:rsidRPr="00862A8E">
              <w:rPr>
                <w:rFonts w:cs="Arial"/>
                <w:color w:val="050505"/>
                <w:sz w:val="20"/>
                <w:szCs w:val="20"/>
              </w:rPr>
              <w:t xml:space="preserve"> </w:t>
            </w:r>
            <w:proofErr w:type="spellStart"/>
            <w:r w:rsidRPr="00862A8E">
              <w:rPr>
                <w:rFonts w:cs="Arial"/>
                <w:color w:val="050505"/>
                <w:sz w:val="20"/>
                <w:szCs w:val="20"/>
              </w:rPr>
              <w:t>болсон</w:t>
            </w:r>
            <w:proofErr w:type="spellEnd"/>
            <w:r w:rsidRPr="00862A8E">
              <w:rPr>
                <w:rFonts w:cs="Arial"/>
                <w:color w:val="050505"/>
                <w:sz w:val="20"/>
                <w:szCs w:val="20"/>
              </w:rPr>
              <w:t xml:space="preserve">. </w:t>
            </w:r>
          </w:p>
          <w:p w14:paraId="47B1B761" w14:textId="554E0B0A" w:rsidR="00E01631" w:rsidRPr="000D343D" w:rsidRDefault="00E01631" w:rsidP="00E01631">
            <w:pPr>
              <w:ind w:left="0" w:firstLine="0"/>
              <w:rPr>
                <w:rFonts w:eastAsia="Calibri" w:cs="Arial"/>
                <w:sz w:val="20"/>
                <w:szCs w:val="20"/>
                <w:lang w:val="mn-MN"/>
              </w:rPr>
            </w:pPr>
            <w:proofErr w:type="spellStart"/>
            <w:r w:rsidRPr="00862A8E">
              <w:rPr>
                <w:rFonts w:cs="Arial"/>
                <w:color w:val="050505"/>
                <w:sz w:val="20"/>
                <w:szCs w:val="20"/>
              </w:rPr>
              <w:t>Татвар</w:t>
            </w:r>
            <w:proofErr w:type="spellEnd"/>
            <w:r w:rsidRPr="00862A8E">
              <w:rPr>
                <w:rFonts w:cs="Arial"/>
                <w:color w:val="050505"/>
                <w:sz w:val="20"/>
                <w:szCs w:val="20"/>
              </w:rPr>
              <w:t xml:space="preserve"> </w:t>
            </w:r>
            <w:proofErr w:type="spellStart"/>
            <w:r w:rsidRPr="00862A8E">
              <w:rPr>
                <w:rFonts w:cs="Arial"/>
                <w:color w:val="050505"/>
                <w:sz w:val="20"/>
                <w:szCs w:val="20"/>
              </w:rPr>
              <w:t>төлөгч</w:t>
            </w:r>
            <w:proofErr w:type="spellEnd"/>
            <w:r w:rsidRPr="00862A8E">
              <w:rPr>
                <w:rFonts w:cs="Arial"/>
                <w:color w:val="050505"/>
                <w:sz w:val="20"/>
                <w:szCs w:val="20"/>
              </w:rPr>
              <w:t xml:space="preserve"> </w:t>
            </w:r>
            <w:proofErr w:type="spellStart"/>
            <w:r w:rsidRPr="00862A8E">
              <w:rPr>
                <w:rFonts w:cs="Arial"/>
                <w:color w:val="050505"/>
                <w:sz w:val="20"/>
                <w:szCs w:val="20"/>
              </w:rPr>
              <w:t>нар</w:t>
            </w:r>
            <w:proofErr w:type="spellEnd"/>
            <w:r w:rsidRPr="00862A8E">
              <w:rPr>
                <w:rFonts w:cs="Arial"/>
                <w:color w:val="050505"/>
                <w:sz w:val="20"/>
                <w:szCs w:val="20"/>
              </w:rPr>
              <w:t xml:space="preserve"> </w:t>
            </w:r>
            <w:proofErr w:type="spellStart"/>
            <w:r w:rsidRPr="00862A8E">
              <w:rPr>
                <w:rFonts w:cs="Arial"/>
                <w:color w:val="050505"/>
                <w:sz w:val="20"/>
                <w:szCs w:val="20"/>
              </w:rPr>
              <w:t>өөрийн</w:t>
            </w:r>
            <w:proofErr w:type="spellEnd"/>
            <w:r w:rsidRPr="00862A8E">
              <w:rPr>
                <w:rFonts w:cs="Arial"/>
                <w:color w:val="050505"/>
                <w:sz w:val="20"/>
                <w:szCs w:val="20"/>
              </w:rPr>
              <w:t xml:space="preserve"> e-tax.mta.mn </w:t>
            </w:r>
            <w:proofErr w:type="spellStart"/>
            <w:r w:rsidRPr="00862A8E">
              <w:rPr>
                <w:rFonts w:cs="Arial"/>
                <w:color w:val="050505"/>
                <w:sz w:val="20"/>
                <w:szCs w:val="20"/>
              </w:rPr>
              <w:t>вэб</w:t>
            </w:r>
            <w:proofErr w:type="spellEnd"/>
            <w:r w:rsidRPr="00862A8E">
              <w:rPr>
                <w:rFonts w:cs="Arial"/>
                <w:color w:val="050505"/>
                <w:sz w:val="20"/>
                <w:szCs w:val="20"/>
              </w:rPr>
              <w:t xml:space="preserve"> </w:t>
            </w:r>
            <w:proofErr w:type="spellStart"/>
            <w:r w:rsidRPr="00862A8E">
              <w:rPr>
                <w:rFonts w:cs="Arial"/>
                <w:color w:val="050505"/>
                <w:sz w:val="20"/>
                <w:szCs w:val="20"/>
              </w:rPr>
              <w:t>сайтаас</w:t>
            </w:r>
            <w:proofErr w:type="spellEnd"/>
            <w:r w:rsidRPr="00862A8E">
              <w:rPr>
                <w:rFonts w:cs="Arial"/>
                <w:color w:val="050505"/>
                <w:sz w:val="20"/>
                <w:szCs w:val="20"/>
              </w:rPr>
              <w:t xml:space="preserve"> </w:t>
            </w:r>
            <w:proofErr w:type="spellStart"/>
            <w:r w:rsidRPr="00862A8E">
              <w:rPr>
                <w:rFonts w:cs="Arial"/>
                <w:color w:val="050505"/>
                <w:sz w:val="20"/>
                <w:szCs w:val="20"/>
              </w:rPr>
              <w:t>өөрөө</w:t>
            </w:r>
            <w:proofErr w:type="spellEnd"/>
            <w:r w:rsidRPr="00862A8E">
              <w:rPr>
                <w:rFonts w:cs="Arial"/>
                <w:color w:val="050505"/>
                <w:sz w:val="20"/>
                <w:szCs w:val="20"/>
              </w:rPr>
              <w:t xml:space="preserve"> </w:t>
            </w:r>
            <w:proofErr w:type="spellStart"/>
            <w:r w:rsidRPr="00862A8E">
              <w:rPr>
                <w:rFonts w:cs="Arial"/>
                <w:color w:val="050505"/>
                <w:sz w:val="20"/>
                <w:szCs w:val="20"/>
              </w:rPr>
              <w:t>нэхэмжлэх</w:t>
            </w:r>
            <w:proofErr w:type="spellEnd"/>
            <w:r w:rsidRPr="00862A8E">
              <w:rPr>
                <w:rFonts w:cs="Arial"/>
                <w:color w:val="050505"/>
                <w:sz w:val="20"/>
                <w:szCs w:val="20"/>
              </w:rPr>
              <w:t xml:space="preserve"> </w:t>
            </w:r>
            <w:proofErr w:type="spellStart"/>
            <w:r w:rsidRPr="00862A8E">
              <w:rPr>
                <w:rFonts w:cs="Arial"/>
                <w:color w:val="050505"/>
                <w:sz w:val="20"/>
                <w:szCs w:val="20"/>
              </w:rPr>
              <w:t>үүсгэн</w:t>
            </w:r>
            <w:proofErr w:type="spellEnd"/>
            <w:r w:rsidRPr="00862A8E">
              <w:rPr>
                <w:rFonts w:cs="Arial"/>
                <w:color w:val="050505"/>
                <w:sz w:val="20"/>
                <w:szCs w:val="20"/>
              </w:rPr>
              <w:t xml:space="preserve"> </w:t>
            </w:r>
            <w:proofErr w:type="spellStart"/>
            <w:r w:rsidRPr="00862A8E">
              <w:rPr>
                <w:rFonts w:cs="Arial"/>
                <w:color w:val="050505"/>
                <w:sz w:val="20"/>
                <w:szCs w:val="20"/>
              </w:rPr>
              <w:t>татвараа</w:t>
            </w:r>
            <w:proofErr w:type="spellEnd"/>
            <w:r w:rsidRPr="00862A8E">
              <w:rPr>
                <w:rFonts w:cs="Arial"/>
                <w:color w:val="050505"/>
                <w:sz w:val="20"/>
                <w:szCs w:val="20"/>
              </w:rPr>
              <w:t xml:space="preserve"> </w:t>
            </w:r>
            <w:proofErr w:type="spellStart"/>
            <w:r w:rsidRPr="00862A8E">
              <w:rPr>
                <w:rFonts w:cs="Arial"/>
                <w:color w:val="050505"/>
                <w:sz w:val="20"/>
                <w:szCs w:val="20"/>
              </w:rPr>
              <w:t>төлөх</w:t>
            </w:r>
            <w:proofErr w:type="spellEnd"/>
            <w:r w:rsidRPr="00862A8E">
              <w:rPr>
                <w:rFonts w:cs="Arial"/>
                <w:color w:val="050505"/>
                <w:sz w:val="20"/>
                <w:szCs w:val="20"/>
              </w:rPr>
              <w:t xml:space="preserve"> </w:t>
            </w:r>
            <w:proofErr w:type="spellStart"/>
            <w:r w:rsidRPr="00862A8E">
              <w:rPr>
                <w:rFonts w:cs="Arial"/>
                <w:color w:val="050505"/>
                <w:sz w:val="20"/>
                <w:szCs w:val="20"/>
              </w:rPr>
              <w:t>боломжтой</w:t>
            </w:r>
            <w:proofErr w:type="spellEnd"/>
            <w:r w:rsidRPr="00862A8E">
              <w:rPr>
                <w:rFonts w:cs="Arial"/>
                <w:color w:val="050505"/>
                <w:sz w:val="20"/>
                <w:szCs w:val="20"/>
              </w:rPr>
              <w:t xml:space="preserve">. </w:t>
            </w:r>
            <w:proofErr w:type="spellStart"/>
            <w:r w:rsidRPr="00862A8E">
              <w:rPr>
                <w:rFonts w:cs="Arial"/>
                <w:color w:val="050505"/>
                <w:sz w:val="20"/>
                <w:szCs w:val="20"/>
              </w:rPr>
              <w:t>Мөн</w:t>
            </w:r>
            <w:proofErr w:type="spellEnd"/>
            <w:r>
              <w:rPr>
                <w:rFonts w:cs="Arial"/>
                <w:color w:val="050505"/>
                <w:sz w:val="20"/>
                <w:szCs w:val="20"/>
                <w:lang w:val="mn-MN"/>
              </w:rPr>
              <w:t xml:space="preserve"> </w:t>
            </w:r>
            <w:r w:rsidRPr="00862A8E">
              <w:rPr>
                <w:rFonts w:cs="Arial"/>
                <w:color w:val="050505"/>
                <w:sz w:val="20"/>
                <w:szCs w:val="20"/>
              </w:rPr>
              <w:t xml:space="preserve">itax.mta.mn, smartcar.mn, </w:t>
            </w:r>
            <w:proofErr w:type="spellStart"/>
            <w:r w:rsidRPr="00862A8E">
              <w:rPr>
                <w:rFonts w:cs="Arial"/>
                <w:color w:val="050505"/>
                <w:sz w:val="20"/>
                <w:szCs w:val="20"/>
              </w:rPr>
              <w:t>ebarimt</w:t>
            </w:r>
            <w:proofErr w:type="spellEnd"/>
            <w:r w:rsidRPr="00862A8E">
              <w:rPr>
                <w:rFonts w:cs="Arial"/>
                <w:color w:val="050505"/>
                <w:sz w:val="20"/>
                <w:szCs w:val="20"/>
              </w:rPr>
              <w:t xml:space="preserve"> </w:t>
            </w:r>
            <w:proofErr w:type="spellStart"/>
            <w:r w:rsidRPr="00862A8E">
              <w:rPr>
                <w:rFonts w:cs="Arial"/>
                <w:color w:val="050505"/>
                <w:sz w:val="20"/>
                <w:szCs w:val="20"/>
              </w:rPr>
              <w:t>апплике</w:t>
            </w:r>
            <w:proofErr w:type="spellEnd"/>
            <w:r w:rsidR="004A1072">
              <w:rPr>
                <w:rFonts w:cs="Arial"/>
                <w:color w:val="050505"/>
                <w:sz w:val="20"/>
                <w:szCs w:val="20"/>
                <w:lang w:val="mn-MN"/>
              </w:rPr>
              <w:t>й</w:t>
            </w:r>
            <w:proofErr w:type="spellStart"/>
            <w:r w:rsidRPr="00862A8E">
              <w:rPr>
                <w:rFonts w:cs="Arial"/>
                <w:color w:val="050505"/>
                <w:sz w:val="20"/>
                <w:szCs w:val="20"/>
              </w:rPr>
              <w:t>шнаар</w:t>
            </w:r>
            <w:proofErr w:type="spellEnd"/>
            <w:r w:rsidRPr="00862A8E">
              <w:rPr>
                <w:rFonts w:cs="Arial"/>
                <w:color w:val="050505"/>
                <w:sz w:val="20"/>
                <w:szCs w:val="20"/>
              </w:rPr>
              <w:t xml:space="preserve"> </w:t>
            </w:r>
            <w:proofErr w:type="spellStart"/>
            <w:r w:rsidRPr="00862A8E">
              <w:rPr>
                <w:rFonts w:cs="Arial"/>
                <w:color w:val="050505"/>
                <w:sz w:val="20"/>
                <w:szCs w:val="20"/>
              </w:rPr>
              <w:t>дамжуулан</w:t>
            </w:r>
            <w:proofErr w:type="spellEnd"/>
            <w:r w:rsidRPr="00862A8E">
              <w:rPr>
                <w:rFonts w:cs="Arial"/>
                <w:color w:val="050505"/>
                <w:sz w:val="20"/>
                <w:szCs w:val="20"/>
              </w:rPr>
              <w:t xml:space="preserve"> </w:t>
            </w:r>
            <w:proofErr w:type="spellStart"/>
            <w:r w:rsidRPr="00862A8E">
              <w:rPr>
                <w:rFonts w:cs="Arial"/>
                <w:color w:val="050505"/>
                <w:sz w:val="20"/>
                <w:szCs w:val="20"/>
              </w:rPr>
              <w:t>төлөх</w:t>
            </w:r>
            <w:proofErr w:type="spellEnd"/>
            <w:r w:rsidRPr="00862A8E">
              <w:rPr>
                <w:rFonts w:cs="Arial"/>
                <w:color w:val="050505"/>
                <w:sz w:val="20"/>
                <w:szCs w:val="20"/>
              </w:rPr>
              <w:t xml:space="preserve"> </w:t>
            </w:r>
            <w:proofErr w:type="spellStart"/>
            <w:r w:rsidRPr="00862A8E">
              <w:rPr>
                <w:rFonts w:cs="Arial"/>
                <w:color w:val="050505"/>
                <w:sz w:val="20"/>
                <w:szCs w:val="20"/>
              </w:rPr>
              <w:t>боломжтой</w:t>
            </w:r>
            <w:proofErr w:type="spellEnd"/>
            <w:r w:rsidRPr="00862A8E">
              <w:rPr>
                <w:rFonts w:cs="Arial"/>
                <w:color w:val="050505"/>
                <w:sz w:val="20"/>
                <w:szCs w:val="20"/>
              </w:rPr>
              <w:t xml:space="preserve"> </w:t>
            </w:r>
            <w:proofErr w:type="spellStart"/>
            <w:r w:rsidRPr="00862A8E">
              <w:rPr>
                <w:rFonts w:cs="Arial"/>
                <w:color w:val="050505"/>
                <w:sz w:val="20"/>
                <w:szCs w:val="20"/>
              </w:rPr>
              <w:t>юм</w:t>
            </w:r>
            <w:proofErr w:type="spellEnd"/>
            <w:r w:rsidRPr="00862A8E">
              <w:rPr>
                <w:rFonts w:cs="Arial"/>
                <w:color w:val="050505"/>
                <w:sz w:val="20"/>
                <w:szCs w:val="20"/>
              </w:rPr>
              <w:t>.</w:t>
            </w:r>
            <w:r w:rsidRPr="00862A8E">
              <w:rPr>
                <w:rFonts w:eastAsia="Calibri" w:cs="Arial"/>
                <w:sz w:val="20"/>
                <w:szCs w:val="20"/>
                <w:lang w:val="mn-MN"/>
              </w:rPr>
              <w:t xml:space="preserve"> </w:t>
            </w:r>
            <w:r>
              <w:rPr>
                <w:rFonts w:eastAsia="Calibri" w:cs="Arial"/>
                <w:sz w:val="20"/>
                <w:szCs w:val="20"/>
                <w:lang w:val="mn-MN"/>
              </w:rPr>
              <w:t>Үүний үр дүнд нийт татвар төлөгчдийн 40 гаруй хувь нь цахим системээр дамжуулан татвараа төлж хэвшсэн.</w:t>
            </w:r>
          </w:p>
        </w:tc>
        <w:tc>
          <w:tcPr>
            <w:tcW w:w="568" w:type="dxa"/>
            <w:gridSpan w:val="2"/>
            <w:vAlign w:val="center"/>
          </w:tcPr>
          <w:p w14:paraId="07D4E892" w14:textId="5EB5EB64" w:rsidR="00E01631" w:rsidRPr="000D343D" w:rsidRDefault="009821E9" w:rsidP="00E01631">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49FF905D" w14:textId="77777777" w:rsidTr="005D2CD0">
        <w:tc>
          <w:tcPr>
            <w:tcW w:w="1986" w:type="dxa"/>
            <w:vMerge/>
          </w:tcPr>
          <w:p w14:paraId="07599746" w14:textId="77777777" w:rsidR="00E01631" w:rsidRPr="000D343D" w:rsidRDefault="00E01631" w:rsidP="00E01631">
            <w:pPr>
              <w:ind w:left="0" w:firstLine="0"/>
              <w:rPr>
                <w:rFonts w:eastAsia="Calibri" w:cs="Arial"/>
                <w:sz w:val="20"/>
                <w:szCs w:val="20"/>
                <w:lang w:val="mn-MN"/>
              </w:rPr>
            </w:pPr>
          </w:p>
        </w:tc>
        <w:tc>
          <w:tcPr>
            <w:tcW w:w="708" w:type="dxa"/>
          </w:tcPr>
          <w:p w14:paraId="130D0E62" w14:textId="77777777" w:rsidR="00E01631" w:rsidRPr="000D343D" w:rsidRDefault="00E01631" w:rsidP="00E01631">
            <w:pPr>
              <w:ind w:left="0" w:firstLine="0"/>
              <w:rPr>
                <w:rFonts w:eastAsia="Calibri" w:cs="Arial"/>
                <w:sz w:val="20"/>
                <w:szCs w:val="20"/>
              </w:rPr>
            </w:pPr>
            <w:r w:rsidRPr="000D343D">
              <w:rPr>
                <w:rFonts w:eastAsia="Calibri" w:cs="Arial"/>
                <w:sz w:val="20"/>
                <w:szCs w:val="20"/>
              </w:rPr>
              <w:t>2</w:t>
            </w:r>
          </w:p>
        </w:tc>
        <w:tc>
          <w:tcPr>
            <w:tcW w:w="2835" w:type="dxa"/>
          </w:tcPr>
          <w:p w14:paraId="76ED70AF" w14:textId="2C627248" w:rsidR="00E01631" w:rsidRPr="000D343D" w:rsidRDefault="00E01631" w:rsidP="00E01631">
            <w:pPr>
              <w:ind w:left="0" w:firstLine="0"/>
              <w:rPr>
                <w:rFonts w:eastAsia="Calibri" w:cs="Arial"/>
                <w:sz w:val="20"/>
                <w:szCs w:val="20"/>
                <w:lang w:val="mn-MN"/>
              </w:rPr>
            </w:pPr>
            <w:r w:rsidRPr="000D343D">
              <w:rPr>
                <w:rFonts w:cs="Arial"/>
                <w:sz w:val="20"/>
                <w:szCs w:val="20"/>
                <w:lang w:val="mn-MN"/>
              </w:rPr>
              <w:t>Сумын нутаг дэвсгэрт үйл ажиллагаа явуулж буй аж ахуйн нэгжүүд, салбар компаниудыг орон нутгийн татварын албанд бүртгэлтэй болгон, татварын</w:t>
            </w:r>
            <w:r>
              <w:rPr>
                <w:rFonts w:cs="Arial"/>
                <w:sz w:val="20"/>
                <w:szCs w:val="20"/>
                <w:lang w:val="mn-MN"/>
              </w:rPr>
              <w:t xml:space="preserve"> </w:t>
            </w:r>
            <w:r w:rsidRPr="000D343D">
              <w:rPr>
                <w:rFonts w:cs="Arial"/>
                <w:sz w:val="20"/>
                <w:szCs w:val="20"/>
                <w:lang w:val="mn-MN"/>
              </w:rPr>
              <w:t>бааз суурийг нэмэгдүүлэх цогц арга хэмжээ авч, төсвийн орлогыг нэмэгдүүлнэ.</w:t>
            </w:r>
          </w:p>
        </w:tc>
        <w:tc>
          <w:tcPr>
            <w:tcW w:w="709" w:type="dxa"/>
            <w:vAlign w:val="center"/>
          </w:tcPr>
          <w:p w14:paraId="0E08D46D" w14:textId="6716C6F6" w:rsidR="00E01631" w:rsidRPr="000D343D" w:rsidRDefault="00E01631" w:rsidP="00E01631">
            <w:pPr>
              <w:ind w:left="0" w:firstLine="0"/>
              <w:rPr>
                <w:rFonts w:eastAsia="Calibri" w:cs="Arial"/>
                <w:sz w:val="20"/>
                <w:szCs w:val="20"/>
                <w:lang w:val="mn-MN"/>
              </w:rPr>
            </w:pPr>
            <w:r w:rsidRPr="003B4DE3">
              <w:rPr>
                <w:rFonts w:eastAsia="Calibri" w:cs="Arial"/>
                <w:sz w:val="20"/>
                <w:szCs w:val="20"/>
                <w:lang w:val="mn-MN"/>
              </w:rPr>
              <w:t>2021-2024</w:t>
            </w:r>
          </w:p>
        </w:tc>
        <w:tc>
          <w:tcPr>
            <w:tcW w:w="1134" w:type="dxa"/>
            <w:vAlign w:val="center"/>
          </w:tcPr>
          <w:p w14:paraId="03CA0DFA" w14:textId="5DF253A6" w:rsidR="00E01631" w:rsidRPr="000D343D" w:rsidRDefault="00E01631" w:rsidP="00E01631">
            <w:pPr>
              <w:ind w:left="0" w:firstLine="0"/>
              <w:rPr>
                <w:rFonts w:eastAsia="Calibri" w:cs="Arial"/>
                <w:sz w:val="20"/>
                <w:szCs w:val="20"/>
                <w:lang w:val="mn-MN"/>
              </w:rPr>
            </w:pPr>
            <w:r>
              <w:rPr>
                <w:rFonts w:eastAsia="Calibri" w:cs="Arial"/>
                <w:sz w:val="20"/>
                <w:szCs w:val="20"/>
                <w:lang w:val="mn-MN"/>
              </w:rPr>
              <w:t>ТБ</w:t>
            </w:r>
          </w:p>
        </w:tc>
        <w:tc>
          <w:tcPr>
            <w:tcW w:w="1276" w:type="dxa"/>
            <w:vAlign w:val="center"/>
          </w:tcPr>
          <w:p w14:paraId="7986E205" w14:textId="347FF839" w:rsidR="00E01631" w:rsidRPr="000D343D" w:rsidRDefault="00E01631"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4699CE7B" w14:textId="1FBE5EBF" w:rsidR="00E01631" w:rsidRPr="000D343D" w:rsidRDefault="00E01631" w:rsidP="00E01631">
            <w:pPr>
              <w:ind w:left="0" w:firstLine="0"/>
              <w:rPr>
                <w:rFonts w:eastAsia="Calibri" w:cs="Arial"/>
                <w:sz w:val="20"/>
                <w:szCs w:val="20"/>
                <w:lang w:val="mn-MN"/>
              </w:rPr>
            </w:pPr>
            <w:r>
              <w:rPr>
                <w:rFonts w:eastAsia="Calibri" w:cs="Arial"/>
                <w:sz w:val="20"/>
                <w:szCs w:val="20"/>
                <w:lang w:val="mn-MN"/>
              </w:rPr>
              <w:t>Орлого 100 биелэгдсэн байна</w:t>
            </w:r>
          </w:p>
        </w:tc>
        <w:tc>
          <w:tcPr>
            <w:tcW w:w="5669" w:type="dxa"/>
            <w:vAlign w:val="center"/>
          </w:tcPr>
          <w:p w14:paraId="7A86E114" w14:textId="77777777" w:rsidR="00E01631" w:rsidRDefault="00E01631" w:rsidP="00E01631">
            <w:pPr>
              <w:ind w:left="0" w:firstLine="0"/>
              <w:rPr>
                <w:rFonts w:eastAsia="Calibri" w:cs="Arial"/>
                <w:sz w:val="20"/>
                <w:szCs w:val="20"/>
                <w:lang w:val="mn-MN"/>
              </w:rPr>
            </w:pPr>
            <w:r w:rsidRPr="000D343D">
              <w:rPr>
                <w:rFonts w:eastAsia="Calibri" w:cs="Arial"/>
                <w:sz w:val="20"/>
                <w:szCs w:val="20"/>
                <w:lang w:val="mn-MN"/>
              </w:rPr>
              <w:t xml:space="preserve"> </w:t>
            </w:r>
            <w:r>
              <w:rPr>
                <w:rFonts w:eastAsia="Calibri" w:cs="Arial"/>
                <w:sz w:val="20"/>
                <w:szCs w:val="20"/>
                <w:lang w:val="mn-MN"/>
              </w:rPr>
              <w:t>Тус суманд үйл ажиллагаа явуулж буй аж ахуйн нэгж, байгууллагыг төрлөөр нь салгавал.</w:t>
            </w:r>
          </w:p>
          <w:p w14:paraId="2375A47E" w14:textId="77777777" w:rsidR="00E01631" w:rsidRDefault="00E01631" w:rsidP="00E01631">
            <w:pPr>
              <w:pStyle w:val="ListParagraph"/>
              <w:numPr>
                <w:ilvl w:val="0"/>
                <w:numId w:val="20"/>
              </w:numPr>
              <w:rPr>
                <w:rFonts w:ascii="Arial" w:eastAsia="Calibri" w:hAnsi="Arial" w:cs="Arial"/>
                <w:sz w:val="20"/>
                <w:szCs w:val="20"/>
                <w:lang w:val="mn-MN"/>
              </w:rPr>
            </w:pPr>
            <w:r>
              <w:rPr>
                <w:rFonts w:ascii="Arial" w:eastAsia="Calibri" w:hAnsi="Arial" w:cs="Arial"/>
                <w:sz w:val="20"/>
                <w:szCs w:val="20"/>
                <w:lang w:val="mn-MN"/>
              </w:rPr>
              <w:t>Ш</w:t>
            </w:r>
            <w:r w:rsidRPr="00AB0E1F">
              <w:rPr>
                <w:rFonts w:ascii="Arial" w:eastAsia="Calibri" w:hAnsi="Arial" w:cs="Arial"/>
                <w:sz w:val="20"/>
                <w:szCs w:val="20"/>
                <w:lang w:val="mn-MN"/>
              </w:rPr>
              <w:t>ашны байгууллага-1,</w:t>
            </w:r>
          </w:p>
          <w:p w14:paraId="733442B9" w14:textId="77777777" w:rsidR="00E01631" w:rsidRDefault="00E01631" w:rsidP="00E01631">
            <w:pPr>
              <w:pStyle w:val="ListParagraph"/>
              <w:numPr>
                <w:ilvl w:val="0"/>
                <w:numId w:val="20"/>
              </w:numPr>
              <w:rPr>
                <w:rFonts w:ascii="Arial" w:eastAsia="Calibri" w:hAnsi="Arial" w:cs="Arial"/>
                <w:sz w:val="20"/>
                <w:szCs w:val="20"/>
                <w:lang w:val="mn-MN"/>
              </w:rPr>
            </w:pPr>
            <w:r>
              <w:rPr>
                <w:rFonts w:ascii="Arial" w:eastAsia="Calibri" w:hAnsi="Arial" w:cs="Arial"/>
                <w:sz w:val="20"/>
                <w:szCs w:val="20"/>
                <w:lang w:val="mn-MN"/>
              </w:rPr>
              <w:t>ОНӨмчит байгууллага-1,</w:t>
            </w:r>
          </w:p>
          <w:p w14:paraId="36F0A1F4" w14:textId="77777777" w:rsidR="00E01631" w:rsidRDefault="00E01631" w:rsidP="00E01631">
            <w:pPr>
              <w:pStyle w:val="ListParagraph"/>
              <w:numPr>
                <w:ilvl w:val="0"/>
                <w:numId w:val="20"/>
              </w:numPr>
              <w:rPr>
                <w:rFonts w:ascii="Arial" w:eastAsia="Calibri" w:hAnsi="Arial" w:cs="Arial"/>
                <w:sz w:val="20"/>
                <w:szCs w:val="20"/>
                <w:lang w:val="mn-MN"/>
              </w:rPr>
            </w:pPr>
            <w:r>
              <w:rPr>
                <w:rFonts w:ascii="Arial" w:eastAsia="Calibri" w:hAnsi="Arial" w:cs="Arial"/>
                <w:sz w:val="20"/>
                <w:szCs w:val="20"/>
                <w:lang w:val="mn-MN"/>
              </w:rPr>
              <w:t>Төсөвт байгууллага-10</w:t>
            </w:r>
          </w:p>
          <w:p w14:paraId="4881D319" w14:textId="77777777" w:rsidR="00E01631" w:rsidRDefault="00E01631" w:rsidP="00E01631">
            <w:pPr>
              <w:pStyle w:val="ListParagraph"/>
              <w:numPr>
                <w:ilvl w:val="0"/>
                <w:numId w:val="20"/>
              </w:numPr>
              <w:rPr>
                <w:rFonts w:ascii="Arial" w:eastAsia="Calibri" w:hAnsi="Arial" w:cs="Arial"/>
                <w:sz w:val="20"/>
                <w:szCs w:val="20"/>
                <w:lang w:val="mn-MN"/>
              </w:rPr>
            </w:pPr>
            <w:r>
              <w:rPr>
                <w:rFonts w:ascii="Arial" w:eastAsia="Calibri" w:hAnsi="Arial" w:cs="Arial"/>
                <w:sz w:val="20"/>
                <w:szCs w:val="20"/>
                <w:lang w:val="mn-MN"/>
              </w:rPr>
              <w:t>ХХКомпани-</w:t>
            </w:r>
            <w:r w:rsidRPr="009821E9">
              <w:rPr>
                <w:rFonts w:ascii="Arial" w:eastAsia="Calibri" w:hAnsi="Arial" w:cs="Arial"/>
                <w:sz w:val="20"/>
                <w:szCs w:val="20"/>
                <w:lang w:val="mn-MN"/>
              </w:rPr>
              <w:t>32.</w:t>
            </w:r>
            <w:r>
              <w:rPr>
                <w:rFonts w:ascii="Arial" w:eastAsia="Calibri" w:hAnsi="Arial" w:cs="Arial"/>
                <w:sz w:val="20"/>
                <w:szCs w:val="20"/>
                <w:lang w:val="mn-MN"/>
              </w:rPr>
              <w:t xml:space="preserve"> </w:t>
            </w:r>
            <w:r w:rsidRPr="00AB0E1F">
              <w:rPr>
                <w:rFonts w:ascii="Arial" w:eastAsia="Calibri" w:hAnsi="Arial" w:cs="Arial"/>
                <w:sz w:val="20"/>
                <w:szCs w:val="20"/>
                <w:lang w:val="mn-MN"/>
              </w:rPr>
              <w:t xml:space="preserve"> </w:t>
            </w:r>
          </w:p>
          <w:p w14:paraId="378C4E88" w14:textId="77777777" w:rsidR="00E01631" w:rsidRDefault="00E01631" w:rsidP="00E01631">
            <w:pPr>
              <w:pStyle w:val="ListParagraph"/>
              <w:numPr>
                <w:ilvl w:val="0"/>
                <w:numId w:val="20"/>
              </w:numPr>
              <w:rPr>
                <w:rFonts w:ascii="Arial" w:eastAsia="Calibri" w:hAnsi="Arial" w:cs="Arial"/>
                <w:sz w:val="20"/>
                <w:szCs w:val="20"/>
                <w:lang w:val="mn-MN"/>
              </w:rPr>
            </w:pPr>
            <w:r>
              <w:rPr>
                <w:rFonts w:ascii="Arial" w:eastAsia="Calibri" w:hAnsi="Arial" w:cs="Arial"/>
                <w:sz w:val="20"/>
                <w:szCs w:val="20"/>
                <w:lang w:val="mn-MN"/>
              </w:rPr>
              <w:t>Салбар-6</w:t>
            </w:r>
          </w:p>
          <w:p w14:paraId="1A30D74A" w14:textId="77777777" w:rsidR="009821E9" w:rsidRDefault="00E01631" w:rsidP="00E01631">
            <w:pPr>
              <w:ind w:left="0" w:firstLine="0"/>
              <w:rPr>
                <w:rFonts w:eastAsia="Calibri" w:cs="Arial"/>
                <w:sz w:val="20"/>
                <w:szCs w:val="20"/>
                <w:lang w:val="mn-MN"/>
              </w:rPr>
            </w:pPr>
            <w:r>
              <w:rPr>
                <w:rFonts w:eastAsia="Calibri" w:cs="Arial"/>
                <w:sz w:val="20"/>
                <w:szCs w:val="20"/>
                <w:lang w:val="mn-MN"/>
              </w:rPr>
              <w:t xml:space="preserve">Эдгээрээс </w:t>
            </w:r>
            <w:r w:rsidRPr="00AB0E1F">
              <w:rPr>
                <w:rFonts w:eastAsia="Calibri" w:cs="Arial"/>
                <w:sz w:val="20"/>
                <w:szCs w:val="20"/>
                <w:lang w:val="mn-MN"/>
              </w:rPr>
              <w:t xml:space="preserve">  нийт 210 сая</w:t>
            </w:r>
            <w:r>
              <w:rPr>
                <w:rFonts w:eastAsia="Calibri" w:cs="Arial"/>
                <w:sz w:val="20"/>
                <w:szCs w:val="20"/>
                <w:lang w:val="mn-MN"/>
              </w:rPr>
              <w:t xml:space="preserve"> </w:t>
            </w:r>
            <w:r w:rsidRPr="00AB0E1F">
              <w:rPr>
                <w:rFonts w:eastAsia="Calibri" w:cs="Arial"/>
                <w:sz w:val="20"/>
                <w:szCs w:val="20"/>
                <w:lang w:val="mn-MN"/>
              </w:rPr>
              <w:t>төгрөгийн аж ахуй</w:t>
            </w:r>
            <w:r>
              <w:rPr>
                <w:rFonts w:eastAsia="Calibri" w:cs="Arial"/>
                <w:sz w:val="20"/>
                <w:szCs w:val="20"/>
                <w:lang w:val="mn-MN"/>
              </w:rPr>
              <w:t>н</w:t>
            </w:r>
            <w:r w:rsidRPr="00AB0E1F">
              <w:rPr>
                <w:rFonts w:eastAsia="Calibri" w:cs="Arial"/>
                <w:sz w:val="20"/>
                <w:szCs w:val="20"/>
                <w:lang w:val="mn-MN"/>
              </w:rPr>
              <w:t xml:space="preserve"> нэгжийн орлогын албан татвар, 32,5 сая төгрөгийн хүн амын орлогын албан татварын хөнгөлөлт үзүүлсэн.</w:t>
            </w:r>
            <w:r>
              <w:rPr>
                <w:rFonts w:eastAsia="Calibri" w:cs="Arial"/>
                <w:sz w:val="20"/>
                <w:szCs w:val="20"/>
                <w:lang w:val="mn-MN"/>
              </w:rPr>
              <w:t xml:space="preserve"> </w:t>
            </w:r>
          </w:p>
          <w:p w14:paraId="1593177B" w14:textId="6DCFE03F" w:rsidR="00E01631" w:rsidRPr="000D343D" w:rsidRDefault="009821E9" w:rsidP="00E01631">
            <w:pPr>
              <w:ind w:left="0" w:firstLine="0"/>
              <w:rPr>
                <w:rFonts w:eastAsia="Calibri" w:cs="Arial"/>
                <w:sz w:val="20"/>
                <w:szCs w:val="20"/>
                <w:lang w:val="mn-MN"/>
              </w:rPr>
            </w:pPr>
            <w:r>
              <w:rPr>
                <w:rFonts w:eastAsia="Calibri" w:cs="Arial"/>
                <w:sz w:val="20"/>
                <w:szCs w:val="20"/>
                <w:lang w:val="mn-MN"/>
              </w:rPr>
              <w:t>Т</w:t>
            </w:r>
            <w:r w:rsidR="00E01631">
              <w:rPr>
                <w:rFonts w:eastAsia="Calibri" w:cs="Arial"/>
                <w:sz w:val="20"/>
                <w:szCs w:val="20"/>
                <w:lang w:val="mn-MN"/>
              </w:rPr>
              <w:t xml:space="preserve">ус онд нийт </w:t>
            </w:r>
            <w:r w:rsidR="00E01631" w:rsidRPr="008D6187">
              <w:rPr>
                <w:rFonts w:eastAsia="Calibri" w:cs="Arial"/>
                <w:sz w:val="20"/>
                <w:szCs w:val="20"/>
                <w:lang w:val="mn-MN"/>
              </w:rPr>
              <w:t>198.387.222 төгрөгийн орлого орсон байна.</w:t>
            </w:r>
          </w:p>
        </w:tc>
        <w:tc>
          <w:tcPr>
            <w:tcW w:w="568" w:type="dxa"/>
            <w:gridSpan w:val="2"/>
            <w:vAlign w:val="center"/>
          </w:tcPr>
          <w:p w14:paraId="46F89882" w14:textId="14B73202" w:rsidR="00E01631" w:rsidRPr="000D343D" w:rsidRDefault="009821E9" w:rsidP="00E01631">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3A564301" w14:textId="77777777" w:rsidTr="005D2CD0">
        <w:tc>
          <w:tcPr>
            <w:tcW w:w="1986" w:type="dxa"/>
            <w:vMerge/>
          </w:tcPr>
          <w:p w14:paraId="6C521128" w14:textId="77777777" w:rsidR="00E01631" w:rsidRPr="000D343D" w:rsidRDefault="00E01631" w:rsidP="00E01631">
            <w:pPr>
              <w:ind w:left="0" w:firstLine="0"/>
              <w:rPr>
                <w:rFonts w:eastAsia="Calibri" w:cs="Arial"/>
                <w:sz w:val="20"/>
                <w:szCs w:val="20"/>
                <w:lang w:val="mn-MN"/>
              </w:rPr>
            </w:pPr>
          </w:p>
        </w:tc>
        <w:tc>
          <w:tcPr>
            <w:tcW w:w="708" w:type="dxa"/>
          </w:tcPr>
          <w:p w14:paraId="23690F6A" w14:textId="77777777" w:rsidR="00E01631" w:rsidRPr="000D343D" w:rsidRDefault="00E01631" w:rsidP="00E01631">
            <w:pPr>
              <w:ind w:left="0" w:firstLine="0"/>
              <w:rPr>
                <w:rFonts w:eastAsia="Calibri" w:cs="Arial"/>
                <w:sz w:val="20"/>
                <w:szCs w:val="20"/>
              </w:rPr>
            </w:pPr>
            <w:r w:rsidRPr="000D343D">
              <w:rPr>
                <w:rFonts w:eastAsia="Calibri" w:cs="Arial"/>
                <w:sz w:val="20"/>
                <w:szCs w:val="20"/>
              </w:rPr>
              <w:t>3</w:t>
            </w:r>
          </w:p>
        </w:tc>
        <w:tc>
          <w:tcPr>
            <w:tcW w:w="2835" w:type="dxa"/>
          </w:tcPr>
          <w:p w14:paraId="10810DEF" w14:textId="565A27D3" w:rsidR="00E01631" w:rsidRPr="000D343D" w:rsidRDefault="00E01631" w:rsidP="00E01631">
            <w:pPr>
              <w:ind w:left="0" w:firstLine="0"/>
              <w:rPr>
                <w:rFonts w:eastAsia="Calibri" w:cs="Arial"/>
                <w:sz w:val="20"/>
                <w:szCs w:val="20"/>
                <w:lang w:val="mn-MN"/>
              </w:rPr>
            </w:pPr>
            <w:r w:rsidRPr="000D343D">
              <w:rPr>
                <w:rFonts w:cs="Arial"/>
                <w:sz w:val="20"/>
                <w:szCs w:val="20"/>
                <w:lang w:val="mn-MN"/>
              </w:rPr>
              <w:t>Шинээр байгуулагдсан үйлдвэр, үйлчилгээний нэгж, бүтээгдэхүүн, ажил үйлчилгээний мэдээллийг тухай бүр албан ёсны статистик мэдээлэлд хамруулна.</w:t>
            </w:r>
          </w:p>
        </w:tc>
        <w:tc>
          <w:tcPr>
            <w:tcW w:w="709" w:type="dxa"/>
            <w:vAlign w:val="center"/>
          </w:tcPr>
          <w:p w14:paraId="420034AF" w14:textId="638B520A"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2022-2024</w:t>
            </w:r>
          </w:p>
        </w:tc>
        <w:tc>
          <w:tcPr>
            <w:tcW w:w="1134" w:type="dxa"/>
            <w:vAlign w:val="center"/>
          </w:tcPr>
          <w:p w14:paraId="1CF1F385" w14:textId="26F93593" w:rsidR="00E01631" w:rsidRPr="000D343D" w:rsidRDefault="00E01631" w:rsidP="00E01631">
            <w:pPr>
              <w:ind w:left="0" w:firstLine="0"/>
              <w:rPr>
                <w:rFonts w:eastAsia="Calibri" w:cs="Arial"/>
                <w:sz w:val="20"/>
                <w:szCs w:val="20"/>
                <w:lang w:val="mn-MN"/>
              </w:rPr>
            </w:pPr>
          </w:p>
        </w:tc>
        <w:tc>
          <w:tcPr>
            <w:tcW w:w="1276" w:type="dxa"/>
            <w:vAlign w:val="center"/>
          </w:tcPr>
          <w:p w14:paraId="0917F5E9" w14:textId="77777777" w:rsidR="00E01631" w:rsidRPr="000D343D" w:rsidRDefault="00E01631" w:rsidP="00E01631">
            <w:pPr>
              <w:ind w:left="0" w:firstLine="0"/>
              <w:rPr>
                <w:rFonts w:eastAsia="Calibri" w:cs="Arial"/>
                <w:sz w:val="20"/>
                <w:szCs w:val="20"/>
                <w:lang w:val="mn-MN"/>
              </w:rPr>
            </w:pPr>
          </w:p>
        </w:tc>
        <w:tc>
          <w:tcPr>
            <w:tcW w:w="1134" w:type="dxa"/>
            <w:vAlign w:val="center"/>
          </w:tcPr>
          <w:p w14:paraId="77418EC8" w14:textId="1E0E55AB" w:rsidR="00E01631" w:rsidRPr="000D343D" w:rsidRDefault="00E01631" w:rsidP="00E01631">
            <w:pPr>
              <w:ind w:left="0" w:firstLine="0"/>
              <w:rPr>
                <w:rFonts w:eastAsia="Calibri" w:cs="Arial"/>
                <w:sz w:val="20"/>
                <w:szCs w:val="20"/>
                <w:lang w:val="mn-MN"/>
              </w:rPr>
            </w:pPr>
          </w:p>
        </w:tc>
        <w:tc>
          <w:tcPr>
            <w:tcW w:w="5669" w:type="dxa"/>
            <w:vAlign w:val="center"/>
          </w:tcPr>
          <w:p w14:paraId="4ADAA1DA" w14:textId="4A4C2DE7" w:rsidR="00E01631" w:rsidRDefault="00E01631" w:rsidP="00E01631">
            <w:pPr>
              <w:ind w:left="0" w:firstLine="0"/>
              <w:rPr>
                <w:rFonts w:eastAsia="Calibri" w:cs="Arial"/>
                <w:sz w:val="20"/>
                <w:szCs w:val="20"/>
                <w:lang w:val="mn-MN"/>
              </w:rPr>
            </w:pPr>
            <w:r>
              <w:rPr>
                <w:rFonts w:eastAsia="Calibri" w:cs="Arial"/>
                <w:sz w:val="20"/>
                <w:szCs w:val="20"/>
                <w:lang w:val="mn-MN"/>
              </w:rPr>
              <w:t xml:space="preserve">2021 онд шинээр үүсгэн байгуулагдсан аж ахуй нэгж байгууллагуудыг татварын албанд бүртгэлжүүлэх ажлыг идэвхжүүлснээр 3 аж ахуйн нэгжийг татвар төлөгчөөр бүртгэсэн. </w:t>
            </w:r>
          </w:p>
          <w:p w14:paraId="290F9621" w14:textId="2FB3074E" w:rsidR="00E01631" w:rsidRPr="000D343D" w:rsidRDefault="00E01631" w:rsidP="00E01631">
            <w:pPr>
              <w:ind w:left="0" w:firstLine="0"/>
              <w:rPr>
                <w:rFonts w:eastAsia="Calibri" w:cs="Arial"/>
                <w:sz w:val="20"/>
                <w:szCs w:val="20"/>
                <w:lang w:val="mn-MN"/>
              </w:rPr>
            </w:pPr>
            <w:r>
              <w:rPr>
                <w:rFonts w:eastAsia="Calibri" w:cs="Arial"/>
                <w:sz w:val="20"/>
                <w:szCs w:val="20"/>
                <w:lang w:val="mn-MN"/>
              </w:rPr>
              <w:t xml:space="preserve">2021 онд ААНБайгууллагын улсын тооллого явагдаж, нийт 94 аж ахуйн нэгж хамрагдсанаас үйл ажиллагаа нь бүрэн зогссон </w:t>
            </w:r>
            <w:r w:rsidRPr="009821E9">
              <w:rPr>
                <w:rFonts w:eastAsia="Calibri" w:cs="Arial"/>
                <w:sz w:val="20"/>
                <w:szCs w:val="20"/>
                <w:lang w:val="mn-MN"/>
              </w:rPr>
              <w:t>41</w:t>
            </w:r>
            <w:r>
              <w:rPr>
                <w:rFonts w:eastAsia="Calibri" w:cs="Arial"/>
                <w:sz w:val="20"/>
                <w:szCs w:val="20"/>
                <w:lang w:val="mn-MN"/>
              </w:rPr>
              <w:t xml:space="preserve"> аж </w:t>
            </w:r>
            <w:r w:rsidR="00940D8A">
              <w:rPr>
                <w:rFonts w:eastAsia="Calibri" w:cs="Arial"/>
                <w:sz w:val="20"/>
                <w:szCs w:val="20"/>
                <w:lang w:val="mn-MN"/>
              </w:rPr>
              <w:t xml:space="preserve">ахуйн </w:t>
            </w:r>
            <w:r>
              <w:rPr>
                <w:rFonts w:eastAsia="Calibri" w:cs="Arial"/>
                <w:sz w:val="20"/>
                <w:szCs w:val="20"/>
                <w:lang w:val="mn-MN"/>
              </w:rPr>
              <w:t>нэгж</w:t>
            </w:r>
            <w:r w:rsidR="00940D8A">
              <w:rPr>
                <w:rFonts w:eastAsia="Calibri" w:cs="Arial"/>
                <w:sz w:val="20"/>
                <w:szCs w:val="20"/>
                <w:lang w:val="mn-MN"/>
              </w:rPr>
              <w:t>,</w:t>
            </w:r>
            <w:r>
              <w:rPr>
                <w:rFonts w:eastAsia="Calibri" w:cs="Arial"/>
                <w:sz w:val="20"/>
                <w:szCs w:val="20"/>
                <w:lang w:val="mn-MN"/>
              </w:rPr>
              <w:t xml:space="preserve"> байгууллага байна.</w:t>
            </w:r>
          </w:p>
        </w:tc>
        <w:tc>
          <w:tcPr>
            <w:tcW w:w="568" w:type="dxa"/>
            <w:gridSpan w:val="2"/>
            <w:vAlign w:val="center"/>
          </w:tcPr>
          <w:p w14:paraId="55FF330C" w14:textId="410733C8" w:rsidR="00E01631" w:rsidRPr="000D343D" w:rsidRDefault="00940D8A" w:rsidP="00E01631">
            <w:pPr>
              <w:ind w:left="0" w:firstLine="0"/>
              <w:jc w:val="center"/>
              <w:rPr>
                <w:rFonts w:eastAsia="Calibri" w:cs="Arial"/>
                <w:sz w:val="20"/>
                <w:szCs w:val="20"/>
                <w:lang w:val="mn-MN"/>
              </w:rPr>
            </w:pPr>
            <w:r>
              <w:rPr>
                <w:rFonts w:eastAsia="Calibri" w:cs="Arial"/>
                <w:sz w:val="20"/>
                <w:szCs w:val="20"/>
                <w:lang w:val="mn-MN"/>
              </w:rPr>
              <w:t>27</w:t>
            </w:r>
          </w:p>
        </w:tc>
      </w:tr>
      <w:tr w:rsidR="005D2CD0" w:rsidRPr="000D343D" w14:paraId="782A41E8" w14:textId="77777777" w:rsidTr="005D2CD0">
        <w:tc>
          <w:tcPr>
            <w:tcW w:w="1986" w:type="dxa"/>
            <w:vMerge w:val="restart"/>
          </w:tcPr>
          <w:p w14:paraId="1A554991" w14:textId="7F01AB74" w:rsidR="00E01631" w:rsidRPr="000D343D" w:rsidRDefault="00E01631" w:rsidP="00E01631">
            <w:pPr>
              <w:tabs>
                <w:tab w:val="left" w:pos="567"/>
              </w:tabs>
              <w:ind w:left="0" w:firstLine="0"/>
              <w:rPr>
                <w:rFonts w:eastAsia="Times New Roman" w:cs="Arial"/>
                <w:sz w:val="20"/>
                <w:szCs w:val="20"/>
                <w:lang w:val="mn-MN"/>
              </w:rPr>
            </w:pPr>
            <w:r w:rsidRPr="000D343D">
              <w:rPr>
                <w:rFonts w:eastAsia="Times New Roman" w:cs="Arial"/>
                <w:sz w:val="20"/>
                <w:szCs w:val="20"/>
                <w:lang w:val="mn-MN"/>
              </w:rPr>
              <w:t>2.2.3. Олон нийтийн санхүүгийн боловсролыг дээшлүүлж, цахим санхүүгийн бүтээгдэхүүний хэрэглээг нэмэгдүүлнэ</w:t>
            </w:r>
          </w:p>
        </w:tc>
        <w:tc>
          <w:tcPr>
            <w:tcW w:w="708" w:type="dxa"/>
          </w:tcPr>
          <w:p w14:paraId="54F40F19" w14:textId="77777777" w:rsidR="00E01631" w:rsidRPr="000D343D" w:rsidRDefault="00E01631" w:rsidP="00E01631">
            <w:pPr>
              <w:ind w:left="0" w:firstLine="0"/>
              <w:rPr>
                <w:rFonts w:eastAsia="Calibri" w:cs="Arial"/>
                <w:sz w:val="20"/>
                <w:szCs w:val="20"/>
              </w:rPr>
            </w:pPr>
            <w:r w:rsidRPr="000D343D">
              <w:rPr>
                <w:rFonts w:eastAsia="Calibri" w:cs="Arial"/>
                <w:sz w:val="20"/>
                <w:szCs w:val="20"/>
              </w:rPr>
              <w:t>1</w:t>
            </w:r>
          </w:p>
        </w:tc>
        <w:tc>
          <w:tcPr>
            <w:tcW w:w="2835" w:type="dxa"/>
          </w:tcPr>
          <w:p w14:paraId="31F4209A" w14:textId="73B79F56" w:rsidR="00E01631" w:rsidRPr="000D343D" w:rsidRDefault="00E01631" w:rsidP="00E01631">
            <w:pPr>
              <w:tabs>
                <w:tab w:val="left" w:pos="567"/>
                <w:tab w:val="left" w:pos="1134"/>
                <w:tab w:val="left" w:pos="1276"/>
                <w:tab w:val="left" w:pos="1418"/>
              </w:tabs>
              <w:ind w:left="0" w:firstLine="0"/>
              <w:rPr>
                <w:rFonts w:eastAsia="Times New Roman" w:cs="Arial"/>
                <w:sz w:val="20"/>
                <w:szCs w:val="20"/>
                <w:lang w:val="mn-MN"/>
              </w:rPr>
            </w:pPr>
            <w:r w:rsidRPr="000D343D">
              <w:rPr>
                <w:rFonts w:cs="Arial"/>
                <w:sz w:val="20"/>
                <w:szCs w:val="20"/>
                <w:lang w:val="mn-MN"/>
              </w:rPr>
              <w:t>Иргэдэд хөрөнгийн зах зээл, үнэт цаасны арилжаанд оролцох чадавхыг нэмэгдүүлэх сургалтыг мэргэжлийн байгууллагуудтай хамтран зохион байгуулна.</w:t>
            </w:r>
          </w:p>
        </w:tc>
        <w:tc>
          <w:tcPr>
            <w:tcW w:w="709" w:type="dxa"/>
            <w:vAlign w:val="center"/>
          </w:tcPr>
          <w:p w14:paraId="7D938AB5"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203D4EFF" w14:textId="4E2A463D" w:rsidR="00E01631" w:rsidRPr="000D343D" w:rsidRDefault="00E01631" w:rsidP="00E01631">
            <w:pPr>
              <w:ind w:left="0" w:firstLine="0"/>
              <w:rPr>
                <w:rFonts w:eastAsia="Calibri" w:cs="Arial"/>
                <w:sz w:val="20"/>
                <w:szCs w:val="20"/>
                <w:lang w:val="mn-MN"/>
              </w:rPr>
            </w:pPr>
          </w:p>
        </w:tc>
        <w:tc>
          <w:tcPr>
            <w:tcW w:w="1276" w:type="dxa"/>
            <w:vAlign w:val="center"/>
          </w:tcPr>
          <w:p w14:paraId="6B0C4F3F" w14:textId="7933AABE" w:rsidR="00E01631" w:rsidRPr="000D343D" w:rsidRDefault="00E01631" w:rsidP="00E01631">
            <w:pPr>
              <w:ind w:left="0" w:firstLine="0"/>
              <w:rPr>
                <w:rFonts w:eastAsia="Calibri" w:cs="Arial"/>
                <w:sz w:val="20"/>
                <w:szCs w:val="20"/>
                <w:lang w:val="mn-MN"/>
              </w:rPr>
            </w:pPr>
          </w:p>
        </w:tc>
        <w:tc>
          <w:tcPr>
            <w:tcW w:w="1134" w:type="dxa"/>
            <w:vAlign w:val="center"/>
          </w:tcPr>
          <w:p w14:paraId="52491015" w14:textId="1B572503" w:rsidR="00E01631" w:rsidRPr="000D343D" w:rsidRDefault="00E01631" w:rsidP="00E01631">
            <w:pPr>
              <w:ind w:left="0" w:firstLine="0"/>
              <w:rPr>
                <w:rFonts w:eastAsia="Calibri" w:cs="Arial"/>
                <w:sz w:val="20"/>
                <w:szCs w:val="20"/>
                <w:lang w:val="mn-MN"/>
              </w:rPr>
            </w:pPr>
          </w:p>
        </w:tc>
        <w:tc>
          <w:tcPr>
            <w:tcW w:w="5669" w:type="dxa"/>
            <w:vAlign w:val="center"/>
          </w:tcPr>
          <w:p w14:paraId="57FADA8E" w14:textId="4D71693F"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Үнэт цаасны цахим данс эзэмшигч нийт 5281 иргэн байгаа бөгөөд 2021 онд шинээр 4 иргэн данс нээлгэсэн байна. Нийт хүн амын 75.5% нь цахим данс эзэмшиж байна.</w:t>
            </w:r>
            <w:r>
              <w:rPr>
                <w:rFonts w:eastAsia="Calibri" w:cs="Arial"/>
                <w:sz w:val="20"/>
                <w:szCs w:val="20"/>
                <w:lang w:val="mn-MN"/>
              </w:rPr>
              <w:t xml:space="preserve"> </w:t>
            </w:r>
            <w:r>
              <w:rPr>
                <w:rFonts w:eastAsia="Calibri" w:cs="Arial"/>
                <w:sz w:val="20"/>
                <w:szCs w:val="20"/>
              </w:rPr>
              <w:t>“</w:t>
            </w:r>
            <w:r>
              <w:rPr>
                <w:rFonts w:eastAsia="Calibri" w:cs="Arial"/>
                <w:sz w:val="20"/>
                <w:szCs w:val="20"/>
                <w:lang w:val="mn-MN"/>
              </w:rPr>
              <w:t>Гүүдсек</w:t>
            </w:r>
            <w:r>
              <w:rPr>
                <w:rFonts w:eastAsia="Calibri" w:cs="Arial"/>
                <w:sz w:val="20"/>
                <w:szCs w:val="20"/>
              </w:rPr>
              <w:t>”</w:t>
            </w:r>
            <w:r>
              <w:rPr>
                <w:rFonts w:eastAsia="Calibri" w:cs="Arial"/>
                <w:sz w:val="20"/>
                <w:szCs w:val="20"/>
                <w:lang w:val="mn-MN"/>
              </w:rPr>
              <w:t xml:space="preserve"> үнэт </w:t>
            </w:r>
            <w:proofErr w:type="gramStart"/>
            <w:r>
              <w:rPr>
                <w:rFonts w:eastAsia="Calibri" w:cs="Arial"/>
                <w:sz w:val="20"/>
                <w:szCs w:val="20"/>
                <w:lang w:val="mn-MN"/>
              </w:rPr>
              <w:t>цаасны  компанитай</w:t>
            </w:r>
            <w:proofErr w:type="gramEnd"/>
            <w:r>
              <w:rPr>
                <w:rFonts w:eastAsia="Calibri" w:cs="Arial"/>
                <w:sz w:val="20"/>
                <w:szCs w:val="20"/>
                <w:lang w:val="mn-MN"/>
              </w:rPr>
              <w:t xml:space="preserve"> хамтран иргэдэд үнэт цаасны арилжаа, зах зээлийн талаарх ойлголт, мэдээ мэдээллийг цахим системээр  дамжуулан хүргэж байна.</w:t>
            </w:r>
          </w:p>
        </w:tc>
        <w:tc>
          <w:tcPr>
            <w:tcW w:w="568" w:type="dxa"/>
            <w:gridSpan w:val="2"/>
            <w:vAlign w:val="center"/>
          </w:tcPr>
          <w:p w14:paraId="4D9F6D20" w14:textId="40C39356" w:rsidR="00E01631" w:rsidRPr="000D343D" w:rsidRDefault="00940D8A" w:rsidP="00E01631">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7223DCED" w14:textId="77777777" w:rsidTr="005D2CD0">
        <w:tc>
          <w:tcPr>
            <w:tcW w:w="1986" w:type="dxa"/>
            <w:vMerge/>
          </w:tcPr>
          <w:p w14:paraId="082F66F5" w14:textId="77777777" w:rsidR="00E01631" w:rsidRPr="000D343D" w:rsidRDefault="00E01631" w:rsidP="00E01631">
            <w:pPr>
              <w:ind w:left="0" w:firstLine="0"/>
              <w:rPr>
                <w:rFonts w:eastAsia="Calibri" w:cs="Arial"/>
                <w:sz w:val="20"/>
                <w:szCs w:val="20"/>
                <w:lang w:val="mn-MN"/>
              </w:rPr>
            </w:pPr>
          </w:p>
        </w:tc>
        <w:tc>
          <w:tcPr>
            <w:tcW w:w="708" w:type="dxa"/>
          </w:tcPr>
          <w:p w14:paraId="1D8D7A48" w14:textId="77777777" w:rsidR="00E01631" w:rsidRPr="000D343D" w:rsidRDefault="00E01631" w:rsidP="00E01631">
            <w:pPr>
              <w:ind w:left="0" w:firstLine="0"/>
              <w:rPr>
                <w:rFonts w:eastAsia="Calibri" w:cs="Arial"/>
                <w:sz w:val="20"/>
                <w:szCs w:val="20"/>
              </w:rPr>
            </w:pPr>
            <w:r w:rsidRPr="000D343D">
              <w:rPr>
                <w:rFonts w:eastAsia="Calibri" w:cs="Arial"/>
                <w:sz w:val="20"/>
                <w:szCs w:val="20"/>
              </w:rPr>
              <w:t>2</w:t>
            </w:r>
          </w:p>
        </w:tc>
        <w:tc>
          <w:tcPr>
            <w:tcW w:w="2835" w:type="dxa"/>
          </w:tcPr>
          <w:p w14:paraId="5798D540" w14:textId="13BD81BC" w:rsidR="00E01631" w:rsidRPr="000D343D" w:rsidRDefault="00E01631" w:rsidP="00E01631">
            <w:pPr>
              <w:ind w:left="0" w:firstLine="0"/>
              <w:rPr>
                <w:rFonts w:eastAsia="Calibri" w:cs="Arial"/>
                <w:sz w:val="20"/>
                <w:szCs w:val="20"/>
                <w:lang w:val="mn-MN"/>
              </w:rPr>
            </w:pPr>
            <w:r w:rsidRPr="000D343D">
              <w:rPr>
                <w:rFonts w:cs="Arial"/>
                <w:sz w:val="20"/>
                <w:szCs w:val="20"/>
                <w:lang w:val="mn-MN"/>
              </w:rPr>
              <w:t>Иргэдийг мөнгөн тэмдэгтийн зохистой хэрэглээнд уриалж, банк, даатгалын байгууллагын аюулгүй цахим бүтээгдэхүүний хэрэглээг нэмэгдүүлнэ.</w:t>
            </w:r>
          </w:p>
        </w:tc>
        <w:tc>
          <w:tcPr>
            <w:tcW w:w="709" w:type="dxa"/>
            <w:vAlign w:val="center"/>
          </w:tcPr>
          <w:p w14:paraId="1D39E1D4"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509932DE" w14:textId="791D57DA" w:rsidR="00E01631" w:rsidRPr="000D343D" w:rsidRDefault="00940D8A" w:rsidP="00E01631">
            <w:pPr>
              <w:ind w:left="0" w:firstLine="0"/>
              <w:rPr>
                <w:rFonts w:eastAsia="Calibri" w:cs="Arial"/>
                <w:sz w:val="20"/>
                <w:szCs w:val="20"/>
                <w:lang w:val="mn-MN"/>
              </w:rPr>
            </w:pPr>
            <w:r w:rsidRPr="00940D8A">
              <w:rPr>
                <w:rFonts w:eastAsia="Calibri" w:cs="Arial"/>
                <w:sz w:val="20"/>
                <w:szCs w:val="20"/>
                <w:lang w:val="mn-MN"/>
              </w:rPr>
              <w:t>Төрийн болон Хаан банк</w:t>
            </w:r>
          </w:p>
        </w:tc>
        <w:tc>
          <w:tcPr>
            <w:tcW w:w="1276" w:type="dxa"/>
            <w:vAlign w:val="center"/>
          </w:tcPr>
          <w:p w14:paraId="204158F9" w14:textId="33F3530E" w:rsidR="00E01631" w:rsidRPr="000D343D" w:rsidRDefault="00940D8A"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05FF18A2" w14:textId="18C60A58" w:rsidR="00E01631" w:rsidRPr="000D343D" w:rsidRDefault="00940D8A" w:rsidP="00E01631">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2660BFF7" w14:textId="12DF646A" w:rsidR="00E01631" w:rsidRPr="000D343D" w:rsidRDefault="00E01631" w:rsidP="00E01631">
            <w:pPr>
              <w:ind w:left="0" w:firstLine="0"/>
              <w:rPr>
                <w:rFonts w:eastAsia="Calibri" w:cs="Arial"/>
                <w:sz w:val="20"/>
                <w:szCs w:val="20"/>
                <w:lang w:val="mn-MN"/>
              </w:rPr>
            </w:pPr>
            <w:proofErr w:type="spellStart"/>
            <w:r w:rsidRPr="00A12925">
              <w:rPr>
                <w:rFonts w:cs="Arial"/>
                <w:color w:val="000000" w:themeColor="text1"/>
                <w:sz w:val="20"/>
                <w:szCs w:val="20"/>
              </w:rPr>
              <w:t>Монгол</w:t>
            </w:r>
            <w:proofErr w:type="spellEnd"/>
            <w:r w:rsidRPr="00A12925">
              <w:rPr>
                <w:rFonts w:cs="Arial"/>
                <w:color w:val="000000" w:themeColor="text1"/>
                <w:sz w:val="20"/>
                <w:szCs w:val="20"/>
              </w:rPr>
              <w:t xml:space="preserve"> </w:t>
            </w:r>
            <w:proofErr w:type="spellStart"/>
            <w:r w:rsidRPr="00A12925">
              <w:rPr>
                <w:rFonts w:cs="Arial"/>
                <w:color w:val="000000" w:themeColor="text1"/>
                <w:sz w:val="20"/>
                <w:szCs w:val="20"/>
              </w:rPr>
              <w:t>банк</w:t>
            </w:r>
            <w:proofErr w:type="spellEnd"/>
            <w:r w:rsidRPr="00A12925">
              <w:rPr>
                <w:rFonts w:cs="Arial"/>
                <w:color w:val="000000" w:themeColor="text1"/>
                <w:sz w:val="20"/>
                <w:szCs w:val="20"/>
                <w:lang w:val="mn-MN"/>
              </w:rPr>
              <w:t>, ЦЕГазар,</w:t>
            </w:r>
            <w:r w:rsidRPr="00A12925">
              <w:rPr>
                <w:rFonts w:cs="Arial"/>
                <w:color w:val="000000" w:themeColor="text1"/>
                <w:sz w:val="20"/>
                <w:szCs w:val="20"/>
              </w:rPr>
              <w:t xml:space="preserve"> ХААН </w:t>
            </w:r>
            <w:proofErr w:type="spellStart"/>
            <w:r w:rsidRPr="00A12925">
              <w:rPr>
                <w:rFonts w:cs="Arial"/>
                <w:color w:val="000000" w:themeColor="text1"/>
                <w:sz w:val="20"/>
                <w:szCs w:val="20"/>
              </w:rPr>
              <w:t>банк</w:t>
            </w:r>
            <w:proofErr w:type="spellEnd"/>
            <w:r w:rsidRPr="00A12925">
              <w:rPr>
                <w:rFonts w:cs="Arial"/>
                <w:color w:val="000000" w:themeColor="text1"/>
                <w:sz w:val="20"/>
                <w:szCs w:val="20"/>
              </w:rPr>
              <w:t xml:space="preserve"> </w:t>
            </w:r>
            <w:r w:rsidRPr="00A12925">
              <w:rPr>
                <w:rFonts w:cs="Arial"/>
                <w:color w:val="000000" w:themeColor="text1"/>
                <w:sz w:val="20"/>
                <w:szCs w:val="20"/>
                <w:lang w:val="mn-MN"/>
              </w:rPr>
              <w:t>хамтран</w:t>
            </w:r>
            <w:r w:rsidRPr="00A12925">
              <w:rPr>
                <w:rFonts w:cs="Arial"/>
                <w:color w:val="000000" w:themeColor="text1"/>
                <w:sz w:val="20"/>
                <w:szCs w:val="20"/>
              </w:rPr>
              <w:t xml:space="preserve"> “</w:t>
            </w:r>
            <w:r w:rsidRPr="00A12925">
              <w:rPr>
                <w:rFonts w:cs="Arial"/>
                <w:color w:val="000000" w:themeColor="text1"/>
                <w:sz w:val="20"/>
                <w:szCs w:val="20"/>
                <w:lang w:val="mn-MN"/>
              </w:rPr>
              <w:t>Ятгах тусам нягтал</w:t>
            </w:r>
            <w:r w:rsidRPr="00A12925">
              <w:rPr>
                <w:rFonts w:cs="Arial"/>
                <w:color w:val="000000" w:themeColor="text1"/>
                <w:sz w:val="20"/>
                <w:szCs w:val="20"/>
              </w:rPr>
              <w:t xml:space="preserve">” </w:t>
            </w:r>
            <w:proofErr w:type="spellStart"/>
            <w:r w:rsidRPr="00A12925">
              <w:rPr>
                <w:rFonts w:cs="Arial"/>
                <w:color w:val="000000" w:themeColor="text1"/>
                <w:sz w:val="20"/>
                <w:szCs w:val="20"/>
              </w:rPr>
              <w:t>аяны</w:t>
            </w:r>
            <w:proofErr w:type="spellEnd"/>
            <w:r w:rsidRPr="00A12925">
              <w:rPr>
                <w:rFonts w:cs="Arial"/>
                <w:color w:val="000000" w:themeColor="text1"/>
                <w:sz w:val="20"/>
                <w:szCs w:val="20"/>
              </w:rPr>
              <w:t xml:space="preserve"> </w:t>
            </w:r>
            <w:proofErr w:type="spellStart"/>
            <w:r w:rsidRPr="00A12925">
              <w:rPr>
                <w:rFonts w:cs="Arial"/>
                <w:color w:val="000000" w:themeColor="text1"/>
                <w:sz w:val="20"/>
                <w:szCs w:val="20"/>
              </w:rPr>
              <w:t>хүрээнд</w:t>
            </w:r>
            <w:proofErr w:type="spellEnd"/>
            <w:r w:rsidRPr="00A12925">
              <w:rPr>
                <w:rFonts w:cs="Arial"/>
                <w:color w:val="000000" w:themeColor="text1"/>
                <w:sz w:val="20"/>
                <w:szCs w:val="20"/>
              </w:rPr>
              <w:t xml:space="preserve"> </w:t>
            </w:r>
            <w:proofErr w:type="spellStart"/>
            <w:r w:rsidRPr="00A12925">
              <w:rPr>
                <w:rFonts w:cs="Arial"/>
                <w:color w:val="000000" w:themeColor="text1"/>
                <w:sz w:val="20"/>
                <w:szCs w:val="20"/>
              </w:rPr>
              <w:t>харилцагч</w:t>
            </w:r>
            <w:proofErr w:type="spellEnd"/>
            <w:r w:rsidRPr="00A12925">
              <w:rPr>
                <w:rFonts w:cs="Arial"/>
                <w:color w:val="000000" w:themeColor="text1"/>
                <w:sz w:val="20"/>
                <w:szCs w:val="20"/>
              </w:rPr>
              <w:t xml:space="preserve"> </w:t>
            </w:r>
            <w:proofErr w:type="spellStart"/>
            <w:r w:rsidRPr="00A12925">
              <w:rPr>
                <w:rFonts w:cs="Arial"/>
                <w:color w:val="000000" w:themeColor="text1"/>
                <w:sz w:val="20"/>
                <w:szCs w:val="20"/>
              </w:rPr>
              <w:t>нар</w:t>
            </w:r>
            <w:proofErr w:type="spellEnd"/>
            <w:r w:rsidRPr="00A12925">
              <w:rPr>
                <w:rFonts w:cs="Arial"/>
                <w:color w:val="000000" w:themeColor="text1"/>
                <w:sz w:val="20"/>
                <w:szCs w:val="20"/>
              </w:rPr>
              <w:t xml:space="preserve"> </w:t>
            </w:r>
            <w:proofErr w:type="spellStart"/>
            <w:r w:rsidRPr="00A12925">
              <w:rPr>
                <w:rFonts w:cs="Arial"/>
                <w:color w:val="000000" w:themeColor="text1"/>
                <w:sz w:val="20"/>
                <w:szCs w:val="20"/>
              </w:rPr>
              <w:t>болон</w:t>
            </w:r>
            <w:proofErr w:type="spellEnd"/>
            <w:r w:rsidRPr="00A12925">
              <w:rPr>
                <w:rFonts w:cs="Arial"/>
                <w:color w:val="000000" w:themeColor="text1"/>
                <w:sz w:val="20"/>
                <w:szCs w:val="20"/>
              </w:rPr>
              <w:t xml:space="preserve"> </w:t>
            </w:r>
            <w:proofErr w:type="spellStart"/>
            <w:r w:rsidRPr="00A12925">
              <w:rPr>
                <w:rFonts w:cs="Arial"/>
                <w:color w:val="000000" w:themeColor="text1"/>
                <w:sz w:val="20"/>
                <w:szCs w:val="20"/>
              </w:rPr>
              <w:t>олон</w:t>
            </w:r>
            <w:proofErr w:type="spellEnd"/>
            <w:r w:rsidRPr="00A12925">
              <w:rPr>
                <w:rFonts w:cs="Arial"/>
                <w:color w:val="000000" w:themeColor="text1"/>
                <w:sz w:val="20"/>
                <w:szCs w:val="20"/>
              </w:rPr>
              <w:t xml:space="preserve"> </w:t>
            </w:r>
            <w:proofErr w:type="spellStart"/>
            <w:r w:rsidRPr="00A12925">
              <w:rPr>
                <w:rFonts w:cs="Arial"/>
                <w:color w:val="000000" w:themeColor="text1"/>
                <w:sz w:val="20"/>
                <w:szCs w:val="20"/>
              </w:rPr>
              <w:t>нийтийг</w:t>
            </w:r>
            <w:proofErr w:type="spellEnd"/>
            <w:r w:rsidRPr="00A12925">
              <w:rPr>
                <w:rFonts w:cs="Arial"/>
                <w:color w:val="000000" w:themeColor="text1"/>
                <w:sz w:val="20"/>
                <w:szCs w:val="20"/>
              </w:rPr>
              <w:t xml:space="preserve"> </w:t>
            </w:r>
            <w:proofErr w:type="spellStart"/>
            <w:r w:rsidRPr="00A12925">
              <w:rPr>
                <w:rFonts w:cs="Arial"/>
                <w:color w:val="000000" w:themeColor="text1"/>
                <w:sz w:val="20"/>
                <w:szCs w:val="20"/>
              </w:rPr>
              <w:t>уриалсан</w:t>
            </w:r>
            <w:proofErr w:type="spellEnd"/>
            <w:r w:rsidRPr="00A12925">
              <w:rPr>
                <w:rFonts w:cs="Arial"/>
                <w:color w:val="000000" w:themeColor="text1"/>
                <w:sz w:val="20"/>
                <w:szCs w:val="20"/>
              </w:rPr>
              <w:t xml:space="preserve"> </w:t>
            </w:r>
            <w:proofErr w:type="spellStart"/>
            <w:r w:rsidRPr="00A12925">
              <w:rPr>
                <w:rFonts w:cs="Arial"/>
                <w:color w:val="000000" w:themeColor="text1"/>
                <w:sz w:val="20"/>
                <w:szCs w:val="20"/>
              </w:rPr>
              <w:t>цахим</w:t>
            </w:r>
            <w:proofErr w:type="spellEnd"/>
            <w:r w:rsidRPr="00A12925">
              <w:rPr>
                <w:rFonts w:cs="Arial"/>
                <w:color w:val="000000" w:themeColor="text1"/>
                <w:sz w:val="20"/>
                <w:szCs w:val="20"/>
              </w:rPr>
              <w:t xml:space="preserve"> </w:t>
            </w:r>
            <w:proofErr w:type="spellStart"/>
            <w:r w:rsidRPr="00A12925">
              <w:rPr>
                <w:rFonts w:cs="Arial"/>
                <w:color w:val="000000" w:themeColor="text1"/>
                <w:sz w:val="20"/>
                <w:szCs w:val="20"/>
              </w:rPr>
              <w:t>аяныг</w:t>
            </w:r>
            <w:proofErr w:type="spellEnd"/>
            <w:r w:rsidRPr="00A12925">
              <w:rPr>
                <w:rFonts w:cs="Arial"/>
                <w:color w:val="000000" w:themeColor="text1"/>
                <w:sz w:val="20"/>
                <w:szCs w:val="20"/>
              </w:rPr>
              <w:t xml:space="preserve"> </w:t>
            </w:r>
            <w:proofErr w:type="spellStart"/>
            <w:r w:rsidRPr="00A12925">
              <w:rPr>
                <w:rFonts w:cs="Arial"/>
                <w:color w:val="000000" w:themeColor="text1"/>
                <w:sz w:val="20"/>
                <w:szCs w:val="20"/>
              </w:rPr>
              <w:t>хэрэгжүүлж</w:t>
            </w:r>
            <w:proofErr w:type="spellEnd"/>
            <w:r w:rsidRPr="00A12925">
              <w:rPr>
                <w:rFonts w:cs="Arial"/>
                <w:color w:val="000000" w:themeColor="text1"/>
                <w:sz w:val="20"/>
                <w:szCs w:val="20"/>
              </w:rPr>
              <w:t xml:space="preserve"> </w:t>
            </w:r>
            <w:proofErr w:type="gramStart"/>
            <w:r w:rsidRPr="00A12925">
              <w:rPr>
                <w:rFonts w:cs="Arial"/>
                <w:color w:val="000000" w:themeColor="text1"/>
                <w:sz w:val="20"/>
                <w:szCs w:val="20"/>
                <w:lang w:val="mn-MN"/>
              </w:rPr>
              <w:t>байна.Цахим</w:t>
            </w:r>
            <w:proofErr w:type="gramEnd"/>
            <w:r w:rsidRPr="00A12925">
              <w:rPr>
                <w:rFonts w:cs="Arial"/>
                <w:color w:val="000000" w:themeColor="text1"/>
                <w:sz w:val="20"/>
                <w:szCs w:val="20"/>
                <w:lang w:val="mn-MN"/>
              </w:rPr>
              <w:t xml:space="preserve"> банкны</w:t>
            </w:r>
            <w:r w:rsidRPr="00F32F2B">
              <w:rPr>
                <w:rFonts w:cs="Arial"/>
                <w:color w:val="000000" w:themeColor="text1"/>
                <w:sz w:val="20"/>
                <w:szCs w:val="20"/>
                <w:shd w:val="clear" w:color="auto" w:fill="E4E6EB"/>
                <w:lang w:val="mn-MN"/>
              </w:rPr>
              <w:t xml:space="preserve"> </w:t>
            </w:r>
            <w:r w:rsidRPr="00A12925">
              <w:rPr>
                <w:rFonts w:cs="Arial"/>
                <w:color w:val="000000" w:themeColor="text1"/>
                <w:sz w:val="20"/>
                <w:szCs w:val="20"/>
                <w:lang w:val="mn-MN"/>
              </w:rPr>
              <w:t>сургалт, сурталчилгааг 2 банктай хамтран идэвхжүүлснээр банкны цахим систем хэрэглэгчийн тоо өмнөх оноос 76,3</w:t>
            </w:r>
            <w:r w:rsidRPr="00F32F2B">
              <w:rPr>
                <w:rFonts w:cs="Arial"/>
                <w:color w:val="000000" w:themeColor="text1"/>
                <w:sz w:val="20"/>
                <w:szCs w:val="20"/>
                <w:shd w:val="clear" w:color="auto" w:fill="E4E6EB"/>
                <w:lang w:val="mn-MN"/>
              </w:rPr>
              <w:t xml:space="preserve"> </w:t>
            </w:r>
            <w:r w:rsidRPr="00A12925">
              <w:rPr>
                <w:rFonts w:cs="Arial"/>
                <w:color w:val="000000" w:themeColor="text1"/>
                <w:sz w:val="20"/>
                <w:szCs w:val="20"/>
                <w:lang w:val="mn-MN"/>
              </w:rPr>
              <w:t>хувиар нэмэгдсэн байна. Үүний үр дүнд банкны нийт харилцагчдын 90 гаруй хувь нь цахим үйлчилгээг ашиглаж байна.</w:t>
            </w:r>
          </w:p>
        </w:tc>
        <w:tc>
          <w:tcPr>
            <w:tcW w:w="568" w:type="dxa"/>
            <w:gridSpan w:val="2"/>
            <w:vAlign w:val="center"/>
          </w:tcPr>
          <w:p w14:paraId="68B13AA6" w14:textId="2E1A3BFC" w:rsidR="00E01631" w:rsidRPr="000D343D" w:rsidRDefault="00940D8A" w:rsidP="00E01631">
            <w:pPr>
              <w:ind w:left="0" w:firstLine="0"/>
              <w:rPr>
                <w:rFonts w:eastAsia="Calibri" w:cs="Arial"/>
                <w:sz w:val="20"/>
                <w:szCs w:val="20"/>
                <w:lang w:val="mn-MN"/>
              </w:rPr>
            </w:pPr>
            <w:r>
              <w:rPr>
                <w:rFonts w:eastAsia="Calibri" w:cs="Arial"/>
                <w:sz w:val="20"/>
                <w:szCs w:val="20"/>
                <w:lang w:val="mn-MN"/>
              </w:rPr>
              <w:t>30</w:t>
            </w:r>
          </w:p>
        </w:tc>
      </w:tr>
      <w:tr w:rsidR="005D2CD0" w:rsidRPr="000D343D" w14:paraId="356FC768" w14:textId="77777777" w:rsidTr="005D2CD0">
        <w:trPr>
          <w:trHeight w:val="415"/>
        </w:trPr>
        <w:tc>
          <w:tcPr>
            <w:tcW w:w="1986" w:type="dxa"/>
            <w:vMerge/>
          </w:tcPr>
          <w:p w14:paraId="64DF5C24" w14:textId="77777777" w:rsidR="00E01631" w:rsidRPr="000D343D" w:rsidRDefault="00E01631" w:rsidP="00E01631">
            <w:pPr>
              <w:ind w:left="0" w:firstLine="0"/>
              <w:rPr>
                <w:rFonts w:eastAsia="Calibri" w:cs="Arial"/>
                <w:sz w:val="20"/>
                <w:szCs w:val="20"/>
                <w:lang w:val="mn-MN"/>
              </w:rPr>
            </w:pPr>
          </w:p>
        </w:tc>
        <w:tc>
          <w:tcPr>
            <w:tcW w:w="708" w:type="dxa"/>
          </w:tcPr>
          <w:p w14:paraId="67DECE95" w14:textId="77777777" w:rsidR="00E01631" w:rsidRPr="000D343D" w:rsidRDefault="00E01631" w:rsidP="00E01631">
            <w:pPr>
              <w:ind w:left="0" w:firstLine="0"/>
              <w:rPr>
                <w:rFonts w:eastAsia="Calibri" w:cs="Arial"/>
                <w:sz w:val="20"/>
                <w:szCs w:val="20"/>
              </w:rPr>
            </w:pPr>
            <w:r w:rsidRPr="000D343D">
              <w:rPr>
                <w:rFonts w:eastAsia="Calibri" w:cs="Arial"/>
                <w:sz w:val="20"/>
                <w:szCs w:val="20"/>
              </w:rPr>
              <w:t>3</w:t>
            </w:r>
          </w:p>
        </w:tc>
        <w:tc>
          <w:tcPr>
            <w:tcW w:w="2835" w:type="dxa"/>
          </w:tcPr>
          <w:p w14:paraId="69A80D7B" w14:textId="6CE89888" w:rsidR="00E01631" w:rsidRPr="000D343D" w:rsidRDefault="00E01631" w:rsidP="00E01631">
            <w:pPr>
              <w:ind w:left="0" w:firstLine="0"/>
              <w:rPr>
                <w:rFonts w:eastAsia="Calibri" w:cs="Arial"/>
                <w:sz w:val="20"/>
                <w:szCs w:val="20"/>
                <w:lang w:val="mn-MN"/>
              </w:rPr>
            </w:pPr>
            <w:r w:rsidRPr="000D343D">
              <w:rPr>
                <w:rFonts w:cs="Arial"/>
                <w:sz w:val="20"/>
                <w:szCs w:val="20"/>
                <w:lang w:val="mn-MN"/>
              </w:rPr>
              <w:t>Иргэн бүрийн санхүүгийн боловсролыг нэмэгдүүлж, “Хуримтлалтай иргэн” аяныг мэргэжлийн болон бичил санхүүгийн байгууллагатай хамтран үе шаттай хэрэгжүүлнэ.</w:t>
            </w:r>
          </w:p>
        </w:tc>
        <w:tc>
          <w:tcPr>
            <w:tcW w:w="709" w:type="dxa"/>
            <w:vAlign w:val="center"/>
          </w:tcPr>
          <w:p w14:paraId="6F1A2257" w14:textId="77777777"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58A44AB5" w14:textId="1ACE05BA" w:rsidR="00E01631" w:rsidRPr="000D343D" w:rsidRDefault="00E01631" w:rsidP="00E01631">
            <w:pPr>
              <w:ind w:left="0" w:firstLine="0"/>
              <w:rPr>
                <w:rFonts w:eastAsia="Calibri" w:cs="Arial"/>
                <w:sz w:val="20"/>
                <w:szCs w:val="20"/>
                <w:lang w:val="mn-MN"/>
              </w:rPr>
            </w:pPr>
            <w:r w:rsidRPr="000D343D">
              <w:rPr>
                <w:rFonts w:eastAsia="Calibri" w:cs="Arial"/>
                <w:sz w:val="20"/>
                <w:szCs w:val="20"/>
                <w:lang w:val="mn-MN"/>
              </w:rPr>
              <w:t>Төрийн болон Хаан банк</w:t>
            </w:r>
          </w:p>
        </w:tc>
        <w:tc>
          <w:tcPr>
            <w:tcW w:w="1276" w:type="dxa"/>
            <w:vAlign w:val="center"/>
          </w:tcPr>
          <w:p w14:paraId="31D2D932" w14:textId="75C04BDD" w:rsidR="00E01631" w:rsidRPr="000D343D" w:rsidRDefault="00940D8A"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00E32C08" w14:textId="6D2B5F49" w:rsidR="00E01631" w:rsidRPr="000D343D" w:rsidRDefault="00940D8A" w:rsidP="00E01631">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0EFD226D" w14:textId="4E498A59" w:rsidR="00E01631" w:rsidRPr="008E38A6" w:rsidRDefault="00E01631" w:rsidP="00E01631">
            <w:pPr>
              <w:spacing w:after="120"/>
              <w:ind w:left="0" w:firstLine="0"/>
              <w:rPr>
                <w:rFonts w:eastAsia="Calibri" w:cs="Arial"/>
                <w:sz w:val="20"/>
                <w:szCs w:val="20"/>
                <w:lang w:val="mn-MN"/>
              </w:rPr>
            </w:pPr>
            <w:r>
              <w:rPr>
                <w:rFonts w:eastAsia="Calibri" w:cs="Arial"/>
                <w:sz w:val="20"/>
                <w:szCs w:val="20"/>
                <w:lang w:val="mn-MN"/>
              </w:rPr>
              <w:t xml:space="preserve">Суманд үйл ажиллагаа явуулж буй </w:t>
            </w:r>
            <w:r w:rsidRPr="000D343D">
              <w:rPr>
                <w:rFonts w:eastAsia="Calibri" w:cs="Arial"/>
                <w:sz w:val="20"/>
                <w:szCs w:val="20"/>
                <w:lang w:val="mn-MN"/>
              </w:rPr>
              <w:t>Төрийн банк, Хаан банк</w:t>
            </w:r>
            <w:r>
              <w:rPr>
                <w:rFonts w:eastAsia="Calibri" w:cs="Arial"/>
                <w:sz w:val="20"/>
                <w:szCs w:val="20"/>
                <w:lang w:val="mn-MN"/>
              </w:rPr>
              <w:t xml:space="preserve">тай хамтран </w:t>
            </w:r>
            <w:r w:rsidRPr="000D343D">
              <w:rPr>
                <w:rFonts w:eastAsia="Calibri" w:cs="Arial"/>
                <w:sz w:val="20"/>
                <w:szCs w:val="20"/>
                <w:lang w:val="mn-MN"/>
              </w:rPr>
              <w:t>“Бүгдээрээ хуримтлуулъя”</w:t>
            </w:r>
            <w:r>
              <w:rPr>
                <w:rFonts w:eastAsia="Calibri" w:cs="Arial"/>
                <w:sz w:val="20"/>
                <w:szCs w:val="20"/>
                <w:lang w:val="mn-MN"/>
              </w:rPr>
              <w:t xml:space="preserve">, </w:t>
            </w:r>
            <w:r>
              <w:rPr>
                <w:rFonts w:eastAsia="Calibri" w:cs="Arial"/>
                <w:sz w:val="20"/>
                <w:szCs w:val="20"/>
              </w:rPr>
              <w:t>“</w:t>
            </w:r>
            <w:r>
              <w:rPr>
                <w:rFonts w:eastAsia="Calibri" w:cs="Arial"/>
                <w:sz w:val="20"/>
                <w:szCs w:val="20"/>
                <w:lang w:val="mn-MN"/>
              </w:rPr>
              <w:t>Мөрөөдлөө хад</w:t>
            </w:r>
            <w:r w:rsidR="004A1072">
              <w:rPr>
                <w:rFonts w:eastAsia="Calibri" w:cs="Arial"/>
                <w:sz w:val="20"/>
                <w:szCs w:val="20"/>
                <w:lang w:val="mn-MN"/>
              </w:rPr>
              <w:t>га</w:t>
            </w:r>
            <w:r>
              <w:rPr>
                <w:rFonts w:eastAsia="Calibri" w:cs="Arial"/>
                <w:sz w:val="20"/>
                <w:szCs w:val="20"/>
                <w:lang w:val="mn-MN"/>
              </w:rPr>
              <w:t>л</w:t>
            </w:r>
            <w:r w:rsidR="004A1072">
              <w:rPr>
                <w:rFonts w:eastAsia="Calibri" w:cs="Arial"/>
                <w:sz w:val="20"/>
                <w:szCs w:val="20"/>
                <w:lang w:val="mn-MN"/>
              </w:rPr>
              <w:t>ъ</w:t>
            </w:r>
            <w:r>
              <w:rPr>
                <w:rFonts w:eastAsia="Calibri" w:cs="Arial"/>
                <w:sz w:val="20"/>
                <w:szCs w:val="20"/>
                <w:lang w:val="mn-MN"/>
              </w:rPr>
              <w:t>я</w:t>
            </w:r>
            <w:r>
              <w:rPr>
                <w:rFonts w:eastAsia="Calibri" w:cs="Arial"/>
                <w:sz w:val="20"/>
                <w:szCs w:val="20"/>
              </w:rPr>
              <w:t>”</w:t>
            </w:r>
            <w:r>
              <w:rPr>
                <w:rFonts w:eastAsia="Calibri" w:cs="Arial"/>
                <w:sz w:val="20"/>
                <w:szCs w:val="20"/>
                <w:lang w:val="mn-MN"/>
              </w:rPr>
              <w:t xml:space="preserve"> </w:t>
            </w:r>
            <w:r w:rsidRPr="000D343D">
              <w:rPr>
                <w:rFonts w:eastAsia="Calibri" w:cs="Arial"/>
                <w:sz w:val="20"/>
                <w:szCs w:val="20"/>
                <w:lang w:val="mn-MN"/>
              </w:rPr>
              <w:t xml:space="preserve">аяныг зохион байгуулж, </w:t>
            </w:r>
            <w:r>
              <w:rPr>
                <w:rFonts w:eastAsia="Calibri" w:cs="Arial"/>
                <w:sz w:val="20"/>
                <w:szCs w:val="20"/>
                <w:lang w:val="mn-MN"/>
              </w:rPr>
              <w:t xml:space="preserve">ЕБСургуулийн сурагчид, нийт иргэд харилцагч нарт хуримтлалын ач холбогдол сэдвээр сургалт, сурталчилгааг идэвхжүүлснээр 3,9 тэрбум гаруй хадгаламж төвлөрсөн байна. </w:t>
            </w:r>
            <w:r w:rsidRPr="000D343D">
              <w:rPr>
                <w:rFonts w:eastAsia="Times New Roman" w:cs="Arial"/>
                <w:sz w:val="20"/>
                <w:szCs w:val="20"/>
                <w:lang w:val="mn-MN"/>
              </w:rPr>
              <w:t>Нийт хадгаламж эзэмшигч-6854. Үүнээс:</w:t>
            </w:r>
          </w:p>
          <w:p w14:paraId="201E6B9E" w14:textId="77777777" w:rsidR="00E01631" w:rsidRPr="000D343D" w:rsidRDefault="00E01631" w:rsidP="00E01631">
            <w:pPr>
              <w:ind w:left="0" w:firstLine="0"/>
              <w:textAlignment w:val="baseline"/>
              <w:rPr>
                <w:rFonts w:eastAsia="Times New Roman" w:cs="Arial"/>
                <w:sz w:val="20"/>
                <w:szCs w:val="20"/>
                <w:lang w:val="mn-MN"/>
              </w:rPr>
            </w:pPr>
            <w:r w:rsidRPr="000D343D">
              <w:rPr>
                <w:rFonts w:eastAsia="Times New Roman" w:cs="Arial"/>
                <w:sz w:val="20"/>
                <w:szCs w:val="20"/>
                <w:lang w:val="mn-MN"/>
              </w:rPr>
              <w:t xml:space="preserve">Төрийн банк-2267. </w:t>
            </w:r>
          </w:p>
          <w:p w14:paraId="2515BFE8" w14:textId="4A1352D5" w:rsidR="00E01631" w:rsidRPr="000D343D" w:rsidRDefault="00E01631" w:rsidP="00E01631">
            <w:pPr>
              <w:spacing w:after="120"/>
              <w:ind w:left="0" w:firstLine="0"/>
              <w:rPr>
                <w:rFonts w:eastAsia="Calibri" w:cs="Arial"/>
                <w:sz w:val="20"/>
                <w:szCs w:val="20"/>
                <w:lang w:val="mn-MN"/>
              </w:rPr>
            </w:pPr>
            <w:r w:rsidRPr="000D343D">
              <w:rPr>
                <w:rFonts w:eastAsia="Times New Roman" w:cs="Arial"/>
                <w:sz w:val="20"/>
                <w:szCs w:val="20"/>
                <w:lang w:val="mn-MN"/>
              </w:rPr>
              <w:t>Хаан банк-4635</w:t>
            </w:r>
          </w:p>
        </w:tc>
        <w:tc>
          <w:tcPr>
            <w:tcW w:w="568" w:type="dxa"/>
            <w:gridSpan w:val="2"/>
            <w:vAlign w:val="center"/>
          </w:tcPr>
          <w:p w14:paraId="4E6FE34C" w14:textId="6A1FD7B2" w:rsidR="00E01631" w:rsidRPr="000D343D" w:rsidRDefault="00940D8A" w:rsidP="00E01631">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66C46D8E" w14:textId="77777777" w:rsidTr="005D2CD0">
        <w:tc>
          <w:tcPr>
            <w:tcW w:w="1986" w:type="dxa"/>
            <w:vMerge w:val="restart"/>
          </w:tcPr>
          <w:p w14:paraId="1C41B0BB" w14:textId="75E2BB13" w:rsidR="00940D8A" w:rsidRPr="000D343D" w:rsidRDefault="00940D8A" w:rsidP="00E01631">
            <w:pPr>
              <w:tabs>
                <w:tab w:val="left" w:pos="567"/>
              </w:tabs>
              <w:ind w:left="0" w:firstLine="0"/>
              <w:rPr>
                <w:rFonts w:eastAsia="Times New Roman" w:cs="Arial"/>
                <w:sz w:val="20"/>
                <w:szCs w:val="20"/>
                <w:lang w:val="mn-MN"/>
              </w:rPr>
            </w:pPr>
            <w:r w:rsidRPr="000D343D">
              <w:rPr>
                <w:rFonts w:eastAsia="Times New Roman" w:cs="Arial"/>
                <w:sz w:val="20"/>
                <w:szCs w:val="20"/>
                <w:lang w:val="mn-MN"/>
              </w:rPr>
              <w:t>2.2.4. Орон нутгийн өмчит аж ахуйн нэгжүүдийн засаглалын менежментийг сайжруулж, эдийн засгийн үр өгөөжийг нэмэгдүүлнэ.</w:t>
            </w:r>
          </w:p>
        </w:tc>
        <w:tc>
          <w:tcPr>
            <w:tcW w:w="708" w:type="dxa"/>
            <w:vAlign w:val="center"/>
          </w:tcPr>
          <w:p w14:paraId="1F25C882" w14:textId="77777777" w:rsidR="00940D8A" w:rsidRPr="000D343D" w:rsidRDefault="00940D8A" w:rsidP="00E01631">
            <w:pPr>
              <w:ind w:left="0" w:firstLine="0"/>
              <w:rPr>
                <w:rFonts w:eastAsia="Calibri" w:cs="Arial"/>
                <w:sz w:val="20"/>
                <w:szCs w:val="20"/>
              </w:rPr>
            </w:pPr>
            <w:r w:rsidRPr="000D343D">
              <w:rPr>
                <w:rFonts w:eastAsia="Calibri" w:cs="Arial"/>
                <w:sz w:val="20"/>
                <w:szCs w:val="20"/>
              </w:rPr>
              <w:t>1</w:t>
            </w:r>
          </w:p>
        </w:tc>
        <w:tc>
          <w:tcPr>
            <w:tcW w:w="2835" w:type="dxa"/>
          </w:tcPr>
          <w:p w14:paraId="0789DD26" w14:textId="0F679C15" w:rsidR="00940D8A" w:rsidRPr="000D343D" w:rsidRDefault="00940D8A" w:rsidP="00E01631">
            <w:pPr>
              <w:tabs>
                <w:tab w:val="left" w:pos="567"/>
              </w:tabs>
              <w:ind w:left="0" w:firstLine="0"/>
              <w:rPr>
                <w:rFonts w:eastAsia="Calibri" w:cs="Arial"/>
                <w:sz w:val="20"/>
                <w:szCs w:val="20"/>
                <w:lang w:val="mn-MN"/>
              </w:rPr>
            </w:pPr>
            <w:r w:rsidRPr="000D343D">
              <w:rPr>
                <w:rFonts w:eastAsia="Calibri" w:cs="Arial"/>
                <w:sz w:val="20"/>
                <w:szCs w:val="20"/>
                <w:lang w:val="mn-MN"/>
              </w:rPr>
              <w:t>Орон нутгийн өмчит аж ахуйн нэгжүүдийн дүрэм журмыг шинэчилж, төлөөлөн удирдах зөвлөл, удирдах зөвлөл, гүйцэтгэх удирдлагыг хуулийн дагуу томилон, сургалтад хамруулан чадваржуулна.</w:t>
            </w:r>
          </w:p>
        </w:tc>
        <w:tc>
          <w:tcPr>
            <w:tcW w:w="709" w:type="dxa"/>
            <w:vAlign w:val="center"/>
          </w:tcPr>
          <w:p w14:paraId="4EF5BDF1" w14:textId="77777777" w:rsidR="00940D8A" w:rsidRPr="000D343D" w:rsidRDefault="00940D8A" w:rsidP="00E01631">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448496CD" w14:textId="05037DDA" w:rsidR="00940D8A" w:rsidRPr="000D343D" w:rsidRDefault="00940D8A" w:rsidP="00E01631">
            <w:pPr>
              <w:ind w:left="0" w:firstLine="0"/>
              <w:rPr>
                <w:rFonts w:eastAsia="Calibri" w:cs="Arial"/>
                <w:sz w:val="20"/>
                <w:szCs w:val="20"/>
                <w:lang w:val="mn-MN"/>
              </w:rPr>
            </w:pPr>
            <w:r>
              <w:rPr>
                <w:rFonts w:eastAsia="Calibri" w:cs="Arial"/>
                <w:sz w:val="20"/>
                <w:szCs w:val="20"/>
                <w:lang w:val="mn-MN"/>
              </w:rPr>
              <w:t>ОНӨААТҮГ</w:t>
            </w:r>
          </w:p>
        </w:tc>
        <w:tc>
          <w:tcPr>
            <w:tcW w:w="1276" w:type="dxa"/>
            <w:vAlign w:val="center"/>
          </w:tcPr>
          <w:p w14:paraId="2D99FE8E" w14:textId="71FFBF93" w:rsidR="00940D8A" w:rsidRPr="000D343D" w:rsidRDefault="00940D8A"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07C75D63" w14:textId="7B65711F" w:rsidR="00940D8A" w:rsidRPr="000D343D" w:rsidRDefault="00940D8A" w:rsidP="00E01631">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625D8553" w14:textId="77777777" w:rsidR="00940D8A" w:rsidRDefault="00940D8A" w:rsidP="00E01631">
            <w:pPr>
              <w:ind w:left="0" w:firstLine="0"/>
              <w:rPr>
                <w:rFonts w:eastAsia="Calibri" w:cs="Arial"/>
                <w:sz w:val="20"/>
                <w:szCs w:val="20"/>
                <w:lang w:val="mn-MN"/>
              </w:rPr>
            </w:pPr>
            <w:r>
              <w:rPr>
                <w:rFonts w:eastAsia="Calibri" w:cs="Arial"/>
                <w:sz w:val="20"/>
                <w:szCs w:val="20"/>
              </w:rPr>
              <w:t>“</w:t>
            </w:r>
            <w:r>
              <w:rPr>
                <w:rFonts w:eastAsia="Calibri" w:cs="Arial"/>
                <w:sz w:val="20"/>
                <w:szCs w:val="20"/>
                <w:lang w:val="mn-MN"/>
              </w:rPr>
              <w:t>Хужирт Эрдэс баялаг</w:t>
            </w:r>
            <w:r>
              <w:rPr>
                <w:rFonts w:eastAsia="Calibri" w:cs="Arial"/>
                <w:sz w:val="20"/>
                <w:szCs w:val="20"/>
              </w:rPr>
              <w:t>”</w:t>
            </w:r>
            <w:r>
              <w:rPr>
                <w:rFonts w:eastAsia="Calibri" w:cs="Arial"/>
                <w:sz w:val="20"/>
                <w:szCs w:val="20"/>
                <w:lang w:val="mn-MN"/>
              </w:rPr>
              <w:t xml:space="preserve"> ОНААТҮГ-ыг УТҮГ болгон дүрэмд өөрчлөлт оруулж, удирдах зөвлөлөөр батлуулсан.</w:t>
            </w:r>
          </w:p>
          <w:p w14:paraId="0656639A" w14:textId="38D0BA16" w:rsidR="00940D8A" w:rsidRPr="000D343D" w:rsidRDefault="00940D8A" w:rsidP="00E01631">
            <w:pPr>
              <w:ind w:left="0" w:firstLine="0"/>
              <w:rPr>
                <w:rFonts w:eastAsia="Calibri" w:cs="Arial"/>
                <w:sz w:val="20"/>
                <w:szCs w:val="20"/>
                <w:lang w:val="mn-MN"/>
              </w:rPr>
            </w:pPr>
            <w:r>
              <w:rPr>
                <w:rFonts w:eastAsia="Calibri" w:cs="Arial"/>
                <w:sz w:val="20"/>
                <w:szCs w:val="20"/>
                <w:lang w:val="mn-MN"/>
              </w:rPr>
              <w:t>Шинээр байгуулагдах сумын нэгдсэн цэвэрлэх байгууламжийг ОНӨААТҮГ болгохоор холбогдох дүрэм, журмыг боловсруулахаар судалж байна.</w:t>
            </w:r>
          </w:p>
        </w:tc>
        <w:tc>
          <w:tcPr>
            <w:tcW w:w="568" w:type="dxa"/>
            <w:gridSpan w:val="2"/>
            <w:vAlign w:val="center"/>
          </w:tcPr>
          <w:p w14:paraId="3B37CD1C" w14:textId="17EEE2E7" w:rsidR="00940D8A" w:rsidRPr="000D343D" w:rsidRDefault="00940D8A" w:rsidP="00E01631">
            <w:pPr>
              <w:ind w:left="0" w:firstLine="0"/>
              <w:jc w:val="center"/>
              <w:rPr>
                <w:rFonts w:eastAsia="Calibri" w:cs="Arial"/>
                <w:sz w:val="20"/>
                <w:szCs w:val="20"/>
                <w:lang w:val="mn-MN"/>
              </w:rPr>
            </w:pPr>
            <w:r>
              <w:rPr>
                <w:rFonts w:eastAsia="Calibri" w:cs="Arial"/>
                <w:sz w:val="20"/>
                <w:szCs w:val="20"/>
                <w:lang w:val="mn-MN"/>
              </w:rPr>
              <w:t>27</w:t>
            </w:r>
          </w:p>
        </w:tc>
      </w:tr>
      <w:tr w:rsidR="005D2CD0" w:rsidRPr="000D343D" w14:paraId="1B5F3BD0" w14:textId="77777777" w:rsidTr="005D2CD0">
        <w:tc>
          <w:tcPr>
            <w:tcW w:w="1986" w:type="dxa"/>
            <w:vMerge/>
          </w:tcPr>
          <w:p w14:paraId="21EDF769" w14:textId="77777777" w:rsidR="00940D8A" w:rsidRPr="000D343D" w:rsidRDefault="00940D8A" w:rsidP="00E01631">
            <w:pPr>
              <w:ind w:left="0" w:firstLine="0"/>
              <w:rPr>
                <w:rFonts w:eastAsia="Calibri" w:cs="Arial"/>
                <w:sz w:val="20"/>
                <w:szCs w:val="20"/>
                <w:lang w:val="mn-MN"/>
              </w:rPr>
            </w:pPr>
          </w:p>
        </w:tc>
        <w:tc>
          <w:tcPr>
            <w:tcW w:w="708" w:type="dxa"/>
            <w:vAlign w:val="center"/>
          </w:tcPr>
          <w:p w14:paraId="41393004" w14:textId="533AB738" w:rsidR="00940D8A" w:rsidRPr="003E73BF" w:rsidRDefault="00940D8A" w:rsidP="00E01631">
            <w:pPr>
              <w:ind w:left="0" w:firstLine="0"/>
              <w:rPr>
                <w:rFonts w:eastAsia="Calibri" w:cs="Arial"/>
                <w:sz w:val="20"/>
                <w:szCs w:val="20"/>
                <w:lang w:val="mn-MN"/>
              </w:rPr>
            </w:pPr>
            <w:r>
              <w:rPr>
                <w:rFonts w:eastAsia="Calibri" w:cs="Arial"/>
                <w:sz w:val="20"/>
                <w:szCs w:val="20"/>
                <w:lang w:val="mn-MN"/>
              </w:rPr>
              <w:t>2</w:t>
            </w:r>
          </w:p>
        </w:tc>
        <w:tc>
          <w:tcPr>
            <w:tcW w:w="2835" w:type="dxa"/>
          </w:tcPr>
          <w:p w14:paraId="49F3DE1F" w14:textId="40AB4222" w:rsidR="00940D8A" w:rsidRPr="000D343D" w:rsidRDefault="00940D8A" w:rsidP="00E01631">
            <w:pPr>
              <w:ind w:left="0" w:firstLine="0"/>
              <w:rPr>
                <w:rFonts w:eastAsia="Calibri" w:cs="Arial"/>
                <w:sz w:val="20"/>
                <w:szCs w:val="20"/>
                <w:lang w:val="mn-MN"/>
              </w:rPr>
            </w:pPr>
            <w:r w:rsidRPr="000D343D">
              <w:rPr>
                <w:rFonts w:cs="Arial"/>
                <w:sz w:val="20"/>
                <w:szCs w:val="20"/>
                <w:lang w:val="mn-MN"/>
              </w:rPr>
              <w:t>Орон нутгийн өмчит аж ахуйн нэгжүүдэд “Шилэн дансны тухай хууль”-ийн хэрэгжилтийг хангуулна.</w:t>
            </w:r>
          </w:p>
        </w:tc>
        <w:tc>
          <w:tcPr>
            <w:tcW w:w="709" w:type="dxa"/>
            <w:vAlign w:val="center"/>
          </w:tcPr>
          <w:p w14:paraId="2B9D2ED8" w14:textId="77777777" w:rsidR="00940D8A" w:rsidRPr="000D343D" w:rsidRDefault="00940D8A" w:rsidP="00E01631">
            <w:pPr>
              <w:ind w:left="0" w:firstLine="0"/>
              <w:rPr>
                <w:rFonts w:eastAsia="Calibri" w:cs="Arial"/>
                <w:sz w:val="20"/>
                <w:szCs w:val="20"/>
                <w:lang w:val="mn-MN"/>
              </w:rPr>
            </w:pPr>
            <w:r w:rsidRPr="000D343D">
              <w:rPr>
                <w:rFonts w:eastAsia="Calibri" w:cs="Arial"/>
                <w:sz w:val="20"/>
                <w:szCs w:val="20"/>
                <w:lang w:val="mn-MN"/>
              </w:rPr>
              <w:t>2023-2024</w:t>
            </w:r>
          </w:p>
        </w:tc>
        <w:tc>
          <w:tcPr>
            <w:tcW w:w="1134" w:type="dxa"/>
            <w:vAlign w:val="center"/>
          </w:tcPr>
          <w:p w14:paraId="481AD74E" w14:textId="17B15DFF" w:rsidR="00940D8A" w:rsidRPr="000D343D" w:rsidRDefault="00940D8A" w:rsidP="00E01631">
            <w:pPr>
              <w:ind w:left="0" w:firstLine="0"/>
              <w:rPr>
                <w:rFonts w:eastAsia="Calibri" w:cs="Arial"/>
                <w:sz w:val="20"/>
                <w:szCs w:val="20"/>
                <w:lang w:val="mn-MN"/>
              </w:rPr>
            </w:pPr>
            <w:r>
              <w:rPr>
                <w:rFonts w:eastAsia="Calibri" w:cs="Arial"/>
                <w:sz w:val="20"/>
                <w:szCs w:val="20"/>
                <w:lang w:val="mn-MN"/>
              </w:rPr>
              <w:t>ОНӨААТҮГ</w:t>
            </w:r>
          </w:p>
        </w:tc>
        <w:tc>
          <w:tcPr>
            <w:tcW w:w="1276" w:type="dxa"/>
            <w:vAlign w:val="center"/>
          </w:tcPr>
          <w:p w14:paraId="48C2A613" w14:textId="0A6FCF84" w:rsidR="00940D8A" w:rsidRPr="000D343D" w:rsidRDefault="00940D8A"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6E69FF77" w14:textId="7E78A030" w:rsidR="00940D8A" w:rsidRPr="000D343D" w:rsidRDefault="00940D8A" w:rsidP="00E01631">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737A6CE4" w14:textId="3A7FBE47" w:rsidR="00940D8A" w:rsidRPr="000D343D" w:rsidRDefault="00940D8A" w:rsidP="00E01631">
            <w:pPr>
              <w:ind w:left="0" w:firstLine="0"/>
              <w:rPr>
                <w:rFonts w:eastAsia="Calibri" w:cs="Arial"/>
                <w:sz w:val="20"/>
                <w:szCs w:val="20"/>
                <w:lang w:val="mn-MN"/>
              </w:rPr>
            </w:pPr>
            <w:r w:rsidRPr="000D343D">
              <w:rPr>
                <w:rFonts w:eastAsia="Calibri" w:cs="Arial"/>
                <w:sz w:val="20"/>
                <w:szCs w:val="20"/>
                <w:lang w:val="mn-MN"/>
              </w:rPr>
              <w:t>“Хужирт Эрдэс баялаг” УТҮГ болон Аминхишигт аж ахуй нэгжүүд шилэн дансны хуулийн хэрэгжилтийг бүрэн хангаж ажиллаж байна</w:t>
            </w:r>
            <w:r>
              <w:rPr>
                <w:rFonts w:eastAsia="Calibri" w:cs="Arial"/>
                <w:sz w:val="20"/>
                <w:szCs w:val="20"/>
                <w:lang w:val="mn-MN"/>
              </w:rPr>
              <w:t xml:space="preserve">. Шилэн дансны хэрэгжилтэд хяналт шалгалт хийхэд Хужирт Эрдэс баялаг УТҮГ нь 2 мэдээ хугацаа хоцроож, 2 мэдээ байршуулаагүй зөрчил илэрсэн бөгөөд зөрчлийг бүрэн арилгуулсан. </w:t>
            </w:r>
          </w:p>
        </w:tc>
        <w:tc>
          <w:tcPr>
            <w:tcW w:w="568" w:type="dxa"/>
            <w:gridSpan w:val="2"/>
            <w:vAlign w:val="center"/>
          </w:tcPr>
          <w:p w14:paraId="3AB05FFD" w14:textId="2D2C2004" w:rsidR="00940D8A" w:rsidRPr="000D343D" w:rsidRDefault="00940D8A" w:rsidP="00E01631">
            <w:pPr>
              <w:ind w:left="0" w:firstLine="0"/>
              <w:rPr>
                <w:rFonts w:eastAsia="Calibri" w:cs="Arial"/>
                <w:sz w:val="20"/>
                <w:szCs w:val="20"/>
                <w:lang w:val="mn-MN"/>
              </w:rPr>
            </w:pPr>
            <w:r>
              <w:rPr>
                <w:rFonts w:eastAsia="Calibri" w:cs="Arial"/>
                <w:sz w:val="20"/>
                <w:szCs w:val="20"/>
                <w:lang w:val="mn-MN"/>
              </w:rPr>
              <w:t>27</w:t>
            </w:r>
          </w:p>
        </w:tc>
      </w:tr>
      <w:tr w:rsidR="005D2CD0" w:rsidRPr="000D343D" w14:paraId="6254FD69" w14:textId="77777777" w:rsidTr="005D2CD0">
        <w:tc>
          <w:tcPr>
            <w:tcW w:w="1986" w:type="dxa"/>
            <w:vMerge/>
          </w:tcPr>
          <w:p w14:paraId="2F86584E" w14:textId="77777777" w:rsidR="00940D8A" w:rsidRPr="000D343D" w:rsidRDefault="00940D8A" w:rsidP="00E01631">
            <w:pPr>
              <w:ind w:left="0" w:firstLine="0"/>
              <w:rPr>
                <w:rFonts w:eastAsia="Calibri" w:cs="Arial"/>
                <w:sz w:val="20"/>
                <w:szCs w:val="20"/>
                <w:lang w:val="mn-MN"/>
              </w:rPr>
            </w:pPr>
          </w:p>
        </w:tc>
        <w:tc>
          <w:tcPr>
            <w:tcW w:w="708" w:type="dxa"/>
            <w:vAlign w:val="center"/>
          </w:tcPr>
          <w:p w14:paraId="4FF67596" w14:textId="586C0043" w:rsidR="00940D8A" w:rsidRPr="00940D8A" w:rsidRDefault="00940D8A" w:rsidP="00E01631">
            <w:pPr>
              <w:ind w:left="0" w:firstLine="0"/>
              <w:rPr>
                <w:rFonts w:eastAsia="Calibri" w:cs="Arial"/>
                <w:sz w:val="20"/>
                <w:szCs w:val="20"/>
                <w:lang w:val="mn-MN"/>
              </w:rPr>
            </w:pPr>
            <w:r>
              <w:rPr>
                <w:rFonts w:eastAsia="Calibri" w:cs="Arial"/>
                <w:sz w:val="20"/>
                <w:szCs w:val="20"/>
                <w:lang w:val="mn-MN"/>
              </w:rPr>
              <w:t>3</w:t>
            </w:r>
          </w:p>
        </w:tc>
        <w:tc>
          <w:tcPr>
            <w:tcW w:w="2835" w:type="dxa"/>
          </w:tcPr>
          <w:p w14:paraId="3D09DFBF" w14:textId="428C2BFC" w:rsidR="00940D8A" w:rsidRPr="000D343D" w:rsidRDefault="00940D8A" w:rsidP="00E01631">
            <w:pPr>
              <w:ind w:left="0" w:firstLine="0"/>
              <w:rPr>
                <w:rFonts w:eastAsia="Calibri" w:cs="Arial"/>
                <w:sz w:val="20"/>
                <w:szCs w:val="20"/>
                <w:lang w:val="mn-MN"/>
              </w:rPr>
            </w:pPr>
            <w:r w:rsidRPr="000D343D">
              <w:rPr>
                <w:rFonts w:cs="Arial"/>
                <w:sz w:val="20"/>
                <w:szCs w:val="20"/>
                <w:lang w:val="mn-MN"/>
              </w:rPr>
              <w:t>Төрийн болон орон нутгийн өмчийн ашиглалт, хамгаалалтыг сайжруулж, тэдгээрийн бүртгэл мэдээлэл, үнэлгээ, тайланг ил тод нээлттэй болгон, өмч эзэмшигчдийн хариуцлагыг дээшлүүлнэ.</w:t>
            </w:r>
          </w:p>
        </w:tc>
        <w:tc>
          <w:tcPr>
            <w:tcW w:w="709" w:type="dxa"/>
            <w:vAlign w:val="center"/>
          </w:tcPr>
          <w:p w14:paraId="3ED97D93" w14:textId="77777777" w:rsidR="00940D8A" w:rsidRPr="000D343D" w:rsidRDefault="00940D8A" w:rsidP="00E01631">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38B34C6A" w14:textId="22ACCC28" w:rsidR="00940D8A" w:rsidRPr="000D343D" w:rsidRDefault="00940D8A" w:rsidP="00E01631">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51875A72" w14:textId="5A20E562" w:rsidR="00940D8A" w:rsidRPr="000D343D" w:rsidRDefault="00940D8A" w:rsidP="00E01631">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50A59C62" w14:textId="3B0CCC0D" w:rsidR="00940D8A" w:rsidRPr="000D343D" w:rsidRDefault="00940D8A" w:rsidP="00E01631">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6B66B6B5" w14:textId="77777777" w:rsidR="00940D8A" w:rsidRPr="000D343D" w:rsidRDefault="00940D8A" w:rsidP="00E01631">
            <w:pPr>
              <w:ind w:left="0" w:firstLine="0"/>
              <w:rPr>
                <w:rFonts w:eastAsia="Calibri" w:cs="Arial"/>
                <w:sz w:val="20"/>
                <w:szCs w:val="20"/>
                <w:lang w:val="mn-MN"/>
              </w:rPr>
            </w:pPr>
            <w:r w:rsidRPr="000D343D">
              <w:rPr>
                <w:rFonts w:eastAsia="Calibri" w:cs="Arial"/>
                <w:sz w:val="20"/>
                <w:szCs w:val="20"/>
              </w:rPr>
              <w:t>20</w:t>
            </w:r>
            <w:r w:rsidRPr="000D343D">
              <w:rPr>
                <w:rFonts w:eastAsia="Calibri" w:cs="Arial"/>
                <w:sz w:val="20"/>
                <w:szCs w:val="20"/>
                <w:lang w:val="mn-MN"/>
              </w:rPr>
              <w:t>21</w:t>
            </w:r>
            <w:r w:rsidRPr="000D343D">
              <w:rPr>
                <w:rFonts w:eastAsia="Calibri" w:cs="Arial"/>
                <w:sz w:val="20"/>
                <w:szCs w:val="20"/>
              </w:rPr>
              <w:t xml:space="preserve"> </w:t>
            </w:r>
            <w:r w:rsidRPr="000D343D">
              <w:rPr>
                <w:rFonts w:eastAsia="Calibri" w:cs="Arial"/>
                <w:sz w:val="20"/>
                <w:szCs w:val="20"/>
                <w:lang w:val="mn-MN"/>
              </w:rPr>
              <w:t xml:space="preserve">оны эхний хагас жилийн байдлаар хөрөнгийн тооллогыг 1 удаа явуулсан бөгөөд тооллогоор илүүдсэн болон дутсан хөрөнгө байхгүй, хөрөнгийн ашиглалт хамгаалалт сайн байна. </w:t>
            </w:r>
          </w:p>
          <w:p w14:paraId="5E7C2C32" w14:textId="77777777" w:rsidR="00940D8A" w:rsidRPr="000D343D" w:rsidRDefault="00940D8A" w:rsidP="00E01631">
            <w:pPr>
              <w:ind w:left="0" w:firstLine="0"/>
              <w:rPr>
                <w:rFonts w:eastAsia="Calibri" w:cs="Arial"/>
                <w:sz w:val="20"/>
                <w:szCs w:val="20"/>
                <w:lang w:val="mn-MN"/>
              </w:rPr>
            </w:pPr>
            <w:r w:rsidRPr="000D343D">
              <w:rPr>
                <w:rFonts w:eastAsia="Calibri" w:cs="Arial"/>
                <w:sz w:val="20"/>
                <w:szCs w:val="20"/>
                <w:lang w:val="mn-MN"/>
              </w:rPr>
              <w:t xml:space="preserve">Нийтийн эзэмшилд байгаа хөрөнгүүдийг тухайн багийн Засаг дарга болон ойролцоох иргэд, аж ахуйн нэгж байгууллагуудад хариуцуулан тухайн байгууллагуудын өмч хамгаалах комисс хяналт тавин ажиллаж байна. </w:t>
            </w:r>
          </w:p>
          <w:p w14:paraId="6D96CCB0" w14:textId="5CB87079" w:rsidR="00940D8A" w:rsidRPr="000D343D" w:rsidRDefault="00940D8A" w:rsidP="00E01631">
            <w:pPr>
              <w:ind w:left="0" w:firstLine="0"/>
              <w:rPr>
                <w:rFonts w:eastAsia="Calibri" w:cs="Arial"/>
                <w:sz w:val="20"/>
                <w:szCs w:val="20"/>
                <w:lang w:val="mn-MN"/>
              </w:rPr>
            </w:pPr>
            <w:r w:rsidRPr="000D343D">
              <w:rPr>
                <w:rFonts w:eastAsia="Calibri" w:cs="Arial"/>
                <w:sz w:val="20"/>
                <w:szCs w:val="20"/>
                <w:lang w:val="mn-MN"/>
              </w:rPr>
              <w:t>Орон нутгийн өмчийн газраас ирүүлсэн маягтын дагуу илүүдэлтэй, ашиглахгүй байгаа, улсын төсвийн болон орон нутгийн хөгжлийн сангаар хийгдэж байгаа хөрөнгийг бүртгэх зөвшөөрлийг ОНӨГазраас авч Нягтлан бодох бүртгэлийн дагуу бүртгэн өмчийн онлайн программд бүртгэлжүүлж байна.</w:t>
            </w:r>
          </w:p>
        </w:tc>
        <w:tc>
          <w:tcPr>
            <w:tcW w:w="568" w:type="dxa"/>
            <w:gridSpan w:val="2"/>
            <w:vAlign w:val="center"/>
          </w:tcPr>
          <w:p w14:paraId="4D376CC7" w14:textId="226A90E8" w:rsidR="00940D8A" w:rsidRPr="000D343D" w:rsidRDefault="00940D8A" w:rsidP="00E01631">
            <w:pPr>
              <w:ind w:left="0" w:firstLine="0"/>
              <w:rPr>
                <w:rFonts w:eastAsia="Calibri" w:cs="Arial"/>
                <w:sz w:val="20"/>
                <w:szCs w:val="20"/>
                <w:lang w:val="mn-MN"/>
              </w:rPr>
            </w:pPr>
            <w:r>
              <w:rPr>
                <w:rFonts w:eastAsia="Calibri" w:cs="Arial"/>
                <w:sz w:val="20"/>
                <w:szCs w:val="20"/>
                <w:lang w:val="mn-MN"/>
              </w:rPr>
              <w:t>30</w:t>
            </w:r>
          </w:p>
        </w:tc>
      </w:tr>
      <w:tr w:rsidR="00940D8A" w:rsidRPr="000D343D" w14:paraId="2BDF4DED" w14:textId="77777777" w:rsidTr="005D2CD0">
        <w:tc>
          <w:tcPr>
            <w:tcW w:w="16019" w:type="dxa"/>
            <w:gridSpan w:val="10"/>
            <w:vAlign w:val="center"/>
          </w:tcPr>
          <w:p w14:paraId="6B5B6284" w14:textId="210D4C13" w:rsidR="00940D8A" w:rsidRPr="000D343D" w:rsidRDefault="00940D8A" w:rsidP="001F0B2F">
            <w:pPr>
              <w:ind w:left="0" w:firstLine="0"/>
              <w:jc w:val="center"/>
              <w:rPr>
                <w:rFonts w:eastAsia="Calibri" w:cs="Arial"/>
                <w:sz w:val="20"/>
                <w:szCs w:val="20"/>
                <w:lang w:val="mn-MN"/>
              </w:rPr>
            </w:pPr>
            <w:r w:rsidRPr="00940D8A">
              <w:rPr>
                <w:rFonts w:eastAsia="Calibri" w:cs="Arial"/>
                <w:b/>
                <w:bCs/>
                <w:sz w:val="20"/>
                <w:szCs w:val="20"/>
                <w:lang w:val="mn-MN"/>
              </w:rPr>
              <w:t xml:space="preserve">Зорилтын дундаж: </w:t>
            </w:r>
            <w:r>
              <w:rPr>
                <w:rFonts w:eastAsia="Calibri" w:cs="Arial"/>
                <w:b/>
                <w:bCs/>
                <w:sz w:val="20"/>
                <w:szCs w:val="20"/>
                <w:lang w:val="mn-MN"/>
              </w:rPr>
              <w:t>28.8%</w:t>
            </w:r>
          </w:p>
        </w:tc>
      </w:tr>
      <w:tr w:rsidR="001F0B2F" w:rsidRPr="000D343D" w14:paraId="6B2B5098" w14:textId="77777777" w:rsidTr="005D2CD0">
        <w:tc>
          <w:tcPr>
            <w:tcW w:w="16019" w:type="dxa"/>
            <w:gridSpan w:val="10"/>
            <w:vAlign w:val="center"/>
          </w:tcPr>
          <w:p w14:paraId="67816C79" w14:textId="6454D0E8" w:rsidR="001F0B2F" w:rsidRPr="000D343D" w:rsidRDefault="001F0B2F" w:rsidP="001F0B2F">
            <w:pPr>
              <w:jc w:val="center"/>
              <w:rPr>
                <w:rFonts w:eastAsia="Calibri" w:cs="Arial"/>
                <w:sz w:val="20"/>
                <w:szCs w:val="20"/>
                <w:lang w:val="mn-MN"/>
              </w:rPr>
            </w:pPr>
            <w:r w:rsidRPr="000D343D">
              <w:rPr>
                <w:rFonts w:eastAsia="Calibri" w:cs="Arial"/>
                <w:sz w:val="20"/>
                <w:szCs w:val="20"/>
                <w:lang w:val="mn-MN"/>
              </w:rPr>
              <w:t>2.3. ХҮНС, ХӨДӨӨ АЖ АХУЙ, ҮЙЛДВЭР, ХУДАЛДАА ҮЙЛЧИЛГЭЭ</w:t>
            </w:r>
          </w:p>
        </w:tc>
      </w:tr>
      <w:tr w:rsidR="005D2CD0" w:rsidRPr="000D343D" w14:paraId="5FF2D74A" w14:textId="77777777" w:rsidTr="005D2CD0">
        <w:tc>
          <w:tcPr>
            <w:tcW w:w="1986" w:type="dxa"/>
            <w:vMerge w:val="restart"/>
            <w:vAlign w:val="center"/>
          </w:tcPr>
          <w:p w14:paraId="002497CC" w14:textId="54D86296" w:rsidR="00556887" w:rsidRPr="000D343D" w:rsidRDefault="00556887" w:rsidP="001F0B2F">
            <w:pPr>
              <w:tabs>
                <w:tab w:val="left" w:pos="567"/>
              </w:tabs>
              <w:ind w:left="0" w:firstLine="41"/>
              <w:rPr>
                <w:rFonts w:eastAsia="Times New Roman" w:cs="Arial"/>
                <w:sz w:val="20"/>
                <w:szCs w:val="20"/>
                <w:lang w:val="mn-MN"/>
              </w:rPr>
            </w:pPr>
            <w:r w:rsidRPr="000D343D">
              <w:rPr>
                <w:rFonts w:eastAsia="Times New Roman" w:cs="Arial"/>
                <w:sz w:val="20"/>
                <w:szCs w:val="20"/>
                <w:lang w:val="mn-MN"/>
              </w:rPr>
              <w:t>2.3.1. Мал аж ахуйн үйлдвэрлэлийг тооноос чанарт шилжүүлэх бодлого баримталж, бэлчээр ашиглалтыг нэмэгдүүлэн, уламжлалт болон</w:t>
            </w:r>
            <w:r w:rsidR="00CD1492">
              <w:rPr>
                <w:rFonts w:eastAsia="Times New Roman" w:cs="Arial"/>
                <w:sz w:val="20"/>
                <w:szCs w:val="20"/>
                <w:lang w:val="mn-MN"/>
              </w:rPr>
              <w:t xml:space="preserve"> </w:t>
            </w:r>
            <w:r w:rsidRPr="000D343D">
              <w:rPr>
                <w:rFonts w:eastAsia="Times New Roman" w:cs="Arial"/>
                <w:sz w:val="20"/>
                <w:szCs w:val="20"/>
                <w:lang w:val="mn-MN"/>
              </w:rPr>
              <w:t>эрчимжсэн мал аж ахуй /туслах аж ахуй/-г хөгжүүлж хөдөө аж ахуйн тогтвортой хөгжлийг хангана.</w:t>
            </w:r>
          </w:p>
          <w:p w14:paraId="62F49FD8" w14:textId="5DA51515" w:rsidR="00556887" w:rsidRPr="000D343D" w:rsidRDefault="00556887" w:rsidP="001F0B2F">
            <w:pPr>
              <w:tabs>
                <w:tab w:val="left" w:pos="567"/>
              </w:tabs>
              <w:ind w:left="0" w:firstLine="41"/>
              <w:rPr>
                <w:rFonts w:eastAsia="Times New Roman" w:cs="Arial"/>
                <w:sz w:val="20"/>
                <w:szCs w:val="20"/>
                <w:lang w:val="mn-MN"/>
              </w:rPr>
            </w:pPr>
          </w:p>
          <w:p w14:paraId="2126AAE3" w14:textId="63767B4A" w:rsidR="00556887" w:rsidRPr="000D343D" w:rsidRDefault="00556887" w:rsidP="001F0B2F">
            <w:pPr>
              <w:tabs>
                <w:tab w:val="left" w:pos="567"/>
              </w:tabs>
              <w:ind w:left="0" w:firstLine="41"/>
              <w:rPr>
                <w:rFonts w:eastAsia="Times New Roman" w:cs="Arial"/>
                <w:sz w:val="20"/>
                <w:szCs w:val="20"/>
                <w:lang w:val="mn-MN"/>
              </w:rPr>
            </w:pPr>
          </w:p>
          <w:p w14:paraId="5364A1E5" w14:textId="56A3AA21" w:rsidR="00556887" w:rsidRPr="000D343D" w:rsidRDefault="00556887" w:rsidP="001F0B2F">
            <w:pPr>
              <w:tabs>
                <w:tab w:val="left" w:pos="567"/>
              </w:tabs>
              <w:ind w:left="0" w:firstLine="41"/>
              <w:rPr>
                <w:rFonts w:eastAsia="Times New Roman" w:cs="Arial"/>
                <w:sz w:val="20"/>
                <w:szCs w:val="20"/>
                <w:lang w:val="mn-MN"/>
              </w:rPr>
            </w:pPr>
          </w:p>
          <w:p w14:paraId="5FC288F5" w14:textId="450CF818" w:rsidR="00556887" w:rsidRPr="000D343D" w:rsidRDefault="00556887" w:rsidP="001F0B2F">
            <w:pPr>
              <w:tabs>
                <w:tab w:val="left" w:pos="567"/>
              </w:tabs>
              <w:ind w:left="0" w:firstLine="41"/>
              <w:rPr>
                <w:rFonts w:eastAsia="Times New Roman" w:cs="Arial"/>
                <w:sz w:val="20"/>
                <w:szCs w:val="20"/>
                <w:lang w:val="mn-MN"/>
              </w:rPr>
            </w:pPr>
          </w:p>
          <w:p w14:paraId="1D968970" w14:textId="33234390" w:rsidR="00556887" w:rsidRPr="000D343D" w:rsidRDefault="00556887" w:rsidP="001F0B2F">
            <w:pPr>
              <w:tabs>
                <w:tab w:val="left" w:pos="567"/>
              </w:tabs>
              <w:ind w:left="0" w:firstLine="41"/>
              <w:rPr>
                <w:rFonts w:eastAsia="Times New Roman" w:cs="Arial"/>
                <w:sz w:val="20"/>
                <w:szCs w:val="20"/>
                <w:lang w:val="mn-MN"/>
              </w:rPr>
            </w:pPr>
          </w:p>
          <w:p w14:paraId="6AE3B5CA" w14:textId="3CC1F55A" w:rsidR="00556887" w:rsidRPr="000D343D" w:rsidRDefault="00556887" w:rsidP="001F0B2F">
            <w:pPr>
              <w:tabs>
                <w:tab w:val="left" w:pos="567"/>
              </w:tabs>
              <w:ind w:left="0" w:firstLine="41"/>
              <w:rPr>
                <w:rFonts w:eastAsia="Times New Roman" w:cs="Arial"/>
                <w:sz w:val="20"/>
                <w:szCs w:val="20"/>
                <w:lang w:val="mn-MN"/>
              </w:rPr>
            </w:pPr>
          </w:p>
          <w:p w14:paraId="77EE57FB" w14:textId="0DB233AB" w:rsidR="00556887" w:rsidRPr="000D343D" w:rsidRDefault="00556887" w:rsidP="001F0B2F">
            <w:pPr>
              <w:tabs>
                <w:tab w:val="left" w:pos="567"/>
              </w:tabs>
              <w:ind w:left="0" w:firstLine="41"/>
              <w:rPr>
                <w:rFonts w:eastAsia="Times New Roman" w:cs="Arial"/>
                <w:sz w:val="20"/>
                <w:szCs w:val="20"/>
                <w:lang w:val="mn-MN"/>
              </w:rPr>
            </w:pPr>
          </w:p>
          <w:p w14:paraId="0874E7CA" w14:textId="07ECDA7F" w:rsidR="00556887" w:rsidRPr="000D343D" w:rsidRDefault="00556887" w:rsidP="001F0B2F">
            <w:pPr>
              <w:tabs>
                <w:tab w:val="left" w:pos="567"/>
              </w:tabs>
              <w:ind w:left="0" w:firstLine="41"/>
              <w:rPr>
                <w:rFonts w:eastAsia="Times New Roman" w:cs="Arial"/>
                <w:sz w:val="20"/>
                <w:szCs w:val="20"/>
                <w:lang w:val="mn-MN"/>
              </w:rPr>
            </w:pPr>
          </w:p>
          <w:p w14:paraId="2486F0C3" w14:textId="67CF2C46" w:rsidR="00556887" w:rsidRPr="000D343D" w:rsidRDefault="00556887" w:rsidP="001F0B2F">
            <w:pPr>
              <w:tabs>
                <w:tab w:val="left" w:pos="567"/>
              </w:tabs>
              <w:ind w:left="0" w:firstLine="41"/>
              <w:rPr>
                <w:rFonts w:eastAsia="Times New Roman" w:cs="Arial"/>
                <w:sz w:val="20"/>
                <w:szCs w:val="20"/>
                <w:lang w:val="mn-MN"/>
              </w:rPr>
            </w:pPr>
          </w:p>
          <w:p w14:paraId="11E2658E" w14:textId="355EB02F" w:rsidR="00556887" w:rsidRPr="000D343D" w:rsidRDefault="00556887" w:rsidP="001F0B2F">
            <w:pPr>
              <w:tabs>
                <w:tab w:val="left" w:pos="567"/>
              </w:tabs>
              <w:ind w:left="0" w:firstLine="41"/>
              <w:rPr>
                <w:rFonts w:eastAsia="Times New Roman" w:cs="Arial"/>
                <w:sz w:val="20"/>
                <w:szCs w:val="20"/>
                <w:lang w:val="mn-MN"/>
              </w:rPr>
            </w:pPr>
          </w:p>
          <w:p w14:paraId="0C99CC60" w14:textId="0342356D" w:rsidR="00556887" w:rsidRPr="000D343D" w:rsidRDefault="00556887" w:rsidP="001F0B2F">
            <w:pPr>
              <w:tabs>
                <w:tab w:val="left" w:pos="567"/>
              </w:tabs>
              <w:ind w:left="0" w:firstLine="41"/>
              <w:rPr>
                <w:rFonts w:eastAsia="Times New Roman" w:cs="Arial"/>
                <w:sz w:val="20"/>
                <w:szCs w:val="20"/>
                <w:lang w:val="mn-MN"/>
              </w:rPr>
            </w:pPr>
          </w:p>
          <w:p w14:paraId="1E085311" w14:textId="40677D0F" w:rsidR="00556887" w:rsidRPr="000D343D" w:rsidRDefault="00556887" w:rsidP="001F0B2F">
            <w:pPr>
              <w:tabs>
                <w:tab w:val="left" w:pos="567"/>
              </w:tabs>
              <w:ind w:left="0" w:firstLine="41"/>
              <w:rPr>
                <w:rFonts w:eastAsia="Times New Roman" w:cs="Arial"/>
                <w:sz w:val="20"/>
                <w:szCs w:val="20"/>
                <w:lang w:val="mn-MN"/>
              </w:rPr>
            </w:pPr>
          </w:p>
          <w:p w14:paraId="5D3576AC" w14:textId="67169699" w:rsidR="00556887" w:rsidRPr="000D343D" w:rsidRDefault="00556887" w:rsidP="001F0B2F">
            <w:pPr>
              <w:tabs>
                <w:tab w:val="left" w:pos="567"/>
              </w:tabs>
              <w:ind w:left="0" w:firstLine="41"/>
              <w:rPr>
                <w:rFonts w:eastAsia="Times New Roman" w:cs="Arial"/>
                <w:sz w:val="20"/>
                <w:szCs w:val="20"/>
                <w:lang w:val="mn-MN"/>
              </w:rPr>
            </w:pPr>
          </w:p>
          <w:p w14:paraId="689C5DEC" w14:textId="51CC079E" w:rsidR="00556887" w:rsidRPr="000D343D" w:rsidRDefault="00556887" w:rsidP="001F0B2F">
            <w:pPr>
              <w:tabs>
                <w:tab w:val="left" w:pos="567"/>
              </w:tabs>
              <w:ind w:left="0" w:firstLine="41"/>
              <w:rPr>
                <w:rFonts w:eastAsia="Times New Roman" w:cs="Arial"/>
                <w:sz w:val="20"/>
                <w:szCs w:val="20"/>
                <w:lang w:val="mn-MN"/>
              </w:rPr>
            </w:pPr>
          </w:p>
          <w:p w14:paraId="1B4D0CEC" w14:textId="75F56903" w:rsidR="00556887" w:rsidRPr="000D343D" w:rsidRDefault="00556887" w:rsidP="001F0B2F">
            <w:pPr>
              <w:tabs>
                <w:tab w:val="left" w:pos="567"/>
              </w:tabs>
              <w:ind w:left="0" w:firstLine="41"/>
              <w:rPr>
                <w:rFonts w:eastAsia="Times New Roman" w:cs="Arial"/>
                <w:sz w:val="20"/>
                <w:szCs w:val="20"/>
                <w:lang w:val="mn-MN"/>
              </w:rPr>
            </w:pPr>
          </w:p>
          <w:p w14:paraId="62CA8988" w14:textId="0F0B008C" w:rsidR="00556887" w:rsidRPr="000D343D" w:rsidRDefault="00556887" w:rsidP="001F0B2F">
            <w:pPr>
              <w:tabs>
                <w:tab w:val="left" w:pos="567"/>
              </w:tabs>
              <w:ind w:left="0" w:firstLine="41"/>
              <w:rPr>
                <w:rFonts w:eastAsia="Times New Roman" w:cs="Arial"/>
                <w:sz w:val="20"/>
                <w:szCs w:val="20"/>
                <w:lang w:val="mn-MN"/>
              </w:rPr>
            </w:pPr>
          </w:p>
          <w:p w14:paraId="3420C20B" w14:textId="67C0E8E6" w:rsidR="00556887" w:rsidRPr="000D343D" w:rsidRDefault="00556887" w:rsidP="001F0B2F">
            <w:pPr>
              <w:tabs>
                <w:tab w:val="left" w:pos="567"/>
              </w:tabs>
              <w:ind w:left="0" w:firstLine="41"/>
              <w:rPr>
                <w:rFonts w:eastAsia="Times New Roman" w:cs="Arial"/>
                <w:sz w:val="20"/>
                <w:szCs w:val="20"/>
                <w:lang w:val="mn-MN"/>
              </w:rPr>
            </w:pPr>
          </w:p>
          <w:p w14:paraId="6EB3B5A4" w14:textId="7F4C389B" w:rsidR="00556887" w:rsidRPr="000D343D" w:rsidRDefault="00556887" w:rsidP="001F0B2F">
            <w:pPr>
              <w:tabs>
                <w:tab w:val="left" w:pos="567"/>
              </w:tabs>
              <w:ind w:left="0" w:firstLine="41"/>
              <w:rPr>
                <w:rFonts w:eastAsia="Times New Roman" w:cs="Arial"/>
                <w:sz w:val="20"/>
                <w:szCs w:val="20"/>
                <w:lang w:val="mn-MN"/>
              </w:rPr>
            </w:pPr>
          </w:p>
          <w:p w14:paraId="2A247F08" w14:textId="552A1EF6" w:rsidR="00556887" w:rsidRPr="000D343D" w:rsidRDefault="00556887" w:rsidP="001F0B2F">
            <w:pPr>
              <w:tabs>
                <w:tab w:val="left" w:pos="567"/>
              </w:tabs>
              <w:ind w:left="0" w:firstLine="41"/>
              <w:rPr>
                <w:rFonts w:eastAsia="Times New Roman" w:cs="Arial"/>
                <w:sz w:val="20"/>
                <w:szCs w:val="20"/>
                <w:lang w:val="mn-MN"/>
              </w:rPr>
            </w:pPr>
          </w:p>
          <w:p w14:paraId="4BF2A107" w14:textId="36186555" w:rsidR="00556887" w:rsidRPr="000D343D" w:rsidRDefault="00556887" w:rsidP="001F0B2F">
            <w:pPr>
              <w:tabs>
                <w:tab w:val="left" w:pos="567"/>
              </w:tabs>
              <w:ind w:left="0" w:firstLine="41"/>
              <w:rPr>
                <w:rFonts w:eastAsia="Times New Roman" w:cs="Arial"/>
                <w:sz w:val="20"/>
                <w:szCs w:val="20"/>
                <w:lang w:val="mn-MN"/>
              </w:rPr>
            </w:pPr>
          </w:p>
          <w:p w14:paraId="60F434E9" w14:textId="139EAFFB" w:rsidR="00556887" w:rsidRPr="000D343D" w:rsidRDefault="00556887" w:rsidP="001F0B2F">
            <w:pPr>
              <w:tabs>
                <w:tab w:val="left" w:pos="567"/>
              </w:tabs>
              <w:ind w:left="0" w:firstLine="41"/>
              <w:rPr>
                <w:rFonts w:eastAsia="Times New Roman" w:cs="Arial"/>
                <w:sz w:val="20"/>
                <w:szCs w:val="20"/>
                <w:lang w:val="mn-MN"/>
              </w:rPr>
            </w:pPr>
          </w:p>
          <w:p w14:paraId="49D1E1C9" w14:textId="13CFBF4D" w:rsidR="00556887" w:rsidRPr="000D343D" w:rsidRDefault="00556887" w:rsidP="001F0B2F">
            <w:pPr>
              <w:tabs>
                <w:tab w:val="left" w:pos="567"/>
              </w:tabs>
              <w:ind w:left="0" w:firstLine="41"/>
              <w:rPr>
                <w:rFonts w:eastAsia="Times New Roman" w:cs="Arial"/>
                <w:sz w:val="20"/>
                <w:szCs w:val="20"/>
                <w:lang w:val="mn-MN"/>
              </w:rPr>
            </w:pPr>
          </w:p>
          <w:p w14:paraId="23EABA4D" w14:textId="7EF9E0D4" w:rsidR="00556887" w:rsidRPr="000D343D" w:rsidRDefault="00556887" w:rsidP="001F0B2F">
            <w:pPr>
              <w:tabs>
                <w:tab w:val="left" w:pos="567"/>
              </w:tabs>
              <w:ind w:left="0" w:firstLine="41"/>
              <w:rPr>
                <w:rFonts w:eastAsia="Times New Roman" w:cs="Arial"/>
                <w:sz w:val="20"/>
                <w:szCs w:val="20"/>
                <w:lang w:val="mn-MN"/>
              </w:rPr>
            </w:pPr>
          </w:p>
          <w:p w14:paraId="53332272" w14:textId="6BBD4BF3" w:rsidR="00556887" w:rsidRPr="000D343D" w:rsidRDefault="00556887" w:rsidP="001F0B2F">
            <w:pPr>
              <w:tabs>
                <w:tab w:val="left" w:pos="567"/>
              </w:tabs>
              <w:ind w:left="0" w:firstLine="41"/>
              <w:rPr>
                <w:rFonts w:eastAsia="Times New Roman" w:cs="Arial"/>
                <w:sz w:val="20"/>
                <w:szCs w:val="20"/>
                <w:lang w:val="mn-MN"/>
              </w:rPr>
            </w:pPr>
          </w:p>
          <w:p w14:paraId="58178FA1" w14:textId="1AEDF220" w:rsidR="00556887" w:rsidRPr="000D343D" w:rsidRDefault="00556887" w:rsidP="001F0B2F">
            <w:pPr>
              <w:tabs>
                <w:tab w:val="left" w:pos="567"/>
              </w:tabs>
              <w:ind w:left="0" w:firstLine="41"/>
              <w:rPr>
                <w:rFonts w:eastAsia="Times New Roman" w:cs="Arial"/>
                <w:sz w:val="20"/>
                <w:szCs w:val="20"/>
                <w:lang w:val="mn-MN"/>
              </w:rPr>
            </w:pPr>
          </w:p>
          <w:p w14:paraId="356E78E9" w14:textId="6A2160D4" w:rsidR="00556887" w:rsidRPr="000D343D" w:rsidRDefault="00556887" w:rsidP="001F0B2F">
            <w:pPr>
              <w:tabs>
                <w:tab w:val="left" w:pos="567"/>
              </w:tabs>
              <w:ind w:left="0" w:firstLine="41"/>
              <w:rPr>
                <w:rFonts w:eastAsia="Times New Roman" w:cs="Arial"/>
                <w:sz w:val="20"/>
                <w:szCs w:val="20"/>
                <w:lang w:val="mn-MN"/>
              </w:rPr>
            </w:pPr>
          </w:p>
          <w:p w14:paraId="1D8C8B38" w14:textId="33C5B3E5" w:rsidR="00556887" w:rsidRPr="000D343D" w:rsidRDefault="00556887" w:rsidP="001F0B2F">
            <w:pPr>
              <w:tabs>
                <w:tab w:val="left" w:pos="567"/>
              </w:tabs>
              <w:ind w:left="0" w:firstLine="41"/>
              <w:rPr>
                <w:rFonts w:eastAsia="Times New Roman" w:cs="Arial"/>
                <w:sz w:val="20"/>
                <w:szCs w:val="20"/>
                <w:lang w:val="mn-MN"/>
              </w:rPr>
            </w:pPr>
          </w:p>
          <w:p w14:paraId="429315C8" w14:textId="1FB77F56" w:rsidR="00556887" w:rsidRPr="000D343D" w:rsidRDefault="00556887" w:rsidP="001F0B2F">
            <w:pPr>
              <w:tabs>
                <w:tab w:val="left" w:pos="567"/>
              </w:tabs>
              <w:ind w:left="0" w:firstLine="41"/>
              <w:rPr>
                <w:rFonts w:eastAsia="Times New Roman" w:cs="Arial"/>
                <w:sz w:val="20"/>
                <w:szCs w:val="20"/>
                <w:lang w:val="mn-MN"/>
              </w:rPr>
            </w:pPr>
          </w:p>
          <w:p w14:paraId="5D9CCC60" w14:textId="63595950" w:rsidR="00556887" w:rsidRPr="000D343D" w:rsidRDefault="00556887" w:rsidP="001F0B2F">
            <w:pPr>
              <w:tabs>
                <w:tab w:val="left" w:pos="567"/>
              </w:tabs>
              <w:ind w:left="0" w:firstLine="41"/>
              <w:rPr>
                <w:rFonts w:eastAsia="Times New Roman" w:cs="Arial"/>
                <w:sz w:val="20"/>
                <w:szCs w:val="20"/>
                <w:lang w:val="mn-MN"/>
              </w:rPr>
            </w:pPr>
          </w:p>
          <w:p w14:paraId="75C4351D" w14:textId="03369EB0" w:rsidR="00556887" w:rsidRPr="000D343D" w:rsidRDefault="00556887" w:rsidP="001F0B2F">
            <w:pPr>
              <w:tabs>
                <w:tab w:val="left" w:pos="567"/>
              </w:tabs>
              <w:ind w:left="0" w:firstLine="41"/>
              <w:rPr>
                <w:rFonts w:eastAsia="Times New Roman" w:cs="Arial"/>
                <w:sz w:val="20"/>
                <w:szCs w:val="20"/>
                <w:lang w:val="mn-MN"/>
              </w:rPr>
            </w:pPr>
          </w:p>
          <w:p w14:paraId="617270DF" w14:textId="7E60F7EC" w:rsidR="00556887" w:rsidRPr="000D343D" w:rsidRDefault="00556887" w:rsidP="001F0B2F">
            <w:pPr>
              <w:tabs>
                <w:tab w:val="left" w:pos="567"/>
              </w:tabs>
              <w:ind w:left="0" w:firstLine="41"/>
              <w:rPr>
                <w:rFonts w:eastAsia="Times New Roman" w:cs="Arial"/>
                <w:sz w:val="20"/>
                <w:szCs w:val="20"/>
                <w:lang w:val="mn-MN"/>
              </w:rPr>
            </w:pPr>
          </w:p>
          <w:p w14:paraId="69141291" w14:textId="42192C01" w:rsidR="00556887" w:rsidRPr="000D343D" w:rsidRDefault="00556887" w:rsidP="001F0B2F">
            <w:pPr>
              <w:tabs>
                <w:tab w:val="left" w:pos="567"/>
              </w:tabs>
              <w:ind w:left="0" w:firstLine="41"/>
              <w:rPr>
                <w:rFonts w:eastAsia="Times New Roman" w:cs="Arial"/>
                <w:sz w:val="20"/>
                <w:szCs w:val="20"/>
                <w:lang w:val="mn-MN"/>
              </w:rPr>
            </w:pPr>
          </w:p>
          <w:p w14:paraId="5AB9E858" w14:textId="29136AD6" w:rsidR="00556887" w:rsidRPr="000D343D" w:rsidRDefault="00556887" w:rsidP="001F0B2F">
            <w:pPr>
              <w:tabs>
                <w:tab w:val="left" w:pos="567"/>
              </w:tabs>
              <w:ind w:left="0" w:firstLine="41"/>
              <w:rPr>
                <w:rFonts w:eastAsia="Times New Roman" w:cs="Arial"/>
                <w:sz w:val="20"/>
                <w:szCs w:val="20"/>
                <w:lang w:val="mn-MN"/>
              </w:rPr>
            </w:pPr>
          </w:p>
          <w:p w14:paraId="68F658AD" w14:textId="4DB4C2E2" w:rsidR="00556887" w:rsidRPr="000D343D" w:rsidRDefault="00556887" w:rsidP="001F0B2F">
            <w:pPr>
              <w:tabs>
                <w:tab w:val="left" w:pos="567"/>
              </w:tabs>
              <w:ind w:left="0" w:firstLine="41"/>
              <w:rPr>
                <w:rFonts w:eastAsia="Times New Roman" w:cs="Arial"/>
                <w:sz w:val="20"/>
                <w:szCs w:val="20"/>
                <w:lang w:val="mn-MN"/>
              </w:rPr>
            </w:pPr>
          </w:p>
          <w:p w14:paraId="2AA5305E" w14:textId="1E3D5EF1" w:rsidR="00556887" w:rsidRPr="000D343D" w:rsidRDefault="00556887" w:rsidP="001F0B2F">
            <w:pPr>
              <w:tabs>
                <w:tab w:val="left" w:pos="567"/>
              </w:tabs>
              <w:ind w:left="0" w:firstLine="41"/>
              <w:rPr>
                <w:rFonts w:eastAsia="Times New Roman" w:cs="Arial"/>
                <w:sz w:val="20"/>
                <w:szCs w:val="20"/>
                <w:lang w:val="mn-MN"/>
              </w:rPr>
            </w:pPr>
          </w:p>
          <w:p w14:paraId="33700065" w14:textId="6ACBE90C" w:rsidR="00556887" w:rsidRPr="000D343D" w:rsidRDefault="00556887" w:rsidP="001F0B2F">
            <w:pPr>
              <w:tabs>
                <w:tab w:val="left" w:pos="567"/>
              </w:tabs>
              <w:ind w:left="0" w:firstLine="41"/>
              <w:rPr>
                <w:rFonts w:eastAsia="Times New Roman" w:cs="Arial"/>
                <w:sz w:val="20"/>
                <w:szCs w:val="20"/>
                <w:lang w:val="mn-MN"/>
              </w:rPr>
            </w:pPr>
          </w:p>
          <w:p w14:paraId="2BB860B4" w14:textId="5B62B03B" w:rsidR="00556887" w:rsidRPr="000D343D" w:rsidRDefault="00556887" w:rsidP="001F0B2F">
            <w:pPr>
              <w:tabs>
                <w:tab w:val="left" w:pos="567"/>
              </w:tabs>
              <w:ind w:left="0" w:firstLine="41"/>
              <w:rPr>
                <w:rFonts w:eastAsia="Times New Roman" w:cs="Arial"/>
                <w:sz w:val="20"/>
                <w:szCs w:val="20"/>
                <w:lang w:val="mn-MN"/>
              </w:rPr>
            </w:pPr>
          </w:p>
          <w:p w14:paraId="740FB547" w14:textId="19AA4993" w:rsidR="00556887" w:rsidRPr="000D343D" w:rsidRDefault="00556887" w:rsidP="001F0B2F">
            <w:pPr>
              <w:tabs>
                <w:tab w:val="left" w:pos="567"/>
              </w:tabs>
              <w:ind w:left="0" w:firstLine="41"/>
              <w:rPr>
                <w:rFonts w:eastAsia="Times New Roman" w:cs="Arial"/>
                <w:sz w:val="20"/>
                <w:szCs w:val="20"/>
                <w:lang w:val="mn-MN"/>
              </w:rPr>
            </w:pPr>
          </w:p>
          <w:p w14:paraId="34D54BB8" w14:textId="75C697F9" w:rsidR="00556887" w:rsidRPr="000D343D" w:rsidRDefault="00556887" w:rsidP="001F0B2F">
            <w:pPr>
              <w:tabs>
                <w:tab w:val="left" w:pos="567"/>
              </w:tabs>
              <w:ind w:left="0" w:firstLine="41"/>
              <w:rPr>
                <w:rFonts w:eastAsia="Times New Roman" w:cs="Arial"/>
                <w:sz w:val="20"/>
                <w:szCs w:val="20"/>
                <w:lang w:val="mn-MN"/>
              </w:rPr>
            </w:pPr>
          </w:p>
          <w:p w14:paraId="5EC12C42" w14:textId="33CBC31C" w:rsidR="00556887" w:rsidRPr="000D343D" w:rsidRDefault="00556887" w:rsidP="001F0B2F">
            <w:pPr>
              <w:tabs>
                <w:tab w:val="left" w:pos="567"/>
              </w:tabs>
              <w:ind w:left="0" w:firstLine="41"/>
              <w:rPr>
                <w:rFonts w:eastAsia="Times New Roman" w:cs="Arial"/>
                <w:sz w:val="20"/>
                <w:szCs w:val="20"/>
                <w:lang w:val="mn-MN"/>
              </w:rPr>
            </w:pPr>
          </w:p>
          <w:p w14:paraId="2B08C890" w14:textId="0B03096B" w:rsidR="00556887" w:rsidRPr="000D343D" w:rsidRDefault="00556887" w:rsidP="001F0B2F">
            <w:pPr>
              <w:tabs>
                <w:tab w:val="left" w:pos="567"/>
              </w:tabs>
              <w:ind w:left="0" w:firstLine="41"/>
              <w:rPr>
                <w:rFonts w:eastAsia="Times New Roman" w:cs="Arial"/>
                <w:sz w:val="20"/>
                <w:szCs w:val="20"/>
                <w:lang w:val="mn-MN"/>
              </w:rPr>
            </w:pPr>
          </w:p>
          <w:p w14:paraId="0E8CFDD4" w14:textId="51F26B15" w:rsidR="00556887" w:rsidRPr="000D343D" w:rsidRDefault="00556887" w:rsidP="001F0B2F">
            <w:pPr>
              <w:tabs>
                <w:tab w:val="left" w:pos="567"/>
              </w:tabs>
              <w:ind w:left="0" w:firstLine="41"/>
              <w:rPr>
                <w:rFonts w:eastAsia="Times New Roman" w:cs="Arial"/>
                <w:sz w:val="20"/>
                <w:szCs w:val="20"/>
                <w:lang w:val="mn-MN"/>
              </w:rPr>
            </w:pPr>
          </w:p>
          <w:p w14:paraId="5C02DFE4" w14:textId="755410CE" w:rsidR="00556887" w:rsidRPr="000D343D" w:rsidRDefault="00556887" w:rsidP="001F0B2F">
            <w:pPr>
              <w:tabs>
                <w:tab w:val="left" w:pos="567"/>
              </w:tabs>
              <w:ind w:left="0" w:firstLine="41"/>
              <w:rPr>
                <w:rFonts w:eastAsia="Times New Roman" w:cs="Arial"/>
                <w:sz w:val="20"/>
                <w:szCs w:val="20"/>
                <w:lang w:val="mn-MN"/>
              </w:rPr>
            </w:pPr>
          </w:p>
          <w:p w14:paraId="3515AD04" w14:textId="1B9B47CD" w:rsidR="00556887" w:rsidRPr="000D343D" w:rsidRDefault="00556887" w:rsidP="001F0B2F">
            <w:pPr>
              <w:tabs>
                <w:tab w:val="left" w:pos="567"/>
              </w:tabs>
              <w:ind w:left="0" w:firstLine="41"/>
              <w:rPr>
                <w:rFonts w:eastAsia="Times New Roman" w:cs="Arial"/>
                <w:sz w:val="20"/>
                <w:szCs w:val="20"/>
                <w:lang w:val="mn-MN"/>
              </w:rPr>
            </w:pPr>
          </w:p>
          <w:p w14:paraId="2F1E32AE" w14:textId="348B0152" w:rsidR="00556887" w:rsidRPr="000D343D" w:rsidRDefault="00556887" w:rsidP="001F0B2F">
            <w:pPr>
              <w:tabs>
                <w:tab w:val="left" w:pos="567"/>
              </w:tabs>
              <w:ind w:left="0" w:firstLine="41"/>
              <w:rPr>
                <w:rFonts w:eastAsia="Times New Roman" w:cs="Arial"/>
                <w:sz w:val="20"/>
                <w:szCs w:val="20"/>
                <w:lang w:val="mn-MN"/>
              </w:rPr>
            </w:pPr>
          </w:p>
          <w:p w14:paraId="53BE84E6" w14:textId="4EFD4ACA" w:rsidR="00556887" w:rsidRPr="000D343D" w:rsidRDefault="00556887" w:rsidP="001F0B2F">
            <w:pPr>
              <w:tabs>
                <w:tab w:val="left" w:pos="567"/>
              </w:tabs>
              <w:ind w:left="0" w:firstLine="41"/>
              <w:rPr>
                <w:rFonts w:eastAsia="Times New Roman" w:cs="Arial"/>
                <w:sz w:val="20"/>
                <w:szCs w:val="20"/>
                <w:lang w:val="mn-MN"/>
              </w:rPr>
            </w:pPr>
          </w:p>
          <w:p w14:paraId="662AFC0D" w14:textId="1A14624E" w:rsidR="00556887" w:rsidRPr="000D343D" w:rsidRDefault="00556887" w:rsidP="001F0B2F">
            <w:pPr>
              <w:tabs>
                <w:tab w:val="left" w:pos="567"/>
              </w:tabs>
              <w:ind w:left="0" w:firstLine="41"/>
              <w:rPr>
                <w:rFonts w:eastAsia="Times New Roman" w:cs="Arial"/>
                <w:sz w:val="20"/>
                <w:szCs w:val="20"/>
                <w:lang w:val="mn-MN"/>
              </w:rPr>
            </w:pPr>
          </w:p>
          <w:p w14:paraId="1B0C0D2D" w14:textId="38622BB9" w:rsidR="00556887" w:rsidRPr="000D343D" w:rsidRDefault="00556887" w:rsidP="001F0B2F">
            <w:pPr>
              <w:tabs>
                <w:tab w:val="left" w:pos="567"/>
              </w:tabs>
              <w:ind w:left="0" w:firstLine="41"/>
              <w:rPr>
                <w:rFonts w:eastAsia="Times New Roman" w:cs="Arial"/>
                <w:sz w:val="20"/>
                <w:szCs w:val="20"/>
                <w:lang w:val="mn-MN"/>
              </w:rPr>
            </w:pPr>
          </w:p>
          <w:p w14:paraId="293430C6" w14:textId="523FEA3B" w:rsidR="00556887" w:rsidRPr="000D343D" w:rsidRDefault="00556887" w:rsidP="001F0B2F">
            <w:pPr>
              <w:tabs>
                <w:tab w:val="left" w:pos="567"/>
              </w:tabs>
              <w:ind w:left="0" w:firstLine="41"/>
              <w:rPr>
                <w:rFonts w:eastAsia="Times New Roman" w:cs="Arial"/>
                <w:sz w:val="20"/>
                <w:szCs w:val="20"/>
                <w:lang w:val="mn-MN"/>
              </w:rPr>
            </w:pPr>
          </w:p>
          <w:p w14:paraId="7909AC27" w14:textId="031E4264" w:rsidR="00556887" w:rsidRPr="000D343D" w:rsidRDefault="00556887" w:rsidP="001F0B2F">
            <w:pPr>
              <w:tabs>
                <w:tab w:val="left" w:pos="567"/>
              </w:tabs>
              <w:ind w:left="0" w:firstLine="41"/>
              <w:rPr>
                <w:rFonts w:eastAsia="Times New Roman" w:cs="Arial"/>
                <w:sz w:val="20"/>
                <w:szCs w:val="20"/>
                <w:lang w:val="mn-MN"/>
              </w:rPr>
            </w:pPr>
          </w:p>
          <w:p w14:paraId="3AE5B14C" w14:textId="18CF8895" w:rsidR="00556887" w:rsidRPr="000D343D" w:rsidRDefault="00556887" w:rsidP="001F0B2F">
            <w:pPr>
              <w:tabs>
                <w:tab w:val="left" w:pos="567"/>
              </w:tabs>
              <w:ind w:left="0" w:firstLine="41"/>
              <w:rPr>
                <w:rFonts w:eastAsia="Times New Roman" w:cs="Arial"/>
                <w:sz w:val="20"/>
                <w:szCs w:val="20"/>
                <w:lang w:val="mn-MN"/>
              </w:rPr>
            </w:pPr>
          </w:p>
          <w:p w14:paraId="6CB769AF" w14:textId="535E4932" w:rsidR="00556887" w:rsidRPr="000D343D" w:rsidRDefault="00556887" w:rsidP="001F0B2F">
            <w:pPr>
              <w:tabs>
                <w:tab w:val="left" w:pos="567"/>
              </w:tabs>
              <w:ind w:left="0" w:firstLine="41"/>
              <w:rPr>
                <w:rFonts w:eastAsia="Times New Roman" w:cs="Arial"/>
                <w:sz w:val="20"/>
                <w:szCs w:val="20"/>
                <w:lang w:val="mn-MN"/>
              </w:rPr>
            </w:pPr>
          </w:p>
          <w:p w14:paraId="632AEF49" w14:textId="012AA17C" w:rsidR="00556887" w:rsidRPr="000D343D" w:rsidRDefault="00556887" w:rsidP="001F0B2F">
            <w:pPr>
              <w:tabs>
                <w:tab w:val="left" w:pos="567"/>
              </w:tabs>
              <w:ind w:left="0" w:firstLine="41"/>
              <w:rPr>
                <w:rFonts w:eastAsia="Times New Roman" w:cs="Arial"/>
                <w:sz w:val="20"/>
                <w:szCs w:val="20"/>
                <w:lang w:val="mn-MN"/>
              </w:rPr>
            </w:pPr>
          </w:p>
          <w:p w14:paraId="5B81BCFB" w14:textId="1B3BC619" w:rsidR="00556887" w:rsidRPr="000D343D" w:rsidRDefault="00556887" w:rsidP="001F0B2F">
            <w:pPr>
              <w:tabs>
                <w:tab w:val="left" w:pos="567"/>
              </w:tabs>
              <w:ind w:left="0" w:firstLine="41"/>
              <w:rPr>
                <w:rFonts w:eastAsia="Times New Roman" w:cs="Arial"/>
                <w:sz w:val="20"/>
                <w:szCs w:val="20"/>
                <w:lang w:val="mn-MN"/>
              </w:rPr>
            </w:pPr>
          </w:p>
          <w:p w14:paraId="5F2B7503" w14:textId="2134DC51" w:rsidR="00556887" w:rsidRPr="000D343D" w:rsidRDefault="00556887" w:rsidP="001F0B2F">
            <w:pPr>
              <w:tabs>
                <w:tab w:val="left" w:pos="567"/>
              </w:tabs>
              <w:ind w:left="0" w:firstLine="41"/>
              <w:rPr>
                <w:rFonts w:eastAsia="Times New Roman" w:cs="Arial"/>
                <w:sz w:val="20"/>
                <w:szCs w:val="20"/>
                <w:lang w:val="mn-MN"/>
              </w:rPr>
            </w:pPr>
          </w:p>
          <w:p w14:paraId="03F4DC4E" w14:textId="63B45DBF" w:rsidR="00556887" w:rsidRPr="000D343D" w:rsidRDefault="00556887" w:rsidP="001F0B2F">
            <w:pPr>
              <w:tabs>
                <w:tab w:val="left" w:pos="567"/>
              </w:tabs>
              <w:ind w:left="0" w:firstLine="41"/>
              <w:rPr>
                <w:rFonts w:eastAsia="Times New Roman" w:cs="Arial"/>
                <w:sz w:val="20"/>
                <w:szCs w:val="20"/>
                <w:lang w:val="mn-MN"/>
              </w:rPr>
            </w:pPr>
          </w:p>
          <w:p w14:paraId="197D582F" w14:textId="78ACB6D9" w:rsidR="00556887" w:rsidRPr="000D343D" w:rsidRDefault="00556887" w:rsidP="001F0B2F">
            <w:pPr>
              <w:tabs>
                <w:tab w:val="left" w:pos="567"/>
              </w:tabs>
              <w:ind w:left="0" w:firstLine="41"/>
              <w:rPr>
                <w:rFonts w:eastAsia="Times New Roman" w:cs="Arial"/>
                <w:sz w:val="20"/>
                <w:szCs w:val="20"/>
                <w:lang w:val="mn-MN"/>
              </w:rPr>
            </w:pPr>
          </w:p>
          <w:p w14:paraId="14EF9061" w14:textId="4582A24B" w:rsidR="00556887" w:rsidRPr="000D343D" w:rsidRDefault="00556887" w:rsidP="001F0B2F">
            <w:pPr>
              <w:tabs>
                <w:tab w:val="left" w:pos="567"/>
              </w:tabs>
              <w:ind w:left="0" w:firstLine="41"/>
              <w:rPr>
                <w:rFonts w:eastAsia="Times New Roman" w:cs="Arial"/>
                <w:sz w:val="20"/>
                <w:szCs w:val="20"/>
                <w:lang w:val="mn-MN"/>
              </w:rPr>
            </w:pPr>
          </w:p>
          <w:p w14:paraId="3F98F4E8" w14:textId="69F84411" w:rsidR="00556887" w:rsidRPr="000D343D" w:rsidRDefault="00556887" w:rsidP="001F0B2F">
            <w:pPr>
              <w:tabs>
                <w:tab w:val="left" w:pos="567"/>
              </w:tabs>
              <w:ind w:left="0" w:firstLine="41"/>
              <w:rPr>
                <w:rFonts w:eastAsia="Times New Roman" w:cs="Arial"/>
                <w:sz w:val="20"/>
                <w:szCs w:val="20"/>
                <w:lang w:val="mn-MN"/>
              </w:rPr>
            </w:pPr>
          </w:p>
          <w:p w14:paraId="74582D91" w14:textId="75D91B5E" w:rsidR="00556887" w:rsidRPr="000D343D" w:rsidRDefault="00556887" w:rsidP="001F0B2F">
            <w:pPr>
              <w:tabs>
                <w:tab w:val="left" w:pos="567"/>
              </w:tabs>
              <w:ind w:left="0" w:firstLine="41"/>
              <w:rPr>
                <w:rFonts w:eastAsia="Times New Roman" w:cs="Arial"/>
                <w:sz w:val="20"/>
                <w:szCs w:val="20"/>
                <w:lang w:val="mn-MN"/>
              </w:rPr>
            </w:pPr>
          </w:p>
          <w:p w14:paraId="24FBE38E" w14:textId="6E55828B" w:rsidR="00556887" w:rsidRPr="000D343D" w:rsidRDefault="00556887" w:rsidP="001F0B2F">
            <w:pPr>
              <w:tabs>
                <w:tab w:val="left" w:pos="567"/>
              </w:tabs>
              <w:ind w:left="0" w:firstLine="41"/>
              <w:rPr>
                <w:rFonts w:eastAsia="Times New Roman" w:cs="Arial"/>
                <w:sz w:val="20"/>
                <w:szCs w:val="20"/>
                <w:lang w:val="mn-MN"/>
              </w:rPr>
            </w:pPr>
          </w:p>
          <w:p w14:paraId="617E0508" w14:textId="3A93EB88" w:rsidR="00556887" w:rsidRPr="000D343D" w:rsidRDefault="00556887" w:rsidP="001F0B2F">
            <w:pPr>
              <w:tabs>
                <w:tab w:val="left" w:pos="567"/>
              </w:tabs>
              <w:ind w:left="0" w:firstLine="41"/>
              <w:rPr>
                <w:rFonts w:eastAsia="Times New Roman" w:cs="Arial"/>
                <w:sz w:val="20"/>
                <w:szCs w:val="20"/>
                <w:lang w:val="mn-MN"/>
              </w:rPr>
            </w:pPr>
          </w:p>
          <w:p w14:paraId="0ABD7BA0" w14:textId="77777777" w:rsidR="00556887" w:rsidRPr="000D343D" w:rsidRDefault="00556887" w:rsidP="001F0B2F">
            <w:pPr>
              <w:tabs>
                <w:tab w:val="left" w:pos="567"/>
              </w:tabs>
              <w:ind w:left="0" w:firstLine="0"/>
              <w:rPr>
                <w:rFonts w:eastAsia="Times New Roman" w:cs="Arial"/>
                <w:sz w:val="20"/>
                <w:szCs w:val="20"/>
                <w:lang w:val="mn-MN"/>
              </w:rPr>
            </w:pPr>
          </w:p>
          <w:p w14:paraId="2FD8E5F6" w14:textId="77777777" w:rsidR="00556887" w:rsidRPr="000D343D" w:rsidRDefault="00556887" w:rsidP="001F0B2F">
            <w:pPr>
              <w:tabs>
                <w:tab w:val="left" w:pos="567"/>
              </w:tabs>
              <w:ind w:left="0" w:firstLine="41"/>
              <w:rPr>
                <w:rFonts w:eastAsia="Times New Roman" w:cs="Arial"/>
                <w:sz w:val="20"/>
                <w:szCs w:val="20"/>
                <w:lang w:val="mn-MN"/>
              </w:rPr>
            </w:pPr>
          </w:p>
          <w:p w14:paraId="661B477B" w14:textId="77777777" w:rsidR="00556887" w:rsidRPr="000D343D" w:rsidRDefault="00556887" w:rsidP="001F0B2F">
            <w:pPr>
              <w:tabs>
                <w:tab w:val="left" w:pos="567"/>
              </w:tabs>
              <w:ind w:left="0" w:firstLine="41"/>
              <w:rPr>
                <w:rFonts w:eastAsia="Times New Roman" w:cs="Arial"/>
                <w:sz w:val="20"/>
                <w:szCs w:val="20"/>
                <w:lang w:val="mn-MN"/>
              </w:rPr>
            </w:pPr>
          </w:p>
          <w:p w14:paraId="65E380BB" w14:textId="77777777" w:rsidR="00556887" w:rsidRPr="000D343D" w:rsidRDefault="00556887" w:rsidP="001F0B2F">
            <w:pPr>
              <w:tabs>
                <w:tab w:val="left" w:pos="567"/>
              </w:tabs>
              <w:ind w:left="0" w:firstLine="41"/>
              <w:rPr>
                <w:rFonts w:eastAsia="Times New Roman" w:cs="Arial"/>
                <w:sz w:val="20"/>
                <w:szCs w:val="20"/>
                <w:lang w:val="mn-MN"/>
              </w:rPr>
            </w:pPr>
          </w:p>
          <w:p w14:paraId="0492632D" w14:textId="77777777" w:rsidR="00556887" w:rsidRPr="000D343D" w:rsidRDefault="00556887" w:rsidP="001F0B2F">
            <w:pPr>
              <w:tabs>
                <w:tab w:val="left" w:pos="567"/>
              </w:tabs>
              <w:ind w:left="0" w:firstLine="41"/>
              <w:rPr>
                <w:rFonts w:eastAsia="Times New Roman" w:cs="Arial"/>
                <w:sz w:val="20"/>
                <w:szCs w:val="20"/>
                <w:lang w:val="mn-MN"/>
              </w:rPr>
            </w:pPr>
          </w:p>
          <w:p w14:paraId="5AD29AC8" w14:textId="77777777" w:rsidR="00556887" w:rsidRPr="000D343D" w:rsidRDefault="00556887" w:rsidP="001F0B2F">
            <w:pPr>
              <w:tabs>
                <w:tab w:val="left" w:pos="567"/>
              </w:tabs>
              <w:ind w:left="0" w:firstLine="41"/>
              <w:rPr>
                <w:rFonts w:eastAsia="Times New Roman" w:cs="Arial"/>
                <w:sz w:val="20"/>
                <w:szCs w:val="20"/>
                <w:lang w:val="mn-MN"/>
              </w:rPr>
            </w:pPr>
          </w:p>
          <w:p w14:paraId="06150BBE" w14:textId="77777777" w:rsidR="00556887" w:rsidRPr="000D343D" w:rsidRDefault="00556887" w:rsidP="001F0B2F">
            <w:pPr>
              <w:tabs>
                <w:tab w:val="left" w:pos="567"/>
              </w:tabs>
              <w:ind w:left="0" w:firstLine="41"/>
              <w:rPr>
                <w:rFonts w:eastAsia="Times New Roman" w:cs="Arial"/>
                <w:sz w:val="20"/>
                <w:szCs w:val="20"/>
                <w:lang w:val="mn-MN"/>
              </w:rPr>
            </w:pPr>
          </w:p>
          <w:p w14:paraId="1BCE4D54" w14:textId="77777777" w:rsidR="00556887" w:rsidRPr="000D343D" w:rsidRDefault="00556887" w:rsidP="001F0B2F">
            <w:pPr>
              <w:tabs>
                <w:tab w:val="left" w:pos="567"/>
              </w:tabs>
              <w:ind w:left="0" w:firstLine="41"/>
              <w:rPr>
                <w:rFonts w:eastAsia="Times New Roman" w:cs="Arial"/>
                <w:sz w:val="20"/>
                <w:szCs w:val="20"/>
                <w:lang w:val="mn-MN"/>
              </w:rPr>
            </w:pPr>
          </w:p>
          <w:p w14:paraId="4BFD5115" w14:textId="77777777" w:rsidR="00556887" w:rsidRPr="000D343D" w:rsidRDefault="00556887" w:rsidP="001F0B2F">
            <w:pPr>
              <w:tabs>
                <w:tab w:val="left" w:pos="567"/>
              </w:tabs>
              <w:ind w:left="0" w:firstLine="41"/>
              <w:rPr>
                <w:rFonts w:eastAsia="Times New Roman" w:cs="Arial"/>
                <w:sz w:val="20"/>
                <w:szCs w:val="20"/>
                <w:lang w:val="mn-MN"/>
              </w:rPr>
            </w:pPr>
          </w:p>
          <w:p w14:paraId="6D464B97" w14:textId="77777777" w:rsidR="00556887" w:rsidRPr="000D343D" w:rsidRDefault="00556887" w:rsidP="001F0B2F">
            <w:pPr>
              <w:tabs>
                <w:tab w:val="left" w:pos="567"/>
              </w:tabs>
              <w:ind w:left="0" w:firstLine="41"/>
              <w:rPr>
                <w:rFonts w:eastAsia="Times New Roman" w:cs="Arial"/>
                <w:sz w:val="20"/>
                <w:szCs w:val="20"/>
                <w:lang w:val="mn-MN"/>
              </w:rPr>
            </w:pPr>
          </w:p>
          <w:p w14:paraId="6703765E" w14:textId="77777777" w:rsidR="00556887" w:rsidRPr="000D343D" w:rsidRDefault="00556887" w:rsidP="001F0B2F">
            <w:pPr>
              <w:tabs>
                <w:tab w:val="left" w:pos="567"/>
              </w:tabs>
              <w:ind w:left="0" w:firstLine="41"/>
              <w:rPr>
                <w:rFonts w:eastAsia="Times New Roman" w:cs="Arial"/>
                <w:sz w:val="20"/>
                <w:szCs w:val="20"/>
                <w:lang w:val="mn-MN"/>
              </w:rPr>
            </w:pPr>
          </w:p>
          <w:p w14:paraId="6FFA35AC" w14:textId="77777777" w:rsidR="00556887" w:rsidRPr="000D343D" w:rsidRDefault="00556887" w:rsidP="001F0B2F">
            <w:pPr>
              <w:tabs>
                <w:tab w:val="left" w:pos="567"/>
              </w:tabs>
              <w:ind w:left="0" w:firstLine="41"/>
              <w:rPr>
                <w:rFonts w:eastAsia="Times New Roman" w:cs="Arial"/>
                <w:sz w:val="20"/>
                <w:szCs w:val="20"/>
                <w:lang w:val="mn-MN"/>
              </w:rPr>
            </w:pPr>
          </w:p>
          <w:p w14:paraId="6544CA00" w14:textId="77777777" w:rsidR="00556887" w:rsidRPr="000D343D" w:rsidRDefault="00556887" w:rsidP="001F0B2F">
            <w:pPr>
              <w:tabs>
                <w:tab w:val="left" w:pos="567"/>
              </w:tabs>
              <w:ind w:left="0" w:firstLine="41"/>
              <w:rPr>
                <w:rFonts w:eastAsia="Times New Roman" w:cs="Arial"/>
                <w:sz w:val="20"/>
                <w:szCs w:val="20"/>
                <w:lang w:val="mn-MN"/>
              </w:rPr>
            </w:pPr>
          </w:p>
          <w:p w14:paraId="5D31CABC" w14:textId="77777777" w:rsidR="00556887" w:rsidRPr="000D343D" w:rsidRDefault="00556887" w:rsidP="001F0B2F">
            <w:pPr>
              <w:tabs>
                <w:tab w:val="left" w:pos="567"/>
              </w:tabs>
              <w:ind w:left="0" w:firstLine="41"/>
              <w:rPr>
                <w:rFonts w:eastAsia="Times New Roman" w:cs="Arial"/>
                <w:sz w:val="20"/>
                <w:szCs w:val="20"/>
                <w:lang w:val="mn-MN"/>
              </w:rPr>
            </w:pPr>
          </w:p>
          <w:p w14:paraId="3860E6FC" w14:textId="77777777" w:rsidR="00556887" w:rsidRPr="000D343D" w:rsidRDefault="00556887" w:rsidP="001F0B2F">
            <w:pPr>
              <w:tabs>
                <w:tab w:val="left" w:pos="567"/>
              </w:tabs>
              <w:ind w:left="0" w:firstLine="41"/>
              <w:rPr>
                <w:rFonts w:eastAsia="Times New Roman" w:cs="Arial"/>
                <w:sz w:val="20"/>
                <w:szCs w:val="20"/>
                <w:lang w:val="mn-MN"/>
              </w:rPr>
            </w:pPr>
          </w:p>
          <w:p w14:paraId="676A49BD" w14:textId="77777777" w:rsidR="00556887" w:rsidRPr="000D343D" w:rsidRDefault="00556887" w:rsidP="001F0B2F">
            <w:pPr>
              <w:tabs>
                <w:tab w:val="left" w:pos="567"/>
              </w:tabs>
              <w:ind w:left="0" w:firstLine="41"/>
              <w:rPr>
                <w:rFonts w:eastAsia="Times New Roman" w:cs="Arial"/>
                <w:sz w:val="20"/>
                <w:szCs w:val="20"/>
                <w:lang w:val="mn-MN"/>
              </w:rPr>
            </w:pPr>
          </w:p>
          <w:p w14:paraId="3A3CA769" w14:textId="77777777" w:rsidR="00556887" w:rsidRPr="000D343D" w:rsidRDefault="00556887" w:rsidP="001F0B2F">
            <w:pPr>
              <w:tabs>
                <w:tab w:val="left" w:pos="567"/>
              </w:tabs>
              <w:ind w:left="0" w:firstLine="41"/>
              <w:rPr>
                <w:rFonts w:eastAsia="Times New Roman" w:cs="Arial"/>
                <w:sz w:val="20"/>
                <w:szCs w:val="20"/>
                <w:lang w:val="mn-MN"/>
              </w:rPr>
            </w:pPr>
          </w:p>
          <w:p w14:paraId="4A74EE0D" w14:textId="77777777" w:rsidR="00556887" w:rsidRPr="000D343D" w:rsidRDefault="00556887" w:rsidP="001F0B2F">
            <w:pPr>
              <w:tabs>
                <w:tab w:val="left" w:pos="567"/>
              </w:tabs>
              <w:ind w:left="0" w:firstLine="41"/>
              <w:rPr>
                <w:rFonts w:eastAsia="Times New Roman" w:cs="Arial"/>
                <w:sz w:val="20"/>
                <w:szCs w:val="20"/>
                <w:lang w:val="mn-MN"/>
              </w:rPr>
            </w:pPr>
          </w:p>
          <w:p w14:paraId="7B163996" w14:textId="77777777" w:rsidR="00556887" w:rsidRPr="000D343D" w:rsidRDefault="00556887" w:rsidP="001F0B2F">
            <w:pPr>
              <w:tabs>
                <w:tab w:val="left" w:pos="567"/>
              </w:tabs>
              <w:ind w:left="0" w:firstLine="41"/>
              <w:rPr>
                <w:rFonts w:eastAsia="Times New Roman" w:cs="Arial"/>
                <w:sz w:val="20"/>
                <w:szCs w:val="20"/>
                <w:lang w:val="mn-MN"/>
              </w:rPr>
            </w:pPr>
          </w:p>
          <w:p w14:paraId="502A1744" w14:textId="77777777" w:rsidR="00556887" w:rsidRPr="000D343D" w:rsidRDefault="00556887" w:rsidP="001F0B2F">
            <w:pPr>
              <w:tabs>
                <w:tab w:val="left" w:pos="567"/>
              </w:tabs>
              <w:ind w:left="0" w:firstLine="41"/>
              <w:rPr>
                <w:rFonts w:eastAsia="Times New Roman" w:cs="Arial"/>
                <w:sz w:val="20"/>
                <w:szCs w:val="20"/>
                <w:lang w:val="mn-MN"/>
              </w:rPr>
            </w:pPr>
          </w:p>
          <w:p w14:paraId="0E4D9147" w14:textId="77777777" w:rsidR="00556887" w:rsidRPr="000D343D" w:rsidRDefault="00556887" w:rsidP="001F0B2F">
            <w:pPr>
              <w:tabs>
                <w:tab w:val="left" w:pos="567"/>
              </w:tabs>
              <w:ind w:left="0" w:firstLine="41"/>
              <w:rPr>
                <w:rFonts w:eastAsia="Times New Roman" w:cs="Arial"/>
                <w:sz w:val="20"/>
                <w:szCs w:val="20"/>
                <w:lang w:val="mn-MN"/>
              </w:rPr>
            </w:pPr>
          </w:p>
          <w:p w14:paraId="1A667A99" w14:textId="77777777" w:rsidR="00556887" w:rsidRPr="000D343D" w:rsidRDefault="00556887" w:rsidP="001F0B2F">
            <w:pPr>
              <w:tabs>
                <w:tab w:val="left" w:pos="567"/>
              </w:tabs>
              <w:ind w:left="0" w:firstLine="41"/>
              <w:rPr>
                <w:rFonts w:eastAsia="Times New Roman" w:cs="Arial"/>
                <w:sz w:val="20"/>
                <w:szCs w:val="20"/>
                <w:lang w:val="mn-MN"/>
              </w:rPr>
            </w:pPr>
          </w:p>
          <w:p w14:paraId="2D0BEE7B" w14:textId="77777777" w:rsidR="00556887" w:rsidRPr="000D343D" w:rsidRDefault="00556887" w:rsidP="001F0B2F">
            <w:pPr>
              <w:tabs>
                <w:tab w:val="left" w:pos="567"/>
              </w:tabs>
              <w:ind w:left="0" w:firstLine="41"/>
              <w:rPr>
                <w:rFonts w:eastAsia="Times New Roman" w:cs="Arial"/>
                <w:sz w:val="20"/>
                <w:szCs w:val="20"/>
                <w:lang w:val="mn-MN"/>
              </w:rPr>
            </w:pPr>
          </w:p>
          <w:p w14:paraId="57E6715F" w14:textId="687A0B2F" w:rsidR="00556887" w:rsidRPr="000D343D" w:rsidRDefault="00556887" w:rsidP="001F0B2F">
            <w:pPr>
              <w:tabs>
                <w:tab w:val="left" w:pos="567"/>
              </w:tabs>
              <w:ind w:left="0" w:firstLine="41"/>
              <w:rPr>
                <w:rFonts w:eastAsia="Times New Roman" w:cs="Arial"/>
                <w:sz w:val="20"/>
                <w:szCs w:val="20"/>
                <w:lang w:val="mn-MN"/>
              </w:rPr>
            </w:pPr>
          </w:p>
        </w:tc>
        <w:tc>
          <w:tcPr>
            <w:tcW w:w="708" w:type="dxa"/>
            <w:vAlign w:val="center"/>
          </w:tcPr>
          <w:p w14:paraId="3E981D95"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1</w:t>
            </w:r>
          </w:p>
        </w:tc>
        <w:tc>
          <w:tcPr>
            <w:tcW w:w="2835" w:type="dxa"/>
          </w:tcPr>
          <w:p w14:paraId="6CB3AF53" w14:textId="32CE173B" w:rsidR="00556887" w:rsidRPr="000D343D" w:rsidRDefault="00556887" w:rsidP="001F0B2F">
            <w:pPr>
              <w:tabs>
                <w:tab w:val="left" w:pos="567"/>
                <w:tab w:val="left" w:pos="1276"/>
              </w:tabs>
              <w:ind w:left="0" w:firstLine="0"/>
              <w:rPr>
                <w:rFonts w:eastAsia="Calibri" w:cs="Arial"/>
                <w:sz w:val="20"/>
                <w:szCs w:val="20"/>
                <w:lang w:val="mn-MN"/>
              </w:rPr>
            </w:pPr>
            <w:r w:rsidRPr="000D343D">
              <w:rPr>
                <w:rFonts w:eastAsia="Calibri" w:cs="Arial"/>
                <w:sz w:val="20"/>
                <w:szCs w:val="20"/>
                <w:lang w:val="mn-MN"/>
              </w:rPr>
              <w:t>Баяд, Баянгол, Хотонт үүлдрийн хээлтүүлэгчээр сүрэг сэлбэх, Эд</w:t>
            </w:r>
            <w:r w:rsidR="00CD1492">
              <w:rPr>
                <w:rFonts w:eastAsia="Calibri" w:cs="Arial"/>
                <w:sz w:val="20"/>
                <w:szCs w:val="20"/>
                <w:lang w:val="mn-MN"/>
              </w:rPr>
              <w:t>э</w:t>
            </w:r>
            <w:r w:rsidRPr="000D343D">
              <w:rPr>
                <w:rFonts w:eastAsia="Calibri" w:cs="Arial"/>
                <w:sz w:val="20"/>
                <w:szCs w:val="20"/>
                <w:lang w:val="mn-MN"/>
              </w:rPr>
              <w:t>льба үүлдрийн хуцаар хэрэгцээний эрлийзжүүлэг хийж зохиомол хээлтүүлгийн функт байгуулж</w:t>
            </w:r>
            <w:r w:rsidRPr="000D343D">
              <w:rPr>
                <w:rFonts w:eastAsia="Calibri" w:cs="Arial"/>
                <w:sz w:val="20"/>
                <w:szCs w:val="20"/>
              </w:rPr>
              <w:t>,</w:t>
            </w:r>
            <w:r w:rsidRPr="000D343D">
              <w:rPr>
                <w:rFonts w:eastAsia="Calibri" w:cs="Arial"/>
                <w:sz w:val="20"/>
                <w:szCs w:val="20"/>
                <w:lang w:val="mn-MN"/>
              </w:rPr>
              <w:t xml:space="preserve"> малын үүлдэрлэг байдал, нэг малаас авах ашиг шимийг нэмэгдүүлнэ.</w:t>
            </w:r>
          </w:p>
        </w:tc>
        <w:tc>
          <w:tcPr>
            <w:tcW w:w="709" w:type="dxa"/>
            <w:vAlign w:val="center"/>
          </w:tcPr>
          <w:p w14:paraId="4459E6F5" w14:textId="77777777" w:rsidR="00556887" w:rsidRPr="000D343D" w:rsidRDefault="00556887" w:rsidP="001F0B2F">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47FE1CBF" w14:textId="07870F6A" w:rsidR="00556887" w:rsidRPr="000D343D" w:rsidRDefault="00556887" w:rsidP="001F0B2F">
            <w:pPr>
              <w:ind w:left="0" w:firstLine="0"/>
              <w:rPr>
                <w:rFonts w:eastAsia="Calibri" w:cs="Arial"/>
                <w:sz w:val="20"/>
                <w:szCs w:val="20"/>
                <w:lang w:val="mn-MN"/>
              </w:rPr>
            </w:pPr>
            <w:r>
              <w:rPr>
                <w:rFonts w:eastAsia="Calibri" w:cs="Arial"/>
                <w:sz w:val="20"/>
                <w:szCs w:val="20"/>
                <w:lang w:val="mn-MN"/>
              </w:rPr>
              <w:t>ХААТ</w:t>
            </w:r>
          </w:p>
        </w:tc>
        <w:tc>
          <w:tcPr>
            <w:tcW w:w="1276" w:type="dxa"/>
            <w:vAlign w:val="center"/>
          </w:tcPr>
          <w:p w14:paraId="7AA199C2" w14:textId="645B2B95" w:rsidR="00556887" w:rsidRPr="000D343D" w:rsidRDefault="00556887" w:rsidP="001F0B2F">
            <w:pPr>
              <w:ind w:left="0" w:firstLine="0"/>
              <w:rPr>
                <w:rFonts w:eastAsia="Calibri" w:cs="Arial"/>
                <w:sz w:val="20"/>
                <w:szCs w:val="20"/>
                <w:lang w:val="mn-MN"/>
              </w:rPr>
            </w:pPr>
            <w:r>
              <w:rPr>
                <w:rFonts w:eastAsia="Calibri" w:cs="Arial"/>
                <w:sz w:val="20"/>
                <w:szCs w:val="20"/>
                <w:lang w:val="mn-MN"/>
              </w:rPr>
              <w:t>СХС</w:t>
            </w:r>
          </w:p>
        </w:tc>
        <w:tc>
          <w:tcPr>
            <w:tcW w:w="1134" w:type="dxa"/>
            <w:vAlign w:val="center"/>
          </w:tcPr>
          <w:p w14:paraId="2494A788" w14:textId="7F13F586" w:rsidR="00556887" w:rsidRPr="000D343D" w:rsidRDefault="00556887" w:rsidP="001F0B2F">
            <w:pPr>
              <w:ind w:left="0" w:firstLine="0"/>
              <w:rPr>
                <w:rFonts w:eastAsia="Calibri" w:cs="Arial"/>
                <w:sz w:val="20"/>
                <w:szCs w:val="20"/>
                <w:lang w:val="mn-MN"/>
              </w:rPr>
            </w:pPr>
            <w:r>
              <w:rPr>
                <w:rFonts w:eastAsia="Calibri" w:cs="Arial"/>
                <w:sz w:val="20"/>
                <w:szCs w:val="20"/>
                <w:lang w:val="mn-MN"/>
              </w:rPr>
              <w:t>Зээл, тусламжаар дэмжих</w:t>
            </w:r>
          </w:p>
        </w:tc>
        <w:tc>
          <w:tcPr>
            <w:tcW w:w="5669" w:type="dxa"/>
            <w:vAlign w:val="center"/>
          </w:tcPr>
          <w:p w14:paraId="70B16D14" w14:textId="77777777" w:rsidR="00556887" w:rsidRDefault="00556887" w:rsidP="001F0B2F">
            <w:pPr>
              <w:ind w:left="0" w:firstLine="0"/>
              <w:rPr>
                <w:rFonts w:eastAsia="Times New Roman" w:cs="Arial"/>
                <w:color w:val="333333"/>
                <w:sz w:val="20"/>
                <w:szCs w:val="20"/>
                <w:lang w:val="mn-MN"/>
              </w:rPr>
            </w:pPr>
            <w:r w:rsidRPr="00017255">
              <w:rPr>
                <w:rFonts w:eastAsia="Times New Roman" w:cs="Arial"/>
                <w:color w:val="333333"/>
                <w:sz w:val="20"/>
                <w:szCs w:val="20"/>
                <w:lang w:val="mn-MN"/>
              </w:rPr>
              <w:t xml:space="preserve">Бог малын ашиг шимийг нэмэгдүүлэх, чанарыг сайжруулах зорилгоор Баяд үүлдрийн 4 хуц авчирч малчдад гэрээгээр ашиглуулж байна. </w:t>
            </w:r>
          </w:p>
          <w:p w14:paraId="75EBD037" w14:textId="34566019" w:rsidR="00556887" w:rsidRPr="000D343D" w:rsidRDefault="00556887" w:rsidP="001F0B2F">
            <w:pPr>
              <w:ind w:left="0" w:firstLine="0"/>
              <w:rPr>
                <w:rFonts w:eastAsia="Calibri" w:cs="Arial"/>
                <w:color w:val="000000"/>
                <w:sz w:val="20"/>
                <w:szCs w:val="20"/>
                <w:lang w:val="mn-MN"/>
              </w:rPr>
            </w:pPr>
            <w:r w:rsidRPr="000D343D">
              <w:rPr>
                <w:rFonts w:eastAsia="Times New Roman" w:cs="Arial"/>
                <w:color w:val="333333"/>
                <w:sz w:val="20"/>
                <w:szCs w:val="20"/>
                <w:lang w:val="mn-MN"/>
              </w:rPr>
              <w:t>Малын ашиг шимийг нэмэгдүүлэх, цөм сүргийн аж ахуй хөгжүүлэх бодлого баримтлан ажиллаж,  сум хөгжүүлэх сангаас төсөл хөтөлбөрийг сонгон шалгаруулж 2 дугаар багийн иргэн Б.Батгэрэлд 10 сая, 1 дүгээр багийн иргэн Р.Баяржаргалд 10 сая төгрөгийн зээл олгосон.</w:t>
            </w:r>
            <w:r w:rsidRPr="000D343D">
              <w:rPr>
                <w:rFonts w:eastAsia="Calibri" w:cs="Arial"/>
                <w:color w:val="000000"/>
                <w:sz w:val="20"/>
                <w:szCs w:val="20"/>
                <w:lang w:val="mn-MN"/>
              </w:rPr>
              <w:t xml:space="preserve"> </w:t>
            </w:r>
          </w:p>
          <w:p w14:paraId="729FB694" w14:textId="407147B3" w:rsidR="00556887" w:rsidRPr="000D343D" w:rsidRDefault="00556887" w:rsidP="001F0B2F">
            <w:pPr>
              <w:ind w:left="0" w:firstLine="0"/>
              <w:rPr>
                <w:rFonts w:eastAsia="Calibri" w:cs="Arial"/>
                <w:sz w:val="20"/>
                <w:szCs w:val="20"/>
              </w:rPr>
            </w:pPr>
            <w:r w:rsidRPr="000D343D">
              <w:rPr>
                <w:rFonts w:eastAsia="Calibri" w:cs="Arial"/>
                <w:color w:val="000000"/>
                <w:sz w:val="20"/>
                <w:szCs w:val="20"/>
                <w:lang w:val="mn-MN"/>
              </w:rPr>
              <w:t>Энэ хүрээнд Р.Баяржаргал Сэлэнгэ үүлдрийн тугалтай үнээ, Б.Батгэрэл Баяд үүлдрийн 4 хуц</w:t>
            </w:r>
            <w:r>
              <w:rPr>
                <w:rFonts w:eastAsia="Calibri" w:cs="Arial"/>
                <w:color w:val="000000"/>
                <w:sz w:val="20"/>
                <w:szCs w:val="20"/>
                <w:lang w:val="mn-MN"/>
              </w:rPr>
              <w:t>, Эд</w:t>
            </w:r>
            <w:r w:rsidR="00CD1492">
              <w:rPr>
                <w:rFonts w:eastAsia="Calibri" w:cs="Arial"/>
                <w:color w:val="000000"/>
                <w:sz w:val="20"/>
                <w:szCs w:val="20"/>
                <w:lang w:val="mn-MN"/>
              </w:rPr>
              <w:t>э</w:t>
            </w:r>
            <w:r>
              <w:rPr>
                <w:rFonts w:eastAsia="Calibri" w:cs="Arial"/>
                <w:color w:val="000000"/>
                <w:sz w:val="20"/>
                <w:szCs w:val="20"/>
                <w:lang w:val="mn-MN"/>
              </w:rPr>
              <w:t>льба үүлдрийн 2 хуц,</w:t>
            </w:r>
            <w:r w:rsidRPr="000D343D">
              <w:rPr>
                <w:rFonts w:eastAsia="Calibri" w:cs="Arial"/>
                <w:color w:val="000000"/>
                <w:sz w:val="20"/>
                <w:szCs w:val="20"/>
                <w:lang w:val="mn-MN"/>
              </w:rPr>
              <w:t xml:space="preserve"> авчирч</w:t>
            </w:r>
            <w:r>
              <w:rPr>
                <w:rFonts w:eastAsia="Calibri" w:cs="Arial"/>
                <w:color w:val="000000"/>
                <w:sz w:val="20"/>
                <w:szCs w:val="20"/>
                <w:lang w:val="mn-MN"/>
              </w:rPr>
              <w:t>,</w:t>
            </w:r>
            <w:r w:rsidRPr="000D343D">
              <w:rPr>
                <w:rFonts w:eastAsia="Calibri" w:cs="Arial"/>
                <w:color w:val="000000"/>
                <w:sz w:val="20"/>
                <w:szCs w:val="20"/>
                <w:lang w:val="mn-MN"/>
              </w:rPr>
              <w:t xml:space="preserve"> малын ашиг шимийг нэмэгдүүлэх ажлыг эхлүүлсэн.</w:t>
            </w:r>
          </w:p>
        </w:tc>
        <w:tc>
          <w:tcPr>
            <w:tcW w:w="568" w:type="dxa"/>
            <w:gridSpan w:val="2"/>
            <w:vAlign w:val="center"/>
          </w:tcPr>
          <w:p w14:paraId="742C3B7B" w14:textId="58120F24" w:rsidR="00556887" w:rsidRPr="000D343D" w:rsidRDefault="00556887" w:rsidP="001F0B2F">
            <w:pPr>
              <w:ind w:left="0" w:firstLine="0"/>
              <w:rPr>
                <w:rFonts w:eastAsia="Calibri" w:cs="Arial"/>
                <w:sz w:val="20"/>
                <w:szCs w:val="20"/>
                <w:lang w:val="mn-MN"/>
              </w:rPr>
            </w:pPr>
            <w:r>
              <w:rPr>
                <w:rFonts w:eastAsia="Calibri" w:cs="Arial"/>
                <w:sz w:val="20"/>
                <w:szCs w:val="20"/>
                <w:lang w:val="mn-MN"/>
              </w:rPr>
              <w:t>27</w:t>
            </w:r>
          </w:p>
        </w:tc>
      </w:tr>
      <w:tr w:rsidR="005D2CD0" w:rsidRPr="000D343D" w14:paraId="2BE50D69" w14:textId="77777777" w:rsidTr="005D2CD0">
        <w:tc>
          <w:tcPr>
            <w:tcW w:w="1986" w:type="dxa"/>
            <w:vMerge/>
            <w:vAlign w:val="center"/>
          </w:tcPr>
          <w:p w14:paraId="023A2A99" w14:textId="77777777" w:rsidR="00556887" w:rsidRPr="000D343D" w:rsidRDefault="00556887" w:rsidP="001F0B2F">
            <w:pPr>
              <w:tabs>
                <w:tab w:val="left" w:pos="567"/>
              </w:tabs>
              <w:ind w:left="0" w:firstLine="0"/>
              <w:rPr>
                <w:rFonts w:eastAsia="Times New Roman" w:cs="Arial"/>
                <w:sz w:val="20"/>
                <w:szCs w:val="20"/>
                <w:lang w:val="mn-MN"/>
              </w:rPr>
            </w:pPr>
          </w:p>
        </w:tc>
        <w:tc>
          <w:tcPr>
            <w:tcW w:w="708" w:type="dxa"/>
            <w:vAlign w:val="center"/>
          </w:tcPr>
          <w:p w14:paraId="0C80D49A"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2</w:t>
            </w:r>
          </w:p>
        </w:tc>
        <w:tc>
          <w:tcPr>
            <w:tcW w:w="2835" w:type="dxa"/>
          </w:tcPr>
          <w:p w14:paraId="4568C115" w14:textId="480A90FC" w:rsidR="00556887" w:rsidRPr="000D343D" w:rsidRDefault="00556887" w:rsidP="001F0B2F">
            <w:pPr>
              <w:tabs>
                <w:tab w:val="left" w:pos="567"/>
                <w:tab w:val="left" w:pos="1276"/>
              </w:tabs>
              <w:ind w:left="0" w:firstLine="0"/>
              <w:rPr>
                <w:rFonts w:eastAsia="Calibri" w:cs="Arial"/>
                <w:sz w:val="20"/>
                <w:szCs w:val="20"/>
                <w:lang w:val="mn-MN"/>
              </w:rPr>
            </w:pPr>
            <w:r w:rsidRPr="000D343D">
              <w:rPr>
                <w:rFonts w:eastAsia="Calibri" w:cs="Arial"/>
                <w:sz w:val="20"/>
                <w:szCs w:val="20"/>
                <w:lang w:val="mn-MN"/>
              </w:rPr>
              <w:t>Цөм сүргийн болон хээлтүүлэгч м</w:t>
            </w:r>
            <w:proofErr w:type="spellStart"/>
            <w:r w:rsidRPr="000D343D">
              <w:rPr>
                <w:rFonts w:eastAsia="Calibri" w:cs="Arial"/>
                <w:sz w:val="20"/>
                <w:szCs w:val="20"/>
              </w:rPr>
              <w:t>алыг</w:t>
            </w:r>
            <w:proofErr w:type="spellEnd"/>
            <w:r w:rsidRPr="000D343D">
              <w:rPr>
                <w:rFonts w:eastAsia="Calibri" w:cs="Arial"/>
                <w:sz w:val="20"/>
                <w:szCs w:val="20"/>
              </w:rPr>
              <w:t xml:space="preserve"> </w:t>
            </w:r>
            <w:r w:rsidRPr="000D343D">
              <w:rPr>
                <w:rFonts w:eastAsia="Calibri" w:cs="Arial"/>
                <w:sz w:val="20"/>
                <w:szCs w:val="20"/>
                <w:lang w:val="mn-MN"/>
              </w:rPr>
              <w:t>ялган тэмдэглэж</w:t>
            </w:r>
            <w:r w:rsidRPr="000D343D">
              <w:rPr>
                <w:rFonts w:eastAsia="Calibri" w:cs="Arial"/>
                <w:sz w:val="20"/>
                <w:szCs w:val="20"/>
              </w:rPr>
              <w:t xml:space="preserve"> </w:t>
            </w:r>
            <w:proofErr w:type="spellStart"/>
            <w:r w:rsidRPr="000D343D">
              <w:rPr>
                <w:rFonts w:eastAsia="Calibri" w:cs="Arial"/>
                <w:sz w:val="20"/>
                <w:szCs w:val="20"/>
              </w:rPr>
              <w:t>бүртгэлжүүлэн</w:t>
            </w:r>
            <w:proofErr w:type="spellEnd"/>
            <w:r w:rsidRPr="000D343D">
              <w:rPr>
                <w:rFonts w:eastAsia="Calibri" w:cs="Arial"/>
                <w:sz w:val="20"/>
                <w:szCs w:val="20"/>
              </w:rPr>
              <w:t xml:space="preserve">, </w:t>
            </w:r>
            <w:proofErr w:type="spellStart"/>
            <w:r w:rsidRPr="000D343D">
              <w:rPr>
                <w:rFonts w:eastAsia="Calibri" w:cs="Arial"/>
                <w:sz w:val="20"/>
                <w:szCs w:val="20"/>
              </w:rPr>
              <w:t>даатгалд</w:t>
            </w:r>
            <w:proofErr w:type="spellEnd"/>
            <w:r w:rsidRPr="000D343D">
              <w:rPr>
                <w:rFonts w:eastAsia="Calibri" w:cs="Arial"/>
                <w:sz w:val="20"/>
                <w:szCs w:val="20"/>
              </w:rPr>
              <w:t xml:space="preserve"> </w:t>
            </w:r>
            <w:proofErr w:type="spellStart"/>
            <w:r w:rsidRPr="000D343D">
              <w:rPr>
                <w:rFonts w:eastAsia="Calibri" w:cs="Arial"/>
                <w:sz w:val="20"/>
                <w:szCs w:val="20"/>
              </w:rPr>
              <w:t>хамруулах</w:t>
            </w:r>
            <w:proofErr w:type="spellEnd"/>
            <w:r w:rsidRPr="000D343D">
              <w:rPr>
                <w:rFonts w:eastAsia="Calibri" w:cs="Arial"/>
                <w:sz w:val="20"/>
                <w:szCs w:val="20"/>
                <w:lang w:val="mn-MN"/>
              </w:rPr>
              <w:t xml:space="preserve"> ажлыг зохион байгуулна.</w:t>
            </w:r>
          </w:p>
        </w:tc>
        <w:tc>
          <w:tcPr>
            <w:tcW w:w="709" w:type="dxa"/>
            <w:vAlign w:val="center"/>
          </w:tcPr>
          <w:p w14:paraId="5EC428BF"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265C080C" w14:textId="18FE9C9C" w:rsidR="00556887" w:rsidRPr="000D343D" w:rsidRDefault="00556887" w:rsidP="001F0B2F">
            <w:pPr>
              <w:ind w:left="0" w:firstLine="0"/>
              <w:rPr>
                <w:rFonts w:eastAsia="Calibri" w:cs="Arial"/>
                <w:sz w:val="20"/>
                <w:szCs w:val="20"/>
                <w:lang w:val="mn-MN"/>
              </w:rPr>
            </w:pPr>
            <w:r>
              <w:rPr>
                <w:rFonts w:eastAsia="Calibri" w:cs="Arial"/>
                <w:sz w:val="20"/>
                <w:szCs w:val="20"/>
                <w:lang w:val="mn-MN"/>
              </w:rPr>
              <w:t>ХААТ</w:t>
            </w:r>
          </w:p>
        </w:tc>
        <w:tc>
          <w:tcPr>
            <w:tcW w:w="1276" w:type="dxa"/>
            <w:vAlign w:val="center"/>
          </w:tcPr>
          <w:p w14:paraId="33AD73F9" w14:textId="7ACADC64" w:rsidR="00556887" w:rsidRPr="000D343D" w:rsidRDefault="00556887"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5DDD142F" w14:textId="10E80BF5" w:rsidR="00556887" w:rsidRPr="007151A7" w:rsidRDefault="00556887" w:rsidP="001F0B2F">
            <w:pPr>
              <w:ind w:left="0" w:firstLine="0"/>
              <w:rPr>
                <w:rFonts w:eastAsia="Calibri" w:cs="Arial"/>
                <w:sz w:val="20"/>
                <w:szCs w:val="20"/>
                <w:lang w:val="mn-MN"/>
              </w:rPr>
            </w:pPr>
            <w:r>
              <w:rPr>
                <w:rFonts w:eastAsia="Calibri" w:cs="Arial"/>
                <w:sz w:val="20"/>
                <w:szCs w:val="20"/>
                <w:lang w:val="mn-MN"/>
              </w:rPr>
              <w:t>Даатгалд хамрагдал 5%-ийг хамруулах</w:t>
            </w:r>
          </w:p>
        </w:tc>
        <w:tc>
          <w:tcPr>
            <w:tcW w:w="5669" w:type="dxa"/>
            <w:vAlign w:val="center"/>
          </w:tcPr>
          <w:p w14:paraId="3BB839F1" w14:textId="77777777" w:rsidR="00556887" w:rsidRPr="000D343D" w:rsidRDefault="00556887" w:rsidP="001F0B2F">
            <w:pPr>
              <w:ind w:left="0" w:firstLine="0"/>
              <w:rPr>
                <w:rFonts w:eastAsia="Calibri" w:cs="Arial"/>
                <w:sz w:val="20"/>
                <w:szCs w:val="20"/>
                <w:lang w:val="mn-MN"/>
              </w:rPr>
            </w:pPr>
            <w:r w:rsidRPr="000D343D">
              <w:rPr>
                <w:rFonts w:eastAsia="Calibri" w:cs="Arial"/>
                <w:sz w:val="20"/>
                <w:szCs w:val="20"/>
                <w:lang w:val="mn-MN"/>
              </w:rPr>
              <w:t xml:space="preserve">Мал сүргийг ялган тэмдэглэж, бүртгэлжүүлэх  ажлын хүрээнд суманд үйл ажиллагаа явуулдаг “Сүүн далай” хагас эрчимжсэн фермерийн аж ахуйн 30 үхрийг ээмэгжүүлж бүртгэлжүүлсэн. </w:t>
            </w:r>
          </w:p>
          <w:p w14:paraId="3D357830" w14:textId="662A2401" w:rsidR="00556887" w:rsidRPr="000D343D" w:rsidRDefault="00556887" w:rsidP="001F0B2F">
            <w:pPr>
              <w:ind w:left="0" w:firstLine="0"/>
              <w:rPr>
                <w:rFonts w:eastAsia="Calibri" w:cs="Arial"/>
                <w:sz w:val="20"/>
                <w:szCs w:val="20"/>
                <w:lang w:val="mn-MN"/>
              </w:rPr>
            </w:pPr>
            <w:r w:rsidRPr="000D343D">
              <w:rPr>
                <w:rFonts w:eastAsia="Calibri" w:cs="Arial"/>
                <w:sz w:val="20"/>
                <w:szCs w:val="20"/>
                <w:lang w:val="mn-MN"/>
              </w:rPr>
              <w:t>2021 онд 4-н малчны суурьт 473 хуц, 347 ухна ялгагдаж хээлтүүлэгч мал сүргийг бруцеллёз өвчнөөс урьдчилан сэргийлэх зорилгоор  бух-150, хуц-250, ухна-150  хээлтүүлэгчээс цусны дээж авч дээжийг аймгийн мал эмнэлгийн  газарт хүргүүлж, эрүүл гарсан.</w:t>
            </w:r>
          </w:p>
          <w:p w14:paraId="796FA52A" w14:textId="77777777" w:rsidR="00556887" w:rsidRPr="000D343D" w:rsidRDefault="00556887" w:rsidP="001F0B2F">
            <w:pPr>
              <w:ind w:left="0" w:firstLine="0"/>
              <w:rPr>
                <w:rFonts w:eastAsia="Calibri" w:cs="Arial"/>
                <w:sz w:val="20"/>
                <w:szCs w:val="20"/>
                <w:lang w:val="mn-MN"/>
              </w:rPr>
            </w:pPr>
            <w:r w:rsidRPr="000D343D">
              <w:rPr>
                <w:rFonts w:eastAsia="Times New Roman" w:cs="Arial"/>
                <w:sz w:val="20"/>
                <w:szCs w:val="20"/>
                <w:lang w:val="mn-MN"/>
              </w:rPr>
              <w:t>Мөн 3 өрхийн 1298 толгой мал малын индексжүүлсэн даатгалд хамрагдсан.</w:t>
            </w:r>
          </w:p>
        </w:tc>
        <w:tc>
          <w:tcPr>
            <w:tcW w:w="568" w:type="dxa"/>
            <w:gridSpan w:val="2"/>
            <w:vAlign w:val="center"/>
          </w:tcPr>
          <w:p w14:paraId="4B202981" w14:textId="5BD9EB99" w:rsidR="00556887" w:rsidRPr="000D343D" w:rsidRDefault="00556887"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794BD974" w14:textId="77777777" w:rsidTr="005D2CD0">
        <w:tc>
          <w:tcPr>
            <w:tcW w:w="1986" w:type="dxa"/>
            <w:vMerge/>
          </w:tcPr>
          <w:p w14:paraId="0D403CEE" w14:textId="77777777" w:rsidR="00556887" w:rsidRPr="000D343D" w:rsidRDefault="00556887" w:rsidP="001F0B2F">
            <w:pPr>
              <w:tabs>
                <w:tab w:val="left" w:pos="567"/>
              </w:tabs>
              <w:ind w:left="0" w:firstLine="0"/>
              <w:rPr>
                <w:rFonts w:eastAsia="Times New Roman" w:cs="Arial"/>
                <w:sz w:val="20"/>
                <w:szCs w:val="20"/>
                <w:lang w:val="mn-MN"/>
              </w:rPr>
            </w:pPr>
          </w:p>
        </w:tc>
        <w:tc>
          <w:tcPr>
            <w:tcW w:w="708" w:type="dxa"/>
            <w:vAlign w:val="center"/>
          </w:tcPr>
          <w:p w14:paraId="746E2A62"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3</w:t>
            </w:r>
          </w:p>
        </w:tc>
        <w:tc>
          <w:tcPr>
            <w:tcW w:w="2835" w:type="dxa"/>
          </w:tcPr>
          <w:p w14:paraId="415CED15" w14:textId="196981B8" w:rsidR="00556887" w:rsidRPr="000D343D" w:rsidRDefault="00556887" w:rsidP="001F0B2F">
            <w:pPr>
              <w:tabs>
                <w:tab w:val="left" w:pos="567"/>
                <w:tab w:val="left" w:pos="1276"/>
              </w:tabs>
              <w:ind w:left="0" w:firstLine="0"/>
              <w:rPr>
                <w:rFonts w:eastAsia="Calibri" w:cs="Arial"/>
                <w:sz w:val="20"/>
                <w:szCs w:val="20"/>
                <w:lang w:val="mn-MN"/>
              </w:rPr>
            </w:pPr>
            <w:r w:rsidRPr="000D343D">
              <w:rPr>
                <w:rFonts w:eastAsia="Calibri" w:cs="Arial"/>
                <w:sz w:val="20"/>
                <w:szCs w:val="20"/>
                <w:lang w:val="mn-MN"/>
              </w:rPr>
              <w:t>М</w:t>
            </w:r>
            <w:proofErr w:type="spellStart"/>
            <w:r w:rsidRPr="000D343D">
              <w:rPr>
                <w:rFonts w:eastAsia="Calibri" w:cs="Arial"/>
                <w:sz w:val="20"/>
                <w:szCs w:val="20"/>
              </w:rPr>
              <w:t>ал</w:t>
            </w:r>
            <w:proofErr w:type="spellEnd"/>
            <w:r w:rsidRPr="000D343D">
              <w:rPr>
                <w:rFonts w:eastAsia="Calibri" w:cs="Arial"/>
                <w:sz w:val="20"/>
                <w:szCs w:val="20"/>
              </w:rPr>
              <w:t xml:space="preserve"> </w:t>
            </w:r>
            <w:proofErr w:type="spellStart"/>
            <w:r w:rsidRPr="000D343D">
              <w:rPr>
                <w:rFonts w:eastAsia="Calibri" w:cs="Arial"/>
                <w:sz w:val="20"/>
                <w:szCs w:val="20"/>
              </w:rPr>
              <w:t>сүргийг</w:t>
            </w:r>
            <w:proofErr w:type="spellEnd"/>
            <w:r w:rsidRPr="000D343D">
              <w:rPr>
                <w:rFonts w:eastAsia="Calibri" w:cs="Arial"/>
                <w:sz w:val="20"/>
                <w:szCs w:val="20"/>
              </w:rPr>
              <w:t xml:space="preserve"> </w:t>
            </w:r>
            <w:proofErr w:type="spellStart"/>
            <w:r w:rsidRPr="000D343D">
              <w:rPr>
                <w:rFonts w:eastAsia="Calibri" w:cs="Arial"/>
                <w:sz w:val="20"/>
                <w:szCs w:val="20"/>
              </w:rPr>
              <w:t>бэлчээрийн</w:t>
            </w:r>
            <w:proofErr w:type="spellEnd"/>
            <w:r w:rsidRPr="000D343D">
              <w:rPr>
                <w:rFonts w:eastAsia="Calibri" w:cs="Arial"/>
                <w:sz w:val="20"/>
                <w:szCs w:val="20"/>
              </w:rPr>
              <w:t xml:space="preserve"> </w:t>
            </w:r>
            <w:proofErr w:type="spellStart"/>
            <w:r w:rsidRPr="000D343D">
              <w:rPr>
                <w:rFonts w:eastAsia="Calibri" w:cs="Arial"/>
                <w:sz w:val="20"/>
                <w:szCs w:val="20"/>
              </w:rPr>
              <w:t>даацад</w:t>
            </w:r>
            <w:proofErr w:type="spellEnd"/>
            <w:r w:rsidRPr="000D343D">
              <w:rPr>
                <w:rFonts w:eastAsia="Calibri" w:cs="Arial"/>
                <w:sz w:val="20"/>
                <w:szCs w:val="20"/>
              </w:rPr>
              <w:t xml:space="preserve"> </w:t>
            </w:r>
            <w:proofErr w:type="spellStart"/>
            <w:r w:rsidRPr="000D343D">
              <w:rPr>
                <w:rFonts w:eastAsia="Calibri" w:cs="Arial"/>
                <w:sz w:val="20"/>
                <w:szCs w:val="20"/>
              </w:rPr>
              <w:t>тулгуурлан</w:t>
            </w:r>
            <w:proofErr w:type="spellEnd"/>
            <w:r w:rsidRPr="000D343D">
              <w:rPr>
                <w:rFonts w:eastAsia="Calibri" w:cs="Arial"/>
                <w:sz w:val="20"/>
                <w:szCs w:val="20"/>
              </w:rPr>
              <w:t xml:space="preserve"> </w:t>
            </w:r>
            <w:proofErr w:type="spellStart"/>
            <w:r w:rsidRPr="000D343D">
              <w:rPr>
                <w:rFonts w:eastAsia="Calibri" w:cs="Arial"/>
                <w:sz w:val="20"/>
                <w:szCs w:val="20"/>
              </w:rPr>
              <w:t>сүргийн</w:t>
            </w:r>
            <w:proofErr w:type="spellEnd"/>
            <w:r w:rsidRPr="000D343D">
              <w:rPr>
                <w:rFonts w:eastAsia="Calibri" w:cs="Arial"/>
                <w:sz w:val="20"/>
                <w:szCs w:val="20"/>
              </w:rPr>
              <w:t xml:space="preserve"> </w:t>
            </w:r>
            <w:proofErr w:type="spellStart"/>
            <w:r w:rsidRPr="000D343D">
              <w:rPr>
                <w:rFonts w:eastAsia="Calibri" w:cs="Arial"/>
                <w:sz w:val="20"/>
                <w:szCs w:val="20"/>
              </w:rPr>
              <w:t>тоо</w:t>
            </w:r>
            <w:proofErr w:type="spellEnd"/>
            <w:r w:rsidRPr="000D343D">
              <w:rPr>
                <w:rFonts w:eastAsia="Calibri" w:cs="Arial"/>
                <w:sz w:val="20"/>
                <w:szCs w:val="20"/>
              </w:rPr>
              <w:t xml:space="preserve"> </w:t>
            </w:r>
            <w:proofErr w:type="spellStart"/>
            <w:r w:rsidRPr="000D343D">
              <w:rPr>
                <w:rFonts w:eastAsia="Calibri" w:cs="Arial"/>
                <w:sz w:val="20"/>
                <w:szCs w:val="20"/>
              </w:rPr>
              <w:t>толгойг</w:t>
            </w:r>
            <w:proofErr w:type="spellEnd"/>
            <w:r w:rsidRPr="000D343D">
              <w:rPr>
                <w:rFonts w:eastAsia="Calibri" w:cs="Arial"/>
                <w:sz w:val="20"/>
                <w:szCs w:val="20"/>
              </w:rPr>
              <w:t xml:space="preserve"> </w:t>
            </w:r>
            <w:proofErr w:type="spellStart"/>
            <w:r w:rsidRPr="000D343D">
              <w:rPr>
                <w:rFonts w:eastAsia="Calibri" w:cs="Arial"/>
                <w:sz w:val="20"/>
                <w:szCs w:val="20"/>
              </w:rPr>
              <w:t>зохистой</w:t>
            </w:r>
            <w:proofErr w:type="spellEnd"/>
            <w:r w:rsidRPr="000D343D">
              <w:rPr>
                <w:rFonts w:eastAsia="Calibri" w:cs="Arial"/>
                <w:sz w:val="20"/>
                <w:szCs w:val="20"/>
              </w:rPr>
              <w:t xml:space="preserve"> </w:t>
            </w:r>
            <w:proofErr w:type="spellStart"/>
            <w:r w:rsidRPr="000D343D">
              <w:rPr>
                <w:rFonts w:eastAsia="Calibri" w:cs="Arial"/>
                <w:sz w:val="20"/>
                <w:szCs w:val="20"/>
              </w:rPr>
              <w:t>хэмжээнд</w:t>
            </w:r>
            <w:proofErr w:type="spellEnd"/>
            <w:r w:rsidRPr="000D343D">
              <w:rPr>
                <w:rFonts w:eastAsia="Calibri" w:cs="Arial"/>
                <w:sz w:val="20"/>
                <w:szCs w:val="20"/>
              </w:rPr>
              <w:t xml:space="preserve"> </w:t>
            </w:r>
            <w:proofErr w:type="spellStart"/>
            <w:r w:rsidRPr="000D343D">
              <w:rPr>
                <w:rFonts w:eastAsia="Calibri" w:cs="Arial"/>
                <w:sz w:val="20"/>
                <w:szCs w:val="20"/>
              </w:rPr>
              <w:t>барьж</w:t>
            </w:r>
            <w:proofErr w:type="spellEnd"/>
            <w:r w:rsidRPr="000D343D">
              <w:rPr>
                <w:rFonts w:eastAsia="Calibri" w:cs="Arial"/>
                <w:sz w:val="20"/>
                <w:szCs w:val="20"/>
              </w:rPr>
              <w:t xml:space="preserve">, </w:t>
            </w:r>
            <w:proofErr w:type="spellStart"/>
            <w:r w:rsidRPr="000D343D">
              <w:rPr>
                <w:rFonts w:eastAsia="Calibri" w:cs="Arial"/>
                <w:sz w:val="20"/>
                <w:szCs w:val="20"/>
              </w:rPr>
              <w:t>чанартай</w:t>
            </w:r>
            <w:proofErr w:type="spellEnd"/>
            <w:r w:rsidRPr="000D343D">
              <w:rPr>
                <w:rFonts w:eastAsia="Calibri" w:cs="Arial"/>
                <w:sz w:val="20"/>
                <w:szCs w:val="20"/>
              </w:rPr>
              <w:t xml:space="preserve"> </w:t>
            </w:r>
            <w:proofErr w:type="spellStart"/>
            <w:r w:rsidRPr="000D343D">
              <w:rPr>
                <w:rFonts w:eastAsia="Calibri" w:cs="Arial"/>
                <w:sz w:val="20"/>
                <w:szCs w:val="20"/>
              </w:rPr>
              <w:t>малтай</w:t>
            </w:r>
            <w:proofErr w:type="spellEnd"/>
            <w:r w:rsidRPr="000D343D">
              <w:rPr>
                <w:rFonts w:eastAsia="Calibri" w:cs="Arial"/>
                <w:sz w:val="20"/>
                <w:szCs w:val="20"/>
              </w:rPr>
              <w:t xml:space="preserve"> </w:t>
            </w:r>
            <w:proofErr w:type="spellStart"/>
            <w:r w:rsidRPr="000D343D">
              <w:rPr>
                <w:rFonts w:eastAsia="Calibri" w:cs="Arial"/>
                <w:sz w:val="20"/>
                <w:szCs w:val="20"/>
              </w:rPr>
              <w:t>малчдыг</w:t>
            </w:r>
            <w:proofErr w:type="spellEnd"/>
            <w:r w:rsidRPr="000D343D">
              <w:rPr>
                <w:rFonts w:eastAsia="Calibri" w:cs="Arial"/>
                <w:sz w:val="20"/>
                <w:szCs w:val="20"/>
              </w:rPr>
              <w:t xml:space="preserve"> </w:t>
            </w:r>
            <w:r w:rsidRPr="000D343D">
              <w:rPr>
                <w:rFonts w:eastAsia="Calibri" w:cs="Arial"/>
                <w:sz w:val="20"/>
                <w:szCs w:val="20"/>
                <w:lang w:val="mn-MN"/>
              </w:rPr>
              <w:t>урамшуулан</w:t>
            </w:r>
            <w:r w:rsidRPr="000D343D">
              <w:rPr>
                <w:rFonts w:eastAsia="Calibri" w:cs="Arial"/>
                <w:sz w:val="20"/>
                <w:szCs w:val="20"/>
              </w:rPr>
              <w:t xml:space="preserve">, </w:t>
            </w:r>
            <w:proofErr w:type="spellStart"/>
            <w:r w:rsidRPr="000D343D">
              <w:rPr>
                <w:rFonts w:eastAsia="Calibri" w:cs="Arial"/>
                <w:sz w:val="20"/>
                <w:szCs w:val="20"/>
              </w:rPr>
              <w:t>залуу</w:t>
            </w:r>
            <w:proofErr w:type="spellEnd"/>
            <w:r w:rsidRPr="000D343D">
              <w:rPr>
                <w:rFonts w:eastAsia="Calibri" w:cs="Arial"/>
                <w:sz w:val="20"/>
                <w:szCs w:val="20"/>
              </w:rPr>
              <w:t xml:space="preserve"> </w:t>
            </w:r>
            <w:proofErr w:type="spellStart"/>
            <w:r w:rsidRPr="000D343D">
              <w:rPr>
                <w:rFonts w:eastAsia="Calibri" w:cs="Arial"/>
                <w:sz w:val="20"/>
                <w:szCs w:val="20"/>
              </w:rPr>
              <w:t>малчдыг</w:t>
            </w:r>
            <w:proofErr w:type="spellEnd"/>
            <w:r w:rsidRPr="000D343D">
              <w:rPr>
                <w:rFonts w:eastAsia="Calibri" w:cs="Arial"/>
                <w:sz w:val="20"/>
                <w:szCs w:val="20"/>
              </w:rPr>
              <w:t xml:space="preserve"> </w:t>
            </w:r>
            <w:proofErr w:type="spellStart"/>
            <w:r w:rsidRPr="000D343D">
              <w:rPr>
                <w:rFonts w:eastAsia="Calibri" w:cs="Arial"/>
                <w:sz w:val="20"/>
                <w:szCs w:val="20"/>
              </w:rPr>
              <w:t>бэлтгэж</w:t>
            </w:r>
            <w:proofErr w:type="spellEnd"/>
            <w:r w:rsidRPr="000D343D">
              <w:rPr>
                <w:rFonts w:eastAsia="Calibri" w:cs="Arial"/>
                <w:sz w:val="20"/>
                <w:szCs w:val="20"/>
                <w:lang w:val="mn-MN"/>
              </w:rPr>
              <w:t xml:space="preserve">, тэднийг </w:t>
            </w:r>
            <w:proofErr w:type="spellStart"/>
            <w:r w:rsidRPr="000D343D">
              <w:rPr>
                <w:rFonts w:eastAsia="Calibri" w:cs="Arial"/>
                <w:sz w:val="20"/>
                <w:szCs w:val="20"/>
              </w:rPr>
              <w:t>туршлага</w:t>
            </w:r>
            <w:proofErr w:type="spellEnd"/>
            <w:r w:rsidRPr="000D343D">
              <w:rPr>
                <w:rFonts w:eastAsia="Calibri" w:cs="Arial"/>
                <w:sz w:val="20"/>
                <w:szCs w:val="20"/>
              </w:rPr>
              <w:t xml:space="preserve"> </w:t>
            </w:r>
            <w:proofErr w:type="spellStart"/>
            <w:r w:rsidRPr="000D343D">
              <w:rPr>
                <w:rFonts w:eastAsia="Calibri" w:cs="Arial"/>
                <w:sz w:val="20"/>
                <w:szCs w:val="20"/>
              </w:rPr>
              <w:t>судлуулах</w:t>
            </w:r>
            <w:proofErr w:type="spellEnd"/>
            <w:r w:rsidRPr="000D343D">
              <w:rPr>
                <w:rFonts w:eastAsia="Calibri" w:cs="Arial"/>
                <w:sz w:val="20"/>
                <w:szCs w:val="20"/>
              </w:rPr>
              <w:t xml:space="preserve"> </w:t>
            </w:r>
            <w:proofErr w:type="spellStart"/>
            <w:r w:rsidRPr="000D343D">
              <w:rPr>
                <w:rFonts w:eastAsia="Calibri" w:cs="Arial"/>
                <w:sz w:val="20"/>
                <w:szCs w:val="20"/>
              </w:rPr>
              <w:t>арга</w:t>
            </w:r>
            <w:proofErr w:type="spellEnd"/>
            <w:r w:rsidRPr="000D343D">
              <w:rPr>
                <w:rFonts w:eastAsia="Calibri" w:cs="Arial"/>
                <w:sz w:val="20"/>
                <w:szCs w:val="20"/>
              </w:rPr>
              <w:t xml:space="preserve"> </w:t>
            </w:r>
            <w:proofErr w:type="spellStart"/>
            <w:r w:rsidRPr="000D343D">
              <w:rPr>
                <w:rFonts w:eastAsia="Calibri" w:cs="Arial"/>
                <w:sz w:val="20"/>
                <w:szCs w:val="20"/>
              </w:rPr>
              <w:t>хэмжээнд</w:t>
            </w:r>
            <w:proofErr w:type="spellEnd"/>
            <w:r w:rsidRPr="000D343D">
              <w:rPr>
                <w:rFonts w:eastAsia="Calibri" w:cs="Arial"/>
                <w:sz w:val="20"/>
                <w:szCs w:val="20"/>
              </w:rPr>
              <w:t xml:space="preserve"> </w:t>
            </w:r>
            <w:proofErr w:type="spellStart"/>
            <w:r w:rsidRPr="000D343D">
              <w:rPr>
                <w:rFonts w:eastAsia="Calibri" w:cs="Arial"/>
                <w:sz w:val="20"/>
                <w:szCs w:val="20"/>
              </w:rPr>
              <w:t>хамруулна</w:t>
            </w:r>
            <w:proofErr w:type="spellEnd"/>
            <w:r w:rsidRPr="000D343D">
              <w:rPr>
                <w:rFonts w:eastAsia="Calibri" w:cs="Arial"/>
                <w:sz w:val="20"/>
                <w:szCs w:val="20"/>
              </w:rPr>
              <w:t>.</w:t>
            </w:r>
          </w:p>
        </w:tc>
        <w:tc>
          <w:tcPr>
            <w:tcW w:w="709" w:type="dxa"/>
            <w:vAlign w:val="center"/>
          </w:tcPr>
          <w:p w14:paraId="250025A8"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11B16E82" w14:textId="3ACBA63B" w:rsidR="00556887" w:rsidRPr="007151A7" w:rsidRDefault="00556887" w:rsidP="001F0B2F">
            <w:pPr>
              <w:ind w:left="0" w:firstLine="0"/>
              <w:rPr>
                <w:rFonts w:eastAsia="Calibri" w:cs="Arial"/>
                <w:sz w:val="20"/>
                <w:szCs w:val="20"/>
                <w:lang w:val="mn-MN"/>
              </w:rPr>
            </w:pPr>
            <w:r>
              <w:rPr>
                <w:rFonts w:eastAsia="Calibri" w:cs="Arial"/>
                <w:sz w:val="20"/>
                <w:szCs w:val="20"/>
                <w:lang w:val="mn-MN"/>
              </w:rPr>
              <w:t>ХААХ</w:t>
            </w:r>
          </w:p>
        </w:tc>
        <w:tc>
          <w:tcPr>
            <w:tcW w:w="1276" w:type="dxa"/>
            <w:vAlign w:val="center"/>
          </w:tcPr>
          <w:p w14:paraId="5EE927D9" w14:textId="31B4E8DF" w:rsidR="00556887" w:rsidRPr="007151A7" w:rsidRDefault="00556887"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1AA99A2" w14:textId="1D51E3A4" w:rsidR="00556887" w:rsidRPr="007151A7" w:rsidRDefault="00556887" w:rsidP="001F0B2F">
            <w:pPr>
              <w:ind w:left="0" w:firstLine="0"/>
              <w:rPr>
                <w:rFonts w:eastAsia="Calibri" w:cs="Arial"/>
                <w:sz w:val="20"/>
                <w:szCs w:val="20"/>
                <w:lang w:val="mn-MN"/>
              </w:rPr>
            </w:pPr>
            <w:r>
              <w:rPr>
                <w:rFonts w:eastAsia="Calibri" w:cs="Arial"/>
                <w:sz w:val="20"/>
                <w:szCs w:val="20"/>
                <w:lang w:val="mn-MN"/>
              </w:rPr>
              <w:t>Төсөлд хамруулах 1 малчинг</w:t>
            </w:r>
          </w:p>
        </w:tc>
        <w:tc>
          <w:tcPr>
            <w:tcW w:w="5669" w:type="dxa"/>
            <w:vAlign w:val="center"/>
          </w:tcPr>
          <w:p w14:paraId="1048BBA3" w14:textId="7E23FAE4" w:rsidR="00556887" w:rsidRPr="00EF4B31" w:rsidRDefault="00556887" w:rsidP="001F0B2F">
            <w:pPr>
              <w:ind w:left="0" w:firstLine="0"/>
              <w:rPr>
                <w:rFonts w:eastAsia="Calibri" w:cs="Arial"/>
                <w:sz w:val="20"/>
                <w:szCs w:val="20"/>
                <w:lang w:val="mn-MN"/>
              </w:rPr>
            </w:pPr>
            <w:r w:rsidRPr="000D343D">
              <w:rPr>
                <w:rFonts w:eastAsia="Calibri" w:cs="Arial"/>
                <w:sz w:val="20"/>
                <w:szCs w:val="20"/>
                <w:lang w:val="mn-MN"/>
              </w:rPr>
              <w:t>Мал сүргээ бэлчээрийн даацад тулгуурлан тогтвортой өсгөж, мал аж ахуйн үйлдвэрлэл үр ашгийг нэмэгдүүлэх, мал маллагааны уламжлалт аргыг эзэмшин түүнийг боловсронгуй болгох малын чанарыг сайжруулан ашиг шимийг нэмэгдүүлэх, мал сүргээ мал эмнэлгийн урьдчилан сэргийлэх арга хэмжээнд хамруулан эрүүлжүүлэх болон нийгэмд оруулж байгаа малчдын хувь нэмрийг үнэлж урамшуулахтай холбогдуулан мал сүргээ тогтвортой өсгөж, мал аж ахуйн салбарт хүч хөдөлмөрөө зориулан, бусдыгаа үлгэрлэн  ажиллаж байгаа малчдыг улс, аймгийн аварга малчнаар шалгаруулсан. Үүнд: “Улсын аварга малчин өрх 1,  Аймгийн аварга малчин өрх  3 , Сумын аварга малчнаар 3 малчныг тус тус шалгаруулж хөдөлмөр зүтгэлийг нь үнэлж шагнаж урамшуулсан.</w:t>
            </w:r>
          </w:p>
        </w:tc>
        <w:tc>
          <w:tcPr>
            <w:tcW w:w="568" w:type="dxa"/>
            <w:gridSpan w:val="2"/>
            <w:vAlign w:val="center"/>
          </w:tcPr>
          <w:p w14:paraId="5153074C" w14:textId="25887828" w:rsidR="00556887" w:rsidRPr="000D343D" w:rsidRDefault="00556887" w:rsidP="001F0B2F">
            <w:pPr>
              <w:ind w:left="0" w:firstLine="0"/>
              <w:rPr>
                <w:rFonts w:eastAsia="Calibri" w:cs="Arial"/>
                <w:sz w:val="20"/>
                <w:szCs w:val="20"/>
                <w:lang w:val="mn-MN"/>
              </w:rPr>
            </w:pPr>
            <w:r>
              <w:rPr>
                <w:rFonts w:eastAsia="Calibri" w:cs="Arial"/>
                <w:sz w:val="20"/>
                <w:szCs w:val="20"/>
                <w:lang w:val="mn-MN"/>
              </w:rPr>
              <w:t>27</w:t>
            </w:r>
          </w:p>
        </w:tc>
      </w:tr>
      <w:tr w:rsidR="005D2CD0" w:rsidRPr="000D343D" w14:paraId="6B3A2A1E" w14:textId="77777777" w:rsidTr="005D2CD0">
        <w:tc>
          <w:tcPr>
            <w:tcW w:w="1986" w:type="dxa"/>
            <w:vMerge/>
          </w:tcPr>
          <w:p w14:paraId="6DE23817" w14:textId="77777777" w:rsidR="00556887" w:rsidRPr="000D343D" w:rsidRDefault="00556887" w:rsidP="001F0B2F">
            <w:pPr>
              <w:ind w:left="0" w:firstLine="0"/>
              <w:rPr>
                <w:rFonts w:eastAsia="Calibri" w:cs="Arial"/>
                <w:sz w:val="20"/>
                <w:szCs w:val="20"/>
                <w:lang w:val="mn-MN"/>
              </w:rPr>
            </w:pPr>
          </w:p>
        </w:tc>
        <w:tc>
          <w:tcPr>
            <w:tcW w:w="708" w:type="dxa"/>
            <w:vAlign w:val="center"/>
          </w:tcPr>
          <w:p w14:paraId="1A8EBB6D"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4</w:t>
            </w:r>
          </w:p>
        </w:tc>
        <w:tc>
          <w:tcPr>
            <w:tcW w:w="2835" w:type="dxa"/>
          </w:tcPr>
          <w:p w14:paraId="70B8FBD1" w14:textId="742D491A" w:rsidR="00556887" w:rsidRPr="000D343D" w:rsidRDefault="00556887" w:rsidP="001F0B2F">
            <w:pPr>
              <w:ind w:left="0" w:firstLine="0"/>
              <w:rPr>
                <w:rFonts w:eastAsia="Calibri" w:cs="Arial"/>
                <w:sz w:val="20"/>
                <w:szCs w:val="20"/>
                <w:lang w:val="mn-MN"/>
              </w:rPr>
            </w:pPr>
            <w:r w:rsidRPr="000D343D">
              <w:rPr>
                <w:rFonts w:eastAsia="Calibri" w:cs="Arial"/>
                <w:sz w:val="20"/>
                <w:szCs w:val="20"/>
                <w:lang w:val="mn-MN"/>
              </w:rPr>
              <w:t>Газар</w:t>
            </w:r>
            <w:r w:rsidRPr="000D343D">
              <w:rPr>
                <w:rFonts w:eastAsia="Calibri" w:cs="Arial"/>
                <w:sz w:val="20"/>
                <w:szCs w:val="20"/>
              </w:rPr>
              <w:t xml:space="preserve"> </w:t>
            </w:r>
            <w:proofErr w:type="spellStart"/>
            <w:r w:rsidRPr="000D343D">
              <w:rPr>
                <w:rFonts w:eastAsia="Calibri" w:cs="Arial"/>
                <w:sz w:val="20"/>
                <w:szCs w:val="20"/>
              </w:rPr>
              <w:t>тариаланд</w:t>
            </w:r>
            <w:proofErr w:type="spellEnd"/>
            <w:r w:rsidRPr="000D343D">
              <w:rPr>
                <w:rFonts w:eastAsia="Calibri" w:cs="Arial"/>
                <w:sz w:val="20"/>
                <w:szCs w:val="20"/>
              </w:rPr>
              <w:t xml:space="preserve"> </w:t>
            </w:r>
            <w:r w:rsidRPr="000D343D">
              <w:rPr>
                <w:rFonts w:eastAsia="Calibri" w:cs="Arial"/>
                <w:sz w:val="20"/>
                <w:szCs w:val="20"/>
                <w:lang w:val="mn-MN"/>
              </w:rPr>
              <w:t>түшиглэн</w:t>
            </w:r>
            <w:r w:rsidRPr="000D343D">
              <w:rPr>
                <w:rFonts w:eastAsia="Calibri" w:cs="Arial"/>
                <w:sz w:val="20"/>
                <w:szCs w:val="20"/>
              </w:rPr>
              <w:t xml:space="preserve"> </w:t>
            </w:r>
            <w:proofErr w:type="spellStart"/>
            <w:r w:rsidRPr="000D343D">
              <w:rPr>
                <w:rFonts w:eastAsia="Calibri" w:cs="Arial"/>
                <w:sz w:val="20"/>
                <w:szCs w:val="20"/>
              </w:rPr>
              <w:t>өндөр</w:t>
            </w:r>
            <w:proofErr w:type="spellEnd"/>
            <w:r w:rsidRPr="000D343D">
              <w:rPr>
                <w:rFonts w:eastAsia="Calibri" w:cs="Arial"/>
                <w:sz w:val="20"/>
                <w:szCs w:val="20"/>
              </w:rPr>
              <w:t xml:space="preserve"> </w:t>
            </w:r>
            <w:proofErr w:type="spellStart"/>
            <w:r w:rsidRPr="000D343D">
              <w:rPr>
                <w:rFonts w:eastAsia="Calibri" w:cs="Arial"/>
                <w:sz w:val="20"/>
                <w:szCs w:val="20"/>
              </w:rPr>
              <w:t>ашиг</w:t>
            </w:r>
            <w:proofErr w:type="spellEnd"/>
            <w:r w:rsidRPr="000D343D">
              <w:rPr>
                <w:rFonts w:eastAsia="Calibri" w:cs="Arial"/>
                <w:sz w:val="20"/>
                <w:szCs w:val="20"/>
              </w:rPr>
              <w:t xml:space="preserve"> </w:t>
            </w:r>
            <w:proofErr w:type="spellStart"/>
            <w:r w:rsidRPr="000D343D">
              <w:rPr>
                <w:rFonts w:eastAsia="Calibri" w:cs="Arial"/>
                <w:sz w:val="20"/>
                <w:szCs w:val="20"/>
              </w:rPr>
              <w:t>шимтэй</w:t>
            </w:r>
            <w:proofErr w:type="spellEnd"/>
            <w:r w:rsidRPr="000D343D">
              <w:rPr>
                <w:rFonts w:eastAsia="Calibri" w:cs="Arial"/>
                <w:sz w:val="20"/>
                <w:szCs w:val="20"/>
              </w:rPr>
              <w:t xml:space="preserve"> </w:t>
            </w:r>
            <w:proofErr w:type="spellStart"/>
            <w:r w:rsidRPr="000D343D">
              <w:rPr>
                <w:rFonts w:eastAsia="Calibri" w:cs="Arial"/>
                <w:sz w:val="20"/>
                <w:szCs w:val="20"/>
              </w:rPr>
              <w:t>мах</w:t>
            </w:r>
            <w:proofErr w:type="spellEnd"/>
            <w:r w:rsidRPr="000D343D">
              <w:rPr>
                <w:rFonts w:eastAsia="Calibri" w:cs="Arial"/>
                <w:sz w:val="20"/>
                <w:szCs w:val="20"/>
              </w:rPr>
              <w:t xml:space="preserve">, </w:t>
            </w:r>
            <w:proofErr w:type="spellStart"/>
            <w:r w:rsidRPr="000D343D">
              <w:rPr>
                <w:rFonts w:eastAsia="Calibri" w:cs="Arial"/>
                <w:sz w:val="20"/>
                <w:szCs w:val="20"/>
              </w:rPr>
              <w:t>сүүний</w:t>
            </w:r>
            <w:proofErr w:type="spellEnd"/>
            <w:r w:rsidRPr="000D343D">
              <w:rPr>
                <w:rFonts w:eastAsia="Calibri" w:cs="Arial"/>
                <w:sz w:val="20"/>
                <w:szCs w:val="20"/>
              </w:rPr>
              <w:t xml:space="preserve">, </w:t>
            </w:r>
            <w:proofErr w:type="spellStart"/>
            <w:r w:rsidRPr="000D343D">
              <w:rPr>
                <w:rFonts w:eastAsia="Calibri" w:cs="Arial"/>
                <w:sz w:val="20"/>
                <w:szCs w:val="20"/>
              </w:rPr>
              <w:t>хосолмол</w:t>
            </w:r>
            <w:proofErr w:type="spellEnd"/>
            <w:r w:rsidRPr="000D343D">
              <w:rPr>
                <w:rFonts w:eastAsia="Calibri" w:cs="Arial"/>
                <w:sz w:val="20"/>
                <w:szCs w:val="20"/>
              </w:rPr>
              <w:t xml:space="preserve"> </w:t>
            </w:r>
            <w:proofErr w:type="spellStart"/>
            <w:r w:rsidRPr="000D343D">
              <w:rPr>
                <w:rFonts w:eastAsia="Calibri" w:cs="Arial"/>
                <w:sz w:val="20"/>
                <w:szCs w:val="20"/>
              </w:rPr>
              <w:t>үхрийн</w:t>
            </w:r>
            <w:proofErr w:type="spellEnd"/>
            <w:r w:rsidRPr="000D343D">
              <w:rPr>
                <w:rFonts w:eastAsia="Calibri" w:cs="Arial"/>
                <w:sz w:val="20"/>
                <w:szCs w:val="20"/>
              </w:rPr>
              <w:t xml:space="preserve"> </w:t>
            </w:r>
            <w:r w:rsidRPr="000D343D">
              <w:rPr>
                <w:rFonts w:eastAsia="Calibri" w:cs="Arial"/>
                <w:sz w:val="20"/>
                <w:szCs w:val="20"/>
                <w:lang w:val="mn-MN"/>
              </w:rPr>
              <w:t xml:space="preserve">болон туслах аж ахуйг </w:t>
            </w:r>
            <w:proofErr w:type="spellStart"/>
            <w:r w:rsidRPr="000D343D">
              <w:rPr>
                <w:rFonts w:eastAsia="Calibri" w:cs="Arial"/>
                <w:sz w:val="20"/>
                <w:szCs w:val="20"/>
              </w:rPr>
              <w:t>хөгжүүлэх</w:t>
            </w:r>
            <w:proofErr w:type="spellEnd"/>
            <w:r w:rsidRPr="000D343D">
              <w:rPr>
                <w:rFonts w:eastAsia="Calibri" w:cs="Arial"/>
                <w:sz w:val="20"/>
                <w:szCs w:val="20"/>
                <w:lang w:val="mn-MN"/>
              </w:rPr>
              <w:t>эд дэмжлэг үзүүлнэ.</w:t>
            </w:r>
          </w:p>
        </w:tc>
        <w:tc>
          <w:tcPr>
            <w:tcW w:w="709" w:type="dxa"/>
            <w:vAlign w:val="center"/>
          </w:tcPr>
          <w:p w14:paraId="03A17C1D"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65230953" w14:textId="07AAC9A8" w:rsidR="00556887" w:rsidRPr="007151A7" w:rsidRDefault="00556887" w:rsidP="001F0B2F">
            <w:pPr>
              <w:ind w:left="0" w:firstLine="0"/>
              <w:rPr>
                <w:rFonts w:eastAsia="Calibri" w:cs="Arial"/>
                <w:sz w:val="20"/>
                <w:szCs w:val="20"/>
                <w:lang w:val="mn-MN"/>
              </w:rPr>
            </w:pPr>
            <w:r>
              <w:rPr>
                <w:rFonts w:eastAsia="Calibri" w:cs="Arial"/>
                <w:sz w:val="20"/>
                <w:szCs w:val="20"/>
                <w:lang w:val="mn-MN"/>
              </w:rPr>
              <w:t>ХААХ</w:t>
            </w:r>
          </w:p>
        </w:tc>
        <w:tc>
          <w:tcPr>
            <w:tcW w:w="1276" w:type="dxa"/>
            <w:vAlign w:val="center"/>
          </w:tcPr>
          <w:p w14:paraId="0C29961D" w14:textId="3E06EAC1" w:rsidR="00556887" w:rsidRPr="007151A7" w:rsidRDefault="00556887"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2708BA9" w14:textId="4DD8B15B" w:rsidR="00556887" w:rsidRPr="007151A7" w:rsidRDefault="00556887" w:rsidP="001F0B2F">
            <w:pPr>
              <w:ind w:left="0" w:firstLine="0"/>
              <w:rPr>
                <w:rFonts w:eastAsia="Calibri" w:cs="Arial"/>
                <w:sz w:val="20"/>
                <w:szCs w:val="20"/>
                <w:lang w:val="mn-MN"/>
              </w:rPr>
            </w:pPr>
            <w:r>
              <w:rPr>
                <w:rFonts w:eastAsia="Calibri" w:cs="Arial"/>
                <w:sz w:val="20"/>
                <w:szCs w:val="20"/>
                <w:lang w:val="mn-MN"/>
              </w:rPr>
              <w:t>Зээлээр дэмжсэн байна</w:t>
            </w:r>
          </w:p>
        </w:tc>
        <w:tc>
          <w:tcPr>
            <w:tcW w:w="5669" w:type="dxa"/>
            <w:vAlign w:val="center"/>
          </w:tcPr>
          <w:p w14:paraId="22AAA3EB" w14:textId="77777777" w:rsidR="00556887" w:rsidRPr="000D343D" w:rsidRDefault="00556887" w:rsidP="001F0B2F">
            <w:pPr>
              <w:ind w:left="0" w:firstLine="0"/>
              <w:rPr>
                <w:rFonts w:eastAsia="Calibri" w:cs="Arial"/>
                <w:sz w:val="20"/>
                <w:szCs w:val="20"/>
                <w:lang w:val="mn-MN"/>
              </w:rPr>
            </w:pPr>
            <w:r w:rsidRPr="000D343D">
              <w:rPr>
                <w:rFonts w:eastAsia="Calibri" w:cs="Arial"/>
                <w:sz w:val="20"/>
                <w:szCs w:val="20"/>
                <w:lang w:val="mn-MN"/>
              </w:rPr>
              <w:t>Газар тариаланд түшиглэн мах, сүүний хосолмол ашиг шимтэй үхрийн аж ахуйг хөгжүүлэх, дэмжих  бодлого баримтлан ажиллаж, Сум хөгжүүлэх сангаас төсөл хөтөлбөрийг сонгон шалгаруулж,  Өвөрмодот 1 дүгээр багийн иргэн Р.Баяржаргалд Сэлэнгэ үүлдрийн үхэр үржүүлж туслах аж ахуй хөгжүүлэх чиглэлээр 10 сая төгрөгийн зээлийг олгосон. Монгол улсын Засгийн газраас арилжааны банкаар дамжуулан малын чанарыг сайжруулах, ашиг шимийг нэмэгдүүлэх болон хөдөө аж  ахуйн чиглэлээр 3%-ийн хүүтэй зээлд 57 иргэн 500 орчим сая төгрөг авсан.  Энэ хүрээнд Дорнод, Булган, Төв, Сэлэнгэ зэрэг аймгаас үхэр худалдан авч бүтээгдэхүүн үйлдвэрлэлээ нэмэгдүүлсэн.</w:t>
            </w:r>
          </w:p>
        </w:tc>
        <w:tc>
          <w:tcPr>
            <w:tcW w:w="568" w:type="dxa"/>
            <w:gridSpan w:val="2"/>
            <w:vAlign w:val="center"/>
          </w:tcPr>
          <w:p w14:paraId="075F39D4" w14:textId="7A239486" w:rsidR="00556887" w:rsidRPr="000D343D" w:rsidRDefault="00556887"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59D4CE09" w14:textId="77777777" w:rsidTr="005D2CD0">
        <w:tc>
          <w:tcPr>
            <w:tcW w:w="1986" w:type="dxa"/>
            <w:vMerge/>
          </w:tcPr>
          <w:p w14:paraId="316EB244" w14:textId="77777777" w:rsidR="00556887" w:rsidRPr="000D343D" w:rsidRDefault="00556887" w:rsidP="001F0B2F">
            <w:pPr>
              <w:ind w:left="0" w:firstLine="0"/>
              <w:rPr>
                <w:rFonts w:eastAsia="Calibri" w:cs="Arial"/>
                <w:sz w:val="20"/>
                <w:szCs w:val="20"/>
                <w:lang w:val="mn-MN"/>
              </w:rPr>
            </w:pPr>
          </w:p>
        </w:tc>
        <w:tc>
          <w:tcPr>
            <w:tcW w:w="708" w:type="dxa"/>
            <w:vAlign w:val="center"/>
          </w:tcPr>
          <w:p w14:paraId="7EB9ADCC"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5</w:t>
            </w:r>
          </w:p>
        </w:tc>
        <w:tc>
          <w:tcPr>
            <w:tcW w:w="2835" w:type="dxa"/>
          </w:tcPr>
          <w:p w14:paraId="344D55CF" w14:textId="34127CCD" w:rsidR="00556887" w:rsidRPr="000D343D" w:rsidRDefault="00556887" w:rsidP="001F0B2F">
            <w:pPr>
              <w:ind w:left="0" w:firstLine="0"/>
              <w:rPr>
                <w:rFonts w:eastAsia="Calibri" w:cs="Arial"/>
                <w:sz w:val="20"/>
                <w:szCs w:val="20"/>
                <w:lang w:val="mn-MN"/>
              </w:rPr>
            </w:pPr>
            <w:r w:rsidRPr="000D343D">
              <w:rPr>
                <w:rFonts w:eastAsia="Times New Roman" w:cs="Arial"/>
                <w:sz w:val="20"/>
                <w:szCs w:val="20"/>
                <w:lang w:val="mn-MN"/>
              </w:rPr>
              <w:t xml:space="preserve">Сумын өвс, тэжээлийн аюулгүйн нөөцийг орон нутгаас бүрдүүлэх зорилгоор </w:t>
            </w:r>
            <w:r w:rsidRPr="000D343D">
              <w:rPr>
                <w:rFonts w:eastAsia="Calibri" w:cs="Arial"/>
                <w:sz w:val="20"/>
                <w:szCs w:val="20"/>
                <w:lang w:val="mn-MN"/>
              </w:rPr>
              <w:t xml:space="preserve">төр, хувийн хэвшлийн түншлэлээр </w:t>
            </w:r>
            <w:r w:rsidRPr="000D343D">
              <w:rPr>
                <w:rFonts w:cs="Arial"/>
                <w:color w:val="000000" w:themeColor="text1"/>
                <w:sz w:val="20"/>
                <w:szCs w:val="20"/>
                <w:lang w:val="mn-MN"/>
              </w:rPr>
              <w:t>газар талбай,</w:t>
            </w:r>
            <w:r w:rsidRPr="000D343D">
              <w:rPr>
                <w:rFonts w:eastAsia="Times New Roman" w:cs="Arial"/>
                <w:sz w:val="20"/>
                <w:szCs w:val="20"/>
                <w:lang w:val="mn-MN"/>
              </w:rPr>
              <w:t xml:space="preserve"> шаардлагатай </w:t>
            </w:r>
            <w:proofErr w:type="spellStart"/>
            <w:r w:rsidRPr="000D343D">
              <w:rPr>
                <w:rFonts w:eastAsia="Times New Roman" w:cs="Arial"/>
                <w:sz w:val="20"/>
                <w:szCs w:val="20"/>
              </w:rPr>
              <w:t>тоног</w:t>
            </w:r>
            <w:proofErr w:type="spellEnd"/>
            <w:r w:rsidRPr="000D343D">
              <w:rPr>
                <w:rFonts w:eastAsia="Times New Roman" w:cs="Arial"/>
                <w:sz w:val="20"/>
                <w:szCs w:val="20"/>
              </w:rPr>
              <w:t xml:space="preserve"> </w:t>
            </w:r>
            <w:proofErr w:type="spellStart"/>
            <w:r w:rsidRPr="000D343D">
              <w:rPr>
                <w:rFonts w:eastAsia="Times New Roman" w:cs="Arial"/>
                <w:sz w:val="20"/>
                <w:szCs w:val="20"/>
              </w:rPr>
              <w:t>төхөөрөмж</w:t>
            </w:r>
            <w:proofErr w:type="spellEnd"/>
            <w:r w:rsidRPr="000D343D">
              <w:rPr>
                <w:rFonts w:eastAsia="Times New Roman" w:cs="Arial"/>
                <w:sz w:val="20"/>
                <w:szCs w:val="20"/>
                <w:lang w:val="mn-MN"/>
              </w:rPr>
              <w:t>өөр дэмжиж ажиллана.</w:t>
            </w:r>
          </w:p>
        </w:tc>
        <w:tc>
          <w:tcPr>
            <w:tcW w:w="709" w:type="dxa"/>
            <w:vAlign w:val="center"/>
          </w:tcPr>
          <w:p w14:paraId="15E1B2DB" w14:textId="77777777" w:rsidR="00556887" w:rsidRPr="000D343D" w:rsidRDefault="00556887" w:rsidP="001F0B2F">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0E972812" w14:textId="2C6444D6" w:rsidR="00556887" w:rsidRPr="007151A7" w:rsidRDefault="00556887" w:rsidP="001F0B2F">
            <w:pPr>
              <w:ind w:left="0" w:firstLine="0"/>
              <w:rPr>
                <w:rFonts w:eastAsia="Calibri" w:cs="Arial"/>
                <w:sz w:val="20"/>
                <w:szCs w:val="20"/>
                <w:lang w:val="mn-MN"/>
              </w:rPr>
            </w:pPr>
            <w:r>
              <w:rPr>
                <w:rFonts w:eastAsia="Calibri" w:cs="Arial"/>
                <w:sz w:val="20"/>
                <w:szCs w:val="20"/>
                <w:lang w:val="mn-MN"/>
              </w:rPr>
              <w:t>ХААХ</w:t>
            </w:r>
          </w:p>
        </w:tc>
        <w:tc>
          <w:tcPr>
            <w:tcW w:w="1276" w:type="dxa"/>
            <w:vAlign w:val="center"/>
          </w:tcPr>
          <w:p w14:paraId="57E8E9F8" w14:textId="1DB191CC" w:rsidR="00556887" w:rsidRPr="000D343D" w:rsidRDefault="00556887"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1D64A81C" w14:textId="04045155" w:rsidR="00556887" w:rsidRPr="000D343D" w:rsidRDefault="00556887" w:rsidP="001F0B2F">
            <w:pPr>
              <w:ind w:left="0" w:firstLine="0"/>
              <w:rPr>
                <w:rFonts w:eastAsia="Calibri" w:cs="Arial"/>
                <w:sz w:val="20"/>
                <w:szCs w:val="20"/>
                <w:lang w:val="mn-MN"/>
              </w:rPr>
            </w:pPr>
            <w:r>
              <w:rPr>
                <w:rFonts w:eastAsia="Calibri" w:cs="Arial"/>
                <w:sz w:val="20"/>
                <w:szCs w:val="20"/>
                <w:lang w:val="mn-MN"/>
              </w:rPr>
              <w:t>Нөөц бүрдсэн байна</w:t>
            </w:r>
          </w:p>
        </w:tc>
        <w:tc>
          <w:tcPr>
            <w:tcW w:w="5669" w:type="dxa"/>
            <w:vAlign w:val="center"/>
          </w:tcPr>
          <w:p w14:paraId="284F6704" w14:textId="77777777" w:rsidR="00556887" w:rsidRPr="000D343D" w:rsidRDefault="00556887" w:rsidP="001F0B2F">
            <w:pPr>
              <w:ind w:left="0" w:firstLine="0"/>
              <w:rPr>
                <w:rFonts w:eastAsia="Times New Roman" w:cs="Arial"/>
                <w:sz w:val="20"/>
                <w:szCs w:val="20"/>
                <w:lang w:val="mn-MN"/>
              </w:rPr>
            </w:pPr>
            <w:r w:rsidRPr="000D343D">
              <w:rPr>
                <w:rFonts w:eastAsia="Times New Roman" w:cs="Arial"/>
                <w:sz w:val="20"/>
                <w:szCs w:val="20"/>
                <w:lang w:val="mn-MN"/>
              </w:rPr>
              <w:t>Сумын өвс, тэжээлийн аюулгүйн нөөцийг орон нутгаас бүрдүүлэх зорилгоор</w:t>
            </w:r>
            <w:r w:rsidRPr="000D343D">
              <w:rPr>
                <w:rFonts w:eastAsia="Times New Roman" w:cs="Arial"/>
                <w:sz w:val="20"/>
                <w:szCs w:val="20"/>
              </w:rPr>
              <w:t xml:space="preserve"> 2021 </w:t>
            </w:r>
            <w:r w:rsidRPr="000D343D">
              <w:rPr>
                <w:rFonts w:eastAsia="Times New Roman" w:cs="Arial"/>
                <w:sz w:val="20"/>
                <w:szCs w:val="20"/>
                <w:lang w:val="mn-MN"/>
              </w:rPr>
              <w:t xml:space="preserve">онд </w:t>
            </w:r>
            <w:r w:rsidRPr="000D343D">
              <w:rPr>
                <w:rFonts w:eastAsia="Times New Roman" w:cs="Arial"/>
                <w:sz w:val="20"/>
                <w:szCs w:val="20"/>
              </w:rPr>
              <w:t xml:space="preserve">4 </w:t>
            </w:r>
            <w:r w:rsidRPr="000D343D">
              <w:rPr>
                <w:rFonts w:eastAsia="Times New Roman" w:cs="Arial"/>
                <w:sz w:val="20"/>
                <w:szCs w:val="20"/>
                <w:lang w:val="mn-MN"/>
              </w:rPr>
              <w:t xml:space="preserve">аж ахуйн нэгж, </w:t>
            </w:r>
            <w:r w:rsidRPr="000D343D">
              <w:rPr>
                <w:rFonts w:eastAsia="Times New Roman" w:cs="Arial"/>
                <w:sz w:val="20"/>
                <w:szCs w:val="20"/>
              </w:rPr>
              <w:t xml:space="preserve">10 </w:t>
            </w:r>
            <w:r w:rsidRPr="000D343D">
              <w:rPr>
                <w:rFonts w:eastAsia="Times New Roman" w:cs="Arial"/>
                <w:sz w:val="20"/>
                <w:szCs w:val="20"/>
                <w:lang w:val="mn-MN"/>
              </w:rPr>
              <w:t xml:space="preserve">иргэн </w:t>
            </w:r>
            <w:r w:rsidRPr="000D343D">
              <w:rPr>
                <w:rFonts w:eastAsia="Times New Roman" w:cs="Arial"/>
                <w:sz w:val="20"/>
                <w:szCs w:val="20"/>
              </w:rPr>
              <w:t xml:space="preserve">268 </w:t>
            </w:r>
            <w:r w:rsidRPr="000D343D">
              <w:rPr>
                <w:rFonts w:eastAsia="Times New Roman" w:cs="Arial"/>
                <w:sz w:val="20"/>
                <w:szCs w:val="20"/>
                <w:lang w:val="mn-MN"/>
              </w:rPr>
              <w:t xml:space="preserve">га талбайд малын тэжээл тариалсан. </w:t>
            </w:r>
          </w:p>
          <w:p w14:paraId="7202AE70" w14:textId="77777777" w:rsidR="00556887" w:rsidRDefault="00556887" w:rsidP="001F0B2F">
            <w:pPr>
              <w:ind w:left="0" w:firstLine="0"/>
              <w:rPr>
                <w:rFonts w:eastAsia="Calibri" w:cs="Arial"/>
                <w:sz w:val="20"/>
                <w:szCs w:val="20"/>
                <w:lang w:val="mn-MN"/>
              </w:rPr>
            </w:pPr>
            <w:r w:rsidRPr="000D343D">
              <w:rPr>
                <w:rFonts w:eastAsia="Calibri" w:cs="Arial"/>
                <w:sz w:val="20"/>
                <w:szCs w:val="20"/>
                <w:lang w:val="mn-MN"/>
              </w:rPr>
              <w:t>Сум хөгжүүлэх сангаас 5 дугаар багийн иргэн Б.Түвшинжаргалд өвс преслэгч машин худалдан авах зориулалтаар 10 сая төгрөгийн зээл олгосон бөгөөд өөрийн болон иргэдийн тарьсан өвсийг преслэсэн.</w:t>
            </w:r>
          </w:p>
          <w:p w14:paraId="39920BEB" w14:textId="03D05C5B" w:rsidR="00556887" w:rsidRPr="000D343D" w:rsidRDefault="00556887" w:rsidP="001F0B2F">
            <w:pPr>
              <w:ind w:left="0" w:firstLine="0"/>
              <w:rPr>
                <w:rFonts w:eastAsia="Calibri" w:cs="Arial"/>
                <w:sz w:val="20"/>
                <w:szCs w:val="20"/>
                <w:lang w:val="mn-MN"/>
              </w:rPr>
            </w:pPr>
            <w:r>
              <w:rPr>
                <w:rFonts w:eastAsia="Calibri" w:cs="Arial"/>
                <w:sz w:val="20"/>
                <w:szCs w:val="20"/>
                <w:lang w:val="mn-MN"/>
              </w:rPr>
              <w:t>Орон нутагт тариалан эрхэлсэн аж ахуйн нэгжээс сумын аюулгүй нөөцөд 1000 боодол ногоон тэжээлийг худалдан авч бүрдүүлсэн.</w:t>
            </w:r>
          </w:p>
        </w:tc>
        <w:tc>
          <w:tcPr>
            <w:tcW w:w="568" w:type="dxa"/>
            <w:gridSpan w:val="2"/>
            <w:vAlign w:val="center"/>
          </w:tcPr>
          <w:p w14:paraId="32E016BB" w14:textId="7A79B351" w:rsidR="00556887" w:rsidRPr="000D343D" w:rsidRDefault="00556887"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5BF68FCD" w14:textId="77777777" w:rsidTr="005D2CD0">
        <w:trPr>
          <w:trHeight w:val="3790"/>
        </w:trPr>
        <w:tc>
          <w:tcPr>
            <w:tcW w:w="1986" w:type="dxa"/>
            <w:vMerge/>
          </w:tcPr>
          <w:p w14:paraId="53F121C2" w14:textId="77777777" w:rsidR="00556887" w:rsidRPr="000D343D" w:rsidRDefault="00556887" w:rsidP="001F0B2F">
            <w:pPr>
              <w:ind w:left="0" w:firstLine="0"/>
              <w:rPr>
                <w:rFonts w:eastAsia="Calibri" w:cs="Arial"/>
                <w:sz w:val="20"/>
                <w:szCs w:val="20"/>
                <w:lang w:val="mn-MN"/>
              </w:rPr>
            </w:pPr>
          </w:p>
        </w:tc>
        <w:tc>
          <w:tcPr>
            <w:tcW w:w="708" w:type="dxa"/>
            <w:vAlign w:val="center"/>
          </w:tcPr>
          <w:p w14:paraId="64A8FE4B"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6</w:t>
            </w:r>
          </w:p>
        </w:tc>
        <w:tc>
          <w:tcPr>
            <w:tcW w:w="2835" w:type="dxa"/>
          </w:tcPr>
          <w:p w14:paraId="423075E3" w14:textId="7C0C10E9" w:rsidR="00556887" w:rsidRPr="000D343D" w:rsidRDefault="00556887" w:rsidP="001F0B2F">
            <w:pPr>
              <w:ind w:left="0" w:firstLine="0"/>
              <w:rPr>
                <w:rFonts w:eastAsia="Calibri" w:cs="Arial"/>
                <w:sz w:val="20"/>
                <w:szCs w:val="20"/>
                <w:lang w:val="mn-MN"/>
              </w:rPr>
            </w:pPr>
            <w:r w:rsidRPr="000D343D">
              <w:rPr>
                <w:rFonts w:eastAsia="Calibri" w:cs="Arial"/>
                <w:sz w:val="20"/>
                <w:szCs w:val="20"/>
                <w:lang w:val="mn-MN"/>
              </w:rPr>
              <w:t xml:space="preserve">“Малын тоо толгойн албан татварын тухай” хуулийн дагуу татварын хувь хэмжээг тогтоохдоо </w:t>
            </w:r>
            <w:proofErr w:type="spellStart"/>
            <w:r w:rsidRPr="000D343D">
              <w:rPr>
                <w:rFonts w:eastAsia="Calibri" w:cs="Arial"/>
                <w:sz w:val="20"/>
                <w:szCs w:val="20"/>
              </w:rPr>
              <w:t>бэлчээрийн</w:t>
            </w:r>
            <w:proofErr w:type="spellEnd"/>
            <w:r w:rsidRPr="000D343D">
              <w:rPr>
                <w:rFonts w:eastAsia="Calibri" w:cs="Arial"/>
                <w:sz w:val="20"/>
                <w:szCs w:val="20"/>
              </w:rPr>
              <w:t xml:space="preserve"> </w:t>
            </w:r>
            <w:r w:rsidRPr="000D343D">
              <w:rPr>
                <w:rFonts w:eastAsia="Calibri" w:cs="Arial"/>
                <w:sz w:val="20"/>
                <w:szCs w:val="20"/>
                <w:lang w:val="mn-MN"/>
              </w:rPr>
              <w:t>даац, малын тоо толгойгоос чанарт шилжүүлэх бодлоготой уялдуулан хэрэгжүүлнэ.</w:t>
            </w:r>
          </w:p>
        </w:tc>
        <w:tc>
          <w:tcPr>
            <w:tcW w:w="709" w:type="dxa"/>
            <w:vAlign w:val="center"/>
          </w:tcPr>
          <w:p w14:paraId="58275BDB" w14:textId="77777777" w:rsidR="00556887" w:rsidRPr="000D343D" w:rsidRDefault="00556887" w:rsidP="001F0B2F">
            <w:pPr>
              <w:spacing w:after="120"/>
              <w:ind w:left="0" w:firstLine="0"/>
              <w:rPr>
                <w:rFonts w:eastAsia="Calibri" w:cs="Arial"/>
                <w:sz w:val="20"/>
                <w:szCs w:val="20"/>
              </w:rPr>
            </w:pPr>
            <w:r w:rsidRPr="000D343D">
              <w:rPr>
                <w:rFonts w:eastAsia="Calibri" w:cs="Arial"/>
                <w:sz w:val="20"/>
                <w:szCs w:val="20"/>
              </w:rPr>
              <w:t>2021-2024</w:t>
            </w:r>
          </w:p>
        </w:tc>
        <w:tc>
          <w:tcPr>
            <w:tcW w:w="1134" w:type="dxa"/>
            <w:vAlign w:val="center"/>
          </w:tcPr>
          <w:p w14:paraId="78FBCAF4" w14:textId="1E4F9E1D" w:rsidR="00556887" w:rsidRPr="000D343D" w:rsidRDefault="00556887" w:rsidP="001F0B2F">
            <w:pPr>
              <w:ind w:left="0" w:firstLine="0"/>
              <w:rPr>
                <w:rFonts w:eastAsia="Calibri" w:cs="Arial"/>
                <w:sz w:val="20"/>
                <w:szCs w:val="20"/>
                <w:lang w:val="mn-MN"/>
              </w:rPr>
            </w:pPr>
            <w:r>
              <w:rPr>
                <w:rFonts w:eastAsia="Calibri" w:cs="Arial"/>
                <w:sz w:val="20"/>
                <w:szCs w:val="20"/>
                <w:lang w:val="mn-MN"/>
              </w:rPr>
              <w:t>ИТХ</w:t>
            </w:r>
          </w:p>
        </w:tc>
        <w:tc>
          <w:tcPr>
            <w:tcW w:w="1276" w:type="dxa"/>
            <w:vAlign w:val="center"/>
          </w:tcPr>
          <w:p w14:paraId="6EA5F025" w14:textId="6F71893C" w:rsidR="00556887" w:rsidRPr="00EF4B31" w:rsidRDefault="00556887" w:rsidP="001F0B2F">
            <w:pPr>
              <w:spacing w:after="120"/>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6EFA9EDE" w14:textId="48A3713D" w:rsidR="00556887" w:rsidRPr="000D343D" w:rsidRDefault="00556887" w:rsidP="001F0B2F">
            <w:pPr>
              <w:spacing w:after="120"/>
              <w:ind w:left="0" w:firstLine="0"/>
              <w:rPr>
                <w:rFonts w:eastAsia="Calibri" w:cs="Arial"/>
                <w:sz w:val="20"/>
                <w:szCs w:val="20"/>
                <w:lang w:val="mn-MN"/>
              </w:rPr>
            </w:pPr>
            <w:r>
              <w:rPr>
                <w:rFonts w:eastAsia="Calibri" w:cs="Arial"/>
                <w:sz w:val="20"/>
                <w:szCs w:val="20"/>
                <w:lang w:val="mn-MN"/>
              </w:rPr>
              <w:t>Татварын хэмжээг тогтоосон байна</w:t>
            </w:r>
          </w:p>
        </w:tc>
        <w:tc>
          <w:tcPr>
            <w:tcW w:w="5669" w:type="dxa"/>
            <w:vAlign w:val="center"/>
          </w:tcPr>
          <w:p w14:paraId="1FADAC5A" w14:textId="5D3E0E66" w:rsidR="00556887" w:rsidRPr="000D343D" w:rsidRDefault="00556887" w:rsidP="001F0B2F">
            <w:pPr>
              <w:ind w:left="0" w:firstLine="0"/>
              <w:textAlignment w:val="top"/>
              <w:rPr>
                <w:rFonts w:eastAsia="Times New Roman" w:cs="Arial"/>
                <w:color w:val="333333"/>
                <w:sz w:val="20"/>
                <w:szCs w:val="20"/>
                <w:lang w:val="mn-MN"/>
              </w:rPr>
            </w:pPr>
            <w:r w:rsidRPr="000D343D">
              <w:rPr>
                <w:rFonts w:eastAsia="Times New Roman" w:cs="Arial"/>
                <w:color w:val="333333"/>
                <w:sz w:val="20"/>
                <w:szCs w:val="20"/>
                <w:lang w:val="mn-MN"/>
              </w:rPr>
              <w:t xml:space="preserve">Монгол Улсын Их хурлаас 2020 онд Малын тоо толгойн албан татварын тухай хууль батлагдсан. Тус хуульд сумын иргэдийн Төлөөлөгчдийн Хуралд 0-2000 төгрөгийн хооронд багтаан малын тоо толгойн албан татварын хэмжээг тогтоох бүрэн эрхийг олгосон. </w:t>
            </w:r>
          </w:p>
          <w:p w14:paraId="64B9BC5B" w14:textId="77777777" w:rsidR="00556887" w:rsidRPr="000D343D" w:rsidRDefault="00556887" w:rsidP="001F0B2F">
            <w:pPr>
              <w:spacing w:after="120"/>
              <w:ind w:left="0" w:firstLine="0"/>
              <w:rPr>
                <w:rFonts w:eastAsia="Calibri" w:cs="Arial"/>
                <w:sz w:val="20"/>
                <w:szCs w:val="20"/>
              </w:rPr>
            </w:pPr>
            <w:r w:rsidRPr="000D343D">
              <w:rPr>
                <w:rFonts w:eastAsia="Times New Roman" w:cs="Arial"/>
                <w:color w:val="333333"/>
                <w:sz w:val="20"/>
                <w:szCs w:val="20"/>
                <w:lang w:val="mn-MN"/>
              </w:rPr>
              <w:t>Сумын иргэдийн Төлөөлөгчдийн Хурлаас ажлын хэсэг байгуулан малчин, мал бүхий иргэдийн дунд цахим болон цаасан хэлбэрээр санал асуулга авч хэлэлцүүлэг зохион байгуулан 2021 оны 06 дугаар 21-ний өдрийн ээлжит худалдааны  8/3/1 тогтоолоор малын тоо толгойн албан татварын хэмжээг тогтоосон. Үүнд: Тэмээ-0 төгрөг, Адуу-1000 төгрөг, Үхэр-600 төгрөг, Хонь-600 төгрөг, Ямаа-1200 төгрөг байхаар тус тус тогтоосон. Малын тоо толгойн албан татварын мэдэгдлийг айл өрх бүрт хүргээд байна.</w:t>
            </w:r>
          </w:p>
        </w:tc>
        <w:tc>
          <w:tcPr>
            <w:tcW w:w="568" w:type="dxa"/>
            <w:gridSpan w:val="2"/>
            <w:vAlign w:val="center"/>
          </w:tcPr>
          <w:p w14:paraId="447BC9B9" w14:textId="4B7F65F4" w:rsidR="00556887" w:rsidRPr="000D343D" w:rsidRDefault="00384A10" w:rsidP="001F0B2F">
            <w:pPr>
              <w:ind w:left="0" w:firstLine="0"/>
              <w:rPr>
                <w:rFonts w:eastAsia="Calibri" w:cs="Arial"/>
                <w:sz w:val="20"/>
                <w:szCs w:val="20"/>
                <w:lang w:val="mn-MN"/>
              </w:rPr>
            </w:pPr>
            <w:r>
              <w:rPr>
                <w:rFonts w:eastAsia="Calibri" w:cs="Arial"/>
                <w:sz w:val="20"/>
                <w:szCs w:val="20"/>
                <w:lang w:val="mn-MN"/>
              </w:rPr>
              <w:t>27</w:t>
            </w:r>
          </w:p>
        </w:tc>
      </w:tr>
      <w:tr w:rsidR="005D2CD0" w:rsidRPr="000D343D" w14:paraId="78E477F1" w14:textId="77777777" w:rsidTr="005D2CD0">
        <w:tc>
          <w:tcPr>
            <w:tcW w:w="1986" w:type="dxa"/>
            <w:vMerge/>
          </w:tcPr>
          <w:p w14:paraId="1CF7A442" w14:textId="77777777" w:rsidR="00556887" w:rsidRPr="000D343D" w:rsidRDefault="00556887" w:rsidP="001F0B2F">
            <w:pPr>
              <w:ind w:left="0" w:firstLine="0"/>
              <w:rPr>
                <w:rFonts w:eastAsia="Calibri" w:cs="Arial"/>
                <w:sz w:val="20"/>
                <w:szCs w:val="20"/>
                <w:lang w:val="mn-MN"/>
              </w:rPr>
            </w:pPr>
          </w:p>
        </w:tc>
        <w:tc>
          <w:tcPr>
            <w:tcW w:w="708" w:type="dxa"/>
            <w:vAlign w:val="center"/>
          </w:tcPr>
          <w:p w14:paraId="63654A52"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7</w:t>
            </w:r>
          </w:p>
        </w:tc>
        <w:tc>
          <w:tcPr>
            <w:tcW w:w="2835" w:type="dxa"/>
          </w:tcPr>
          <w:p w14:paraId="3FE11D88" w14:textId="379EAEC5" w:rsidR="00556887" w:rsidRPr="000D343D" w:rsidRDefault="00556887" w:rsidP="001F0B2F">
            <w:pPr>
              <w:ind w:left="0" w:firstLine="0"/>
              <w:rPr>
                <w:rFonts w:eastAsia="Calibri" w:cs="Arial"/>
                <w:sz w:val="20"/>
                <w:szCs w:val="20"/>
                <w:lang w:val="mn-MN"/>
              </w:rPr>
            </w:pPr>
            <w:proofErr w:type="spellStart"/>
            <w:r w:rsidRPr="000D343D">
              <w:rPr>
                <w:rFonts w:eastAsia="Calibri" w:cs="Arial"/>
                <w:sz w:val="20"/>
                <w:szCs w:val="20"/>
              </w:rPr>
              <w:t>Бэлчээр</w:t>
            </w:r>
            <w:proofErr w:type="spellEnd"/>
            <w:r w:rsidRPr="000D343D">
              <w:rPr>
                <w:rFonts w:eastAsia="Calibri" w:cs="Arial"/>
                <w:sz w:val="20"/>
                <w:szCs w:val="20"/>
              </w:rPr>
              <w:t xml:space="preserve"> </w:t>
            </w:r>
            <w:proofErr w:type="spellStart"/>
            <w:r w:rsidRPr="000D343D">
              <w:rPr>
                <w:rFonts w:eastAsia="Calibri" w:cs="Arial"/>
                <w:sz w:val="20"/>
                <w:szCs w:val="20"/>
              </w:rPr>
              <w:t>ашиглалтыг</w:t>
            </w:r>
            <w:proofErr w:type="spellEnd"/>
            <w:r w:rsidRPr="000D343D">
              <w:rPr>
                <w:rFonts w:eastAsia="Calibri" w:cs="Arial"/>
                <w:sz w:val="20"/>
                <w:szCs w:val="20"/>
              </w:rPr>
              <w:t xml:space="preserve"> </w:t>
            </w:r>
            <w:proofErr w:type="spellStart"/>
            <w:r w:rsidRPr="000D343D">
              <w:rPr>
                <w:rFonts w:eastAsia="Calibri" w:cs="Arial"/>
                <w:sz w:val="20"/>
                <w:szCs w:val="20"/>
              </w:rPr>
              <w:t>сайжруулах</w:t>
            </w:r>
            <w:proofErr w:type="spellEnd"/>
            <w:r w:rsidRPr="000D343D">
              <w:rPr>
                <w:rFonts w:eastAsia="Calibri" w:cs="Arial"/>
                <w:sz w:val="20"/>
                <w:szCs w:val="20"/>
                <w:lang w:val="mn-MN"/>
              </w:rPr>
              <w:t>, бэлчээрийг усжуулах, сэлгэж өнжөөх, хортон мэрэгчээс хамгаалах зэргээр менежментийг сайжруулна.</w:t>
            </w:r>
          </w:p>
        </w:tc>
        <w:tc>
          <w:tcPr>
            <w:tcW w:w="709" w:type="dxa"/>
            <w:vAlign w:val="center"/>
          </w:tcPr>
          <w:p w14:paraId="3A36B9E8" w14:textId="77777777" w:rsidR="00556887" w:rsidRPr="000D343D" w:rsidRDefault="00556887" w:rsidP="001F0B2F">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6086C867" w14:textId="47E506EC" w:rsidR="00556887" w:rsidRPr="000D343D" w:rsidRDefault="00556887" w:rsidP="001F0B2F">
            <w:pPr>
              <w:ind w:left="0" w:firstLine="0"/>
              <w:rPr>
                <w:rFonts w:eastAsia="Calibri" w:cs="Arial"/>
                <w:sz w:val="20"/>
                <w:szCs w:val="20"/>
                <w:lang w:val="mn-MN"/>
              </w:rPr>
            </w:pPr>
            <w:r>
              <w:rPr>
                <w:rFonts w:eastAsia="Calibri" w:cs="Arial"/>
                <w:sz w:val="20"/>
                <w:szCs w:val="20"/>
                <w:lang w:val="mn-MN"/>
              </w:rPr>
              <w:t>ХААТ</w:t>
            </w:r>
          </w:p>
        </w:tc>
        <w:tc>
          <w:tcPr>
            <w:tcW w:w="1276" w:type="dxa"/>
            <w:vAlign w:val="center"/>
          </w:tcPr>
          <w:p w14:paraId="2DC3106E" w14:textId="3847577D" w:rsidR="00556887" w:rsidRPr="000D343D" w:rsidRDefault="00556887"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2F5A0CDA" w14:textId="6B8E842F" w:rsidR="00556887" w:rsidRPr="000D343D" w:rsidRDefault="00556887" w:rsidP="001F0B2F">
            <w:pPr>
              <w:ind w:left="0" w:firstLine="0"/>
              <w:rPr>
                <w:rFonts w:eastAsia="Calibri" w:cs="Arial"/>
                <w:sz w:val="20"/>
                <w:szCs w:val="20"/>
                <w:lang w:val="mn-MN"/>
              </w:rPr>
            </w:pPr>
            <w:r>
              <w:rPr>
                <w:rFonts w:eastAsia="Calibri" w:cs="Arial"/>
                <w:sz w:val="20"/>
                <w:szCs w:val="20"/>
                <w:lang w:val="mn-MN"/>
              </w:rPr>
              <w:t xml:space="preserve"> Худаг-1, 10 булгийн эхийг хашсан байна</w:t>
            </w:r>
          </w:p>
        </w:tc>
        <w:tc>
          <w:tcPr>
            <w:tcW w:w="5669" w:type="dxa"/>
            <w:vAlign w:val="center"/>
          </w:tcPr>
          <w:p w14:paraId="2CABC636" w14:textId="77777777" w:rsidR="00556887" w:rsidRPr="000D343D" w:rsidRDefault="00556887" w:rsidP="001F0B2F">
            <w:pPr>
              <w:ind w:left="0" w:firstLine="0"/>
              <w:textAlignment w:val="top"/>
              <w:rPr>
                <w:rFonts w:eastAsia="Calibri" w:cs="Arial"/>
                <w:sz w:val="20"/>
                <w:szCs w:val="20"/>
                <w:lang w:val="mn-MN"/>
              </w:rPr>
            </w:pPr>
            <w:r w:rsidRPr="000D343D">
              <w:rPr>
                <w:rFonts w:eastAsia="Calibri" w:cs="Arial"/>
                <w:sz w:val="20"/>
                <w:szCs w:val="20"/>
                <w:lang w:val="mn-MN"/>
              </w:rPr>
              <w:t xml:space="preserve">Улсын төвийн хөрөнгө 25 сая төгрөгөөр 6 дугаар багийн нутаг "Улаан асга” гэх газарт гүн өрмийн худаг шинээр гаргасан. Мөн тус багийн Нөөлөгт, Уртын хүрийн худгуудыг тус тус засварласан. </w:t>
            </w:r>
          </w:p>
          <w:p w14:paraId="54DFD63D" w14:textId="77777777" w:rsidR="00556887" w:rsidRPr="000D343D" w:rsidRDefault="00556887" w:rsidP="001F0B2F">
            <w:pPr>
              <w:ind w:left="0" w:firstLine="0"/>
              <w:textAlignment w:val="top"/>
              <w:rPr>
                <w:rFonts w:eastAsia="Calibri" w:cs="Arial"/>
                <w:sz w:val="20"/>
                <w:szCs w:val="20"/>
                <w:lang w:val="mn-MN"/>
              </w:rPr>
            </w:pPr>
            <w:r w:rsidRPr="000D343D">
              <w:rPr>
                <w:rFonts w:eastAsia="Calibri" w:cs="Arial"/>
                <w:sz w:val="20"/>
                <w:szCs w:val="20"/>
                <w:lang w:val="mn-MN"/>
              </w:rPr>
              <w:t xml:space="preserve">Орон нутгийн хөгжлийн сангийн хөрөнгө 10 сая төгрөгөөр хөдөөгийн 5 булгийн эхийг хашиж хамгаалсан. </w:t>
            </w:r>
          </w:p>
          <w:p w14:paraId="2A2ACD16" w14:textId="77777777" w:rsidR="00556887" w:rsidRPr="000D343D" w:rsidRDefault="00556887" w:rsidP="001F0B2F">
            <w:pPr>
              <w:ind w:left="0" w:firstLine="0"/>
              <w:textAlignment w:val="top"/>
              <w:rPr>
                <w:rFonts w:eastAsia="Calibri" w:cs="Arial"/>
                <w:sz w:val="20"/>
                <w:szCs w:val="20"/>
                <w:lang w:val="mn-MN"/>
              </w:rPr>
            </w:pPr>
            <w:r w:rsidRPr="000D343D">
              <w:rPr>
                <w:rFonts w:eastAsia="Calibri" w:cs="Arial"/>
                <w:sz w:val="20"/>
                <w:szCs w:val="20"/>
                <w:lang w:val="mn-MN"/>
              </w:rPr>
              <w:t>Улсын төсвийн хөрөнгө 9 сая төгрөгөөр 1, 6 дугаар багийн 6250 га талбайд бэлчээрийн мэрэгчийн устгалын ажлыг энгийн механик аргаар устгасан.</w:t>
            </w:r>
          </w:p>
        </w:tc>
        <w:tc>
          <w:tcPr>
            <w:tcW w:w="568" w:type="dxa"/>
            <w:gridSpan w:val="2"/>
            <w:vAlign w:val="center"/>
          </w:tcPr>
          <w:p w14:paraId="470A802F" w14:textId="0251C4C1" w:rsidR="00556887" w:rsidRPr="000D343D" w:rsidRDefault="00384A10"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48933B8E" w14:textId="77777777" w:rsidTr="005D2CD0">
        <w:tc>
          <w:tcPr>
            <w:tcW w:w="1986" w:type="dxa"/>
            <w:vMerge/>
          </w:tcPr>
          <w:p w14:paraId="6FDA55D4" w14:textId="77777777" w:rsidR="00556887" w:rsidRPr="000D343D" w:rsidRDefault="00556887" w:rsidP="001F0B2F">
            <w:pPr>
              <w:ind w:left="0" w:firstLine="0"/>
              <w:rPr>
                <w:rFonts w:eastAsia="Calibri" w:cs="Arial"/>
                <w:sz w:val="20"/>
                <w:szCs w:val="20"/>
                <w:lang w:val="mn-MN"/>
              </w:rPr>
            </w:pPr>
          </w:p>
        </w:tc>
        <w:tc>
          <w:tcPr>
            <w:tcW w:w="708" w:type="dxa"/>
            <w:vAlign w:val="center"/>
          </w:tcPr>
          <w:p w14:paraId="261B9AD5"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8</w:t>
            </w:r>
          </w:p>
        </w:tc>
        <w:tc>
          <w:tcPr>
            <w:tcW w:w="2835" w:type="dxa"/>
          </w:tcPr>
          <w:p w14:paraId="0C0F97C0" w14:textId="0D966284" w:rsidR="00556887" w:rsidRPr="000D343D" w:rsidRDefault="00556887" w:rsidP="001F0B2F">
            <w:pPr>
              <w:ind w:left="0" w:firstLine="0"/>
              <w:rPr>
                <w:rFonts w:eastAsia="Calibri" w:cs="Arial"/>
                <w:sz w:val="20"/>
                <w:szCs w:val="20"/>
                <w:lang w:val="mn-MN"/>
              </w:rPr>
            </w:pPr>
            <w:proofErr w:type="spellStart"/>
            <w:r w:rsidRPr="000D343D">
              <w:rPr>
                <w:rFonts w:eastAsia="Calibri" w:cs="Arial"/>
                <w:sz w:val="20"/>
                <w:szCs w:val="20"/>
              </w:rPr>
              <w:t>Мал</w:t>
            </w:r>
            <w:proofErr w:type="spellEnd"/>
            <w:r w:rsidRPr="000D343D">
              <w:rPr>
                <w:rFonts w:eastAsia="Calibri" w:cs="Arial"/>
                <w:sz w:val="20"/>
                <w:szCs w:val="20"/>
              </w:rPr>
              <w:t xml:space="preserve"> </w:t>
            </w:r>
            <w:proofErr w:type="spellStart"/>
            <w:r w:rsidRPr="000D343D">
              <w:rPr>
                <w:rFonts w:eastAsia="Calibri" w:cs="Arial"/>
                <w:sz w:val="20"/>
                <w:szCs w:val="20"/>
              </w:rPr>
              <w:t>үржүүлэг</w:t>
            </w:r>
            <w:proofErr w:type="spellEnd"/>
            <w:r w:rsidRPr="000D343D">
              <w:rPr>
                <w:rFonts w:eastAsia="Calibri" w:cs="Arial"/>
                <w:sz w:val="20"/>
                <w:szCs w:val="20"/>
              </w:rPr>
              <w:t xml:space="preserve">, </w:t>
            </w:r>
            <w:proofErr w:type="spellStart"/>
            <w:r w:rsidRPr="000D343D">
              <w:rPr>
                <w:rFonts w:eastAsia="Calibri" w:cs="Arial"/>
                <w:sz w:val="20"/>
                <w:szCs w:val="20"/>
              </w:rPr>
              <w:t>технологийн</w:t>
            </w:r>
            <w:proofErr w:type="spellEnd"/>
            <w:r w:rsidRPr="000D343D">
              <w:rPr>
                <w:rFonts w:eastAsia="Calibri" w:cs="Arial"/>
                <w:sz w:val="20"/>
                <w:szCs w:val="20"/>
              </w:rPr>
              <w:t xml:space="preserve"> </w:t>
            </w:r>
            <w:r w:rsidRPr="000D343D">
              <w:rPr>
                <w:rFonts w:eastAsia="Calibri" w:cs="Arial"/>
                <w:sz w:val="20"/>
                <w:szCs w:val="20"/>
                <w:lang w:val="mn-MN"/>
              </w:rPr>
              <w:t xml:space="preserve">хувийн </w:t>
            </w:r>
            <w:proofErr w:type="spellStart"/>
            <w:r w:rsidRPr="000D343D">
              <w:rPr>
                <w:rFonts w:eastAsia="Calibri" w:cs="Arial"/>
                <w:sz w:val="20"/>
                <w:szCs w:val="20"/>
              </w:rPr>
              <w:t>нэгжийг</w:t>
            </w:r>
            <w:proofErr w:type="spellEnd"/>
            <w:r w:rsidRPr="000D343D">
              <w:rPr>
                <w:rFonts w:eastAsia="Calibri" w:cs="Arial"/>
                <w:sz w:val="20"/>
                <w:szCs w:val="20"/>
              </w:rPr>
              <w:t xml:space="preserve"> </w:t>
            </w:r>
            <w:proofErr w:type="spellStart"/>
            <w:r w:rsidRPr="000D343D">
              <w:rPr>
                <w:rFonts w:eastAsia="Calibri" w:cs="Arial"/>
                <w:sz w:val="20"/>
                <w:szCs w:val="20"/>
              </w:rPr>
              <w:t>сум</w:t>
            </w:r>
            <w:proofErr w:type="spellEnd"/>
            <w:r w:rsidRPr="000D343D">
              <w:rPr>
                <w:rFonts w:eastAsia="Calibri" w:cs="Arial"/>
                <w:sz w:val="20"/>
                <w:szCs w:val="20"/>
                <w:lang w:val="mn-MN"/>
              </w:rPr>
              <w:t>ан</w:t>
            </w:r>
            <w:r w:rsidRPr="000D343D">
              <w:rPr>
                <w:rFonts w:eastAsia="Calibri" w:cs="Arial"/>
                <w:sz w:val="20"/>
                <w:szCs w:val="20"/>
              </w:rPr>
              <w:t xml:space="preserve">д </w:t>
            </w:r>
            <w:proofErr w:type="spellStart"/>
            <w:r w:rsidRPr="000D343D">
              <w:rPr>
                <w:rFonts w:eastAsia="Calibri" w:cs="Arial"/>
                <w:sz w:val="20"/>
                <w:szCs w:val="20"/>
              </w:rPr>
              <w:t>байгуул</w:t>
            </w:r>
            <w:proofErr w:type="spellEnd"/>
            <w:r w:rsidRPr="000D343D">
              <w:rPr>
                <w:rFonts w:eastAsia="Calibri" w:cs="Arial"/>
                <w:sz w:val="20"/>
                <w:szCs w:val="20"/>
                <w:lang w:val="mn-MN"/>
              </w:rPr>
              <w:t>а</w:t>
            </w:r>
            <w:proofErr w:type="spellStart"/>
            <w:r w:rsidRPr="000D343D">
              <w:rPr>
                <w:rFonts w:eastAsia="Calibri" w:cs="Arial"/>
                <w:sz w:val="20"/>
                <w:szCs w:val="20"/>
              </w:rPr>
              <w:t>хад</w:t>
            </w:r>
            <w:proofErr w:type="spellEnd"/>
            <w:r>
              <w:rPr>
                <w:rFonts w:eastAsia="Calibri" w:cs="Arial"/>
                <w:sz w:val="20"/>
                <w:szCs w:val="20"/>
                <w:lang w:val="mn-MN"/>
              </w:rPr>
              <w:t xml:space="preserve"> </w:t>
            </w:r>
            <w:proofErr w:type="spellStart"/>
            <w:r w:rsidRPr="000D343D">
              <w:rPr>
                <w:rFonts w:eastAsia="Calibri" w:cs="Arial"/>
                <w:sz w:val="20"/>
                <w:szCs w:val="20"/>
              </w:rPr>
              <w:t>хөнгөлөлттэй</w:t>
            </w:r>
            <w:proofErr w:type="spellEnd"/>
            <w:r w:rsidRPr="000D343D">
              <w:rPr>
                <w:rFonts w:eastAsia="Calibri" w:cs="Arial"/>
                <w:sz w:val="20"/>
                <w:szCs w:val="20"/>
              </w:rPr>
              <w:t xml:space="preserve"> </w:t>
            </w:r>
            <w:proofErr w:type="spellStart"/>
            <w:r w:rsidRPr="000D343D">
              <w:rPr>
                <w:rFonts w:eastAsia="Calibri" w:cs="Arial"/>
                <w:sz w:val="20"/>
                <w:szCs w:val="20"/>
              </w:rPr>
              <w:t>зээл</w:t>
            </w:r>
            <w:proofErr w:type="spellEnd"/>
            <w:r w:rsidRPr="000D343D">
              <w:rPr>
                <w:rFonts w:eastAsia="Calibri" w:cs="Arial"/>
                <w:sz w:val="20"/>
                <w:szCs w:val="20"/>
              </w:rPr>
              <w:t xml:space="preserve">, </w:t>
            </w:r>
            <w:proofErr w:type="spellStart"/>
            <w:r w:rsidRPr="000D343D">
              <w:rPr>
                <w:rFonts w:eastAsia="Calibri" w:cs="Arial"/>
                <w:sz w:val="20"/>
                <w:szCs w:val="20"/>
              </w:rPr>
              <w:t>төсөл</w:t>
            </w:r>
            <w:proofErr w:type="spellEnd"/>
            <w:r w:rsidRPr="000D343D">
              <w:rPr>
                <w:rFonts w:eastAsia="Calibri" w:cs="Arial"/>
                <w:sz w:val="20"/>
                <w:szCs w:val="20"/>
              </w:rPr>
              <w:t xml:space="preserve"> </w:t>
            </w:r>
            <w:proofErr w:type="spellStart"/>
            <w:r w:rsidRPr="000D343D">
              <w:rPr>
                <w:rFonts w:eastAsia="Calibri" w:cs="Arial"/>
                <w:color w:val="000000" w:themeColor="text1"/>
                <w:sz w:val="20"/>
                <w:szCs w:val="20"/>
              </w:rPr>
              <w:t>хөтөлбөрт</w:t>
            </w:r>
            <w:proofErr w:type="spellEnd"/>
            <w:r w:rsidRPr="000D343D">
              <w:rPr>
                <w:rFonts w:eastAsia="Calibri" w:cs="Arial"/>
                <w:color w:val="000000" w:themeColor="text1"/>
                <w:sz w:val="20"/>
                <w:szCs w:val="20"/>
              </w:rPr>
              <w:t xml:space="preserve"> </w:t>
            </w:r>
            <w:proofErr w:type="spellStart"/>
            <w:r w:rsidRPr="000D343D">
              <w:rPr>
                <w:rFonts w:eastAsia="Calibri" w:cs="Arial"/>
                <w:color w:val="000000" w:themeColor="text1"/>
                <w:sz w:val="20"/>
                <w:szCs w:val="20"/>
              </w:rPr>
              <w:t>хамруулан</w:t>
            </w:r>
            <w:proofErr w:type="spellEnd"/>
            <w:r w:rsidRPr="000D343D">
              <w:rPr>
                <w:rFonts w:eastAsia="Calibri" w:cs="Arial"/>
                <w:color w:val="000000" w:themeColor="text1"/>
                <w:sz w:val="20"/>
                <w:szCs w:val="20"/>
              </w:rPr>
              <w:t xml:space="preserve">, </w:t>
            </w:r>
            <w:r w:rsidRPr="000D343D">
              <w:rPr>
                <w:rFonts w:eastAsia="Calibri" w:cs="Arial"/>
                <w:color w:val="000000" w:themeColor="text1"/>
                <w:sz w:val="20"/>
                <w:szCs w:val="20"/>
                <w:lang w:val="mn-MN"/>
              </w:rPr>
              <w:t>мал аж ахуйн салбарын мэргэжилтнүүдийг давтан сургалтад хамруулж, мэргэшүүлнэ.</w:t>
            </w:r>
          </w:p>
        </w:tc>
        <w:tc>
          <w:tcPr>
            <w:tcW w:w="709" w:type="dxa"/>
            <w:vAlign w:val="center"/>
          </w:tcPr>
          <w:p w14:paraId="4D3D6755" w14:textId="143F9403" w:rsidR="00556887" w:rsidRPr="000D343D" w:rsidRDefault="00556887" w:rsidP="001F0B2F">
            <w:pPr>
              <w:ind w:left="0" w:firstLine="0"/>
              <w:rPr>
                <w:rFonts w:eastAsia="Calibri" w:cs="Arial"/>
                <w:sz w:val="20"/>
                <w:szCs w:val="20"/>
              </w:rPr>
            </w:pPr>
            <w:r w:rsidRPr="000D343D">
              <w:rPr>
                <w:rFonts w:eastAsia="Calibri" w:cs="Arial"/>
                <w:sz w:val="20"/>
                <w:szCs w:val="20"/>
              </w:rPr>
              <w:t>202</w:t>
            </w:r>
            <w:r>
              <w:rPr>
                <w:rFonts w:eastAsia="Calibri" w:cs="Arial"/>
                <w:sz w:val="20"/>
                <w:szCs w:val="20"/>
                <w:lang w:val="mn-MN"/>
              </w:rPr>
              <w:t>2</w:t>
            </w:r>
            <w:r w:rsidRPr="000D343D">
              <w:rPr>
                <w:rFonts w:eastAsia="Calibri" w:cs="Arial"/>
                <w:sz w:val="20"/>
                <w:szCs w:val="20"/>
              </w:rPr>
              <w:t>-2024</w:t>
            </w:r>
          </w:p>
        </w:tc>
        <w:tc>
          <w:tcPr>
            <w:tcW w:w="1134" w:type="dxa"/>
            <w:vAlign w:val="center"/>
          </w:tcPr>
          <w:p w14:paraId="47B205C4" w14:textId="6FBE6163" w:rsidR="00556887" w:rsidRPr="000D343D" w:rsidRDefault="00556887" w:rsidP="001F0B2F">
            <w:pPr>
              <w:ind w:left="0" w:firstLine="0"/>
              <w:rPr>
                <w:rFonts w:eastAsia="Calibri" w:cs="Arial"/>
                <w:sz w:val="20"/>
                <w:szCs w:val="20"/>
                <w:lang w:val="mn-MN"/>
              </w:rPr>
            </w:pPr>
            <w:r w:rsidRPr="000D343D">
              <w:rPr>
                <w:rFonts w:eastAsia="Calibri" w:cs="Arial"/>
                <w:sz w:val="20"/>
                <w:szCs w:val="20"/>
                <w:lang w:val="mn-MN"/>
              </w:rPr>
              <w:t>ХААТ</w:t>
            </w:r>
          </w:p>
        </w:tc>
        <w:tc>
          <w:tcPr>
            <w:tcW w:w="1276" w:type="dxa"/>
            <w:vAlign w:val="center"/>
          </w:tcPr>
          <w:p w14:paraId="1393FA89" w14:textId="75AB16C3" w:rsidR="00556887" w:rsidRPr="00EF4B31" w:rsidRDefault="00556887"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2EFF1471" w14:textId="3F952429" w:rsidR="00556887" w:rsidRPr="00EF4B31" w:rsidRDefault="00556887"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0ABFEF26" w14:textId="77777777" w:rsidR="00556887" w:rsidRPr="000D343D" w:rsidRDefault="00556887" w:rsidP="001F0B2F">
            <w:pPr>
              <w:ind w:left="0" w:firstLine="0"/>
              <w:rPr>
                <w:rFonts w:eastAsia="Calibri" w:cs="Arial"/>
                <w:sz w:val="20"/>
                <w:szCs w:val="20"/>
                <w:shd w:val="clear" w:color="auto" w:fill="FFFFFF"/>
                <w:lang w:val="mn-MN"/>
              </w:rPr>
            </w:pPr>
            <w:r w:rsidRPr="000D343D">
              <w:rPr>
                <w:rFonts w:eastAsia="Calibri" w:cs="Arial"/>
                <w:sz w:val="20"/>
                <w:szCs w:val="20"/>
                <w:shd w:val="clear" w:color="auto" w:fill="FFFFFF"/>
                <w:lang w:val="mn-MN"/>
              </w:rPr>
              <w:t xml:space="preserve">Мал аж ахуйн салбарын мэргэжилтнүүдийг давтан сургалтад хамруулж, мэргэшүүлэх ажлын хүрээнд ХХААХҮЯ, Малын удмын сангийн үндэсний төв, Нийслэлийн ХХААГазар, Бэлчээрийн менежментийн нэгжийн төсөл, Нутаг академи ТББ-ын хамтран зохион байгуулсан бод малын зохиомол хээлтүүлгийн техникч бэлтгэх вакуум сургалтад, Дэлхийн худалдааны байгууллагын санхүүжилтээр НҮБ-ын Хүнс хөдөө аж ахуйн байгууллага, Хүнс, хөдөө аж ахуй, хөнгөн үйлдвэрийн яамтай хамтран хэрэгжүүлж буй “ Малыг ялган тэмдэглэх, бүртгэлжүүлэх системийг сайжруулах” туршилтын төслийн хүрээнд “ Бод, бог малын ангилагч шинжээч бэлтгэх” мэргэшүүлэх, чадваржуулах, сургалтад тус тус хамрагдсан. </w:t>
            </w:r>
          </w:p>
          <w:p w14:paraId="00462BD9" w14:textId="275E095A" w:rsidR="00556887" w:rsidRPr="000D343D" w:rsidRDefault="00556887" w:rsidP="001F0B2F">
            <w:pPr>
              <w:ind w:left="0" w:firstLine="0"/>
              <w:rPr>
                <w:rFonts w:eastAsia="Calibri" w:cs="Arial"/>
                <w:sz w:val="20"/>
                <w:szCs w:val="20"/>
                <w:lang w:val="mn-MN"/>
              </w:rPr>
            </w:pPr>
            <w:r w:rsidRPr="000D343D">
              <w:rPr>
                <w:rFonts w:eastAsia="Calibri" w:cs="Arial"/>
                <w:color w:val="222222"/>
                <w:sz w:val="20"/>
                <w:szCs w:val="20"/>
                <w:shd w:val="clear" w:color="auto" w:fill="FFFFFF"/>
                <w:lang w:val="mn-MN"/>
              </w:rPr>
              <w:t xml:space="preserve">Мөн </w:t>
            </w:r>
            <w:proofErr w:type="spellStart"/>
            <w:r w:rsidRPr="000D343D">
              <w:rPr>
                <w:rFonts w:eastAsia="Calibri" w:cs="Arial"/>
                <w:color w:val="222222"/>
                <w:sz w:val="20"/>
                <w:szCs w:val="20"/>
                <w:shd w:val="clear" w:color="auto" w:fill="FFFFFF"/>
              </w:rPr>
              <w:t>Удирдлагын</w:t>
            </w:r>
            <w:proofErr w:type="spellEnd"/>
            <w:r w:rsidRPr="000D343D">
              <w:rPr>
                <w:rFonts w:eastAsia="Calibri" w:cs="Arial"/>
                <w:color w:val="222222"/>
                <w:sz w:val="20"/>
                <w:szCs w:val="20"/>
                <w:shd w:val="clear" w:color="auto" w:fill="FFFFFF"/>
              </w:rPr>
              <w:t xml:space="preserve"> </w:t>
            </w:r>
            <w:proofErr w:type="spellStart"/>
            <w:r w:rsidRPr="000D343D">
              <w:rPr>
                <w:rFonts w:eastAsia="Calibri" w:cs="Arial"/>
                <w:color w:val="222222"/>
                <w:sz w:val="20"/>
                <w:szCs w:val="20"/>
                <w:shd w:val="clear" w:color="auto" w:fill="FFFFFF"/>
              </w:rPr>
              <w:t>академийн</w:t>
            </w:r>
            <w:proofErr w:type="spellEnd"/>
            <w:r w:rsidRPr="000D343D">
              <w:rPr>
                <w:rFonts w:eastAsia="Calibri" w:cs="Arial"/>
                <w:color w:val="222222"/>
                <w:sz w:val="20"/>
                <w:szCs w:val="20"/>
                <w:shd w:val="clear" w:color="auto" w:fill="FFFFFF"/>
              </w:rPr>
              <w:t xml:space="preserve"> </w:t>
            </w:r>
            <w:proofErr w:type="spellStart"/>
            <w:r w:rsidRPr="000D343D">
              <w:rPr>
                <w:rFonts w:eastAsia="Calibri" w:cs="Arial"/>
                <w:color w:val="222222"/>
                <w:sz w:val="20"/>
                <w:szCs w:val="20"/>
                <w:shd w:val="clear" w:color="auto" w:fill="FFFFFF"/>
              </w:rPr>
              <w:t>Төрийн</w:t>
            </w:r>
            <w:proofErr w:type="spellEnd"/>
            <w:r w:rsidRPr="000D343D">
              <w:rPr>
                <w:rFonts w:eastAsia="Calibri" w:cs="Arial"/>
                <w:color w:val="222222"/>
                <w:sz w:val="20"/>
                <w:szCs w:val="20"/>
                <w:shd w:val="clear" w:color="auto" w:fill="FFFFFF"/>
              </w:rPr>
              <w:t xml:space="preserve"> </w:t>
            </w:r>
            <w:proofErr w:type="spellStart"/>
            <w:r w:rsidRPr="000D343D">
              <w:rPr>
                <w:rFonts w:eastAsia="Calibri" w:cs="Arial"/>
                <w:color w:val="222222"/>
                <w:sz w:val="20"/>
                <w:szCs w:val="20"/>
                <w:shd w:val="clear" w:color="auto" w:fill="FFFFFF"/>
              </w:rPr>
              <w:t>албаны</w:t>
            </w:r>
            <w:proofErr w:type="spellEnd"/>
            <w:r w:rsidRPr="000D343D">
              <w:rPr>
                <w:rFonts w:eastAsia="Calibri" w:cs="Arial"/>
                <w:color w:val="222222"/>
                <w:sz w:val="20"/>
                <w:szCs w:val="20"/>
                <w:shd w:val="clear" w:color="auto" w:fill="FFFFFF"/>
              </w:rPr>
              <w:t xml:space="preserve"> </w:t>
            </w:r>
            <w:proofErr w:type="spellStart"/>
            <w:r w:rsidRPr="000D343D">
              <w:rPr>
                <w:rFonts w:eastAsia="Calibri" w:cs="Arial"/>
                <w:color w:val="222222"/>
                <w:sz w:val="20"/>
                <w:szCs w:val="20"/>
                <w:shd w:val="clear" w:color="auto" w:fill="FFFFFF"/>
              </w:rPr>
              <w:t>сургуули</w:t>
            </w:r>
            <w:proofErr w:type="spellEnd"/>
            <w:r w:rsidRPr="000D343D">
              <w:rPr>
                <w:rFonts w:eastAsia="Calibri" w:cs="Arial"/>
                <w:color w:val="222222"/>
                <w:sz w:val="20"/>
                <w:szCs w:val="20"/>
                <w:shd w:val="clear" w:color="auto" w:fill="FFFFFF"/>
                <w:lang w:val="mn-MN"/>
              </w:rPr>
              <w:t>ас олгож буй төрийн захиргааны туслах түшмэлийн анхан болон дунд шатны сургалтад хамрагдаж амжилттай төгссөн.</w:t>
            </w:r>
          </w:p>
        </w:tc>
        <w:tc>
          <w:tcPr>
            <w:tcW w:w="568" w:type="dxa"/>
            <w:gridSpan w:val="2"/>
            <w:vAlign w:val="center"/>
          </w:tcPr>
          <w:p w14:paraId="1F0CC94C" w14:textId="13CB8DA2" w:rsidR="00556887" w:rsidRPr="000D343D" w:rsidRDefault="00384A10"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3E780F1E" w14:textId="77777777" w:rsidTr="005D2CD0">
        <w:tc>
          <w:tcPr>
            <w:tcW w:w="1986" w:type="dxa"/>
            <w:vMerge/>
          </w:tcPr>
          <w:p w14:paraId="5360A1BC" w14:textId="77777777" w:rsidR="00556887" w:rsidRPr="000D343D" w:rsidRDefault="00556887" w:rsidP="001F0B2F">
            <w:pPr>
              <w:ind w:left="0" w:firstLine="0"/>
              <w:rPr>
                <w:rFonts w:eastAsia="Calibri" w:cs="Arial"/>
                <w:sz w:val="20"/>
                <w:szCs w:val="20"/>
                <w:lang w:val="mn-MN"/>
              </w:rPr>
            </w:pPr>
          </w:p>
        </w:tc>
        <w:tc>
          <w:tcPr>
            <w:tcW w:w="708" w:type="dxa"/>
            <w:vAlign w:val="center"/>
          </w:tcPr>
          <w:p w14:paraId="3D297965"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9</w:t>
            </w:r>
          </w:p>
        </w:tc>
        <w:tc>
          <w:tcPr>
            <w:tcW w:w="2835" w:type="dxa"/>
          </w:tcPr>
          <w:p w14:paraId="7B22F832" w14:textId="1F9C8E5C" w:rsidR="00556887" w:rsidRPr="000D343D" w:rsidRDefault="00556887" w:rsidP="001F0B2F">
            <w:pPr>
              <w:ind w:left="0" w:firstLine="0"/>
              <w:rPr>
                <w:rFonts w:eastAsia="Calibri" w:cs="Arial"/>
                <w:sz w:val="20"/>
                <w:szCs w:val="20"/>
                <w:lang w:val="mn-MN"/>
              </w:rPr>
            </w:pPr>
            <w:proofErr w:type="spellStart"/>
            <w:r w:rsidRPr="000D343D">
              <w:rPr>
                <w:rFonts w:eastAsia="Calibri" w:cs="Arial"/>
                <w:sz w:val="20"/>
                <w:szCs w:val="20"/>
              </w:rPr>
              <w:t>Малчдын</w:t>
            </w:r>
            <w:proofErr w:type="spellEnd"/>
            <w:r w:rsidRPr="000D343D">
              <w:rPr>
                <w:rFonts w:eastAsia="Calibri" w:cs="Arial"/>
                <w:sz w:val="20"/>
                <w:szCs w:val="20"/>
              </w:rPr>
              <w:t xml:space="preserve"> </w:t>
            </w:r>
            <w:proofErr w:type="spellStart"/>
            <w:r w:rsidRPr="000D343D">
              <w:rPr>
                <w:rFonts w:eastAsia="Calibri" w:cs="Arial"/>
                <w:sz w:val="20"/>
                <w:szCs w:val="20"/>
              </w:rPr>
              <w:t>хөдөлмөрийг</w:t>
            </w:r>
            <w:proofErr w:type="spellEnd"/>
            <w:r w:rsidRPr="000D343D">
              <w:rPr>
                <w:rFonts w:eastAsia="Calibri" w:cs="Arial"/>
                <w:sz w:val="20"/>
                <w:szCs w:val="20"/>
              </w:rPr>
              <w:t xml:space="preserve"> </w:t>
            </w:r>
            <w:proofErr w:type="spellStart"/>
            <w:r w:rsidRPr="000D343D">
              <w:rPr>
                <w:rFonts w:eastAsia="Calibri" w:cs="Arial"/>
                <w:sz w:val="20"/>
                <w:szCs w:val="20"/>
              </w:rPr>
              <w:t>хөнгөвчлөх</w:t>
            </w:r>
            <w:proofErr w:type="spellEnd"/>
            <w:r w:rsidRPr="000D343D">
              <w:rPr>
                <w:rFonts w:eastAsia="Calibri" w:cs="Arial"/>
                <w:sz w:val="20"/>
                <w:szCs w:val="20"/>
              </w:rPr>
              <w:t xml:space="preserve"> </w:t>
            </w:r>
            <w:proofErr w:type="spellStart"/>
            <w:r w:rsidRPr="000D343D">
              <w:rPr>
                <w:rFonts w:eastAsia="Calibri" w:cs="Arial"/>
                <w:sz w:val="20"/>
                <w:szCs w:val="20"/>
              </w:rPr>
              <w:t>чиглэлээр</w:t>
            </w:r>
            <w:proofErr w:type="spellEnd"/>
            <w:r w:rsidRPr="000D343D">
              <w:rPr>
                <w:rFonts w:eastAsia="Calibri" w:cs="Arial"/>
                <w:sz w:val="20"/>
                <w:szCs w:val="20"/>
              </w:rPr>
              <w:t xml:space="preserve"> </w:t>
            </w:r>
            <w:proofErr w:type="spellStart"/>
            <w:r w:rsidRPr="000D343D">
              <w:rPr>
                <w:rFonts w:eastAsia="Calibri" w:cs="Arial"/>
                <w:sz w:val="20"/>
                <w:szCs w:val="20"/>
              </w:rPr>
              <w:t>тоног</w:t>
            </w:r>
            <w:proofErr w:type="spellEnd"/>
            <w:r w:rsidRPr="000D343D">
              <w:rPr>
                <w:rFonts w:eastAsia="Calibri" w:cs="Arial"/>
                <w:sz w:val="20"/>
                <w:szCs w:val="20"/>
              </w:rPr>
              <w:t xml:space="preserve"> </w:t>
            </w:r>
            <w:proofErr w:type="spellStart"/>
            <w:r w:rsidRPr="000D343D">
              <w:rPr>
                <w:rFonts w:eastAsia="Calibri" w:cs="Arial"/>
                <w:sz w:val="20"/>
                <w:szCs w:val="20"/>
              </w:rPr>
              <w:t>төхөөрөмж</w:t>
            </w:r>
            <w:proofErr w:type="spellEnd"/>
            <w:r w:rsidRPr="000D343D">
              <w:rPr>
                <w:rFonts w:eastAsia="Calibri" w:cs="Arial"/>
                <w:sz w:val="20"/>
                <w:szCs w:val="20"/>
              </w:rPr>
              <w:t xml:space="preserve">, </w:t>
            </w:r>
            <w:proofErr w:type="spellStart"/>
            <w:r w:rsidRPr="000D343D">
              <w:rPr>
                <w:rFonts w:eastAsia="Calibri" w:cs="Arial"/>
                <w:sz w:val="20"/>
                <w:szCs w:val="20"/>
              </w:rPr>
              <w:t>багаж</w:t>
            </w:r>
            <w:proofErr w:type="spellEnd"/>
            <w:r w:rsidRPr="000D343D">
              <w:rPr>
                <w:rFonts w:eastAsia="Calibri" w:cs="Arial"/>
                <w:sz w:val="20"/>
                <w:szCs w:val="20"/>
              </w:rPr>
              <w:t xml:space="preserve"> </w:t>
            </w:r>
            <w:proofErr w:type="spellStart"/>
            <w:r w:rsidRPr="000D343D">
              <w:rPr>
                <w:rFonts w:eastAsia="Calibri" w:cs="Arial"/>
                <w:sz w:val="20"/>
                <w:szCs w:val="20"/>
              </w:rPr>
              <w:t>хэрэгсл</w:t>
            </w:r>
            <w:proofErr w:type="spellEnd"/>
            <w:r w:rsidRPr="000D343D">
              <w:rPr>
                <w:rFonts w:eastAsia="Calibri" w:cs="Arial"/>
                <w:sz w:val="20"/>
                <w:szCs w:val="20"/>
                <w:lang w:val="mn-MN"/>
              </w:rPr>
              <w:t>ийн үйлдвэрлэл, худалдаа эрхэлж</w:t>
            </w:r>
            <w:r w:rsidRPr="000D343D">
              <w:rPr>
                <w:rFonts w:eastAsia="Calibri" w:cs="Arial"/>
                <w:sz w:val="20"/>
                <w:szCs w:val="20"/>
              </w:rPr>
              <w:t xml:space="preserve"> </w:t>
            </w:r>
            <w:proofErr w:type="spellStart"/>
            <w:r w:rsidRPr="000D343D">
              <w:rPr>
                <w:rFonts w:eastAsia="Calibri" w:cs="Arial"/>
                <w:sz w:val="20"/>
                <w:szCs w:val="20"/>
              </w:rPr>
              <w:t>буй</w:t>
            </w:r>
            <w:proofErr w:type="spellEnd"/>
            <w:r w:rsidRPr="000D343D">
              <w:rPr>
                <w:rFonts w:eastAsia="Calibri" w:cs="Arial"/>
                <w:sz w:val="20"/>
                <w:szCs w:val="20"/>
              </w:rPr>
              <w:t xml:space="preserve"> </w:t>
            </w:r>
            <w:proofErr w:type="spellStart"/>
            <w:r w:rsidRPr="000D343D">
              <w:rPr>
                <w:rFonts w:eastAsia="Calibri" w:cs="Arial"/>
                <w:sz w:val="20"/>
                <w:szCs w:val="20"/>
              </w:rPr>
              <w:t>иргэн</w:t>
            </w:r>
            <w:proofErr w:type="spellEnd"/>
            <w:r w:rsidRPr="000D343D">
              <w:rPr>
                <w:rFonts w:eastAsia="Calibri" w:cs="Arial"/>
                <w:sz w:val="20"/>
                <w:szCs w:val="20"/>
                <w:lang w:val="mn-MN"/>
              </w:rPr>
              <w:t>,</w:t>
            </w:r>
            <w:r w:rsidRPr="000D343D">
              <w:rPr>
                <w:rFonts w:eastAsia="Calibri" w:cs="Arial"/>
                <w:sz w:val="20"/>
                <w:szCs w:val="20"/>
              </w:rPr>
              <w:t xml:space="preserve"> </w:t>
            </w:r>
            <w:proofErr w:type="spellStart"/>
            <w:r w:rsidRPr="000D343D">
              <w:rPr>
                <w:rFonts w:eastAsia="Calibri" w:cs="Arial"/>
                <w:sz w:val="20"/>
                <w:szCs w:val="20"/>
              </w:rPr>
              <w:t>аж</w:t>
            </w:r>
            <w:proofErr w:type="spellEnd"/>
            <w:r w:rsidRPr="000D343D">
              <w:rPr>
                <w:rFonts w:eastAsia="Calibri" w:cs="Arial"/>
                <w:sz w:val="20"/>
                <w:szCs w:val="20"/>
              </w:rPr>
              <w:t xml:space="preserve"> </w:t>
            </w:r>
            <w:proofErr w:type="spellStart"/>
            <w:r w:rsidRPr="000D343D">
              <w:rPr>
                <w:rFonts w:eastAsia="Calibri" w:cs="Arial"/>
                <w:sz w:val="20"/>
                <w:szCs w:val="20"/>
              </w:rPr>
              <w:t>ахуй</w:t>
            </w:r>
            <w:proofErr w:type="spellEnd"/>
            <w:r w:rsidRPr="000D343D">
              <w:rPr>
                <w:rFonts w:eastAsia="Calibri" w:cs="Arial"/>
                <w:sz w:val="20"/>
                <w:szCs w:val="20"/>
                <w:lang w:val="mn-MN"/>
              </w:rPr>
              <w:t>н</w:t>
            </w:r>
            <w:r w:rsidRPr="000D343D">
              <w:rPr>
                <w:rFonts w:eastAsia="Calibri" w:cs="Arial"/>
                <w:sz w:val="20"/>
                <w:szCs w:val="20"/>
              </w:rPr>
              <w:t xml:space="preserve"> </w:t>
            </w:r>
            <w:proofErr w:type="spellStart"/>
            <w:r w:rsidRPr="000D343D">
              <w:rPr>
                <w:rFonts w:eastAsia="Calibri" w:cs="Arial"/>
                <w:sz w:val="20"/>
                <w:szCs w:val="20"/>
              </w:rPr>
              <w:t>нэгжийг</w:t>
            </w:r>
            <w:proofErr w:type="spellEnd"/>
            <w:r w:rsidRPr="000D343D">
              <w:rPr>
                <w:rFonts w:eastAsia="Calibri" w:cs="Arial"/>
                <w:sz w:val="20"/>
                <w:szCs w:val="20"/>
              </w:rPr>
              <w:t xml:space="preserve"> </w:t>
            </w:r>
            <w:proofErr w:type="spellStart"/>
            <w:r w:rsidRPr="000D343D">
              <w:rPr>
                <w:rFonts w:eastAsia="Calibri" w:cs="Arial"/>
                <w:sz w:val="20"/>
                <w:szCs w:val="20"/>
              </w:rPr>
              <w:t>дэмжинэ</w:t>
            </w:r>
            <w:proofErr w:type="spellEnd"/>
            <w:r w:rsidRPr="000D343D">
              <w:rPr>
                <w:rFonts w:eastAsia="Calibri" w:cs="Arial"/>
                <w:sz w:val="20"/>
                <w:szCs w:val="20"/>
              </w:rPr>
              <w:t>.</w:t>
            </w:r>
          </w:p>
        </w:tc>
        <w:tc>
          <w:tcPr>
            <w:tcW w:w="709" w:type="dxa"/>
            <w:vAlign w:val="center"/>
          </w:tcPr>
          <w:p w14:paraId="07989492"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03886901" w14:textId="01481E13" w:rsidR="00556887" w:rsidRPr="00EF4B31" w:rsidRDefault="00556887" w:rsidP="001F0B2F">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330F52D" w14:textId="46B66D0F" w:rsidR="00556887" w:rsidRPr="00EF4B31" w:rsidRDefault="00556887"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283A8076" w14:textId="08AA6438" w:rsidR="00556887" w:rsidRPr="00EF4B31" w:rsidRDefault="00556887" w:rsidP="001F0B2F">
            <w:pPr>
              <w:ind w:left="0" w:firstLine="0"/>
              <w:rPr>
                <w:rFonts w:eastAsia="Calibri" w:cs="Arial"/>
                <w:sz w:val="20"/>
                <w:szCs w:val="20"/>
                <w:lang w:val="mn-MN"/>
              </w:rPr>
            </w:pPr>
            <w:r>
              <w:rPr>
                <w:rFonts w:eastAsia="Calibri" w:cs="Arial"/>
                <w:sz w:val="20"/>
                <w:szCs w:val="20"/>
                <w:lang w:val="mn-MN"/>
              </w:rPr>
              <w:t>Зээлээр дэмжих</w:t>
            </w:r>
          </w:p>
        </w:tc>
        <w:tc>
          <w:tcPr>
            <w:tcW w:w="5669" w:type="dxa"/>
            <w:vAlign w:val="center"/>
          </w:tcPr>
          <w:p w14:paraId="675F02C9" w14:textId="77777777" w:rsidR="00556887" w:rsidRPr="000D343D" w:rsidRDefault="00556887" w:rsidP="001F0B2F">
            <w:pPr>
              <w:ind w:left="0" w:firstLine="0"/>
              <w:rPr>
                <w:rFonts w:eastAsia="Calibri" w:cs="Arial"/>
                <w:sz w:val="20"/>
                <w:szCs w:val="20"/>
                <w:lang w:val="mn-MN"/>
              </w:rPr>
            </w:pPr>
            <w:r w:rsidRPr="000D343D">
              <w:rPr>
                <w:rFonts w:eastAsia="Calibri" w:cs="Arial"/>
                <w:sz w:val="20"/>
                <w:szCs w:val="20"/>
                <w:lang w:val="mn-MN"/>
              </w:rPr>
              <w:t xml:space="preserve">Малчдын хөдөлмөрийг хөнгөвчлөх чиглэлээр 5 дугаар багийн иргэн Э.Алтаншагай малын өтөг бууц түрж цэвэрлэх техник худалдан авч малчдад үйлчилгээ үзүүлэн ажиллаж байна. </w:t>
            </w:r>
          </w:p>
          <w:p w14:paraId="42FAC3A5" w14:textId="1B409DB9" w:rsidR="00556887" w:rsidRPr="000D343D" w:rsidRDefault="00556887" w:rsidP="001F0B2F">
            <w:pPr>
              <w:ind w:left="0" w:firstLine="0"/>
              <w:rPr>
                <w:rFonts w:eastAsia="Calibri" w:cs="Arial"/>
                <w:sz w:val="20"/>
                <w:szCs w:val="20"/>
              </w:rPr>
            </w:pPr>
            <w:r w:rsidRPr="000D343D">
              <w:rPr>
                <w:rFonts w:eastAsia="Calibri" w:cs="Arial"/>
                <w:sz w:val="20"/>
                <w:szCs w:val="20"/>
                <w:lang w:val="mn-MN"/>
              </w:rPr>
              <w:t>Мөн сум хөгжүүлэх сангаас 5 дугаар багийн иргэн Б.Түвшинжаргалд өвс преслэгч машин худалдан авах зориулалтаар 10 сая төгрөгийн зээл олгосон бөгөөд өөрийн болон иргэдийн тарьсан өвсийг преслэсэн.</w:t>
            </w:r>
          </w:p>
        </w:tc>
        <w:tc>
          <w:tcPr>
            <w:tcW w:w="568" w:type="dxa"/>
            <w:gridSpan w:val="2"/>
            <w:vAlign w:val="center"/>
          </w:tcPr>
          <w:p w14:paraId="293056A0" w14:textId="7D9CA07F" w:rsidR="00556887" w:rsidRPr="000D343D" w:rsidRDefault="00384A10"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5EFBC7C8" w14:textId="77777777" w:rsidTr="005D2CD0">
        <w:tc>
          <w:tcPr>
            <w:tcW w:w="1986" w:type="dxa"/>
            <w:vMerge/>
          </w:tcPr>
          <w:p w14:paraId="1EE8C752" w14:textId="77777777" w:rsidR="00556887" w:rsidRPr="000D343D" w:rsidRDefault="00556887" w:rsidP="001F0B2F">
            <w:pPr>
              <w:ind w:left="0" w:firstLine="0"/>
              <w:rPr>
                <w:rFonts w:eastAsia="Calibri" w:cs="Arial"/>
                <w:sz w:val="20"/>
                <w:szCs w:val="20"/>
                <w:lang w:val="mn-MN"/>
              </w:rPr>
            </w:pPr>
          </w:p>
        </w:tc>
        <w:tc>
          <w:tcPr>
            <w:tcW w:w="708" w:type="dxa"/>
            <w:vAlign w:val="center"/>
          </w:tcPr>
          <w:p w14:paraId="63334AF6"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10</w:t>
            </w:r>
          </w:p>
        </w:tc>
        <w:tc>
          <w:tcPr>
            <w:tcW w:w="2835" w:type="dxa"/>
          </w:tcPr>
          <w:p w14:paraId="41CFA5B8" w14:textId="5875F915" w:rsidR="00556887" w:rsidRPr="000D343D" w:rsidRDefault="00556887" w:rsidP="001F0B2F">
            <w:pPr>
              <w:ind w:left="0" w:firstLine="0"/>
              <w:rPr>
                <w:rFonts w:eastAsia="Calibri" w:cs="Arial"/>
                <w:sz w:val="20"/>
                <w:szCs w:val="20"/>
                <w:lang w:val="mn-MN"/>
              </w:rPr>
            </w:pPr>
            <w:r w:rsidRPr="000D343D">
              <w:rPr>
                <w:rFonts w:cs="Arial"/>
                <w:sz w:val="20"/>
                <w:szCs w:val="20"/>
                <w:lang w:val="mn-MN"/>
              </w:rPr>
              <w:t>Цөөн малтай 30 хүртэлх малчин өрх,  мал маллах сонирхолтой мал бүхий өрх болон залуучуудыг төсөл хөтөлбөрт хамруулна.</w:t>
            </w:r>
          </w:p>
        </w:tc>
        <w:tc>
          <w:tcPr>
            <w:tcW w:w="709" w:type="dxa"/>
            <w:vAlign w:val="center"/>
          </w:tcPr>
          <w:p w14:paraId="56156254" w14:textId="77777777" w:rsidR="00556887" w:rsidRPr="000D343D" w:rsidRDefault="00556887" w:rsidP="001F0B2F">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0D6A0C3B" w14:textId="374DF704" w:rsidR="00556887" w:rsidRPr="00EF4B31" w:rsidRDefault="00556887" w:rsidP="001F0B2F">
            <w:pPr>
              <w:ind w:left="0" w:firstLine="0"/>
              <w:rPr>
                <w:rFonts w:eastAsia="Calibri" w:cs="Arial"/>
                <w:sz w:val="20"/>
                <w:szCs w:val="20"/>
                <w:lang w:val="mn-MN"/>
              </w:rPr>
            </w:pPr>
            <w:r>
              <w:rPr>
                <w:rFonts w:eastAsia="Calibri" w:cs="Arial"/>
                <w:sz w:val="20"/>
                <w:szCs w:val="20"/>
                <w:lang w:val="mn-MN"/>
              </w:rPr>
              <w:t>ХАХМ</w:t>
            </w:r>
          </w:p>
        </w:tc>
        <w:tc>
          <w:tcPr>
            <w:tcW w:w="1276" w:type="dxa"/>
            <w:vAlign w:val="center"/>
          </w:tcPr>
          <w:p w14:paraId="3863F380" w14:textId="03403FC9" w:rsidR="00556887" w:rsidRPr="00EF4B31" w:rsidRDefault="00556887" w:rsidP="001F0B2F">
            <w:pPr>
              <w:ind w:left="0" w:firstLine="0"/>
              <w:rPr>
                <w:rFonts w:eastAsia="Calibri" w:cs="Arial"/>
                <w:sz w:val="20"/>
                <w:szCs w:val="20"/>
                <w:lang w:val="mn-MN"/>
              </w:rPr>
            </w:pPr>
            <w:r>
              <w:rPr>
                <w:rFonts w:eastAsia="Calibri" w:cs="Arial"/>
                <w:sz w:val="20"/>
                <w:szCs w:val="20"/>
                <w:lang w:val="mn-MN"/>
              </w:rPr>
              <w:t xml:space="preserve">Төсөл </w:t>
            </w:r>
          </w:p>
        </w:tc>
        <w:tc>
          <w:tcPr>
            <w:tcW w:w="1134" w:type="dxa"/>
            <w:vAlign w:val="center"/>
          </w:tcPr>
          <w:p w14:paraId="6D813496" w14:textId="284FB692" w:rsidR="00556887" w:rsidRPr="00EF4B31" w:rsidRDefault="00556887" w:rsidP="001F0B2F">
            <w:pPr>
              <w:ind w:left="0" w:firstLine="0"/>
              <w:rPr>
                <w:rFonts w:eastAsia="Calibri" w:cs="Arial"/>
                <w:sz w:val="20"/>
                <w:szCs w:val="20"/>
                <w:lang w:val="mn-MN"/>
              </w:rPr>
            </w:pPr>
            <w:r>
              <w:rPr>
                <w:rFonts w:eastAsia="Calibri" w:cs="Arial"/>
                <w:sz w:val="20"/>
                <w:szCs w:val="20"/>
                <w:lang w:val="mn-MN"/>
              </w:rPr>
              <w:t>Хөтөлбөрт хамрагдсан байна</w:t>
            </w:r>
          </w:p>
        </w:tc>
        <w:tc>
          <w:tcPr>
            <w:tcW w:w="5669" w:type="dxa"/>
            <w:vAlign w:val="center"/>
          </w:tcPr>
          <w:p w14:paraId="10CB5C73" w14:textId="519E7D43" w:rsidR="00556887" w:rsidRPr="000D343D" w:rsidRDefault="00556887" w:rsidP="001F0B2F">
            <w:pPr>
              <w:ind w:left="0" w:firstLine="0"/>
              <w:rPr>
                <w:rFonts w:eastAsia="Calibri" w:cs="Arial"/>
                <w:sz w:val="20"/>
                <w:szCs w:val="20"/>
                <w:lang w:val="mn-MN"/>
              </w:rPr>
            </w:pPr>
            <w:r w:rsidRPr="00EF4B31">
              <w:rPr>
                <w:rFonts w:eastAsia="Calibri" w:cs="Arial"/>
                <w:sz w:val="20"/>
                <w:szCs w:val="20"/>
                <w:lang w:val="mn-MN"/>
              </w:rPr>
              <w:t>Хөдөлмөр эрхлэлтийг дэмжих сангийн  малчдын хөдөлмөр эрхлэлтийг дэмжих хөтөлбөрийн хүрээнд залуу малчин 1 өрхийг малжуулах хөтөлбөрт хамруулж, нийт 53 тооны хонь авч өгсөн.</w:t>
            </w:r>
          </w:p>
        </w:tc>
        <w:tc>
          <w:tcPr>
            <w:tcW w:w="568" w:type="dxa"/>
            <w:gridSpan w:val="2"/>
            <w:vAlign w:val="center"/>
          </w:tcPr>
          <w:p w14:paraId="64A6684A" w14:textId="5A3A0C84" w:rsidR="00556887" w:rsidRPr="000D343D" w:rsidRDefault="00384A10"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71C1BC52" w14:textId="77777777" w:rsidTr="005D2CD0">
        <w:tc>
          <w:tcPr>
            <w:tcW w:w="1986" w:type="dxa"/>
            <w:vMerge w:val="restart"/>
          </w:tcPr>
          <w:p w14:paraId="00D594D1" w14:textId="77777777" w:rsidR="001F0B2F" w:rsidRPr="000D343D" w:rsidRDefault="001F0B2F" w:rsidP="001F0B2F">
            <w:pPr>
              <w:tabs>
                <w:tab w:val="left" w:pos="567"/>
              </w:tabs>
              <w:ind w:left="0" w:firstLine="0"/>
              <w:rPr>
                <w:rFonts w:eastAsia="Times New Roman" w:cs="Arial"/>
                <w:sz w:val="20"/>
                <w:szCs w:val="20"/>
                <w:lang w:val="mn-MN"/>
              </w:rPr>
            </w:pPr>
            <w:r w:rsidRPr="000D343D">
              <w:rPr>
                <w:rFonts w:eastAsia="Times New Roman" w:cs="Arial"/>
                <w:sz w:val="20"/>
                <w:szCs w:val="20"/>
                <w:lang w:val="mn-MN"/>
              </w:rPr>
              <w:t>2.3.2. Малын халдварт, гоц халдварт өвчинтэй тэмцэж тайван байдлыг хадгалан, мал, амьтны гаралтай түүхий эд, бүтээгдэхүүний ариун цэвэр, эрүүл ахуйн шаардлагыг хангаж, экспортлох боломжийг бүрдүүлнэ.</w:t>
            </w:r>
          </w:p>
          <w:p w14:paraId="42074609" w14:textId="77777777" w:rsidR="001F0B2F" w:rsidRPr="000D343D" w:rsidRDefault="001F0B2F" w:rsidP="001F0B2F">
            <w:pPr>
              <w:tabs>
                <w:tab w:val="left" w:pos="567"/>
              </w:tabs>
              <w:ind w:left="0" w:firstLine="0"/>
              <w:rPr>
                <w:rFonts w:eastAsia="Times New Roman" w:cs="Arial"/>
                <w:sz w:val="20"/>
                <w:szCs w:val="20"/>
                <w:lang w:val="mn-MN"/>
              </w:rPr>
            </w:pPr>
          </w:p>
          <w:p w14:paraId="7A287CA3" w14:textId="77777777" w:rsidR="001F0B2F" w:rsidRPr="000D343D" w:rsidRDefault="001F0B2F" w:rsidP="001F0B2F">
            <w:pPr>
              <w:tabs>
                <w:tab w:val="left" w:pos="567"/>
              </w:tabs>
              <w:ind w:left="0" w:firstLine="0"/>
              <w:rPr>
                <w:rFonts w:eastAsia="Times New Roman" w:cs="Arial"/>
                <w:sz w:val="20"/>
                <w:szCs w:val="20"/>
                <w:lang w:val="mn-MN"/>
              </w:rPr>
            </w:pPr>
          </w:p>
          <w:p w14:paraId="55A661B9" w14:textId="77777777" w:rsidR="001F0B2F" w:rsidRPr="000D343D" w:rsidRDefault="001F0B2F" w:rsidP="001F0B2F">
            <w:pPr>
              <w:tabs>
                <w:tab w:val="left" w:pos="567"/>
              </w:tabs>
              <w:ind w:left="0" w:firstLine="0"/>
              <w:rPr>
                <w:rFonts w:eastAsia="Times New Roman" w:cs="Arial"/>
                <w:sz w:val="20"/>
                <w:szCs w:val="20"/>
                <w:lang w:val="mn-MN"/>
              </w:rPr>
            </w:pPr>
          </w:p>
          <w:p w14:paraId="7413A010" w14:textId="77777777" w:rsidR="001F0B2F" w:rsidRPr="000D343D" w:rsidRDefault="001F0B2F" w:rsidP="001F0B2F">
            <w:pPr>
              <w:tabs>
                <w:tab w:val="left" w:pos="567"/>
              </w:tabs>
              <w:ind w:left="0" w:firstLine="0"/>
              <w:rPr>
                <w:rFonts w:eastAsia="Times New Roman" w:cs="Arial"/>
                <w:sz w:val="20"/>
                <w:szCs w:val="20"/>
                <w:lang w:val="mn-MN"/>
              </w:rPr>
            </w:pPr>
          </w:p>
          <w:p w14:paraId="35D1418D" w14:textId="77777777" w:rsidR="001F0B2F" w:rsidRPr="000D343D" w:rsidRDefault="001F0B2F" w:rsidP="001F0B2F">
            <w:pPr>
              <w:tabs>
                <w:tab w:val="left" w:pos="567"/>
              </w:tabs>
              <w:ind w:left="0" w:firstLine="0"/>
              <w:rPr>
                <w:rFonts w:eastAsia="Times New Roman" w:cs="Arial"/>
                <w:sz w:val="20"/>
                <w:szCs w:val="20"/>
                <w:lang w:val="mn-MN"/>
              </w:rPr>
            </w:pPr>
          </w:p>
          <w:p w14:paraId="3D23A44E" w14:textId="77777777" w:rsidR="001F0B2F" w:rsidRPr="000D343D" w:rsidRDefault="001F0B2F" w:rsidP="001F0B2F">
            <w:pPr>
              <w:tabs>
                <w:tab w:val="left" w:pos="567"/>
              </w:tabs>
              <w:ind w:left="0" w:firstLine="0"/>
              <w:rPr>
                <w:rFonts w:eastAsia="Times New Roman" w:cs="Arial"/>
                <w:sz w:val="20"/>
                <w:szCs w:val="20"/>
                <w:lang w:val="mn-MN"/>
              </w:rPr>
            </w:pPr>
          </w:p>
          <w:p w14:paraId="462A4344" w14:textId="77777777" w:rsidR="001F0B2F" w:rsidRPr="000D343D" w:rsidRDefault="001F0B2F" w:rsidP="001F0B2F">
            <w:pPr>
              <w:tabs>
                <w:tab w:val="left" w:pos="567"/>
              </w:tabs>
              <w:ind w:left="0" w:firstLine="0"/>
              <w:rPr>
                <w:rFonts w:eastAsia="Times New Roman" w:cs="Arial"/>
                <w:sz w:val="20"/>
                <w:szCs w:val="20"/>
                <w:lang w:val="mn-MN"/>
              </w:rPr>
            </w:pPr>
          </w:p>
          <w:p w14:paraId="280067E2" w14:textId="77777777" w:rsidR="001F0B2F" w:rsidRPr="000D343D" w:rsidRDefault="001F0B2F" w:rsidP="001F0B2F">
            <w:pPr>
              <w:tabs>
                <w:tab w:val="left" w:pos="567"/>
              </w:tabs>
              <w:ind w:left="0" w:firstLine="0"/>
              <w:rPr>
                <w:rFonts w:eastAsia="Times New Roman" w:cs="Arial"/>
                <w:sz w:val="20"/>
                <w:szCs w:val="20"/>
                <w:lang w:val="mn-MN"/>
              </w:rPr>
            </w:pPr>
          </w:p>
          <w:p w14:paraId="73C9D619" w14:textId="77777777" w:rsidR="001F0B2F" w:rsidRPr="000D343D" w:rsidRDefault="001F0B2F" w:rsidP="001F0B2F">
            <w:pPr>
              <w:tabs>
                <w:tab w:val="left" w:pos="567"/>
              </w:tabs>
              <w:ind w:left="0" w:firstLine="0"/>
              <w:rPr>
                <w:rFonts w:eastAsia="Times New Roman" w:cs="Arial"/>
                <w:sz w:val="20"/>
                <w:szCs w:val="20"/>
                <w:lang w:val="mn-MN"/>
              </w:rPr>
            </w:pPr>
          </w:p>
          <w:p w14:paraId="7EC27C18" w14:textId="77777777" w:rsidR="001F0B2F" w:rsidRPr="000D343D" w:rsidRDefault="001F0B2F" w:rsidP="001F0B2F">
            <w:pPr>
              <w:tabs>
                <w:tab w:val="left" w:pos="567"/>
              </w:tabs>
              <w:ind w:left="0" w:firstLine="0"/>
              <w:rPr>
                <w:rFonts w:eastAsia="Times New Roman" w:cs="Arial"/>
                <w:sz w:val="20"/>
                <w:szCs w:val="20"/>
                <w:lang w:val="mn-MN"/>
              </w:rPr>
            </w:pPr>
          </w:p>
          <w:p w14:paraId="06296D85" w14:textId="77777777" w:rsidR="001F0B2F" w:rsidRPr="000D343D" w:rsidRDefault="001F0B2F" w:rsidP="001F0B2F">
            <w:pPr>
              <w:tabs>
                <w:tab w:val="left" w:pos="567"/>
              </w:tabs>
              <w:ind w:left="0" w:firstLine="0"/>
              <w:rPr>
                <w:rFonts w:eastAsia="Times New Roman" w:cs="Arial"/>
                <w:sz w:val="20"/>
                <w:szCs w:val="20"/>
                <w:lang w:val="mn-MN"/>
              </w:rPr>
            </w:pPr>
          </w:p>
          <w:p w14:paraId="0AC08862" w14:textId="77777777" w:rsidR="001F0B2F" w:rsidRPr="000D343D" w:rsidRDefault="001F0B2F" w:rsidP="001F0B2F">
            <w:pPr>
              <w:tabs>
                <w:tab w:val="left" w:pos="567"/>
              </w:tabs>
              <w:ind w:left="0" w:firstLine="0"/>
              <w:rPr>
                <w:rFonts w:eastAsia="Times New Roman" w:cs="Arial"/>
                <w:sz w:val="20"/>
                <w:szCs w:val="20"/>
                <w:lang w:val="mn-MN"/>
              </w:rPr>
            </w:pPr>
          </w:p>
          <w:p w14:paraId="10AF624E" w14:textId="77777777" w:rsidR="001F0B2F" w:rsidRPr="000D343D" w:rsidRDefault="001F0B2F" w:rsidP="001F0B2F">
            <w:pPr>
              <w:tabs>
                <w:tab w:val="left" w:pos="567"/>
              </w:tabs>
              <w:ind w:left="0" w:firstLine="0"/>
              <w:rPr>
                <w:rFonts w:eastAsia="Times New Roman" w:cs="Arial"/>
                <w:sz w:val="20"/>
                <w:szCs w:val="20"/>
                <w:lang w:val="mn-MN"/>
              </w:rPr>
            </w:pPr>
          </w:p>
          <w:p w14:paraId="462C5633" w14:textId="77777777" w:rsidR="001F0B2F" w:rsidRPr="000D343D" w:rsidRDefault="001F0B2F" w:rsidP="001F0B2F">
            <w:pPr>
              <w:tabs>
                <w:tab w:val="left" w:pos="567"/>
              </w:tabs>
              <w:ind w:left="0" w:firstLine="0"/>
              <w:rPr>
                <w:rFonts w:eastAsia="Times New Roman" w:cs="Arial"/>
                <w:sz w:val="20"/>
                <w:szCs w:val="20"/>
                <w:lang w:val="mn-MN"/>
              </w:rPr>
            </w:pPr>
          </w:p>
          <w:p w14:paraId="78A589CD" w14:textId="77777777" w:rsidR="001F0B2F" w:rsidRPr="000D343D" w:rsidRDefault="001F0B2F" w:rsidP="001F0B2F">
            <w:pPr>
              <w:tabs>
                <w:tab w:val="left" w:pos="567"/>
              </w:tabs>
              <w:ind w:left="0" w:firstLine="0"/>
              <w:rPr>
                <w:rFonts w:eastAsia="Times New Roman" w:cs="Arial"/>
                <w:sz w:val="20"/>
                <w:szCs w:val="20"/>
                <w:lang w:val="mn-MN"/>
              </w:rPr>
            </w:pPr>
          </w:p>
          <w:p w14:paraId="1FE6170B" w14:textId="77777777" w:rsidR="001F0B2F" w:rsidRPr="000D343D" w:rsidRDefault="001F0B2F" w:rsidP="001F0B2F">
            <w:pPr>
              <w:tabs>
                <w:tab w:val="left" w:pos="567"/>
              </w:tabs>
              <w:ind w:left="0" w:firstLine="0"/>
              <w:rPr>
                <w:rFonts w:eastAsia="Times New Roman" w:cs="Arial"/>
                <w:sz w:val="20"/>
                <w:szCs w:val="20"/>
                <w:lang w:val="mn-MN"/>
              </w:rPr>
            </w:pPr>
          </w:p>
          <w:p w14:paraId="26986754" w14:textId="77777777" w:rsidR="001F0B2F" w:rsidRPr="000D343D" w:rsidRDefault="001F0B2F" w:rsidP="001F0B2F">
            <w:pPr>
              <w:tabs>
                <w:tab w:val="left" w:pos="567"/>
              </w:tabs>
              <w:ind w:left="0" w:firstLine="0"/>
              <w:rPr>
                <w:rFonts w:eastAsia="Times New Roman" w:cs="Arial"/>
                <w:sz w:val="20"/>
                <w:szCs w:val="20"/>
                <w:lang w:val="mn-MN"/>
              </w:rPr>
            </w:pPr>
          </w:p>
          <w:p w14:paraId="608193B5" w14:textId="77777777" w:rsidR="001F0B2F" w:rsidRPr="000D343D" w:rsidRDefault="001F0B2F" w:rsidP="001F0B2F">
            <w:pPr>
              <w:tabs>
                <w:tab w:val="left" w:pos="567"/>
              </w:tabs>
              <w:ind w:left="0" w:firstLine="0"/>
              <w:rPr>
                <w:rFonts w:eastAsia="Times New Roman" w:cs="Arial"/>
                <w:sz w:val="20"/>
                <w:szCs w:val="20"/>
                <w:lang w:val="mn-MN"/>
              </w:rPr>
            </w:pPr>
          </w:p>
          <w:p w14:paraId="08B96128" w14:textId="77777777" w:rsidR="001F0B2F" w:rsidRPr="000D343D" w:rsidRDefault="001F0B2F" w:rsidP="001F0B2F">
            <w:pPr>
              <w:tabs>
                <w:tab w:val="left" w:pos="567"/>
              </w:tabs>
              <w:ind w:left="0" w:firstLine="0"/>
              <w:rPr>
                <w:rFonts w:eastAsia="Times New Roman" w:cs="Arial"/>
                <w:sz w:val="20"/>
                <w:szCs w:val="20"/>
                <w:lang w:val="mn-MN"/>
              </w:rPr>
            </w:pPr>
          </w:p>
          <w:p w14:paraId="4AA4E5F6" w14:textId="77777777" w:rsidR="001F0B2F" w:rsidRPr="000D343D" w:rsidRDefault="001F0B2F" w:rsidP="001F0B2F">
            <w:pPr>
              <w:tabs>
                <w:tab w:val="left" w:pos="567"/>
              </w:tabs>
              <w:ind w:left="0" w:firstLine="0"/>
              <w:rPr>
                <w:rFonts w:eastAsia="Times New Roman" w:cs="Arial"/>
                <w:sz w:val="20"/>
                <w:szCs w:val="20"/>
                <w:lang w:val="mn-MN"/>
              </w:rPr>
            </w:pPr>
          </w:p>
          <w:p w14:paraId="113BA667" w14:textId="77777777" w:rsidR="001F0B2F" w:rsidRPr="000D343D" w:rsidRDefault="001F0B2F" w:rsidP="001F0B2F">
            <w:pPr>
              <w:tabs>
                <w:tab w:val="left" w:pos="567"/>
              </w:tabs>
              <w:ind w:left="0" w:firstLine="0"/>
              <w:rPr>
                <w:rFonts w:eastAsia="Times New Roman" w:cs="Arial"/>
                <w:sz w:val="20"/>
                <w:szCs w:val="20"/>
                <w:lang w:val="mn-MN"/>
              </w:rPr>
            </w:pPr>
          </w:p>
          <w:p w14:paraId="36BFD85D" w14:textId="3316EAD4" w:rsidR="001F0B2F" w:rsidRPr="000D343D" w:rsidRDefault="001F0B2F" w:rsidP="001F0B2F">
            <w:pPr>
              <w:tabs>
                <w:tab w:val="left" w:pos="567"/>
              </w:tabs>
              <w:ind w:left="0" w:firstLine="0"/>
              <w:rPr>
                <w:rFonts w:eastAsia="Times New Roman" w:cs="Arial"/>
                <w:sz w:val="20"/>
                <w:szCs w:val="20"/>
                <w:lang w:val="mn-MN"/>
              </w:rPr>
            </w:pPr>
          </w:p>
        </w:tc>
        <w:tc>
          <w:tcPr>
            <w:tcW w:w="708" w:type="dxa"/>
            <w:vAlign w:val="center"/>
          </w:tcPr>
          <w:p w14:paraId="78DC3508"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1</w:t>
            </w:r>
          </w:p>
        </w:tc>
        <w:tc>
          <w:tcPr>
            <w:tcW w:w="2835" w:type="dxa"/>
          </w:tcPr>
          <w:p w14:paraId="32EB7E86" w14:textId="2E87E150" w:rsidR="001F0B2F" w:rsidRPr="000D343D" w:rsidRDefault="001F0B2F" w:rsidP="001F0B2F">
            <w:pPr>
              <w:tabs>
                <w:tab w:val="left" w:pos="567"/>
                <w:tab w:val="left" w:pos="1276"/>
              </w:tabs>
              <w:ind w:left="0" w:firstLine="0"/>
              <w:rPr>
                <w:rFonts w:eastAsia="Calibri" w:cs="Arial"/>
                <w:sz w:val="20"/>
                <w:szCs w:val="20"/>
                <w:lang w:val="mn-MN"/>
              </w:rPr>
            </w:pPr>
            <w:r w:rsidRPr="000D343D">
              <w:rPr>
                <w:rFonts w:eastAsia="Calibri" w:cs="Arial"/>
                <w:sz w:val="20"/>
                <w:szCs w:val="20"/>
                <w:lang w:val="mn-MN"/>
              </w:rPr>
              <w:t>М</w:t>
            </w:r>
            <w:proofErr w:type="spellStart"/>
            <w:r w:rsidRPr="000D343D">
              <w:rPr>
                <w:rFonts w:eastAsia="Calibri" w:cs="Arial"/>
                <w:sz w:val="20"/>
                <w:szCs w:val="20"/>
              </w:rPr>
              <w:t>ал</w:t>
            </w:r>
            <w:proofErr w:type="spellEnd"/>
            <w:r w:rsidRPr="000D343D">
              <w:rPr>
                <w:rFonts w:eastAsia="Calibri" w:cs="Arial"/>
                <w:sz w:val="20"/>
                <w:szCs w:val="20"/>
              </w:rPr>
              <w:t xml:space="preserve"> </w:t>
            </w:r>
            <w:proofErr w:type="spellStart"/>
            <w:r w:rsidRPr="000D343D">
              <w:rPr>
                <w:rFonts w:eastAsia="Calibri" w:cs="Arial"/>
                <w:sz w:val="20"/>
                <w:szCs w:val="20"/>
              </w:rPr>
              <w:t>сүргийг</w:t>
            </w:r>
            <w:proofErr w:type="spellEnd"/>
            <w:r w:rsidRPr="000D343D">
              <w:rPr>
                <w:rFonts w:eastAsia="Calibri" w:cs="Arial"/>
                <w:sz w:val="20"/>
                <w:szCs w:val="20"/>
              </w:rPr>
              <w:t xml:space="preserve"> </w:t>
            </w:r>
            <w:proofErr w:type="spellStart"/>
            <w:r w:rsidRPr="000D343D">
              <w:rPr>
                <w:rFonts w:eastAsia="Calibri" w:cs="Arial"/>
                <w:sz w:val="20"/>
                <w:szCs w:val="20"/>
              </w:rPr>
              <w:t>угаалга</w:t>
            </w:r>
            <w:proofErr w:type="spellEnd"/>
            <w:r w:rsidRPr="000D343D">
              <w:rPr>
                <w:rFonts w:eastAsia="Calibri" w:cs="Arial"/>
                <w:sz w:val="20"/>
                <w:szCs w:val="20"/>
              </w:rPr>
              <w:t xml:space="preserve">, </w:t>
            </w:r>
            <w:r w:rsidRPr="000D343D">
              <w:rPr>
                <w:rFonts w:eastAsia="Calibri" w:cs="Arial"/>
                <w:sz w:val="20"/>
                <w:szCs w:val="20"/>
                <w:lang w:val="mn-MN"/>
              </w:rPr>
              <w:t xml:space="preserve">тарилга, </w:t>
            </w:r>
            <w:proofErr w:type="spellStart"/>
            <w:r w:rsidRPr="000D343D">
              <w:rPr>
                <w:rFonts w:eastAsia="Calibri" w:cs="Arial"/>
                <w:sz w:val="20"/>
                <w:szCs w:val="20"/>
              </w:rPr>
              <w:t>туулга</w:t>
            </w:r>
            <w:proofErr w:type="spellEnd"/>
            <w:r w:rsidRPr="000D343D">
              <w:rPr>
                <w:rFonts w:eastAsia="Calibri" w:cs="Arial"/>
                <w:sz w:val="20"/>
                <w:szCs w:val="20"/>
                <w:lang w:val="mn-MN"/>
              </w:rPr>
              <w:t>лта</w:t>
            </w:r>
            <w:r w:rsidRPr="000D343D">
              <w:rPr>
                <w:rFonts w:eastAsia="Calibri" w:cs="Arial"/>
                <w:sz w:val="20"/>
                <w:szCs w:val="20"/>
              </w:rPr>
              <w:t xml:space="preserve">д </w:t>
            </w:r>
            <w:proofErr w:type="spellStart"/>
            <w:r w:rsidRPr="000D343D">
              <w:rPr>
                <w:rFonts w:eastAsia="Calibri" w:cs="Arial"/>
                <w:sz w:val="20"/>
                <w:szCs w:val="20"/>
              </w:rPr>
              <w:t>бүрэн</w:t>
            </w:r>
            <w:proofErr w:type="spellEnd"/>
            <w:r w:rsidRPr="000D343D">
              <w:rPr>
                <w:rFonts w:eastAsia="Calibri" w:cs="Arial"/>
                <w:sz w:val="20"/>
                <w:szCs w:val="20"/>
              </w:rPr>
              <w:t xml:space="preserve"> </w:t>
            </w:r>
            <w:proofErr w:type="spellStart"/>
            <w:r w:rsidRPr="000D343D">
              <w:rPr>
                <w:rFonts w:eastAsia="Calibri" w:cs="Arial"/>
                <w:sz w:val="20"/>
                <w:szCs w:val="20"/>
              </w:rPr>
              <w:t>хамруулж</w:t>
            </w:r>
            <w:proofErr w:type="spellEnd"/>
            <w:r w:rsidRPr="000D343D">
              <w:rPr>
                <w:rFonts w:eastAsia="Calibri" w:cs="Arial"/>
                <w:sz w:val="20"/>
                <w:szCs w:val="20"/>
                <w:lang w:val="mn-MN"/>
              </w:rPr>
              <w:t>, хөдөөгийн баг бүрийг хариуцсан м</w:t>
            </w:r>
            <w:proofErr w:type="spellStart"/>
            <w:r w:rsidRPr="000D343D">
              <w:rPr>
                <w:rFonts w:eastAsia="Calibri" w:cs="Arial"/>
                <w:sz w:val="20"/>
                <w:szCs w:val="20"/>
              </w:rPr>
              <w:t>ал</w:t>
            </w:r>
            <w:proofErr w:type="spellEnd"/>
            <w:r w:rsidRPr="000D343D">
              <w:rPr>
                <w:rFonts w:eastAsia="Calibri" w:cs="Arial"/>
                <w:sz w:val="20"/>
                <w:szCs w:val="20"/>
              </w:rPr>
              <w:t xml:space="preserve"> </w:t>
            </w:r>
            <w:r w:rsidRPr="000D343D">
              <w:rPr>
                <w:rFonts w:eastAsia="Calibri" w:cs="Arial"/>
                <w:sz w:val="20"/>
                <w:szCs w:val="20"/>
                <w:lang w:val="mn-MN"/>
              </w:rPr>
              <w:t xml:space="preserve">эмнэлгийн нэгж, малын </w:t>
            </w:r>
            <w:proofErr w:type="spellStart"/>
            <w:r w:rsidRPr="000D343D">
              <w:rPr>
                <w:rFonts w:eastAsia="Calibri" w:cs="Arial"/>
                <w:sz w:val="20"/>
                <w:szCs w:val="20"/>
              </w:rPr>
              <w:t>эмчтэй</w:t>
            </w:r>
            <w:proofErr w:type="spellEnd"/>
            <w:r w:rsidRPr="000D343D">
              <w:rPr>
                <w:rFonts w:eastAsia="Calibri" w:cs="Arial"/>
                <w:sz w:val="20"/>
                <w:szCs w:val="20"/>
              </w:rPr>
              <w:t xml:space="preserve"> </w:t>
            </w:r>
            <w:r w:rsidRPr="000D343D">
              <w:rPr>
                <w:rFonts w:eastAsia="Calibri" w:cs="Arial"/>
                <w:sz w:val="20"/>
                <w:szCs w:val="20"/>
                <w:lang w:val="mn-MN"/>
              </w:rPr>
              <w:t>болгох, үйлчилгээний чанар, хүртээмжийг сайжруулна.</w:t>
            </w:r>
          </w:p>
        </w:tc>
        <w:tc>
          <w:tcPr>
            <w:tcW w:w="709" w:type="dxa"/>
            <w:vAlign w:val="center"/>
          </w:tcPr>
          <w:p w14:paraId="0F61B605" w14:textId="66FCD6F4" w:rsidR="001F0B2F" w:rsidRPr="000D343D" w:rsidRDefault="001F0B2F" w:rsidP="001F0B2F">
            <w:pPr>
              <w:ind w:left="0" w:firstLine="0"/>
              <w:rPr>
                <w:rFonts w:eastAsia="Calibri" w:cs="Arial"/>
                <w:sz w:val="20"/>
                <w:szCs w:val="20"/>
              </w:rPr>
            </w:pPr>
            <w:r w:rsidRPr="000D343D">
              <w:rPr>
                <w:rFonts w:eastAsia="Calibri" w:cs="Arial"/>
                <w:sz w:val="20"/>
                <w:szCs w:val="20"/>
              </w:rPr>
              <w:t>202</w:t>
            </w:r>
            <w:r w:rsidR="00717823">
              <w:rPr>
                <w:rFonts w:eastAsia="Calibri" w:cs="Arial"/>
                <w:sz w:val="20"/>
                <w:szCs w:val="20"/>
                <w:lang w:val="mn-MN"/>
              </w:rPr>
              <w:t>1</w:t>
            </w:r>
            <w:r w:rsidRPr="000D343D">
              <w:rPr>
                <w:rFonts w:eastAsia="Calibri" w:cs="Arial"/>
                <w:sz w:val="20"/>
                <w:szCs w:val="20"/>
              </w:rPr>
              <w:t>-2024</w:t>
            </w:r>
          </w:p>
        </w:tc>
        <w:tc>
          <w:tcPr>
            <w:tcW w:w="1134" w:type="dxa"/>
            <w:vAlign w:val="center"/>
          </w:tcPr>
          <w:p w14:paraId="3290A167" w14:textId="5ABEE157" w:rsidR="001F0B2F" w:rsidRPr="000D343D" w:rsidRDefault="00717823" w:rsidP="001F0B2F">
            <w:pPr>
              <w:ind w:left="0" w:firstLine="0"/>
              <w:rPr>
                <w:rFonts w:eastAsia="Calibri" w:cs="Arial"/>
                <w:sz w:val="20"/>
                <w:szCs w:val="20"/>
                <w:lang w:val="mn-MN"/>
              </w:rPr>
            </w:pPr>
            <w:r>
              <w:rPr>
                <w:rFonts w:eastAsia="Calibri" w:cs="Arial"/>
                <w:sz w:val="20"/>
                <w:szCs w:val="20"/>
                <w:lang w:val="mn-MN"/>
              </w:rPr>
              <w:t>МЭ</w:t>
            </w:r>
          </w:p>
        </w:tc>
        <w:tc>
          <w:tcPr>
            <w:tcW w:w="1276" w:type="dxa"/>
            <w:vAlign w:val="center"/>
          </w:tcPr>
          <w:p w14:paraId="718CC01C" w14:textId="01EC4052" w:rsidR="001F0B2F" w:rsidRPr="000D343D" w:rsidRDefault="00717823" w:rsidP="001F0B2F">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3FB2EE41" w14:textId="7169C18D" w:rsidR="001F0B2F" w:rsidRPr="000D343D" w:rsidRDefault="00717823" w:rsidP="001F0B2F">
            <w:pPr>
              <w:ind w:left="0" w:firstLine="0"/>
              <w:rPr>
                <w:rFonts w:eastAsia="Calibri" w:cs="Arial"/>
                <w:sz w:val="20"/>
                <w:szCs w:val="20"/>
                <w:lang w:val="mn-MN"/>
              </w:rPr>
            </w:pPr>
            <w:r>
              <w:rPr>
                <w:rFonts w:eastAsia="Calibri" w:cs="Arial"/>
                <w:sz w:val="20"/>
                <w:szCs w:val="20"/>
                <w:lang w:val="mn-MN"/>
              </w:rPr>
              <w:t>Урьдчилан сэргийлэх тарилгад 80% нь хамрагдсан байна</w:t>
            </w:r>
          </w:p>
        </w:tc>
        <w:tc>
          <w:tcPr>
            <w:tcW w:w="5669" w:type="dxa"/>
            <w:vAlign w:val="center"/>
          </w:tcPr>
          <w:p w14:paraId="4E6B05A9" w14:textId="5D999025"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Халдварт өвчнөөс урьдчилан сэргийлэх тарилгад 154400 толгой мал хамрагдахаас 152087 толгой мал хамрагдаж 98.5% Угаалгад 220457 хамрагдахаас 175607 толгой мал хамрагдаж  79.6%, Туулгалтад 92147 толгой мал хамрагдахаас 87950 толгой мал хамрагдаж 95.49%, Боловсруулалтад 28800 толгой мал хамрагдахаас 19900 толгой мал хамрагдаж 65.97%, Халдварт болон шимэгчтэх өвчнөөс сэргийлэх арга хэмжээнд нийт 495804 толгой мал хамрагдахаас 434644 толгой мал хамрагдаж 87,6%-ийн гүйцэтгэлтэй байна.</w:t>
            </w:r>
          </w:p>
        </w:tc>
        <w:tc>
          <w:tcPr>
            <w:tcW w:w="568" w:type="dxa"/>
            <w:gridSpan w:val="2"/>
            <w:vAlign w:val="center"/>
          </w:tcPr>
          <w:p w14:paraId="7AC4FA42" w14:textId="2E817E93" w:rsidR="001F0B2F" w:rsidRPr="000D343D" w:rsidRDefault="009D1BB2" w:rsidP="001F0B2F">
            <w:pPr>
              <w:ind w:left="0" w:firstLine="0"/>
              <w:rPr>
                <w:rFonts w:eastAsia="Calibri" w:cs="Arial"/>
                <w:sz w:val="20"/>
                <w:szCs w:val="20"/>
                <w:lang w:val="mn-MN"/>
              </w:rPr>
            </w:pPr>
            <w:r>
              <w:rPr>
                <w:rFonts w:eastAsia="Calibri" w:cs="Arial"/>
                <w:sz w:val="20"/>
                <w:szCs w:val="20"/>
                <w:lang w:val="mn-MN"/>
              </w:rPr>
              <w:t>27</w:t>
            </w:r>
          </w:p>
        </w:tc>
      </w:tr>
      <w:tr w:rsidR="005D2CD0" w:rsidRPr="000D343D" w14:paraId="6D0C36A9" w14:textId="77777777" w:rsidTr="005D2CD0">
        <w:tc>
          <w:tcPr>
            <w:tcW w:w="1986" w:type="dxa"/>
            <w:vMerge/>
          </w:tcPr>
          <w:p w14:paraId="306289DB" w14:textId="77777777" w:rsidR="001F0B2F" w:rsidRPr="000D343D" w:rsidRDefault="001F0B2F" w:rsidP="001F0B2F">
            <w:pPr>
              <w:ind w:left="0" w:firstLine="0"/>
              <w:rPr>
                <w:rFonts w:eastAsia="Calibri" w:cs="Arial"/>
                <w:sz w:val="20"/>
                <w:szCs w:val="20"/>
                <w:lang w:val="mn-MN"/>
              </w:rPr>
            </w:pPr>
          </w:p>
        </w:tc>
        <w:tc>
          <w:tcPr>
            <w:tcW w:w="708" w:type="dxa"/>
            <w:vAlign w:val="center"/>
          </w:tcPr>
          <w:p w14:paraId="4F4F57F8"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2</w:t>
            </w:r>
          </w:p>
        </w:tc>
        <w:tc>
          <w:tcPr>
            <w:tcW w:w="2835" w:type="dxa"/>
          </w:tcPr>
          <w:p w14:paraId="31EEB4E3" w14:textId="1C9277BF" w:rsidR="001F0B2F" w:rsidRPr="000D343D" w:rsidRDefault="001F0B2F" w:rsidP="001F0B2F">
            <w:pPr>
              <w:ind w:left="0" w:firstLine="0"/>
              <w:rPr>
                <w:rFonts w:eastAsia="Calibri" w:cs="Arial"/>
                <w:sz w:val="20"/>
                <w:szCs w:val="20"/>
                <w:lang w:val="mn-MN"/>
              </w:rPr>
            </w:pPr>
            <w:r w:rsidRPr="000D343D">
              <w:rPr>
                <w:rFonts w:eastAsia="Times New Roman" w:cs="Arial"/>
                <w:sz w:val="20"/>
                <w:szCs w:val="20"/>
                <w:lang w:val="mn-MN"/>
              </w:rPr>
              <w:t>Мал эмнэлгийн нэгдсэн системийн үйл ажиллагааг өргөжүүлж, мал эмнэлгийн гэрчилгээг бичих, баталгаажуулах, хянахад шаардлагатай төхөөрөмжөөр сумын малын эмч, мэргэжилтнүүдийг ханган мал эмнэлгийн үйлчилгээг цахимжуулна.</w:t>
            </w:r>
          </w:p>
        </w:tc>
        <w:tc>
          <w:tcPr>
            <w:tcW w:w="709" w:type="dxa"/>
            <w:vAlign w:val="center"/>
          </w:tcPr>
          <w:p w14:paraId="2D9E429B" w14:textId="77777777" w:rsidR="001F0B2F" w:rsidRPr="000D343D" w:rsidRDefault="001F0B2F" w:rsidP="001F0B2F">
            <w:pPr>
              <w:ind w:left="0" w:firstLine="0"/>
              <w:rPr>
                <w:rFonts w:eastAsia="Calibri" w:cs="Arial"/>
                <w:sz w:val="20"/>
                <w:szCs w:val="20"/>
                <w:lang w:val="mn-MN"/>
              </w:rPr>
            </w:pPr>
            <w:r w:rsidRPr="000D343D">
              <w:rPr>
                <w:rFonts w:eastAsia="Calibri" w:cs="Arial"/>
                <w:sz w:val="20"/>
                <w:szCs w:val="20"/>
              </w:rPr>
              <w:t>2021-2022</w:t>
            </w:r>
          </w:p>
        </w:tc>
        <w:tc>
          <w:tcPr>
            <w:tcW w:w="1134" w:type="dxa"/>
            <w:vAlign w:val="center"/>
          </w:tcPr>
          <w:p w14:paraId="2B6DFB7E" w14:textId="6F9B633B"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Мал эмнэлэг</w:t>
            </w:r>
          </w:p>
        </w:tc>
        <w:tc>
          <w:tcPr>
            <w:tcW w:w="1276" w:type="dxa"/>
            <w:vAlign w:val="center"/>
          </w:tcPr>
          <w:p w14:paraId="3555D9AE" w14:textId="2B8ABE50" w:rsidR="001F0B2F" w:rsidRPr="000D343D" w:rsidRDefault="00D73450"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66792FDA" w14:textId="54AA69EE" w:rsidR="001F0B2F" w:rsidRPr="000D343D" w:rsidRDefault="00D73450" w:rsidP="001F0B2F">
            <w:pPr>
              <w:ind w:left="0" w:firstLine="0"/>
              <w:rPr>
                <w:rFonts w:eastAsia="Calibri" w:cs="Arial"/>
                <w:sz w:val="20"/>
                <w:szCs w:val="20"/>
                <w:lang w:val="mn-MN"/>
              </w:rPr>
            </w:pPr>
            <w:r>
              <w:rPr>
                <w:rFonts w:eastAsia="Calibri" w:cs="Arial"/>
                <w:sz w:val="20"/>
                <w:szCs w:val="20"/>
                <w:lang w:val="mn-MN"/>
              </w:rPr>
              <w:t>Тоног төхөөрөмжөөр хангагдсан байна</w:t>
            </w:r>
          </w:p>
        </w:tc>
        <w:tc>
          <w:tcPr>
            <w:tcW w:w="5669" w:type="dxa"/>
            <w:vAlign w:val="center"/>
          </w:tcPr>
          <w:p w14:paraId="3FA0637F" w14:textId="38E19509" w:rsidR="001F0B2F" w:rsidRPr="000D343D" w:rsidRDefault="00A76DCB" w:rsidP="001F0B2F">
            <w:pPr>
              <w:spacing w:after="120"/>
              <w:ind w:left="0" w:firstLine="0"/>
              <w:rPr>
                <w:rFonts w:eastAsia="Calibri" w:cs="Arial"/>
                <w:sz w:val="20"/>
                <w:szCs w:val="20"/>
                <w:lang w:val="mn-MN"/>
              </w:rPr>
            </w:pPr>
            <w:r w:rsidRPr="00A76DCB">
              <w:rPr>
                <w:rFonts w:eastAsia="Calibri" w:cs="Arial"/>
                <w:sz w:val="20"/>
                <w:szCs w:val="20"/>
                <w:lang w:val="mn-MN"/>
              </w:rPr>
              <w:t>Мал эмнэлгийн нэгдсэн системийн үйл ажиллагааг өргөжүүлж аж ахуй</w:t>
            </w:r>
            <w:r w:rsidR="009D1BB2">
              <w:rPr>
                <w:rFonts w:eastAsia="Calibri" w:cs="Arial"/>
                <w:sz w:val="20"/>
                <w:szCs w:val="20"/>
                <w:lang w:val="mn-MN"/>
              </w:rPr>
              <w:t>н</w:t>
            </w:r>
            <w:r w:rsidRPr="00A76DCB">
              <w:rPr>
                <w:rFonts w:eastAsia="Calibri" w:cs="Arial"/>
                <w:sz w:val="20"/>
                <w:szCs w:val="20"/>
                <w:lang w:val="mn-MN"/>
              </w:rPr>
              <w:t xml:space="preserve"> нэгжүүд гэрчилгээ хэвлэх принтер, Таб зэрэг тоног төхөөрөмжийг авсан. Ингэснээр 2021 оны тарилгын гүйцэтгэлийг тухайн малчин өрхийн гаднаас оруулах боломж бүрдсэн. Тухайн систем нэвтэрснээр Мал эмнэлгийн тасаг болон мал эмнэлгийн үйлчилгээний нэгжийн ажил иргэдэд түргэн шуурхай хүрч байна. Одоогийн байдлаар адууны мах 17931кг, адууны шир 70ш, айраг 2450л, сүү 555 л, үхрийн мах 47282кг, үхрийн шир 50ш, аарц 4452кг, хонины мах 246946кг, хонины нэхий 3223, цувдай 18 кг, хонины ноос 28000кг, ямааны мах 8902кг, ямааны ноолуур 7900кг, ямааны арьс 150ш, адуу 1545, үхэр 742  хонь 4089, ямаа 2146 толгойд нийт 954 ширхэг гарал үүслийн гэрчилгээ олгоод байна.</w:t>
            </w:r>
          </w:p>
        </w:tc>
        <w:tc>
          <w:tcPr>
            <w:tcW w:w="568" w:type="dxa"/>
            <w:gridSpan w:val="2"/>
            <w:vAlign w:val="center"/>
          </w:tcPr>
          <w:p w14:paraId="0715DEAD" w14:textId="67E51F1F" w:rsidR="001F0B2F" w:rsidRPr="000D343D" w:rsidRDefault="009D1BB2"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6E9843C0" w14:textId="77777777" w:rsidTr="005D2CD0">
        <w:tc>
          <w:tcPr>
            <w:tcW w:w="1986" w:type="dxa"/>
            <w:vMerge/>
          </w:tcPr>
          <w:p w14:paraId="0899EADB" w14:textId="77777777" w:rsidR="001F0B2F" w:rsidRPr="000D343D" w:rsidRDefault="001F0B2F" w:rsidP="001F0B2F">
            <w:pPr>
              <w:ind w:left="0" w:firstLine="0"/>
              <w:rPr>
                <w:rFonts w:eastAsia="Calibri" w:cs="Arial"/>
                <w:sz w:val="20"/>
                <w:szCs w:val="20"/>
                <w:lang w:val="mn-MN"/>
              </w:rPr>
            </w:pPr>
          </w:p>
        </w:tc>
        <w:tc>
          <w:tcPr>
            <w:tcW w:w="708" w:type="dxa"/>
            <w:vAlign w:val="center"/>
          </w:tcPr>
          <w:p w14:paraId="13D397F9"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3</w:t>
            </w:r>
          </w:p>
        </w:tc>
        <w:tc>
          <w:tcPr>
            <w:tcW w:w="2835" w:type="dxa"/>
          </w:tcPr>
          <w:p w14:paraId="3779D8B7" w14:textId="538F14F4" w:rsidR="001F0B2F" w:rsidRPr="000D343D" w:rsidRDefault="001F0B2F" w:rsidP="001F0B2F">
            <w:pPr>
              <w:ind w:left="0" w:firstLine="0"/>
              <w:rPr>
                <w:rFonts w:eastAsia="Calibri" w:cs="Arial"/>
                <w:sz w:val="20"/>
                <w:szCs w:val="20"/>
                <w:lang w:val="mn-MN"/>
              </w:rPr>
            </w:pPr>
            <w:r w:rsidRPr="000D343D">
              <w:rPr>
                <w:rFonts w:eastAsia="Calibri" w:cs="Arial"/>
                <w:sz w:val="20"/>
                <w:szCs w:val="20"/>
              </w:rPr>
              <w:t xml:space="preserve"> </w:t>
            </w:r>
            <w:r w:rsidRPr="000D343D">
              <w:rPr>
                <w:rFonts w:eastAsia="Calibri" w:cs="Arial"/>
                <w:sz w:val="20"/>
                <w:szCs w:val="20"/>
                <w:lang w:val="mn-MN"/>
              </w:rPr>
              <w:t xml:space="preserve">Мал сүрэгт түүврийн аргаар шинжилгээ хийж, түүний дүнг үндэслэн тухайн бүс нутгийг </w:t>
            </w:r>
            <w:proofErr w:type="spellStart"/>
            <w:r w:rsidRPr="000D343D">
              <w:rPr>
                <w:rFonts w:eastAsia="Calibri" w:cs="Arial"/>
                <w:sz w:val="20"/>
                <w:szCs w:val="20"/>
              </w:rPr>
              <w:t>мал</w:t>
            </w:r>
            <w:proofErr w:type="spellEnd"/>
            <w:r w:rsidRPr="000D343D">
              <w:rPr>
                <w:rFonts w:eastAsia="Calibri" w:cs="Arial"/>
                <w:sz w:val="20"/>
                <w:szCs w:val="20"/>
              </w:rPr>
              <w:t xml:space="preserve">, </w:t>
            </w:r>
            <w:proofErr w:type="spellStart"/>
            <w:r w:rsidRPr="000D343D">
              <w:rPr>
                <w:rFonts w:eastAsia="Calibri" w:cs="Arial"/>
                <w:sz w:val="20"/>
                <w:szCs w:val="20"/>
              </w:rPr>
              <w:t>амьтны</w:t>
            </w:r>
            <w:proofErr w:type="spellEnd"/>
            <w:r w:rsidRPr="000D343D">
              <w:rPr>
                <w:rFonts w:eastAsia="Calibri" w:cs="Arial"/>
                <w:sz w:val="20"/>
                <w:szCs w:val="20"/>
              </w:rPr>
              <w:t xml:space="preserve"> </w:t>
            </w:r>
            <w:proofErr w:type="spellStart"/>
            <w:r w:rsidRPr="000D343D">
              <w:rPr>
                <w:rFonts w:eastAsia="Calibri" w:cs="Arial"/>
                <w:sz w:val="20"/>
                <w:szCs w:val="20"/>
              </w:rPr>
              <w:t>гоц</w:t>
            </w:r>
            <w:proofErr w:type="spellEnd"/>
            <w:r w:rsidRPr="000D343D">
              <w:rPr>
                <w:rFonts w:eastAsia="Calibri" w:cs="Arial"/>
                <w:sz w:val="20"/>
                <w:szCs w:val="20"/>
              </w:rPr>
              <w:t xml:space="preserve"> </w:t>
            </w:r>
            <w:proofErr w:type="spellStart"/>
            <w:r w:rsidRPr="000D343D">
              <w:rPr>
                <w:rFonts w:eastAsia="Calibri" w:cs="Arial"/>
                <w:sz w:val="20"/>
                <w:szCs w:val="20"/>
              </w:rPr>
              <w:t>халдварт</w:t>
            </w:r>
            <w:proofErr w:type="spellEnd"/>
            <w:r w:rsidRPr="000D343D">
              <w:rPr>
                <w:rFonts w:eastAsia="Calibri" w:cs="Arial"/>
                <w:sz w:val="20"/>
                <w:szCs w:val="20"/>
              </w:rPr>
              <w:t xml:space="preserve"> </w:t>
            </w:r>
            <w:proofErr w:type="spellStart"/>
            <w:r w:rsidRPr="000D343D">
              <w:rPr>
                <w:rFonts w:eastAsia="Calibri" w:cs="Arial"/>
                <w:sz w:val="20"/>
                <w:szCs w:val="20"/>
              </w:rPr>
              <w:t>өвчингүй</w:t>
            </w:r>
            <w:proofErr w:type="spellEnd"/>
            <w:r w:rsidRPr="000D343D">
              <w:rPr>
                <w:rFonts w:eastAsia="Calibri" w:cs="Arial"/>
                <w:sz w:val="20"/>
                <w:szCs w:val="20"/>
              </w:rPr>
              <w:t xml:space="preserve"> </w:t>
            </w:r>
            <w:proofErr w:type="spellStart"/>
            <w:r w:rsidRPr="000D343D">
              <w:rPr>
                <w:rFonts w:eastAsia="Calibri" w:cs="Arial"/>
                <w:sz w:val="20"/>
                <w:szCs w:val="20"/>
              </w:rPr>
              <w:t>тайван</w:t>
            </w:r>
            <w:proofErr w:type="spellEnd"/>
            <w:r w:rsidRPr="000D343D">
              <w:rPr>
                <w:rFonts w:eastAsia="Calibri" w:cs="Arial"/>
                <w:sz w:val="20"/>
                <w:szCs w:val="20"/>
              </w:rPr>
              <w:t xml:space="preserve"> </w:t>
            </w:r>
            <w:proofErr w:type="spellStart"/>
            <w:r w:rsidRPr="000D343D">
              <w:rPr>
                <w:rFonts w:eastAsia="Calibri" w:cs="Arial"/>
                <w:sz w:val="20"/>
                <w:szCs w:val="20"/>
              </w:rPr>
              <w:t>бүс</w:t>
            </w:r>
            <w:proofErr w:type="spellEnd"/>
            <w:r w:rsidRPr="000D343D">
              <w:rPr>
                <w:rFonts w:eastAsia="Calibri" w:cs="Arial"/>
                <w:sz w:val="20"/>
                <w:szCs w:val="20"/>
              </w:rPr>
              <w:t xml:space="preserve"> </w:t>
            </w:r>
            <w:proofErr w:type="spellStart"/>
            <w:r w:rsidRPr="000D343D">
              <w:rPr>
                <w:rFonts w:eastAsia="Calibri" w:cs="Arial"/>
                <w:sz w:val="20"/>
                <w:szCs w:val="20"/>
              </w:rPr>
              <w:t>болохыг</w:t>
            </w:r>
            <w:proofErr w:type="spellEnd"/>
            <w:r w:rsidRPr="000D343D">
              <w:rPr>
                <w:rFonts w:eastAsia="Calibri" w:cs="Arial"/>
                <w:sz w:val="20"/>
                <w:szCs w:val="20"/>
              </w:rPr>
              <w:t xml:space="preserve"> </w:t>
            </w:r>
            <w:proofErr w:type="spellStart"/>
            <w:r w:rsidRPr="000D343D">
              <w:rPr>
                <w:rFonts w:eastAsia="Calibri" w:cs="Arial"/>
                <w:sz w:val="20"/>
                <w:szCs w:val="20"/>
              </w:rPr>
              <w:t>баталгаажуулж</w:t>
            </w:r>
            <w:proofErr w:type="spellEnd"/>
            <w:r w:rsidRPr="000D343D">
              <w:rPr>
                <w:rFonts w:eastAsia="Calibri" w:cs="Arial"/>
                <w:sz w:val="20"/>
                <w:szCs w:val="20"/>
                <w:lang w:val="mn-MN"/>
              </w:rPr>
              <w:t>,</w:t>
            </w:r>
            <w:r w:rsidRPr="000D343D">
              <w:rPr>
                <w:rFonts w:eastAsia="Calibri" w:cs="Arial"/>
                <w:sz w:val="20"/>
                <w:szCs w:val="20"/>
              </w:rPr>
              <w:t xml:space="preserve"> </w:t>
            </w:r>
            <w:proofErr w:type="spellStart"/>
            <w:r w:rsidRPr="000D343D">
              <w:rPr>
                <w:rFonts w:eastAsia="Calibri" w:cs="Arial"/>
                <w:sz w:val="20"/>
                <w:szCs w:val="20"/>
              </w:rPr>
              <w:t>малын</w:t>
            </w:r>
            <w:proofErr w:type="spellEnd"/>
            <w:r w:rsidRPr="000D343D">
              <w:rPr>
                <w:rFonts w:eastAsia="Calibri" w:cs="Arial"/>
                <w:sz w:val="20"/>
                <w:szCs w:val="20"/>
              </w:rPr>
              <w:t xml:space="preserve"> </w:t>
            </w:r>
            <w:proofErr w:type="spellStart"/>
            <w:r w:rsidRPr="000D343D">
              <w:rPr>
                <w:rFonts w:eastAsia="Calibri" w:cs="Arial"/>
                <w:sz w:val="20"/>
                <w:szCs w:val="20"/>
              </w:rPr>
              <w:t>гаралтай</w:t>
            </w:r>
            <w:proofErr w:type="spellEnd"/>
            <w:r w:rsidRPr="000D343D">
              <w:rPr>
                <w:rFonts w:eastAsia="Calibri" w:cs="Arial"/>
                <w:sz w:val="20"/>
                <w:szCs w:val="20"/>
              </w:rPr>
              <w:t xml:space="preserve"> </w:t>
            </w:r>
            <w:proofErr w:type="spellStart"/>
            <w:r w:rsidRPr="000D343D">
              <w:rPr>
                <w:rFonts w:eastAsia="Calibri" w:cs="Arial"/>
                <w:sz w:val="20"/>
                <w:szCs w:val="20"/>
              </w:rPr>
              <w:t>түүхий</w:t>
            </w:r>
            <w:proofErr w:type="spellEnd"/>
            <w:r w:rsidRPr="000D343D">
              <w:rPr>
                <w:rFonts w:eastAsia="Calibri" w:cs="Arial"/>
                <w:sz w:val="20"/>
                <w:szCs w:val="20"/>
              </w:rPr>
              <w:t xml:space="preserve"> </w:t>
            </w:r>
            <w:proofErr w:type="spellStart"/>
            <w:r w:rsidRPr="000D343D">
              <w:rPr>
                <w:rFonts w:eastAsia="Calibri" w:cs="Arial"/>
                <w:sz w:val="20"/>
                <w:szCs w:val="20"/>
              </w:rPr>
              <w:t>эд</w:t>
            </w:r>
            <w:proofErr w:type="spellEnd"/>
            <w:r w:rsidRPr="000D343D">
              <w:rPr>
                <w:rFonts w:eastAsia="Calibri" w:cs="Arial"/>
                <w:sz w:val="20"/>
                <w:szCs w:val="20"/>
                <w:lang w:val="mn-MN"/>
              </w:rPr>
              <w:t>,</w:t>
            </w:r>
            <w:r w:rsidRPr="000D343D">
              <w:rPr>
                <w:rFonts w:eastAsia="Calibri" w:cs="Arial"/>
                <w:sz w:val="20"/>
                <w:szCs w:val="20"/>
              </w:rPr>
              <w:t xml:space="preserve"> </w:t>
            </w:r>
            <w:proofErr w:type="spellStart"/>
            <w:r w:rsidRPr="000D343D">
              <w:rPr>
                <w:rFonts w:eastAsia="Calibri" w:cs="Arial"/>
                <w:sz w:val="20"/>
                <w:szCs w:val="20"/>
              </w:rPr>
              <w:t>бүтээгдэхүүнийг</w:t>
            </w:r>
            <w:proofErr w:type="spellEnd"/>
            <w:r w:rsidRPr="000D343D">
              <w:rPr>
                <w:rFonts w:eastAsia="Calibri" w:cs="Arial"/>
                <w:sz w:val="20"/>
                <w:szCs w:val="20"/>
              </w:rPr>
              <w:t xml:space="preserve"> </w:t>
            </w:r>
            <w:r w:rsidRPr="000D343D">
              <w:rPr>
                <w:rFonts w:eastAsia="Calibri" w:cs="Arial"/>
                <w:sz w:val="20"/>
                <w:szCs w:val="20"/>
                <w:lang w:val="mn-MN"/>
              </w:rPr>
              <w:t>экспортлох боломж бүрдүүлнэ.</w:t>
            </w:r>
          </w:p>
        </w:tc>
        <w:tc>
          <w:tcPr>
            <w:tcW w:w="709" w:type="dxa"/>
            <w:vAlign w:val="center"/>
          </w:tcPr>
          <w:p w14:paraId="587BB33B" w14:textId="3FE858A2" w:rsidR="001F0B2F" w:rsidRPr="000D343D" w:rsidRDefault="001F0B2F" w:rsidP="001F0B2F">
            <w:pPr>
              <w:ind w:left="0" w:firstLine="0"/>
              <w:rPr>
                <w:rFonts w:eastAsia="Calibri" w:cs="Arial"/>
                <w:sz w:val="20"/>
                <w:szCs w:val="20"/>
                <w:lang w:val="mn-MN"/>
              </w:rPr>
            </w:pPr>
            <w:r w:rsidRPr="000D343D">
              <w:rPr>
                <w:rFonts w:eastAsia="Calibri" w:cs="Arial"/>
                <w:sz w:val="20"/>
                <w:szCs w:val="20"/>
              </w:rPr>
              <w:t>202</w:t>
            </w:r>
            <w:r w:rsidR="00A76DCB">
              <w:rPr>
                <w:rFonts w:eastAsia="Calibri" w:cs="Arial"/>
                <w:sz w:val="20"/>
                <w:szCs w:val="20"/>
                <w:lang w:val="mn-MN"/>
              </w:rPr>
              <w:t>1</w:t>
            </w:r>
            <w:r w:rsidRPr="000D343D">
              <w:rPr>
                <w:rFonts w:eastAsia="Calibri" w:cs="Arial"/>
                <w:sz w:val="20"/>
                <w:szCs w:val="20"/>
              </w:rPr>
              <w:t>-2024</w:t>
            </w:r>
          </w:p>
        </w:tc>
        <w:tc>
          <w:tcPr>
            <w:tcW w:w="1134" w:type="dxa"/>
            <w:vAlign w:val="center"/>
          </w:tcPr>
          <w:p w14:paraId="1C97B49B" w14:textId="291DCF19"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МЭТ</w:t>
            </w:r>
          </w:p>
        </w:tc>
        <w:tc>
          <w:tcPr>
            <w:tcW w:w="1276" w:type="dxa"/>
            <w:vAlign w:val="center"/>
          </w:tcPr>
          <w:p w14:paraId="02F84D71" w14:textId="779ECB2B" w:rsidR="001F0B2F" w:rsidRPr="000D343D" w:rsidRDefault="00A76DCB"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0ABFA532" w14:textId="172E8384" w:rsidR="001F0B2F" w:rsidRPr="000D343D" w:rsidRDefault="00A76DCB" w:rsidP="001F0B2F">
            <w:pPr>
              <w:ind w:left="0" w:firstLine="0"/>
              <w:rPr>
                <w:rFonts w:eastAsia="Calibri" w:cs="Arial"/>
                <w:sz w:val="20"/>
                <w:szCs w:val="20"/>
                <w:lang w:val="mn-MN"/>
              </w:rPr>
            </w:pPr>
            <w:r>
              <w:rPr>
                <w:rFonts w:eastAsia="Calibri" w:cs="Arial"/>
                <w:sz w:val="20"/>
                <w:szCs w:val="20"/>
                <w:lang w:val="mn-MN"/>
              </w:rPr>
              <w:t>Өвчлөл гараагүй байна</w:t>
            </w:r>
          </w:p>
        </w:tc>
        <w:tc>
          <w:tcPr>
            <w:tcW w:w="5669" w:type="dxa"/>
            <w:vAlign w:val="center"/>
          </w:tcPr>
          <w:p w14:paraId="75312B08" w14:textId="527560D9" w:rsidR="001F0B2F" w:rsidRPr="000D343D" w:rsidRDefault="00A76DCB" w:rsidP="001F0B2F">
            <w:pPr>
              <w:ind w:left="0" w:firstLine="0"/>
              <w:rPr>
                <w:rFonts w:eastAsia="Calibri" w:cs="Arial"/>
                <w:sz w:val="20"/>
                <w:szCs w:val="20"/>
                <w:lang w:val="mn-MN"/>
              </w:rPr>
            </w:pPr>
            <w:r w:rsidRPr="00A76DCB">
              <w:rPr>
                <w:rFonts w:eastAsia="Calibri" w:cs="Arial"/>
                <w:color w:val="000000"/>
                <w:sz w:val="20"/>
                <w:szCs w:val="20"/>
                <w:lang w:val="mn-MN"/>
              </w:rPr>
              <w:t>Мал амьтны гоц халдварт өвчин гараагүй тайван бүс хэвээр байна. Мал сүргийг бруцеллёз өвчнөөс урьдчилан сэргийлэх зорилгоор  бух-150, хуц-250, ухна-150  хээлтүүлэгчээс цусны дээж авч ээмэгжүүлж бүртгэлжүүлэн дээжийг аймгийн мал эмнэлгийн  газарт хүргүүлж шинжилгээгээр бүгд эрүүл гарсан.</w:t>
            </w:r>
          </w:p>
        </w:tc>
        <w:tc>
          <w:tcPr>
            <w:tcW w:w="568" w:type="dxa"/>
            <w:gridSpan w:val="2"/>
            <w:vAlign w:val="center"/>
          </w:tcPr>
          <w:p w14:paraId="7A4CC7C1" w14:textId="66EB5BA6" w:rsidR="001F0B2F" w:rsidRPr="000D343D" w:rsidRDefault="009D1BB2"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1C33273A" w14:textId="77777777" w:rsidTr="005D2CD0">
        <w:tc>
          <w:tcPr>
            <w:tcW w:w="1986" w:type="dxa"/>
            <w:vMerge/>
          </w:tcPr>
          <w:p w14:paraId="626C1AB4" w14:textId="77777777" w:rsidR="001F0B2F" w:rsidRPr="000D343D" w:rsidRDefault="001F0B2F" w:rsidP="001F0B2F">
            <w:pPr>
              <w:ind w:left="0" w:firstLine="0"/>
              <w:rPr>
                <w:rFonts w:eastAsia="Calibri" w:cs="Arial"/>
                <w:sz w:val="20"/>
                <w:szCs w:val="20"/>
                <w:lang w:val="mn-MN"/>
              </w:rPr>
            </w:pPr>
          </w:p>
        </w:tc>
        <w:tc>
          <w:tcPr>
            <w:tcW w:w="708" w:type="dxa"/>
            <w:vAlign w:val="center"/>
          </w:tcPr>
          <w:p w14:paraId="68495244"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4</w:t>
            </w:r>
          </w:p>
        </w:tc>
        <w:tc>
          <w:tcPr>
            <w:tcW w:w="2835" w:type="dxa"/>
          </w:tcPr>
          <w:p w14:paraId="5FE5E39A" w14:textId="592B2637"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 xml:space="preserve">Малчдыг малын эм, </w:t>
            </w:r>
            <w:proofErr w:type="spellStart"/>
            <w:r w:rsidRPr="000D343D">
              <w:rPr>
                <w:rFonts w:eastAsia="Times New Roman" w:cs="Arial"/>
                <w:sz w:val="20"/>
                <w:szCs w:val="20"/>
              </w:rPr>
              <w:t>биобэлдмэлийн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зохистой</w:t>
            </w:r>
            <w:proofErr w:type="spellEnd"/>
            <w:r w:rsidRPr="000D343D">
              <w:rPr>
                <w:rFonts w:eastAsia="Times New Roman" w:cs="Arial"/>
                <w:sz w:val="20"/>
                <w:szCs w:val="20"/>
              </w:rPr>
              <w:t xml:space="preserve"> </w:t>
            </w:r>
            <w:proofErr w:type="spellStart"/>
            <w:r w:rsidRPr="000D343D">
              <w:rPr>
                <w:rFonts w:eastAsia="Times New Roman" w:cs="Arial"/>
                <w:sz w:val="20"/>
                <w:szCs w:val="20"/>
              </w:rPr>
              <w:t>хэрэглэх</w:t>
            </w:r>
            <w:proofErr w:type="spellEnd"/>
            <w:r w:rsidRPr="000D343D">
              <w:rPr>
                <w:rFonts w:eastAsia="Times New Roman" w:cs="Arial"/>
                <w:sz w:val="20"/>
                <w:szCs w:val="20"/>
              </w:rPr>
              <w:t xml:space="preserve"> </w:t>
            </w:r>
            <w:proofErr w:type="spellStart"/>
            <w:r w:rsidRPr="000D343D">
              <w:rPr>
                <w:rFonts w:eastAsia="Times New Roman" w:cs="Arial"/>
                <w:sz w:val="20"/>
                <w:szCs w:val="20"/>
              </w:rPr>
              <w:t>арга</w:t>
            </w:r>
            <w:proofErr w:type="spellEnd"/>
            <w:r w:rsidRPr="000D343D">
              <w:rPr>
                <w:rFonts w:eastAsia="Times New Roman" w:cs="Arial"/>
                <w:sz w:val="20"/>
                <w:szCs w:val="20"/>
              </w:rPr>
              <w:t xml:space="preserve"> </w:t>
            </w:r>
            <w:proofErr w:type="spellStart"/>
            <w:r w:rsidRPr="000D343D">
              <w:rPr>
                <w:rFonts w:eastAsia="Times New Roman" w:cs="Arial"/>
                <w:sz w:val="20"/>
                <w:szCs w:val="20"/>
              </w:rPr>
              <w:t>зүйн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талаарх</w:t>
            </w:r>
            <w:proofErr w:type="spellEnd"/>
            <w:r w:rsidRPr="000D343D">
              <w:rPr>
                <w:rFonts w:eastAsia="Times New Roman" w:cs="Arial"/>
                <w:sz w:val="20"/>
                <w:szCs w:val="20"/>
              </w:rPr>
              <w:t xml:space="preserve"> </w:t>
            </w:r>
            <w:proofErr w:type="spellStart"/>
            <w:r w:rsidRPr="000D343D">
              <w:rPr>
                <w:rFonts w:eastAsia="Times New Roman" w:cs="Arial"/>
                <w:sz w:val="20"/>
                <w:szCs w:val="20"/>
              </w:rPr>
              <w:t>сургалт</w:t>
            </w:r>
            <w:proofErr w:type="spellEnd"/>
            <w:r w:rsidRPr="000D343D">
              <w:rPr>
                <w:rFonts w:eastAsia="Times New Roman" w:cs="Arial"/>
                <w:sz w:val="20"/>
                <w:szCs w:val="20"/>
              </w:rPr>
              <w:t xml:space="preserve">, </w:t>
            </w:r>
            <w:r w:rsidRPr="000D343D">
              <w:rPr>
                <w:rFonts w:eastAsia="Times New Roman" w:cs="Arial"/>
                <w:sz w:val="20"/>
                <w:szCs w:val="20"/>
                <w:lang w:val="mn-MN"/>
              </w:rPr>
              <w:t>мэдээллээр</w:t>
            </w:r>
            <w:r w:rsidRPr="000D343D">
              <w:rPr>
                <w:rFonts w:eastAsia="Times New Roman" w:cs="Arial"/>
                <w:sz w:val="20"/>
                <w:szCs w:val="20"/>
              </w:rPr>
              <w:t xml:space="preserve"> </w:t>
            </w:r>
            <w:proofErr w:type="spellStart"/>
            <w:r w:rsidRPr="000D343D">
              <w:rPr>
                <w:rFonts w:eastAsia="Times New Roman" w:cs="Arial"/>
                <w:sz w:val="20"/>
                <w:szCs w:val="20"/>
              </w:rPr>
              <w:t>хангаж</w:t>
            </w:r>
            <w:proofErr w:type="spellEnd"/>
            <w:r w:rsidRPr="000D343D">
              <w:rPr>
                <w:rFonts w:eastAsia="Times New Roman" w:cs="Arial"/>
                <w:sz w:val="20"/>
                <w:szCs w:val="20"/>
                <w:lang w:val="mn-MN"/>
              </w:rPr>
              <w:t xml:space="preserve">,эмийн үнэд </w:t>
            </w:r>
            <w:proofErr w:type="spellStart"/>
            <w:r w:rsidRPr="000D343D">
              <w:rPr>
                <w:rFonts w:eastAsia="Times New Roman" w:cs="Arial"/>
                <w:sz w:val="20"/>
                <w:szCs w:val="20"/>
              </w:rPr>
              <w:t>хяналт</w:t>
            </w:r>
            <w:proofErr w:type="spellEnd"/>
            <w:r w:rsidRPr="000D343D">
              <w:rPr>
                <w:rFonts w:eastAsia="Times New Roman" w:cs="Arial"/>
                <w:sz w:val="20"/>
                <w:szCs w:val="20"/>
              </w:rPr>
              <w:t xml:space="preserve"> </w:t>
            </w:r>
            <w:proofErr w:type="spellStart"/>
            <w:r w:rsidRPr="000D343D">
              <w:rPr>
                <w:rFonts w:eastAsia="Times New Roman" w:cs="Arial"/>
                <w:sz w:val="20"/>
                <w:szCs w:val="20"/>
              </w:rPr>
              <w:t>тавина</w:t>
            </w:r>
            <w:proofErr w:type="spellEnd"/>
            <w:r w:rsidRPr="000D343D">
              <w:rPr>
                <w:rFonts w:eastAsia="Times New Roman" w:cs="Arial"/>
                <w:sz w:val="20"/>
                <w:szCs w:val="20"/>
              </w:rPr>
              <w:t>.</w:t>
            </w:r>
          </w:p>
        </w:tc>
        <w:tc>
          <w:tcPr>
            <w:tcW w:w="709" w:type="dxa"/>
            <w:vAlign w:val="center"/>
          </w:tcPr>
          <w:p w14:paraId="1159702D" w14:textId="5C106998" w:rsidR="001F0B2F" w:rsidRPr="000D343D" w:rsidRDefault="001F0B2F" w:rsidP="001F0B2F">
            <w:pPr>
              <w:ind w:left="0" w:firstLine="0"/>
              <w:rPr>
                <w:rFonts w:eastAsia="Calibri" w:cs="Arial"/>
                <w:sz w:val="20"/>
                <w:szCs w:val="20"/>
              </w:rPr>
            </w:pPr>
            <w:r w:rsidRPr="000D343D">
              <w:rPr>
                <w:rFonts w:eastAsia="Calibri" w:cs="Arial"/>
                <w:sz w:val="20"/>
                <w:szCs w:val="20"/>
              </w:rPr>
              <w:t>202</w:t>
            </w:r>
            <w:r w:rsidR="00A76DCB">
              <w:rPr>
                <w:rFonts w:eastAsia="Calibri" w:cs="Arial"/>
                <w:sz w:val="20"/>
                <w:szCs w:val="20"/>
                <w:lang w:val="mn-MN"/>
              </w:rPr>
              <w:t>1</w:t>
            </w:r>
            <w:r w:rsidRPr="000D343D">
              <w:rPr>
                <w:rFonts w:eastAsia="Calibri" w:cs="Arial"/>
                <w:sz w:val="20"/>
                <w:szCs w:val="20"/>
              </w:rPr>
              <w:t>-2024</w:t>
            </w:r>
          </w:p>
        </w:tc>
        <w:tc>
          <w:tcPr>
            <w:tcW w:w="1134" w:type="dxa"/>
            <w:vAlign w:val="center"/>
          </w:tcPr>
          <w:p w14:paraId="2F313109" w14:textId="45C5EE7C" w:rsidR="001F0B2F" w:rsidRPr="000D343D" w:rsidRDefault="00A76DCB" w:rsidP="001F0B2F">
            <w:pPr>
              <w:ind w:left="0" w:firstLine="0"/>
              <w:rPr>
                <w:rFonts w:eastAsia="Calibri" w:cs="Arial"/>
                <w:sz w:val="20"/>
                <w:szCs w:val="20"/>
                <w:lang w:val="mn-MN"/>
              </w:rPr>
            </w:pPr>
            <w:r>
              <w:rPr>
                <w:rFonts w:eastAsia="Calibri" w:cs="Arial"/>
                <w:sz w:val="20"/>
                <w:szCs w:val="20"/>
                <w:lang w:val="mn-MN"/>
              </w:rPr>
              <w:t>МЭТ</w:t>
            </w:r>
          </w:p>
        </w:tc>
        <w:tc>
          <w:tcPr>
            <w:tcW w:w="1276" w:type="dxa"/>
            <w:vAlign w:val="center"/>
          </w:tcPr>
          <w:p w14:paraId="0D32F313" w14:textId="0ADC6D5F" w:rsidR="001F0B2F" w:rsidRPr="000D343D" w:rsidRDefault="00A76DCB" w:rsidP="001F0B2F">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76A3DA58" w14:textId="455C8611" w:rsidR="001F0B2F" w:rsidRPr="000D343D" w:rsidRDefault="00A76DCB"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06FC55E3" w14:textId="79ABF10E" w:rsidR="001F0B2F" w:rsidRPr="000D343D" w:rsidRDefault="00A76DCB" w:rsidP="001F0B2F">
            <w:pPr>
              <w:ind w:left="0" w:firstLine="0"/>
              <w:rPr>
                <w:rFonts w:eastAsia="Calibri" w:cs="Arial"/>
                <w:sz w:val="20"/>
                <w:szCs w:val="20"/>
                <w:lang w:val="mn-MN"/>
              </w:rPr>
            </w:pPr>
            <w:r w:rsidRPr="00A76DCB">
              <w:rPr>
                <w:rFonts w:eastAsia="Calibri" w:cs="Arial"/>
                <w:sz w:val="20"/>
                <w:szCs w:val="20"/>
                <w:lang w:val="mn-MN"/>
              </w:rPr>
              <w:t>Малчдад малын эм био</w:t>
            </w:r>
            <w:r w:rsidR="00CD1492">
              <w:rPr>
                <w:rFonts w:eastAsia="Calibri" w:cs="Arial"/>
                <w:sz w:val="20"/>
                <w:szCs w:val="20"/>
                <w:lang w:val="mn-MN"/>
              </w:rPr>
              <w:t xml:space="preserve"> </w:t>
            </w:r>
            <w:r w:rsidRPr="00A76DCB">
              <w:rPr>
                <w:rFonts w:eastAsia="Calibri" w:cs="Arial"/>
                <w:sz w:val="20"/>
                <w:szCs w:val="20"/>
                <w:lang w:val="mn-MN"/>
              </w:rPr>
              <w:t>бэлдмэлийг зохистой хэрэглэх талаар олон нийтийн сүлжээ ашиглан мэдээлэл өгч мөн 65 өрхөд боршур материал өгсөн. Суманд үйл ажиллагаа явуулж буй хувийн малын эмийн сангийн эм био</w:t>
            </w:r>
            <w:r w:rsidR="00CD1492">
              <w:rPr>
                <w:rFonts w:eastAsia="Calibri" w:cs="Arial"/>
                <w:sz w:val="20"/>
                <w:szCs w:val="20"/>
                <w:lang w:val="mn-MN"/>
              </w:rPr>
              <w:t xml:space="preserve"> </w:t>
            </w:r>
            <w:r w:rsidRPr="00A76DCB">
              <w:rPr>
                <w:rFonts w:eastAsia="Calibri" w:cs="Arial"/>
                <w:sz w:val="20"/>
                <w:szCs w:val="20"/>
                <w:lang w:val="mn-MN"/>
              </w:rPr>
              <w:t>бэлдмэлд хяналт шалгалт хийж зөрчил дутагдлыг арилгуулсан.</w:t>
            </w:r>
          </w:p>
        </w:tc>
        <w:tc>
          <w:tcPr>
            <w:tcW w:w="568" w:type="dxa"/>
            <w:gridSpan w:val="2"/>
            <w:vAlign w:val="center"/>
          </w:tcPr>
          <w:p w14:paraId="197798F1" w14:textId="084257C5" w:rsidR="001F0B2F" w:rsidRPr="000D343D" w:rsidRDefault="009D1BB2" w:rsidP="001F0B2F">
            <w:pPr>
              <w:ind w:left="0" w:firstLine="0"/>
              <w:rPr>
                <w:rFonts w:eastAsia="Calibri" w:cs="Arial"/>
                <w:sz w:val="20"/>
                <w:szCs w:val="20"/>
                <w:lang w:val="mn-MN"/>
              </w:rPr>
            </w:pPr>
            <w:r>
              <w:rPr>
                <w:rFonts w:eastAsia="Calibri" w:cs="Arial"/>
                <w:sz w:val="20"/>
                <w:szCs w:val="20"/>
                <w:lang w:val="mn-MN"/>
              </w:rPr>
              <w:t>27</w:t>
            </w:r>
          </w:p>
        </w:tc>
      </w:tr>
      <w:tr w:rsidR="005D2CD0" w:rsidRPr="000D343D" w14:paraId="7220C12E" w14:textId="77777777" w:rsidTr="005D2CD0">
        <w:tc>
          <w:tcPr>
            <w:tcW w:w="1986" w:type="dxa"/>
            <w:vMerge/>
          </w:tcPr>
          <w:p w14:paraId="71748F18" w14:textId="77777777" w:rsidR="001F0B2F" w:rsidRPr="000D343D" w:rsidRDefault="001F0B2F" w:rsidP="001F0B2F">
            <w:pPr>
              <w:ind w:left="0" w:firstLine="0"/>
              <w:rPr>
                <w:rFonts w:eastAsia="Calibri" w:cs="Arial"/>
                <w:sz w:val="20"/>
                <w:szCs w:val="20"/>
                <w:lang w:val="mn-MN"/>
              </w:rPr>
            </w:pPr>
          </w:p>
        </w:tc>
        <w:tc>
          <w:tcPr>
            <w:tcW w:w="708" w:type="dxa"/>
            <w:vAlign w:val="center"/>
          </w:tcPr>
          <w:p w14:paraId="1FA2804F" w14:textId="77777777" w:rsidR="001F0B2F" w:rsidRPr="000D343D" w:rsidRDefault="001F0B2F" w:rsidP="001F0B2F">
            <w:pPr>
              <w:ind w:left="0" w:firstLine="0"/>
              <w:rPr>
                <w:rFonts w:eastAsia="Calibri" w:cs="Arial"/>
                <w:sz w:val="20"/>
                <w:szCs w:val="20"/>
              </w:rPr>
            </w:pPr>
            <w:r w:rsidRPr="000D343D">
              <w:rPr>
                <w:rFonts w:eastAsia="Calibri" w:cs="Arial"/>
                <w:sz w:val="20"/>
                <w:szCs w:val="20"/>
              </w:rPr>
              <w:t>5</w:t>
            </w:r>
          </w:p>
        </w:tc>
        <w:tc>
          <w:tcPr>
            <w:tcW w:w="2835" w:type="dxa"/>
          </w:tcPr>
          <w:p w14:paraId="38212274" w14:textId="063E5BF3" w:rsidR="001F0B2F" w:rsidRPr="000D343D" w:rsidRDefault="001F0B2F" w:rsidP="001F0B2F">
            <w:pPr>
              <w:ind w:left="0" w:firstLine="0"/>
              <w:rPr>
                <w:rFonts w:eastAsia="Calibri" w:cs="Arial"/>
                <w:sz w:val="20"/>
                <w:szCs w:val="20"/>
                <w:lang w:val="mn-MN"/>
              </w:rPr>
            </w:pPr>
            <w:r w:rsidRPr="000D343D">
              <w:rPr>
                <w:rFonts w:eastAsia="Calibri" w:cs="Arial"/>
                <w:sz w:val="20"/>
                <w:szCs w:val="20"/>
                <w:lang w:val="mn-MN"/>
              </w:rPr>
              <w:t>Мал эмнэлгийн нэгжийг мах, сүүнд шинжилгээ хийдэг /эм, тарианы үлдэгдэл илрүүлэх/ тоног төхөөрөмжтэй байх шаардлагыг тавьж шинжилгээ хийх нөхцөлийг бүрдүүлнэ.</w:t>
            </w:r>
          </w:p>
        </w:tc>
        <w:tc>
          <w:tcPr>
            <w:tcW w:w="709" w:type="dxa"/>
            <w:vAlign w:val="center"/>
          </w:tcPr>
          <w:p w14:paraId="6A33881E" w14:textId="65952CB4" w:rsidR="001F0B2F" w:rsidRPr="000D343D" w:rsidRDefault="001F0B2F" w:rsidP="001F0B2F">
            <w:pPr>
              <w:ind w:left="0" w:firstLine="0"/>
              <w:rPr>
                <w:rFonts w:eastAsia="Calibri" w:cs="Arial"/>
                <w:sz w:val="20"/>
                <w:szCs w:val="20"/>
                <w:lang w:val="mn-MN"/>
              </w:rPr>
            </w:pPr>
            <w:r w:rsidRPr="000D343D">
              <w:rPr>
                <w:rFonts w:eastAsia="Calibri" w:cs="Arial"/>
                <w:sz w:val="20"/>
                <w:szCs w:val="20"/>
              </w:rPr>
              <w:t>202</w:t>
            </w:r>
            <w:r w:rsidRPr="000D343D">
              <w:rPr>
                <w:rFonts w:eastAsia="Calibri" w:cs="Arial"/>
                <w:sz w:val="20"/>
                <w:szCs w:val="20"/>
                <w:lang w:val="mn-MN"/>
              </w:rPr>
              <w:t>2-2023</w:t>
            </w:r>
          </w:p>
        </w:tc>
        <w:tc>
          <w:tcPr>
            <w:tcW w:w="1134" w:type="dxa"/>
            <w:vAlign w:val="center"/>
          </w:tcPr>
          <w:p w14:paraId="55F9C7C8" w14:textId="2333B867" w:rsidR="001F0B2F" w:rsidRPr="000D343D" w:rsidRDefault="00A76DCB" w:rsidP="001F0B2F">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6A72182C" w14:textId="123611D3" w:rsidR="001F0B2F" w:rsidRPr="000D343D" w:rsidRDefault="00A76DCB"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6164BFE" w14:textId="3F568D4A" w:rsidR="001F0B2F" w:rsidRPr="000D343D" w:rsidRDefault="00A76DCB"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106E1A5B" w14:textId="219F93E0" w:rsidR="001F0B2F" w:rsidRPr="000D343D" w:rsidRDefault="00A76DCB" w:rsidP="001F0B2F">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6AF5C8AF" w14:textId="77777777" w:rsidR="001F0B2F" w:rsidRPr="000D343D" w:rsidRDefault="001F0B2F" w:rsidP="001F0B2F">
            <w:pPr>
              <w:ind w:left="0" w:firstLine="0"/>
              <w:rPr>
                <w:rFonts w:eastAsia="Calibri" w:cs="Arial"/>
                <w:sz w:val="20"/>
                <w:szCs w:val="20"/>
                <w:lang w:val="mn-MN"/>
              </w:rPr>
            </w:pPr>
          </w:p>
        </w:tc>
      </w:tr>
      <w:tr w:rsidR="005D2CD0" w:rsidRPr="000D343D" w14:paraId="13E840FE" w14:textId="77777777" w:rsidTr="005D2CD0">
        <w:tc>
          <w:tcPr>
            <w:tcW w:w="1986" w:type="dxa"/>
            <w:vMerge w:val="restart"/>
          </w:tcPr>
          <w:p w14:paraId="0965EA90" w14:textId="77777777" w:rsidR="00A4175B" w:rsidRPr="000D343D" w:rsidRDefault="00A4175B" w:rsidP="00A4175B">
            <w:pPr>
              <w:ind w:left="0" w:firstLine="0"/>
              <w:rPr>
                <w:rFonts w:eastAsia="Times New Roman" w:cs="Arial"/>
                <w:sz w:val="20"/>
                <w:szCs w:val="20"/>
                <w:lang w:val="mn-MN"/>
              </w:rPr>
            </w:pPr>
            <w:r w:rsidRPr="000D343D">
              <w:rPr>
                <w:rFonts w:eastAsia="Times New Roman" w:cs="Arial"/>
                <w:sz w:val="20"/>
                <w:szCs w:val="20"/>
                <w:lang w:val="mn-MN"/>
              </w:rPr>
              <w:t>2.3.3. Газар тариалангийн бүтээгдэхүүний дотоодын үйлдвэрлэлийг нэмэгдүүлэх, хүлэмжийн аж ахуйг хөгжүүлэх, шинэ нэр төрлийн таримлыг тариалах замаар импортын хэрэглээг бууруулна.</w:t>
            </w:r>
          </w:p>
          <w:p w14:paraId="2D28CEC2" w14:textId="77777777" w:rsidR="00A4175B" w:rsidRPr="000D343D" w:rsidRDefault="00A4175B" w:rsidP="00A4175B">
            <w:pPr>
              <w:ind w:left="0" w:firstLine="0"/>
              <w:rPr>
                <w:rFonts w:eastAsia="Calibri" w:cs="Arial"/>
                <w:sz w:val="20"/>
                <w:szCs w:val="20"/>
                <w:lang w:val="mn-MN"/>
              </w:rPr>
            </w:pPr>
          </w:p>
        </w:tc>
        <w:tc>
          <w:tcPr>
            <w:tcW w:w="708" w:type="dxa"/>
            <w:vAlign w:val="center"/>
          </w:tcPr>
          <w:p w14:paraId="1190B43B" w14:textId="77777777" w:rsidR="00A4175B" w:rsidRPr="000D343D" w:rsidRDefault="00A4175B" w:rsidP="00A4175B">
            <w:pPr>
              <w:ind w:left="0" w:firstLine="0"/>
              <w:rPr>
                <w:rFonts w:eastAsia="Calibri" w:cs="Arial"/>
                <w:sz w:val="20"/>
                <w:szCs w:val="20"/>
              </w:rPr>
            </w:pPr>
            <w:r w:rsidRPr="000D343D">
              <w:rPr>
                <w:rFonts w:eastAsia="Calibri" w:cs="Arial"/>
                <w:sz w:val="20"/>
                <w:szCs w:val="20"/>
              </w:rPr>
              <w:t>1</w:t>
            </w:r>
          </w:p>
        </w:tc>
        <w:tc>
          <w:tcPr>
            <w:tcW w:w="2835" w:type="dxa"/>
          </w:tcPr>
          <w:p w14:paraId="4E886923" w14:textId="6E2DE5A8" w:rsidR="00A4175B" w:rsidRPr="000D343D" w:rsidRDefault="00A4175B" w:rsidP="00A4175B">
            <w:pPr>
              <w:tabs>
                <w:tab w:val="left" w:pos="567"/>
              </w:tabs>
              <w:ind w:left="0" w:firstLine="0"/>
              <w:rPr>
                <w:rFonts w:eastAsia="Calibri" w:cs="Arial"/>
                <w:sz w:val="20"/>
                <w:szCs w:val="20"/>
                <w:lang w:val="mn-MN"/>
              </w:rPr>
            </w:pPr>
            <w:r w:rsidRPr="000D343D">
              <w:rPr>
                <w:rFonts w:eastAsia="Times New Roman" w:cs="Arial"/>
                <w:sz w:val="20"/>
                <w:szCs w:val="20"/>
                <w:lang w:val="mn-MN"/>
              </w:rPr>
              <w:t>Сумын атаршсан талбайг эргэлтэд оруулж, малын тэжээлийн тариалалтыг нэмэгдүүлэн сумын өвс, тэжээлийн аюулгүйн нөөцийг бүрдүүлнэ.</w:t>
            </w:r>
          </w:p>
        </w:tc>
        <w:tc>
          <w:tcPr>
            <w:tcW w:w="709" w:type="dxa"/>
            <w:vAlign w:val="center"/>
          </w:tcPr>
          <w:p w14:paraId="62364053" w14:textId="77777777" w:rsidR="00A4175B" w:rsidRPr="000D343D" w:rsidRDefault="00A4175B" w:rsidP="00A4175B">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564E9D79" w14:textId="132E7B46" w:rsidR="00A4175B" w:rsidRPr="004E4F7D" w:rsidRDefault="00A4175B" w:rsidP="00A4175B">
            <w:pPr>
              <w:ind w:left="0" w:firstLine="0"/>
              <w:rPr>
                <w:rFonts w:eastAsia="Calibri" w:cs="Arial"/>
                <w:sz w:val="20"/>
                <w:szCs w:val="20"/>
                <w:lang w:val="mn-MN"/>
              </w:rPr>
            </w:pPr>
            <w:r>
              <w:rPr>
                <w:rFonts w:eastAsia="Calibri" w:cs="Arial"/>
                <w:sz w:val="20"/>
                <w:szCs w:val="20"/>
                <w:lang w:val="mn-MN"/>
              </w:rPr>
              <w:t>ХААТ</w:t>
            </w:r>
          </w:p>
        </w:tc>
        <w:tc>
          <w:tcPr>
            <w:tcW w:w="1276" w:type="dxa"/>
            <w:vAlign w:val="center"/>
          </w:tcPr>
          <w:p w14:paraId="20FC0553" w14:textId="793BE718" w:rsidR="00A4175B" w:rsidRPr="004E4F7D" w:rsidRDefault="00A4175B" w:rsidP="00A4175B">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7F64F6DF" w14:textId="34C28944" w:rsidR="00A4175B" w:rsidRPr="000D343D" w:rsidRDefault="00A4175B" w:rsidP="00A4175B">
            <w:pPr>
              <w:ind w:left="0" w:firstLine="0"/>
              <w:rPr>
                <w:rFonts w:eastAsia="Calibri" w:cs="Arial"/>
                <w:sz w:val="20"/>
                <w:szCs w:val="20"/>
              </w:rPr>
            </w:pPr>
            <w:r w:rsidRPr="00682F30">
              <w:rPr>
                <w:rFonts w:eastAsia="Calibri" w:cs="Arial"/>
                <w:sz w:val="20"/>
                <w:szCs w:val="20"/>
              </w:rPr>
              <w:t xml:space="preserve">100 </w:t>
            </w:r>
            <w:proofErr w:type="spellStart"/>
            <w:r w:rsidRPr="00682F30">
              <w:rPr>
                <w:rFonts w:eastAsia="Calibri" w:cs="Arial"/>
                <w:sz w:val="20"/>
                <w:szCs w:val="20"/>
              </w:rPr>
              <w:t>га</w:t>
            </w:r>
            <w:proofErr w:type="spellEnd"/>
            <w:r w:rsidRPr="00682F30">
              <w:rPr>
                <w:rFonts w:eastAsia="Calibri" w:cs="Arial"/>
                <w:sz w:val="20"/>
                <w:szCs w:val="20"/>
              </w:rPr>
              <w:t xml:space="preserve"> </w:t>
            </w:r>
            <w:proofErr w:type="spellStart"/>
            <w:r w:rsidRPr="00682F30">
              <w:rPr>
                <w:rFonts w:eastAsia="Calibri" w:cs="Arial"/>
                <w:sz w:val="20"/>
                <w:szCs w:val="20"/>
              </w:rPr>
              <w:t>талбайг</w:t>
            </w:r>
            <w:proofErr w:type="spellEnd"/>
            <w:r w:rsidRPr="00682F30">
              <w:rPr>
                <w:rFonts w:eastAsia="Calibri" w:cs="Arial"/>
                <w:sz w:val="20"/>
                <w:szCs w:val="20"/>
              </w:rPr>
              <w:t xml:space="preserve"> </w:t>
            </w:r>
            <w:proofErr w:type="spellStart"/>
            <w:r w:rsidRPr="00682F30">
              <w:rPr>
                <w:rFonts w:eastAsia="Calibri" w:cs="Arial"/>
                <w:sz w:val="20"/>
                <w:szCs w:val="20"/>
              </w:rPr>
              <w:t>эргэлтэнд</w:t>
            </w:r>
            <w:proofErr w:type="spellEnd"/>
            <w:r w:rsidRPr="00682F30">
              <w:rPr>
                <w:rFonts w:eastAsia="Calibri" w:cs="Arial"/>
                <w:sz w:val="20"/>
                <w:szCs w:val="20"/>
              </w:rPr>
              <w:t xml:space="preserve"> </w:t>
            </w:r>
            <w:proofErr w:type="spellStart"/>
            <w:r w:rsidRPr="00682F30">
              <w:rPr>
                <w:rFonts w:eastAsia="Calibri" w:cs="Arial"/>
                <w:sz w:val="20"/>
                <w:szCs w:val="20"/>
              </w:rPr>
              <w:t>оруулж</w:t>
            </w:r>
            <w:proofErr w:type="spellEnd"/>
            <w:r w:rsidRPr="00682F30">
              <w:rPr>
                <w:rFonts w:eastAsia="Calibri" w:cs="Arial"/>
                <w:sz w:val="20"/>
                <w:szCs w:val="20"/>
              </w:rPr>
              <w:t xml:space="preserve"> </w:t>
            </w:r>
            <w:proofErr w:type="spellStart"/>
            <w:r w:rsidRPr="00682F30">
              <w:rPr>
                <w:rFonts w:eastAsia="Calibri" w:cs="Arial"/>
                <w:sz w:val="20"/>
                <w:szCs w:val="20"/>
              </w:rPr>
              <w:t>нийт</w:t>
            </w:r>
            <w:proofErr w:type="spellEnd"/>
            <w:r w:rsidRPr="00682F30">
              <w:rPr>
                <w:rFonts w:eastAsia="Calibri" w:cs="Arial"/>
                <w:sz w:val="20"/>
                <w:szCs w:val="20"/>
              </w:rPr>
              <w:t xml:space="preserve"> 261 </w:t>
            </w:r>
            <w:proofErr w:type="spellStart"/>
            <w:r w:rsidRPr="00682F30">
              <w:rPr>
                <w:rFonts w:eastAsia="Calibri" w:cs="Arial"/>
                <w:sz w:val="20"/>
                <w:szCs w:val="20"/>
              </w:rPr>
              <w:t>га</w:t>
            </w:r>
            <w:proofErr w:type="spellEnd"/>
            <w:r w:rsidRPr="00682F30">
              <w:rPr>
                <w:rFonts w:eastAsia="Calibri" w:cs="Arial"/>
                <w:sz w:val="20"/>
                <w:szCs w:val="20"/>
              </w:rPr>
              <w:t xml:space="preserve"> </w:t>
            </w:r>
            <w:proofErr w:type="spellStart"/>
            <w:r w:rsidRPr="00682F30">
              <w:rPr>
                <w:rFonts w:eastAsia="Calibri" w:cs="Arial"/>
                <w:sz w:val="20"/>
                <w:szCs w:val="20"/>
              </w:rPr>
              <w:t>талбайд</w:t>
            </w:r>
            <w:proofErr w:type="spellEnd"/>
            <w:r w:rsidRPr="00682F30">
              <w:rPr>
                <w:rFonts w:eastAsia="Calibri" w:cs="Arial"/>
                <w:sz w:val="20"/>
                <w:szCs w:val="20"/>
              </w:rPr>
              <w:t xml:space="preserve"> </w:t>
            </w:r>
            <w:proofErr w:type="spellStart"/>
            <w:r w:rsidRPr="00682F30">
              <w:rPr>
                <w:rFonts w:eastAsia="Calibri" w:cs="Arial"/>
                <w:sz w:val="20"/>
                <w:szCs w:val="20"/>
              </w:rPr>
              <w:t>малын</w:t>
            </w:r>
            <w:proofErr w:type="spellEnd"/>
            <w:r w:rsidRPr="00682F30">
              <w:rPr>
                <w:rFonts w:eastAsia="Calibri" w:cs="Arial"/>
                <w:sz w:val="20"/>
                <w:szCs w:val="20"/>
              </w:rPr>
              <w:t xml:space="preserve"> </w:t>
            </w:r>
            <w:proofErr w:type="spellStart"/>
            <w:r w:rsidRPr="00682F30">
              <w:rPr>
                <w:rFonts w:eastAsia="Calibri" w:cs="Arial"/>
                <w:sz w:val="20"/>
                <w:szCs w:val="20"/>
              </w:rPr>
              <w:t>тэжээл</w:t>
            </w:r>
            <w:proofErr w:type="spellEnd"/>
            <w:r w:rsidRPr="00682F30">
              <w:rPr>
                <w:rFonts w:eastAsia="Calibri" w:cs="Arial"/>
                <w:sz w:val="20"/>
                <w:szCs w:val="20"/>
              </w:rPr>
              <w:t xml:space="preserve"> </w:t>
            </w:r>
            <w:proofErr w:type="spellStart"/>
            <w:r w:rsidRPr="00682F30">
              <w:rPr>
                <w:rFonts w:eastAsia="Calibri" w:cs="Arial"/>
                <w:sz w:val="20"/>
                <w:szCs w:val="20"/>
              </w:rPr>
              <w:t>тариалах</w:t>
            </w:r>
            <w:proofErr w:type="spellEnd"/>
          </w:p>
        </w:tc>
        <w:tc>
          <w:tcPr>
            <w:tcW w:w="5669" w:type="dxa"/>
            <w:vAlign w:val="center"/>
          </w:tcPr>
          <w:p w14:paraId="0F4453D0" w14:textId="0F3F106E" w:rsidR="00A4175B" w:rsidRPr="00A4175B" w:rsidRDefault="00A4175B" w:rsidP="00A4175B">
            <w:pPr>
              <w:ind w:left="0" w:firstLine="0"/>
              <w:rPr>
                <w:rFonts w:eastAsia="Calibri" w:cs="Arial"/>
                <w:sz w:val="20"/>
                <w:szCs w:val="20"/>
              </w:rPr>
            </w:pPr>
            <w:proofErr w:type="spellStart"/>
            <w:r w:rsidRPr="00A4175B">
              <w:rPr>
                <w:rFonts w:eastAsia="Calibri" w:cs="Arial"/>
                <w:sz w:val="20"/>
                <w:szCs w:val="20"/>
              </w:rPr>
              <w:t>Малын</w:t>
            </w:r>
            <w:proofErr w:type="spellEnd"/>
            <w:r w:rsidRPr="00A4175B">
              <w:rPr>
                <w:rFonts w:eastAsia="Calibri" w:cs="Arial"/>
                <w:sz w:val="20"/>
                <w:szCs w:val="20"/>
              </w:rPr>
              <w:t xml:space="preserve"> </w:t>
            </w:r>
            <w:proofErr w:type="spellStart"/>
            <w:r w:rsidRPr="00A4175B">
              <w:rPr>
                <w:rFonts w:eastAsia="Calibri" w:cs="Arial"/>
                <w:sz w:val="20"/>
                <w:szCs w:val="20"/>
              </w:rPr>
              <w:t>тэжээлийг</w:t>
            </w:r>
            <w:proofErr w:type="spellEnd"/>
            <w:r w:rsidRPr="00A4175B">
              <w:rPr>
                <w:rFonts w:eastAsia="Calibri" w:cs="Arial"/>
                <w:sz w:val="20"/>
                <w:szCs w:val="20"/>
              </w:rPr>
              <w:t xml:space="preserve"> /</w:t>
            </w:r>
            <w:proofErr w:type="spellStart"/>
            <w:r w:rsidRPr="00A4175B">
              <w:rPr>
                <w:rFonts w:eastAsia="Calibri" w:cs="Arial"/>
                <w:sz w:val="20"/>
                <w:szCs w:val="20"/>
              </w:rPr>
              <w:t>овёос</w:t>
            </w:r>
            <w:proofErr w:type="spellEnd"/>
            <w:r w:rsidRPr="00A4175B">
              <w:rPr>
                <w:rFonts w:eastAsia="Calibri" w:cs="Arial"/>
                <w:sz w:val="20"/>
                <w:szCs w:val="20"/>
              </w:rPr>
              <w:t xml:space="preserve">, </w:t>
            </w:r>
            <w:proofErr w:type="spellStart"/>
            <w:r w:rsidRPr="00A4175B">
              <w:rPr>
                <w:rFonts w:eastAsia="Calibri" w:cs="Arial"/>
                <w:sz w:val="20"/>
                <w:szCs w:val="20"/>
              </w:rPr>
              <w:t>буудай</w:t>
            </w:r>
            <w:proofErr w:type="spellEnd"/>
            <w:proofErr w:type="gramStart"/>
            <w:r w:rsidRPr="00A4175B">
              <w:rPr>
                <w:rFonts w:eastAsia="Calibri" w:cs="Arial"/>
                <w:sz w:val="20"/>
                <w:szCs w:val="20"/>
              </w:rPr>
              <w:t>/  268</w:t>
            </w:r>
            <w:proofErr w:type="gramEnd"/>
            <w:r w:rsidRPr="00A4175B">
              <w:rPr>
                <w:rFonts w:eastAsia="Calibri" w:cs="Arial"/>
                <w:sz w:val="20"/>
                <w:szCs w:val="20"/>
              </w:rPr>
              <w:t xml:space="preserve">  </w:t>
            </w:r>
            <w:proofErr w:type="spellStart"/>
            <w:r w:rsidRPr="00A4175B">
              <w:rPr>
                <w:rFonts w:eastAsia="Calibri" w:cs="Arial"/>
                <w:sz w:val="20"/>
                <w:szCs w:val="20"/>
              </w:rPr>
              <w:t>га</w:t>
            </w:r>
            <w:proofErr w:type="spellEnd"/>
            <w:r w:rsidRPr="00A4175B">
              <w:rPr>
                <w:rFonts w:eastAsia="Calibri" w:cs="Arial"/>
                <w:sz w:val="20"/>
                <w:szCs w:val="20"/>
              </w:rPr>
              <w:t xml:space="preserve"> </w:t>
            </w:r>
            <w:proofErr w:type="spellStart"/>
            <w:r w:rsidRPr="00A4175B">
              <w:rPr>
                <w:rFonts w:eastAsia="Calibri" w:cs="Arial"/>
                <w:sz w:val="20"/>
                <w:szCs w:val="20"/>
              </w:rPr>
              <w:t>талбайд</w:t>
            </w:r>
            <w:proofErr w:type="spellEnd"/>
            <w:r w:rsidRPr="00A4175B">
              <w:rPr>
                <w:rFonts w:eastAsia="Calibri" w:cs="Arial"/>
                <w:sz w:val="20"/>
                <w:szCs w:val="20"/>
              </w:rPr>
              <w:t xml:space="preserve"> </w:t>
            </w:r>
            <w:proofErr w:type="spellStart"/>
            <w:r w:rsidRPr="00A4175B">
              <w:rPr>
                <w:rFonts w:eastAsia="Calibri" w:cs="Arial"/>
                <w:sz w:val="20"/>
                <w:szCs w:val="20"/>
              </w:rPr>
              <w:t>тариалсан</w:t>
            </w:r>
            <w:proofErr w:type="spellEnd"/>
            <w:r w:rsidRPr="00A4175B">
              <w:rPr>
                <w:rFonts w:eastAsia="Calibri" w:cs="Arial"/>
                <w:sz w:val="20"/>
                <w:szCs w:val="20"/>
              </w:rPr>
              <w:t xml:space="preserve">.   </w:t>
            </w:r>
            <w:proofErr w:type="spellStart"/>
            <w:r w:rsidRPr="00A4175B">
              <w:rPr>
                <w:rFonts w:eastAsia="Calibri" w:cs="Arial"/>
                <w:sz w:val="20"/>
                <w:szCs w:val="20"/>
              </w:rPr>
              <w:t>Нийт</w:t>
            </w:r>
            <w:proofErr w:type="spellEnd"/>
            <w:r w:rsidRPr="00A4175B">
              <w:rPr>
                <w:rFonts w:eastAsia="Calibri" w:cs="Arial"/>
                <w:sz w:val="20"/>
                <w:szCs w:val="20"/>
              </w:rPr>
              <w:t xml:space="preserve"> 1217.2 </w:t>
            </w:r>
            <w:proofErr w:type="spellStart"/>
            <w:r w:rsidRPr="00A4175B">
              <w:rPr>
                <w:rFonts w:eastAsia="Calibri" w:cs="Arial"/>
                <w:sz w:val="20"/>
                <w:szCs w:val="20"/>
              </w:rPr>
              <w:t>га</w:t>
            </w:r>
            <w:proofErr w:type="spellEnd"/>
            <w:r w:rsidRPr="00A4175B">
              <w:rPr>
                <w:rFonts w:eastAsia="Calibri" w:cs="Arial"/>
                <w:sz w:val="20"/>
                <w:szCs w:val="20"/>
              </w:rPr>
              <w:t xml:space="preserve"> </w:t>
            </w:r>
            <w:proofErr w:type="spellStart"/>
            <w:r w:rsidRPr="00A4175B">
              <w:rPr>
                <w:rFonts w:eastAsia="Calibri" w:cs="Arial"/>
                <w:sz w:val="20"/>
                <w:szCs w:val="20"/>
              </w:rPr>
              <w:t>талбайг</w:t>
            </w:r>
            <w:proofErr w:type="spellEnd"/>
            <w:r w:rsidRPr="00A4175B">
              <w:rPr>
                <w:rFonts w:eastAsia="Calibri" w:cs="Arial"/>
                <w:sz w:val="20"/>
                <w:szCs w:val="20"/>
              </w:rPr>
              <w:t xml:space="preserve"> </w:t>
            </w:r>
            <w:proofErr w:type="spellStart"/>
            <w:r w:rsidRPr="00A4175B">
              <w:rPr>
                <w:rFonts w:eastAsia="Calibri" w:cs="Arial"/>
                <w:sz w:val="20"/>
                <w:szCs w:val="20"/>
              </w:rPr>
              <w:t>хөдөө</w:t>
            </w:r>
            <w:proofErr w:type="spellEnd"/>
            <w:r w:rsidRPr="00A4175B">
              <w:rPr>
                <w:rFonts w:eastAsia="Calibri" w:cs="Arial"/>
                <w:sz w:val="20"/>
                <w:szCs w:val="20"/>
              </w:rPr>
              <w:t xml:space="preserve"> </w:t>
            </w:r>
            <w:proofErr w:type="spellStart"/>
            <w:r w:rsidRPr="00A4175B">
              <w:rPr>
                <w:rFonts w:eastAsia="Calibri" w:cs="Arial"/>
                <w:sz w:val="20"/>
                <w:szCs w:val="20"/>
              </w:rPr>
              <w:t>аж</w:t>
            </w:r>
            <w:proofErr w:type="spellEnd"/>
            <w:r w:rsidRPr="00A4175B">
              <w:rPr>
                <w:rFonts w:eastAsia="Calibri" w:cs="Arial"/>
                <w:sz w:val="20"/>
                <w:szCs w:val="20"/>
              </w:rPr>
              <w:t xml:space="preserve"> </w:t>
            </w:r>
            <w:proofErr w:type="spellStart"/>
            <w:r w:rsidRPr="00A4175B">
              <w:rPr>
                <w:rFonts w:eastAsia="Calibri" w:cs="Arial"/>
                <w:sz w:val="20"/>
                <w:szCs w:val="20"/>
              </w:rPr>
              <w:t>ахуй</w:t>
            </w:r>
            <w:proofErr w:type="spellEnd"/>
            <w:r w:rsidRPr="00A4175B">
              <w:rPr>
                <w:rFonts w:eastAsia="Calibri" w:cs="Arial"/>
                <w:sz w:val="20"/>
                <w:szCs w:val="20"/>
              </w:rPr>
              <w:t xml:space="preserve">, </w:t>
            </w:r>
            <w:proofErr w:type="spellStart"/>
            <w:r w:rsidRPr="00A4175B">
              <w:rPr>
                <w:rFonts w:eastAsia="Calibri" w:cs="Arial"/>
                <w:sz w:val="20"/>
                <w:szCs w:val="20"/>
              </w:rPr>
              <w:t>газар</w:t>
            </w:r>
            <w:proofErr w:type="spellEnd"/>
            <w:r w:rsidRPr="00A4175B">
              <w:rPr>
                <w:rFonts w:eastAsia="Calibri" w:cs="Arial"/>
                <w:sz w:val="20"/>
                <w:szCs w:val="20"/>
              </w:rPr>
              <w:t xml:space="preserve"> </w:t>
            </w:r>
            <w:proofErr w:type="spellStart"/>
            <w:r w:rsidRPr="00A4175B">
              <w:rPr>
                <w:rFonts w:eastAsia="Calibri" w:cs="Arial"/>
                <w:sz w:val="20"/>
                <w:szCs w:val="20"/>
              </w:rPr>
              <w:t>тариалангийн</w:t>
            </w:r>
            <w:proofErr w:type="spellEnd"/>
            <w:r w:rsidRPr="00A4175B">
              <w:rPr>
                <w:rFonts w:eastAsia="Calibri" w:cs="Arial"/>
                <w:sz w:val="20"/>
                <w:szCs w:val="20"/>
              </w:rPr>
              <w:t xml:space="preserve"> </w:t>
            </w:r>
            <w:proofErr w:type="spellStart"/>
            <w:r w:rsidRPr="00A4175B">
              <w:rPr>
                <w:rFonts w:eastAsia="Calibri" w:cs="Arial"/>
                <w:sz w:val="20"/>
                <w:szCs w:val="20"/>
              </w:rPr>
              <w:t>зориулалтаар</w:t>
            </w:r>
            <w:proofErr w:type="spellEnd"/>
            <w:r w:rsidRPr="00A4175B">
              <w:rPr>
                <w:rFonts w:eastAsia="Calibri" w:cs="Arial"/>
                <w:sz w:val="20"/>
                <w:szCs w:val="20"/>
              </w:rPr>
              <w:t xml:space="preserve"> </w:t>
            </w:r>
            <w:proofErr w:type="spellStart"/>
            <w:r w:rsidRPr="00A4175B">
              <w:rPr>
                <w:rFonts w:eastAsia="Calibri" w:cs="Arial"/>
                <w:sz w:val="20"/>
                <w:szCs w:val="20"/>
              </w:rPr>
              <w:t>ашиглах</w:t>
            </w:r>
            <w:proofErr w:type="spellEnd"/>
            <w:r w:rsidRPr="00A4175B">
              <w:rPr>
                <w:rFonts w:eastAsia="Calibri" w:cs="Arial"/>
                <w:sz w:val="20"/>
                <w:szCs w:val="20"/>
              </w:rPr>
              <w:t xml:space="preserve"> </w:t>
            </w:r>
            <w:proofErr w:type="spellStart"/>
            <w:r w:rsidRPr="00A4175B">
              <w:rPr>
                <w:rFonts w:eastAsia="Calibri" w:cs="Arial"/>
                <w:sz w:val="20"/>
                <w:szCs w:val="20"/>
              </w:rPr>
              <w:t>боломжтойгоос</w:t>
            </w:r>
            <w:proofErr w:type="spellEnd"/>
            <w:r w:rsidRPr="00A4175B">
              <w:rPr>
                <w:rFonts w:eastAsia="Calibri" w:cs="Arial"/>
                <w:sz w:val="20"/>
                <w:szCs w:val="20"/>
              </w:rPr>
              <w:t xml:space="preserve"> </w:t>
            </w:r>
            <w:proofErr w:type="spellStart"/>
            <w:r w:rsidRPr="00A4175B">
              <w:rPr>
                <w:rFonts w:eastAsia="Calibri" w:cs="Arial"/>
                <w:sz w:val="20"/>
                <w:szCs w:val="20"/>
              </w:rPr>
              <w:t>ашиглагдаагүй</w:t>
            </w:r>
            <w:proofErr w:type="spellEnd"/>
            <w:r w:rsidRPr="00A4175B">
              <w:rPr>
                <w:rFonts w:eastAsia="Calibri" w:cs="Arial"/>
                <w:sz w:val="20"/>
                <w:szCs w:val="20"/>
              </w:rPr>
              <w:t xml:space="preserve"> </w:t>
            </w:r>
            <w:proofErr w:type="spellStart"/>
            <w:r w:rsidRPr="00A4175B">
              <w:rPr>
                <w:rFonts w:eastAsia="Calibri" w:cs="Arial"/>
                <w:sz w:val="20"/>
                <w:szCs w:val="20"/>
              </w:rPr>
              <w:t>атаршсан</w:t>
            </w:r>
            <w:proofErr w:type="spellEnd"/>
            <w:r w:rsidRPr="00A4175B">
              <w:rPr>
                <w:rFonts w:eastAsia="Calibri" w:cs="Arial"/>
                <w:sz w:val="20"/>
                <w:szCs w:val="20"/>
              </w:rPr>
              <w:t xml:space="preserve"> </w:t>
            </w:r>
            <w:proofErr w:type="spellStart"/>
            <w:r w:rsidRPr="00A4175B">
              <w:rPr>
                <w:rFonts w:eastAsia="Calibri" w:cs="Arial"/>
                <w:sz w:val="20"/>
                <w:szCs w:val="20"/>
              </w:rPr>
              <w:t>талбай</w:t>
            </w:r>
            <w:proofErr w:type="spellEnd"/>
            <w:r w:rsidRPr="00A4175B">
              <w:rPr>
                <w:rFonts w:eastAsia="Calibri" w:cs="Arial"/>
                <w:sz w:val="20"/>
                <w:szCs w:val="20"/>
              </w:rPr>
              <w:t xml:space="preserve"> </w:t>
            </w:r>
            <w:proofErr w:type="gramStart"/>
            <w:r w:rsidRPr="00A4175B">
              <w:rPr>
                <w:rFonts w:eastAsia="Calibri" w:cs="Arial"/>
                <w:sz w:val="20"/>
                <w:szCs w:val="20"/>
              </w:rPr>
              <w:t xml:space="preserve">794.85  </w:t>
            </w:r>
            <w:proofErr w:type="spellStart"/>
            <w:r w:rsidRPr="00A4175B">
              <w:rPr>
                <w:rFonts w:eastAsia="Calibri" w:cs="Arial"/>
                <w:sz w:val="20"/>
                <w:szCs w:val="20"/>
              </w:rPr>
              <w:t>га</w:t>
            </w:r>
            <w:proofErr w:type="spellEnd"/>
            <w:proofErr w:type="gramEnd"/>
            <w:r w:rsidRPr="00A4175B">
              <w:rPr>
                <w:rFonts w:eastAsia="Calibri" w:cs="Arial"/>
                <w:sz w:val="20"/>
                <w:szCs w:val="20"/>
              </w:rPr>
              <w:t xml:space="preserve">, </w:t>
            </w:r>
            <w:proofErr w:type="spellStart"/>
            <w:r w:rsidRPr="00A4175B">
              <w:rPr>
                <w:rFonts w:eastAsia="Calibri" w:cs="Arial"/>
                <w:sz w:val="20"/>
                <w:szCs w:val="20"/>
              </w:rPr>
              <w:t>тариалангийн</w:t>
            </w:r>
            <w:proofErr w:type="spellEnd"/>
            <w:r w:rsidRPr="00A4175B">
              <w:rPr>
                <w:rFonts w:eastAsia="Calibri" w:cs="Arial"/>
                <w:sz w:val="20"/>
                <w:szCs w:val="20"/>
              </w:rPr>
              <w:t xml:space="preserve"> </w:t>
            </w:r>
            <w:proofErr w:type="spellStart"/>
            <w:r w:rsidRPr="00A4175B">
              <w:rPr>
                <w:rFonts w:eastAsia="Calibri" w:cs="Arial"/>
                <w:sz w:val="20"/>
                <w:szCs w:val="20"/>
              </w:rPr>
              <w:t>зориулалтаар</w:t>
            </w:r>
            <w:proofErr w:type="spellEnd"/>
            <w:r w:rsidRPr="00A4175B">
              <w:rPr>
                <w:rFonts w:eastAsia="Calibri" w:cs="Arial"/>
                <w:sz w:val="20"/>
                <w:szCs w:val="20"/>
              </w:rPr>
              <w:t xml:space="preserve"> </w:t>
            </w:r>
            <w:proofErr w:type="spellStart"/>
            <w:r w:rsidRPr="00A4175B">
              <w:rPr>
                <w:rFonts w:eastAsia="Calibri" w:cs="Arial"/>
                <w:sz w:val="20"/>
                <w:szCs w:val="20"/>
              </w:rPr>
              <w:t>эзэмшиж</w:t>
            </w:r>
            <w:proofErr w:type="spellEnd"/>
            <w:r w:rsidRPr="00A4175B">
              <w:rPr>
                <w:rFonts w:eastAsia="Calibri" w:cs="Arial"/>
                <w:sz w:val="20"/>
                <w:szCs w:val="20"/>
              </w:rPr>
              <w:t xml:space="preserve"> </w:t>
            </w:r>
            <w:proofErr w:type="spellStart"/>
            <w:r w:rsidRPr="00A4175B">
              <w:rPr>
                <w:rFonts w:eastAsia="Calibri" w:cs="Arial"/>
                <w:sz w:val="20"/>
                <w:szCs w:val="20"/>
              </w:rPr>
              <w:t>болох</w:t>
            </w:r>
            <w:proofErr w:type="spellEnd"/>
            <w:r w:rsidRPr="00A4175B">
              <w:rPr>
                <w:rFonts w:eastAsia="Calibri" w:cs="Arial"/>
                <w:sz w:val="20"/>
                <w:szCs w:val="20"/>
              </w:rPr>
              <w:t xml:space="preserve"> </w:t>
            </w:r>
            <w:proofErr w:type="spellStart"/>
            <w:r w:rsidRPr="00A4175B">
              <w:rPr>
                <w:rFonts w:eastAsia="Calibri" w:cs="Arial"/>
                <w:sz w:val="20"/>
                <w:szCs w:val="20"/>
              </w:rPr>
              <w:t>атаршсан</w:t>
            </w:r>
            <w:proofErr w:type="spellEnd"/>
            <w:r w:rsidRPr="00A4175B">
              <w:rPr>
                <w:rFonts w:eastAsia="Calibri" w:cs="Arial"/>
                <w:sz w:val="20"/>
                <w:szCs w:val="20"/>
              </w:rPr>
              <w:t xml:space="preserve"> </w:t>
            </w:r>
            <w:proofErr w:type="spellStart"/>
            <w:r w:rsidRPr="00A4175B">
              <w:rPr>
                <w:rFonts w:eastAsia="Calibri" w:cs="Arial"/>
                <w:sz w:val="20"/>
                <w:szCs w:val="20"/>
              </w:rPr>
              <w:t>газар</w:t>
            </w:r>
            <w:proofErr w:type="spellEnd"/>
            <w:r w:rsidRPr="00A4175B">
              <w:rPr>
                <w:rFonts w:eastAsia="Calibri" w:cs="Arial"/>
                <w:sz w:val="20"/>
                <w:szCs w:val="20"/>
              </w:rPr>
              <w:t xml:space="preserve"> 120 </w:t>
            </w:r>
            <w:proofErr w:type="spellStart"/>
            <w:r w:rsidRPr="00A4175B">
              <w:rPr>
                <w:rFonts w:eastAsia="Calibri" w:cs="Arial"/>
                <w:sz w:val="20"/>
                <w:szCs w:val="20"/>
              </w:rPr>
              <w:t>га</w:t>
            </w:r>
            <w:proofErr w:type="spellEnd"/>
            <w:r w:rsidRPr="00A4175B">
              <w:rPr>
                <w:rFonts w:eastAsia="Calibri" w:cs="Arial"/>
                <w:sz w:val="20"/>
                <w:szCs w:val="20"/>
              </w:rPr>
              <w:t xml:space="preserve">, </w:t>
            </w:r>
            <w:proofErr w:type="spellStart"/>
            <w:r w:rsidRPr="00A4175B">
              <w:rPr>
                <w:rFonts w:eastAsia="Calibri" w:cs="Arial"/>
                <w:sz w:val="20"/>
                <w:szCs w:val="20"/>
              </w:rPr>
              <w:t>газар</w:t>
            </w:r>
            <w:proofErr w:type="spellEnd"/>
            <w:r w:rsidRPr="00A4175B">
              <w:rPr>
                <w:rFonts w:eastAsia="Calibri" w:cs="Arial"/>
                <w:sz w:val="20"/>
                <w:szCs w:val="20"/>
              </w:rPr>
              <w:t xml:space="preserve"> </w:t>
            </w:r>
            <w:proofErr w:type="spellStart"/>
            <w:r w:rsidRPr="00A4175B">
              <w:rPr>
                <w:rFonts w:eastAsia="Calibri" w:cs="Arial"/>
                <w:sz w:val="20"/>
                <w:szCs w:val="20"/>
              </w:rPr>
              <w:t>тариалангийн</w:t>
            </w:r>
            <w:proofErr w:type="spellEnd"/>
            <w:r w:rsidRPr="00A4175B">
              <w:rPr>
                <w:rFonts w:eastAsia="Calibri" w:cs="Arial"/>
                <w:sz w:val="20"/>
                <w:szCs w:val="20"/>
              </w:rPr>
              <w:t xml:space="preserve"> </w:t>
            </w:r>
            <w:proofErr w:type="spellStart"/>
            <w:r w:rsidRPr="00A4175B">
              <w:rPr>
                <w:rFonts w:eastAsia="Calibri" w:cs="Arial"/>
                <w:sz w:val="20"/>
                <w:szCs w:val="20"/>
              </w:rPr>
              <w:t>зориулалтаар</w:t>
            </w:r>
            <w:proofErr w:type="spellEnd"/>
            <w:r w:rsidRPr="00A4175B">
              <w:rPr>
                <w:rFonts w:eastAsia="Calibri" w:cs="Arial"/>
                <w:sz w:val="20"/>
                <w:szCs w:val="20"/>
              </w:rPr>
              <w:t xml:space="preserve"> </w:t>
            </w:r>
            <w:proofErr w:type="spellStart"/>
            <w:r w:rsidRPr="00A4175B">
              <w:rPr>
                <w:rFonts w:eastAsia="Calibri" w:cs="Arial"/>
                <w:sz w:val="20"/>
                <w:szCs w:val="20"/>
              </w:rPr>
              <w:t>ашиглалдаж</w:t>
            </w:r>
            <w:proofErr w:type="spellEnd"/>
            <w:r w:rsidRPr="00A4175B">
              <w:rPr>
                <w:rFonts w:eastAsia="Calibri" w:cs="Arial"/>
                <w:sz w:val="20"/>
                <w:szCs w:val="20"/>
              </w:rPr>
              <w:t xml:space="preserve"> </w:t>
            </w:r>
            <w:proofErr w:type="spellStart"/>
            <w:r w:rsidRPr="00A4175B">
              <w:rPr>
                <w:rFonts w:eastAsia="Calibri" w:cs="Arial"/>
                <w:sz w:val="20"/>
                <w:szCs w:val="20"/>
              </w:rPr>
              <w:t>буй</w:t>
            </w:r>
            <w:proofErr w:type="spellEnd"/>
            <w:r w:rsidRPr="00A4175B">
              <w:rPr>
                <w:rFonts w:eastAsia="Calibri" w:cs="Arial"/>
                <w:sz w:val="20"/>
                <w:szCs w:val="20"/>
              </w:rPr>
              <w:t xml:space="preserve"> </w:t>
            </w:r>
            <w:proofErr w:type="spellStart"/>
            <w:r w:rsidRPr="00A4175B">
              <w:rPr>
                <w:rFonts w:eastAsia="Calibri" w:cs="Arial"/>
                <w:sz w:val="20"/>
                <w:szCs w:val="20"/>
              </w:rPr>
              <w:t>талбай</w:t>
            </w:r>
            <w:proofErr w:type="spellEnd"/>
            <w:r w:rsidRPr="00A4175B">
              <w:rPr>
                <w:rFonts w:eastAsia="Calibri" w:cs="Arial"/>
                <w:sz w:val="20"/>
                <w:szCs w:val="20"/>
              </w:rPr>
              <w:t xml:space="preserve"> 302.35 </w:t>
            </w:r>
            <w:proofErr w:type="spellStart"/>
            <w:r w:rsidRPr="00A4175B">
              <w:rPr>
                <w:rFonts w:eastAsia="Calibri" w:cs="Arial"/>
                <w:sz w:val="20"/>
                <w:szCs w:val="20"/>
              </w:rPr>
              <w:t>га</w:t>
            </w:r>
            <w:proofErr w:type="spellEnd"/>
            <w:r w:rsidRPr="00A4175B">
              <w:rPr>
                <w:rFonts w:eastAsia="Calibri" w:cs="Arial"/>
                <w:sz w:val="20"/>
                <w:szCs w:val="20"/>
              </w:rPr>
              <w:t xml:space="preserve">  </w:t>
            </w:r>
            <w:proofErr w:type="spellStart"/>
            <w:r w:rsidRPr="00A4175B">
              <w:rPr>
                <w:rFonts w:eastAsia="Calibri" w:cs="Arial"/>
                <w:sz w:val="20"/>
                <w:szCs w:val="20"/>
              </w:rPr>
              <w:t>байна</w:t>
            </w:r>
            <w:proofErr w:type="spellEnd"/>
            <w:r w:rsidRPr="00A4175B">
              <w:rPr>
                <w:rFonts w:eastAsia="Calibri" w:cs="Arial"/>
                <w:sz w:val="20"/>
                <w:szCs w:val="20"/>
              </w:rPr>
              <w:t xml:space="preserve">. 2020 </w:t>
            </w:r>
            <w:proofErr w:type="spellStart"/>
            <w:r w:rsidRPr="00A4175B">
              <w:rPr>
                <w:rFonts w:eastAsia="Calibri" w:cs="Arial"/>
                <w:sz w:val="20"/>
                <w:szCs w:val="20"/>
              </w:rPr>
              <w:t>онтой</w:t>
            </w:r>
            <w:proofErr w:type="spellEnd"/>
            <w:r w:rsidRPr="00A4175B">
              <w:rPr>
                <w:rFonts w:eastAsia="Calibri" w:cs="Arial"/>
                <w:sz w:val="20"/>
                <w:szCs w:val="20"/>
              </w:rPr>
              <w:t xml:space="preserve"> </w:t>
            </w:r>
            <w:proofErr w:type="spellStart"/>
            <w:r w:rsidRPr="00A4175B">
              <w:rPr>
                <w:rFonts w:eastAsia="Calibri" w:cs="Arial"/>
                <w:sz w:val="20"/>
                <w:szCs w:val="20"/>
              </w:rPr>
              <w:t>харьцуулахад</w:t>
            </w:r>
            <w:proofErr w:type="spellEnd"/>
            <w:r w:rsidRPr="00A4175B">
              <w:rPr>
                <w:rFonts w:eastAsia="Calibri" w:cs="Arial"/>
                <w:sz w:val="20"/>
                <w:szCs w:val="20"/>
              </w:rPr>
              <w:t xml:space="preserve"> </w:t>
            </w:r>
            <w:proofErr w:type="spellStart"/>
            <w:r w:rsidRPr="00A4175B">
              <w:rPr>
                <w:rFonts w:eastAsia="Calibri" w:cs="Arial"/>
                <w:sz w:val="20"/>
                <w:szCs w:val="20"/>
              </w:rPr>
              <w:t>малын</w:t>
            </w:r>
            <w:proofErr w:type="spellEnd"/>
            <w:r w:rsidRPr="00A4175B">
              <w:rPr>
                <w:rFonts w:eastAsia="Calibri" w:cs="Arial"/>
                <w:sz w:val="20"/>
                <w:szCs w:val="20"/>
              </w:rPr>
              <w:t xml:space="preserve"> </w:t>
            </w:r>
            <w:proofErr w:type="spellStart"/>
            <w:r w:rsidRPr="00A4175B">
              <w:rPr>
                <w:rFonts w:eastAsia="Calibri" w:cs="Arial"/>
                <w:sz w:val="20"/>
                <w:szCs w:val="20"/>
              </w:rPr>
              <w:t>тэжээл</w:t>
            </w:r>
            <w:proofErr w:type="spellEnd"/>
            <w:r w:rsidRPr="00A4175B">
              <w:rPr>
                <w:rFonts w:eastAsia="Calibri" w:cs="Arial"/>
                <w:sz w:val="20"/>
                <w:szCs w:val="20"/>
              </w:rPr>
              <w:t xml:space="preserve"> </w:t>
            </w:r>
            <w:proofErr w:type="spellStart"/>
            <w:r w:rsidRPr="00A4175B">
              <w:rPr>
                <w:rFonts w:eastAsia="Calibri" w:cs="Arial"/>
                <w:sz w:val="20"/>
                <w:szCs w:val="20"/>
              </w:rPr>
              <w:t>тариалалт</w:t>
            </w:r>
            <w:proofErr w:type="spellEnd"/>
            <w:r w:rsidRPr="00A4175B">
              <w:rPr>
                <w:rFonts w:eastAsia="Calibri" w:cs="Arial"/>
                <w:sz w:val="20"/>
                <w:szCs w:val="20"/>
              </w:rPr>
              <w:t xml:space="preserve"> 103 </w:t>
            </w:r>
            <w:proofErr w:type="spellStart"/>
            <w:r w:rsidRPr="00A4175B">
              <w:rPr>
                <w:rFonts w:eastAsia="Calibri" w:cs="Arial"/>
                <w:sz w:val="20"/>
                <w:szCs w:val="20"/>
              </w:rPr>
              <w:t>га</w:t>
            </w:r>
            <w:proofErr w:type="spellEnd"/>
            <w:r w:rsidRPr="00A4175B">
              <w:rPr>
                <w:rFonts w:eastAsia="Calibri" w:cs="Arial"/>
                <w:sz w:val="20"/>
                <w:szCs w:val="20"/>
              </w:rPr>
              <w:t xml:space="preserve"> </w:t>
            </w:r>
            <w:proofErr w:type="spellStart"/>
            <w:r w:rsidRPr="00A4175B">
              <w:rPr>
                <w:rFonts w:eastAsia="Calibri" w:cs="Arial"/>
                <w:sz w:val="20"/>
                <w:szCs w:val="20"/>
              </w:rPr>
              <w:t>талбайгаар</w:t>
            </w:r>
            <w:proofErr w:type="spellEnd"/>
            <w:r w:rsidRPr="00A4175B">
              <w:rPr>
                <w:rFonts w:eastAsia="Calibri" w:cs="Arial"/>
                <w:sz w:val="20"/>
                <w:szCs w:val="20"/>
              </w:rPr>
              <w:t xml:space="preserve"> </w:t>
            </w:r>
            <w:proofErr w:type="spellStart"/>
            <w:r w:rsidRPr="00A4175B">
              <w:rPr>
                <w:rFonts w:eastAsia="Calibri" w:cs="Arial"/>
                <w:sz w:val="20"/>
                <w:szCs w:val="20"/>
              </w:rPr>
              <w:t>нэмэгдсэн</w:t>
            </w:r>
            <w:proofErr w:type="spellEnd"/>
            <w:r w:rsidRPr="00A4175B">
              <w:rPr>
                <w:rFonts w:eastAsia="Calibri" w:cs="Arial"/>
                <w:sz w:val="20"/>
                <w:szCs w:val="20"/>
              </w:rPr>
              <w:t>.</w:t>
            </w:r>
          </w:p>
          <w:p w14:paraId="41E830D4" w14:textId="52A1A0EB" w:rsidR="00A4175B" w:rsidRPr="00A4175B" w:rsidRDefault="00A4175B" w:rsidP="00A4175B">
            <w:pPr>
              <w:ind w:left="0" w:firstLine="0"/>
              <w:rPr>
                <w:rFonts w:eastAsia="Calibri" w:cs="Arial"/>
                <w:sz w:val="20"/>
                <w:szCs w:val="20"/>
              </w:rPr>
            </w:pPr>
            <w:proofErr w:type="spellStart"/>
            <w:r w:rsidRPr="00A4175B">
              <w:rPr>
                <w:rFonts w:eastAsia="Calibri" w:cs="Arial"/>
                <w:sz w:val="20"/>
                <w:szCs w:val="20"/>
              </w:rPr>
              <w:t>Малчид</w:t>
            </w:r>
            <w:proofErr w:type="spellEnd"/>
            <w:r w:rsidRPr="00A4175B">
              <w:rPr>
                <w:rFonts w:eastAsia="Calibri" w:cs="Arial"/>
                <w:sz w:val="20"/>
                <w:szCs w:val="20"/>
              </w:rPr>
              <w:t xml:space="preserve"> </w:t>
            </w:r>
            <w:proofErr w:type="spellStart"/>
            <w:r w:rsidRPr="00A4175B">
              <w:rPr>
                <w:rFonts w:eastAsia="Calibri" w:cs="Arial"/>
                <w:sz w:val="20"/>
                <w:szCs w:val="20"/>
              </w:rPr>
              <w:t>өөрсдийн</w:t>
            </w:r>
            <w:proofErr w:type="spellEnd"/>
            <w:r w:rsidRPr="00A4175B">
              <w:rPr>
                <w:rFonts w:eastAsia="Calibri" w:cs="Arial"/>
                <w:sz w:val="20"/>
                <w:szCs w:val="20"/>
              </w:rPr>
              <w:t xml:space="preserve"> </w:t>
            </w:r>
            <w:proofErr w:type="spellStart"/>
            <w:r w:rsidRPr="00A4175B">
              <w:rPr>
                <w:rFonts w:eastAsia="Calibri" w:cs="Arial"/>
                <w:sz w:val="20"/>
                <w:szCs w:val="20"/>
              </w:rPr>
              <w:t>хүчээр</w:t>
            </w:r>
            <w:proofErr w:type="spellEnd"/>
            <w:r w:rsidRPr="00A4175B">
              <w:rPr>
                <w:rFonts w:eastAsia="Calibri" w:cs="Arial"/>
                <w:sz w:val="20"/>
                <w:szCs w:val="20"/>
              </w:rPr>
              <w:t xml:space="preserve"> 1714 </w:t>
            </w:r>
            <w:proofErr w:type="spellStart"/>
            <w:r w:rsidRPr="00A4175B">
              <w:rPr>
                <w:rFonts w:eastAsia="Calibri" w:cs="Arial"/>
                <w:sz w:val="20"/>
                <w:szCs w:val="20"/>
              </w:rPr>
              <w:t>тн</w:t>
            </w:r>
            <w:proofErr w:type="spellEnd"/>
            <w:r w:rsidRPr="00A4175B">
              <w:rPr>
                <w:rFonts w:eastAsia="Calibri" w:cs="Arial"/>
                <w:sz w:val="20"/>
                <w:szCs w:val="20"/>
              </w:rPr>
              <w:t xml:space="preserve"> </w:t>
            </w:r>
            <w:proofErr w:type="spellStart"/>
            <w:r w:rsidRPr="00A4175B">
              <w:rPr>
                <w:rFonts w:eastAsia="Calibri" w:cs="Arial"/>
                <w:sz w:val="20"/>
                <w:szCs w:val="20"/>
              </w:rPr>
              <w:t>өвс</w:t>
            </w:r>
            <w:proofErr w:type="spellEnd"/>
            <w:r w:rsidRPr="00A4175B">
              <w:rPr>
                <w:rFonts w:eastAsia="Calibri" w:cs="Arial"/>
                <w:sz w:val="20"/>
                <w:szCs w:val="20"/>
              </w:rPr>
              <w:t xml:space="preserve"> </w:t>
            </w:r>
            <w:proofErr w:type="spellStart"/>
            <w:r w:rsidRPr="00A4175B">
              <w:rPr>
                <w:rFonts w:eastAsia="Calibri" w:cs="Arial"/>
                <w:sz w:val="20"/>
                <w:szCs w:val="20"/>
              </w:rPr>
              <w:t>бэлтгэхээс</w:t>
            </w:r>
            <w:proofErr w:type="spellEnd"/>
            <w:r w:rsidRPr="00A4175B">
              <w:rPr>
                <w:rFonts w:eastAsia="Calibri" w:cs="Arial"/>
                <w:sz w:val="20"/>
                <w:szCs w:val="20"/>
              </w:rPr>
              <w:t xml:space="preserve"> 1960тн </w:t>
            </w:r>
            <w:proofErr w:type="spellStart"/>
            <w:r w:rsidRPr="00A4175B">
              <w:rPr>
                <w:rFonts w:eastAsia="Calibri" w:cs="Arial"/>
                <w:sz w:val="20"/>
                <w:szCs w:val="20"/>
              </w:rPr>
              <w:t>өвс</w:t>
            </w:r>
            <w:proofErr w:type="spellEnd"/>
            <w:r w:rsidRPr="00A4175B">
              <w:rPr>
                <w:rFonts w:eastAsia="Calibri" w:cs="Arial"/>
                <w:sz w:val="20"/>
                <w:szCs w:val="20"/>
              </w:rPr>
              <w:t xml:space="preserve">, </w:t>
            </w:r>
            <w:proofErr w:type="spellStart"/>
            <w:r w:rsidRPr="00A4175B">
              <w:rPr>
                <w:rFonts w:eastAsia="Calibri" w:cs="Arial"/>
                <w:sz w:val="20"/>
                <w:szCs w:val="20"/>
              </w:rPr>
              <w:t>бэлтгэж</w:t>
            </w:r>
            <w:proofErr w:type="spellEnd"/>
            <w:r w:rsidRPr="00A4175B">
              <w:rPr>
                <w:rFonts w:eastAsia="Calibri" w:cs="Arial"/>
                <w:sz w:val="20"/>
                <w:szCs w:val="20"/>
              </w:rPr>
              <w:t xml:space="preserve"> </w:t>
            </w:r>
            <w:proofErr w:type="spellStart"/>
            <w:r w:rsidRPr="00A4175B">
              <w:rPr>
                <w:rFonts w:eastAsia="Calibri" w:cs="Arial"/>
                <w:sz w:val="20"/>
                <w:szCs w:val="20"/>
              </w:rPr>
              <w:t>энэ</w:t>
            </w:r>
            <w:proofErr w:type="spellEnd"/>
            <w:r w:rsidRPr="00A4175B">
              <w:rPr>
                <w:rFonts w:eastAsia="Calibri" w:cs="Arial"/>
                <w:sz w:val="20"/>
                <w:szCs w:val="20"/>
              </w:rPr>
              <w:t xml:space="preserve"> </w:t>
            </w:r>
            <w:proofErr w:type="spellStart"/>
            <w:r w:rsidRPr="00A4175B">
              <w:rPr>
                <w:rFonts w:eastAsia="Calibri" w:cs="Arial"/>
                <w:sz w:val="20"/>
                <w:szCs w:val="20"/>
              </w:rPr>
              <w:t>нь</w:t>
            </w:r>
            <w:proofErr w:type="spellEnd"/>
            <w:r w:rsidRPr="00A4175B">
              <w:rPr>
                <w:rFonts w:eastAsia="Calibri" w:cs="Arial"/>
                <w:sz w:val="20"/>
                <w:szCs w:val="20"/>
              </w:rPr>
              <w:t xml:space="preserve"> </w:t>
            </w:r>
            <w:proofErr w:type="spellStart"/>
            <w:r w:rsidRPr="00A4175B">
              <w:rPr>
                <w:rFonts w:eastAsia="Calibri" w:cs="Arial"/>
                <w:sz w:val="20"/>
                <w:szCs w:val="20"/>
              </w:rPr>
              <w:t>малчдын</w:t>
            </w:r>
            <w:proofErr w:type="spellEnd"/>
            <w:r w:rsidRPr="00A4175B">
              <w:rPr>
                <w:rFonts w:eastAsia="Calibri" w:cs="Arial"/>
                <w:sz w:val="20"/>
                <w:szCs w:val="20"/>
              </w:rPr>
              <w:t xml:space="preserve"> </w:t>
            </w:r>
            <w:proofErr w:type="spellStart"/>
            <w:r w:rsidRPr="00A4175B">
              <w:rPr>
                <w:rFonts w:eastAsia="Calibri" w:cs="Arial"/>
                <w:sz w:val="20"/>
                <w:szCs w:val="20"/>
              </w:rPr>
              <w:t>түвшинд</w:t>
            </w:r>
            <w:proofErr w:type="spellEnd"/>
            <w:r w:rsidRPr="00A4175B">
              <w:rPr>
                <w:rFonts w:eastAsia="Calibri" w:cs="Arial"/>
                <w:sz w:val="20"/>
                <w:szCs w:val="20"/>
              </w:rPr>
              <w:t xml:space="preserve"> </w:t>
            </w:r>
            <w:proofErr w:type="spellStart"/>
            <w:r w:rsidRPr="00A4175B">
              <w:rPr>
                <w:rFonts w:eastAsia="Calibri" w:cs="Arial"/>
                <w:sz w:val="20"/>
                <w:szCs w:val="20"/>
              </w:rPr>
              <w:t>бэлтгэвэл</w:t>
            </w:r>
            <w:proofErr w:type="spellEnd"/>
            <w:r w:rsidRPr="00A4175B">
              <w:rPr>
                <w:rFonts w:eastAsia="Calibri" w:cs="Arial"/>
                <w:sz w:val="20"/>
                <w:szCs w:val="20"/>
              </w:rPr>
              <w:t xml:space="preserve"> </w:t>
            </w:r>
            <w:proofErr w:type="spellStart"/>
            <w:r w:rsidRPr="00A4175B">
              <w:rPr>
                <w:rFonts w:eastAsia="Calibri" w:cs="Arial"/>
                <w:sz w:val="20"/>
                <w:szCs w:val="20"/>
              </w:rPr>
              <w:t>зохих</w:t>
            </w:r>
            <w:proofErr w:type="spellEnd"/>
            <w:r w:rsidRPr="00A4175B">
              <w:rPr>
                <w:rFonts w:eastAsia="Calibri" w:cs="Arial"/>
                <w:sz w:val="20"/>
                <w:szCs w:val="20"/>
              </w:rPr>
              <w:t xml:space="preserve"> </w:t>
            </w:r>
            <w:proofErr w:type="spellStart"/>
            <w:r w:rsidRPr="00A4175B">
              <w:rPr>
                <w:rFonts w:eastAsia="Calibri" w:cs="Arial"/>
                <w:sz w:val="20"/>
                <w:szCs w:val="20"/>
              </w:rPr>
              <w:t>өвсийг</w:t>
            </w:r>
            <w:proofErr w:type="spellEnd"/>
            <w:r w:rsidRPr="00A4175B">
              <w:rPr>
                <w:rFonts w:eastAsia="Calibri" w:cs="Arial"/>
                <w:sz w:val="20"/>
                <w:szCs w:val="20"/>
              </w:rPr>
              <w:t xml:space="preserve"> 114</w:t>
            </w:r>
            <w:proofErr w:type="gramStart"/>
            <w:r w:rsidRPr="00A4175B">
              <w:rPr>
                <w:rFonts w:eastAsia="Calibri" w:cs="Arial"/>
                <w:sz w:val="20"/>
                <w:szCs w:val="20"/>
              </w:rPr>
              <w:t xml:space="preserve">%  </w:t>
            </w:r>
            <w:proofErr w:type="spellStart"/>
            <w:r w:rsidRPr="00A4175B">
              <w:rPr>
                <w:rFonts w:eastAsia="Calibri" w:cs="Arial"/>
                <w:sz w:val="20"/>
                <w:szCs w:val="20"/>
              </w:rPr>
              <w:t>ханга</w:t>
            </w:r>
            <w:proofErr w:type="spellEnd"/>
            <w:r w:rsidRPr="00A4175B">
              <w:rPr>
                <w:rFonts w:eastAsia="Calibri" w:cs="Arial"/>
                <w:sz w:val="20"/>
                <w:szCs w:val="20"/>
                <w:lang w:val="mn-MN"/>
              </w:rPr>
              <w:t>сан</w:t>
            </w:r>
            <w:proofErr w:type="gramEnd"/>
            <w:r w:rsidRPr="00A4175B">
              <w:rPr>
                <w:rFonts w:eastAsia="Calibri" w:cs="Arial"/>
                <w:sz w:val="20"/>
                <w:szCs w:val="20"/>
                <w:lang w:val="mn-MN"/>
              </w:rPr>
              <w:t>.</w:t>
            </w:r>
            <w:r w:rsidRPr="00A4175B">
              <w:rPr>
                <w:rFonts w:eastAsia="Calibri" w:cs="Arial"/>
                <w:sz w:val="20"/>
                <w:szCs w:val="20"/>
              </w:rPr>
              <w:t xml:space="preserve"> </w:t>
            </w:r>
          </w:p>
        </w:tc>
        <w:tc>
          <w:tcPr>
            <w:tcW w:w="568" w:type="dxa"/>
            <w:gridSpan w:val="2"/>
            <w:vAlign w:val="center"/>
          </w:tcPr>
          <w:p w14:paraId="03A60A5D" w14:textId="1F76E14A" w:rsidR="00A4175B" w:rsidRPr="000D343D" w:rsidRDefault="009D1BB2" w:rsidP="00A4175B">
            <w:pPr>
              <w:ind w:left="0" w:firstLine="0"/>
              <w:rPr>
                <w:rFonts w:eastAsia="Calibri" w:cs="Arial"/>
                <w:sz w:val="20"/>
                <w:szCs w:val="20"/>
                <w:lang w:val="mn-MN"/>
              </w:rPr>
            </w:pPr>
            <w:r>
              <w:rPr>
                <w:rFonts w:eastAsia="Calibri" w:cs="Arial"/>
                <w:sz w:val="20"/>
                <w:szCs w:val="20"/>
                <w:lang w:val="mn-MN"/>
              </w:rPr>
              <w:t>30</w:t>
            </w:r>
          </w:p>
        </w:tc>
      </w:tr>
      <w:tr w:rsidR="005D2CD0" w:rsidRPr="000D343D" w14:paraId="3CABDFB1" w14:textId="77777777" w:rsidTr="005D2CD0">
        <w:tc>
          <w:tcPr>
            <w:tcW w:w="1986" w:type="dxa"/>
            <w:vMerge/>
          </w:tcPr>
          <w:p w14:paraId="50121462" w14:textId="77777777" w:rsidR="00A4175B" w:rsidRPr="000D343D" w:rsidRDefault="00A4175B" w:rsidP="00A4175B">
            <w:pPr>
              <w:ind w:left="0" w:firstLine="0"/>
              <w:rPr>
                <w:rFonts w:eastAsia="Calibri" w:cs="Arial"/>
                <w:sz w:val="20"/>
                <w:szCs w:val="20"/>
                <w:lang w:val="mn-MN"/>
              </w:rPr>
            </w:pPr>
          </w:p>
        </w:tc>
        <w:tc>
          <w:tcPr>
            <w:tcW w:w="708" w:type="dxa"/>
            <w:vAlign w:val="center"/>
          </w:tcPr>
          <w:p w14:paraId="60A4D1B6" w14:textId="77777777" w:rsidR="00A4175B" w:rsidRPr="000D343D" w:rsidRDefault="00A4175B" w:rsidP="00A4175B">
            <w:pPr>
              <w:ind w:left="0" w:firstLine="0"/>
              <w:rPr>
                <w:rFonts w:eastAsia="Calibri" w:cs="Arial"/>
                <w:sz w:val="20"/>
                <w:szCs w:val="20"/>
              </w:rPr>
            </w:pPr>
            <w:r w:rsidRPr="000D343D">
              <w:rPr>
                <w:rFonts w:eastAsia="Calibri" w:cs="Arial"/>
                <w:sz w:val="20"/>
                <w:szCs w:val="20"/>
              </w:rPr>
              <w:t>2</w:t>
            </w:r>
          </w:p>
        </w:tc>
        <w:tc>
          <w:tcPr>
            <w:tcW w:w="2835" w:type="dxa"/>
          </w:tcPr>
          <w:p w14:paraId="2E0E125A" w14:textId="2DD034C1" w:rsidR="00A4175B" w:rsidRPr="000D343D" w:rsidRDefault="00A4175B" w:rsidP="00A4175B">
            <w:pPr>
              <w:ind w:left="0" w:firstLine="0"/>
              <w:rPr>
                <w:rFonts w:eastAsia="Calibri" w:cs="Arial"/>
                <w:sz w:val="20"/>
                <w:szCs w:val="20"/>
                <w:lang w:val="mn-MN"/>
              </w:rPr>
            </w:pPr>
            <w:r w:rsidRPr="000D343D">
              <w:rPr>
                <w:rFonts w:eastAsia="Calibri" w:cs="Arial"/>
                <w:sz w:val="20"/>
                <w:szCs w:val="20"/>
                <w:lang w:val="mn-MN"/>
              </w:rPr>
              <w:t>Хөдөө аж ахуйн агро парк байгуулна.</w:t>
            </w:r>
          </w:p>
        </w:tc>
        <w:tc>
          <w:tcPr>
            <w:tcW w:w="709" w:type="dxa"/>
            <w:vAlign w:val="center"/>
          </w:tcPr>
          <w:p w14:paraId="6CE2DB5D" w14:textId="4A3690E6" w:rsidR="00A4175B" w:rsidRPr="000D343D" w:rsidRDefault="00A4175B" w:rsidP="00A4175B">
            <w:pPr>
              <w:ind w:left="0" w:firstLine="0"/>
              <w:rPr>
                <w:rFonts w:eastAsia="Calibri" w:cs="Arial"/>
                <w:sz w:val="20"/>
                <w:szCs w:val="20"/>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5606625D" w14:textId="7FC17E04" w:rsidR="00A4175B" w:rsidRPr="000D343D" w:rsidRDefault="00A4175B" w:rsidP="00A4175B">
            <w:pPr>
              <w:ind w:left="0" w:firstLine="0"/>
              <w:rPr>
                <w:rFonts w:eastAsia="Calibri" w:cs="Arial"/>
                <w:sz w:val="20"/>
                <w:szCs w:val="20"/>
              </w:rPr>
            </w:pPr>
            <w:r w:rsidRPr="000D343D">
              <w:rPr>
                <w:rFonts w:eastAsia="Calibri" w:cs="Arial"/>
                <w:sz w:val="20"/>
                <w:szCs w:val="20"/>
                <w:lang w:val="mn-MN"/>
              </w:rPr>
              <w:t>ХААТ</w:t>
            </w:r>
          </w:p>
        </w:tc>
        <w:tc>
          <w:tcPr>
            <w:tcW w:w="1276" w:type="dxa"/>
            <w:vAlign w:val="center"/>
          </w:tcPr>
          <w:p w14:paraId="4DF8730F" w14:textId="68D30E99" w:rsidR="00A4175B" w:rsidRPr="000D343D" w:rsidRDefault="00A4175B" w:rsidP="00A4175B">
            <w:pPr>
              <w:ind w:left="0" w:firstLine="0"/>
              <w:rPr>
                <w:rFonts w:eastAsia="Calibri" w:cs="Arial"/>
                <w:sz w:val="20"/>
                <w:szCs w:val="20"/>
                <w:lang w:val="mn-MN"/>
              </w:rPr>
            </w:pPr>
            <w:r w:rsidRPr="000D343D">
              <w:rPr>
                <w:rFonts w:eastAsia="Calibri" w:cs="Arial"/>
                <w:sz w:val="20"/>
                <w:szCs w:val="20"/>
                <w:lang w:val="mn-MN"/>
              </w:rPr>
              <w:t>Хувийн хэвшил</w:t>
            </w:r>
          </w:p>
        </w:tc>
        <w:tc>
          <w:tcPr>
            <w:tcW w:w="1134" w:type="dxa"/>
            <w:vAlign w:val="center"/>
          </w:tcPr>
          <w:p w14:paraId="4F62E828" w14:textId="47C68C9F" w:rsidR="00A4175B" w:rsidRPr="000D343D" w:rsidRDefault="00A4175B" w:rsidP="00A4175B">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0E8386DC" w14:textId="25A3F4D4" w:rsidR="00A4175B" w:rsidRPr="00A4175B" w:rsidRDefault="00A4175B" w:rsidP="00A4175B">
            <w:pPr>
              <w:ind w:left="0" w:firstLine="0"/>
              <w:rPr>
                <w:rFonts w:eastAsia="Calibri" w:cs="Arial"/>
                <w:sz w:val="20"/>
                <w:szCs w:val="20"/>
                <w:lang w:val="mn-MN"/>
              </w:rPr>
            </w:pPr>
            <w:r w:rsidRPr="00A4175B">
              <w:rPr>
                <w:rFonts w:eastAsia="Calibri" w:cs="Arial"/>
                <w:sz w:val="20"/>
                <w:szCs w:val="20"/>
                <w:lang w:val="mn-MN"/>
              </w:rPr>
              <w:t>Хугацаа болоогүй</w:t>
            </w:r>
          </w:p>
        </w:tc>
        <w:tc>
          <w:tcPr>
            <w:tcW w:w="568" w:type="dxa"/>
            <w:gridSpan w:val="2"/>
            <w:vAlign w:val="center"/>
          </w:tcPr>
          <w:p w14:paraId="66D962B0" w14:textId="2E6DE79B" w:rsidR="00A4175B" w:rsidRPr="000D343D" w:rsidRDefault="00A4175B" w:rsidP="00A4175B">
            <w:pPr>
              <w:ind w:left="0" w:firstLine="0"/>
              <w:rPr>
                <w:rFonts w:eastAsia="Calibri" w:cs="Arial"/>
                <w:sz w:val="20"/>
                <w:szCs w:val="20"/>
                <w:lang w:val="mn-MN"/>
              </w:rPr>
            </w:pPr>
          </w:p>
        </w:tc>
      </w:tr>
      <w:tr w:rsidR="005D2CD0" w:rsidRPr="000D343D" w14:paraId="37D02BCE" w14:textId="77777777" w:rsidTr="005D2CD0">
        <w:tc>
          <w:tcPr>
            <w:tcW w:w="1986" w:type="dxa"/>
            <w:vMerge/>
          </w:tcPr>
          <w:p w14:paraId="28B15667" w14:textId="77777777" w:rsidR="00A4175B" w:rsidRPr="000D343D" w:rsidRDefault="00A4175B" w:rsidP="00A4175B">
            <w:pPr>
              <w:ind w:left="0" w:firstLine="0"/>
              <w:rPr>
                <w:rFonts w:eastAsia="Calibri" w:cs="Arial"/>
                <w:sz w:val="20"/>
                <w:szCs w:val="20"/>
                <w:lang w:val="mn-MN"/>
              </w:rPr>
            </w:pPr>
          </w:p>
        </w:tc>
        <w:tc>
          <w:tcPr>
            <w:tcW w:w="708" w:type="dxa"/>
            <w:vAlign w:val="center"/>
          </w:tcPr>
          <w:p w14:paraId="364C83BC" w14:textId="77777777" w:rsidR="00A4175B" w:rsidRPr="000D343D" w:rsidRDefault="00A4175B" w:rsidP="00A4175B">
            <w:pPr>
              <w:ind w:left="0" w:firstLine="0"/>
              <w:rPr>
                <w:rFonts w:eastAsia="Calibri" w:cs="Arial"/>
                <w:sz w:val="20"/>
                <w:szCs w:val="20"/>
              </w:rPr>
            </w:pPr>
            <w:r w:rsidRPr="000D343D">
              <w:rPr>
                <w:rFonts w:eastAsia="Calibri" w:cs="Arial"/>
                <w:sz w:val="20"/>
                <w:szCs w:val="20"/>
              </w:rPr>
              <w:t>3</w:t>
            </w:r>
          </w:p>
        </w:tc>
        <w:tc>
          <w:tcPr>
            <w:tcW w:w="2835" w:type="dxa"/>
          </w:tcPr>
          <w:p w14:paraId="3066A6BA" w14:textId="46C02C04" w:rsidR="00A4175B" w:rsidRPr="000D343D" w:rsidRDefault="00A4175B" w:rsidP="00A4175B">
            <w:pPr>
              <w:ind w:left="0" w:firstLine="0"/>
              <w:rPr>
                <w:rFonts w:eastAsia="Calibri" w:cs="Arial"/>
                <w:sz w:val="20"/>
                <w:szCs w:val="20"/>
                <w:lang w:val="mn-MN"/>
              </w:rPr>
            </w:pPr>
            <w:r w:rsidRPr="000D343D">
              <w:rPr>
                <w:rFonts w:eastAsia="Times New Roman" w:cs="Arial"/>
                <w:sz w:val="20"/>
                <w:szCs w:val="20"/>
                <w:lang w:val="mn-MN"/>
              </w:rPr>
              <w:t>Газар тариалангийн эргэлтийн талбайн ашиглалтыг сайжруулж, төмс, хүнсний ногооны тариалалтыг дэмжин ажиллана.</w:t>
            </w:r>
          </w:p>
        </w:tc>
        <w:tc>
          <w:tcPr>
            <w:tcW w:w="709" w:type="dxa"/>
            <w:vAlign w:val="center"/>
          </w:tcPr>
          <w:p w14:paraId="6D1708D5" w14:textId="77777777" w:rsidR="00A4175B" w:rsidRPr="000D343D" w:rsidRDefault="00A4175B" w:rsidP="00A4175B">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27BAB65C" w14:textId="14C1C1AC" w:rsidR="00A4175B" w:rsidRPr="000D343D" w:rsidRDefault="00A4175B" w:rsidP="00A4175B">
            <w:pPr>
              <w:ind w:left="0" w:firstLine="0"/>
              <w:rPr>
                <w:rFonts w:eastAsia="Calibri" w:cs="Arial"/>
                <w:sz w:val="20"/>
                <w:szCs w:val="20"/>
                <w:lang w:val="mn-MN"/>
              </w:rPr>
            </w:pPr>
            <w:r>
              <w:rPr>
                <w:rFonts w:eastAsia="Calibri" w:cs="Arial"/>
                <w:sz w:val="20"/>
                <w:szCs w:val="20"/>
                <w:lang w:val="mn-MN"/>
              </w:rPr>
              <w:t>ХААТ</w:t>
            </w:r>
          </w:p>
        </w:tc>
        <w:tc>
          <w:tcPr>
            <w:tcW w:w="1276" w:type="dxa"/>
            <w:vAlign w:val="center"/>
          </w:tcPr>
          <w:p w14:paraId="40F2BF50" w14:textId="0A1D8C8B" w:rsidR="00A4175B" w:rsidRPr="000D343D" w:rsidRDefault="00A4175B" w:rsidP="00A4175B">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BA23C60" w14:textId="622D6DEA" w:rsidR="00A4175B" w:rsidRPr="000D343D" w:rsidRDefault="00A4175B" w:rsidP="00A4175B">
            <w:pPr>
              <w:ind w:left="0" w:firstLine="0"/>
              <w:rPr>
                <w:rFonts w:eastAsia="Calibri" w:cs="Arial"/>
                <w:sz w:val="20"/>
                <w:szCs w:val="20"/>
                <w:lang w:val="mn-MN"/>
              </w:rPr>
            </w:pPr>
            <w:r>
              <w:rPr>
                <w:rFonts w:eastAsia="Calibri" w:cs="Arial"/>
                <w:sz w:val="20"/>
                <w:szCs w:val="20"/>
                <w:lang w:val="mn-MN"/>
              </w:rPr>
              <w:t>Хүнсний ногооны 50 хувийг дотоодын үйлдвэрлэлээр хангах</w:t>
            </w:r>
          </w:p>
        </w:tc>
        <w:tc>
          <w:tcPr>
            <w:tcW w:w="5669" w:type="dxa"/>
            <w:vAlign w:val="center"/>
          </w:tcPr>
          <w:p w14:paraId="2FEC496F" w14:textId="77777777" w:rsidR="009D1BB2" w:rsidRDefault="00A4175B" w:rsidP="00A4175B">
            <w:pPr>
              <w:ind w:left="39" w:hanging="39"/>
              <w:rPr>
                <w:rFonts w:eastAsia="Times New Roman" w:cs="Arial"/>
                <w:sz w:val="20"/>
                <w:szCs w:val="20"/>
                <w:lang w:val="mn-MN"/>
              </w:rPr>
            </w:pPr>
            <w:r w:rsidRPr="00A4175B">
              <w:rPr>
                <w:rFonts w:eastAsia="Calibri" w:cs="Arial"/>
                <w:sz w:val="20"/>
                <w:szCs w:val="20"/>
                <w:lang w:val="mn-MN"/>
              </w:rPr>
              <w:t>Төмс хүнсний ногоо, нарийн ногоо тариалах иргэдээс үрийн захиалга авч, захиалгын дагуу 1680кг төмсний үрийг /1кг-ыг 800 төгрөг/ 23 иргэнд нийлүүлсэн. Луувангийн үр 2кг, шар манжингийн үр 1кг, хүрэн манжингийн үр 1кг-ийг тус тус нарийн ногоо тариалдаг 21 иргэнд үнэ төлбөргүй өгсөн. Мөн эргэн төлөх нөхцөлтэйгөөр 26.4 кг сармисны үрийг авч 10 иргэнтэй “Сармисны үр үржүүлэх гэрээ”-г байгуулан захиалсан хэмжээгээр нь олгосон.</w:t>
            </w:r>
            <w:r w:rsidRPr="00A4175B">
              <w:rPr>
                <w:rFonts w:eastAsia="Times New Roman" w:cs="Arial"/>
                <w:sz w:val="20"/>
                <w:szCs w:val="20"/>
                <w:lang w:val="mn-MN"/>
              </w:rPr>
              <w:t xml:space="preserve">  Сум хөгжүүлэх сангаас төсөл сонгон шалгаруулж 2 дугаар багийн иргэн Л.Уугантуяад 8 сая төгрөгийн зээл олгож </w:t>
            </w:r>
            <w:r w:rsidRPr="00A4175B">
              <w:rPr>
                <w:rFonts w:eastAsia="Times New Roman" w:cs="Arial"/>
                <w:sz w:val="20"/>
                <w:szCs w:val="20"/>
              </w:rPr>
              <w:t xml:space="preserve">6х20 </w:t>
            </w:r>
            <w:proofErr w:type="spellStart"/>
            <w:r w:rsidRPr="00A4175B">
              <w:rPr>
                <w:rFonts w:eastAsia="Times New Roman" w:cs="Arial"/>
                <w:sz w:val="20"/>
                <w:szCs w:val="20"/>
              </w:rPr>
              <w:t>хэмжээтэй</w:t>
            </w:r>
            <w:proofErr w:type="spellEnd"/>
            <w:r w:rsidRPr="00A4175B">
              <w:rPr>
                <w:rFonts w:eastAsia="Times New Roman" w:cs="Arial"/>
                <w:sz w:val="20"/>
                <w:szCs w:val="20"/>
                <w:lang w:val="mn-MN"/>
              </w:rPr>
              <w:t xml:space="preserve"> </w:t>
            </w:r>
            <w:proofErr w:type="spellStart"/>
            <w:r w:rsidRPr="00A4175B">
              <w:rPr>
                <w:rFonts w:eastAsia="Times New Roman" w:cs="Arial"/>
                <w:sz w:val="20"/>
                <w:szCs w:val="20"/>
              </w:rPr>
              <w:t>хүлэмж</w:t>
            </w:r>
            <w:proofErr w:type="spellEnd"/>
            <w:r w:rsidRPr="00A4175B">
              <w:rPr>
                <w:rFonts w:eastAsia="Times New Roman" w:cs="Arial"/>
                <w:sz w:val="20"/>
                <w:szCs w:val="20"/>
                <w:lang w:val="mn-MN"/>
              </w:rPr>
              <w:t xml:space="preserve">, 5 дугаар багийн иргэн Ц.Баярцэцэгт 10 сая төгрөгийн зээл олгож </w:t>
            </w:r>
            <w:r w:rsidRPr="00A4175B">
              <w:rPr>
                <w:rFonts w:eastAsia="Times New Roman" w:cs="Arial"/>
                <w:sz w:val="20"/>
                <w:szCs w:val="20"/>
              </w:rPr>
              <w:t xml:space="preserve">10х6 </w:t>
            </w:r>
            <w:proofErr w:type="spellStart"/>
            <w:r w:rsidRPr="00A4175B">
              <w:rPr>
                <w:rFonts w:eastAsia="Times New Roman" w:cs="Arial"/>
                <w:sz w:val="20"/>
                <w:szCs w:val="20"/>
              </w:rPr>
              <w:t>хэмжээтэй</w:t>
            </w:r>
            <w:proofErr w:type="spellEnd"/>
            <w:r w:rsidRPr="00A4175B">
              <w:rPr>
                <w:rFonts w:eastAsia="Times New Roman" w:cs="Arial"/>
                <w:sz w:val="20"/>
                <w:szCs w:val="20"/>
              </w:rPr>
              <w:t xml:space="preserve"> 2</w:t>
            </w:r>
            <w:r w:rsidRPr="00A4175B">
              <w:rPr>
                <w:rFonts w:eastAsia="Times New Roman" w:cs="Arial"/>
                <w:sz w:val="20"/>
                <w:szCs w:val="20"/>
                <w:lang w:val="mn-MN"/>
              </w:rPr>
              <w:t xml:space="preserve"> </w:t>
            </w:r>
            <w:proofErr w:type="spellStart"/>
            <w:r w:rsidRPr="00A4175B">
              <w:rPr>
                <w:rFonts w:eastAsia="Times New Roman" w:cs="Arial"/>
                <w:sz w:val="20"/>
                <w:szCs w:val="20"/>
              </w:rPr>
              <w:t>хүлэмж</w:t>
            </w:r>
            <w:proofErr w:type="spellEnd"/>
            <w:r w:rsidRPr="00A4175B">
              <w:rPr>
                <w:rFonts w:eastAsia="Times New Roman" w:cs="Arial"/>
                <w:sz w:val="20"/>
                <w:szCs w:val="20"/>
                <w:lang w:val="mn-MN"/>
              </w:rPr>
              <w:t xml:space="preserve"> тус тус худалдан авч өрхийн тариалан эрхэлж огурцы </w:t>
            </w:r>
            <w:r w:rsidRPr="00A4175B">
              <w:rPr>
                <w:rFonts w:eastAsia="Times New Roman" w:cs="Arial"/>
                <w:sz w:val="20"/>
                <w:szCs w:val="20"/>
              </w:rPr>
              <w:t xml:space="preserve">180 </w:t>
            </w:r>
            <w:r w:rsidRPr="00A4175B">
              <w:rPr>
                <w:rFonts w:eastAsia="Times New Roman" w:cs="Arial"/>
                <w:sz w:val="20"/>
                <w:szCs w:val="20"/>
                <w:lang w:val="mn-MN"/>
              </w:rPr>
              <w:t xml:space="preserve">кг, Помидор </w:t>
            </w:r>
            <w:r w:rsidRPr="00A4175B">
              <w:rPr>
                <w:rFonts w:eastAsia="Times New Roman" w:cs="Arial"/>
                <w:sz w:val="20"/>
                <w:szCs w:val="20"/>
              </w:rPr>
              <w:t>40</w:t>
            </w:r>
            <w:r w:rsidRPr="00A4175B">
              <w:rPr>
                <w:rFonts w:eastAsia="Times New Roman" w:cs="Arial"/>
                <w:sz w:val="20"/>
                <w:szCs w:val="20"/>
                <w:lang w:val="mn-MN"/>
              </w:rPr>
              <w:t>кг, бууцай-14кг,</w:t>
            </w:r>
            <w:r w:rsidRPr="00A4175B">
              <w:rPr>
                <w:rFonts w:eastAsia="Times New Roman" w:cs="Arial"/>
                <w:sz w:val="20"/>
                <w:szCs w:val="20"/>
              </w:rPr>
              <w:t xml:space="preserve"> </w:t>
            </w:r>
            <w:r w:rsidRPr="00A4175B">
              <w:rPr>
                <w:rFonts w:eastAsia="Times New Roman" w:cs="Arial"/>
                <w:sz w:val="20"/>
                <w:szCs w:val="20"/>
                <w:lang w:val="mn-MN"/>
              </w:rPr>
              <w:t xml:space="preserve">саладны навч-20кг Шар манжин </w:t>
            </w:r>
            <w:r w:rsidRPr="00A4175B">
              <w:rPr>
                <w:rFonts w:eastAsia="Times New Roman" w:cs="Arial"/>
                <w:sz w:val="20"/>
                <w:szCs w:val="20"/>
              </w:rPr>
              <w:t xml:space="preserve">150 </w:t>
            </w:r>
            <w:r w:rsidRPr="00A4175B">
              <w:rPr>
                <w:rFonts w:eastAsia="Times New Roman" w:cs="Arial"/>
                <w:sz w:val="20"/>
                <w:szCs w:val="20"/>
                <w:lang w:val="mn-MN"/>
              </w:rPr>
              <w:t xml:space="preserve">кг, Хүрэн манжин </w:t>
            </w:r>
            <w:r w:rsidRPr="00A4175B">
              <w:rPr>
                <w:rFonts w:eastAsia="Times New Roman" w:cs="Arial"/>
                <w:sz w:val="20"/>
                <w:szCs w:val="20"/>
              </w:rPr>
              <w:t xml:space="preserve">100 </w:t>
            </w:r>
            <w:r w:rsidRPr="00A4175B">
              <w:rPr>
                <w:rFonts w:eastAsia="Times New Roman" w:cs="Arial"/>
                <w:sz w:val="20"/>
                <w:szCs w:val="20"/>
                <w:lang w:val="mn-MN"/>
              </w:rPr>
              <w:t xml:space="preserve">кг бусад хүнсний ногоо </w:t>
            </w:r>
            <w:r w:rsidRPr="00A4175B">
              <w:rPr>
                <w:rFonts w:eastAsia="Times New Roman" w:cs="Arial"/>
                <w:sz w:val="20"/>
                <w:szCs w:val="20"/>
              </w:rPr>
              <w:t xml:space="preserve">250 </w:t>
            </w:r>
            <w:r w:rsidRPr="00A4175B">
              <w:rPr>
                <w:rFonts w:eastAsia="Times New Roman" w:cs="Arial"/>
                <w:sz w:val="20"/>
                <w:szCs w:val="20"/>
                <w:lang w:val="mn-MN"/>
              </w:rPr>
              <w:t>кг</w:t>
            </w:r>
            <w:r w:rsidRPr="00A4175B">
              <w:rPr>
                <w:rFonts w:eastAsia="Times New Roman" w:cs="Arial"/>
                <w:sz w:val="20"/>
                <w:szCs w:val="20"/>
              </w:rPr>
              <w:t>-</w:t>
            </w:r>
            <w:r w:rsidRPr="00A4175B">
              <w:rPr>
                <w:rFonts w:eastAsia="Times New Roman" w:cs="Arial"/>
                <w:sz w:val="20"/>
                <w:szCs w:val="20"/>
                <w:lang w:val="mn-MN"/>
              </w:rPr>
              <w:t xml:space="preserve">ийг хураан авсан. </w:t>
            </w:r>
          </w:p>
          <w:p w14:paraId="59F30052" w14:textId="50177B91" w:rsidR="00A4175B" w:rsidRPr="00A4175B" w:rsidRDefault="00A4175B" w:rsidP="00A4175B">
            <w:pPr>
              <w:ind w:left="39" w:hanging="39"/>
              <w:rPr>
                <w:rFonts w:eastAsia="Calibri" w:cs="Arial"/>
                <w:sz w:val="20"/>
                <w:szCs w:val="20"/>
                <w:lang w:val="mn-MN"/>
              </w:rPr>
            </w:pPr>
            <w:bookmarkStart w:id="2" w:name="_Hlk90570029"/>
            <w:r w:rsidRPr="00A4175B">
              <w:rPr>
                <w:rFonts w:eastAsia="Times New Roman" w:cs="Arial"/>
                <w:sz w:val="20"/>
                <w:szCs w:val="20"/>
                <w:lang w:val="mn-MN"/>
              </w:rPr>
              <w:t xml:space="preserve">Сумын хэмжээнд  </w:t>
            </w:r>
            <w:r w:rsidRPr="00A4175B">
              <w:rPr>
                <w:rFonts w:eastAsia="Calibri" w:cs="Arial"/>
                <w:sz w:val="20"/>
                <w:szCs w:val="20"/>
                <w:lang w:val="mn-MN"/>
              </w:rPr>
              <w:t>2021 онд</w:t>
            </w:r>
            <w:r w:rsidRPr="00A4175B">
              <w:rPr>
                <w:rFonts w:eastAsia="Times New Roman" w:cs="Arial"/>
                <w:sz w:val="20"/>
                <w:szCs w:val="20"/>
                <w:lang w:val="mn-MN"/>
              </w:rPr>
              <w:t xml:space="preserve"> төмс 15.01 га талбайд тариалж 87 тн, хүнсний ногоо 6.2 га талбайд тариалж 28.9 тн, жимс жимсгэнэ 4.6 га талбайд тариалж 6.3 тн, хүлэмжийн тариалалт 1354 м2 талбайд тариалж 8.4тн, малын тэжээл 268 га талбайд тариалж  970 тн ургац  хураан авсан. </w:t>
            </w:r>
            <w:bookmarkEnd w:id="2"/>
          </w:p>
        </w:tc>
        <w:tc>
          <w:tcPr>
            <w:tcW w:w="568" w:type="dxa"/>
            <w:gridSpan w:val="2"/>
            <w:vAlign w:val="center"/>
          </w:tcPr>
          <w:p w14:paraId="5A6034A3" w14:textId="36114882" w:rsidR="00A4175B" w:rsidRPr="000D343D" w:rsidRDefault="009D1BB2" w:rsidP="00A4175B">
            <w:pPr>
              <w:ind w:left="0" w:firstLine="0"/>
              <w:rPr>
                <w:rFonts w:eastAsia="Calibri" w:cs="Arial"/>
                <w:sz w:val="20"/>
                <w:szCs w:val="20"/>
                <w:lang w:val="mn-MN"/>
              </w:rPr>
            </w:pPr>
            <w:r>
              <w:rPr>
                <w:rFonts w:eastAsia="Calibri" w:cs="Arial"/>
                <w:sz w:val="20"/>
                <w:szCs w:val="20"/>
                <w:lang w:val="mn-MN"/>
              </w:rPr>
              <w:t>30</w:t>
            </w:r>
          </w:p>
        </w:tc>
      </w:tr>
      <w:tr w:rsidR="005D2CD0" w:rsidRPr="000D343D" w14:paraId="7434B7A3" w14:textId="77777777" w:rsidTr="005D2CD0">
        <w:tc>
          <w:tcPr>
            <w:tcW w:w="1986" w:type="dxa"/>
            <w:vMerge/>
          </w:tcPr>
          <w:p w14:paraId="482D4877" w14:textId="77777777" w:rsidR="00A4175B" w:rsidRPr="000D343D" w:rsidRDefault="00A4175B" w:rsidP="00A4175B">
            <w:pPr>
              <w:ind w:left="0" w:firstLine="0"/>
              <w:rPr>
                <w:rFonts w:eastAsia="Calibri" w:cs="Arial"/>
                <w:sz w:val="20"/>
                <w:szCs w:val="20"/>
                <w:lang w:val="mn-MN"/>
              </w:rPr>
            </w:pPr>
          </w:p>
        </w:tc>
        <w:tc>
          <w:tcPr>
            <w:tcW w:w="708" w:type="dxa"/>
            <w:vAlign w:val="center"/>
          </w:tcPr>
          <w:p w14:paraId="0C41D3C7" w14:textId="77777777" w:rsidR="00A4175B" w:rsidRPr="000D343D" w:rsidRDefault="00A4175B" w:rsidP="00A4175B">
            <w:pPr>
              <w:ind w:left="0" w:firstLine="0"/>
              <w:rPr>
                <w:rFonts w:eastAsia="Calibri" w:cs="Arial"/>
                <w:sz w:val="20"/>
                <w:szCs w:val="20"/>
              </w:rPr>
            </w:pPr>
            <w:r w:rsidRPr="000D343D">
              <w:rPr>
                <w:rFonts w:eastAsia="Calibri" w:cs="Arial"/>
                <w:sz w:val="20"/>
                <w:szCs w:val="20"/>
              </w:rPr>
              <w:t>4</w:t>
            </w:r>
          </w:p>
        </w:tc>
        <w:tc>
          <w:tcPr>
            <w:tcW w:w="2835" w:type="dxa"/>
          </w:tcPr>
          <w:p w14:paraId="546624E6" w14:textId="0BB31A74" w:rsidR="00A4175B" w:rsidRPr="000D343D" w:rsidRDefault="00A4175B" w:rsidP="00A4175B">
            <w:pPr>
              <w:ind w:left="0" w:firstLine="0"/>
              <w:rPr>
                <w:rFonts w:eastAsia="Calibri" w:cs="Arial"/>
                <w:sz w:val="20"/>
                <w:szCs w:val="20"/>
                <w:lang w:val="mn-MN"/>
              </w:rPr>
            </w:pPr>
            <w:r w:rsidRPr="000D343D">
              <w:rPr>
                <w:rFonts w:eastAsia="Times New Roman" w:cs="Arial"/>
                <w:sz w:val="20"/>
                <w:szCs w:val="20"/>
                <w:lang w:val="mn-MN"/>
              </w:rPr>
              <w:t>Суманд хүнсний ногооны зоорь байгуулах зураг төсвийг хийлгэж хүнсний ногооны зоорь байгуулна.</w:t>
            </w:r>
          </w:p>
        </w:tc>
        <w:tc>
          <w:tcPr>
            <w:tcW w:w="709" w:type="dxa"/>
            <w:vAlign w:val="center"/>
          </w:tcPr>
          <w:p w14:paraId="6DA280D1" w14:textId="034035A3" w:rsidR="00A4175B" w:rsidRPr="000D343D" w:rsidRDefault="00A4175B" w:rsidP="00A4175B">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0E34B609" w14:textId="1774D8BA" w:rsidR="00A4175B" w:rsidRPr="00465490" w:rsidRDefault="00A4175B" w:rsidP="00A4175B">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17381E29" w14:textId="33E35C21" w:rsidR="00A4175B" w:rsidRPr="000D343D" w:rsidRDefault="00A4175B" w:rsidP="00A4175B">
            <w:pPr>
              <w:ind w:left="0" w:firstLine="0"/>
              <w:rPr>
                <w:rFonts w:eastAsia="Calibri" w:cs="Arial"/>
                <w:sz w:val="20"/>
                <w:szCs w:val="20"/>
                <w:lang w:val="mn-MN"/>
              </w:rPr>
            </w:pPr>
            <w:r>
              <w:rPr>
                <w:rFonts w:eastAsia="Calibri" w:cs="Arial"/>
                <w:sz w:val="20"/>
                <w:szCs w:val="20"/>
                <w:lang w:val="mn-MN"/>
              </w:rPr>
              <w:t>Төсөл хөтөлбөр, хувийн хэвшлийн хөрөнгө</w:t>
            </w:r>
          </w:p>
        </w:tc>
        <w:tc>
          <w:tcPr>
            <w:tcW w:w="1134" w:type="dxa"/>
            <w:vAlign w:val="center"/>
          </w:tcPr>
          <w:p w14:paraId="5EE9C8C9" w14:textId="626E9FE9" w:rsidR="00A4175B" w:rsidRPr="00465490" w:rsidRDefault="00A4175B" w:rsidP="00A4175B">
            <w:pPr>
              <w:ind w:left="0" w:firstLine="0"/>
              <w:rPr>
                <w:rFonts w:eastAsia="Calibri" w:cs="Arial"/>
                <w:sz w:val="20"/>
                <w:szCs w:val="20"/>
                <w:lang w:val="mn-MN"/>
              </w:rPr>
            </w:pPr>
            <w:r>
              <w:rPr>
                <w:rFonts w:eastAsia="Calibri" w:cs="Arial"/>
                <w:sz w:val="20"/>
                <w:szCs w:val="20"/>
                <w:lang w:val="mn-MN"/>
              </w:rPr>
              <w:t>1 зоорь баригдсан байна</w:t>
            </w:r>
          </w:p>
        </w:tc>
        <w:tc>
          <w:tcPr>
            <w:tcW w:w="5669" w:type="dxa"/>
            <w:vAlign w:val="center"/>
          </w:tcPr>
          <w:p w14:paraId="49C8A235" w14:textId="277E5B56" w:rsidR="00A4175B" w:rsidRPr="00A4175B" w:rsidRDefault="00A4175B" w:rsidP="00A4175B">
            <w:pPr>
              <w:ind w:left="0" w:firstLine="0"/>
              <w:rPr>
                <w:rFonts w:eastAsia="Calibri" w:cs="Arial"/>
                <w:sz w:val="20"/>
                <w:szCs w:val="20"/>
                <w:lang w:val="mn-MN"/>
              </w:rPr>
            </w:pPr>
            <w:r w:rsidRPr="00A4175B">
              <w:rPr>
                <w:rFonts w:eastAsia="Calibri" w:cs="Arial"/>
                <w:sz w:val="20"/>
                <w:szCs w:val="20"/>
                <w:lang w:val="mn-MN"/>
              </w:rPr>
              <w:t>Хугацаа болоогүй</w:t>
            </w:r>
          </w:p>
        </w:tc>
        <w:tc>
          <w:tcPr>
            <w:tcW w:w="568" w:type="dxa"/>
            <w:gridSpan w:val="2"/>
            <w:vAlign w:val="center"/>
          </w:tcPr>
          <w:p w14:paraId="3103A744" w14:textId="77777777" w:rsidR="00A4175B" w:rsidRPr="000D343D" w:rsidRDefault="00A4175B" w:rsidP="00A4175B">
            <w:pPr>
              <w:ind w:left="0" w:firstLine="0"/>
              <w:rPr>
                <w:rFonts w:eastAsia="Calibri" w:cs="Arial"/>
                <w:sz w:val="20"/>
                <w:szCs w:val="20"/>
                <w:lang w:val="mn-MN"/>
              </w:rPr>
            </w:pPr>
          </w:p>
        </w:tc>
      </w:tr>
      <w:tr w:rsidR="005D2CD0" w:rsidRPr="000D343D" w14:paraId="6AB23992" w14:textId="77777777" w:rsidTr="005D2CD0">
        <w:trPr>
          <w:trHeight w:val="3624"/>
        </w:trPr>
        <w:tc>
          <w:tcPr>
            <w:tcW w:w="1986" w:type="dxa"/>
            <w:vMerge w:val="restart"/>
          </w:tcPr>
          <w:p w14:paraId="45CDE630" w14:textId="3C664F29" w:rsidR="00A4175B" w:rsidRDefault="00A4175B" w:rsidP="00A4175B">
            <w:pPr>
              <w:tabs>
                <w:tab w:val="left" w:pos="567"/>
              </w:tabs>
              <w:ind w:left="0" w:firstLine="0"/>
              <w:rPr>
                <w:rFonts w:eastAsia="Times New Roman" w:cs="Arial"/>
                <w:bCs/>
                <w:sz w:val="20"/>
                <w:szCs w:val="20"/>
                <w:lang w:val="mn-MN"/>
              </w:rPr>
            </w:pPr>
            <w:r w:rsidRPr="000D343D">
              <w:rPr>
                <w:rFonts w:eastAsia="Times New Roman" w:cs="Arial"/>
                <w:bCs/>
                <w:sz w:val="20"/>
                <w:szCs w:val="20"/>
              </w:rPr>
              <w:t xml:space="preserve">2.3.4. </w:t>
            </w:r>
            <w:proofErr w:type="spellStart"/>
            <w:r w:rsidRPr="000D343D">
              <w:rPr>
                <w:rFonts w:eastAsia="Times New Roman" w:cs="Arial"/>
                <w:bCs/>
                <w:sz w:val="20"/>
                <w:szCs w:val="20"/>
              </w:rPr>
              <w:t>Хөдөө</w:t>
            </w:r>
            <w:proofErr w:type="spellEnd"/>
            <w:r w:rsidRPr="000D343D">
              <w:rPr>
                <w:rFonts w:eastAsia="Times New Roman" w:cs="Arial"/>
                <w:bCs/>
                <w:sz w:val="20"/>
                <w:szCs w:val="20"/>
              </w:rPr>
              <w:t xml:space="preserve"> </w:t>
            </w:r>
            <w:proofErr w:type="spellStart"/>
            <w:r w:rsidRPr="000D343D">
              <w:rPr>
                <w:rFonts w:eastAsia="Times New Roman" w:cs="Arial"/>
                <w:bCs/>
                <w:sz w:val="20"/>
                <w:szCs w:val="20"/>
              </w:rPr>
              <w:t>аж</w:t>
            </w:r>
            <w:proofErr w:type="spellEnd"/>
            <w:r w:rsidRPr="000D343D">
              <w:rPr>
                <w:rFonts w:eastAsia="Times New Roman" w:cs="Arial"/>
                <w:bCs/>
                <w:sz w:val="20"/>
                <w:szCs w:val="20"/>
              </w:rPr>
              <w:t xml:space="preserve"> </w:t>
            </w:r>
            <w:proofErr w:type="spellStart"/>
            <w:r w:rsidRPr="000D343D">
              <w:rPr>
                <w:rFonts w:eastAsia="Times New Roman" w:cs="Arial"/>
                <w:bCs/>
                <w:sz w:val="20"/>
                <w:szCs w:val="20"/>
              </w:rPr>
              <w:t>ахуйн</w:t>
            </w:r>
            <w:proofErr w:type="spellEnd"/>
            <w:r w:rsidRPr="000D343D">
              <w:rPr>
                <w:rFonts w:eastAsia="Times New Roman" w:cs="Arial"/>
                <w:bCs/>
                <w:sz w:val="20"/>
                <w:szCs w:val="20"/>
              </w:rPr>
              <w:t xml:space="preserve"> </w:t>
            </w:r>
            <w:proofErr w:type="spellStart"/>
            <w:r w:rsidRPr="000D343D">
              <w:rPr>
                <w:rFonts w:eastAsia="Times New Roman" w:cs="Arial"/>
                <w:bCs/>
                <w:sz w:val="20"/>
                <w:szCs w:val="20"/>
              </w:rPr>
              <w:t>гаралтай</w:t>
            </w:r>
            <w:proofErr w:type="spellEnd"/>
            <w:r w:rsidRPr="000D343D">
              <w:rPr>
                <w:rFonts w:eastAsia="Times New Roman" w:cs="Arial"/>
                <w:bCs/>
                <w:sz w:val="20"/>
                <w:szCs w:val="20"/>
              </w:rPr>
              <w:t xml:space="preserve"> </w:t>
            </w:r>
            <w:proofErr w:type="spellStart"/>
            <w:r w:rsidRPr="000D343D">
              <w:rPr>
                <w:rFonts w:eastAsia="Times New Roman" w:cs="Arial"/>
                <w:bCs/>
                <w:sz w:val="20"/>
                <w:szCs w:val="20"/>
              </w:rPr>
              <w:t>түүхий</w:t>
            </w:r>
            <w:proofErr w:type="spellEnd"/>
            <w:r w:rsidRPr="000D343D">
              <w:rPr>
                <w:rFonts w:eastAsia="Times New Roman" w:cs="Arial"/>
                <w:bCs/>
                <w:sz w:val="20"/>
                <w:szCs w:val="20"/>
              </w:rPr>
              <w:t xml:space="preserve"> </w:t>
            </w:r>
            <w:proofErr w:type="spellStart"/>
            <w:r w:rsidRPr="000D343D">
              <w:rPr>
                <w:rFonts w:eastAsia="Times New Roman" w:cs="Arial"/>
                <w:bCs/>
                <w:sz w:val="20"/>
                <w:szCs w:val="20"/>
              </w:rPr>
              <w:t>эд</w:t>
            </w:r>
            <w:proofErr w:type="spellEnd"/>
            <w:r w:rsidRPr="000D343D">
              <w:rPr>
                <w:rFonts w:eastAsia="Times New Roman" w:cs="Arial"/>
                <w:bCs/>
                <w:sz w:val="20"/>
                <w:szCs w:val="20"/>
                <w:lang w:val="mn-MN"/>
              </w:rPr>
              <w:t>эд тулгуурласан бүтээгдэхүүн, үйлдвэрлэлийг хөгжүүлнэ.</w:t>
            </w:r>
          </w:p>
          <w:p w14:paraId="3BF7AD03" w14:textId="27B5331E" w:rsidR="00A4175B" w:rsidRDefault="00A4175B" w:rsidP="00A4175B">
            <w:pPr>
              <w:tabs>
                <w:tab w:val="left" w:pos="567"/>
              </w:tabs>
              <w:ind w:left="0" w:firstLine="0"/>
              <w:rPr>
                <w:rFonts w:eastAsia="Times New Roman" w:cs="Arial"/>
                <w:bCs/>
                <w:sz w:val="20"/>
                <w:szCs w:val="20"/>
                <w:lang w:val="mn-MN"/>
              </w:rPr>
            </w:pPr>
          </w:p>
          <w:p w14:paraId="6D76D65E" w14:textId="030AD780" w:rsidR="00A4175B" w:rsidRDefault="00A4175B" w:rsidP="00A4175B">
            <w:pPr>
              <w:tabs>
                <w:tab w:val="left" w:pos="567"/>
              </w:tabs>
              <w:ind w:left="0" w:firstLine="0"/>
              <w:rPr>
                <w:rFonts w:eastAsia="Times New Roman" w:cs="Arial"/>
                <w:bCs/>
                <w:sz w:val="20"/>
                <w:szCs w:val="20"/>
                <w:lang w:val="mn-MN"/>
              </w:rPr>
            </w:pPr>
          </w:p>
          <w:p w14:paraId="51FA0D02" w14:textId="00D1F8D3" w:rsidR="00A4175B" w:rsidRDefault="00A4175B" w:rsidP="00A4175B">
            <w:pPr>
              <w:tabs>
                <w:tab w:val="left" w:pos="567"/>
              </w:tabs>
              <w:ind w:left="0" w:firstLine="0"/>
              <w:rPr>
                <w:rFonts w:eastAsia="Times New Roman" w:cs="Arial"/>
                <w:bCs/>
                <w:sz w:val="20"/>
                <w:szCs w:val="20"/>
                <w:lang w:val="mn-MN"/>
              </w:rPr>
            </w:pPr>
          </w:p>
          <w:p w14:paraId="12435AC5" w14:textId="3CFE002C" w:rsidR="00A4175B" w:rsidRDefault="00A4175B" w:rsidP="00A4175B">
            <w:pPr>
              <w:tabs>
                <w:tab w:val="left" w:pos="567"/>
              </w:tabs>
              <w:ind w:left="0" w:firstLine="0"/>
              <w:rPr>
                <w:rFonts w:eastAsia="Times New Roman" w:cs="Arial"/>
                <w:bCs/>
                <w:sz w:val="20"/>
                <w:szCs w:val="20"/>
                <w:lang w:val="mn-MN"/>
              </w:rPr>
            </w:pPr>
          </w:p>
          <w:p w14:paraId="77597DB2" w14:textId="3F3818CA" w:rsidR="00A4175B" w:rsidRDefault="00A4175B" w:rsidP="00A4175B">
            <w:pPr>
              <w:tabs>
                <w:tab w:val="left" w:pos="567"/>
              </w:tabs>
              <w:ind w:left="0" w:firstLine="0"/>
              <w:rPr>
                <w:rFonts w:eastAsia="Times New Roman" w:cs="Arial"/>
                <w:bCs/>
                <w:sz w:val="20"/>
                <w:szCs w:val="20"/>
                <w:lang w:val="mn-MN"/>
              </w:rPr>
            </w:pPr>
          </w:p>
          <w:p w14:paraId="661BD26D" w14:textId="54647FA8" w:rsidR="00A4175B" w:rsidRDefault="00A4175B" w:rsidP="00A4175B">
            <w:pPr>
              <w:tabs>
                <w:tab w:val="left" w:pos="567"/>
              </w:tabs>
              <w:ind w:left="0" w:firstLine="0"/>
              <w:rPr>
                <w:rFonts w:eastAsia="Times New Roman" w:cs="Arial"/>
                <w:bCs/>
                <w:sz w:val="20"/>
                <w:szCs w:val="20"/>
                <w:lang w:val="mn-MN"/>
              </w:rPr>
            </w:pPr>
          </w:p>
          <w:p w14:paraId="2E8224A0" w14:textId="51C3EABC" w:rsidR="00A4175B" w:rsidRDefault="00A4175B" w:rsidP="00A4175B">
            <w:pPr>
              <w:tabs>
                <w:tab w:val="left" w:pos="567"/>
              </w:tabs>
              <w:ind w:left="0" w:firstLine="0"/>
              <w:rPr>
                <w:rFonts w:eastAsia="Times New Roman" w:cs="Arial"/>
                <w:bCs/>
                <w:sz w:val="20"/>
                <w:szCs w:val="20"/>
                <w:lang w:val="mn-MN"/>
              </w:rPr>
            </w:pPr>
          </w:p>
          <w:p w14:paraId="64111B9E" w14:textId="7F5D56C2" w:rsidR="00A4175B" w:rsidRDefault="00A4175B" w:rsidP="00A4175B">
            <w:pPr>
              <w:tabs>
                <w:tab w:val="left" w:pos="567"/>
              </w:tabs>
              <w:ind w:left="0" w:firstLine="0"/>
              <w:rPr>
                <w:rFonts w:eastAsia="Times New Roman" w:cs="Arial"/>
                <w:bCs/>
                <w:sz w:val="20"/>
                <w:szCs w:val="20"/>
                <w:lang w:val="mn-MN"/>
              </w:rPr>
            </w:pPr>
          </w:p>
          <w:p w14:paraId="3AD652ED" w14:textId="4B383114" w:rsidR="00A4175B" w:rsidRDefault="00A4175B" w:rsidP="00A4175B">
            <w:pPr>
              <w:tabs>
                <w:tab w:val="left" w:pos="567"/>
              </w:tabs>
              <w:ind w:left="0" w:firstLine="0"/>
              <w:rPr>
                <w:rFonts w:eastAsia="Times New Roman" w:cs="Arial"/>
                <w:bCs/>
                <w:sz w:val="20"/>
                <w:szCs w:val="20"/>
                <w:lang w:val="mn-MN"/>
              </w:rPr>
            </w:pPr>
          </w:p>
          <w:p w14:paraId="45BFA415" w14:textId="64068EF8" w:rsidR="00A4175B" w:rsidRDefault="00A4175B" w:rsidP="00A4175B">
            <w:pPr>
              <w:tabs>
                <w:tab w:val="left" w:pos="567"/>
              </w:tabs>
              <w:ind w:left="0" w:firstLine="0"/>
              <w:rPr>
                <w:rFonts w:eastAsia="Times New Roman" w:cs="Arial"/>
                <w:bCs/>
                <w:sz w:val="20"/>
                <w:szCs w:val="20"/>
                <w:lang w:val="mn-MN"/>
              </w:rPr>
            </w:pPr>
          </w:p>
          <w:p w14:paraId="6AA7BC06" w14:textId="3FE51CA7" w:rsidR="00A4175B" w:rsidRDefault="00A4175B" w:rsidP="00A4175B">
            <w:pPr>
              <w:tabs>
                <w:tab w:val="left" w:pos="567"/>
              </w:tabs>
              <w:ind w:left="0" w:firstLine="0"/>
              <w:rPr>
                <w:rFonts w:eastAsia="Times New Roman" w:cs="Arial"/>
                <w:bCs/>
                <w:sz w:val="20"/>
                <w:szCs w:val="20"/>
                <w:lang w:val="mn-MN"/>
              </w:rPr>
            </w:pPr>
          </w:p>
          <w:p w14:paraId="538910C7" w14:textId="4C558187" w:rsidR="00A4175B" w:rsidRDefault="00A4175B" w:rsidP="00A4175B">
            <w:pPr>
              <w:tabs>
                <w:tab w:val="left" w:pos="567"/>
              </w:tabs>
              <w:ind w:left="0" w:firstLine="0"/>
              <w:rPr>
                <w:rFonts w:eastAsia="Times New Roman" w:cs="Arial"/>
                <w:bCs/>
                <w:sz w:val="20"/>
                <w:szCs w:val="20"/>
                <w:lang w:val="mn-MN"/>
              </w:rPr>
            </w:pPr>
          </w:p>
          <w:p w14:paraId="0756ECB7" w14:textId="2CC3E5B3" w:rsidR="00A4175B" w:rsidRDefault="00A4175B" w:rsidP="00A4175B">
            <w:pPr>
              <w:tabs>
                <w:tab w:val="left" w:pos="567"/>
              </w:tabs>
              <w:ind w:left="0" w:firstLine="0"/>
              <w:rPr>
                <w:rFonts w:eastAsia="Times New Roman" w:cs="Arial"/>
                <w:bCs/>
                <w:sz w:val="20"/>
                <w:szCs w:val="20"/>
                <w:lang w:val="mn-MN"/>
              </w:rPr>
            </w:pPr>
          </w:p>
          <w:p w14:paraId="724FC6DC" w14:textId="798CE705" w:rsidR="00A4175B" w:rsidRDefault="00A4175B" w:rsidP="00A4175B">
            <w:pPr>
              <w:tabs>
                <w:tab w:val="left" w:pos="567"/>
              </w:tabs>
              <w:ind w:left="0" w:firstLine="0"/>
              <w:rPr>
                <w:rFonts w:eastAsia="Times New Roman" w:cs="Arial"/>
                <w:bCs/>
                <w:sz w:val="20"/>
                <w:szCs w:val="20"/>
                <w:lang w:val="mn-MN"/>
              </w:rPr>
            </w:pPr>
          </w:p>
          <w:p w14:paraId="2D87A9D2" w14:textId="488AB2A2" w:rsidR="00A4175B" w:rsidRDefault="00A4175B" w:rsidP="00A4175B">
            <w:pPr>
              <w:tabs>
                <w:tab w:val="left" w:pos="567"/>
              </w:tabs>
              <w:ind w:left="0" w:firstLine="0"/>
              <w:rPr>
                <w:rFonts w:eastAsia="Times New Roman" w:cs="Arial"/>
                <w:bCs/>
                <w:sz w:val="20"/>
                <w:szCs w:val="20"/>
                <w:lang w:val="mn-MN"/>
              </w:rPr>
            </w:pPr>
          </w:p>
          <w:p w14:paraId="0BF3C66C" w14:textId="220FE159" w:rsidR="00A4175B" w:rsidRDefault="00A4175B" w:rsidP="00A4175B">
            <w:pPr>
              <w:tabs>
                <w:tab w:val="left" w:pos="567"/>
              </w:tabs>
              <w:ind w:left="0" w:firstLine="0"/>
              <w:rPr>
                <w:rFonts w:eastAsia="Times New Roman" w:cs="Arial"/>
                <w:bCs/>
                <w:sz w:val="20"/>
                <w:szCs w:val="20"/>
                <w:lang w:val="mn-MN"/>
              </w:rPr>
            </w:pPr>
          </w:p>
          <w:p w14:paraId="5644CB14" w14:textId="282F9D80" w:rsidR="00A4175B" w:rsidRDefault="00A4175B" w:rsidP="00A4175B">
            <w:pPr>
              <w:tabs>
                <w:tab w:val="left" w:pos="567"/>
              </w:tabs>
              <w:ind w:left="0" w:firstLine="0"/>
              <w:rPr>
                <w:rFonts w:eastAsia="Times New Roman" w:cs="Arial"/>
                <w:bCs/>
                <w:sz w:val="20"/>
                <w:szCs w:val="20"/>
                <w:lang w:val="mn-MN"/>
              </w:rPr>
            </w:pPr>
          </w:p>
          <w:p w14:paraId="45BA0C2B" w14:textId="0D71B134" w:rsidR="00A4175B" w:rsidRDefault="00A4175B" w:rsidP="00A4175B">
            <w:pPr>
              <w:tabs>
                <w:tab w:val="left" w:pos="567"/>
              </w:tabs>
              <w:ind w:left="0" w:firstLine="0"/>
              <w:rPr>
                <w:rFonts w:eastAsia="Times New Roman" w:cs="Arial"/>
                <w:bCs/>
                <w:sz w:val="20"/>
                <w:szCs w:val="20"/>
                <w:lang w:val="mn-MN"/>
              </w:rPr>
            </w:pPr>
          </w:p>
          <w:p w14:paraId="5DA7DABA" w14:textId="0B7EEC50" w:rsidR="00A4175B" w:rsidRDefault="00A4175B" w:rsidP="00A4175B">
            <w:pPr>
              <w:tabs>
                <w:tab w:val="left" w:pos="567"/>
              </w:tabs>
              <w:ind w:left="0" w:firstLine="0"/>
              <w:rPr>
                <w:rFonts w:eastAsia="Times New Roman" w:cs="Arial"/>
                <w:bCs/>
                <w:sz w:val="20"/>
                <w:szCs w:val="20"/>
                <w:lang w:val="mn-MN"/>
              </w:rPr>
            </w:pPr>
          </w:p>
          <w:p w14:paraId="1F3C6B44" w14:textId="6BEBDE00" w:rsidR="00A4175B" w:rsidRDefault="00A4175B" w:rsidP="00A4175B">
            <w:pPr>
              <w:tabs>
                <w:tab w:val="left" w:pos="567"/>
              </w:tabs>
              <w:ind w:left="0" w:firstLine="0"/>
              <w:rPr>
                <w:rFonts w:eastAsia="Times New Roman" w:cs="Arial"/>
                <w:bCs/>
                <w:sz w:val="20"/>
                <w:szCs w:val="20"/>
                <w:lang w:val="mn-MN"/>
              </w:rPr>
            </w:pPr>
          </w:p>
          <w:p w14:paraId="52B09F15" w14:textId="5CD3D6D9" w:rsidR="00A4175B" w:rsidRDefault="00A4175B" w:rsidP="00A4175B">
            <w:pPr>
              <w:tabs>
                <w:tab w:val="left" w:pos="567"/>
              </w:tabs>
              <w:ind w:left="0" w:firstLine="0"/>
              <w:rPr>
                <w:rFonts w:eastAsia="Times New Roman" w:cs="Arial"/>
                <w:bCs/>
                <w:sz w:val="20"/>
                <w:szCs w:val="20"/>
                <w:lang w:val="mn-MN"/>
              </w:rPr>
            </w:pPr>
          </w:p>
          <w:p w14:paraId="45E62417" w14:textId="2903575B" w:rsidR="00A4175B" w:rsidRDefault="00A4175B" w:rsidP="00A4175B">
            <w:pPr>
              <w:tabs>
                <w:tab w:val="left" w:pos="567"/>
              </w:tabs>
              <w:ind w:left="0" w:firstLine="0"/>
              <w:rPr>
                <w:rFonts w:eastAsia="Times New Roman" w:cs="Arial"/>
                <w:bCs/>
                <w:sz w:val="20"/>
                <w:szCs w:val="20"/>
                <w:lang w:val="mn-MN"/>
              </w:rPr>
            </w:pPr>
          </w:p>
          <w:p w14:paraId="003AFF1A" w14:textId="72592F08" w:rsidR="00A4175B" w:rsidRDefault="00A4175B" w:rsidP="00A4175B">
            <w:pPr>
              <w:tabs>
                <w:tab w:val="left" w:pos="567"/>
              </w:tabs>
              <w:ind w:left="0" w:firstLine="0"/>
              <w:rPr>
                <w:rFonts w:eastAsia="Times New Roman" w:cs="Arial"/>
                <w:bCs/>
                <w:sz w:val="20"/>
                <w:szCs w:val="20"/>
                <w:lang w:val="mn-MN"/>
              </w:rPr>
            </w:pPr>
          </w:p>
          <w:p w14:paraId="626E34A6" w14:textId="38E6BE5D" w:rsidR="00A4175B" w:rsidRDefault="00A4175B" w:rsidP="00A4175B">
            <w:pPr>
              <w:tabs>
                <w:tab w:val="left" w:pos="567"/>
              </w:tabs>
              <w:ind w:left="0" w:firstLine="0"/>
              <w:rPr>
                <w:rFonts w:eastAsia="Times New Roman" w:cs="Arial"/>
                <w:bCs/>
                <w:sz w:val="20"/>
                <w:szCs w:val="20"/>
                <w:lang w:val="mn-MN"/>
              </w:rPr>
            </w:pPr>
          </w:p>
          <w:p w14:paraId="0721CB82" w14:textId="3688E5E9" w:rsidR="00A4175B" w:rsidRDefault="00A4175B" w:rsidP="00A4175B">
            <w:pPr>
              <w:tabs>
                <w:tab w:val="left" w:pos="567"/>
              </w:tabs>
              <w:ind w:left="0" w:firstLine="0"/>
              <w:rPr>
                <w:rFonts w:eastAsia="Times New Roman" w:cs="Arial"/>
                <w:bCs/>
                <w:sz w:val="20"/>
                <w:szCs w:val="20"/>
                <w:lang w:val="mn-MN"/>
              </w:rPr>
            </w:pPr>
          </w:p>
          <w:p w14:paraId="3CE8F183" w14:textId="4F860E93" w:rsidR="00A4175B" w:rsidRDefault="00A4175B" w:rsidP="00A4175B">
            <w:pPr>
              <w:tabs>
                <w:tab w:val="left" w:pos="567"/>
              </w:tabs>
              <w:ind w:left="0" w:firstLine="0"/>
              <w:rPr>
                <w:rFonts w:eastAsia="Times New Roman" w:cs="Arial"/>
                <w:bCs/>
                <w:sz w:val="20"/>
                <w:szCs w:val="20"/>
                <w:lang w:val="mn-MN"/>
              </w:rPr>
            </w:pPr>
          </w:p>
          <w:p w14:paraId="64E9EB07" w14:textId="7CEA4C46" w:rsidR="00A4175B" w:rsidRDefault="00A4175B" w:rsidP="00A4175B">
            <w:pPr>
              <w:tabs>
                <w:tab w:val="left" w:pos="567"/>
              </w:tabs>
              <w:ind w:left="0" w:firstLine="0"/>
              <w:rPr>
                <w:rFonts w:eastAsia="Times New Roman" w:cs="Arial"/>
                <w:bCs/>
                <w:sz w:val="20"/>
                <w:szCs w:val="20"/>
                <w:lang w:val="mn-MN"/>
              </w:rPr>
            </w:pPr>
          </w:p>
          <w:p w14:paraId="437D0660" w14:textId="2E6A6EE9" w:rsidR="00A4175B" w:rsidRDefault="00A4175B" w:rsidP="00A4175B">
            <w:pPr>
              <w:tabs>
                <w:tab w:val="left" w:pos="567"/>
              </w:tabs>
              <w:ind w:left="0" w:firstLine="0"/>
              <w:rPr>
                <w:rFonts w:eastAsia="Times New Roman" w:cs="Arial"/>
                <w:bCs/>
                <w:sz w:val="20"/>
                <w:szCs w:val="20"/>
                <w:lang w:val="mn-MN"/>
              </w:rPr>
            </w:pPr>
          </w:p>
          <w:p w14:paraId="442DB8E9" w14:textId="291B9B70" w:rsidR="00A4175B" w:rsidRDefault="00A4175B" w:rsidP="00A4175B">
            <w:pPr>
              <w:tabs>
                <w:tab w:val="left" w:pos="567"/>
              </w:tabs>
              <w:ind w:left="0" w:firstLine="0"/>
              <w:rPr>
                <w:rFonts w:eastAsia="Times New Roman" w:cs="Arial"/>
                <w:bCs/>
                <w:sz w:val="20"/>
                <w:szCs w:val="20"/>
                <w:lang w:val="mn-MN"/>
              </w:rPr>
            </w:pPr>
          </w:p>
          <w:p w14:paraId="2326D488" w14:textId="23B42BC4" w:rsidR="00A4175B" w:rsidRDefault="00A4175B" w:rsidP="00A4175B">
            <w:pPr>
              <w:tabs>
                <w:tab w:val="left" w:pos="567"/>
              </w:tabs>
              <w:ind w:left="0" w:firstLine="0"/>
              <w:rPr>
                <w:rFonts w:eastAsia="Times New Roman" w:cs="Arial"/>
                <w:bCs/>
                <w:sz w:val="20"/>
                <w:szCs w:val="20"/>
                <w:lang w:val="mn-MN"/>
              </w:rPr>
            </w:pPr>
          </w:p>
          <w:p w14:paraId="51FFC72F" w14:textId="5C892CC4" w:rsidR="00A4175B" w:rsidRDefault="00A4175B" w:rsidP="00A4175B">
            <w:pPr>
              <w:tabs>
                <w:tab w:val="left" w:pos="567"/>
              </w:tabs>
              <w:ind w:left="0" w:firstLine="0"/>
              <w:rPr>
                <w:rFonts w:eastAsia="Times New Roman" w:cs="Arial"/>
                <w:bCs/>
                <w:sz w:val="20"/>
                <w:szCs w:val="20"/>
                <w:lang w:val="mn-MN"/>
              </w:rPr>
            </w:pPr>
          </w:p>
          <w:p w14:paraId="15873B1D" w14:textId="7FF38E30" w:rsidR="00A4175B" w:rsidRDefault="00A4175B" w:rsidP="00A4175B">
            <w:pPr>
              <w:tabs>
                <w:tab w:val="left" w:pos="567"/>
              </w:tabs>
              <w:ind w:left="0" w:firstLine="0"/>
              <w:rPr>
                <w:rFonts w:eastAsia="Times New Roman" w:cs="Arial"/>
                <w:bCs/>
                <w:sz w:val="20"/>
                <w:szCs w:val="20"/>
                <w:lang w:val="mn-MN"/>
              </w:rPr>
            </w:pPr>
          </w:p>
          <w:p w14:paraId="3DA2D2A8" w14:textId="2A783D64" w:rsidR="00A4175B" w:rsidRDefault="00A4175B" w:rsidP="00A4175B">
            <w:pPr>
              <w:tabs>
                <w:tab w:val="left" w:pos="567"/>
              </w:tabs>
              <w:ind w:left="0" w:firstLine="0"/>
              <w:rPr>
                <w:rFonts w:eastAsia="Times New Roman" w:cs="Arial"/>
                <w:bCs/>
                <w:sz w:val="20"/>
                <w:szCs w:val="20"/>
                <w:lang w:val="mn-MN"/>
              </w:rPr>
            </w:pPr>
          </w:p>
          <w:p w14:paraId="61D7EE4E" w14:textId="33DE2364" w:rsidR="00A4175B" w:rsidRDefault="00A4175B" w:rsidP="00A4175B">
            <w:pPr>
              <w:tabs>
                <w:tab w:val="left" w:pos="567"/>
              </w:tabs>
              <w:ind w:left="0" w:firstLine="0"/>
              <w:rPr>
                <w:rFonts w:eastAsia="Times New Roman" w:cs="Arial"/>
                <w:bCs/>
                <w:sz w:val="20"/>
                <w:szCs w:val="20"/>
                <w:lang w:val="mn-MN"/>
              </w:rPr>
            </w:pPr>
          </w:p>
          <w:p w14:paraId="6C00933C" w14:textId="6D1D51D1" w:rsidR="00A4175B" w:rsidRDefault="00A4175B" w:rsidP="00A4175B">
            <w:pPr>
              <w:tabs>
                <w:tab w:val="left" w:pos="567"/>
              </w:tabs>
              <w:ind w:left="0" w:firstLine="0"/>
              <w:rPr>
                <w:rFonts w:eastAsia="Times New Roman" w:cs="Arial"/>
                <w:bCs/>
                <w:sz w:val="20"/>
                <w:szCs w:val="20"/>
                <w:lang w:val="mn-MN"/>
              </w:rPr>
            </w:pPr>
          </w:p>
          <w:p w14:paraId="18D8A3DB" w14:textId="4A12D5CF" w:rsidR="00A4175B" w:rsidRDefault="00A4175B" w:rsidP="00A4175B">
            <w:pPr>
              <w:tabs>
                <w:tab w:val="left" w:pos="567"/>
              </w:tabs>
              <w:ind w:left="0" w:firstLine="0"/>
              <w:rPr>
                <w:rFonts w:eastAsia="Times New Roman" w:cs="Arial"/>
                <w:bCs/>
                <w:sz w:val="20"/>
                <w:szCs w:val="20"/>
                <w:lang w:val="mn-MN"/>
              </w:rPr>
            </w:pPr>
          </w:p>
          <w:p w14:paraId="4FA14A74" w14:textId="79B21F53" w:rsidR="00A4175B" w:rsidRDefault="00A4175B" w:rsidP="00A4175B">
            <w:pPr>
              <w:tabs>
                <w:tab w:val="left" w:pos="567"/>
              </w:tabs>
              <w:ind w:left="0" w:firstLine="0"/>
              <w:rPr>
                <w:rFonts w:eastAsia="Times New Roman" w:cs="Arial"/>
                <w:bCs/>
                <w:sz w:val="20"/>
                <w:szCs w:val="20"/>
                <w:lang w:val="mn-MN"/>
              </w:rPr>
            </w:pPr>
          </w:p>
          <w:p w14:paraId="4168B587" w14:textId="6908D7FA" w:rsidR="00A4175B" w:rsidRDefault="00A4175B" w:rsidP="00A4175B">
            <w:pPr>
              <w:tabs>
                <w:tab w:val="left" w:pos="567"/>
              </w:tabs>
              <w:ind w:left="0" w:firstLine="0"/>
              <w:rPr>
                <w:rFonts w:eastAsia="Times New Roman" w:cs="Arial"/>
                <w:bCs/>
                <w:sz w:val="20"/>
                <w:szCs w:val="20"/>
                <w:lang w:val="mn-MN"/>
              </w:rPr>
            </w:pPr>
          </w:p>
          <w:p w14:paraId="13528D28" w14:textId="60FDEA42" w:rsidR="00A4175B" w:rsidRDefault="00A4175B" w:rsidP="00A4175B">
            <w:pPr>
              <w:tabs>
                <w:tab w:val="left" w:pos="567"/>
              </w:tabs>
              <w:ind w:left="0" w:firstLine="0"/>
              <w:rPr>
                <w:rFonts w:eastAsia="Times New Roman" w:cs="Arial"/>
                <w:bCs/>
                <w:sz w:val="20"/>
                <w:szCs w:val="20"/>
                <w:lang w:val="mn-MN"/>
              </w:rPr>
            </w:pPr>
          </w:p>
          <w:p w14:paraId="0810BEB2" w14:textId="0570688B" w:rsidR="00A4175B" w:rsidRDefault="00A4175B" w:rsidP="00A4175B">
            <w:pPr>
              <w:tabs>
                <w:tab w:val="left" w:pos="567"/>
              </w:tabs>
              <w:ind w:left="0" w:firstLine="0"/>
              <w:rPr>
                <w:rFonts w:eastAsia="Times New Roman" w:cs="Arial"/>
                <w:bCs/>
                <w:sz w:val="20"/>
                <w:szCs w:val="20"/>
                <w:lang w:val="mn-MN"/>
              </w:rPr>
            </w:pPr>
          </w:p>
          <w:p w14:paraId="4467409D" w14:textId="48268FA4" w:rsidR="00A4175B" w:rsidRDefault="00A4175B" w:rsidP="00A4175B">
            <w:pPr>
              <w:tabs>
                <w:tab w:val="left" w:pos="567"/>
              </w:tabs>
              <w:ind w:left="0" w:firstLine="0"/>
              <w:rPr>
                <w:rFonts w:eastAsia="Times New Roman" w:cs="Arial"/>
                <w:bCs/>
                <w:sz w:val="20"/>
                <w:szCs w:val="20"/>
                <w:lang w:val="mn-MN"/>
              </w:rPr>
            </w:pPr>
          </w:p>
          <w:p w14:paraId="0A6160CC" w14:textId="54CB19E5" w:rsidR="00A4175B" w:rsidRDefault="00A4175B" w:rsidP="00A4175B">
            <w:pPr>
              <w:tabs>
                <w:tab w:val="left" w:pos="567"/>
              </w:tabs>
              <w:ind w:left="0" w:firstLine="0"/>
              <w:rPr>
                <w:rFonts w:eastAsia="Times New Roman" w:cs="Arial"/>
                <w:bCs/>
                <w:sz w:val="20"/>
                <w:szCs w:val="20"/>
                <w:lang w:val="mn-MN"/>
              </w:rPr>
            </w:pPr>
          </w:p>
          <w:p w14:paraId="0EAD5158" w14:textId="2A1646B5" w:rsidR="00A4175B" w:rsidRDefault="00A4175B" w:rsidP="00A4175B">
            <w:pPr>
              <w:tabs>
                <w:tab w:val="left" w:pos="567"/>
              </w:tabs>
              <w:ind w:left="0" w:firstLine="0"/>
              <w:rPr>
                <w:rFonts w:eastAsia="Times New Roman" w:cs="Arial"/>
                <w:bCs/>
                <w:sz w:val="20"/>
                <w:szCs w:val="20"/>
                <w:lang w:val="mn-MN"/>
              </w:rPr>
            </w:pPr>
          </w:p>
          <w:p w14:paraId="33A347E6" w14:textId="1A0A1A99" w:rsidR="00A4175B" w:rsidRDefault="00A4175B" w:rsidP="00A4175B">
            <w:pPr>
              <w:tabs>
                <w:tab w:val="left" w:pos="567"/>
              </w:tabs>
              <w:ind w:left="0" w:firstLine="0"/>
              <w:rPr>
                <w:rFonts w:eastAsia="Times New Roman" w:cs="Arial"/>
                <w:bCs/>
                <w:sz w:val="20"/>
                <w:szCs w:val="20"/>
                <w:lang w:val="mn-MN"/>
              </w:rPr>
            </w:pPr>
          </w:p>
          <w:p w14:paraId="10AB2378" w14:textId="107C7BCD" w:rsidR="00A4175B" w:rsidRDefault="00A4175B" w:rsidP="00A4175B">
            <w:pPr>
              <w:tabs>
                <w:tab w:val="left" w:pos="567"/>
              </w:tabs>
              <w:ind w:left="0" w:firstLine="0"/>
              <w:rPr>
                <w:rFonts w:eastAsia="Times New Roman" w:cs="Arial"/>
                <w:bCs/>
                <w:sz w:val="20"/>
                <w:szCs w:val="20"/>
                <w:lang w:val="mn-MN"/>
              </w:rPr>
            </w:pPr>
          </w:p>
          <w:p w14:paraId="12A62CB6" w14:textId="0C0DEF4D" w:rsidR="00A4175B" w:rsidRDefault="00A4175B" w:rsidP="00A4175B">
            <w:pPr>
              <w:tabs>
                <w:tab w:val="left" w:pos="567"/>
              </w:tabs>
              <w:ind w:left="0" w:firstLine="0"/>
              <w:rPr>
                <w:rFonts w:eastAsia="Times New Roman" w:cs="Arial"/>
                <w:bCs/>
                <w:sz w:val="20"/>
                <w:szCs w:val="20"/>
                <w:lang w:val="mn-MN"/>
              </w:rPr>
            </w:pPr>
          </w:p>
          <w:p w14:paraId="0DA224C2" w14:textId="2068DA67" w:rsidR="00A4175B" w:rsidRDefault="00A4175B" w:rsidP="00A4175B">
            <w:pPr>
              <w:tabs>
                <w:tab w:val="left" w:pos="567"/>
              </w:tabs>
              <w:ind w:left="0" w:firstLine="0"/>
              <w:rPr>
                <w:rFonts w:eastAsia="Times New Roman" w:cs="Arial"/>
                <w:bCs/>
                <w:sz w:val="20"/>
                <w:szCs w:val="20"/>
                <w:lang w:val="mn-MN"/>
              </w:rPr>
            </w:pPr>
          </w:p>
          <w:p w14:paraId="718F7689" w14:textId="27C34CCC" w:rsidR="00A4175B" w:rsidRDefault="00A4175B" w:rsidP="00A4175B">
            <w:pPr>
              <w:tabs>
                <w:tab w:val="left" w:pos="567"/>
              </w:tabs>
              <w:ind w:left="0" w:firstLine="0"/>
              <w:rPr>
                <w:rFonts w:eastAsia="Times New Roman" w:cs="Arial"/>
                <w:bCs/>
                <w:sz w:val="20"/>
                <w:szCs w:val="20"/>
                <w:lang w:val="mn-MN"/>
              </w:rPr>
            </w:pPr>
          </w:p>
          <w:p w14:paraId="0A65FEA9" w14:textId="05E756FD" w:rsidR="00A4175B" w:rsidRDefault="00A4175B" w:rsidP="00A4175B">
            <w:pPr>
              <w:tabs>
                <w:tab w:val="left" w:pos="567"/>
              </w:tabs>
              <w:ind w:left="0" w:firstLine="0"/>
              <w:rPr>
                <w:rFonts w:eastAsia="Times New Roman" w:cs="Arial"/>
                <w:bCs/>
                <w:sz w:val="20"/>
                <w:szCs w:val="20"/>
                <w:lang w:val="mn-MN"/>
              </w:rPr>
            </w:pPr>
          </w:p>
          <w:p w14:paraId="1700E73A" w14:textId="18B36235" w:rsidR="00A4175B" w:rsidRDefault="00A4175B" w:rsidP="00A4175B">
            <w:pPr>
              <w:tabs>
                <w:tab w:val="left" w:pos="567"/>
              </w:tabs>
              <w:ind w:left="0" w:firstLine="0"/>
              <w:rPr>
                <w:rFonts w:eastAsia="Times New Roman" w:cs="Arial"/>
                <w:bCs/>
                <w:sz w:val="20"/>
                <w:szCs w:val="20"/>
                <w:lang w:val="mn-MN"/>
              </w:rPr>
            </w:pPr>
          </w:p>
          <w:p w14:paraId="34CB3F55" w14:textId="74495C91" w:rsidR="00A4175B" w:rsidRDefault="00A4175B" w:rsidP="00A4175B">
            <w:pPr>
              <w:tabs>
                <w:tab w:val="left" w:pos="567"/>
              </w:tabs>
              <w:ind w:left="0" w:firstLine="0"/>
              <w:rPr>
                <w:rFonts w:eastAsia="Times New Roman" w:cs="Arial"/>
                <w:bCs/>
                <w:sz w:val="20"/>
                <w:szCs w:val="20"/>
                <w:lang w:val="mn-MN"/>
              </w:rPr>
            </w:pPr>
          </w:p>
          <w:p w14:paraId="3D712BD3" w14:textId="39AB0EF3" w:rsidR="00A4175B" w:rsidRDefault="00A4175B" w:rsidP="00A4175B">
            <w:pPr>
              <w:tabs>
                <w:tab w:val="left" w:pos="567"/>
              </w:tabs>
              <w:ind w:left="0" w:firstLine="0"/>
              <w:rPr>
                <w:rFonts w:eastAsia="Times New Roman" w:cs="Arial"/>
                <w:bCs/>
                <w:sz w:val="20"/>
                <w:szCs w:val="20"/>
                <w:lang w:val="mn-MN"/>
              </w:rPr>
            </w:pPr>
          </w:p>
          <w:p w14:paraId="72695D30" w14:textId="4F28DD44" w:rsidR="00A4175B" w:rsidRDefault="00A4175B" w:rsidP="00A4175B">
            <w:pPr>
              <w:tabs>
                <w:tab w:val="left" w:pos="567"/>
              </w:tabs>
              <w:ind w:left="0" w:firstLine="0"/>
              <w:rPr>
                <w:rFonts w:eastAsia="Times New Roman" w:cs="Arial"/>
                <w:bCs/>
                <w:sz w:val="20"/>
                <w:szCs w:val="20"/>
                <w:lang w:val="mn-MN"/>
              </w:rPr>
            </w:pPr>
          </w:p>
          <w:p w14:paraId="6DBD6A05" w14:textId="1699265F" w:rsidR="00A4175B" w:rsidRDefault="00A4175B" w:rsidP="00A4175B">
            <w:pPr>
              <w:tabs>
                <w:tab w:val="left" w:pos="567"/>
              </w:tabs>
              <w:ind w:left="0" w:firstLine="0"/>
              <w:rPr>
                <w:rFonts w:eastAsia="Times New Roman" w:cs="Arial"/>
                <w:bCs/>
                <w:sz w:val="20"/>
                <w:szCs w:val="20"/>
                <w:lang w:val="mn-MN"/>
              </w:rPr>
            </w:pPr>
          </w:p>
          <w:p w14:paraId="0C61DB5D" w14:textId="212931E3" w:rsidR="00A4175B" w:rsidRDefault="00A4175B" w:rsidP="00A4175B">
            <w:pPr>
              <w:tabs>
                <w:tab w:val="left" w:pos="567"/>
              </w:tabs>
              <w:ind w:left="0" w:firstLine="0"/>
              <w:rPr>
                <w:rFonts w:eastAsia="Times New Roman" w:cs="Arial"/>
                <w:bCs/>
                <w:sz w:val="20"/>
                <w:szCs w:val="20"/>
                <w:lang w:val="mn-MN"/>
              </w:rPr>
            </w:pPr>
          </w:p>
          <w:p w14:paraId="446BA6A9" w14:textId="70E56906" w:rsidR="00A4175B" w:rsidRDefault="00A4175B" w:rsidP="00A4175B">
            <w:pPr>
              <w:tabs>
                <w:tab w:val="left" w:pos="567"/>
              </w:tabs>
              <w:ind w:left="0" w:firstLine="0"/>
              <w:rPr>
                <w:rFonts w:eastAsia="Times New Roman" w:cs="Arial"/>
                <w:bCs/>
                <w:sz w:val="20"/>
                <w:szCs w:val="20"/>
                <w:lang w:val="mn-MN"/>
              </w:rPr>
            </w:pPr>
          </w:p>
          <w:p w14:paraId="2BFAFDE5" w14:textId="56EB17A0" w:rsidR="00A4175B" w:rsidRDefault="00A4175B" w:rsidP="00A4175B">
            <w:pPr>
              <w:tabs>
                <w:tab w:val="left" w:pos="567"/>
              </w:tabs>
              <w:ind w:left="0" w:firstLine="0"/>
              <w:rPr>
                <w:rFonts w:eastAsia="Times New Roman" w:cs="Arial"/>
                <w:bCs/>
                <w:sz w:val="20"/>
                <w:szCs w:val="20"/>
                <w:lang w:val="mn-MN"/>
              </w:rPr>
            </w:pPr>
          </w:p>
          <w:p w14:paraId="13F64260" w14:textId="695D09E8" w:rsidR="00A4175B" w:rsidRDefault="00A4175B" w:rsidP="00A4175B">
            <w:pPr>
              <w:tabs>
                <w:tab w:val="left" w:pos="567"/>
              </w:tabs>
              <w:ind w:left="0" w:firstLine="0"/>
              <w:rPr>
                <w:rFonts w:eastAsia="Times New Roman" w:cs="Arial"/>
                <w:bCs/>
                <w:sz w:val="20"/>
                <w:szCs w:val="20"/>
                <w:lang w:val="mn-MN"/>
              </w:rPr>
            </w:pPr>
          </w:p>
          <w:p w14:paraId="3151E97E" w14:textId="2E7742F1" w:rsidR="00A4175B" w:rsidRDefault="00A4175B" w:rsidP="00A4175B">
            <w:pPr>
              <w:tabs>
                <w:tab w:val="left" w:pos="567"/>
              </w:tabs>
              <w:ind w:left="0" w:firstLine="0"/>
              <w:rPr>
                <w:rFonts w:eastAsia="Times New Roman" w:cs="Arial"/>
                <w:bCs/>
                <w:sz w:val="20"/>
                <w:szCs w:val="20"/>
                <w:lang w:val="mn-MN"/>
              </w:rPr>
            </w:pPr>
          </w:p>
          <w:p w14:paraId="304FEBEC" w14:textId="051A8472" w:rsidR="00A4175B" w:rsidRDefault="00A4175B" w:rsidP="00A4175B">
            <w:pPr>
              <w:tabs>
                <w:tab w:val="left" w:pos="567"/>
              </w:tabs>
              <w:ind w:left="0" w:firstLine="0"/>
              <w:rPr>
                <w:rFonts w:eastAsia="Times New Roman" w:cs="Arial"/>
                <w:bCs/>
                <w:sz w:val="20"/>
                <w:szCs w:val="20"/>
                <w:lang w:val="mn-MN"/>
              </w:rPr>
            </w:pPr>
          </w:p>
          <w:p w14:paraId="6557B65E" w14:textId="70FC33C0" w:rsidR="00A4175B" w:rsidRDefault="00A4175B" w:rsidP="00A4175B">
            <w:pPr>
              <w:tabs>
                <w:tab w:val="left" w:pos="567"/>
              </w:tabs>
              <w:ind w:left="0" w:firstLine="0"/>
              <w:rPr>
                <w:rFonts w:eastAsia="Times New Roman" w:cs="Arial"/>
                <w:bCs/>
                <w:sz w:val="20"/>
                <w:szCs w:val="20"/>
                <w:lang w:val="mn-MN"/>
              </w:rPr>
            </w:pPr>
          </w:p>
          <w:p w14:paraId="165A3368" w14:textId="77777777" w:rsidR="00A4175B" w:rsidRPr="000D343D" w:rsidRDefault="00A4175B" w:rsidP="00A4175B">
            <w:pPr>
              <w:tabs>
                <w:tab w:val="left" w:pos="567"/>
              </w:tabs>
              <w:ind w:left="0" w:firstLine="0"/>
              <w:rPr>
                <w:rFonts w:eastAsia="Times New Roman" w:cs="Arial"/>
                <w:bCs/>
                <w:sz w:val="20"/>
                <w:szCs w:val="20"/>
                <w:lang w:val="mn-MN"/>
              </w:rPr>
            </w:pPr>
          </w:p>
          <w:p w14:paraId="2575E38C" w14:textId="0ACBC193" w:rsidR="00A4175B" w:rsidRPr="000D343D" w:rsidRDefault="00A4175B" w:rsidP="00A4175B">
            <w:pPr>
              <w:tabs>
                <w:tab w:val="left" w:pos="567"/>
              </w:tabs>
              <w:ind w:left="0" w:firstLine="0"/>
              <w:rPr>
                <w:rFonts w:eastAsia="Times New Roman" w:cs="Arial"/>
                <w:sz w:val="20"/>
                <w:szCs w:val="20"/>
                <w:lang w:val="mn-MN"/>
              </w:rPr>
            </w:pPr>
          </w:p>
        </w:tc>
        <w:tc>
          <w:tcPr>
            <w:tcW w:w="708" w:type="dxa"/>
            <w:vAlign w:val="center"/>
          </w:tcPr>
          <w:p w14:paraId="36A74B1A" w14:textId="77777777" w:rsidR="00A4175B" w:rsidRPr="000D343D" w:rsidRDefault="00A4175B" w:rsidP="00A4175B">
            <w:pPr>
              <w:ind w:left="0" w:firstLine="0"/>
              <w:rPr>
                <w:rFonts w:eastAsia="Calibri" w:cs="Arial"/>
                <w:sz w:val="20"/>
                <w:szCs w:val="20"/>
              </w:rPr>
            </w:pPr>
            <w:r w:rsidRPr="000D343D">
              <w:rPr>
                <w:rFonts w:eastAsia="Calibri" w:cs="Arial"/>
                <w:sz w:val="20"/>
                <w:szCs w:val="20"/>
              </w:rPr>
              <w:t>1</w:t>
            </w:r>
          </w:p>
        </w:tc>
        <w:tc>
          <w:tcPr>
            <w:tcW w:w="2835" w:type="dxa"/>
          </w:tcPr>
          <w:p w14:paraId="4AF8E4BC" w14:textId="2DC51383" w:rsidR="00A4175B" w:rsidRPr="000D343D" w:rsidRDefault="00A4175B" w:rsidP="00A4175B">
            <w:pPr>
              <w:tabs>
                <w:tab w:val="left" w:pos="567"/>
                <w:tab w:val="left" w:pos="1276"/>
              </w:tabs>
              <w:ind w:left="0" w:firstLine="0"/>
              <w:rPr>
                <w:rFonts w:eastAsia="Times New Roman" w:cs="Arial"/>
                <w:sz w:val="20"/>
                <w:szCs w:val="20"/>
                <w:lang w:val="mn-MN"/>
              </w:rPr>
            </w:pPr>
            <w:r w:rsidRPr="005077D1">
              <w:rPr>
                <w:rFonts w:eastAsia="Times New Roman" w:cs="Arial"/>
                <w:sz w:val="20"/>
                <w:szCs w:val="20"/>
                <w:lang w:val="mn-MN"/>
              </w:rPr>
              <w:t>Хүн амын хэрэгцээт мах, махан бүтээгдэхүүн, сүү, сүүн бүтээгдэхүүн, гурил, гурилан бүтээгдэхүүн зэрэг г</w:t>
            </w:r>
            <w:proofErr w:type="spellStart"/>
            <w:r w:rsidRPr="005077D1">
              <w:rPr>
                <w:rFonts w:eastAsia="Times New Roman" w:cs="Arial"/>
                <w:sz w:val="20"/>
                <w:szCs w:val="20"/>
              </w:rPr>
              <w:t>ол</w:t>
            </w:r>
            <w:proofErr w:type="spellEnd"/>
            <w:r w:rsidRPr="005077D1">
              <w:rPr>
                <w:rFonts w:eastAsia="Times New Roman" w:cs="Arial"/>
                <w:sz w:val="20"/>
                <w:szCs w:val="20"/>
              </w:rPr>
              <w:t xml:space="preserve"> </w:t>
            </w:r>
            <w:proofErr w:type="spellStart"/>
            <w:r w:rsidRPr="005077D1">
              <w:rPr>
                <w:rFonts w:eastAsia="Times New Roman" w:cs="Arial"/>
                <w:sz w:val="20"/>
                <w:szCs w:val="20"/>
              </w:rPr>
              <w:t>нэр</w:t>
            </w:r>
            <w:proofErr w:type="spellEnd"/>
            <w:r w:rsidRPr="005077D1">
              <w:rPr>
                <w:rFonts w:eastAsia="Times New Roman" w:cs="Arial"/>
                <w:sz w:val="20"/>
                <w:szCs w:val="20"/>
              </w:rPr>
              <w:t xml:space="preserve"> </w:t>
            </w:r>
            <w:proofErr w:type="spellStart"/>
            <w:r w:rsidRPr="005077D1">
              <w:rPr>
                <w:rFonts w:eastAsia="Times New Roman" w:cs="Arial"/>
                <w:sz w:val="20"/>
                <w:szCs w:val="20"/>
              </w:rPr>
              <w:t>төрлийн</w:t>
            </w:r>
            <w:proofErr w:type="spellEnd"/>
            <w:r w:rsidRPr="005077D1">
              <w:rPr>
                <w:rFonts w:eastAsia="Times New Roman" w:cs="Arial"/>
                <w:sz w:val="20"/>
                <w:szCs w:val="20"/>
              </w:rPr>
              <w:t xml:space="preserve"> </w:t>
            </w:r>
            <w:proofErr w:type="spellStart"/>
            <w:r w:rsidRPr="005077D1">
              <w:rPr>
                <w:rFonts w:eastAsia="Times New Roman" w:cs="Arial"/>
                <w:sz w:val="20"/>
                <w:szCs w:val="20"/>
              </w:rPr>
              <w:t>хүнсний</w:t>
            </w:r>
            <w:proofErr w:type="spellEnd"/>
            <w:r w:rsidRPr="005077D1">
              <w:rPr>
                <w:rFonts w:eastAsia="Times New Roman" w:cs="Arial"/>
                <w:sz w:val="20"/>
                <w:szCs w:val="20"/>
              </w:rPr>
              <w:t xml:space="preserve"> </w:t>
            </w:r>
            <w:proofErr w:type="spellStart"/>
            <w:r w:rsidRPr="005077D1">
              <w:rPr>
                <w:rFonts w:eastAsia="Times New Roman" w:cs="Arial"/>
                <w:sz w:val="20"/>
                <w:szCs w:val="20"/>
              </w:rPr>
              <w:t>бүтээгдэхүүний</w:t>
            </w:r>
            <w:proofErr w:type="spellEnd"/>
            <w:r w:rsidRPr="005077D1">
              <w:rPr>
                <w:rFonts w:eastAsia="Times New Roman" w:cs="Arial"/>
                <w:sz w:val="20"/>
                <w:szCs w:val="20"/>
              </w:rPr>
              <w:t xml:space="preserve"> </w:t>
            </w:r>
            <w:proofErr w:type="spellStart"/>
            <w:r w:rsidRPr="005077D1">
              <w:rPr>
                <w:rFonts w:eastAsia="Times New Roman" w:cs="Arial"/>
                <w:sz w:val="20"/>
                <w:szCs w:val="20"/>
              </w:rPr>
              <w:t>хэрэгцээг</w:t>
            </w:r>
            <w:proofErr w:type="spellEnd"/>
            <w:r w:rsidRPr="005077D1">
              <w:rPr>
                <w:rFonts w:eastAsia="Times New Roman" w:cs="Arial"/>
                <w:sz w:val="20"/>
                <w:szCs w:val="20"/>
              </w:rPr>
              <w:t xml:space="preserve"> </w:t>
            </w:r>
            <w:proofErr w:type="spellStart"/>
            <w:r w:rsidRPr="005077D1">
              <w:rPr>
                <w:rFonts w:eastAsia="Times New Roman" w:cs="Arial"/>
                <w:sz w:val="20"/>
                <w:szCs w:val="20"/>
              </w:rPr>
              <w:t>дотоодын</w:t>
            </w:r>
            <w:proofErr w:type="spellEnd"/>
            <w:r w:rsidRPr="005077D1">
              <w:rPr>
                <w:rFonts w:eastAsia="Times New Roman" w:cs="Arial"/>
                <w:sz w:val="20"/>
                <w:szCs w:val="20"/>
              </w:rPr>
              <w:t xml:space="preserve"> </w:t>
            </w:r>
            <w:proofErr w:type="spellStart"/>
            <w:r w:rsidRPr="005077D1">
              <w:rPr>
                <w:rFonts w:eastAsia="Times New Roman" w:cs="Arial"/>
                <w:sz w:val="20"/>
                <w:szCs w:val="20"/>
              </w:rPr>
              <w:t>үйлдвэрлэлээр</w:t>
            </w:r>
            <w:proofErr w:type="spellEnd"/>
            <w:r w:rsidRPr="005077D1">
              <w:rPr>
                <w:rFonts w:eastAsia="Times New Roman" w:cs="Arial"/>
                <w:sz w:val="20"/>
                <w:szCs w:val="20"/>
              </w:rPr>
              <w:t xml:space="preserve"> </w:t>
            </w:r>
            <w:proofErr w:type="spellStart"/>
            <w:r w:rsidRPr="005077D1">
              <w:rPr>
                <w:rFonts w:eastAsia="Times New Roman" w:cs="Arial"/>
                <w:sz w:val="20"/>
                <w:szCs w:val="20"/>
              </w:rPr>
              <w:t>хангахад</w:t>
            </w:r>
            <w:proofErr w:type="spellEnd"/>
            <w:r w:rsidRPr="005077D1">
              <w:rPr>
                <w:rFonts w:eastAsia="Times New Roman" w:cs="Arial"/>
                <w:sz w:val="20"/>
                <w:szCs w:val="20"/>
              </w:rPr>
              <w:t xml:space="preserve"> </w:t>
            </w:r>
            <w:proofErr w:type="spellStart"/>
            <w:r w:rsidRPr="005077D1">
              <w:rPr>
                <w:rFonts w:eastAsia="Times New Roman" w:cs="Arial"/>
                <w:sz w:val="20"/>
                <w:szCs w:val="20"/>
              </w:rPr>
              <w:t>дэмжлэг</w:t>
            </w:r>
            <w:proofErr w:type="spellEnd"/>
            <w:r w:rsidRPr="005077D1">
              <w:rPr>
                <w:rFonts w:eastAsia="Times New Roman" w:cs="Arial"/>
                <w:sz w:val="20"/>
                <w:szCs w:val="20"/>
              </w:rPr>
              <w:t xml:space="preserve"> </w:t>
            </w:r>
            <w:proofErr w:type="spellStart"/>
            <w:r w:rsidRPr="005077D1">
              <w:rPr>
                <w:rFonts w:eastAsia="Times New Roman" w:cs="Arial"/>
                <w:sz w:val="20"/>
                <w:szCs w:val="20"/>
              </w:rPr>
              <w:t>үзүүлнэ</w:t>
            </w:r>
            <w:proofErr w:type="spellEnd"/>
            <w:r w:rsidRPr="005077D1">
              <w:rPr>
                <w:rFonts w:eastAsia="Times New Roman" w:cs="Arial"/>
                <w:sz w:val="20"/>
                <w:szCs w:val="20"/>
              </w:rPr>
              <w:t>.</w:t>
            </w:r>
          </w:p>
        </w:tc>
        <w:tc>
          <w:tcPr>
            <w:tcW w:w="709" w:type="dxa"/>
            <w:vAlign w:val="center"/>
          </w:tcPr>
          <w:p w14:paraId="496BD44B" w14:textId="77777777" w:rsidR="00A4175B" w:rsidRPr="000D343D" w:rsidRDefault="00A4175B" w:rsidP="00A4175B">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48BC0C79" w14:textId="346552D0" w:rsidR="00A4175B" w:rsidRPr="000D343D" w:rsidRDefault="00A4175B" w:rsidP="00A4175B">
            <w:pPr>
              <w:ind w:left="0" w:firstLine="0"/>
              <w:rPr>
                <w:rFonts w:eastAsia="Calibri" w:cs="Arial"/>
                <w:sz w:val="20"/>
                <w:szCs w:val="20"/>
              </w:rPr>
            </w:pPr>
            <w:r>
              <w:rPr>
                <w:rFonts w:eastAsia="Calibri" w:cs="Arial"/>
                <w:sz w:val="20"/>
                <w:szCs w:val="20"/>
                <w:lang w:val="mn-MN"/>
              </w:rPr>
              <w:t>Иргэд</w:t>
            </w:r>
          </w:p>
        </w:tc>
        <w:tc>
          <w:tcPr>
            <w:tcW w:w="1276" w:type="dxa"/>
            <w:vAlign w:val="center"/>
          </w:tcPr>
          <w:p w14:paraId="754C6677" w14:textId="20B62230" w:rsidR="00A4175B" w:rsidRPr="000D343D" w:rsidRDefault="00A4175B" w:rsidP="00A4175B">
            <w:pPr>
              <w:ind w:left="0" w:firstLine="0"/>
              <w:rPr>
                <w:rFonts w:eastAsia="Calibri" w:cs="Arial"/>
                <w:sz w:val="20"/>
                <w:szCs w:val="20"/>
                <w:lang w:val="mn-MN"/>
              </w:rPr>
            </w:pPr>
          </w:p>
        </w:tc>
        <w:tc>
          <w:tcPr>
            <w:tcW w:w="1134" w:type="dxa"/>
            <w:vAlign w:val="center"/>
          </w:tcPr>
          <w:p w14:paraId="0F03DBA5" w14:textId="2E26C73C" w:rsidR="00A4175B" w:rsidRPr="000D343D" w:rsidRDefault="00A4175B" w:rsidP="00A4175B">
            <w:pPr>
              <w:ind w:left="0" w:firstLine="0"/>
              <w:rPr>
                <w:rFonts w:eastAsia="Calibri" w:cs="Arial"/>
                <w:sz w:val="20"/>
                <w:szCs w:val="20"/>
                <w:lang w:val="mn-MN"/>
              </w:rPr>
            </w:pPr>
          </w:p>
        </w:tc>
        <w:tc>
          <w:tcPr>
            <w:tcW w:w="5669" w:type="dxa"/>
            <w:vAlign w:val="center"/>
          </w:tcPr>
          <w:p w14:paraId="42D46415" w14:textId="77777777" w:rsidR="00F10FBC" w:rsidRPr="00F10FBC" w:rsidRDefault="00F10FBC" w:rsidP="00F10FBC">
            <w:pPr>
              <w:ind w:left="0" w:firstLine="0"/>
              <w:rPr>
                <w:rFonts w:eastAsia="Times New Roman" w:cs="Arial"/>
                <w:sz w:val="20"/>
                <w:szCs w:val="20"/>
                <w:lang w:val="mn-MN"/>
              </w:rPr>
            </w:pPr>
            <w:r w:rsidRPr="00F10FBC">
              <w:rPr>
                <w:rFonts w:eastAsia="Times New Roman" w:cs="Arial"/>
                <w:sz w:val="20"/>
                <w:szCs w:val="20"/>
                <w:lang w:val="mn-MN"/>
              </w:rPr>
              <w:t xml:space="preserve">5 дугаар багийн иргэн Ж.Баярсайхан нь 8х8 харьцаатай 64м2 50 тонны  багтаамжтай, амек хөргүүртэй мах хадгалах  агуулахыг өөрийн 70 сая төгрөгийн төсөвт өртөгөөр барьсан.  </w:t>
            </w:r>
          </w:p>
          <w:p w14:paraId="220DF886" w14:textId="76708875" w:rsidR="00A4175B" w:rsidRPr="00A4175B" w:rsidRDefault="00F10FBC" w:rsidP="00F10FBC">
            <w:pPr>
              <w:ind w:left="0" w:firstLine="0"/>
              <w:rPr>
                <w:rFonts w:eastAsia="Calibri" w:cs="Arial"/>
                <w:sz w:val="20"/>
                <w:szCs w:val="20"/>
                <w:lang w:val="mn-MN"/>
              </w:rPr>
            </w:pPr>
            <w:r w:rsidRPr="00F10FBC">
              <w:rPr>
                <w:rFonts w:eastAsia="Times New Roman" w:cs="Arial"/>
                <w:sz w:val="20"/>
                <w:szCs w:val="20"/>
                <w:lang w:val="mn-MN"/>
              </w:rPr>
              <w:t>Сум хөгжүүлэх сангаас төсөл сонгон шалгаруулж 2 дугаар багийн иргэн Л.Уугантуяад 8 сая төгрөгийн зээл олгож 6х20 хэмжээтэй хүлэмж, 5 дугаар багийн иргэн Ц.Баярцэцэгт 10 сая төгрөгийн зээл олгож 10х6 хэмжээтэй 2 хүлэмж тус тус худалдан авч, өрхийн тариалан эрхэлж, огурцы 180 кг, помидор 40кг, бууцай-14кг, сала</w:t>
            </w:r>
            <w:r w:rsidR="00CD1492">
              <w:rPr>
                <w:rFonts w:eastAsia="Times New Roman" w:cs="Arial"/>
                <w:sz w:val="20"/>
                <w:szCs w:val="20"/>
                <w:lang w:val="mn-MN"/>
              </w:rPr>
              <w:t>т</w:t>
            </w:r>
            <w:r w:rsidRPr="00F10FBC">
              <w:rPr>
                <w:rFonts w:eastAsia="Times New Roman" w:cs="Arial"/>
                <w:sz w:val="20"/>
                <w:szCs w:val="20"/>
                <w:lang w:val="mn-MN"/>
              </w:rPr>
              <w:t>ны навч-20кг, шар манжин 150 кг, хүрэн манжин 100 кг, бусад хүнсний ногоо 250 кг-ийг хураан авсан.</w:t>
            </w:r>
            <w:r w:rsidR="00A4175B" w:rsidRPr="00A4175B">
              <w:rPr>
                <w:rFonts w:eastAsia="Calibri" w:cs="Arial"/>
                <w:sz w:val="20"/>
                <w:szCs w:val="20"/>
                <w:lang w:val="mn-MN"/>
              </w:rPr>
              <w:t xml:space="preserve">Малчид рашаан сувилал, ЕБС-ийн Үдийн хоол, дотуур байрны болон СӨББ-ын 4 цэцэрлэгийн хүүхдийн хоол хүнсэнд адууны мах-4320 кг, үхрийн мах-6315 кг, хонины мах-4032 кг, ямааны мах-468 кг, үнээний сүү-385л, аарц-250 кг-ыг тус тус зах зээлийн үнэ ханшаар нийлүүлсэн. </w:t>
            </w:r>
          </w:p>
        </w:tc>
        <w:tc>
          <w:tcPr>
            <w:tcW w:w="568" w:type="dxa"/>
            <w:gridSpan w:val="2"/>
            <w:vAlign w:val="center"/>
          </w:tcPr>
          <w:p w14:paraId="0D03ED45" w14:textId="402AAF0B" w:rsidR="00A4175B" w:rsidRPr="000D343D" w:rsidRDefault="00F10FBC" w:rsidP="00A4175B">
            <w:pPr>
              <w:ind w:left="0" w:firstLine="0"/>
              <w:rPr>
                <w:rFonts w:eastAsia="Calibri" w:cs="Arial"/>
                <w:sz w:val="20"/>
                <w:szCs w:val="20"/>
                <w:lang w:val="mn-MN"/>
              </w:rPr>
            </w:pPr>
            <w:r>
              <w:rPr>
                <w:rFonts w:eastAsia="Calibri" w:cs="Arial"/>
                <w:sz w:val="20"/>
                <w:szCs w:val="20"/>
                <w:lang w:val="mn-MN"/>
              </w:rPr>
              <w:t>30</w:t>
            </w:r>
          </w:p>
        </w:tc>
      </w:tr>
      <w:tr w:rsidR="005D2CD0" w:rsidRPr="000D343D" w14:paraId="083B03E0" w14:textId="77777777" w:rsidTr="005D2CD0">
        <w:tc>
          <w:tcPr>
            <w:tcW w:w="1986" w:type="dxa"/>
            <w:vMerge/>
          </w:tcPr>
          <w:p w14:paraId="52577725" w14:textId="77777777" w:rsidR="00A4175B" w:rsidRPr="000D343D" w:rsidRDefault="00A4175B" w:rsidP="00A4175B">
            <w:pPr>
              <w:tabs>
                <w:tab w:val="left" w:pos="567"/>
              </w:tabs>
              <w:ind w:left="0" w:firstLine="0"/>
              <w:rPr>
                <w:rFonts w:eastAsia="Calibri" w:cs="Arial"/>
                <w:sz w:val="20"/>
                <w:szCs w:val="20"/>
                <w:lang w:val="mn-MN"/>
              </w:rPr>
            </w:pPr>
          </w:p>
        </w:tc>
        <w:tc>
          <w:tcPr>
            <w:tcW w:w="708" w:type="dxa"/>
            <w:vAlign w:val="center"/>
          </w:tcPr>
          <w:p w14:paraId="0082AFDF" w14:textId="77777777" w:rsidR="00A4175B" w:rsidRPr="000D343D" w:rsidRDefault="00A4175B" w:rsidP="00A4175B">
            <w:pPr>
              <w:ind w:left="0" w:firstLine="0"/>
              <w:rPr>
                <w:rFonts w:eastAsia="Calibri" w:cs="Arial"/>
                <w:sz w:val="20"/>
                <w:szCs w:val="20"/>
              </w:rPr>
            </w:pPr>
            <w:r w:rsidRPr="000D343D">
              <w:rPr>
                <w:rFonts w:eastAsia="Calibri" w:cs="Arial"/>
                <w:sz w:val="20"/>
                <w:szCs w:val="20"/>
              </w:rPr>
              <w:t>2</w:t>
            </w:r>
          </w:p>
        </w:tc>
        <w:tc>
          <w:tcPr>
            <w:tcW w:w="2835" w:type="dxa"/>
          </w:tcPr>
          <w:p w14:paraId="30A1A0EE" w14:textId="356F98D2" w:rsidR="00A4175B" w:rsidRPr="000D343D" w:rsidRDefault="00A4175B" w:rsidP="00A4175B">
            <w:pPr>
              <w:tabs>
                <w:tab w:val="left" w:pos="567"/>
                <w:tab w:val="left" w:pos="1276"/>
              </w:tabs>
              <w:ind w:left="0" w:firstLine="0"/>
              <w:rPr>
                <w:rFonts w:eastAsia="Times New Roman" w:cs="Arial"/>
                <w:sz w:val="20"/>
                <w:szCs w:val="20"/>
                <w:lang w:val="mn-MN"/>
              </w:rPr>
            </w:pPr>
            <w:r w:rsidRPr="005077D1">
              <w:rPr>
                <w:rFonts w:eastAsia="Times New Roman" w:cs="Arial"/>
                <w:sz w:val="20"/>
                <w:szCs w:val="20"/>
                <w:lang w:val="mn-MN"/>
              </w:rPr>
              <w:t xml:space="preserve">“Хужиртад үйлдвэрлэв” намрын үзэсгэлэн худалдаа жил бүр зохион байгуулж хэвшүүлнэ. </w:t>
            </w:r>
          </w:p>
        </w:tc>
        <w:tc>
          <w:tcPr>
            <w:tcW w:w="709" w:type="dxa"/>
            <w:vAlign w:val="center"/>
          </w:tcPr>
          <w:p w14:paraId="43A796AA" w14:textId="77777777" w:rsidR="00A4175B" w:rsidRPr="000D343D" w:rsidRDefault="00A4175B" w:rsidP="00A4175B">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0F4BD2B0" w14:textId="763920C6" w:rsidR="00A4175B" w:rsidRPr="00546BE9" w:rsidRDefault="00A4175B" w:rsidP="00A4175B">
            <w:pPr>
              <w:ind w:left="0" w:firstLine="0"/>
              <w:rPr>
                <w:rFonts w:eastAsia="Calibri" w:cs="Arial"/>
                <w:sz w:val="20"/>
                <w:szCs w:val="20"/>
                <w:lang w:val="mn-MN"/>
              </w:rPr>
            </w:pPr>
            <w:r>
              <w:rPr>
                <w:rFonts w:eastAsia="Calibri" w:cs="Arial"/>
                <w:sz w:val="20"/>
                <w:szCs w:val="20"/>
                <w:lang w:val="mn-MN"/>
              </w:rPr>
              <w:t>ЗДТГ, Хужирт бүтээмж ХХК</w:t>
            </w:r>
          </w:p>
        </w:tc>
        <w:tc>
          <w:tcPr>
            <w:tcW w:w="1276" w:type="dxa"/>
            <w:vAlign w:val="center"/>
          </w:tcPr>
          <w:p w14:paraId="6ADE5A57" w14:textId="371B87FB" w:rsidR="00A4175B" w:rsidRPr="000D343D" w:rsidRDefault="00A4175B" w:rsidP="00A4175B">
            <w:pPr>
              <w:ind w:left="0" w:firstLine="0"/>
              <w:rPr>
                <w:rFonts w:eastAsia="Calibri" w:cs="Arial"/>
                <w:sz w:val="20"/>
                <w:szCs w:val="20"/>
                <w:lang w:val="mn-MN"/>
              </w:rPr>
            </w:pPr>
            <w:r>
              <w:rPr>
                <w:rFonts w:eastAsia="Calibri" w:cs="Arial"/>
                <w:sz w:val="20"/>
                <w:szCs w:val="20"/>
                <w:lang w:val="mn-MN"/>
              </w:rPr>
              <w:t>1.2 сая</w:t>
            </w:r>
          </w:p>
        </w:tc>
        <w:tc>
          <w:tcPr>
            <w:tcW w:w="1134" w:type="dxa"/>
            <w:vAlign w:val="center"/>
          </w:tcPr>
          <w:p w14:paraId="6F3CA27B" w14:textId="2B153841" w:rsidR="00A4175B" w:rsidRPr="000D343D" w:rsidRDefault="00A4175B" w:rsidP="00A4175B">
            <w:pPr>
              <w:ind w:left="0" w:firstLine="0"/>
              <w:rPr>
                <w:rFonts w:eastAsia="Calibri" w:cs="Arial"/>
                <w:sz w:val="20"/>
                <w:szCs w:val="20"/>
                <w:lang w:val="mn-MN"/>
              </w:rPr>
            </w:pPr>
            <w:r>
              <w:rPr>
                <w:rFonts w:eastAsia="Calibri" w:cs="Arial"/>
                <w:sz w:val="20"/>
                <w:szCs w:val="20"/>
                <w:lang w:val="mn-MN"/>
              </w:rPr>
              <w:t>Үзэсгэлэн худалдаа зохион байгуулагдсан байна</w:t>
            </w:r>
          </w:p>
        </w:tc>
        <w:tc>
          <w:tcPr>
            <w:tcW w:w="5669" w:type="dxa"/>
            <w:vAlign w:val="center"/>
          </w:tcPr>
          <w:p w14:paraId="53EEDA55" w14:textId="77777777" w:rsidR="00A4175B" w:rsidRPr="00A4175B" w:rsidRDefault="00A4175B" w:rsidP="00A4175B">
            <w:pPr>
              <w:tabs>
                <w:tab w:val="left" w:pos="256"/>
              </w:tabs>
              <w:ind w:left="0" w:firstLine="0"/>
              <w:rPr>
                <w:rFonts w:eastAsia="Calibri" w:cs="Arial"/>
                <w:sz w:val="20"/>
                <w:szCs w:val="20"/>
                <w:lang w:val="mn-MN"/>
              </w:rPr>
            </w:pPr>
            <w:r w:rsidRPr="00A4175B">
              <w:rPr>
                <w:rFonts w:eastAsia="Calibri" w:cs="Arial"/>
                <w:sz w:val="20"/>
                <w:szCs w:val="20"/>
                <w:lang w:val="mn-MN"/>
              </w:rPr>
              <w:t xml:space="preserve">Орон нутгийн үйлдвэрлэл эрхлэгч иргэдийн бүтээгдэхүүн болон шилмэл хээлтүүлэгч мал сүргийг олон нийтэд сурталчилж, бүтээгдэхүүний нэр төрөл, чанарыг сайжруулах, үйлдвэрлэл эрхлэгчдийн орлогыг нэмэгдүүлэх, орон нутагт үйлдвэрлэсэн бүтээгдэхүүний нэр төрлийг нэмэгдүүлэх зорилгоор тус арга хэмжээг 2021 оны 09 дүгээр сарын 17-ны өдөр сумын соёлын төвд зохион байгуулсан. “Хужиртад үйлдвэрлэв-2021” үзэсгэлэн худалдаа болон шилмэл мал, шилдэг бүтээгдэхүүн шалгаруулах арга хэмжээнд орон нутгийн жижиг дунд үйлдвэрлэл, худалдаа, үйлчилгээ эрхлэгчид, хоршоо, аж ахуйн нэгж байгууллагууд, малчид, тариаланчид хамрагдсан. Гар урлал, бэлэг дурсгалын төрөлд 2 иргэн, Оёдол эсгүүрийн бүтээгдэхүүний төрөлд 2 иргэн, Сүү сүүн бүтээгдэхүүний төрөлд 2 иргэн, Талх гурилан бүтээгдэхүүний төрөлд 2 иргэн, Төмс, хүнсний ногооны төрөлд 4 иргэн, Хөнгөн үйлдвэрлэлийн чиглэлээр 3 иргэн  тус тус оролцож  бүтээгдэхүүнээ танилцууллаа. Шилмэл хээлтүүлэгч шалгаруулах төрөлд 6 азарга, 8 хуц, 4 ухна оролцсон. Дараах төрөл тус бүрээр шилдэг бүтээгдэхүүн шалгаруулсан. Үүнд: </w:t>
            </w:r>
          </w:p>
          <w:p w14:paraId="0D3AD7C8" w14:textId="77777777" w:rsidR="00A4175B" w:rsidRPr="00A4175B" w:rsidRDefault="00A4175B" w:rsidP="00A4175B">
            <w:pPr>
              <w:tabs>
                <w:tab w:val="left" w:pos="464"/>
              </w:tabs>
              <w:ind w:left="0" w:firstLine="0"/>
              <w:rPr>
                <w:rFonts w:eastAsia="Calibri" w:cs="Arial"/>
                <w:sz w:val="20"/>
                <w:szCs w:val="20"/>
                <w:lang w:val="mn-MN"/>
              </w:rPr>
            </w:pPr>
            <w:r w:rsidRPr="00A4175B">
              <w:rPr>
                <w:rFonts w:eastAsia="Calibri" w:cs="Arial"/>
                <w:sz w:val="20"/>
                <w:szCs w:val="20"/>
                <w:lang w:val="mn-MN"/>
              </w:rPr>
              <w:t></w:t>
            </w:r>
            <w:r w:rsidRPr="00A4175B">
              <w:rPr>
                <w:rFonts w:eastAsia="Calibri" w:cs="Arial"/>
                <w:sz w:val="20"/>
                <w:szCs w:val="20"/>
                <w:lang w:val="mn-MN"/>
              </w:rPr>
              <w:tab/>
              <w:t xml:space="preserve">Шилдгийн шилдэг бүтээгдэхүүнээр Уужим 2 дугаар багийн иргэн Ц.Бямбадоржийн гар урлал, нэхий, суран эдлэлийн бүтээгдэхүүн шалгарсан. </w:t>
            </w:r>
          </w:p>
          <w:p w14:paraId="2574D286" w14:textId="77777777" w:rsidR="00A4175B" w:rsidRPr="00A4175B" w:rsidRDefault="00A4175B" w:rsidP="00A4175B">
            <w:pPr>
              <w:tabs>
                <w:tab w:val="left" w:pos="322"/>
              </w:tabs>
              <w:ind w:left="0" w:firstLine="0"/>
              <w:rPr>
                <w:rFonts w:eastAsia="Calibri" w:cs="Arial"/>
                <w:sz w:val="20"/>
                <w:szCs w:val="20"/>
                <w:lang w:val="mn-MN"/>
              </w:rPr>
            </w:pPr>
            <w:r w:rsidRPr="00A4175B">
              <w:rPr>
                <w:rFonts w:eastAsia="Calibri" w:cs="Arial"/>
                <w:sz w:val="20"/>
                <w:szCs w:val="20"/>
                <w:lang w:val="mn-MN"/>
              </w:rPr>
              <w:t></w:t>
            </w:r>
            <w:r w:rsidRPr="00A4175B">
              <w:rPr>
                <w:rFonts w:eastAsia="Calibri" w:cs="Arial"/>
                <w:sz w:val="20"/>
                <w:szCs w:val="20"/>
                <w:lang w:val="mn-MN"/>
              </w:rPr>
              <w:tab/>
              <w:t>Гар урлал, бэлэг дурсгал бүтээгдэхүүний шилдгээр Шунхлай 5 дугаар багийн иргэн Ш.Доржсүрэнгийн бүтээл шалгарсан.</w:t>
            </w:r>
          </w:p>
          <w:p w14:paraId="0DBD215F" w14:textId="77777777" w:rsidR="00A4175B" w:rsidRPr="00A4175B" w:rsidRDefault="00A4175B" w:rsidP="00A4175B">
            <w:pPr>
              <w:tabs>
                <w:tab w:val="left" w:pos="322"/>
              </w:tabs>
              <w:ind w:left="0" w:firstLine="0"/>
              <w:rPr>
                <w:rFonts w:eastAsia="Calibri" w:cs="Arial"/>
                <w:sz w:val="20"/>
                <w:szCs w:val="20"/>
                <w:lang w:val="mn-MN"/>
              </w:rPr>
            </w:pPr>
            <w:r w:rsidRPr="00A4175B">
              <w:rPr>
                <w:rFonts w:eastAsia="Calibri" w:cs="Arial"/>
                <w:sz w:val="20"/>
                <w:szCs w:val="20"/>
                <w:lang w:val="mn-MN"/>
              </w:rPr>
              <w:t></w:t>
            </w:r>
            <w:r w:rsidRPr="00A4175B">
              <w:rPr>
                <w:rFonts w:eastAsia="Calibri" w:cs="Arial"/>
                <w:sz w:val="20"/>
                <w:szCs w:val="20"/>
                <w:lang w:val="mn-MN"/>
              </w:rPr>
              <w:tab/>
              <w:t xml:space="preserve">Оёдол эсгүүрийн бүтээгдэхүүний шилдгээр Шунхлай 5 дугаар багийн иргэн Г.Соронзонболдын гутал шалгарсан. </w:t>
            </w:r>
            <w:r w:rsidRPr="00A4175B">
              <w:rPr>
                <w:rFonts w:eastAsia="Calibri" w:cs="Arial"/>
                <w:sz w:val="20"/>
                <w:szCs w:val="20"/>
                <w:lang w:val="mn-MN"/>
              </w:rPr>
              <w:tab/>
            </w:r>
          </w:p>
          <w:p w14:paraId="2BB5DFF4" w14:textId="77777777" w:rsidR="00A4175B" w:rsidRPr="00A4175B" w:rsidRDefault="00A4175B" w:rsidP="00A4175B">
            <w:pPr>
              <w:tabs>
                <w:tab w:val="left" w:pos="322"/>
              </w:tabs>
              <w:ind w:left="0" w:firstLine="0"/>
              <w:rPr>
                <w:rFonts w:eastAsia="Calibri" w:cs="Arial"/>
                <w:sz w:val="20"/>
                <w:szCs w:val="20"/>
                <w:lang w:val="mn-MN"/>
              </w:rPr>
            </w:pPr>
            <w:r w:rsidRPr="00A4175B">
              <w:rPr>
                <w:rFonts w:eastAsia="Calibri" w:cs="Arial"/>
                <w:sz w:val="20"/>
                <w:szCs w:val="20"/>
                <w:lang w:val="mn-MN"/>
              </w:rPr>
              <w:t></w:t>
            </w:r>
            <w:r w:rsidRPr="00A4175B">
              <w:rPr>
                <w:rFonts w:eastAsia="Calibri" w:cs="Arial"/>
                <w:sz w:val="20"/>
                <w:szCs w:val="20"/>
                <w:lang w:val="mn-MN"/>
              </w:rPr>
              <w:tab/>
              <w:t xml:space="preserve">Сүү сүүн бүтээгдэхүүний шилдгээр  Шивээт 4 дүгээр багийн иргэн Ц.Оюунчимэг сүү сүүн бүтээгдэхүүн шалгарсан.                               </w:t>
            </w:r>
          </w:p>
          <w:p w14:paraId="7B5D4E15" w14:textId="77777777" w:rsidR="00A4175B" w:rsidRPr="00A4175B" w:rsidRDefault="00A4175B" w:rsidP="00A4175B">
            <w:pPr>
              <w:tabs>
                <w:tab w:val="left" w:pos="322"/>
              </w:tabs>
              <w:ind w:left="0" w:firstLine="0"/>
              <w:rPr>
                <w:rFonts w:eastAsia="Calibri" w:cs="Arial"/>
                <w:sz w:val="20"/>
                <w:szCs w:val="20"/>
                <w:lang w:val="mn-MN"/>
              </w:rPr>
            </w:pPr>
            <w:r w:rsidRPr="00A4175B">
              <w:rPr>
                <w:rFonts w:eastAsia="Calibri" w:cs="Arial"/>
                <w:sz w:val="20"/>
                <w:szCs w:val="20"/>
                <w:lang w:val="mn-MN"/>
              </w:rPr>
              <w:t></w:t>
            </w:r>
            <w:r w:rsidRPr="00A4175B">
              <w:rPr>
                <w:rFonts w:eastAsia="Calibri" w:cs="Arial"/>
                <w:sz w:val="20"/>
                <w:szCs w:val="20"/>
                <w:lang w:val="mn-MN"/>
              </w:rPr>
              <w:tab/>
              <w:t>Талх гурилан бүтээгдэхүүний шилдгээр  “Мөнх арцат хайрхан ХХК” шалгарсан</w:t>
            </w:r>
            <w:r w:rsidRPr="00A4175B">
              <w:rPr>
                <w:rFonts w:eastAsia="Calibri" w:cs="Arial"/>
                <w:sz w:val="20"/>
                <w:szCs w:val="20"/>
                <w:lang w:val="mn-MN"/>
              </w:rPr>
              <w:tab/>
            </w:r>
          </w:p>
          <w:p w14:paraId="45896F8B" w14:textId="77777777" w:rsidR="00A4175B" w:rsidRPr="00A4175B" w:rsidRDefault="00A4175B" w:rsidP="00A4175B">
            <w:pPr>
              <w:tabs>
                <w:tab w:val="left" w:pos="322"/>
              </w:tabs>
              <w:ind w:left="0" w:firstLine="0"/>
              <w:rPr>
                <w:rFonts w:eastAsia="Calibri" w:cs="Arial"/>
                <w:sz w:val="20"/>
                <w:szCs w:val="20"/>
                <w:lang w:val="mn-MN"/>
              </w:rPr>
            </w:pPr>
            <w:r w:rsidRPr="00A4175B">
              <w:rPr>
                <w:rFonts w:eastAsia="Calibri" w:cs="Arial"/>
                <w:sz w:val="20"/>
                <w:szCs w:val="20"/>
                <w:lang w:val="mn-MN"/>
              </w:rPr>
              <w:t></w:t>
            </w:r>
            <w:r w:rsidRPr="00A4175B">
              <w:rPr>
                <w:rFonts w:eastAsia="Calibri" w:cs="Arial"/>
                <w:sz w:val="20"/>
                <w:szCs w:val="20"/>
                <w:lang w:val="mn-MN"/>
              </w:rPr>
              <w:tab/>
              <w:t xml:space="preserve">Төмс хүнсний ногооны   шилдгээр  “Хужирт ширээ хоршоо”  тус тус шилдгээр шалгарч үзэсгэлэн худалдаанд оролцсон бүх үйлдвэр эрхлэгчдийг шагнаж урамшуулсан. </w:t>
            </w:r>
            <w:r w:rsidRPr="00A4175B">
              <w:rPr>
                <w:rFonts w:eastAsia="Calibri" w:cs="Arial"/>
                <w:sz w:val="20"/>
                <w:szCs w:val="20"/>
                <w:lang w:val="mn-MN"/>
              </w:rPr>
              <w:tab/>
            </w:r>
            <w:r w:rsidRPr="00A4175B">
              <w:rPr>
                <w:rFonts w:eastAsia="Calibri" w:cs="Arial"/>
                <w:sz w:val="20"/>
                <w:szCs w:val="20"/>
                <w:lang w:val="mn-MN"/>
              </w:rPr>
              <w:tab/>
            </w:r>
          </w:p>
          <w:p w14:paraId="44890156" w14:textId="77777777" w:rsidR="00A4175B" w:rsidRPr="00A4175B" w:rsidRDefault="00A4175B" w:rsidP="00A4175B">
            <w:pPr>
              <w:ind w:left="0" w:firstLine="0"/>
              <w:rPr>
                <w:rFonts w:eastAsia="Calibri" w:cs="Arial"/>
                <w:sz w:val="20"/>
                <w:szCs w:val="20"/>
                <w:lang w:val="mn-MN"/>
              </w:rPr>
            </w:pPr>
            <w:r w:rsidRPr="00A4175B">
              <w:rPr>
                <w:rFonts w:eastAsia="Calibri" w:cs="Arial"/>
                <w:sz w:val="20"/>
                <w:szCs w:val="20"/>
                <w:lang w:val="mn-MN"/>
              </w:rPr>
              <w:t xml:space="preserve">4-н төрлийн шилмэл хээлтүүлэгч мал шалгаруулсан. Үүнд: </w:t>
            </w:r>
          </w:p>
          <w:p w14:paraId="570511EA" w14:textId="77777777" w:rsidR="00A4175B" w:rsidRPr="00A4175B" w:rsidRDefault="00A4175B" w:rsidP="00A4175B">
            <w:pPr>
              <w:tabs>
                <w:tab w:val="left" w:pos="322"/>
              </w:tabs>
              <w:ind w:left="0" w:firstLine="0"/>
              <w:rPr>
                <w:rFonts w:eastAsia="Calibri" w:cs="Arial"/>
                <w:sz w:val="20"/>
                <w:szCs w:val="20"/>
                <w:lang w:val="mn-MN"/>
              </w:rPr>
            </w:pPr>
            <w:r w:rsidRPr="00A4175B">
              <w:rPr>
                <w:rFonts w:eastAsia="Calibri" w:cs="Arial"/>
                <w:sz w:val="20"/>
                <w:szCs w:val="20"/>
                <w:lang w:val="mn-MN"/>
              </w:rPr>
              <w:t></w:t>
            </w:r>
            <w:r w:rsidRPr="00A4175B">
              <w:rPr>
                <w:rFonts w:eastAsia="Calibri" w:cs="Arial"/>
                <w:sz w:val="20"/>
                <w:szCs w:val="20"/>
                <w:lang w:val="mn-MN"/>
              </w:rPr>
              <w:tab/>
              <w:t>Шилмэл азаргаар:  1-р байранд   Дулаан 6-р багийн малчин Д.Энхбаатрын хээр</w:t>
            </w:r>
          </w:p>
          <w:p w14:paraId="788D1765" w14:textId="77777777" w:rsidR="00A4175B" w:rsidRPr="00A4175B" w:rsidRDefault="00A4175B" w:rsidP="00A4175B">
            <w:pPr>
              <w:tabs>
                <w:tab w:val="left" w:pos="322"/>
              </w:tabs>
              <w:ind w:left="0" w:firstLine="0"/>
              <w:rPr>
                <w:rFonts w:eastAsia="Calibri" w:cs="Arial"/>
                <w:sz w:val="20"/>
                <w:szCs w:val="20"/>
                <w:lang w:val="mn-MN"/>
              </w:rPr>
            </w:pPr>
            <w:r w:rsidRPr="00A4175B">
              <w:rPr>
                <w:rFonts w:eastAsia="Calibri" w:cs="Arial"/>
                <w:sz w:val="20"/>
                <w:szCs w:val="20"/>
                <w:lang w:val="mn-MN"/>
              </w:rPr>
              <w:t xml:space="preserve">    2-р байранд Шунхлай 5 дугаар багийн малчин Д. Пүрэвжалын хар</w:t>
            </w:r>
          </w:p>
          <w:p w14:paraId="57C77247" w14:textId="77777777" w:rsidR="00A4175B" w:rsidRPr="00A4175B" w:rsidRDefault="00A4175B" w:rsidP="00A4175B">
            <w:pPr>
              <w:tabs>
                <w:tab w:val="left" w:pos="39"/>
              </w:tabs>
              <w:ind w:left="0" w:firstLine="0"/>
              <w:rPr>
                <w:rFonts w:eastAsia="Calibri" w:cs="Arial"/>
                <w:sz w:val="20"/>
                <w:szCs w:val="20"/>
                <w:lang w:val="mn-MN"/>
              </w:rPr>
            </w:pPr>
            <w:r w:rsidRPr="00A4175B">
              <w:rPr>
                <w:rFonts w:eastAsia="Calibri" w:cs="Arial"/>
                <w:sz w:val="20"/>
                <w:szCs w:val="20"/>
                <w:lang w:val="mn-MN"/>
              </w:rPr>
              <w:t xml:space="preserve">     3-р байранд Өвөрмодот 1 дүгээр багийн малчин М.Бямбацэрэнгийн цавьдар</w:t>
            </w:r>
          </w:p>
          <w:p w14:paraId="1977FFE9" w14:textId="77777777" w:rsidR="00A4175B" w:rsidRPr="00A4175B" w:rsidRDefault="00A4175B" w:rsidP="00A4175B">
            <w:pPr>
              <w:tabs>
                <w:tab w:val="left" w:pos="322"/>
              </w:tabs>
              <w:ind w:left="0" w:firstLine="0"/>
              <w:rPr>
                <w:rFonts w:eastAsia="Calibri" w:cs="Arial"/>
                <w:sz w:val="20"/>
                <w:szCs w:val="20"/>
                <w:lang w:val="mn-MN"/>
              </w:rPr>
            </w:pPr>
            <w:r w:rsidRPr="00A4175B">
              <w:rPr>
                <w:rFonts w:eastAsia="Calibri" w:cs="Arial"/>
                <w:sz w:val="20"/>
                <w:szCs w:val="20"/>
                <w:lang w:val="mn-MN"/>
              </w:rPr>
              <w:t></w:t>
            </w:r>
            <w:r w:rsidRPr="00A4175B">
              <w:rPr>
                <w:rFonts w:eastAsia="Calibri" w:cs="Arial"/>
                <w:sz w:val="20"/>
                <w:szCs w:val="20"/>
                <w:lang w:val="mn-MN"/>
              </w:rPr>
              <w:tab/>
              <w:t>Шилмэл хуц: 1-р байранд Д.Азжаргалын хар хүзүүт</w:t>
            </w:r>
          </w:p>
          <w:p w14:paraId="2BA159A0" w14:textId="77777777" w:rsidR="00A4175B" w:rsidRPr="00A4175B" w:rsidRDefault="00A4175B" w:rsidP="00A4175B">
            <w:pPr>
              <w:ind w:left="0" w:firstLine="0"/>
              <w:rPr>
                <w:rFonts w:eastAsia="Calibri" w:cs="Arial"/>
                <w:sz w:val="20"/>
                <w:szCs w:val="20"/>
                <w:lang w:val="mn-MN"/>
              </w:rPr>
            </w:pPr>
            <w:r w:rsidRPr="00A4175B">
              <w:rPr>
                <w:rFonts w:eastAsia="Calibri" w:cs="Arial"/>
                <w:sz w:val="20"/>
                <w:szCs w:val="20"/>
                <w:lang w:val="mn-MN"/>
              </w:rPr>
              <w:t xml:space="preserve">2-р байранд Г.Мандахбаярын хар халзан                                                   </w:t>
            </w:r>
          </w:p>
          <w:p w14:paraId="043231AA" w14:textId="12C04A14" w:rsidR="00A4175B" w:rsidRPr="00A4175B" w:rsidRDefault="00A4175B" w:rsidP="00A4175B">
            <w:pPr>
              <w:tabs>
                <w:tab w:val="left" w:pos="322"/>
              </w:tabs>
              <w:ind w:left="0" w:firstLine="0"/>
              <w:rPr>
                <w:rFonts w:eastAsia="Calibri" w:cs="Arial"/>
                <w:sz w:val="20"/>
                <w:szCs w:val="20"/>
                <w:lang w:val="mn-MN"/>
              </w:rPr>
            </w:pPr>
            <w:r w:rsidRPr="00A4175B">
              <w:rPr>
                <w:rFonts w:eastAsia="Calibri" w:cs="Arial"/>
                <w:sz w:val="20"/>
                <w:szCs w:val="20"/>
                <w:lang w:val="mn-MN"/>
              </w:rPr>
              <w:t></w:t>
            </w:r>
            <w:r w:rsidRPr="00A4175B">
              <w:rPr>
                <w:rFonts w:eastAsia="Calibri" w:cs="Arial"/>
                <w:sz w:val="20"/>
                <w:szCs w:val="20"/>
                <w:lang w:val="mn-MN"/>
              </w:rPr>
              <w:tab/>
              <w:t>Шилмэл ухна: Өвөрмодот 1 дүгээр багийн малчин М.Дагв</w:t>
            </w:r>
            <w:r w:rsidR="00CD1492">
              <w:rPr>
                <w:rFonts w:eastAsia="Calibri" w:cs="Arial"/>
                <w:sz w:val="20"/>
                <w:szCs w:val="20"/>
                <w:lang w:val="mn-MN"/>
              </w:rPr>
              <w:t>ы</w:t>
            </w:r>
            <w:r w:rsidRPr="00A4175B">
              <w:rPr>
                <w:rFonts w:eastAsia="Calibri" w:cs="Arial"/>
                <w:sz w:val="20"/>
                <w:szCs w:val="20"/>
                <w:lang w:val="mn-MN"/>
              </w:rPr>
              <w:t xml:space="preserve">н хар халзан ухна тус тус шалгарч шагнаж урамшуулсан. Нийт шагналын санд 1.2 сая төгрөг зарцуулсан.    </w:t>
            </w:r>
          </w:p>
        </w:tc>
        <w:tc>
          <w:tcPr>
            <w:tcW w:w="568" w:type="dxa"/>
            <w:gridSpan w:val="2"/>
            <w:vAlign w:val="center"/>
          </w:tcPr>
          <w:p w14:paraId="14A7E64E" w14:textId="0A2FC25E" w:rsidR="00A4175B" w:rsidRPr="000D343D" w:rsidRDefault="00F10FBC" w:rsidP="00A4175B">
            <w:pPr>
              <w:ind w:left="0" w:firstLine="0"/>
              <w:rPr>
                <w:rFonts w:eastAsia="Calibri" w:cs="Arial"/>
                <w:sz w:val="20"/>
                <w:szCs w:val="20"/>
                <w:lang w:val="mn-MN"/>
              </w:rPr>
            </w:pPr>
            <w:r>
              <w:rPr>
                <w:rFonts w:eastAsia="Calibri" w:cs="Arial"/>
                <w:sz w:val="20"/>
                <w:szCs w:val="20"/>
                <w:lang w:val="mn-MN"/>
              </w:rPr>
              <w:t>30</w:t>
            </w:r>
          </w:p>
        </w:tc>
      </w:tr>
      <w:tr w:rsidR="005D2CD0" w:rsidRPr="000D343D" w14:paraId="61D08AFF" w14:textId="77777777" w:rsidTr="005D2CD0">
        <w:tc>
          <w:tcPr>
            <w:tcW w:w="1986" w:type="dxa"/>
            <w:vMerge/>
          </w:tcPr>
          <w:p w14:paraId="5B104B11" w14:textId="77777777" w:rsidR="00A4175B" w:rsidRPr="000D343D" w:rsidRDefault="00A4175B" w:rsidP="00A4175B">
            <w:pPr>
              <w:ind w:left="0" w:firstLine="0"/>
              <w:rPr>
                <w:rFonts w:eastAsia="Calibri" w:cs="Arial"/>
                <w:sz w:val="20"/>
                <w:szCs w:val="20"/>
                <w:lang w:val="mn-MN"/>
              </w:rPr>
            </w:pPr>
          </w:p>
        </w:tc>
        <w:tc>
          <w:tcPr>
            <w:tcW w:w="708" w:type="dxa"/>
            <w:vAlign w:val="center"/>
          </w:tcPr>
          <w:p w14:paraId="1B1CA8D7" w14:textId="77777777" w:rsidR="00A4175B" w:rsidRPr="000D343D" w:rsidRDefault="00A4175B" w:rsidP="00A4175B">
            <w:pPr>
              <w:ind w:left="0" w:firstLine="0"/>
              <w:rPr>
                <w:rFonts w:eastAsia="Calibri" w:cs="Arial"/>
                <w:sz w:val="20"/>
                <w:szCs w:val="20"/>
              </w:rPr>
            </w:pPr>
            <w:r w:rsidRPr="000D343D">
              <w:rPr>
                <w:rFonts w:eastAsia="Calibri" w:cs="Arial"/>
                <w:sz w:val="20"/>
                <w:szCs w:val="20"/>
              </w:rPr>
              <w:t>3</w:t>
            </w:r>
          </w:p>
        </w:tc>
        <w:tc>
          <w:tcPr>
            <w:tcW w:w="2835" w:type="dxa"/>
          </w:tcPr>
          <w:p w14:paraId="3585F588" w14:textId="4908D912" w:rsidR="00A4175B" w:rsidRPr="000D343D" w:rsidRDefault="00A4175B" w:rsidP="00A4175B">
            <w:pPr>
              <w:ind w:left="0" w:firstLine="0"/>
              <w:rPr>
                <w:rFonts w:eastAsia="Calibri" w:cs="Arial"/>
                <w:sz w:val="20"/>
                <w:szCs w:val="20"/>
                <w:lang w:val="mn-MN"/>
              </w:rPr>
            </w:pPr>
            <w:r w:rsidRPr="005077D1">
              <w:rPr>
                <w:rFonts w:eastAsia="Calibri" w:cs="Arial"/>
                <w:color w:val="000000" w:themeColor="text1"/>
                <w:sz w:val="20"/>
                <w:szCs w:val="20"/>
                <w:lang w:val="mn-MN"/>
              </w:rPr>
              <w:t>Суманд байгаа малын тэжээлийн үйлдвэрийг түүхий эдээр хангахад дэмжлэг үзүүлж, малчдад хөнгөлөлтэй үнээр үйлчлэх боломж бүрдүүлнэ.</w:t>
            </w:r>
          </w:p>
        </w:tc>
        <w:tc>
          <w:tcPr>
            <w:tcW w:w="709" w:type="dxa"/>
            <w:vAlign w:val="center"/>
          </w:tcPr>
          <w:p w14:paraId="6F292970" w14:textId="77777777" w:rsidR="00A4175B" w:rsidRPr="000D343D" w:rsidRDefault="00A4175B" w:rsidP="00A4175B">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19278F06" w14:textId="6063869F" w:rsidR="00A4175B" w:rsidRPr="00465490" w:rsidRDefault="00A4175B" w:rsidP="00A4175B">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1DA68ADC" w14:textId="65307154" w:rsidR="00A4175B" w:rsidRPr="000D343D" w:rsidRDefault="00A4175B" w:rsidP="00A4175B">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1929DDCF" w14:textId="0E788F1E" w:rsidR="00A4175B" w:rsidRPr="000D343D" w:rsidRDefault="00A4175B" w:rsidP="00A4175B">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33010BAB" w14:textId="77777777" w:rsidR="00A4175B" w:rsidRPr="00A4175B" w:rsidRDefault="00A4175B" w:rsidP="00A4175B">
            <w:pPr>
              <w:ind w:left="0" w:firstLine="0"/>
              <w:rPr>
                <w:rFonts w:eastAsia="Calibri" w:cs="Arial"/>
                <w:sz w:val="20"/>
                <w:szCs w:val="20"/>
                <w:lang w:val="mn-MN"/>
              </w:rPr>
            </w:pPr>
            <w:r w:rsidRPr="00A4175B">
              <w:rPr>
                <w:rFonts w:cs="Arial"/>
                <w:sz w:val="20"/>
                <w:szCs w:val="20"/>
                <w:lang w:val="mn-MN"/>
              </w:rPr>
              <w:t xml:space="preserve">Нөхцөл: </w:t>
            </w:r>
            <w:r w:rsidRPr="00A4175B">
              <w:rPr>
                <w:rFonts w:cs="Arial"/>
                <w:sz w:val="20"/>
                <w:szCs w:val="20"/>
              </w:rPr>
              <w:t>2021</w:t>
            </w:r>
            <w:r w:rsidRPr="00A4175B">
              <w:rPr>
                <w:rFonts w:cs="Arial"/>
                <w:sz w:val="20"/>
                <w:szCs w:val="20"/>
                <w:lang w:val="mn-MN"/>
              </w:rPr>
              <w:t xml:space="preserve"> онд </w:t>
            </w:r>
            <w:r w:rsidRPr="00A4175B">
              <w:rPr>
                <w:rFonts w:cs="Arial"/>
                <w:sz w:val="20"/>
                <w:szCs w:val="20"/>
              </w:rPr>
              <w:t xml:space="preserve">4 </w:t>
            </w:r>
            <w:r w:rsidRPr="00A4175B">
              <w:rPr>
                <w:rFonts w:cs="Arial"/>
                <w:sz w:val="20"/>
                <w:szCs w:val="20"/>
                <w:lang w:val="mn-MN"/>
              </w:rPr>
              <w:t xml:space="preserve">аж ахуйн нэгж </w:t>
            </w:r>
            <w:r w:rsidRPr="00A4175B">
              <w:rPr>
                <w:rFonts w:cs="Arial"/>
                <w:sz w:val="20"/>
                <w:szCs w:val="20"/>
              </w:rPr>
              <w:t xml:space="preserve">11 </w:t>
            </w:r>
            <w:r w:rsidRPr="00A4175B">
              <w:rPr>
                <w:rFonts w:cs="Arial"/>
                <w:sz w:val="20"/>
                <w:szCs w:val="20"/>
                <w:lang w:val="mn-MN"/>
              </w:rPr>
              <w:t xml:space="preserve">иргэн Жамбалын тал, Хаахай орчмын нийт </w:t>
            </w:r>
            <w:r w:rsidRPr="00A4175B">
              <w:rPr>
                <w:rFonts w:cs="Arial"/>
                <w:sz w:val="20"/>
                <w:szCs w:val="20"/>
              </w:rPr>
              <w:t xml:space="preserve">268 </w:t>
            </w:r>
            <w:r w:rsidRPr="00A4175B">
              <w:rPr>
                <w:rFonts w:cs="Arial"/>
                <w:sz w:val="20"/>
                <w:szCs w:val="20"/>
                <w:lang w:val="mn-MN"/>
              </w:rPr>
              <w:t xml:space="preserve">га талбайд малын тэжээл тариалж </w:t>
            </w:r>
            <w:r w:rsidRPr="00A4175B">
              <w:rPr>
                <w:rFonts w:cs="Arial"/>
                <w:sz w:val="20"/>
                <w:szCs w:val="20"/>
              </w:rPr>
              <w:t xml:space="preserve">970 </w:t>
            </w:r>
            <w:r w:rsidRPr="00A4175B">
              <w:rPr>
                <w:rFonts w:cs="Arial"/>
                <w:sz w:val="20"/>
                <w:szCs w:val="20"/>
                <w:lang w:val="mn-MN"/>
              </w:rPr>
              <w:t>тн ургац хураан авсан.</w:t>
            </w:r>
            <w:r w:rsidRPr="00A4175B">
              <w:rPr>
                <w:rFonts w:eastAsia="Times New Roman" w:cs="Arial"/>
                <w:sz w:val="20"/>
                <w:szCs w:val="20"/>
                <w:lang w:val="mn-MN"/>
              </w:rPr>
              <w:t xml:space="preserve"> Малын тэжээл тариалалт 2020 онтой харьцуулахад тариалсан талбайн хэмжээ 103 га</w:t>
            </w:r>
            <w:r w:rsidRPr="00A4175B">
              <w:rPr>
                <w:rFonts w:eastAsia="Times New Roman" w:cs="Arial"/>
                <w:sz w:val="20"/>
                <w:szCs w:val="20"/>
              </w:rPr>
              <w:t>-</w:t>
            </w:r>
            <w:r w:rsidRPr="00A4175B">
              <w:rPr>
                <w:rFonts w:eastAsia="Times New Roman" w:cs="Arial"/>
                <w:sz w:val="20"/>
                <w:szCs w:val="20"/>
                <w:lang w:val="mn-MN"/>
              </w:rPr>
              <w:t xml:space="preserve">аар, ургацын хэмжээ </w:t>
            </w:r>
            <w:r w:rsidRPr="00A4175B">
              <w:rPr>
                <w:rFonts w:eastAsia="Times New Roman" w:cs="Arial"/>
                <w:sz w:val="20"/>
                <w:szCs w:val="20"/>
              </w:rPr>
              <w:t xml:space="preserve">706 </w:t>
            </w:r>
            <w:r w:rsidRPr="00A4175B">
              <w:rPr>
                <w:rFonts w:eastAsia="Times New Roman" w:cs="Arial"/>
                <w:sz w:val="20"/>
                <w:szCs w:val="20"/>
                <w:lang w:val="mn-MN"/>
              </w:rPr>
              <w:t>тн</w:t>
            </w:r>
            <w:r w:rsidRPr="00A4175B">
              <w:rPr>
                <w:rFonts w:eastAsia="Times New Roman" w:cs="Arial"/>
                <w:sz w:val="20"/>
                <w:szCs w:val="20"/>
              </w:rPr>
              <w:t>-</w:t>
            </w:r>
            <w:r w:rsidRPr="00A4175B">
              <w:rPr>
                <w:rFonts w:eastAsia="Times New Roman" w:cs="Arial"/>
                <w:sz w:val="20"/>
                <w:szCs w:val="20"/>
                <w:lang w:val="mn-MN"/>
              </w:rPr>
              <w:t>оор нэмэгдсэн. Мөн м</w:t>
            </w:r>
            <w:proofErr w:type="spellStart"/>
            <w:r w:rsidRPr="00A4175B">
              <w:rPr>
                <w:rFonts w:eastAsia="Calibri" w:cs="Arial"/>
                <w:sz w:val="20"/>
                <w:szCs w:val="20"/>
              </w:rPr>
              <w:t>алчид</w:t>
            </w:r>
            <w:proofErr w:type="spellEnd"/>
            <w:r w:rsidRPr="00A4175B">
              <w:rPr>
                <w:rFonts w:eastAsia="Calibri" w:cs="Arial"/>
                <w:sz w:val="20"/>
                <w:szCs w:val="20"/>
              </w:rPr>
              <w:t xml:space="preserve"> </w:t>
            </w:r>
            <w:proofErr w:type="spellStart"/>
            <w:r w:rsidRPr="00A4175B">
              <w:rPr>
                <w:rFonts w:eastAsia="Calibri" w:cs="Arial"/>
                <w:sz w:val="20"/>
                <w:szCs w:val="20"/>
              </w:rPr>
              <w:t>өөрсдийн</w:t>
            </w:r>
            <w:proofErr w:type="spellEnd"/>
            <w:r w:rsidRPr="00A4175B">
              <w:rPr>
                <w:rFonts w:eastAsia="Calibri" w:cs="Arial"/>
                <w:sz w:val="20"/>
                <w:szCs w:val="20"/>
              </w:rPr>
              <w:t xml:space="preserve"> </w:t>
            </w:r>
            <w:proofErr w:type="spellStart"/>
            <w:r w:rsidRPr="00A4175B">
              <w:rPr>
                <w:rFonts w:eastAsia="Calibri" w:cs="Arial"/>
                <w:sz w:val="20"/>
                <w:szCs w:val="20"/>
              </w:rPr>
              <w:t>хүчээр</w:t>
            </w:r>
            <w:proofErr w:type="spellEnd"/>
            <w:r w:rsidRPr="00A4175B">
              <w:rPr>
                <w:rFonts w:eastAsia="Calibri" w:cs="Arial"/>
                <w:sz w:val="20"/>
                <w:szCs w:val="20"/>
              </w:rPr>
              <w:t xml:space="preserve"> 1714 </w:t>
            </w:r>
            <w:proofErr w:type="spellStart"/>
            <w:r w:rsidRPr="00A4175B">
              <w:rPr>
                <w:rFonts w:eastAsia="Calibri" w:cs="Arial"/>
                <w:sz w:val="20"/>
                <w:szCs w:val="20"/>
              </w:rPr>
              <w:t>тн</w:t>
            </w:r>
            <w:proofErr w:type="spellEnd"/>
            <w:r w:rsidRPr="00A4175B">
              <w:rPr>
                <w:rFonts w:eastAsia="Calibri" w:cs="Arial"/>
                <w:sz w:val="20"/>
                <w:szCs w:val="20"/>
              </w:rPr>
              <w:t xml:space="preserve"> </w:t>
            </w:r>
            <w:proofErr w:type="spellStart"/>
            <w:r w:rsidRPr="00A4175B">
              <w:rPr>
                <w:rFonts w:eastAsia="Calibri" w:cs="Arial"/>
                <w:sz w:val="20"/>
                <w:szCs w:val="20"/>
              </w:rPr>
              <w:t>өвс</w:t>
            </w:r>
            <w:proofErr w:type="spellEnd"/>
            <w:r w:rsidRPr="00A4175B">
              <w:rPr>
                <w:rFonts w:eastAsia="Calibri" w:cs="Arial"/>
                <w:sz w:val="20"/>
                <w:szCs w:val="20"/>
              </w:rPr>
              <w:t xml:space="preserve"> </w:t>
            </w:r>
            <w:proofErr w:type="spellStart"/>
            <w:r w:rsidRPr="00A4175B">
              <w:rPr>
                <w:rFonts w:eastAsia="Calibri" w:cs="Arial"/>
                <w:sz w:val="20"/>
                <w:szCs w:val="20"/>
              </w:rPr>
              <w:t>бэлтгэхээс</w:t>
            </w:r>
            <w:proofErr w:type="spellEnd"/>
            <w:r w:rsidRPr="00A4175B">
              <w:rPr>
                <w:rFonts w:eastAsia="Calibri" w:cs="Arial"/>
                <w:sz w:val="20"/>
                <w:szCs w:val="20"/>
              </w:rPr>
              <w:t xml:space="preserve"> 1960тн </w:t>
            </w:r>
            <w:proofErr w:type="spellStart"/>
            <w:r w:rsidRPr="00A4175B">
              <w:rPr>
                <w:rFonts w:eastAsia="Calibri" w:cs="Arial"/>
                <w:sz w:val="20"/>
                <w:szCs w:val="20"/>
              </w:rPr>
              <w:t>өвс</w:t>
            </w:r>
            <w:proofErr w:type="spellEnd"/>
            <w:r w:rsidRPr="00A4175B">
              <w:rPr>
                <w:rFonts w:eastAsia="Calibri" w:cs="Arial"/>
                <w:sz w:val="20"/>
                <w:szCs w:val="20"/>
              </w:rPr>
              <w:t xml:space="preserve">, </w:t>
            </w:r>
            <w:proofErr w:type="spellStart"/>
            <w:r w:rsidRPr="00A4175B">
              <w:rPr>
                <w:rFonts w:eastAsia="Calibri" w:cs="Arial"/>
                <w:sz w:val="20"/>
                <w:szCs w:val="20"/>
              </w:rPr>
              <w:t>бэлтгэж</w:t>
            </w:r>
            <w:proofErr w:type="spellEnd"/>
            <w:r w:rsidRPr="00A4175B">
              <w:rPr>
                <w:rFonts w:eastAsia="Calibri" w:cs="Arial"/>
                <w:sz w:val="20"/>
                <w:szCs w:val="20"/>
              </w:rPr>
              <w:t xml:space="preserve"> </w:t>
            </w:r>
            <w:proofErr w:type="spellStart"/>
            <w:r w:rsidRPr="00A4175B">
              <w:rPr>
                <w:rFonts w:eastAsia="Calibri" w:cs="Arial"/>
                <w:sz w:val="20"/>
                <w:szCs w:val="20"/>
              </w:rPr>
              <w:t>энэ</w:t>
            </w:r>
            <w:proofErr w:type="spellEnd"/>
            <w:r w:rsidRPr="00A4175B">
              <w:rPr>
                <w:rFonts w:eastAsia="Calibri" w:cs="Arial"/>
                <w:sz w:val="20"/>
                <w:szCs w:val="20"/>
              </w:rPr>
              <w:t xml:space="preserve"> </w:t>
            </w:r>
            <w:proofErr w:type="spellStart"/>
            <w:r w:rsidRPr="00A4175B">
              <w:rPr>
                <w:rFonts w:eastAsia="Calibri" w:cs="Arial"/>
                <w:sz w:val="20"/>
                <w:szCs w:val="20"/>
              </w:rPr>
              <w:t>нь</w:t>
            </w:r>
            <w:proofErr w:type="spellEnd"/>
            <w:r w:rsidRPr="00A4175B">
              <w:rPr>
                <w:rFonts w:eastAsia="Calibri" w:cs="Arial"/>
                <w:sz w:val="20"/>
                <w:szCs w:val="20"/>
              </w:rPr>
              <w:t xml:space="preserve"> </w:t>
            </w:r>
            <w:proofErr w:type="spellStart"/>
            <w:r w:rsidRPr="00A4175B">
              <w:rPr>
                <w:rFonts w:eastAsia="Calibri" w:cs="Arial"/>
                <w:sz w:val="20"/>
                <w:szCs w:val="20"/>
              </w:rPr>
              <w:t>малчдын</w:t>
            </w:r>
            <w:proofErr w:type="spellEnd"/>
            <w:r w:rsidRPr="00A4175B">
              <w:rPr>
                <w:rFonts w:eastAsia="Calibri" w:cs="Arial"/>
                <w:sz w:val="20"/>
                <w:szCs w:val="20"/>
              </w:rPr>
              <w:t xml:space="preserve"> </w:t>
            </w:r>
            <w:proofErr w:type="spellStart"/>
            <w:r w:rsidRPr="00A4175B">
              <w:rPr>
                <w:rFonts w:eastAsia="Calibri" w:cs="Arial"/>
                <w:sz w:val="20"/>
                <w:szCs w:val="20"/>
              </w:rPr>
              <w:t>түвшинд</w:t>
            </w:r>
            <w:proofErr w:type="spellEnd"/>
            <w:r w:rsidRPr="00A4175B">
              <w:rPr>
                <w:rFonts w:eastAsia="Calibri" w:cs="Arial"/>
                <w:sz w:val="20"/>
                <w:szCs w:val="20"/>
              </w:rPr>
              <w:t xml:space="preserve"> </w:t>
            </w:r>
            <w:proofErr w:type="spellStart"/>
            <w:r w:rsidRPr="00A4175B">
              <w:rPr>
                <w:rFonts w:eastAsia="Calibri" w:cs="Arial"/>
                <w:sz w:val="20"/>
                <w:szCs w:val="20"/>
              </w:rPr>
              <w:t>бэлтгэвэл</w:t>
            </w:r>
            <w:proofErr w:type="spellEnd"/>
            <w:r w:rsidRPr="00A4175B">
              <w:rPr>
                <w:rFonts w:eastAsia="Calibri" w:cs="Arial"/>
                <w:sz w:val="20"/>
                <w:szCs w:val="20"/>
              </w:rPr>
              <w:t xml:space="preserve"> </w:t>
            </w:r>
            <w:proofErr w:type="spellStart"/>
            <w:r w:rsidRPr="00A4175B">
              <w:rPr>
                <w:rFonts w:eastAsia="Calibri" w:cs="Arial"/>
                <w:sz w:val="20"/>
                <w:szCs w:val="20"/>
              </w:rPr>
              <w:t>зохих</w:t>
            </w:r>
            <w:proofErr w:type="spellEnd"/>
            <w:r w:rsidRPr="00A4175B">
              <w:rPr>
                <w:rFonts w:eastAsia="Calibri" w:cs="Arial"/>
                <w:sz w:val="20"/>
                <w:szCs w:val="20"/>
              </w:rPr>
              <w:t xml:space="preserve"> </w:t>
            </w:r>
            <w:proofErr w:type="spellStart"/>
            <w:r w:rsidRPr="00A4175B">
              <w:rPr>
                <w:rFonts w:eastAsia="Calibri" w:cs="Arial"/>
                <w:sz w:val="20"/>
                <w:szCs w:val="20"/>
              </w:rPr>
              <w:t>өвсийг</w:t>
            </w:r>
            <w:proofErr w:type="spellEnd"/>
            <w:r w:rsidRPr="00A4175B">
              <w:rPr>
                <w:rFonts w:eastAsia="Calibri" w:cs="Arial"/>
                <w:sz w:val="20"/>
                <w:szCs w:val="20"/>
              </w:rPr>
              <w:t xml:space="preserve"> 114%  </w:t>
            </w:r>
            <w:proofErr w:type="spellStart"/>
            <w:r w:rsidRPr="00A4175B">
              <w:rPr>
                <w:rFonts w:eastAsia="Calibri" w:cs="Arial"/>
                <w:sz w:val="20"/>
                <w:szCs w:val="20"/>
              </w:rPr>
              <w:t>ханга</w:t>
            </w:r>
            <w:proofErr w:type="spellEnd"/>
            <w:r w:rsidRPr="00A4175B">
              <w:rPr>
                <w:rFonts w:eastAsia="Calibri" w:cs="Arial"/>
                <w:sz w:val="20"/>
                <w:szCs w:val="20"/>
                <w:lang w:val="mn-MN"/>
              </w:rPr>
              <w:t xml:space="preserve">сан. </w:t>
            </w:r>
          </w:p>
          <w:p w14:paraId="4A29791D" w14:textId="67E44518" w:rsidR="00A4175B" w:rsidRPr="00A4175B" w:rsidRDefault="00A4175B" w:rsidP="00A4175B">
            <w:pPr>
              <w:ind w:left="0" w:firstLine="0"/>
              <w:rPr>
                <w:rFonts w:eastAsia="Calibri" w:cs="Arial"/>
                <w:sz w:val="20"/>
                <w:szCs w:val="20"/>
                <w:lang w:val="mn-MN"/>
              </w:rPr>
            </w:pPr>
            <w:r w:rsidRPr="00A4175B">
              <w:rPr>
                <w:rFonts w:eastAsia="Calibri" w:cs="Arial"/>
                <w:sz w:val="20"/>
                <w:szCs w:val="20"/>
                <w:lang w:val="mn-MN"/>
              </w:rPr>
              <w:t>Шалтгаан: Малчид өөрсдийн хүчээр өвс тэжээл хангалттай сайн бэлтгэсэн, малын тэжээлийг хямд үнээр худалдан авах боломж бүрдсэн нь суманд үйл ажиллагаа явуулдаг малын тэжээлийн үйлдвэрээс болов</w:t>
            </w:r>
            <w:r w:rsidR="0037276E">
              <w:rPr>
                <w:rFonts w:eastAsia="Calibri" w:cs="Arial"/>
                <w:sz w:val="20"/>
                <w:szCs w:val="20"/>
                <w:lang w:val="mn-MN"/>
              </w:rPr>
              <w:t>с</w:t>
            </w:r>
            <w:r w:rsidRPr="00A4175B">
              <w:rPr>
                <w:rFonts w:eastAsia="Calibri" w:cs="Arial"/>
                <w:sz w:val="20"/>
                <w:szCs w:val="20"/>
                <w:lang w:val="mn-MN"/>
              </w:rPr>
              <w:t>руулсан малын тэжээл худалдан  авах зах зээлийн нөхцөл хомс байна.</w:t>
            </w:r>
          </w:p>
          <w:p w14:paraId="762F1767" w14:textId="29BD79BB" w:rsidR="00A4175B" w:rsidRPr="00A4175B" w:rsidRDefault="00A4175B" w:rsidP="00E62447">
            <w:pPr>
              <w:ind w:left="0" w:firstLine="0"/>
              <w:jc w:val="center"/>
              <w:rPr>
                <w:rFonts w:eastAsia="Calibri" w:cs="Arial"/>
                <w:sz w:val="20"/>
                <w:szCs w:val="20"/>
                <w:lang w:val="mn-MN"/>
              </w:rPr>
            </w:pPr>
            <w:r w:rsidRPr="00A4175B">
              <w:rPr>
                <w:rFonts w:eastAsia="Calibri" w:cs="Arial"/>
                <w:sz w:val="20"/>
                <w:szCs w:val="20"/>
                <w:lang w:val="mn-MN"/>
              </w:rPr>
              <w:t>“Үнэлэх боломжгүй”</w:t>
            </w:r>
          </w:p>
        </w:tc>
        <w:tc>
          <w:tcPr>
            <w:tcW w:w="568" w:type="dxa"/>
            <w:gridSpan w:val="2"/>
            <w:vAlign w:val="center"/>
          </w:tcPr>
          <w:p w14:paraId="07A1B605" w14:textId="77777777" w:rsidR="00A4175B" w:rsidRPr="000D343D" w:rsidRDefault="00A4175B" w:rsidP="00A4175B">
            <w:pPr>
              <w:ind w:left="0" w:firstLine="0"/>
              <w:rPr>
                <w:rFonts w:eastAsia="Calibri" w:cs="Arial"/>
                <w:sz w:val="20"/>
                <w:szCs w:val="20"/>
                <w:lang w:val="mn-MN"/>
              </w:rPr>
            </w:pPr>
          </w:p>
        </w:tc>
      </w:tr>
      <w:tr w:rsidR="005D2CD0" w:rsidRPr="000D343D" w14:paraId="79C7DF14" w14:textId="77777777" w:rsidTr="005D2CD0">
        <w:tc>
          <w:tcPr>
            <w:tcW w:w="1986" w:type="dxa"/>
            <w:vMerge/>
          </w:tcPr>
          <w:p w14:paraId="187146C9" w14:textId="77777777" w:rsidR="00F84B2C" w:rsidRPr="000D343D" w:rsidRDefault="00F84B2C" w:rsidP="001F0B2F">
            <w:pPr>
              <w:ind w:left="0" w:firstLine="0"/>
              <w:rPr>
                <w:rFonts w:eastAsia="Calibri" w:cs="Arial"/>
                <w:sz w:val="20"/>
                <w:szCs w:val="20"/>
                <w:lang w:val="mn-MN"/>
              </w:rPr>
            </w:pPr>
          </w:p>
        </w:tc>
        <w:tc>
          <w:tcPr>
            <w:tcW w:w="708" w:type="dxa"/>
            <w:vAlign w:val="center"/>
          </w:tcPr>
          <w:p w14:paraId="4CB540F2" w14:textId="77777777" w:rsidR="00F84B2C" w:rsidRPr="000D343D" w:rsidRDefault="00F84B2C" w:rsidP="001F0B2F">
            <w:pPr>
              <w:ind w:left="0" w:firstLine="0"/>
              <w:rPr>
                <w:rFonts w:eastAsia="Calibri" w:cs="Arial"/>
                <w:sz w:val="20"/>
                <w:szCs w:val="20"/>
              </w:rPr>
            </w:pPr>
            <w:r w:rsidRPr="000D343D">
              <w:rPr>
                <w:rFonts w:eastAsia="Calibri" w:cs="Arial"/>
                <w:sz w:val="20"/>
                <w:szCs w:val="20"/>
              </w:rPr>
              <w:t>4</w:t>
            </w:r>
          </w:p>
        </w:tc>
        <w:tc>
          <w:tcPr>
            <w:tcW w:w="2835" w:type="dxa"/>
          </w:tcPr>
          <w:p w14:paraId="60895908" w14:textId="34A3EDE3" w:rsidR="00F84B2C" w:rsidRPr="000D343D" w:rsidRDefault="00F84B2C" w:rsidP="001F0B2F">
            <w:pPr>
              <w:ind w:left="0" w:firstLine="0"/>
              <w:rPr>
                <w:rFonts w:eastAsia="Calibri" w:cs="Arial"/>
                <w:sz w:val="20"/>
                <w:szCs w:val="20"/>
                <w:lang w:val="mn-MN"/>
              </w:rPr>
            </w:pPr>
            <w:r w:rsidRPr="005077D1">
              <w:rPr>
                <w:rFonts w:eastAsia="Times New Roman" w:cs="Arial"/>
                <w:sz w:val="20"/>
                <w:szCs w:val="20"/>
                <w:lang w:val="mn-MN"/>
              </w:rPr>
              <w:t>Сумын</w:t>
            </w:r>
            <w:r w:rsidRPr="005077D1">
              <w:rPr>
                <w:rFonts w:eastAsia="Calibri" w:cs="Arial"/>
                <w:noProof/>
                <w:sz w:val="20"/>
                <w:szCs w:val="20"/>
                <w:lang w:val="mn-MN"/>
              </w:rPr>
              <w:t xml:space="preserve"> онцлог түүхэн өв уламжлал бүхий бэлэг дурсгал, гар урлал, үндэсний дээл хувцас, гоёл чимэглэл, уран хатгамал зэрэг </w:t>
            </w:r>
            <w:r w:rsidRPr="005077D1">
              <w:rPr>
                <w:rFonts w:eastAsia="Calibri" w:cs="Arial"/>
                <w:sz w:val="20"/>
                <w:szCs w:val="20"/>
                <w:lang w:val="mn-MN"/>
              </w:rPr>
              <w:t>брэндэд чиглэсэн бүтээгдэхүүний үйлдвэрлэл, үйлчилгээ, сав баглаа боодлын үйлдвэрлэлийг дэмжинэ.</w:t>
            </w:r>
          </w:p>
        </w:tc>
        <w:tc>
          <w:tcPr>
            <w:tcW w:w="709" w:type="dxa"/>
            <w:vAlign w:val="center"/>
          </w:tcPr>
          <w:p w14:paraId="10296EF0" w14:textId="77777777" w:rsidR="00F84B2C" w:rsidRPr="000D343D" w:rsidRDefault="00F84B2C" w:rsidP="001F0B2F">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2091974D" w14:textId="33C867FB" w:rsidR="00F84B2C" w:rsidRPr="000D343D" w:rsidRDefault="00F84B2C" w:rsidP="001F0B2F">
            <w:pPr>
              <w:spacing w:after="120"/>
              <w:ind w:left="0" w:firstLine="0"/>
              <w:rPr>
                <w:rFonts w:eastAsia="Calibri" w:cs="Arial"/>
                <w:sz w:val="20"/>
                <w:szCs w:val="20"/>
              </w:rPr>
            </w:pPr>
            <w:r>
              <w:rPr>
                <w:rFonts w:eastAsia="Calibri" w:cs="Arial"/>
                <w:sz w:val="20"/>
                <w:szCs w:val="20"/>
                <w:lang w:val="mn-MN"/>
              </w:rPr>
              <w:t>ЗДТГ</w:t>
            </w:r>
          </w:p>
        </w:tc>
        <w:tc>
          <w:tcPr>
            <w:tcW w:w="1276" w:type="dxa"/>
            <w:vAlign w:val="center"/>
          </w:tcPr>
          <w:p w14:paraId="0C661B99" w14:textId="0792747A" w:rsidR="00F84B2C" w:rsidRPr="000D343D" w:rsidRDefault="00F84B2C" w:rsidP="001F0B2F">
            <w:pPr>
              <w:ind w:left="0" w:firstLine="0"/>
              <w:rPr>
                <w:rFonts w:eastAsia="Calibri" w:cs="Arial"/>
                <w:sz w:val="20"/>
                <w:szCs w:val="20"/>
                <w:lang w:val="mn-MN"/>
              </w:rPr>
            </w:pPr>
            <w:r>
              <w:rPr>
                <w:rFonts w:eastAsia="Calibri" w:cs="Arial"/>
                <w:sz w:val="20"/>
                <w:szCs w:val="20"/>
                <w:lang w:val="mn-MN"/>
              </w:rPr>
              <w:t>30</w:t>
            </w:r>
            <w:r w:rsidRPr="000D343D">
              <w:rPr>
                <w:rFonts w:eastAsia="Calibri" w:cs="Arial"/>
                <w:sz w:val="20"/>
                <w:szCs w:val="20"/>
                <w:lang w:val="mn-MN"/>
              </w:rPr>
              <w:t>.0 сая</w:t>
            </w:r>
          </w:p>
        </w:tc>
        <w:tc>
          <w:tcPr>
            <w:tcW w:w="1134" w:type="dxa"/>
            <w:vAlign w:val="center"/>
          </w:tcPr>
          <w:p w14:paraId="443D8004" w14:textId="77777777" w:rsidR="00F84B2C" w:rsidRPr="000D343D" w:rsidRDefault="00F84B2C" w:rsidP="001F0B2F">
            <w:pPr>
              <w:ind w:left="0" w:firstLine="0"/>
              <w:rPr>
                <w:rFonts w:eastAsia="Calibri" w:cs="Arial"/>
                <w:sz w:val="20"/>
                <w:szCs w:val="20"/>
                <w:lang w:val="mn-MN"/>
              </w:rPr>
            </w:pPr>
            <w:r w:rsidRPr="000D343D">
              <w:rPr>
                <w:rFonts w:eastAsia="Calibri" w:cs="Arial"/>
                <w:sz w:val="20"/>
                <w:szCs w:val="20"/>
                <w:lang w:val="mn-MN"/>
              </w:rPr>
              <w:t>Хөнгөлөлттэй зээлийн дэмжлэг үзүүлсэн байна.</w:t>
            </w:r>
          </w:p>
        </w:tc>
        <w:tc>
          <w:tcPr>
            <w:tcW w:w="5669" w:type="dxa"/>
            <w:vAlign w:val="center"/>
          </w:tcPr>
          <w:p w14:paraId="06650594" w14:textId="77777777" w:rsidR="00F84B2C" w:rsidRPr="000D343D" w:rsidRDefault="00F84B2C" w:rsidP="001F0B2F">
            <w:pPr>
              <w:spacing w:after="120"/>
              <w:ind w:left="0" w:firstLine="0"/>
              <w:rPr>
                <w:rFonts w:eastAsia="Calibri" w:cs="Arial"/>
                <w:sz w:val="20"/>
                <w:szCs w:val="20"/>
                <w:lang w:val="mn-MN"/>
              </w:rPr>
            </w:pPr>
            <w:r w:rsidRPr="000D343D">
              <w:rPr>
                <w:rFonts w:eastAsia="Times New Roman" w:cs="Arial"/>
                <w:color w:val="333333"/>
                <w:sz w:val="20"/>
                <w:szCs w:val="20"/>
                <w:lang w:val="mn-MN"/>
              </w:rPr>
              <w:t>Сүү, сүүн бүтээгдэхүүн үйлдвэрлэгч “Хужирт цагаан” ХХК-д Сум хөгжүүлэх сангаас бүтээгдэхүүний сав баглаа боодлыг сайжруулах, үйлдвэрлэлийг дэмжих  зорилгоор 30.0 сая төгрөгний зээлийг олгосон.</w:t>
            </w:r>
          </w:p>
        </w:tc>
        <w:tc>
          <w:tcPr>
            <w:tcW w:w="568" w:type="dxa"/>
            <w:gridSpan w:val="2"/>
            <w:vAlign w:val="center"/>
          </w:tcPr>
          <w:p w14:paraId="6C93B65C" w14:textId="6FAE08EE" w:rsidR="00F84B2C" w:rsidRPr="000D343D" w:rsidRDefault="00F10FBC"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3ED93B09" w14:textId="77777777" w:rsidTr="005D2CD0">
        <w:tc>
          <w:tcPr>
            <w:tcW w:w="1986" w:type="dxa"/>
            <w:vMerge/>
          </w:tcPr>
          <w:p w14:paraId="03C6059E" w14:textId="77777777" w:rsidR="00F84B2C" w:rsidRPr="000D343D" w:rsidRDefault="00F84B2C" w:rsidP="001F0B2F">
            <w:pPr>
              <w:ind w:left="0" w:firstLine="0"/>
              <w:rPr>
                <w:rFonts w:eastAsia="Calibri" w:cs="Arial"/>
                <w:sz w:val="20"/>
                <w:szCs w:val="20"/>
                <w:lang w:val="mn-MN"/>
              </w:rPr>
            </w:pPr>
          </w:p>
        </w:tc>
        <w:tc>
          <w:tcPr>
            <w:tcW w:w="708" w:type="dxa"/>
            <w:vAlign w:val="center"/>
          </w:tcPr>
          <w:p w14:paraId="5ED241E8" w14:textId="77777777" w:rsidR="00F84B2C" w:rsidRPr="000D343D" w:rsidRDefault="00F84B2C" w:rsidP="001F0B2F">
            <w:pPr>
              <w:ind w:left="0" w:firstLine="0"/>
              <w:rPr>
                <w:rFonts w:eastAsia="Calibri" w:cs="Arial"/>
                <w:sz w:val="20"/>
                <w:szCs w:val="20"/>
              </w:rPr>
            </w:pPr>
            <w:r w:rsidRPr="000D343D">
              <w:rPr>
                <w:rFonts w:eastAsia="Calibri" w:cs="Arial"/>
                <w:sz w:val="20"/>
                <w:szCs w:val="20"/>
              </w:rPr>
              <w:t>5</w:t>
            </w:r>
          </w:p>
        </w:tc>
        <w:tc>
          <w:tcPr>
            <w:tcW w:w="2835" w:type="dxa"/>
          </w:tcPr>
          <w:p w14:paraId="4337545F" w14:textId="35621E25" w:rsidR="00F84B2C" w:rsidRPr="000D343D" w:rsidRDefault="00F84B2C" w:rsidP="001F0B2F">
            <w:pPr>
              <w:ind w:left="0" w:firstLine="0"/>
              <w:rPr>
                <w:rFonts w:eastAsia="Calibri" w:cs="Arial"/>
                <w:sz w:val="20"/>
                <w:szCs w:val="20"/>
                <w:lang w:val="mn-MN"/>
              </w:rPr>
            </w:pPr>
            <w:r w:rsidRPr="005077D1">
              <w:rPr>
                <w:rFonts w:eastAsia="Calibri" w:cs="Arial"/>
                <w:sz w:val="20"/>
                <w:szCs w:val="20"/>
                <w:lang w:val="mn-MN"/>
              </w:rPr>
              <w:t>Арвайхээр сумын “Өвөрхангайд үйлдвэрлэв” худалдааны төв, Хархорин сумын “Борлуулалтын цэг”-ээр дамжуулан орон нутгийн үйлдвэр эрхлэгчдийн бүтээгдэхүүнийг худалдаалах боломжийг бүрдүүлэн, хэвлэл мэдээлэл, цахим орчинд сурталч</w:t>
            </w:r>
            <w:r w:rsidR="00E62447">
              <w:rPr>
                <w:rFonts w:eastAsia="Calibri" w:cs="Arial"/>
                <w:sz w:val="20"/>
                <w:szCs w:val="20"/>
                <w:lang w:val="mn-MN"/>
              </w:rPr>
              <w:t>и</w:t>
            </w:r>
            <w:r w:rsidRPr="005077D1">
              <w:rPr>
                <w:rFonts w:eastAsia="Calibri" w:cs="Arial"/>
                <w:sz w:val="20"/>
                <w:szCs w:val="20"/>
                <w:lang w:val="mn-MN"/>
              </w:rPr>
              <w:t>лан таниулж, онлайн худалдааг хөгжүүлнэ.</w:t>
            </w:r>
          </w:p>
        </w:tc>
        <w:tc>
          <w:tcPr>
            <w:tcW w:w="709" w:type="dxa"/>
            <w:vAlign w:val="center"/>
          </w:tcPr>
          <w:p w14:paraId="3CAC9A5A" w14:textId="21A64E99" w:rsidR="00F84B2C" w:rsidRPr="000D343D" w:rsidRDefault="00F84B2C" w:rsidP="001F0B2F">
            <w:pPr>
              <w:ind w:left="0" w:firstLine="0"/>
              <w:rPr>
                <w:rFonts w:eastAsia="Calibri" w:cs="Arial"/>
                <w:sz w:val="20"/>
                <w:szCs w:val="20"/>
              </w:rPr>
            </w:pPr>
            <w:r w:rsidRPr="000D343D">
              <w:rPr>
                <w:rFonts w:eastAsia="Calibri" w:cs="Arial"/>
                <w:sz w:val="20"/>
                <w:szCs w:val="20"/>
              </w:rPr>
              <w:t>202</w:t>
            </w:r>
            <w:r w:rsidR="00546BE9">
              <w:rPr>
                <w:rFonts w:eastAsia="Calibri" w:cs="Arial"/>
                <w:sz w:val="20"/>
                <w:szCs w:val="20"/>
                <w:lang w:val="mn-MN"/>
              </w:rPr>
              <w:t>2</w:t>
            </w:r>
            <w:r w:rsidRPr="000D343D">
              <w:rPr>
                <w:rFonts w:eastAsia="Calibri" w:cs="Arial"/>
                <w:sz w:val="20"/>
                <w:szCs w:val="20"/>
              </w:rPr>
              <w:t>-2024</w:t>
            </w:r>
          </w:p>
        </w:tc>
        <w:tc>
          <w:tcPr>
            <w:tcW w:w="1134" w:type="dxa"/>
            <w:vAlign w:val="center"/>
          </w:tcPr>
          <w:p w14:paraId="44AA405E" w14:textId="6D266325" w:rsidR="00F84B2C" w:rsidRPr="001B4242" w:rsidRDefault="00F84B2C" w:rsidP="001F0B2F">
            <w:pPr>
              <w:ind w:left="0" w:firstLine="0"/>
              <w:rPr>
                <w:rFonts w:eastAsia="Calibri" w:cs="Arial"/>
                <w:sz w:val="20"/>
                <w:szCs w:val="20"/>
                <w:lang w:val="mn-MN"/>
              </w:rPr>
            </w:pPr>
            <w:r>
              <w:rPr>
                <w:rFonts w:eastAsia="Calibri" w:cs="Arial"/>
                <w:sz w:val="20"/>
                <w:szCs w:val="20"/>
                <w:lang w:val="mn-MN"/>
              </w:rPr>
              <w:t>ХААТасаг</w:t>
            </w:r>
          </w:p>
        </w:tc>
        <w:tc>
          <w:tcPr>
            <w:tcW w:w="1276" w:type="dxa"/>
            <w:vAlign w:val="center"/>
          </w:tcPr>
          <w:p w14:paraId="52742F89" w14:textId="5F569F45" w:rsidR="00F84B2C" w:rsidRPr="000D343D" w:rsidRDefault="00465490" w:rsidP="001F0B2F">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4E508F5B" w14:textId="77777777" w:rsidR="00F84B2C" w:rsidRPr="000D343D" w:rsidRDefault="00F84B2C" w:rsidP="001F0B2F">
            <w:pPr>
              <w:ind w:left="0" w:firstLine="0"/>
              <w:rPr>
                <w:rFonts w:eastAsia="Calibri" w:cs="Arial"/>
                <w:sz w:val="20"/>
                <w:szCs w:val="20"/>
                <w:lang w:val="mn-MN"/>
              </w:rPr>
            </w:pPr>
            <w:r w:rsidRPr="000D343D">
              <w:rPr>
                <w:rFonts w:eastAsia="Calibri" w:cs="Arial"/>
                <w:sz w:val="20"/>
                <w:szCs w:val="20"/>
                <w:lang w:val="mn-MN"/>
              </w:rPr>
              <w:t>Цахим худалдааг нэмэгдүүлсэн байна.</w:t>
            </w:r>
          </w:p>
        </w:tc>
        <w:tc>
          <w:tcPr>
            <w:tcW w:w="5669" w:type="dxa"/>
            <w:vAlign w:val="center"/>
          </w:tcPr>
          <w:p w14:paraId="0398882E" w14:textId="29A19634" w:rsidR="00F84B2C" w:rsidRPr="00546BE9" w:rsidRDefault="00546BE9" w:rsidP="001F0B2F">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0DACF254" w14:textId="70EE7EAD" w:rsidR="00F84B2C" w:rsidRPr="000D343D" w:rsidRDefault="00F84B2C" w:rsidP="001F0B2F">
            <w:pPr>
              <w:ind w:left="0" w:firstLine="0"/>
              <w:rPr>
                <w:rFonts w:eastAsia="Calibri" w:cs="Arial"/>
                <w:sz w:val="20"/>
                <w:szCs w:val="20"/>
                <w:lang w:val="mn-MN"/>
              </w:rPr>
            </w:pPr>
          </w:p>
        </w:tc>
      </w:tr>
      <w:tr w:rsidR="005D2CD0" w:rsidRPr="000D343D" w14:paraId="1B166421" w14:textId="77777777" w:rsidTr="005D2CD0">
        <w:tc>
          <w:tcPr>
            <w:tcW w:w="1986" w:type="dxa"/>
            <w:vMerge/>
          </w:tcPr>
          <w:p w14:paraId="2EBA9CCA" w14:textId="77777777" w:rsidR="00F84B2C" w:rsidRPr="000D343D" w:rsidRDefault="00F84B2C" w:rsidP="001F0B2F">
            <w:pPr>
              <w:ind w:left="0" w:firstLine="0"/>
              <w:rPr>
                <w:rFonts w:eastAsia="Calibri" w:cs="Arial"/>
                <w:sz w:val="20"/>
                <w:szCs w:val="20"/>
                <w:lang w:val="mn-MN"/>
              </w:rPr>
            </w:pPr>
          </w:p>
        </w:tc>
        <w:tc>
          <w:tcPr>
            <w:tcW w:w="708" w:type="dxa"/>
            <w:vAlign w:val="center"/>
          </w:tcPr>
          <w:p w14:paraId="481DC707" w14:textId="77777777" w:rsidR="00F84B2C" w:rsidRPr="000D343D" w:rsidRDefault="00F84B2C" w:rsidP="001F0B2F">
            <w:pPr>
              <w:ind w:left="0" w:firstLine="0"/>
              <w:rPr>
                <w:rFonts w:eastAsia="Calibri" w:cs="Arial"/>
                <w:sz w:val="20"/>
                <w:szCs w:val="20"/>
              </w:rPr>
            </w:pPr>
            <w:r w:rsidRPr="000D343D">
              <w:rPr>
                <w:rFonts w:eastAsia="Calibri" w:cs="Arial"/>
                <w:sz w:val="20"/>
                <w:szCs w:val="20"/>
              </w:rPr>
              <w:t>6</w:t>
            </w:r>
          </w:p>
        </w:tc>
        <w:tc>
          <w:tcPr>
            <w:tcW w:w="2835" w:type="dxa"/>
          </w:tcPr>
          <w:p w14:paraId="3969229F" w14:textId="23DD0BF7" w:rsidR="00F84B2C" w:rsidRPr="000D343D" w:rsidRDefault="00F84B2C" w:rsidP="001F0B2F">
            <w:pPr>
              <w:ind w:left="0" w:firstLine="0"/>
              <w:rPr>
                <w:rFonts w:eastAsia="Calibri" w:cs="Arial"/>
                <w:sz w:val="20"/>
                <w:szCs w:val="20"/>
                <w:lang w:val="mn-MN"/>
              </w:rPr>
            </w:pPr>
            <w:r w:rsidRPr="005077D1">
              <w:rPr>
                <w:rFonts w:eastAsia="Calibri" w:cs="Arial"/>
                <w:sz w:val="20"/>
                <w:szCs w:val="20"/>
                <w:lang w:val="mn-MN"/>
              </w:rPr>
              <w:t>Амралт рашаан сувилал, аялал жуучлалын маршрутыг түшиглэн орон нутгийн үйлдвэр эрхлэгчид, малчдын орлогыг нэмэгдүүлэх гар урлал, сүү, сүүн бүтээгдэхүүнүүдийг борлуулах “Хужиртад үйлдвэрлэв” бүтээн байгуулалтыг бий болгож үйл ажиллагааг жигдрүүлнэ.</w:t>
            </w:r>
          </w:p>
        </w:tc>
        <w:tc>
          <w:tcPr>
            <w:tcW w:w="709" w:type="dxa"/>
            <w:vAlign w:val="center"/>
          </w:tcPr>
          <w:p w14:paraId="116207C1" w14:textId="77777777" w:rsidR="00F84B2C" w:rsidRPr="000D343D" w:rsidRDefault="00F84B2C" w:rsidP="001F0B2F">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78D0305B" w14:textId="6B4F7388" w:rsidR="00F84B2C" w:rsidRPr="000D343D" w:rsidRDefault="00F84B2C" w:rsidP="001F0B2F">
            <w:pPr>
              <w:ind w:left="0" w:firstLine="0"/>
              <w:rPr>
                <w:rFonts w:eastAsia="Calibri" w:cs="Arial"/>
                <w:sz w:val="20"/>
                <w:szCs w:val="20"/>
              </w:rPr>
            </w:pPr>
            <w:r w:rsidRPr="00F84B2C">
              <w:rPr>
                <w:rFonts w:eastAsia="Calibri" w:cs="Arial"/>
                <w:sz w:val="20"/>
                <w:szCs w:val="20"/>
              </w:rPr>
              <w:t>ЗДТГ</w:t>
            </w:r>
          </w:p>
        </w:tc>
        <w:tc>
          <w:tcPr>
            <w:tcW w:w="1276" w:type="dxa"/>
            <w:vAlign w:val="center"/>
          </w:tcPr>
          <w:p w14:paraId="65DC0A91" w14:textId="285249CA" w:rsidR="00F84B2C" w:rsidRPr="000D343D" w:rsidRDefault="00F84B2C" w:rsidP="001F0B2F">
            <w:pPr>
              <w:ind w:left="0" w:firstLine="0"/>
              <w:rPr>
                <w:rFonts w:eastAsia="Calibri" w:cs="Arial"/>
                <w:sz w:val="20"/>
                <w:szCs w:val="20"/>
                <w:lang w:val="mn-MN"/>
              </w:rPr>
            </w:pPr>
            <w:r>
              <w:rPr>
                <w:rFonts w:eastAsia="Calibri" w:cs="Arial"/>
                <w:sz w:val="20"/>
                <w:szCs w:val="20"/>
                <w:lang w:val="mn-MN"/>
              </w:rPr>
              <w:t>ОНХС, төсөл хөтөлбөрийн санхүүжилт</w:t>
            </w:r>
          </w:p>
        </w:tc>
        <w:tc>
          <w:tcPr>
            <w:tcW w:w="1134" w:type="dxa"/>
            <w:vAlign w:val="center"/>
          </w:tcPr>
          <w:p w14:paraId="458E5217" w14:textId="4C99C858" w:rsidR="00F84B2C" w:rsidRPr="000D343D" w:rsidRDefault="00F84B2C" w:rsidP="001F0B2F">
            <w:pPr>
              <w:ind w:left="0" w:firstLine="0"/>
              <w:rPr>
                <w:rFonts w:eastAsia="Calibri" w:cs="Arial"/>
                <w:sz w:val="20"/>
                <w:szCs w:val="20"/>
                <w:lang w:val="mn-MN"/>
              </w:rPr>
            </w:pPr>
            <w:r>
              <w:rPr>
                <w:rFonts w:eastAsia="Calibri" w:cs="Arial"/>
                <w:sz w:val="20"/>
                <w:szCs w:val="20"/>
                <w:lang w:val="mn-MN"/>
              </w:rPr>
              <w:t>Барилгын ажил дууссан байна</w:t>
            </w:r>
          </w:p>
        </w:tc>
        <w:tc>
          <w:tcPr>
            <w:tcW w:w="5669" w:type="dxa"/>
            <w:vAlign w:val="center"/>
          </w:tcPr>
          <w:p w14:paraId="36710648" w14:textId="6B1817C5" w:rsidR="00F84B2C" w:rsidRPr="000D343D" w:rsidRDefault="00F84B2C" w:rsidP="001F0B2F">
            <w:pPr>
              <w:ind w:left="0" w:firstLine="0"/>
              <w:rPr>
                <w:rFonts w:eastAsia="Calibri" w:cs="Arial"/>
                <w:sz w:val="20"/>
                <w:szCs w:val="20"/>
                <w:lang w:val="mn-MN"/>
              </w:rPr>
            </w:pPr>
            <w:r w:rsidRPr="000D343D">
              <w:rPr>
                <w:rFonts w:eastAsia="Times New Roman" w:cs="Arial"/>
                <w:color w:val="333333"/>
                <w:sz w:val="20"/>
                <w:szCs w:val="20"/>
                <w:lang w:val="mn-MN"/>
              </w:rPr>
              <w:t xml:space="preserve">НҮБ-ын Хөдөө аж ахуйг хөгжүүлэх Олон улсын сангийн хөрөнгөөр хэрэгжиж байгаа “Зах зээл ба бэлчээрийн удирдлагын хөгжил” төслийн санхүүжилтээр суманд 59.5 сая төгрөг, орон нутгийн хөгжлийн сангийн хөрөнгө 25.5 сая төгрөгөөр “Хужиртад үйлдвэрлэв” </w:t>
            </w:r>
            <w:r w:rsidR="00205664">
              <w:rPr>
                <w:rFonts w:eastAsia="Times New Roman" w:cs="Arial"/>
                <w:color w:val="333333"/>
                <w:sz w:val="20"/>
                <w:szCs w:val="20"/>
                <w:lang w:val="mn-MN"/>
              </w:rPr>
              <w:t>төв</w:t>
            </w:r>
            <w:r w:rsidRPr="000D343D">
              <w:rPr>
                <w:rFonts w:eastAsia="Times New Roman" w:cs="Arial"/>
                <w:color w:val="333333"/>
                <w:sz w:val="20"/>
                <w:szCs w:val="20"/>
                <w:lang w:val="mn-MN"/>
              </w:rPr>
              <w:t>ийг бар</w:t>
            </w:r>
            <w:r w:rsidR="00205664">
              <w:rPr>
                <w:rFonts w:eastAsia="Times New Roman" w:cs="Arial"/>
                <w:color w:val="333333"/>
                <w:sz w:val="20"/>
                <w:szCs w:val="20"/>
                <w:lang w:val="mn-MN"/>
              </w:rPr>
              <w:t>ьж байна.</w:t>
            </w:r>
          </w:p>
        </w:tc>
        <w:tc>
          <w:tcPr>
            <w:tcW w:w="568" w:type="dxa"/>
            <w:gridSpan w:val="2"/>
            <w:vAlign w:val="center"/>
          </w:tcPr>
          <w:p w14:paraId="290AB6DF" w14:textId="4F1D8FE2" w:rsidR="00F84B2C" w:rsidRPr="000D343D" w:rsidRDefault="00205664" w:rsidP="001F0B2F">
            <w:pPr>
              <w:ind w:left="0" w:firstLine="0"/>
              <w:rPr>
                <w:rFonts w:eastAsia="Calibri" w:cs="Arial"/>
                <w:sz w:val="20"/>
                <w:szCs w:val="20"/>
                <w:lang w:val="mn-MN"/>
              </w:rPr>
            </w:pPr>
            <w:r>
              <w:rPr>
                <w:rFonts w:eastAsia="Calibri" w:cs="Arial"/>
                <w:sz w:val="20"/>
                <w:szCs w:val="20"/>
                <w:lang w:val="mn-MN"/>
              </w:rPr>
              <w:t>30</w:t>
            </w:r>
          </w:p>
        </w:tc>
      </w:tr>
      <w:tr w:rsidR="005D2CD0" w:rsidRPr="000D343D" w14:paraId="3A39FE2D" w14:textId="77777777" w:rsidTr="005D2CD0">
        <w:tc>
          <w:tcPr>
            <w:tcW w:w="1986" w:type="dxa"/>
            <w:vMerge/>
          </w:tcPr>
          <w:p w14:paraId="450BF4AB" w14:textId="77777777" w:rsidR="00F84B2C" w:rsidRPr="000D343D" w:rsidRDefault="00F84B2C" w:rsidP="001F0B2F">
            <w:pPr>
              <w:ind w:left="0" w:firstLine="0"/>
              <w:rPr>
                <w:rFonts w:eastAsia="Calibri" w:cs="Arial"/>
                <w:sz w:val="20"/>
                <w:szCs w:val="20"/>
                <w:lang w:val="mn-MN"/>
              </w:rPr>
            </w:pPr>
          </w:p>
        </w:tc>
        <w:tc>
          <w:tcPr>
            <w:tcW w:w="708" w:type="dxa"/>
            <w:vAlign w:val="center"/>
          </w:tcPr>
          <w:p w14:paraId="76B6242D" w14:textId="77777777" w:rsidR="00F84B2C" w:rsidRPr="000D343D" w:rsidRDefault="00F84B2C" w:rsidP="001F0B2F">
            <w:pPr>
              <w:ind w:left="0" w:firstLine="0"/>
              <w:rPr>
                <w:rFonts w:eastAsia="Calibri" w:cs="Arial"/>
                <w:sz w:val="20"/>
                <w:szCs w:val="20"/>
              </w:rPr>
            </w:pPr>
            <w:r w:rsidRPr="000D343D">
              <w:rPr>
                <w:rFonts w:eastAsia="Calibri" w:cs="Arial"/>
                <w:sz w:val="20"/>
                <w:szCs w:val="20"/>
              </w:rPr>
              <w:t>7</w:t>
            </w:r>
          </w:p>
        </w:tc>
        <w:tc>
          <w:tcPr>
            <w:tcW w:w="2835" w:type="dxa"/>
          </w:tcPr>
          <w:p w14:paraId="4496CD4E" w14:textId="79821F78" w:rsidR="00F84B2C" w:rsidRPr="000D343D" w:rsidRDefault="00F84B2C" w:rsidP="001F0B2F">
            <w:pPr>
              <w:ind w:left="0" w:firstLine="0"/>
              <w:rPr>
                <w:rFonts w:eastAsia="Calibri" w:cs="Arial"/>
                <w:sz w:val="20"/>
                <w:szCs w:val="20"/>
                <w:lang w:val="mn-MN"/>
              </w:rPr>
            </w:pPr>
            <w:r w:rsidRPr="005077D1">
              <w:rPr>
                <w:rFonts w:eastAsia="Times New Roman" w:cs="Arial"/>
                <w:sz w:val="20"/>
                <w:szCs w:val="20"/>
                <w:lang w:val="mn-MN"/>
              </w:rPr>
              <w:t>Мах боловсруулах үйлдвэр, мал төхөөрөх цехүүдийг түшиглэсэн малын гаралтай дайвар бүтээгдэхүүн /өлөн гэдэс, яс, эвэр, туурай, өөх, тос, сэвс/ боловсруулах кластер хэлбэрийн үйлдвэрүүдийг байгуулахад дэмжлэг үзүүлнэ.</w:t>
            </w:r>
          </w:p>
        </w:tc>
        <w:tc>
          <w:tcPr>
            <w:tcW w:w="709" w:type="dxa"/>
            <w:vAlign w:val="center"/>
          </w:tcPr>
          <w:p w14:paraId="684F0605" w14:textId="6C767B5D" w:rsidR="00F84B2C" w:rsidRPr="000D343D" w:rsidRDefault="00F84B2C" w:rsidP="001F0B2F">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3</w:t>
            </w:r>
            <w:r w:rsidRPr="000D343D">
              <w:rPr>
                <w:rFonts w:eastAsia="Calibri" w:cs="Arial"/>
                <w:sz w:val="20"/>
                <w:szCs w:val="20"/>
                <w:lang w:val="mn-MN"/>
              </w:rPr>
              <w:t>-2024</w:t>
            </w:r>
          </w:p>
        </w:tc>
        <w:tc>
          <w:tcPr>
            <w:tcW w:w="1134" w:type="dxa"/>
            <w:vAlign w:val="center"/>
          </w:tcPr>
          <w:p w14:paraId="3AA6E21B" w14:textId="7BC0F47B" w:rsidR="00F84B2C" w:rsidRPr="001B4242" w:rsidRDefault="00F84B2C" w:rsidP="001F0B2F">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F3CFC0D" w14:textId="5C38BAE1" w:rsidR="00F84B2C" w:rsidRPr="000D343D" w:rsidRDefault="00F84B2C" w:rsidP="001F0B2F">
            <w:pPr>
              <w:ind w:left="0" w:firstLine="0"/>
              <w:rPr>
                <w:rFonts w:eastAsia="Calibri" w:cs="Arial"/>
                <w:sz w:val="20"/>
                <w:szCs w:val="20"/>
                <w:lang w:val="mn-MN"/>
              </w:rPr>
            </w:pPr>
            <w:r>
              <w:rPr>
                <w:rFonts w:eastAsia="Calibri" w:cs="Arial"/>
                <w:sz w:val="20"/>
                <w:szCs w:val="20"/>
                <w:lang w:val="mn-MN"/>
              </w:rPr>
              <w:t>Хувийн хэвшлийн хөрөнгө</w:t>
            </w:r>
          </w:p>
        </w:tc>
        <w:tc>
          <w:tcPr>
            <w:tcW w:w="1134" w:type="dxa"/>
            <w:vAlign w:val="center"/>
          </w:tcPr>
          <w:p w14:paraId="519E5B2F" w14:textId="29805C6B" w:rsidR="00F84B2C" w:rsidRPr="000D343D" w:rsidRDefault="00F84B2C" w:rsidP="001F0B2F">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499AE01C" w14:textId="4F67A3E5" w:rsidR="00F84B2C" w:rsidRPr="000D343D" w:rsidRDefault="00F84B2C" w:rsidP="001F0B2F">
            <w:pPr>
              <w:ind w:left="0" w:firstLine="0"/>
              <w:rPr>
                <w:rFonts w:eastAsia="Calibri" w:cs="Arial"/>
                <w:sz w:val="20"/>
                <w:szCs w:val="20"/>
              </w:rPr>
            </w:pPr>
            <w:proofErr w:type="spellStart"/>
            <w:r w:rsidRPr="00F84B2C">
              <w:rPr>
                <w:rFonts w:eastAsia="Calibri" w:cs="Arial"/>
                <w:sz w:val="20"/>
                <w:szCs w:val="20"/>
              </w:rPr>
              <w:t>Хугацаа</w:t>
            </w:r>
            <w:proofErr w:type="spellEnd"/>
            <w:r w:rsidRPr="00F84B2C">
              <w:rPr>
                <w:rFonts w:eastAsia="Calibri" w:cs="Arial"/>
                <w:sz w:val="20"/>
                <w:szCs w:val="20"/>
              </w:rPr>
              <w:t xml:space="preserve"> </w:t>
            </w:r>
            <w:proofErr w:type="spellStart"/>
            <w:r w:rsidRPr="00F84B2C">
              <w:rPr>
                <w:rFonts w:eastAsia="Calibri" w:cs="Arial"/>
                <w:sz w:val="20"/>
                <w:szCs w:val="20"/>
              </w:rPr>
              <w:t>болоогүй</w:t>
            </w:r>
            <w:proofErr w:type="spellEnd"/>
          </w:p>
        </w:tc>
        <w:tc>
          <w:tcPr>
            <w:tcW w:w="568" w:type="dxa"/>
            <w:gridSpan w:val="2"/>
            <w:vAlign w:val="center"/>
          </w:tcPr>
          <w:p w14:paraId="55946D82" w14:textId="77777777" w:rsidR="00F84B2C" w:rsidRPr="000D343D" w:rsidRDefault="00F84B2C" w:rsidP="001F0B2F">
            <w:pPr>
              <w:ind w:left="0" w:firstLine="0"/>
              <w:rPr>
                <w:rFonts w:eastAsia="Calibri" w:cs="Arial"/>
                <w:sz w:val="20"/>
                <w:szCs w:val="20"/>
                <w:lang w:val="mn-MN"/>
              </w:rPr>
            </w:pPr>
          </w:p>
        </w:tc>
      </w:tr>
      <w:tr w:rsidR="005D2CD0" w:rsidRPr="000D343D" w14:paraId="4CBBFD2E" w14:textId="77777777" w:rsidTr="005D2CD0">
        <w:tc>
          <w:tcPr>
            <w:tcW w:w="1986" w:type="dxa"/>
            <w:vMerge/>
          </w:tcPr>
          <w:p w14:paraId="4861C230" w14:textId="77777777" w:rsidR="00F84B2C" w:rsidRPr="000D343D" w:rsidRDefault="00F84B2C" w:rsidP="00F84B2C">
            <w:pPr>
              <w:rPr>
                <w:rFonts w:eastAsia="Calibri" w:cs="Arial"/>
                <w:sz w:val="20"/>
                <w:szCs w:val="20"/>
                <w:lang w:val="mn-MN"/>
              </w:rPr>
            </w:pPr>
          </w:p>
        </w:tc>
        <w:tc>
          <w:tcPr>
            <w:tcW w:w="708" w:type="dxa"/>
            <w:vAlign w:val="center"/>
          </w:tcPr>
          <w:p w14:paraId="69638892" w14:textId="370C19AA" w:rsidR="00F84B2C" w:rsidRPr="00546BE9" w:rsidRDefault="00546BE9" w:rsidP="00F84B2C">
            <w:pPr>
              <w:rPr>
                <w:rFonts w:eastAsia="Calibri" w:cs="Arial"/>
                <w:sz w:val="20"/>
                <w:szCs w:val="20"/>
                <w:lang w:val="mn-MN"/>
              </w:rPr>
            </w:pPr>
            <w:r>
              <w:rPr>
                <w:rFonts w:eastAsia="Calibri" w:cs="Arial"/>
                <w:sz w:val="20"/>
                <w:szCs w:val="20"/>
                <w:lang w:val="mn-MN"/>
              </w:rPr>
              <w:t>8</w:t>
            </w:r>
          </w:p>
        </w:tc>
        <w:tc>
          <w:tcPr>
            <w:tcW w:w="2835" w:type="dxa"/>
          </w:tcPr>
          <w:p w14:paraId="2A7B40C7" w14:textId="19F8E153" w:rsidR="00F84B2C" w:rsidRPr="000D343D" w:rsidRDefault="00F84B2C" w:rsidP="00F84B2C">
            <w:pPr>
              <w:ind w:left="0" w:firstLine="0"/>
              <w:rPr>
                <w:rFonts w:eastAsia="Times New Roman" w:cs="Arial"/>
                <w:sz w:val="20"/>
                <w:szCs w:val="20"/>
                <w:lang w:val="mn-MN"/>
              </w:rPr>
            </w:pPr>
            <w:r w:rsidRPr="005077D1">
              <w:rPr>
                <w:rFonts w:eastAsia="Times New Roman" w:cs="Arial"/>
                <w:sz w:val="20"/>
                <w:szCs w:val="20"/>
                <w:lang w:val="mn-MN"/>
              </w:rPr>
              <w:t>Малын гаралтай түүхий эд боловсруулах өрхийн болон жижиг дунд үйлдвэрлэлүүдийг төсөл хөтөлбөрт хамруулан дэмжинэ. /арьс, шир, ноос/</w:t>
            </w:r>
          </w:p>
        </w:tc>
        <w:tc>
          <w:tcPr>
            <w:tcW w:w="709" w:type="dxa"/>
            <w:vAlign w:val="center"/>
          </w:tcPr>
          <w:p w14:paraId="5C7CB04B" w14:textId="407B037E" w:rsidR="00F84B2C" w:rsidRDefault="00F84B2C" w:rsidP="00F84B2C">
            <w:pPr>
              <w:rPr>
                <w:rFonts w:eastAsia="Calibri" w:cs="Arial"/>
                <w:sz w:val="20"/>
                <w:szCs w:val="20"/>
                <w:lang w:val="mn-MN"/>
              </w:rPr>
            </w:pPr>
            <w:r w:rsidRPr="001B4242">
              <w:rPr>
                <w:rFonts w:eastAsia="Calibri" w:cs="Arial"/>
                <w:sz w:val="20"/>
                <w:szCs w:val="20"/>
                <w:lang w:val="mn-MN"/>
              </w:rPr>
              <w:t>202</w:t>
            </w:r>
            <w:r>
              <w:rPr>
                <w:rFonts w:eastAsia="Calibri" w:cs="Arial"/>
                <w:sz w:val="20"/>
                <w:szCs w:val="20"/>
                <w:lang w:val="mn-MN"/>
              </w:rPr>
              <w:t>3</w:t>
            </w:r>
            <w:r w:rsidRPr="001B4242">
              <w:rPr>
                <w:rFonts w:eastAsia="Calibri" w:cs="Arial"/>
                <w:sz w:val="20"/>
                <w:szCs w:val="20"/>
                <w:lang w:val="mn-MN"/>
              </w:rPr>
              <w:t>-</w:t>
            </w:r>
          </w:p>
          <w:p w14:paraId="5570CFCF" w14:textId="2BCC6CF5" w:rsidR="00F84B2C" w:rsidRPr="000D343D" w:rsidRDefault="00F84B2C" w:rsidP="00F84B2C">
            <w:pPr>
              <w:rPr>
                <w:rFonts w:eastAsia="Calibri" w:cs="Arial"/>
                <w:sz w:val="20"/>
                <w:szCs w:val="20"/>
                <w:lang w:val="mn-MN"/>
              </w:rPr>
            </w:pPr>
            <w:r w:rsidRPr="001B4242">
              <w:rPr>
                <w:rFonts w:eastAsia="Calibri" w:cs="Arial"/>
                <w:sz w:val="20"/>
                <w:szCs w:val="20"/>
                <w:lang w:val="mn-MN"/>
              </w:rPr>
              <w:t>2024</w:t>
            </w:r>
          </w:p>
        </w:tc>
        <w:tc>
          <w:tcPr>
            <w:tcW w:w="1134" w:type="dxa"/>
            <w:vAlign w:val="center"/>
          </w:tcPr>
          <w:p w14:paraId="63E116E8" w14:textId="43E240E2" w:rsidR="00F84B2C" w:rsidRPr="00F84B2C" w:rsidRDefault="00F84B2C" w:rsidP="00F84B2C">
            <w:pPr>
              <w:jc w:val="center"/>
              <w:rPr>
                <w:rFonts w:eastAsia="Calibri" w:cs="Arial"/>
                <w:sz w:val="20"/>
                <w:szCs w:val="20"/>
                <w:lang w:val="mn-MN"/>
              </w:rPr>
            </w:pPr>
            <w:r w:rsidRPr="00F84B2C">
              <w:rPr>
                <w:sz w:val="20"/>
                <w:szCs w:val="20"/>
              </w:rPr>
              <w:t>ЗДТГ</w:t>
            </w:r>
          </w:p>
        </w:tc>
        <w:tc>
          <w:tcPr>
            <w:tcW w:w="1276" w:type="dxa"/>
          </w:tcPr>
          <w:p w14:paraId="0F716AD1" w14:textId="77777777" w:rsidR="00205664" w:rsidRDefault="00F84B2C" w:rsidP="00F84B2C">
            <w:pPr>
              <w:rPr>
                <w:rFonts w:eastAsia="Calibri" w:cs="Arial"/>
                <w:sz w:val="20"/>
                <w:szCs w:val="20"/>
                <w:lang w:val="mn-MN"/>
              </w:rPr>
            </w:pPr>
            <w:r w:rsidRPr="00F84B2C">
              <w:rPr>
                <w:rFonts w:eastAsia="Calibri" w:cs="Arial"/>
                <w:sz w:val="20"/>
                <w:szCs w:val="20"/>
                <w:lang w:val="mn-MN"/>
              </w:rPr>
              <w:t>Хувий</w:t>
            </w:r>
          </w:p>
          <w:p w14:paraId="346A9249" w14:textId="3C25C132" w:rsidR="00F84B2C" w:rsidRDefault="00F84B2C" w:rsidP="00F84B2C">
            <w:pPr>
              <w:rPr>
                <w:rFonts w:eastAsia="Calibri" w:cs="Arial"/>
                <w:sz w:val="20"/>
                <w:szCs w:val="20"/>
                <w:lang w:val="mn-MN"/>
              </w:rPr>
            </w:pPr>
            <w:r w:rsidRPr="00F84B2C">
              <w:rPr>
                <w:rFonts w:eastAsia="Calibri" w:cs="Arial"/>
                <w:sz w:val="20"/>
                <w:szCs w:val="20"/>
                <w:lang w:val="mn-MN"/>
              </w:rPr>
              <w:t xml:space="preserve">н </w:t>
            </w:r>
          </w:p>
          <w:p w14:paraId="788E19FB" w14:textId="77777777" w:rsidR="00205664" w:rsidRDefault="00205664" w:rsidP="00F84B2C">
            <w:pPr>
              <w:rPr>
                <w:rFonts w:eastAsia="Calibri" w:cs="Arial"/>
                <w:sz w:val="20"/>
                <w:szCs w:val="20"/>
                <w:lang w:val="mn-MN"/>
              </w:rPr>
            </w:pPr>
            <w:r>
              <w:rPr>
                <w:rFonts w:eastAsia="Calibri" w:cs="Arial"/>
                <w:sz w:val="20"/>
                <w:szCs w:val="20"/>
                <w:lang w:val="mn-MN"/>
              </w:rPr>
              <w:t>х</w:t>
            </w:r>
            <w:r w:rsidR="00F84B2C" w:rsidRPr="00F84B2C">
              <w:rPr>
                <w:rFonts w:eastAsia="Calibri" w:cs="Arial"/>
                <w:sz w:val="20"/>
                <w:szCs w:val="20"/>
                <w:lang w:val="mn-MN"/>
              </w:rPr>
              <w:t>эвшл</w:t>
            </w:r>
          </w:p>
          <w:p w14:paraId="75BF9CA2" w14:textId="7E879BE7" w:rsidR="00F84B2C" w:rsidRDefault="00F84B2C" w:rsidP="00F84B2C">
            <w:pPr>
              <w:rPr>
                <w:rFonts w:eastAsia="Calibri" w:cs="Arial"/>
                <w:sz w:val="20"/>
                <w:szCs w:val="20"/>
                <w:lang w:val="mn-MN"/>
              </w:rPr>
            </w:pPr>
            <w:r w:rsidRPr="00F84B2C">
              <w:rPr>
                <w:rFonts w:eastAsia="Calibri" w:cs="Arial"/>
                <w:sz w:val="20"/>
                <w:szCs w:val="20"/>
                <w:lang w:val="mn-MN"/>
              </w:rPr>
              <w:t xml:space="preserve">ийн </w:t>
            </w:r>
          </w:p>
          <w:p w14:paraId="296E7C5A" w14:textId="77777777" w:rsidR="00205664" w:rsidRDefault="00F84B2C" w:rsidP="00F84B2C">
            <w:pPr>
              <w:rPr>
                <w:rFonts w:eastAsia="Calibri" w:cs="Arial"/>
                <w:sz w:val="20"/>
                <w:szCs w:val="20"/>
                <w:lang w:val="mn-MN"/>
              </w:rPr>
            </w:pPr>
            <w:r w:rsidRPr="00F84B2C">
              <w:rPr>
                <w:rFonts w:eastAsia="Calibri" w:cs="Arial"/>
                <w:sz w:val="20"/>
                <w:szCs w:val="20"/>
                <w:lang w:val="mn-MN"/>
              </w:rPr>
              <w:t>хөрөнг</w:t>
            </w:r>
          </w:p>
          <w:p w14:paraId="4D38B2E6" w14:textId="3374F883" w:rsidR="00F84B2C" w:rsidRPr="000D343D" w:rsidRDefault="00F84B2C" w:rsidP="00F84B2C">
            <w:pPr>
              <w:rPr>
                <w:rFonts w:eastAsia="Calibri" w:cs="Arial"/>
                <w:sz w:val="20"/>
                <w:szCs w:val="20"/>
                <w:lang w:val="mn-MN"/>
              </w:rPr>
            </w:pPr>
            <w:r w:rsidRPr="00F84B2C">
              <w:rPr>
                <w:rFonts w:eastAsia="Calibri" w:cs="Arial"/>
                <w:sz w:val="20"/>
                <w:szCs w:val="20"/>
                <w:lang w:val="mn-MN"/>
              </w:rPr>
              <w:t>ө</w:t>
            </w:r>
          </w:p>
        </w:tc>
        <w:tc>
          <w:tcPr>
            <w:tcW w:w="1134" w:type="dxa"/>
            <w:vAlign w:val="center"/>
          </w:tcPr>
          <w:p w14:paraId="1333FB9F" w14:textId="42218B41" w:rsidR="00F84B2C" w:rsidRPr="000D343D" w:rsidRDefault="00F84B2C" w:rsidP="00F84B2C">
            <w:pPr>
              <w:rPr>
                <w:rFonts w:eastAsia="Times New Roman" w:cs="Arial"/>
                <w:sz w:val="20"/>
                <w:szCs w:val="20"/>
                <w:lang w:val="mn-MN"/>
              </w:rPr>
            </w:pPr>
            <w:r>
              <w:rPr>
                <w:rFonts w:eastAsia="Times New Roman" w:cs="Arial"/>
                <w:sz w:val="20"/>
                <w:szCs w:val="20"/>
                <w:lang w:val="mn-MN"/>
              </w:rPr>
              <w:t>-</w:t>
            </w:r>
          </w:p>
        </w:tc>
        <w:tc>
          <w:tcPr>
            <w:tcW w:w="5669" w:type="dxa"/>
          </w:tcPr>
          <w:p w14:paraId="4C48C2FA" w14:textId="430F2FCD" w:rsidR="00F84B2C" w:rsidRPr="00F84B2C" w:rsidRDefault="00F84B2C" w:rsidP="00F84B2C">
            <w:pPr>
              <w:rPr>
                <w:rFonts w:eastAsia="Calibri" w:cs="Arial"/>
                <w:sz w:val="20"/>
                <w:szCs w:val="20"/>
                <w:lang w:val="mn-MN"/>
              </w:rPr>
            </w:pPr>
            <w:proofErr w:type="spellStart"/>
            <w:r w:rsidRPr="00F84B2C">
              <w:rPr>
                <w:sz w:val="20"/>
                <w:szCs w:val="20"/>
              </w:rPr>
              <w:t>Хугацаа</w:t>
            </w:r>
            <w:proofErr w:type="spellEnd"/>
            <w:r w:rsidRPr="00F84B2C">
              <w:rPr>
                <w:sz w:val="20"/>
                <w:szCs w:val="20"/>
              </w:rPr>
              <w:t xml:space="preserve"> </w:t>
            </w:r>
            <w:proofErr w:type="spellStart"/>
            <w:r w:rsidRPr="00F84B2C">
              <w:rPr>
                <w:sz w:val="20"/>
                <w:szCs w:val="20"/>
              </w:rPr>
              <w:t>болоогүй</w:t>
            </w:r>
            <w:proofErr w:type="spellEnd"/>
          </w:p>
        </w:tc>
        <w:tc>
          <w:tcPr>
            <w:tcW w:w="568" w:type="dxa"/>
            <w:gridSpan w:val="2"/>
            <w:vAlign w:val="center"/>
          </w:tcPr>
          <w:p w14:paraId="1E6CBDD9" w14:textId="77777777" w:rsidR="00F84B2C" w:rsidRPr="000D343D" w:rsidRDefault="00F84B2C" w:rsidP="00F84B2C">
            <w:pPr>
              <w:rPr>
                <w:rFonts w:eastAsia="Calibri" w:cs="Arial"/>
                <w:sz w:val="20"/>
                <w:szCs w:val="20"/>
                <w:lang w:val="mn-MN"/>
              </w:rPr>
            </w:pPr>
          </w:p>
        </w:tc>
      </w:tr>
      <w:tr w:rsidR="005D2CD0" w:rsidRPr="000D343D" w14:paraId="1C2F0592" w14:textId="77777777" w:rsidTr="005D2CD0">
        <w:tc>
          <w:tcPr>
            <w:tcW w:w="1986" w:type="dxa"/>
            <w:vMerge/>
          </w:tcPr>
          <w:p w14:paraId="63161305" w14:textId="77777777" w:rsidR="00F84B2C" w:rsidRPr="000D343D" w:rsidRDefault="00F84B2C" w:rsidP="00F84B2C">
            <w:pPr>
              <w:rPr>
                <w:rFonts w:eastAsia="Calibri" w:cs="Arial"/>
                <w:sz w:val="20"/>
                <w:szCs w:val="20"/>
                <w:lang w:val="mn-MN"/>
              </w:rPr>
            </w:pPr>
          </w:p>
        </w:tc>
        <w:tc>
          <w:tcPr>
            <w:tcW w:w="708" w:type="dxa"/>
            <w:vAlign w:val="center"/>
          </w:tcPr>
          <w:p w14:paraId="60E49FF0" w14:textId="66416140" w:rsidR="00F84B2C" w:rsidRPr="00546BE9" w:rsidRDefault="00546BE9" w:rsidP="00F84B2C">
            <w:pPr>
              <w:rPr>
                <w:rFonts w:eastAsia="Calibri" w:cs="Arial"/>
                <w:sz w:val="20"/>
                <w:szCs w:val="20"/>
                <w:lang w:val="mn-MN"/>
              </w:rPr>
            </w:pPr>
            <w:r>
              <w:rPr>
                <w:rFonts w:eastAsia="Calibri" w:cs="Arial"/>
                <w:sz w:val="20"/>
                <w:szCs w:val="20"/>
                <w:lang w:val="mn-MN"/>
              </w:rPr>
              <w:t>9</w:t>
            </w:r>
          </w:p>
        </w:tc>
        <w:tc>
          <w:tcPr>
            <w:tcW w:w="2835" w:type="dxa"/>
          </w:tcPr>
          <w:p w14:paraId="3DD898BF" w14:textId="5E7ECD2D" w:rsidR="00F84B2C" w:rsidRPr="000D343D" w:rsidRDefault="00F84B2C" w:rsidP="00F84B2C">
            <w:pPr>
              <w:ind w:left="0" w:firstLine="0"/>
              <w:rPr>
                <w:rFonts w:eastAsia="Times New Roman" w:cs="Arial"/>
                <w:sz w:val="20"/>
                <w:szCs w:val="20"/>
                <w:lang w:val="mn-MN"/>
              </w:rPr>
            </w:pPr>
            <w:r w:rsidRPr="005077D1">
              <w:rPr>
                <w:rFonts w:eastAsia="Calibri" w:cs="Arial"/>
                <w:sz w:val="20"/>
                <w:szCs w:val="20"/>
                <w:lang w:val="mn-MN"/>
              </w:rPr>
              <w:t>Суманд стандартын шаардлага хангасан мал нядалгааны</w:t>
            </w:r>
            <w:r>
              <w:rPr>
                <w:rFonts w:eastAsia="Calibri" w:cs="Arial"/>
                <w:sz w:val="20"/>
                <w:szCs w:val="20"/>
                <w:lang w:val="mn-MN"/>
              </w:rPr>
              <w:t xml:space="preserve"> </w:t>
            </w:r>
            <w:r w:rsidRPr="005077D1">
              <w:rPr>
                <w:rFonts w:eastAsia="Times New Roman" w:cs="Arial"/>
                <w:sz w:val="20"/>
                <w:szCs w:val="20"/>
                <w:lang w:val="mn-MN"/>
              </w:rPr>
              <w:t>цэг бий болгоно.</w:t>
            </w:r>
          </w:p>
        </w:tc>
        <w:tc>
          <w:tcPr>
            <w:tcW w:w="709" w:type="dxa"/>
            <w:vAlign w:val="center"/>
          </w:tcPr>
          <w:p w14:paraId="44AE7441" w14:textId="262F3BB4" w:rsidR="00F84B2C" w:rsidRDefault="00F84B2C" w:rsidP="00F84B2C">
            <w:pPr>
              <w:rPr>
                <w:rFonts w:eastAsia="Calibri" w:cs="Arial"/>
                <w:sz w:val="20"/>
                <w:szCs w:val="20"/>
                <w:lang w:val="mn-MN"/>
              </w:rPr>
            </w:pPr>
            <w:r>
              <w:rPr>
                <w:rFonts w:eastAsia="Calibri" w:cs="Arial"/>
                <w:sz w:val="20"/>
                <w:szCs w:val="20"/>
                <w:lang w:val="mn-MN"/>
              </w:rPr>
              <w:t>2023-</w:t>
            </w:r>
          </w:p>
          <w:p w14:paraId="3968BA11" w14:textId="5B25655C" w:rsidR="00F84B2C" w:rsidRPr="000D343D" w:rsidRDefault="00F84B2C" w:rsidP="00F84B2C">
            <w:pPr>
              <w:rPr>
                <w:rFonts w:eastAsia="Calibri" w:cs="Arial"/>
                <w:sz w:val="20"/>
                <w:szCs w:val="20"/>
                <w:lang w:val="mn-MN"/>
              </w:rPr>
            </w:pPr>
            <w:r>
              <w:rPr>
                <w:rFonts w:eastAsia="Calibri" w:cs="Arial"/>
                <w:sz w:val="20"/>
                <w:szCs w:val="20"/>
                <w:lang w:val="mn-MN"/>
              </w:rPr>
              <w:t>2024</w:t>
            </w:r>
          </w:p>
        </w:tc>
        <w:tc>
          <w:tcPr>
            <w:tcW w:w="1134" w:type="dxa"/>
            <w:vAlign w:val="center"/>
          </w:tcPr>
          <w:p w14:paraId="01B7007C" w14:textId="59DFFF6F" w:rsidR="00F84B2C" w:rsidRPr="00F84B2C" w:rsidRDefault="00F84B2C" w:rsidP="00F84B2C">
            <w:pPr>
              <w:jc w:val="center"/>
              <w:rPr>
                <w:rFonts w:eastAsia="Calibri" w:cs="Arial"/>
                <w:sz w:val="20"/>
                <w:szCs w:val="20"/>
                <w:lang w:val="mn-MN"/>
              </w:rPr>
            </w:pPr>
            <w:r w:rsidRPr="00F84B2C">
              <w:rPr>
                <w:sz w:val="20"/>
                <w:szCs w:val="20"/>
              </w:rPr>
              <w:t>ЗДТГ</w:t>
            </w:r>
          </w:p>
        </w:tc>
        <w:tc>
          <w:tcPr>
            <w:tcW w:w="1276" w:type="dxa"/>
          </w:tcPr>
          <w:p w14:paraId="78D91DEA" w14:textId="77777777" w:rsidR="00205664" w:rsidRDefault="00F84B2C" w:rsidP="00F84B2C">
            <w:pPr>
              <w:rPr>
                <w:rFonts w:eastAsia="Calibri" w:cs="Arial"/>
                <w:sz w:val="20"/>
                <w:szCs w:val="20"/>
                <w:lang w:val="mn-MN"/>
              </w:rPr>
            </w:pPr>
            <w:r w:rsidRPr="00F84B2C">
              <w:rPr>
                <w:rFonts w:eastAsia="Calibri" w:cs="Arial"/>
                <w:sz w:val="20"/>
                <w:szCs w:val="20"/>
                <w:lang w:val="mn-MN"/>
              </w:rPr>
              <w:t>Хувий</w:t>
            </w:r>
          </w:p>
          <w:p w14:paraId="74A8E21A" w14:textId="0EA55C78" w:rsidR="00F84B2C" w:rsidRDefault="00F84B2C" w:rsidP="00F84B2C">
            <w:pPr>
              <w:rPr>
                <w:rFonts w:eastAsia="Calibri" w:cs="Arial"/>
                <w:sz w:val="20"/>
                <w:szCs w:val="20"/>
                <w:lang w:val="mn-MN"/>
              </w:rPr>
            </w:pPr>
            <w:r w:rsidRPr="00F84B2C">
              <w:rPr>
                <w:rFonts w:eastAsia="Calibri" w:cs="Arial"/>
                <w:sz w:val="20"/>
                <w:szCs w:val="20"/>
                <w:lang w:val="mn-MN"/>
              </w:rPr>
              <w:t xml:space="preserve">н </w:t>
            </w:r>
          </w:p>
          <w:p w14:paraId="3A979E91" w14:textId="77777777" w:rsidR="00205664" w:rsidRDefault="00205664" w:rsidP="00F84B2C">
            <w:pPr>
              <w:rPr>
                <w:rFonts w:eastAsia="Calibri" w:cs="Arial"/>
                <w:sz w:val="20"/>
                <w:szCs w:val="20"/>
                <w:lang w:val="mn-MN"/>
              </w:rPr>
            </w:pPr>
            <w:r>
              <w:rPr>
                <w:rFonts w:eastAsia="Calibri" w:cs="Arial"/>
                <w:sz w:val="20"/>
                <w:szCs w:val="20"/>
                <w:lang w:val="mn-MN"/>
              </w:rPr>
              <w:t>х</w:t>
            </w:r>
            <w:r w:rsidR="00F84B2C" w:rsidRPr="00F84B2C">
              <w:rPr>
                <w:rFonts w:eastAsia="Calibri" w:cs="Arial"/>
                <w:sz w:val="20"/>
                <w:szCs w:val="20"/>
                <w:lang w:val="mn-MN"/>
              </w:rPr>
              <w:t>эвшл</w:t>
            </w:r>
          </w:p>
          <w:p w14:paraId="73DC213A" w14:textId="65AAEAEE" w:rsidR="00F84B2C" w:rsidRDefault="00F84B2C" w:rsidP="00F84B2C">
            <w:pPr>
              <w:rPr>
                <w:rFonts w:eastAsia="Calibri" w:cs="Arial"/>
                <w:sz w:val="20"/>
                <w:szCs w:val="20"/>
                <w:lang w:val="mn-MN"/>
              </w:rPr>
            </w:pPr>
            <w:r w:rsidRPr="00F84B2C">
              <w:rPr>
                <w:rFonts w:eastAsia="Calibri" w:cs="Arial"/>
                <w:sz w:val="20"/>
                <w:szCs w:val="20"/>
                <w:lang w:val="mn-MN"/>
              </w:rPr>
              <w:t xml:space="preserve">ийн </w:t>
            </w:r>
          </w:p>
          <w:p w14:paraId="474CA942" w14:textId="77777777" w:rsidR="00205664" w:rsidRDefault="00F84B2C" w:rsidP="00F84B2C">
            <w:pPr>
              <w:rPr>
                <w:rFonts w:eastAsia="Calibri" w:cs="Arial"/>
                <w:sz w:val="20"/>
                <w:szCs w:val="20"/>
                <w:lang w:val="mn-MN"/>
              </w:rPr>
            </w:pPr>
            <w:r w:rsidRPr="00F84B2C">
              <w:rPr>
                <w:rFonts w:eastAsia="Calibri" w:cs="Arial"/>
                <w:sz w:val="20"/>
                <w:szCs w:val="20"/>
                <w:lang w:val="mn-MN"/>
              </w:rPr>
              <w:t>хөрөнг</w:t>
            </w:r>
          </w:p>
          <w:p w14:paraId="649A5482" w14:textId="69038686" w:rsidR="00F84B2C" w:rsidRPr="000D343D" w:rsidRDefault="00F84B2C" w:rsidP="00F84B2C">
            <w:pPr>
              <w:rPr>
                <w:rFonts w:eastAsia="Calibri" w:cs="Arial"/>
                <w:sz w:val="20"/>
                <w:szCs w:val="20"/>
                <w:lang w:val="mn-MN"/>
              </w:rPr>
            </w:pPr>
            <w:r w:rsidRPr="00F84B2C">
              <w:rPr>
                <w:rFonts w:eastAsia="Calibri" w:cs="Arial"/>
                <w:sz w:val="20"/>
                <w:szCs w:val="20"/>
                <w:lang w:val="mn-MN"/>
              </w:rPr>
              <w:t>ө</w:t>
            </w:r>
          </w:p>
        </w:tc>
        <w:tc>
          <w:tcPr>
            <w:tcW w:w="1134" w:type="dxa"/>
            <w:vAlign w:val="center"/>
          </w:tcPr>
          <w:p w14:paraId="0FA8F9AA" w14:textId="5EF3982B" w:rsidR="00F84B2C" w:rsidRPr="000D343D" w:rsidRDefault="00F84B2C" w:rsidP="00F84B2C">
            <w:pPr>
              <w:rPr>
                <w:rFonts w:eastAsia="Times New Roman" w:cs="Arial"/>
                <w:sz w:val="20"/>
                <w:szCs w:val="20"/>
                <w:lang w:val="mn-MN"/>
              </w:rPr>
            </w:pPr>
            <w:r>
              <w:rPr>
                <w:rFonts w:eastAsia="Times New Roman" w:cs="Arial"/>
                <w:sz w:val="20"/>
                <w:szCs w:val="20"/>
                <w:lang w:val="mn-MN"/>
              </w:rPr>
              <w:t>-</w:t>
            </w:r>
          </w:p>
        </w:tc>
        <w:tc>
          <w:tcPr>
            <w:tcW w:w="5669" w:type="dxa"/>
          </w:tcPr>
          <w:p w14:paraId="607EB198" w14:textId="38A991FB" w:rsidR="00F84B2C" w:rsidRPr="00F84B2C" w:rsidRDefault="00F84B2C" w:rsidP="00F84B2C">
            <w:pPr>
              <w:rPr>
                <w:rFonts w:eastAsia="Calibri" w:cs="Arial"/>
                <w:sz w:val="20"/>
                <w:szCs w:val="20"/>
                <w:lang w:val="mn-MN"/>
              </w:rPr>
            </w:pPr>
            <w:proofErr w:type="spellStart"/>
            <w:r w:rsidRPr="00F84B2C">
              <w:rPr>
                <w:sz w:val="20"/>
                <w:szCs w:val="20"/>
              </w:rPr>
              <w:t>Хугацаа</w:t>
            </w:r>
            <w:proofErr w:type="spellEnd"/>
            <w:r w:rsidRPr="00F84B2C">
              <w:rPr>
                <w:sz w:val="20"/>
                <w:szCs w:val="20"/>
              </w:rPr>
              <w:t xml:space="preserve"> </w:t>
            </w:r>
            <w:proofErr w:type="spellStart"/>
            <w:r w:rsidRPr="00F84B2C">
              <w:rPr>
                <w:sz w:val="20"/>
                <w:szCs w:val="20"/>
              </w:rPr>
              <w:t>болоогүй</w:t>
            </w:r>
            <w:proofErr w:type="spellEnd"/>
          </w:p>
        </w:tc>
        <w:tc>
          <w:tcPr>
            <w:tcW w:w="568" w:type="dxa"/>
            <w:gridSpan w:val="2"/>
            <w:vAlign w:val="center"/>
          </w:tcPr>
          <w:p w14:paraId="776FEEF4" w14:textId="77777777" w:rsidR="00F84B2C" w:rsidRPr="000D343D" w:rsidRDefault="00F84B2C" w:rsidP="00F84B2C">
            <w:pPr>
              <w:rPr>
                <w:rFonts w:eastAsia="Calibri" w:cs="Arial"/>
                <w:sz w:val="20"/>
                <w:szCs w:val="20"/>
                <w:lang w:val="mn-MN"/>
              </w:rPr>
            </w:pPr>
          </w:p>
        </w:tc>
      </w:tr>
      <w:tr w:rsidR="001F0B2F" w:rsidRPr="000D343D" w14:paraId="04668588" w14:textId="77777777" w:rsidTr="005D2CD0">
        <w:tc>
          <w:tcPr>
            <w:tcW w:w="16019" w:type="dxa"/>
            <w:gridSpan w:val="10"/>
          </w:tcPr>
          <w:p w14:paraId="62E4F3B6" w14:textId="4979FCF2" w:rsidR="001F0B2F" w:rsidRPr="000D343D" w:rsidRDefault="001F0B2F" w:rsidP="001F0B2F">
            <w:pPr>
              <w:ind w:left="0" w:firstLine="0"/>
              <w:jc w:val="center"/>
              <w:rPr>
                <w:rFonts w:eastAsia="Calibri" w:cs="Arial"/>
                <w:b/>
                <w:bCs/>
                <w:sz w:val="20"/>
                <w:szCs w:val="20"/>
                <w:lang w:val="mn-MN"/>
              </w:rPr>
            </w:pPr>
            <w:r w:rsidRPr="000D343D">
              <w:rPr>
                <w:rFonts w:eastAsia="Times New Roman" w:cs="Arial"/>
                <w:b/>
                <w:bCs/>
                <w:sz w:val="20"/>
                <w:szCs w:val="20"/>
                <w:lang w:val="mn-MN"/>
              </w:rPr>
              <w:t>Зорилтын дундаж</w:t>
            </w:r>
            <w:r>
              <w:rPr>
                <w:rFonts w:eastAsia="Times New Roman" w:cs="Arial"/>
                <w:b/>
                <w:bCs/>
                <w:sz w:val="20"/>
                <w:szCs w:val="20"/>
                <w:lang w:val="mn-MN"/>
              </w:rPr>
              <w:t xml:space="preserve">: </w:t>
            </w:r>
            <w:r w:rsidR="00205664">
              <w:rPr>
                <w:rFonts w:eastAsia="Times New Roman" w:cs="Arial"/>
                <w:b/>
                <w:bCs/>
                <w:sz w:val="20"/>
                <w:szCs w:val="20"/>
                <w:lang w:val="mn-MN"/>
              </w:rPr>
              <w:t>29.25%</w:t>
            </w:r>
          </w:p>
        </w:tc>
      </w:tr>
      <w:tr w:rsidR="001F0B2F" w:rsidRPr="000D343D" w14:paraId="3E4207A1" w14:textId="77777777" w:rsidTr="005D2CD0">
        <w:tc>
          <w:tcPr>
            <w:tcW w:w="16019" w:type="dxa"/>
            <w:gridSpan w:val="10"/>
          </w:tcPr>
          <w:p w14:paraId="6C1D61E9" w14:textId="6978ACCA" w:rsidR="001F0B2F" w:rsidRPr="000D343D" w:rsidRDefault="001F0B2F" w:rsidP="001F0B2F">
            <w:pPr>
              <w:ind w:left="0" w:firstLine="0"/>
              <w:jc w:val="center"/>
              <w:rPr>
                <w:rFonts w:eastAsia="Calibri" w:cs="Arial"/>
                <w:b/>
                <w:bCs/>
                <w:sz w:val="20"/>
                <w:szCs w:val="20"/>
                <w:lang w:val="mn-MN"/>
              </w:rPr>
            </w:pPr>
            <w:r w:rsidRPr="000D343D">
              <w:rPr>
                <w:rFonts w:eastAsia="Calibri" w:cs="Arial"/>
                <w:b/>
                <w:bCs/>
                <w:sz w:val="20"/>
                <w:szCs w:val="20"/>
                <w:lang w:val="mn-MN"/>
              </w:rPr>
              <w:t>2.</w:t>
            </w:r>
            <w:r w:rsidR="00205664">
              <w:rPr>
                <w:rFonts w:eastAsia="Calibri" w:cs="Arial"/>
                <w:b/>
                <w:bCs/>
                <w:sz w:val="20"/>
                <w:szCs w:val="20"/>
                <w:lang w:val="mn-MN"/>
              </w:rPr>
              <w:t>4</w:t>
            </w:r>
            <w:r w:rsidRPr="000D343D">
              <w:rPr>
                <w:rFonts w:eastAsia="Calibri" w:cs="Arial"/>
                <w:b/>
                <w:bCs/>
                <w:sz w:val="20"/>
                <w:szCs w:val="20"/>
                <w:lang w:val="mn-MN"/>
              </w:rPr>
              <w:t>. Барилга, хот байгуулалт, газрын харилцаа</w:t>
            </w:r>
          </w:p>
        </w:tc>
      </w:tr>
      <w:tr w:rsidR="005D2CD0" w:rsidRPr="000D343D" w14:paraId="4512A96B" w14:textId="77777777" w:rsidTr="005D2CD0">
        <w:tc>
          <w:tcPr>
            <w:tcW w:w="1986" w:type="dxa"/>
            <w:vMerge w:val="restart"/>
          </w:tcPr>
          <w:p w14:paraId="062B7931" w14:textId="19C117A3" w:rsidR="001D0367" w:rsidRPr="000D343D" w:rsidRDefault="001D0367" w:rsidP="001D0367">
            <w:pPr>
              <w:tabs>
                <w:tab w:val="left" w:pos="567"/>
              </w:tabs>
              <w:ind w:left="0" w:firstLine="0"/>
              <w:rPr>
                <w:rFonts w:eastAsia="Times New Roman" w:cs="Arial"/>
                <w:sz w:val="20"/>
                <w:szCs w:val="20"/>
                <w:lang w:val="mn-MN"/>
              </w:rPr>
            </w:pPr>
            <w:r w:rsidRPr="001B4242">
              <w:rPr>
                <w:rFonts w:eastAsia="Calibri" w:cs="Arial"/>
                <w:bCs/>
                <w:sz w:val="20"/>
                <w:szCs w:val="20"/>
                <w:lang w:val="mn-MN"/>
              </w:rPr>
              <w:t>2.</w:t>
            </w:r>
            <w:r>
              <w:rPr>
                <w:rFonts w:eastAsia="Calibri" w:cs="Arial"/>
                <w:bCs/>
                <w:sz w:val="20"/>
                <w:szCs w:val="20"/>
                <w:lang w:val="mn-MN"/>
              </w:rPr>
              <w:t>4</w:t>
            </w:r>
            <w:r w:rsidRPr="001B4242">
              <w:rPr>
                <w:rFonts w:eastAsia="Calibri" w:cs="Arial"/>
                <w:bCs/>
                <w:sz w:val="20"/>
                <w:szCs w:val="20"/>
                <w:lang w:val="mn-MN"/>
              </w:rPr>
              <w:t>.1. Хот, суурины хөгжлийн ерөнхий төлөвлөгөөний дагуу төр, хувийн хэвшлийн түншлэлийн оролцоотойгоор иргэдийг тав тухтай ажиллаж, амьдрах орчин, нөхцөлийг бүрдүүлнэ.</w:t>
            </w:r>
          </w:p>
        </w:tc>
        <w:tc>
          <w:tcPr>
            <w:tcW w:w="708" w:type="dxa"/>
            <w:vAlign w:val="center"/>
          </w:tcPr>
          <w:p w14:paraId="4CD50E23"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1</w:t>
            </w:r>
          </w:p>
        </w:tc>
        <w:tc>
          <w:tcPr>
            <w:tcW w:w="2835" w:type="dxa"/>
          </w:tcPr>
          <w:p w14:paraId="248C3D8B" w14:textId="4E14FCC2" w:rsidR="001D0367" w:rsidRPr="000D343D" w:rsidRDefault="001D0367" w:rsidP="001D0367">
            <w:pPr>
              <w:tabs>
                <w:tab w:val="left" w:pos="567"/>
                <w:tab w:val="left" w:pos="1276"/>
              </w:tabs>
              <w:ind w:left="0" w:firstLine="0"/>
              <w:rPr>
                <w:rFonts w:eastAsia="Calibri" w:cs="Arial"/>
                <w:sz w:val="20"/>
                <w:szCs w:val="20"/>
                <w:lang w:val="mn-MN"/>
              </w:rPr>
            </w:pPr>
            <w:r w:rsidRPr="005077D1">
              <w:rPr>
                <w:rFonts w:eastAsia="Calibri" w:cs="Arial"/>
                <w:sz w:val="20"/>
                <w:szCs w:val="20"/>
                <w:lang w:val="mn-MN"/>
              </w:rPr>
              <w:t>Сумын хөгжлийн ерөнхий төлөвлөгөөг боловсруулж, батлуулна.</w:t>
            </w:r>
          </w:p>
        </w:tc>
        <w:tc>
          <w:tcPr>
            <w:tcW w:w="709" w:type="dxa"/>
            <w:vAlign w:val="center"/>
          </w:tcPr>
          <w:p w14:paraId="3321B565" w14:textId="77777777" w:rsidR="001D0367" w:rsidRPr="000D343D" w:rsidRDefault="001D0367" w:rsidP="001D0367">
            <w:pPr>
              <w:ind w:left="0" w:firstLine="0"/>
              <w:rPr>
                <w:rFonts w:eastAsia="Calibri" w:cs="Arial"/>
                <w:sz w:val="20"/>
                <w:szCs w:val="20"/>
                <w:lang w:val="mn-MN"/>
              </w:rPr>
            </w:pPr>
            <w:r w:rsidRPr="000D343D">
              <w:rPr>
                <w:rFonts w:eastAsia="Calibri" w:cs="Arial"/>
                <w:sz w:val="20"/>
                <w:szCs w:val="20"/>
              </w:rPr>
              <w:t>2022-2024</w:t>
            </w:r>
          </w:p>
        </w:tc>
        <w:tc>
          <w:tcPr>
            <w:tcW w:w="1134" w:type="dxa"/>
            <w:vAlign w:val="center"/>
          </w:tcPr>
          <w:p w14:paraId="2F38AA80" w14:textId="1253E384" w:rsidR="001D0367" w:rsidRPr="000D343D" w:rsidRDefault="001D0367" w:rsidP="001D0367">
            <w:pPr>
              <w:ind w:left="0" w:firstLine="0"/>
              <w:rPr>
                <w:rFonts w:eastAsia="Calibri" w:cs="Arial"/>
                <w:sz w:val="20"/>
                <w:szCs w:val="20"/>
              </w:rPr>
            </w:pPr>
            <w:r>
              <w:rPr>
                <w:rFonts w:eastAsia="Calibri" w:cs="Arial"/>
                <w:sz w:val="20"/>
                <w:szCs w:val="20"/>
                <w:lang w:val="mn-MN"/>
              </w:rPr>
              <w:t>ЗДТГ</w:t>
            </w:r>
          </w:p>
        </w:tc>
        <w:tc>
          <w:tcPr>
            <w:tcW w:w="1276" w:type="dxa"/>
            <w:vAlign w:val="center"/>
          </w:tcPr>
          <w:p w14:paraId="2BF1BCEE" w14:textId="6D8431A9" w:rsidR="001D0367" w:rsidRPr="004C3DD3" w:rsidRDefault="001D0367" w:rsidP="001D0367">
            <w:pPr>
              <w:ind w:left="0" w:firstLine="0"/>
              <w:rPr>
                <w:rFonts w:eastAsia="Calibri" w:cs="Arial"/>
                <w:sz w:val="20"/>
                <w:szCs w:val="20"/>
                <w:lang w:val="mn-MN"/>
              </w:rPr>
            </w:pPr>
            <w:r>
              <w:rPr>
                <w:rFonts w:eastAsia="Calibri" w:cs="Arial"/>
                <w:sz w:val="20"/>
                <w:szCs w:val="20"/>
                <w:lang w:val="mn-MN"/>
              </w:rPr>
              <w:t>85.0 сая</w:t>
            </w:r>
          </w:p>
        </w:tc>
        <w:tc>
          <w:tcPr>
            <w:tcW w:w="1134" w:type="dxa"/>
            <w:vAlign w:val="center"/>
          </w:tcPr>
          <w:p w14:paraId="73E9B46C" w14:textId="39DB6AC0" w:rsidR="001D0367" w:rsidRPr="000D343D" w:rsidRDefault="001D0367" w:rsidP="001D0367">
            <w:pPr>
              <w:ind w:left="0" w:firstLine="0"/>
              <w:rPr>
                <w:rFonts w:eastAsia="Calibri" w:cs="Arial"/>
                <w:sz w:val="20"/>
                <w:szCs w:val="20"/>
                <w:lang w:val="mn-MN"/>
              </w:rPr>
            </w:pPr>
            <w:r>
              <w:rPr>
                <w:rFonts w:eastAsia="Calibri" w:cs="Arial"/>
                <w:sz w:val="20"/>
                <w:szCs w:val="20"/>
                <w:lang w:val="mn-MN"/>
              </w:rPr>
              <w:t>Төлөвлөгөө хийгдсэн байна</w:t>
            </w:r>
          </w:p>
        </w:tc>
        <w:tc>
          <w:tcPr>
            <w:tcW w:w="5669" w:type="dxa"/>
            <w:vAlign w:val="center"/>
          </w:tcPr>
          <w:p w14:paraId="67BB9BC0" w14:textId="4EB0C8DC" w:rsidR="001D0367" w:rsidRPr="00C87820" w:rsidRDefault="001D0367" w:rsidP="001D0367">
            <w:pPr>
              <w:spacing w:after="120"/>
              <w:ind w:left="0" w:firstLine="0"/>
              <w:rPr>
                <w:rFonts w:eastAsia="Times New Roman" w:cs="Arial"/>
                <w:color w:val="333333"/>
                <w:sz w:val="20"/>
                <w:szCs w:val="20"/>
                <w:lang w:val="mn-MN"/>
              </w:rPr>
            </w:pPr>
            <w:r w:rsidRPr="003B3A20">
              <w:rPr>
                <w:rFonts w:eastAsia="Times New Roman" w:cs="Arial"/>
                <w:sz w:val="20"/>
                <w:szCs w:val="20"/>
                <w:lang w:val="mn-MN"/>
              </w:rPr>
              <w:t>Орон нутгийн хөгжлийн сангийн хөрөнгө 79.2 сая төгрөгөөр “Инженер геодези” ХХК гүйцэтгэхээр шалгарч гэрээ байгуулан ажиллаж байна. Нийт 925 га талбайд төлөвлөлт хийгдэж байна. 15 га талбайд хэсэгчилсэн төлөвлөгөө хийгдэнэ.</w:t>
            </w:r>
          </w:p>
        </w:tc>
        <w:tc>
          <w:tcPr>
            <w:tcW w:w="568" w:type="dxa"/>
            <w:gridSpan w:val="2"/>
            <w:vAlign w:val="center"/>
          </w:tcPr>
          <w:p w14:paraId="23531328" w14:textId="50EA55AA"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72635EED" w14:textId="77777777" w:rsidTr="005D2CD0">
        <w:tc>
          <w:tcPr>
            <w:tcW w:w="1986" w:type="dxa"/>
            <w:vMerge/>
          </w:tcPr>
          <w:p w14:paraId="77FA3713" w14:textId="77777777" w:rsidR="001D0367" w:rsidRPr="000D343D" w:rsidRDefault="001D0367" w:rsidP="001D0367">
            <w:pPr>
              <w:ind w:left="0" w:firstLine="0"/>
              <w:rPr>
                <w:rFonts w:eastAsia="Calibri" w:cs="Arial"/>
                <w:sz w:val="20"/>
                <w:szCs w:val="20"/>
                <w:lang w:val="mn-MN"/>
              </w:rPr>
            </w:pPr>
          </w:p>
        </w:tc>
        <w:tc>
          <w:tcPr>
            <w:tcW w:w="708" w:type="dxa"/>
            <w:vAlign w:val="center"/>
          </w:tcPr>
          <w:p w14:paraId="551FBF80"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2</w:t>
            </w:r>
          </w:p>
        </w:tc>
        <w:tc>
          <w:tcPr>
            <w:tcW w:w="2835" w:type="dxa"/>
          </w:tcPr>
          <w:p w14:paraId="3E02650C" w14:textId="7BF25BDC" w:rsidR="001D0367" w:rsidRPr="000D343D" w:rsidRDefault="001D0367" w:rsidP="001D0367">
            <w:pPr>
              <w:ind w:left="0" w:firstLine="0"/>
              <w:rPr>
                <w:rFonts w:eastAsia="Calibri" w:cs="Arial"/>
                <w:sz w:val="20"/>
                <w:szCs w:val="20"/>
                <w:lang w:val="mn-MN"/>
              </w:rPr>
            </w:pPr>
            <w:r w:rsidRPr="005077D1">
              <w:rPr>
                <w:rFonts w:eastAsia="Calibri" w:cs="Arial"/>
                <w:sz w:val="20"/>
                <w:szCs w:val="20"/>
                <w:lang w:val="mn-MN"/>
              </w:rPr>
              <w:t>Дэд бүтцийн асуудлыг орон нутгаас шийдвэрлэх замаар хувийн хэвшлийн хөрөнгө оруулалтыг дэмжиж, нийтийн болон т</w:t>
            </w:r>
            <w:r w:rsidRPr="005077D1">
              <w:rPr>
                <w:rFonts w:eastAsia="Times New Roman" w:cs="Arial"/>
                <w:sz w:val="20"/>
                <w:szCs w:val="20"/>
                <w:lang w:val="mn-MN"/>
              </w:rPr>
              <w:t xml:space="preserve">үрээсийн </w:t>
            </w:r>
            <w:r w:rsidRPr="005077D1">
              <w:rPr>
                <w:rFonts w:eastAsia="Calibri" w:cs="Arial"/>
                <w:sz w:val="20"/>
                <w:szCs w:val="20"/>
                <w:lang w:val="mn-MN"/>
              </w:rPr>
              <w:t>орон сууцны хүртээмжийг нэмэгдүүлнэ.</w:t>
            </w:r>
          </w:p>
        </w:tc>
        <w:tc>
          <w:tcPr>
            <w:tcW w:w="709" w:type="dxa"/>
            <w:vAlign w:val="center"/>
          </w:tcPr>
          <w:p w14:paraId="7CEB4523" w14:textId="01326080"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68C8505D" w14:textId="2B5FAE49" w:rsidR="001D0367" w:rsidRPr="000D343D" w:rsidRDefault="001D0367" w:rsidP="001D036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67BFFB57" w14:textId="10ADDE6B" w:rsidR="001D0367" w:rsidRPr="000D343D" w:rsidRDefault="001D0367" w:rsidP="001D036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4B1A269A" w14:textId="793A75AD" w:rsidR="001D0367" w:rsidRPr="000D343D" w:rsidRDefault="001D0367" w:rsidP="001D0367">
            <w:pPr>
              <w:ind w:left="0" w:firstLine="0"/>
              <w:rPr>
                <w:rFonts w:eastAsia="Calibri" w:cs="Arial"/>
                <w:sz w:val="20"/>
                <w:szCs w:val="20"/>
                <w:lang w:val="mn-MN"/>
              </w:rPr>
            </w:pPr>
            <w:r>
              <w:rPr>
                <w:rFonts w:eastAsia="Calibri" w:cs="Arial"/>
                <w:sz w:val="20"/>
                <w:szCs w:val="20"/>
                <w:lang w:val="mn-MN"/>
              </w:rPr>
              <w:t>-</w:t>
            </w:r>
          </w:p>
        </w:tc>
        <w:tc>
          <w:tcPr>
            <w:tcW w:w="5669" w:type="dxa"/>
          </w:tcPr>
          <w:p w14:paraId="4C837CED" w14:textId="77777777" w:rsidR="001D0367" w:rsidRPr="003B3A20" w:rsidRDefault="001D0367" w:rsidP="001D0367">
            <w:pPr>
              <w:ind w:left="39" w:hanging="39"/>
              <w:rPr>
                <w:rFonts w:eastAsia="Calibri" w:cs="Arial"/>
                <w:bCs/>
                <w:iCs/>
                <w:sz w:val="20"/>
                <w:szCs w:val="20"/>
                <w:lang w:val="mn-MN"/>
              </w:rPr>
            </w:pPr>
            <w:r w:rsidRPr="003B3A20">
              <w:rPr>
                <w:rFonts w:eastAsia="Calibri" w:cs="Arial"/>
                <w:bCs/>
                <w:iCs/>
                <w:sz w:val="20"/>
                <w:szCs w:val="20"/>
                <w:lang w:val="mn-MN"/>
              </w:rPr>
              <w:t>Тайлант онуудад сумын төвийн нэгдсэн цэвэрлэх байгууламж болон цэвэр усны нэгдсэн системийн зураг төсөв хийгдэж, дэд бүтцийн асуудлыг шийдвэрлэснээр Төрийн албан хаагчийн 12 айлын орон сууцны төсөв шийдэгдэж 2022 онд ашиглалтад орохоор гэрээ байгуулагдсан.</w:t>
            </w:r>
          </w:p>
          <w:p w14:paraId="1C4B8A08" w14:textId="6B5C63F1" w:rsidR="001D0367" w:rsidRPr="000D343D" w:rsidRDefault="001D0367" w:rsidP="001D0367">
            <w:pPr>
              <w:ind w:left="0" w:firstLine="0"/>
              <w:rPr>
                <w:rFonts w:eastAsia="Calibri" w:cs="Arial"/>
                <w:sz w:val="20"/>
                <w:szCs w:val="20"/>
                <w:lang w:val="mn-MN"/>
              </w:rPr>
            </w:pPr>
            <w:r w:rsidRPr="003B3A20">
              <w:rPr>
                <w:rFonts w:eastAsia="Calibri" w:cs="Arial"/>
                <w:bCs/>
                <w:iCs/>
                <w:sz w:val="20"/>
                <w:szCs w:val="20"/>
                <w:lang w:val="mn-MN"/>
              </w:rPr>
              <w:t>Энэ онд 5-8 давхар, 4 хүртэлх давхар орон сууц барих зориулттай газрын 2 дуудлага худалдаа явагдаж 2 иргэн газрын төлбөрөө төлж эзэмших эрх үүссэн байна.</w:t>
            </w:r>
          </w:p>
        </w:tc>
        <w:tc>
          <w:tcPr>
            <w:tcW w:w="568" w:type="dxa"/>
            <w:gridSpan w:val="2"/>
            <w:vAlign w:val="center"/>
          </w:tcPr>
          <w:p w14:paraId="18FB0E61" w14:textId="48E542FC"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1B287DB6" w14:textId="77777777" w:rsidTr="005D2CD0">
        <w:tc>
          <w:tcPr>
            <w:tcW w:w="1986" w:type="dxa"/>
            <w:vMerge/>
          </w:tcPr>
          <w:p w14:paraId="693D9312" w14:textId="77777777" w:rsidR="001D0367" w:rsidRPr="000D343D" w:rsidRDefault="001D0367" w:rsidP="001D0367">
            <w:pPr>
              <w:ind w:left="0" w:firstLine="0"/>
              <w:rPr>
                <w:rFonts w:eastAsia="Calibri" w:cs="Arial"/>
                <w:sz w:val="20"/>
                <w:szCs w:val="20"/>
                <w:lang w:val="mn-MN"/>
              </w:rPr>
            </w:pPr>
          </w:p>
        </w:tc>
        <w:tc>
          <w:tcPr>
            <w:tcW w:w="708" w:type="dxa"/>
            <w:vAlign w:val="center"/>
          </w:tcPr>
          <w:p w14:paraId="7A4005CF"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3</w:t>
            </w:r>
          </w:p>
        </w:tc>
        <w:tc>
          <w:tcPr>
            <w:tcW w:w="2835" w:type="dxa"/>
          </w:tcPr>
          <w:p w14:paraId="052BC21A" w14:textId="696BCF21" w:rsidR="001D0367" w:rsidRPr="000D343D" w:rsidRDefault="001D0367" w:rsidP="001D0367">
            <w:pPr>
              <w:ind w:left="0" w:firstLine="0"/>
              <w:rPr>
                <w:rFonts w:eastAsia="Calibri" w:cs="Arial"/>
                <w:sz w:val="20"/>
                <w:szCs w:val="20"/>
                <w:lang w:val="mn-MN"/>
              </w:rPr>
            </w:pPr>
            <w:r w:rsidRPr="005077D1">
              <w:rPr>
                <w:rFonts w:eastAsia="Times New Roman" w:cs="Arial"/>
                <w:sz w:val="20"/>
                <w:szCs w:val="20"/>
                <w:lang w:val="mn-MN"/>
              </w:rPr>
              <w:t>Сумын төвийн ариутгах татуургын нэгдсэн байгууламжийн барилга угсралтын ажлыг гүйцэтгүүлж, төрийн болон аж ахуйн нэгж, айл өрхийн холбогдох нөхцөлийг бүрдүүлнэ.</w:t>
            </w:r>
          </w:p>
        </w:tc>
        <w:tc>
          <w:tcPr>
            <w:tcW w:w="709" w:type="dxa"/>
            <w:vAlign w:val="center"/>
          </w:tcPr>
          <w:p w14:paraId="7AC20222" w14:textId="7EAFD55B"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 xml:space="preserve"> </w:t>
            </w:r>
          </w:p>
        </w:tc>
        <w:tc>
          <w:tcPr>
            <w:tcW w:w="1134" w:type="dxa"/>
            <w:vAlign w:val="center"/>
          </w:tcPr>
          <w:p w14:paraId="7FD8D65F" w14:textId="7ACDB663" w:rsidR="001D0367" w:rsidRPr="000D343D" w:rsidRDefault="001D0367" w:rsidP="001D036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3CA4FCD0" w14:textId="5BBD5DDE" w:rsidR="001D0367" w:rsidRPr="000D343D" w:rsidRDefault="001D0367" w:rsidP="001D0367">
            <w:pPr>
              <w:ind w:left="0" w:firstLine="0"/>
              <w:rPr>
                <w:rFonts w:eastAsia="Calibri" w:cs="Arial"/>
                <w:sz w:val="20"/>
                <w:szCs w:val="20"/>
                <w:lang w:val="mn-MN"/>
              </w:rPr>
            </w:pPr>
            <w:r>
              <w:rPr>
                <w:rFonts w:eastAsia="Calibri" w:cs="Arial"/>
                <w:sz w:val="20"/>
                <w:szCs w:val="20"/>
                <w:lang w:val="mn-MN"/>
              </w:rPr>
              <w:t>АХБанк</w:t>
            </w:r>
          </w:p>
        </w:tc>
        <w:tc>
          <w:tcPr>
            <w:tcW w:w="1134" w:type="dxa"/>
            <w:vAlign w:val="center"/>
          </w:tcPr>
          <w:p w14:paraId="20838C9C" w14:textId="45EFF966" w:rsidR="001D0367" w:rsidRPr="000D343D" w:rsidRDefault="001D0367" w:rsidP="001D0367">
            <w:pPr>
              <w:ind w:left="0" w:firstLine="0"/>
              <w:rPr>
                <w:rFonts w:eastAsia="Calibri" w:cs="Arial"/>
                <w:sz w:val="20"/>
                <w:szCs w:val="20"/>
                <w:lang w:val="mn-MN"/>
              </w:rPr>
            </w:pPr>
            <w:r>
              <w:rPr>
                <w:rFonts w:eastAsia="Calibri" w:cs="Arial"/>
                <w:sz w:val="20"/>
                <w:szCs w:val="20"/>
                <w:lang w:val="mn-MN"/>
              </w:rPr>
              <w:t>Ажил дууссан байна</w:t>
            </w:r>
          </w:p>
        </w:tc>
        <w:tc>
          <w:tcPr>
            <w:tcW w:w="5669" w:type="dxa"/>
            <w:vAlign w:val="center"/>
          </w:tcPr>
          <w:p w14:paraId="1FA8D336" w14:textId="3B3B8BA7" w:rsidR="001D0367" w:rsidRPr="003B3A20" w:rsidRDefault="001D0367" w:rsidP="001D0367">
            <w:pPr>
              <w:ind w:left="0" w:firstLine="0"/>
              <w:rPr>
                <w:rFonts w:eastAsia="Calibri" w:cs="Arial"/>
                <w:sz w:val="20"/>
                <w:szCs w:val="20"/>
                <w:lang w:val="mn-MN"/>
              </w:rPr>
            </w:pPr>
            <w:r w:rsidRPr="003B3A20">
              <w:rPr>
                <w:rFonts w:eastAsia="Calibri" w:cs="Arial"/>
                <w:sz w:val="20"/>
                <w:szCs w:val="20"/>
                <w:lang w:val="mn-MN"/>
              </w:rPr>
              <w:t>Азийн хөгжлийн банкны хөрөнгө оруулалт 3 тэрбум 298 сая төгрөгөөр сумын ариутгах татуургын систем ба цэвэрлэх байгууламжийн барилга угсралтын ажлыг “Санжат” ХХК гүйцэтгэж байна. Төрийн байгууллагуудыг холбох нөхцлүүдийг бүрэн хангаж ажиллаж байна. Мөн шугамын ойролцоох айл өрхүүд, аж ах</w:t>
            </w:r>
            <w:r w:rsidR="0037276E">
              <w:rPr>
                <w:rFonts w:eastAsia="Calibri" w:cs="Arial"/>
                <w:sz w:val="20"/>
                <w:szCs w:val="20"/>
                <w:lang w:val="mn-MN"/>
              </w:rPr>
              <w:t>у</w:t>
            </w:r>
            <w:r w:rsidRPr="003B3A20">
              <w:rPr>
                <w:rFonts w:eastAsia="Calibri" w:cs="Arial"/>
                <w:sz w:val="20"/>
                <w:szCs w:val="20"/>
                <w:lang w:val="mn-MN"/>
              </w:rPr>
              <w:t>йн нэгжүүд техникийн нөхцөл авч холбогдоход бэлэн болсон.</w:t>
            </w:r>
          </w:p>
          <w:p w14:paraId="71B5F65D" w14:textId="2ABB7CCF"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Ковид-19 халдварт цар тахлын улмаас ажил хойшлогдож, барилга байгууламжийн ажил 90%-тай хийгдсэн.</w:t>
            </w:r>
          </w:p>
        </w:tc>
        <w:tc>
          <w:tcPr>
            <w:tcW w:w="568" w:type="dxa"/>
            <w:gridSpan w:val="2"/>
            <w:vAlign w:val="center"/>
          </w:tcPr>
          <w:p w14:paraId="6CB948BD" w14:textId="1E478A6D"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50907930" w14:textId="77777777" w:rsidTr="005D2CD0">
        <w:tc>
          <w:tcPr>
            <w:tcW w:w="1986" w:type="dxa"/>
            <w:vMerge/>
          </w:tcPr>
          <w:p w14:paraId="7B6B7D1D" w14:textId="77777777" w:rsidR="001D0367" w:rsidRPr="000D343D" w:rsidRDefault="001D0367" w:rsidP="001D0367">
            <w:pPr>
              <w:ind w:left="0" w:firstLine="0"/>
              <w:rPr>
                <w:rFonts w:eastAsia="Calibri" w:cs="Arial"/>
                <w:sz w:val="20"/>
                <w:szCs w:val="20"/>
                <w:lang w:val="mn-MN"/>
              </w:rPr>
            </w:pPr>
          </w:p>
        </w:tc>
        <w:tc>
          <w:tcPr>
            <w:tcW w:w="708" w:type="dxa"/>
            <w:vAlign w:val="center"/>
          </w:tcPr>
          <w:p w14:paraId="65ABC51B"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4</w:t>
            </w:r>
          </w:p>
        </w:tc>
        <w:tc>
          <w:tcPr>
            <w:tcW w:w="2835" w:type="dxa"/>
          </w:tcPr>
          <w:p w14:paraId="09B59B84" w14:textId="0CD7E4A7" w:rsidR="001D0367" w:rsidRPr="000D343D" w:rsidRDefault="001D0367" w:rsidP="001D0367">
            <w:pPr>
              <w:ind w:left="0" w:firstLine="0"/>
              <w:rPr>
                <w:rFonts w:eastAsia="Calibri" w:cs="Arial"/>
                <w:sz w:val="20"/>
                <w:szCs w:val="20"/>
                <w:lang w:val="mn-MN"/>
              </w:rPr>
            </w:pPr>
            <w:r w:rsidRPr="005077D1">
              <w:rPr>
                <w:rFonts w:eastAsia="Times New Roman" w:cs="Arial"/>
                <w:sz w:val="20"/>
                <w:szCs w:val="20"/>
                <w:lang w:val="mn-MN"/>
              </w:rPr>
              <w:t>Сумын төвийн айл өрх, аж ахуйн нэгж, байгууллагуудыг цэвэр усны нэгдсэн системд холбох ажлын зураг төслийг мэргэжлийн байгууллагаар хийлгэж, угсралтын ажлыг гүйцэтгүүлнэ.</w:t>
            </w:r>
          </w:p>
        </w:tc>
        <w:tc>
          <w:tcPr>
            <w:tcW w:w="709" w:type="dxa"/>
            <w:vAlign w:val="center"/>
          </w:tcPr>
          <w:p w14:paraId="171BD05A" w14:textId="0D158079"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w:t>
            </w:r>
            <w:r>
              <w:rPr>
                <w:rFonts w:eastAsia="Calibri" w:cs="Arial"/>
                <w:sz w:val="20"/>
                <w:szCs w:val="20"/>
                <w:lang w:val="mn-MN"/>
              </w:rPr>
              <w:t>3</w:t>
            </w:r>
          </w:p>
        </w:tc>
        <w:tc>
          <w:tcPr>
            <w:tcW w:w="1134" w:type="dxa"/>
            <w:vAlign w:val="center"/>
          </w:tcPr>
          <w:p w14:paraId="2114C56B" w14:textId="0C505D15" w:rsidR="001D0367" w:rsidRPr="000D343D" w:rsidRDefault="001D0367" w:rsidP="001D036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34E6609B" w14:textId="178C78D1" w:rsidR="001D0367" w:rsidRPr="000D343D" w:rsidRDefault="001D0367" w:rsidP="001D0367">
            <w:pPr>
              <w:ind w:left="0" w:firstLine="0"/>
              <w:rPr>
                <w:rFonts w:eastAsia="Calibri" w:cs="Arial"/>
                <w:sz w:val="20"/>
                <w:szCs w:val="20"/>
                <w:lang w:val="mn-MN"/>
              </w:rPr>
            </w:pPr>
            <w:r>
              <w:rPr>
                <w:rFonts w:eastAsia="Calibri" w:cs="Arial"/>
                <w:sz w:val="20"/>
                <w:szCs w:val="20"/>
                <w:lang w:val="mn-MN"/>
              </w:rPr>
              <w:t>АХБанк</w:t>
            </w:r>
          </w:p>
        </w:tc>
        <w:tc>
          <w:tcPr>
            <w:tcW w:w="1134" w:type="dxa"/>
            <w:vAlign w:val="center"/>
          </w:tcPr>
          <w:p w14:paraId="0514DFC5" w14:textId="0886B35D" w:rsidR="001D0367" w:rsidRPr="000D343D" w:rsidRDefault="001D0367" w:rsidP="001D0367">
            <w:pPr>
              <w:ind w:left="0" w:firstLine="0"/>
              <w:rPr>
                <w:rFonts w:eastAsia="Calibri" w:cs="Arial"/>
                <w:sz w:val="20"/>
                <w:szCs w:val="20"/>
                <w:lang w:val="mn-MN"/>
              </w:rPr>
            </w:pPr>
            <w:r>
              <w:rPr>
                <w:rFonts w:eastAsia="Calibri" w:cs="Arial"/>
                <w:sz w:val="20"/>
                <w:szCs w:val="20"/>
                <w:lang w:val="mn-MN"/>
              </w:rPr>
              <w:t>Зураг төсөв хийгдсэн байна</w:t>
            </w:r>
          </w:p>
        </w:tc>
        <w:tc>
          <w:tcPr>
            <w:tcW w:w="5669" w:type="dxa"/>
            <w:vAlign w:val="center"/>
          </w:tcPr>
          <w:p w14:paraId="777A0014" w14:textId="5B16FB2A" w:rsidR="001D0367" w:rsidRPr="003B3A20" w:rsidRDefault="001D0367" w:rsidP="001D0367">
            <w:pPr>
              <w:ind w:left="0" w:firstLine="0"/>
              <w:rPr>
                <w:rFonts w:eastAsia="Calibri" w:cs="Arial"/>
                <w:sz w:val="20"/>
                <w:szCs w:val="20"/>
                <w:lang w:val="mn-MN"/>
              </w:rPr>
            </w:pPr>
            <w:r w:rsidRPr="003B3A20">
              <w:rPr>
                <w:rFonts w:eastAsia="Calibri" w:cs="Arial"/>
                <w:sz w:val="20"/>
                <w:szCs w:val="20"/>
                <w:lang w:val="mn-MN"/>
              </w:rPr>
              <w:t>Азийн хөгжлийн банкны санхүүжилт</w:t>
            </w:r>
            <w:r w:rsidR="0037276E">
              <w:rPr>
                <w:rFonts w:eastAsia="Calibri" w:cs="Arial"/>
                <w:sz w:val="20"/>
                <w:szCs w:val="20"/>
                <w:lang w:val="mn-MN"/>
              </w:rPr>
              <w:t>ээ</w:t>
            </w:r>
            <w:r w:rsidRPr="003B3A20">
              <w:rPr>
                <w:rFonts w:eastAsia="Calibri" w:cs="Arial"/>
                <w:sz w:val="20"/>
                <w:szCs w:val="20"/>
                <w:lang w:val="mn-MN"/>
              </w:rPr>
              <w:t xml:space="preserve">р сумын нэгдсэн цэвэр усны шугам, сүлжээний зураг төсвийг “Монхидро констракшн” ХХК-иар  хийлгэхэд төсөвт өртөг нь 5,2 тэр бум төгрөг болсон. </w:t>
            </w:r>
          </w:p>
          <w:p w14:paraId="0CD94AA8" w14:textId="1E620311"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Цаашид барилга угсралтын ажлыг хийж гүйцэтгэхэд тулгамдаж байгаа томоохон асуудал бол хөрөнгө санхүүгийн асуудал юм. Азийн хөгжлийн банкнаас тавигдсан хөрөнгө нь 3,2 тэр бум төгрөг байгаа бөгөөд 2 тэр бум төгрөг дутагдаж байна. 2022 онд улсын төсвийн хөрөнгө оруулалтаар сумын төвийн шинэчлэл төсөл хөтөлбөр хэрэгжих болсон, энэхүү зураг төсөв нь хийгдсэн ажлын дутагдаж байгаа хөрөнгийг улсын төсвийн хөрөнгө оруулалттай уялдуулж шийдвэрлэхээр холбогдох дээд шатны байгууллагад хүсэлтэй хүргүүлээд байна.</w:t>
            </w:r>
          </w:p>
        </w:tc>
        <w:tc>
          <w:tcPr>
            <w:tcW w:w="568" w:type="dxa"/>
            <w:gridSpan w:val="2"/>
            <w:vAlign w:val="center"/>
          </w:tcPr>
          <w:p w14:paraId="0711CA74" w14:textId="39963903"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3875A1C5" w14:textId="77777777" w:rsidTr="005D2CD0">
        <w:tc>
          <w:tcPr>
            <w:tcW w:w="1986" w:type="dxa"/>
            <w:vMerge/>
          </w:tcPr>
          <w:p w14:paraId="5186175B" w14:textId="77777777" w:rsidR="001D0367" w:rsidRPr="000D343D" w:rsidRDefault="001D0367" w:rsidP="001D0367">
            <w:pPr>
              <w:ind w:left="0" w:firstLine="0"/>
              <w:rPr>
                <w:rFonts w:eastAsia="Calibri" w:cs="Arial"/>
                <w:sz w:val="20"/>
                <w:szCs w:val="20"/>
                <w:lang w:val="mn-MN"/>
              </w:rPr>
            </w:pPr>
          </w:p>
        </w:tc>
        <w:tc>
          <w:tcPr>
            <w:tcW w:w="708" w:type="dxa"/>
            <w:vAlign w:val="center"/>
          </w:tcPr>
          <w:p w14:paraId="203ACDA2"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5</w:t>
            </w:r>
          </w:p>
        </w:tc>
        <w:tc>
          <w:tcPr>
            <w:tcW w:w="2835" w:type="dxa"/>
          </w:tcPr>
          <w:p w14:paraId="0AEF95F3" w14:textId="18013DB0" w:rsidR="001D0367" w:rsidRPr="000D343D" w:rsidRDefault="001D0367" w:rsidP="001D0367">
            <w:pPr>
              <w:ind w:left="0" w:firstLine="0"/>
              <w:rPr>
                <w:rFonts w:eastAsia="Calibri" w:cs="Arial"/>
                <w:sz w:val="20"/>
                <w:szCs w:val="20"/>
                <w:lang w:val="mn-MN"/>
              </w:rPr>
            </w:pPr>
            <w:r w:rsidRPr="005077D1">
              <w:rPr>
                <w:rFonts w:eastAsia="Times New Roman" w:cs="Arial"/>
                <w:sz w:val="20"/>
                <w:szCs w:val="20"/>
                <w:lang w:val="mn-MN"/>
              </w:rPr>
              <w:t>Суманд ү</w:t>
            </w:r>
            <w:proofErr w:type="spellStart"/>
            <w:r w:rsidRPr="005077D1">
              <w:rPr>
                <w:rFonts w:eastAsia="Times New Roman" w:cs="Arial"/>
                <w:sz w:val="20"/>
                <w:szCs w:val="20"/>
              </w:rPr>
              <w:t>ер</w:t>
            </w:r>
            <w:proofErr w:type="spellEnd"/>
            <w:r w:rsidRPr="005077D1">
              <w:rPr>
                <w:rFonts w:eastAsia="Times New Roman" w:cs="Arial"/>
                <w:sz w:val="20"/>
                <w:szCs w:val="20"/>
                <w:lang w:val="mn-MN"/>
              </w:rPr>
              <w:t>ээс хамгаалах</w:t>
            </w:r>
            <w:r w:rsidRPr="005077D1">
              <w:rPr>
                <w:rFonts w:eastAsia="Times New Roman" w:cs="Arial"/>
                <w:sz w:val="20"/>
                <w:szCs w:val="20"/>
              </w:rPr>
              <w:t xml:space="preserve"> </w:t>
            </w:r>
            <w:proofErr w:type="spellStart"/>
            <w:r w:rsidRPr="005077D1">
              <w:rPr>
                <w:rFonts w:eastAsia="Times New Roman" w:cs="Arial"/>
                <w:sz w:val="20"/>
                <w:szCs w:val="20"/>
              </w:rPr>
              <w:t>дала</w:t>
            </w:r>
            <w:proofErr w:type="spellEnd"/>
            <w:r w:rsidRPr="005077D1">
              <w:rPr>
                <w:rFonts w:eastAsia="Times New Roman" w:cs="Arial"/>
                <w:sz w:val="20"/>
                <w:szCs w:val="20"/>
                <w:lang w:val="mn-MN"/>
              </w:rPr>
              <w:t xml:space="preserve">н сувгийн байгууламжийн </w:t>
            </w:r>
            <w:proofErr w:type="spellStart"/>
            <w:r w:rsidRPr="005077D1">
              <w:rPr>
                <w:rFonts w:eastAsia="Times New Roman" w:cs="Arial"/>
                <w:sz w:val="20"/>
                <w:szCs w:val="20"/>
              </w:rPr>
              <w:t>зураг</w:t>
            </w:r>
            <w:proofErr w:type="spellEnd"/>
            <w:r w:rsidRPr="005077D1">
              <w:rPr>
                <w:rFonts w:eastAsia="Times New Roman" w:cs="Arial"/>
                <w:sz w:val="20"/>
                <w:szCs w:val="20"/>
              </w:rPr>
              <w:t xml:space="preserve"> </w:t>
            </w:r>
            <w:proofErr w:type="spellStart"/>
            <w:r w:rsidRPr="005077D1">
              <w:rPr>
                <w:rFonts w:eastAsia="Times New Roman" w:cs="Arial"/>
                <w:sz w:val="20"/>
                <w:szCs w:val="20"/>
              </w:rPr>
              <w:t>төсвийг</w:t>
            </w:r>
            <w:proofErr w:type="spellEnd"/>
            <w:r w:rsidRPr="005077D1">
              <w:rPr>
                <w:rFonts w:eastAsia="Times New Roman" w:cs="Arial"/>
                <w:sz w:val="20"/>
                <w:szCs w:val="20"/>
              </w:rPr>
              <w:t xml:space="preserve"> </w:t>
            </w:r>
            <w:proofErr w:type="spellStart"/>
            <w:r w:rsidRPr="005077D1">
              <w:rPr>
                <w:rFonts w:eastAsia="Times New Roman" w:cs="Arial"/>
                <w:sz w:val="20"/>
                <w:szCs w:val="20"/>
              </w:rPr>
              <w:t>боловсруулж</w:t>
            </w:r>
            <w:proofErr w:type="spellEnd"/>
            <w:r w:rsidRPr="005077D1">
              <w:rPr>
                <w:rFonts w:eastAsia="Times New Roman" w:cs="Arial"/>
                <w:sz w:val="20"/>
                <w:szCs w:val="20"/>
                <w:lang w:val="mn-MN"/>
              </w:rPr>
              <w:t>, угсралтын ажлыг хийнэ.</w:t>
            </w:r>
          </w:p>
        </w:tc>
        <w:tc>
          <w:tcPr>
            <w:tcW w:w="709" w:type="dxa"/>
            <w:vAlign w:val="center"/>
          </w:tcPr>
          <w:p w14:paraId="24583371" w14:textId="2D6D3F37"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66BA3750" w14:textId="6C58F795" w:rsidR="001D0367" w:rsidRPr="000D343D" w:rsidRDefault="001D0367" w:rsidP="001D0367">
            <w:pPr>
              <w:ind w:left="0" w:firstLine="0"/>
              <w:rPr>
                <w:rFonts w:eastAsia="Calibri" w:cs="Arial"/>
                <w:sz w:val="20"/>
                <w:szCs w:val="20"/>
                <w:lang w:val="mn-MN"/>
              </w:rPr>
            </w:pPr>
            <w:r w:rsidRPr="0081521E">
              <w:rPr>
                <w:rFonts w:eastAsia="Calibri" w:cs="Arial"/>
                <w:sz w:val="20"/>
                <w:szCs w:val="20"/>
                <w:lang w:val="mn-MN"/>
              </w:rPr>
              <w:t>ЗДТГ</w:t>
            </w:r>
          </w:p>
        </w:tc>
        <w:tc>
          <w:tcPr>
            <w:tcW w:w="1276" w:type="dxa"/>
            <w:vAlign w:val="center"/>
          </w:tcPr>
          <w:p w14:paraId="10E8D9EC" w14:textId="2F2E0775" w:rsidR="001D0367" w:rsidRPr="000D343D" w:rsidRDefault="001D0367" w:rsidP="001D0367">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4FFCEEC0" w14:textId="13E0D7FE" w:rsidR="001D0367" w:rsidRPr="000D343D" w:rsidRDefault="001D0367" w:rsidP="001D036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3560288C" w14:textId="2D108A98" w:rsidR="001D0367" w:rsidRPr="000D343D" w:rsidRDefault="001D0367" w:rsidP="001D0367">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450052CF" w14:textId="77777777" w:rsidR="001D0367" w:rsidRPr="000D343D" w:rsidRDefault="001D0367" w:rsidP="001D0367">
            <w:pPr>
              <w:ind w:left="0" w:firstLine="0"/>
              <w:rPr>
                <w:rFonts w:eastAsia="Calibri" w:cs="Arial"/>
                <w:sz w:val="20"/>
                <w:szCs w:val="20"/>
                <w:lang w:val="mn-MN"/>
              </w:rPr>
            </w:pPr>
          </w:p>
        </w:tc>
      </w:tr>
      <w:tr w:rsidR="005D2CD0" w:rsidRPr="000D343D" w14:paraId="4C1EAE2E" w14:textId="77777777" w:rsidTr="005D2CD0">
        <w:tc>
          <w:tcPr>
            <w:tcW w:w="1986" w:type="dxa"/>
            <w:vMerge/>
          </w:tcPr>
          <w:p w14:paraId="13CBE2DA" w14:textId="77777777" w:rsidR="001D0367" w:rsidRPr="000D343D" w:rsidRDefault="001D0367" w:rsidP="001D0367">
            <w:pPr>
              <w:ind w:left="0" w:firstLine="0"/>
              <w:rPr>
                <w:rFonts w:eastAsia="Calibri" w:cs="Arial"/>
                <w:sz w:val="20"/>
                <w:szCs w:val="20"/>
                <w:lang w:val="mn-MN"/>
              </w:rPr>
            </w:pPr>
          </w:p>
        </w:tc>
        <w:tc>
          <w:tcPr>
            <w:tcW w:w="708" w:type="dxa"/>
            <w:vAlign w:val="center"/>
          </w:tcPr>
          <w:p w14:paraId="0FCA8856"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6</w:t>
            </w:r>
          </w:p>
        </w:tc>
        <w:tc>
          <w:tcPr>
            <w:tcW w:w="2835" w:type="dxa"/>
          </w:tcPr>
          <w:p w14:paraId="67DCF520" w14:textId="03791B23" w:rsidR="001D0367" w:rsidRPr="000D343D" w:rsidRDefault="001D0367" w:rsidP="001D0367">
            <w:pPr>
              <w:ind w:left="0" w:firstLine="0"/>
              <w:rPr>
                <w:rFonts w:eastAsia="Calibri" w:cs="Arial"/>
                <w:sz w:val="20"/>
                <w:szCs w:val="20"/>
                <w:lang w:val="mn-MN"/>
              </w:rPr>
            </w:pPr>
            <w:r w:rsidRPr="005077D1">
              <w:rPr>
                <w:rFonts w:eastAsia="Times New Roman" w:cs="Arial"/>
                <w:sz w:val="20"/>
                <w:szCs w:val="20"/>
                <w:lang w:val="mn-MN"/>
              </w:rPr>
              <w:t>Төрийн байгууллагуудад дулааны тоолуур суурилуулах ажлыг зохион байгуулна.</w:t>
            </w:r>
          </w:p>
        </w:tc>
        <w:tc>
          <w:tcPr>
            <w:tcW w:w="709" w:type="dxa"/>
            <w:vAlign w:val="center"/>
          </w:tcPr>
          <w:p w14:paraId="22B4BB12" w14:textId="666BBA30"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 xml:space="preserve">-2024 </w:t>
            </w:r>
          </w:p>
        </w:tc>
        <w:tc>
          <w:tcPr>
            <w:tcW w:w="1134" w:type="dxa"/>
            <w:vAlign w:val="center"/>
          </w:tcPr>
          <w:p w14:paraId="0A797157" w14:textId="12C1D75B" w:rsidR="001D0367" w:rsidRPr="000D343D" w:rsidRDefault="001D0367" w:rsidP="001D036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6FFDDB3D" w14:textId="316F81B8" w:rsidR="001D0367" w:rsidRPr="000D343D" w:rsidRDefault="001D0367" w:rsidP="001D036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78D09BAF" w14:textId="1DD04A82" w:rsidR="001D0367" w:rsidRPr="000D343D" w:rsidRDefault="001D0367" w:rsidP="001D036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75F17165" w14:textId="1864AB39" w:rsidR="001D0367" w:rsidRPr="000D343D" w:rsidRDefault="001D0367" w:rsidP="001D0367">
            <w:pPr>
              <w:ind w:left="0" w:firstLine="0"/>
              <w:rPr>
                <w:rFonts w:eastAsia="Calibri" w:cs="Arial"/>
                <w:sz w:val="20"/>
                <w:szCs w:val="20"/>
                <w:lang w:val="mn-MN"/>
              </w:rPr>
            </w:pPr>
            <w:r w:rsidRPr="00A356D6">
              <w:rPr>
                <w:rFonts w:eastAsia="Calibri" w:cs="Arial"/>
                <w:sz w:val="20"/>
                <w:szCs w:val="20"/>
                <w:lang w:val="mn-MN"/>
              </w:rPr>
              <w:t>Хугацаа болоогүй</w:t>
            </w:r>
          </w:p>
        </w:tc>
        <w:tc>
          <w:tcPr>
            <w:tcW w:w="568" w:type="dxa"/>
            <w:gridSpan w:val="2"/>
            <w:vAlign w:val="center"/>
          </w:tcPr>
          <w:p w14:paraId="4A983464" w14:textId="77777777" w:rsidR="001D0367" w:rsidRPr="000D343D" w:rsidRDefault="001D0367" w:rsidP="001D0367">
            <w:pPr>
              <w:ind w:left="0" w:firstLine="0"/>
              <w:rPr>
                <w:rFonts w:eastAsia="Calibri" w:cs="Arial"/>
                <w:sz w:val="20"/>
                <w:szCs w:val="20"/>
                <w:lang w:val="mn-MN"/>
              </w:rPr>
            </w:pPr>
          </w:p>
        </w:tc>
      </w:tr>
      <w:tr w:rsidR="005D2CD0" w:rsidRPr="000D343D" w14:paraId="688A46DF" w14:textId="77777777" w:rsidTr="005D2CD0">
        <w:tc>
          <w:tcPr>
            <w:tcW w:w="1986" w:type="dxa"/>
            <w:vMerge w:val="restart"/>
          </w:tcPr>
          <w:p w14:paraId="1933D2C9" w14:textId="1FCED4EF" w:rsidR="001D0367" w:rsidRDefault="001D0367" w:rsidP="001D0367">
            <w:pPr>
              <w:ind w:left="0" w:firstLine="0"/>
              <w:rPr>
                <w:rFonts w:eastAsia="Calibri" w:cs="Arial"/>
                <w:bCs/>
                <w:sz w:val="20"/>
                <w:szCs w:val="20"/>
                <w:lang w:val="mn-MN"/>
              </w:rPr>
            </w:pPr>
            <w:r w:rsidRPr="007A0451">
              <w:rPr>
                <w:rFonts w:eastAsia="Calibri" w:cs="Arial"/>
                <w:bCs/>
                <w:sz w:val="20"/>
                <w:szCs w:val="20"/>
                <w:lang w:val="mn-MN"/>
              </w:rPr>
              <w:t>2.</w:t>
            </w:r>
            <w:r>
              <w:rPr>
                <w:rFonts w:eastAsia="Calibri" w:cs="Arial"/>
                <w:bCs/>
                <w:sz w:val="20"/>
                <w:szCs w:val="20"/>
                <w:lang w:val="mn-MN"/>
              </w:rPr>
              <w:t>4</w:t>
            </w:r>
            <w:r w:rsidRPr="007A0451">
              <w:rPr>
                <w:rFonts w:eastAsia="Calibri" w:cs="Arial"/>
                <w:bCs/>
                <w:sz w:val="20"/>
                <w:szCs w:val="20"/>
                <w:lang w:val="mn-MN"/>
              </w:rPr>
              <w:t>.2. Эдийн засаг, нийгмийн ач холбогдолтой орон нутгийн дэд бүтцийг бий болгож, иргэдийн амьдрах орчныг сайжруулна.</w:t>
            </w:r>
          </w:p>
          <w:p w14:paraId="0D09F0E3" w14:textId="516AF0DB" w:rsidR="001D0367" w:rsidRDefault="001D0367" w:rsidP="001D0367">
            <w:pPr>
              <w:ind w:left="0" w:firstLine="0"/>
              <w:rPr>
                <w:rFonts w:eastAsia="Calibri" w:cs="Arial"/>
                <w:bCs/>
                <w:sz w:val="20"/>
                <w:szCs w:val="20"/>
                <w:lang w:val="mn-MN"/>
              </w:rPr>
            </w:pPr>
          </w:p>
          <w:p w14:paraId="0EA6EAD6" w14:textId="348BCF16" w:rsidR="001D0367" w:rsidRDefault="001D0367" w:rsidP="001D0367">
            <w:pPr>
              <w:ind w:left="0" w:firstLine="0"/>
              <w:rPr>
                <w:rFonts w:eastAsia="Calibri" w:cs="Arial"/>
                <w:bCs/>
                <w:sz w:val="20"/>
                <w:szCs w:val="20"/>
                <w:lang w:val="mn-MN"/>
              </w:rPr>
            </w:pPr>
          </w:p>
          <w:p w14:paraId="7294536F" w14:textId="3F51BE5D" w:rsidR="001D0367" w:rsidRDefault="001D0367" w:rsidP="001D0367">
            <w:pPr>
              <w:ind w:left="0" w:firstLine="0"/>
              <w:rPr>
                <w:rFonts w:eastAsia="Calibri" w:cs="Arial"/>
                <w:bCs/>
                <w:sz w:val="20"/>
                <w:szCs w:val="20"/>
                <w:lang w:val="mn-MN"/>
              </w:rPr>
            </w:pPr>
          </w:p>
          <w:p w14:paraId="3E00C522" w14:textId="3E9790E7" w:rsidR="001D0367" w:rsidRDefault="001D0367" w:rsidP="001D0367">
            <w:pPr>
              <w:ind w:left="0" w:firstLine="0"/>
              <w:rPr>
                <w:rFonts w:eastAsia="Calibri" w:cs="Arial"/>
                <w:bCs/>
                <w:sz w:val="20"/>
                <w:szCs w:val="20"/>
                <w:lang w:val="mn-MN"/>
              </w:rPr>
            </w:pPr>
          </w:p>
          <w:p w14:paraId="579EC8CE" w14:textId="018A6D58" w:rsidR="001D0367" w:rsidRDefault="001D0367" w:rsidP="001D0367">
            <w:pPr>
              <w:ind w:left="0" w:firstLine="0"/>
              <w:rPr>
                <w:rFonts w:eastAsia="Calibri" w:cs="Arial"/>
                <w:bCs/>
                <w:sz w:val="20"/>
                <w:szCs w:val="20"/>
                <w:lang w:val="mn-MN"/>
              </w:rPr>
            </w:pPr>
          </w:p>
          <w:p w14:paraId="369168AA" w14:textId="0369153C" w:rsidR="001D0367" w:rsidRDefault="001D0367" w:rsidP="001D0367">
            <w:pPr>
              <w:ind w:left="0" w:firstLine="0"/>
              <w:rPr>
                <w:rFonts w:eastAsia="Calibri" w:cs="Arial"/>
                <w:bCs/>
                <w:sz w:val="20"/>
                <w:szCs w:val="20"/>
                <w:lang w:val="mn-MN"/>
              </w:rPr>
            </w:pPr>
          </w:p>
          <w:p w14:paraId="716044B5" w14:textId="1538D083" w:rsidR="001D0367" w:rsidRDefault="001D0367" w:rsidP="001D0367">
            <w:pPr>
              <w:ind w:left="0" w:firstLine="0"/>
              <w:rPr>
                <w:rFonts w:eastAsia="Calibri" w:cs="Arial"/>
                <w:bCs/>
                <w:sz w:val="20"/>
                <w:szCs w:val="20"/>
                <w:lang w:val="mn-MN"/>
              </w:rPr>
            </w:pPr>
          </w:p>
          <w:p w14:paraId="3FA3F5B3" w14:textId="1015B224" w:rsidR="001D0367" w:rsidRDefault="001D0367" w:rsidP="001D0367">
            <w:pPr>
              <w:ind w:left="0" w:firstLine="0"/>
              <w:rPr>
                <w:rFonts w:eastAsia="Calibri" w:cs="Arial"/>
                <w:bCs/>
                <w:sz w:val="20"/>
                <w:szCs w:val="20"/>
                <w:lang w:val="mn-MN"/>
              </w:rPr>
            </w:pPr>
          </w:p>
          <w:p w14:paraId="2B5FC7F3" w14:textId="148689F3" w:rsidR="001D0367" w:rsidRDefault="001D0367" w:rsidP="001D0367">
            <w:pPr>
              <w:ind w:left="0" w:firstLine="0"/>
              <w:rPr>
                <w:rFonts w:eastAsia="Calibri" w:cs="Arial"/>
                <w:bCs/>
                <w:sz w:val="20"/>
                <w:szCs w:val="20"/>
                <w:lang w:val="mn-MN"/>
              </w:rPr>
            </w:pPr>
          </w:p>
          <w:p w14:paraId="0866EC7F" w14:textId="6F8B86F8" w:rsidR="001D0367" w:rsidRDefault="001D0367" w:rsidP="001D0367">
            <w:pPr>
              <w:ind w:left="0" w:firstLine="0"/>
              <w:rPr>
                <w:rFonts w:eastAsia="Calibri" w:cs="Arial"/>
                <w:bCs/>
                <w:sz w:val="20"/>
                <w:szCs w:val="20"/>
                <w:lang w:val="mn-MN"/>
              </w:rPr>
            </w:pPr>
          </w:p>
          <w:p w14:paraId="56C5D932" w14:textId="7F2A2BCD" w:rsidR="001D0367" w:rsidRDefault="001D0367" w:rsidP="001D0367">
            <w:pPr>
              <w:ind w:left="0" w:firstLine="0"/>
              <w:rPr>
                <w:rFonts w:eastAsia="Calibri" w:cs="Arial"/>
                <w:bCs/>
                <w:sz w:val="20"/>
                <w:szCs w:val="20"/>
                <w:lang w:val="mn-MN"/>
              </w:rPr>
            </w:pPr>
          </w:p>
          <w:p w14:paraId="0FDF531C" w14:textId="05840190" w:rsidR="001D0367" w:rsidRDefault="001D0367" w:rsidP="001D0367">
            <w:pPr>
              <w:ind w:left="0" w:firstLine="0"/>
              <w:rPr>
                <w:rFonts w:eastAsia="Calibri" w:cs="Arial"/>
                <w:bCs/>
                <w:sz w:val="20"/>
                <w:szCs w:val="20"/>
                <w:lang w:val="mn-MN"/>
              </w:rPr>
            </w:pPr>
          </w:p>
          <w:p w14:paraId="343CA11E" w14:textId="14FDD165" w:rsidR="001D0367" w:rsidRDefault="001D0367" w:rsidP="001D0367">
            <w:pPr>
              <w:ind w:left="0" w:firstLine="0"/>
              <w:rPr>
                <w:rFonts w:eastAsia="Calibri" w:cs="Arial"/>
                <w:bCs/>
                <w:sz w:val="20"/>
                <w:szCs w:val="20"/>
                <w:lang w:val="mn-MN"/>
              </w:rPr>
            </w:pPr>
          </w:p>
          <w:p w14:paraId="6856CCD5" w14:textId="64FCE99C" w:rsidR="001D0367" w:rsidRDefault="001D0367" w:rsidP="001D0367">
            <w:pPr>
              <w:ind w:left="0" w:firstLine="0"/>
              <w:rPr>
                <w:rFonts w:eastAsia="Calibri" w:cs="Arial"/>
                <w:bCs/>
                <w:sz w:val="20"/>
                <w:szCs w:val="20"/>
                <w:lang w:val="mn-MN"/>
              </w:rPr>
            </w:pPr>
          </w:p>
          <w:p w14:paraId="559AE488" w14:textId="323E0D99" w:rsidR="001D0367" w:rsidRDefault="001D0367" w:rsidP="001D0367">
            <w:pPr>
              <w:ind w:left="0" w:firstLine="0"/>
              <w:rPr>
                <w:rFonts w:eastAsia="Calibri" w:cs="Arial"/>
                <w:bCs/>
                <w:sz w:val="20"/>
                <w:szCs w:val="20"/>
                <w:lang w:val="mn-MN"/>
              </w:rPr>
            </w:pPr>
          </w:p>
          <w:p w14:paraId="119C7868" w14:textId="3AC3EEBF" w:rsidR="001D0367" w:rsidRDefault="001D0367" w:rsidP="001D0367">
            <w:pPr>
              <w:ind w:left="0" w:firstLine="0"/>
              <w:rPr>
                <w:rFonts w:eastAsia="Calibri" w:cs="Arial"/>
                <w:bCs/>
                <w:sz w:val="20"/>
                <w:szCs w:val="20"/>
                <w:lang w:val="mn-MN"/>
              </w:rPr>
            </w:pPr>
          </w:p>
          <w:p w14:paraId="09AADB60" w14:textId="7AAE9803" w:rsidR="001D0367" w:rsidRDefault="001D0367" w:rsidP="001D0367">
            <w:pPr>
              <w:ind w:left="0" w:firstLine="0"/>
              <w:rPr>
                <w:rFonts w:eastAsia="Calibri" w:cs="Arial"/>
                <w:bCs/>
                <w:sz w:val="20"/>
                <w:szCs w:val="20"/>
                <w:lang w:val="mn-MN"/>
              </w:rPr>
            </w:pPr>
          </w:p>
          <w:p w14:paraId="170A9664" w14:textId="0C383201" w:rsidR="001D0367" w:rsidRDefault="001D0367" w:rsidP="001D0367">
            <w:pPr>
              <w:ind w:left="0" w:firstLine="0"/>
              <w:rPr>
                <w:rFonts w:eastAsia="Calibri" w:cs="Arial"/>
                <w:bCs/>
                <w:sz w:val="20"/>
                <w:szCs w:val="20"/>
                <w:lang w:val="mn-MN"/>
              </w:rPr>
            </w:pPr>
          </w:p>
          <w:p w14:paraId="62E30244" w14:textId="39DAC37E" w:rsidR="001D0367" w:rsidRDefault="001D0367" w:rsidP="001D0367">
            <w:pPr>
              <w:ind w:left="0" w:firstLine="0"/>
              <w:rPr>
                <w:rFonts w:eastAsia="Calibri" w:cs="Arial"/>
                <w:bCs/>
                <w:sz w:val="20"/>
                <w:szCs w:val="20"/>
                <w:lang w:val="mn-MN"/>
              </w:rPr>
            </w:pPr>
          </w:p>
          <w:p w14:paraId="188A9BFB" w14:textId="188EB28B" w:rsidR="001D0367" w:rsidRDefault="001D0367" w:rsidP="001D0367">
            <w:pPr>
              <w:ind w:left="0" w:firstLine="0"/>
              <w:rPr>
                <w:rFonts w:eastAsia="Calibri" w:cs="Arial"/>
                <w:bCs/>
                <w:sz w:val="20"/>
                <w:szCs w:val="20"/>
                <w:lang w:val="mn-MN"/>
              </w:rPr>
            </w:pPr>
          </w:p>
          <w:p w14:paraId="3564477A" w14:textId="6316EA03" w:rsidR="001D0367" w:rsidRDefault="001D0367" w:rsidP="001D0367">
            <w:pPr>
              <w:ind w:left="0" w:firstLine="0"/>
              <w:rPr>
                <w:rFonts w:eastAsia="Calibri" w:cs="Arial"/>
                <w:bCs/>
                <w:sz w:val="20"/>
                <w:szCs w:val="20"/>
                <w:lang w:val="mn-MN"/>
              </w:rPr>
            </w:pPr>
          </w:p>
          <w:p w14:paraId="011C5501" w14:textId="36F5A7A9" w:rsidR="001D0367" w:rsidRDefault="001D0367" w:rsidP="001D0367">
            <w:pPr>
              <w:ind w:left="0" w:firstLine="0"/>
              <w:rPr>
                <w:rFonts w:eastAsia="Calibri" w:cs="Arial"/>
                <w:bCs/>
                <w:sz w:val="20"/>
                <w:szCs w:val="20"/>
                <w:lang w:val="mn-MN"/>
              </w:rPr>
            </w:pPr>
          </w:p>
          <w:p w14:paraId="092DBCE4" w14:textId="3AB42223" w:rsidR="001D0367" w:rsidRDefault="001D0367" w:rsidP="001D0367">
            <w:pPr>
              <w:ind w:left="0" w:firstLine="0"/>
              <w:rPr>
                <w:rFonts w:eastAsia="Calibri" w:cs="Arial"/>
                <w:bCs/>
                <w:sz w:val="20"/>
                <w:szCs w:val="20"/>
                <w:lang w:val="mn-MN"/>
              </w:rPr>
            </w:pPr>
          </w:p>
          <w:p w14:paraId="2B8E721B" w14:textId="12BC4409" w:rsidR="001D0367" w:rsidRDefault="001D0367" w:rsidP="001D0367">
            <w:pPr>
              <w:ind w:left="0" w:firstLine="0"/>
              <w:rPr>
                <w:rFonts w:eastAsia="Calibri" w:cs="Arial"/>
                <w:bCs/>
                <w:sz w:val="20"/>
                <w:szCs w:val="20"/>
                <w:lang w:val="mn-MN"/>
              </w:rPr>
            </w:pPr>
          </w:p>
          <w:p w14:paraId="5B8AD905" w14:textId="78B48727" w:rsidR="001D0367" w:rsidRDefault="001D0367" w:rsidP="001D0367">
            <w:pPr>
              <w:ind w:left="0" w:firstLine="0"/>
              <w:rPr>
                <w:rFonts w:eastAsia="Calibri" w:cs="Arial"/>
                <w:bCs/>
                <w:sz w:val="20"/>
                <w:szCs w:val="20"/>
                <w:lang w:val="mn-MN"/>
              </w:rPr>
            </w:pPr>
          </w:p>
          <w:p w14:paraId="40B1EA6A" w14:textId="047AB91B" w:rsidR="001D0367" w:rsidRDefault="001D0367" w:rsidP="001D0367">
            <w:pPr>
              <w:ind w:left="0" w:firstLine="0"/>
              <w:rPr>
                <w:rFonts w:eastAsia="Calibri" w:cs="Arial"/>
                <w:bCs/>
                <w:sz w:val="20"/>
                <w:szCs w:val="20"/>
                <w:lang w:val="mn-MN"/>
              </w:rPr>
            </w:pPr>
          </w:p>
          <w:p w14:paraId="731BF70E" w14:textId="12E1C169" w:rsidR="001D0367" w:rsidRDefault="001D0367" w:rsidP="001D0367">
            <w:pPr>
              <w:ind w:left="0" w:firstLine="0"/>
              <w:rPr>
                <w:rFonts w:eastAsia="Calibri" w:cs="Arial"/>
                <w:bCs/>
                <w:sz w:val="20"/>
                <w:szCs w:val="20"/>
                <w:lang w:val="mn-MN"/>
              </w:rPr>
            </w:pPr>
          </w:p>
          <w:p w14:paraId="79C58D37" w14:textId="2AC78067" w:rsidR="001D0367" w:rsidRDefault="001D0367" w:rsidP="001D0367">
            <w:pPr>
              <w:ind w:left="0" w:firstLine="0"/>
              <w:rPr>
                <w:rFonts w:eastAsia="Calibri" w:cs="Arial"/>
                <w:bCs/>
                <w:sz w:val="20"/>
                <w:szCs w:val="20"/>
                <w:lang w:val="mn-MN"/>
              </w:rPr>
            </w:pPr>
          </w:p>
          <w:p w14:paraId="4295A7FD" w14:textId="025A7413" w:rsidR="001D0367" w:rsidRDefault="001D0367" w:rsidP="001D0367">
            <w:pPr>
              <w:ind w:left="0" w:firstLine="0"/>
              <w:rPr>
                <w:rFonts w:eastAsia="Calibri" w:cs="Arial"/>
                <w:bCs/>
                <w:sz w:val="20"/>
                <w:szCs w:val="20"/>
                <w:lang w:val="mn-MN"/>
              </w:rPr>
            </w:pPr>
          </w:p>
          <w:p w14:paraId="6323A43D" w14:textId="69609FDC" w:rsidR="001D0367" w:rsidRDefault="001D0367" w:rsidP="001D0367">
            <w:pPr>
              <w:ind w:left="0" w:firstLine="0"/>
              <w:rPr>
                <w:rFonts w:eastAsia="Calibri" w:cs="Arial"/>
                <w:bCs/>
                <w:sz w:val="20"/>
                <w:szCs w:val="20"/>
                <w:lang w:val="mn-MN"/>
              </w:rPr>
            </w:pPr>
          </w:p>
          <w:p w14:paraId="3AE1BAC0" w14:textId="00C62CF3" w:rsidR="001D0367" w:rsidRDefault="001D0367" w:rsidP="001D0367">
            <w:pPr>
              <w:ind w:left="0" w:firstLine="0"/>
              <w:rPr>
                <w:rFonts w:eastAsia="Calibri" w:cs="Arial"/>
                <w:bCs/>
                <w:sz w:val="20"/>
                <w:szCs w:val="20"/>
                <w:lang w:val="mn-MN"/>
              </w:rPr>
            </w:pPr>
          </w:p>
          <w:p w14:paraId="4DB7078C" w14:textId="01A95237" w:rsidR="001D0367" w:rsidRDefault="001D0367" w:rsidP="001D0367">
            <w:pPr>
              <w:ind w:left="0" w:firstLine="0"/>
              <w:rPr>
                <w:rFonts w:eastAsia="Calibri" w:cs="Arial"/>
                <w:bCs/>
                <w:sz w:val="20"/>
                <w:szCs w:val="20"/>
                <w:lang w:val="mn-MN"/>
              </w:rPr>
            </w:pPr>
          </w:p>
          <w:p w14:paraId="57C3CA71" w14:textId="0D3A2F51" w:rsidR="001D0367" w:rsidRDefault="001D0367" w:rsidP="001D0367">
            <w:pPr>
              <w:ind w:left="0" w:firstLine="0"/>
              <w:rPr>
                <w:rFonts w:eastAsia="Calibri" w:cs="Arial"/>
                <w:bCs/>
                <w:sz w:val="20"/>
                <w:szCs w:val="20"/>
                <w:lang w:val="mn-MN"/>
              </w:rPr>
            </w:pPr>
          </w:p>
          <w:p w14:paraId="0C35E256" w14:textId="0A38C1A8" w:rsidR="001D0367" w:rsidRDefault="001D0367" w:rsidP="001D0367">
            <w:pPr>
              <w:ind w:left="0" w:firstLine="0"/>
              <w:rPr>
                <w:rFonts w:eastAsia="Calibri" w:cs="Arial"/>
                <w:bCs/>
                <w:sz w:val="20"/>
                <w:szCs w:val="20"/>
                <w:lang w:val="mn-MN"/>
              </w:rPr>
            </w:pPr>
          </w:p>
          <w:p w14:paraId="3E69F74A" w14:textId="0240A0A3" w:rsidR="001D0367" w:rsidRDefault="001D0367" w:rsidP="001D0367">
            <w:pPr>
              <w:ind w:left="0" w:firstLine="0"/>
              <w:rPr>
                <w:rFonts w:eastAsia="Calibri" w:cs="Arial"/>
                <w:bCs/>
                <w:sz w:val="20"/>
                <w:szCs w:val="20"/>
                <w:lang w:val="mn-MN"/>
              </w:rPr>
            </w:pPr>
          </w:p>
          <w:p w14:paraId="045F3D06" w14:textId="54B4BE50" w:rsidR="001D0367" w:rsidRDefault="001D0367" w:rsidP="001D0367">
            <w:pPr>
              <w:ind w:left="0" w:firstLine="0"/>
              <w:rPr>
                <w:rFonts w:eastAsia="Calibri" w:cs="Arial"/>
                <w:bCs/>
                <w:sz w:val="20"/>
                <w:szCs w:val="20"/>
                <w:lang w:val="mn-MN"/>
              </w:rPr>
            </w:pPr>
          </w:p>
          <w:p w14:paraId="34F5D733" w14:textId="564D8968" w:rsidR="001D0367" w:rsidRDefault="001D0367" w:rsidP="001D0367">
            <w:pPr>
              <w:ind w:left="0" w:firstLine="0"/>
              <w:rPr>
                <w:rFonts w:eastAsia="Calibri" w:cs="Arial"/>
                <w:bCs/>
                <w:sz w:val="20"/>
                <w:szCs w:val="20"/>
                <w:lang w:val="mn-MN"/>
              </w:rPr>
            </w:pPr>
          </w:p>
          <w:p w14:paraId="779D385D" w14:textId="658842F7" w:rsidR="001D0367" w:rsidRDefault="001D0367" w:rsidP="001D0367">
            <w:pPr>
              <w:ind w:left="0" w:firstLine="0"/>
              <w:rPr>
                <w:rFonts w:eastAsia="Calibri" w:cs="Arial"/>
                <w:bCs/>
                <w:sz w:val="20"/>
                <w:szCs w:val="20"/>
                <w:lang w:val="mn-MN"/>
              </w:rPr>
            </w:pPr>
          </w:p>
          <w:p w14:paraId="377DEF3F" w14:textId="755024D7" w:rsidR="001D0367" w:rsidRDefault="001D0367" w:rsidP="001D0367">
            <w:pPr>
              <w:ind w:left="0" w:firstLine="0"/>
              <w:rPr>
                <w:rFonts w:eastAsia="Calibri" w:cs="Arial"/>
                <w:bCs/>
                <w:sz w:val="20"/>
                <w:szCs w:val="20"/>
                <w:lang w:val="mn-MN"/>
              </w:rPr>
            </w:pPr>
          </w:p>
          <w:p w14:paraId="1EA24DF5" w14:textId="5395819A" w:rsidR="001D0367" w:rsidRDefault="001D0367" w:rsidP="001D0367">
            <w:pPr>
              <w:ind w:left="0" w:firstLine="0"/>
              <w:rPr>
                <w:rFonts w:eastAsia="Calibri" w:cs="Arial"/>
                <w:bCs/>
                <w:sz w:val="20"/>
                <w:szCs w:val="20"/>
                <w:lang w:val="mn-MN"/>
              </w:rPr>
            </w:pPr>
          </w:p>
          <w:p w14:paraId="2999C35E" w14:textId="0AE8BF80" w:rsidR="001D0367" w:rsidRDefault="001D0367" w:rsidP="001D0367">
            <w:pPr>
              <w:ind w:left="0" w:firstLine="0"/>
              <w:rPr>
                <w:rFonts w:eastAsia="Calibri" w:cs="Arial"/>
                <w:bCs/>
                <w:sz w:val="20"/>
                <w:szCs w:val="20"/>
                <w:lang w:val="mn-MN"/>
              </w:rPr>
            </w:pPr>
          </w:p>
          <w:p w14:paraId="1E073684" w14:textId="15C33574" w:rsidR="001D0367" w:rsidRDefault="001D0367" w:rsidP="001D0367">
            <w:pPr>
              <w:ind w:left="0" w:firstLine="0"/>
              <w:rPr>
                <w:rFonts w:eastAsia="Calibri" w:cs="Arial"/>
                <w:bCs/>
                <w:sz w:val="20"/>
                <w:szCs w:val="20"/>
                <w:lang w:val="mn-MN"/>
              </w:rPr>
            </w:pPr>
          </w:p>
          <w:p w14:paraId="7CE67243" w14:textId="2FBA6D5A" w:rsidR="001D0367" w:rsidRDefault="001D0367" w:rsidP="001D0367">
            <w:pPr>
              <w:ind w:left="0" w:firstLine="0"/>
              <w:rPr>
                <w:rFonts w:eastAsia="Calibri" w:cs="Arial"/>
                <w:bCs/>
                <w:sz w:val="20"/>
                <w:szCs w:val="20"/>
                <w:lang w:val="mn-MN"/>
              </w:rPr>
            </w:pPr>
          </w:p>
          <w:p w14:paraId="1E01D6A9" w14:textId="4794D761" w:rsidR="001D0367" w:rsidRDefault="001D0367" w:rsidP="001D0367">
            <w:pPr>
              <w:ind w:left="0" w:firstLine="0"/>
              <w:rPr>
                <w:rFonts w:eastAsia="Calibri" w:cs="Arial"/>
                <w:bCs/>
                <w:sz w:val="20"/>
                <w:szCs w:val="20"/>
                <w:lang w:val="mn-MN"/>
              </w:rPr>
            </w:pPr>
          </w:p>
          <w:p w14:paraId="341770BE" w14:textId="024CEDF6" w:rsidR="001D0367" w:rsidRDefault="001D0367" w:rsidP="001D0367">
            <w:pPr>
              <w:ind w:left="0" w:firstLine="0"/>
              <w:rPr>
                <w:rFonts w:eastAsia="Calibri" w:cs="Arial"/>
                <w:bCs/>
                <w:sz w:val="20"/>
                <w:szCs w:val="20"/>
                <w:lang w:val="mn-MN"/>
              </w:rPr>
            </w:pPr>
          </w:p>
          <w:p w14:paraId="5C51AE0A" w14:textId="448E8DE7" w:rsidR="001D0367" w:rsidRDefault="001D0367" w:rsidP="001D0367">
            <w:pPr>
              <w:ind w:left="0" w:firstLine="0"/>
              <w:rPr>
                <w:rFonts w:eastAsia="Calibri" w:cs="Arial"/>
                <w:bCs/>
                <w:sz w:val="20"/>
                <w:szCs w:val="20"/>
                <w:lang w:val="mn-MN"/>
              </w:rPr>
            </w:pPr>
          </w:p>
          <w:p w14:paraId="2BE6A059" w14:textId="49A25078" w:rsidR="001D0367" w:rsidRDefault="001D0367" w:rsidP="001D0367">
            <w:pPr>
              <w:ind w:left="0" w:firstLine="0"/>
              <w:rPr>
                <w:rFonts w:eastAsia="Calibri" w:cs="Arial"/>
                <w:bCs/>
                <w:sz w:val="20"/>
                <w:szCs w:val="20"/>
                <w:lang w:val="mn-MN"/>
              </w:rPr>
            </w:pPr>
          </w:p>
          <w:p w14:paraId="72F5F923" w14:textId="6163A2FB" w:rsidR="001D0367" w:rsidRDefault="001D0367" w:rsidP="001D0367">
            <w:pPr>
              <w:ind w:left="0" w:firstLine="0"/>
              <w:rPr>
                <w:rFonts w:eastAsia="Calibri" w:cs="Arial"/>
                <w:bCs/>
                <w:sz w:val="20"/>
                <w:szCs w:val="20"/>
                <w:lang w:val="mn-MN"/>
              </w:rPr>
            </w:pPr>
          </w:p>
          <w:p w14:paraId="46706D58" w14:textId="621FB3F7" w:rsidR="001D0367" w:rsidRDefault="001D0367" w:rsidP="001D0367">
            <w:pPr>
              <w:ind w:left="0" w:firstLine="0"/>
              <w:rPr>
                <w:rFonts w:eastAsia="Calibri" w:cs="Arial"/>
                <w:bCs/>
                <w:sz w:val="20"/>
                <w:szCs w:val="20"/>
                <w:lang w:val="mn-MN"/>
              </w:rPr>
            </w:pPr>
          </w:p>
          <w:p w14:paraId="7547F341" w14:textId="644BED5C" w:rsidR="001D0367" w:rsidRDefault="001D0367" w:rsidP="001D0367">
            <w:pPr>
              <w:ind w:left="0" w:firstLine="0"/>
              <w:rPr>
                <w:rFonts w:eastAsia="Calibri" w:cs="Arial"/>
                <w:bCs/>
                <w:sz w:val="20"/>
                <w:szCs w:val="20"/>
                <w:lang w:val="mn-MN"/>
              </w:rPr>
            </w:pPr>
          </w:p>
          <w:p w14:paraId="43A390AD" w14:textId="47E0E166" w:rsidR="001D0367" w:rsidRPr="000D343D" w:rsidRDefault="001D0367" w:rsidP="001D0367">
            <w:pPr>
              <w:tabs>
                <w:tab w:val="left" w:pos="567"/>
              </w:tabs>
              <w:ind w:left="0" w:firstLine="0"/>
              <w:rPr>
                <w:rFonts w:eastAsia="Calibri" w:cs="Arial"/>
                <w:bCs/>
                <w:sz w:val="20"/>
                <w:szCs w:val="20"/>
                <w:lang w:val="mn-MN"/>
              </w:rPr>
            </w:pPr>
          </w:p>
        </w:tc>
        <w:tc>
          <w:tcPr>
            <w:tcW w:w="708" w:type="dxa"/>
            <w:vAlign w:val="center"/>
          </w:tcPr>
          <w:p w14:paraId="74F21EED"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1</w:t>
            </w:r>
          </w:p>
        </w:tc>
        <w:tc>
          <w:tcPr>
            <w:tcW w:w="2835" w:type="dxa"/>
          </w:tcPr>
          <w:p w14:paraId="07996163" w14:textId="573522E6" w:rsidR="001D0367" w:rsidRPr="000D343D" w:rsidRDefault="001D0367" w:rsidP="001D0367">
            <w:pPr>
              <w:tabs>
                <w:tab w:val="left" w:pos="567"/>
                <w:tab w:val="left" w:pos="1276"/>
              </w:tabs>
              <w:ind w:left="0" w:firstLine="0"/>
              <w:rPr>
                <w:rFonts w:eastAsia="Calibri" w:cs="Arial"/>
                <w:b/>
                <w:bCs/>
                <w:sz w:val="20"/>
                <w:szCs w:val="20"/>
                <w:lang w:val="mn-MN"/>
              </w:rPr>
            </w:pPr>
            <w:r w:rsidRPr="005077D1">
              <w:rPr>
                <w:rFonts w:cs="Arial"/>
                <w:sz w:val="20"/>
                <w:szCs w:val="20"/>
                <w:lang w:val="mn-MN"/>
              </w:rPr>
              <w:t>Сумын төвийн хатуу хучилттай авто замыг нэмэгдүүлнэ.</w:t>
            </w:r>
          </w:p>
        </w:tc>
        <w:tc>
          <w:tcPr>
            <w:tcW w:w="709" w:type="dxa"/>
            <w:vAlign w:val="center"/>
          </w:tcPr>
          <w:p w14:paraId="2239CD09" w14:textId="432C23C6"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 xml:space="preserve">-2024 </w:t>
            </w:r>
          </w:p>
        </w:tc>
        <w:tc>
          <w:tcPr>
            <w:tcW w:w="1134" w:type="dxa"/>
            <w:vAlign w:val="center"/>
          </w:tcPr>
          <w:p w14:paraId="1E7BA358" w14:textId="04C06650" w:rsidR="001D0367" w:rsidRPr="000D343D" w:rsidRDefault="001D0367" w:rsidP="001D036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08362EFB" w14:textId="77777777"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21B4F5A7" w14:textId="6421CC53" w:rsidR="001D0367" w:rsidRPr="000D343D" w:rsidRDefault="001D0367" w:rsidP="001D036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3640D06D" w14:textId="32F58DF8"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Хугацаа болоогүй</w:t>
            </w:r>
          </w:p>
        </w:tc>
        <w:tc>
          <w:tcPr>
            <w:tcW w:w="568" w:type="dxa"/>
            <w:gridSpan w:val="2"/>
            <w:vAlign w:val="center"/>
          </w:tcPr>
          <w:p w14:paraId="6F88A762" w14:textId="77777777" w:rsidR="001D0367" w:rsidRPr="000D343D" w:rsidRDefault="001D0367" w:rsidP="001D0367">
            <w:pPr>
              <w:ind w:left="0" w:firstLine="0"/>
              <w:rPr>
                <w:rFonts w:eastAsia="Calibri" w:cs="Arial"/>
                <w:sz w:val="20"/>
                <w:szCs w:val="20"/>
                <w:lang w:val="mn-MN"/>
              </w:rPr>
            </w:pPr>
          </w:p>
        </w:tc>
      </w:tr>
      <w:tr w:rsidR="005D2CD0" w:rsidRPr="000D343D" w14:paraId="3731EA0F" w14:textId="77777777" w:rsidTr="005D2CD0">
        <w:tc>
          <w:tcPr>
            <w:tcW w:w="1986" w:type="dxa"/>
            <w:vMerge/>
          </w:tcPr>
          <w:p w14:paraId="1BCDC4FC" w14:textId="77777777" w:rsidR="001D0367" w:rsidRPr="000D343D" w:rsidRDefault="001D0367" w:rsidP="001D0367">
            <w:pPr>
              <w:ind w:left="0" w:firstLine="0"/>
              <w:rPr>
                <w:rFonts w:eastAsia="Calibri" w:cs="Arial"/>
                <w:sz w:val="20"/>
                <w:szCs w:val="20"/>
                <w:lang w:val="mn-MN"/>
              </w:rPr>
            </w:pPr>
          </w:p>
        </w:tc>
        <w:tc>
          <w:tcPr>
            <w:tcW w:w="708" w:type="dxa"/>
            <w:vAlign w:val="center"/>
          </w:tcPr>
          <w:p w14:paraId="400AC792"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2</w:t>
            </w:r>
          </w:p>
        </w:tc>
        <w:tc>
          <w:tcPr>
            <w:tcW w:w="2835" w:type="dxa"/>
          </w:tcPr>
          <w:p w14:paraId="78970593" w14:textId="5B91C4D4" w:rsidR="001D0367" w:rsidRPr="000D343D" w:rsidRDefault="001D0367" w:rsidP="001D0367">
            <w:pPr>
              <w:ind w:left="0" w:firstLine="0"/>
              <w:rPr>
                <w:rFonts w:eastAsia="Calibri" w:cs="Arial"/>
                <w:sz w:val="20"/>
                <w:szCs w:val="20"/>
                <w:lang w:val="mn-MN"/>
              </w:rPr>
            </w:pPr>
            <w:r w:rsidRPr="005077D1">
              <w:rPr>
                <w:rFonts w:cs="Arial"/>
                <w:sz w:val="20"/>
                <w:szCs w:val="20"/>
                <w:lang w:val="mn-MN"/>
              </w:rPr>
              <w:t xml:space="preserve">Сумын төвийн цахилгаан дамжуулах шугамын өргөтгөл, шинэчлэл хийж, </w:t>
            </w:r>
            <w:proofErr w:type="spellStart"/>
            <w:r w:rsidRPr="005077D1">
              <w:rPr>
                <w:rFonts w:cs="Arial"/>
                <w:sz w:val="20"/>
                <w:szCs w:val="20"/>
              </w:rPr>
              <w:t>эрчим</w:t>
            </w:r>
            <w:proofErr w:type="spellEnd"/>
            <w:r w:rsidRPr="005077D1">
              <w:rPr>
                <w:rFonts w:cs="Arial"/>
                <w:sz w:val="20"/>
                <w:szCs w:val="20"/>
              </w:rPr>
              <w:t xml:space="preserve"> </w:t>
            </w:r>
            <w:proofErr w:type="spellStart"/>
            <w:r w:rsidRPr="005077D1">
              <w:rPr>
                <w:rFonts w:cs="Arial"/>
                <w:sz w:val="20"/>
                <w:szCs w:val="20"/>
              </w:rPr>
              <w:t>хүчний</w:t>
            </w:r>
            <w:proofErr w:type="spellEnd"/>
            <w:r w:rsidRPr="005077D1">
              <w:rPr>
                <w:rFonts w:cs="Arial"/>
                <w:sz w:val="20"/>
                <w:szCs w:val="20"/>
              </w:rPr>
              <w:t xml:space="preserve"> </w:t>
            </w:r>
            <w:r w:rsidRPr="005077D1">
              <w:rPr>
                <w:rFonts w:cs="Arial"/>
                <w:sz w:val="20"/>
                <w:szCs w:val="20"/>
                <w:lang w:val="mn-MN"/>
              </w:rPr>
              <w:t xml:space="preserve">шөнийн </w:t>
            </w:r>
            <w:proofErr w:type="spellStart"/>
            <w:r w:rsidRPr="005077D1">
              <w:rPr>
                <w:rFonts w:cs="Arial"/>
                <w:sz w:val="20"/>
                <w:szCs w:val="20"/>
              </w:rPr>
              <w:t>тарифыг</w:t>
            </w:r>
            <w:proofErr w:type="spellEnd"/>
            <w:r w:rsidRPr="005077D1">
              <w:rPr>
                <w:rFonts w:cs="Arial"/>
                <w:sz w:val="20"/>
                <w:szCs w:val="20"/>
              </w:rPr>
              <w:t xml:space="preserve"> </w:t>
            </w:r>
            <w:proofErr w:type="spellStart"/>
            <w:r w:rsidRPr="005077D1">
              <w:rPr>
                <w:rFonts w:cs="Arial"/>
                <w:sz w:val="20"/>
                <w:szCs w:val="20"/>
              </w:rPr>
              <w:t>тэгл</w:t>
            </w:r>
            <w:proofErr w:type="spellEnd"/>
            <w:r w:rsidRPr="005077D1">
              <w:rPr>
                <w:rFonts w:cs="Arial"/>
                <w:sz w:val="20"/>
                <w:szCs w:val="20"/>
                <w:lang w:val="mn-MN"/>
              </w:rPr>
              <w:t>эх ажлыг хэрэгжүүлнэ.</w:t>
            </w:r>
          </w:p>
        </w:tc>
        <w:tc>
          <w:tcPr>
            <w:tcW w:w="709" w:type="dxa"/>
            <w:vAlign w:val="center"/>
          </w:tcPr>
          <w:p w14:paraId="54BDDAED" w14:textId="26AD7C94"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 xml:space="preserve">2020-2021 </w:t>
            </w:r>
          </w:p>
        </w:tc>
        <w:tc>
          <w:tcPr>
            <w:tcW w:w="1134" w:type="dxa"/>
            <w:vAlign w:val="center"/>
          </w:tcPr>
          <w:p w14:paraId="1284A020" w14:textId="5C1C134F" w:rsidR="001D0367" w:rsidRPr="000D343D" w:rsidRDefault="001D0367" w:rsidP="001D036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04FF9FEE" w14:textId="42D167CB" w:rsidR="001D0367" w:rsidRPr="000D343D" w:rsidRDefault="001D0367" w:rsidP="001D0367">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5DA718B1" w14:textId="28943713" w:rsidR="001D0367" w:rsidRPr="00A356D6" w:rsidRDefault="001D0367" w:rsidP="001D0367">
            <w:pPr>
              <w:ind w:left="0" w:firstLine="0"/>
              <w:rPr>
                <w:rFonts w:eastAsia="Calibri" w:cs="Arial"/>
                <w:sz w:val="20"/>
                <w:szCs w:val="20"/>
                <w:lang w:val="mn-MN"/>
              </w:rPr>
            </w:pPr>
            <w:r>
              <w:rPr>
                <w:rFonts w:eastAsia="Calibri" w:cs="Arial"/>
                <w:sz w:val="20"/>
                <w:szCs w:val="20"/>
                <w:lang w:val="mn-MN"/>
              </w:rPr>
              <w:t>Засвар ажил хийгдсэн байна</w:t>
            </w:r>
          </w:p>
        </w:tc>
        <w:tc>
          <w:tcPr>
            <w:tcW w:w="5669" w:type="dxa"/>
            <w:vAlign w:val="center"/>
          </w:tcPr>
          <w:p w14:paraId="68A9A35F" w14:textId="77777777" w:rsidR="001D0367" w:rsidRPr="003B3A20" w:rsidRDefault="001D0367" w:rsidP="001D0367">
            <w:pPr>
              <w:ind w:left="0" w:firstLine="0"/>
              <w:rPr>
                <w:rFonts w:eastAsia="Calibri" w:cs="Arial"/>
                <w:sz w:val="20"/>
                <w:szCs w:val="20"/>
                <w:lang w:val="mn-MN"/>
              </w:rPr>
            </w:pPr>
            <w:r w:rsidRPr="003B3A20">
              <w:rPr>
                <w:rFonts w:eastAsia="Calibri" w:cs="Arial"/>
                <w:sz w:val="20"/>
                <w:szCs w:val="20"/>
                <w:lang w:val="mn-MN"/>
              </w:rPr>
              <w:t xml:space="preserve">35 кв-ын агаарын 54 км шугамд их засвар хийгдсэн. </w:t>
            </w:r>
          </w:p>
          <w:p w14:paraId="4EED6A1F" w14:textId="77777777" w:rsidR="001D0367" w:rsidRPr="003B3A20" w:rsidRDefault="001D0367" w:rsidP="001D0367">
            <w:pPr>
              <w:ind w:left="0" w:firstLine="0"/>
              <w:rPr>
                <w:rFonts w:eastAsia="Calibri" w:cs="Arial"/>
                <w:sz w:val="20"/>
                <w:szCs w:val="20"/>
                <w:lang w:val="mn-MN"/>
              </w:rPr>
            </w:pPr>
            <w:r w:rsidRPr="003B3A20">
              <w:rPr>
                <w:rFonts w:eastAsia="Calibri" w:cs="Arial"/>
                <w:sz w:val="20"/>
                <w:szCs w:val="20"/>
                <w:lang w:val="mn-MN"/>
              </w:rPr>
              <w:t xml:space="preserve">35 кв, 10 кв-тын трансформатор шинээр тавигдсан.  </w:t>
            </w:r>
          </w:p>
          <w:p w14:paraId="050D15B6" w14:textId="77777777" w:rsidR="001D0367" w:rsidRPr="003B3A20" w:rsidRDefault="001D0367" w:rsidP="001D0367">
            <w:pPr>
              <w:rPr>
                <w:rFonts w:eastAsia="Calibri" w:cs="Arial"/>
                <w:sz w:val="20"/>
                <w:szCs w:val="20"/>
                <w:lang w:val="mn-MN"/>
              </w:rPr>
            </w:pPr>
            <w:r w:rsidRPr="003B3A20">
              <w:rPr>
                <w:rFonts w:eastAsia="Calibri" w:cs="Arial"/>
                <w:sz w:val="20"/>
                <w:szCs w:val="20"/>
                <w:lang w:val="mn-MN"/>
              </w:rPr>
              <w:t xml:space="preserve">35 кв-ын вакум таслуур шинээр тавигдсан. </w:t>
            </w:r>
          </w:p>
          <w:p w14:paraId="6206908D" w14:textId="77777777" w:rsidR="001D0367" w:rsidRPr="003B3A20" w:rsidRDefault="001D0367" w:rsidP="001D0367">
            <w:pPr>
              <w:ind w:left="0" w:firstLine="0"/>
              <w:rPr>
                <w:rFonts w:eastAsia="Calibri" w:cs="Arial"/>
                <w:sz w:val="20"/>
                <w:szCs w:val="20"/>
                <w:lang w:val="mn-MN"/>
              </w:rPr>
            </w:pPr>
            <w:r w:rsidRPr="003B3A20">
              <w:rPr>
                <w:rFonts w:eastAsia="Calibri" w:cs="Arial"/>
                <w:sz w:val="20"/>
                <w:szCs w:val="20"/>
                <w:lang w:val="mn-MN"/>
              </w:rPr>
              <w:t>04, 022 кв-ын агаарын шугамуудын 50 хөлийг бетон хөлтэй болгож сольсон.</w:t>
            </w:r>
          </w:p>
          <w:p w14:paraId="6E6B3715" w14:textId="30E45C39"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Ерөнхий тосон таслуур, ЗДТГ-ын гаргалгааны 10 кв-ын тосон таслуур зэргийг вакум таслуур болгосон. Эрчим хүчний шөнийн тарифыг тэглэх ажил нь Арвайхээр суманд хэрэгждэг бөгөөд цаашид томоохон сумд болох Хархорин, Хужирт суманд хэрэгжүүлэх талаар санал хүргүүлээд байна.</w:t>
            </w:r>
          </w:p>
        </w:tc>
        <w:tc>
          <w:tcPr>
            <w:tcW w:w="568" w:type="dxa"/>
            <w:gridSpan w:val="2"/>
            <w:vAlign w:val="center"/>
          </w:tcPr>
          <w:p w14:paraId="222D1957" w14:textId="43B2B8DE"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27</w:t>
            </w:r>
          </w:p>
        </w:tc>
      </w:tr>
      <w:tr w:rsidR="005D2CD0" w:rsidRPr="000D343D" w14:paraId="02FA7ECE" w14:textId="77777777" w:rsidTr="005D2CD0">
        <w:tc>
          <w:tcPr>
            <w:tcW w:w="1986" w:type="dxa"/>
            <w:vMerge/>
          </w:tcPr>
          <w:p w14:paraId="10ED17EB" w14:textId="77777777" w:rsidR="001D0367" w:rsidRPr="000D343D" w:rsidRDefault="001D0367" w:rsidP="001D0367">
            <w:pPr>
              <w:ind w:left="0" w:firstLine="0"/>
              <w:rPr>
                <w:rFonts w:eastAsia="Calibri" w:cs="Arial"/>
                <w:sz w:val="20"/>
                <w:szCs w:val="20"/>
                <w:lang w:val="mn-MN"/>
              </w:rPr>
            </w:pPr>
          </w:p>
        </w:tc>
        <w:tc>
          <w:tcPr>
            <w:tcW w:w="708" w:type="dxa"/>
            <w:vAlign w:val="center"/>
          </w:tcPr>
          <w:p w14:paraId="72BB5D5F"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3</w:t>
            </w:r>
          </w:p>
        </w:tc>
        <w:tc>
          <w:tcPr>
            <w:tcW w:w="2835" w:type="dxa"/>
          </w:tcPr>
          <w:p w14:paraId="18F9FEE6" w14:textId="6907DA8B" w:rsidR="001D0367" w:rsidRPr="000D343D" w:rsidRDefault="001D0367" w:rsidP="001D0367">
            <w:pPr>
              <w:ind w:left="0" w:firstLine="0"/>
              <w:rPr>
                <w:rFonts w:eastAsia="Calibri" w:cs="Arial"/>
                <w:sz w:val="20"/>
                <w:szCs w:val="20"/>
                <w:lang w:val="mn-MN"/>
              </w:rPr>
            </w:pPr>
            <w:r w:rsidRPr="005077D1">
              <w:rPr>
                <w:rFonts w:cs="Arial"/>
                <w:sz w:val="20"/>
                <w:szCs w:val="20"/>
                <w:lang w:val="mn-MN"/>
              </w:rPr>
              <w:t>Сумын Ерөнхий төлөвлөгөөний дагуу инженерийн шугам сүлжээ, авто болон явган хүний зам, замын гэрэлтүүлэг, ногоон байгууламж, үерийн суваг, гэр хороолол, гудамж талбайн хэсэгчилсэн төлөвлөгөөнүүдийг боловсруулан үе шаттай хэрэгжүүлнэ.</w:t>
            </w:r>
          </w:p>
        </w:tc>
        <w:tc>
          <w:tcPr>
            <w:tcW w:w="709" w:type="dxa"/>
            <w:vAlign w:val="center"/>
          </w:tcPr>
          <w:p w14:paraId="49B47AEC" w14:textId="11217ECD"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 xml:space="preserve">-2024 </w:t>
            </w:r>
          </w:p>
        </w:tc>
        <w:tc>
          <w:tcPr>
            <w:tcW w:w="1134" w:type="dxa"/>
            <w:vAlign w:val="center"/>
          </w:tcPr>
          <w:p w14:paraId="2BDC8082" w14:textId="22A968D2" w:rsidR="001D0367" w:rsidRPr="000D343D" w:rsidRDefault="001D0367" w:rsidP="001D0367">
            <w:pPr>
              <w:ind w:left="0" w:firstLine="0"/>
              <w:rPr>
                <w:rFonts w:eastAsia="Calibri" w:cs="Arial"/>
                <w:sz w:val="20"/>
                <w:szCs w:val="20"/>
                <w:lang w:val="mn-MN"/>
              </w:rPr>
            </w:pPr>
          </w:p>
        </w:tc>
        <w:tc>
          <w:tcPr>
            <w:tcW w:w="1276" w:type="dxa"/>
            <w:vAlign w:val="center"/>
          </w:tcPr>
          <w:p w14:paraId="453ACDB9" w14:textId="1F1FD134" w:rsidR="001D0367" w:rsidRPr="000D343D" w:rsidRDefault="001D0367" w:rsidP="001D0367">
            <w:pPr>
              <w:ind w:left="0" w:firstLine="0"/>
              <w:rPr>
                <w:rFonts w:eastAsia="Calibri" w:cs="Arial"/>
                <w:sz w:val="20"/>
                <w:szCs w:val="20"/>
              </w:rPr>
            </w:pPr>
          </w:p>
        </w:tc>
        <w:tc>
          <w:tcPr>
            <w:tcW w:w="1134" w:type="dxa"/>
            <w:vAlign w:val="center"/>
          </w:tcPr>
          <w:p w14:paraId="7BF30B85" w14:textId="7687B920" w:rsidR="001D0367" w:rsidRPr="000D343D" w:rsidRDefault="001D0367" w:rsidP="001D0367">
            <w:pPr>
              <w:ind w:left="0" w:firstLine="0"/>
              <w:rPr>
                <w:rFonts w:eastAsia="Calibri" w:cs="Arial"/>
                <w:sz w:val="20"/>
                <w:szCs w:val="20"/>
                <w:lang w:val="mn-MN"/>
              </w:rPr>
            </w:pPr>
          </w:p>
        </w:tc>
        <w:tc>
          <w:tcPr>
            <w:tcW w:w="5669" w:type="dxa"/>
            <w:vAlign w:val="center"/>
          </w:tcPr>
          <w:p w14:paraId="36BAF159" w14:textId="77777777" w:rsidR="001D0367" w:rsidRPr="003B3A20" w:rsidRDefault="001D0367" w:rsidP="001D0367">
            <w:pPr>
              <w:shd w:val="clear" w:color="auto" w:fill="FFFFFF"/>
              <w:ind w:left="0" w:firstLine="0"/>
              <w:rPr>
                <w:rFonts w:eastAsia="Times New Roman" w:cs="Arial"/>
                <w:sz w:val="20"/>
                <w:szCs w:val="20"/>
                <w:lang w:val="mn-MN"/>
              </w:rPr>
            </w:pPr>
            <w:r w:rsidRPr="003B3A20">
              <w:rPr>
                <w:rFonts w:eastAsia="Times New Roman" w:cs="Arial"/>
                <w:sz w:val="20"/>
                <w:szCs w:val="20"/>
                <w:lang w:val="mn-MN"/>
              </w:rPr>
              <w:t>Сумын хөгжлийн ерөнхий төлөвлөгөө 2021-2022 онуудыг дамнан хийгдэж байна.</w:t>
            </w:r>
          </w:p>
          <w:p w14:paraId="3CC9AE43" w14:textId="77777777" w:rsidR="001D0367" w:rsidRPr="003B3A20" w:rsidRDefault="001D0367" w:rsidP="001D0367">
            <w:pPr>
              <w:shd w:val="clear" w:color="auto" w:fill="FFFFFF"/>
              <w:ind w:left="0" w:firstLine="0"/>
              <w:rPr>
                <w:rFonts w:eastAsia="Times New Roman" w:cs="Arial"/>
                <w:sz w:val="20"/>
                <w:szCs w:val="20"/>
                <w:lang w:val="mn-MN"/>
              </w:rPr>
            </w:pPr>
          </w:p>
          <w:p w14:paraId="202F0C65" w14:textId="77777777" w:rsidR="001D0367" w:rsidRPr="003B3A20" w:rsidRDefault="001D0367" w:rsidP="001D0367">
            <w:pPr>
              <w:shd w:val="clear" w:color="auto" w:fill="FFFFFF"/>
              <w:ind w:left="0" w:firstLine="0"/>
              <w:rPr>
                <w:rFonts w:eastAsia="Times New Roman" w:cs="Arial"/>
                <w:sz w:val="20"/>
                <w:szCs w:val="20"/>
                <w:lang w:val="mn-MN"/>
              </w:rPr>
            </w:pPr>
          </w:p>
          <w:p w14:paraId="47FB402E" w14:textId="77777777" w:rsidR="001D0367" w:rsidRPr="003B3A20" w:rsidRDefault="001D0367" w:rsidP="001D0367">
            <w:pPr>
              <w:shd w:val="clear" w:color="auto" w:fill="FFFFFF"/>
              <w:ind w:left="0" w:firstLine="0"/>
              <w:rPr>
                <w:rFonts w:eastAsia="Times New Roman" w:cs="Arial"/>
                <w:sz w:val="20"/>
                <w:szCs w:val="20"/>
                <w:lang w:val="mn-MN"/>
              </w:rPr>
            </w:pPr>
          </w:p>
          <w:p w14:paraId="4C94F923" w14:textId="0CD9F51D" w:rsidR="001D0367" w:rsidRPr="000D343D" w:rsidRDefault="001D0367" w:rsidP="001D0367">
            <w:pPr>
              <w:shd w:val="clear" w:color="auto" w:fill="FFFFFF"/>
              <w:ind w:left="0" w:firstLine="0"/>
              <w:rPr>
                <w:rFonts w:eastAsia="Calibri" w:cs="Arial"/>
                <w:sz w:val="20"/>
                <w:szCs w:val="20"/>
                <w:lang w:val="mn-MN"/>
              </w:rPr>
            </w:pPr>
            <w:r w:rsidRPr="003B3A20">
              <w:rPr>
                <w:rFonts w:eastAsia="Times New Roman" w:cs="Arial"/>
                <w:sz w:val="20"/>
                <w:szCs w:val="20"/>
                <w:lang w:val="mn-MN"/>
              </w:rPr>
              <w:t>“Үнэлэх боломжгүй”</w:t>
            </w:r>
          </w:p>
        </w:tc>
        <w:tc>
          <w:tcPr>
            <w:tcW w:w="568" w:type="dxa"/>
            <w:gridSpan w:val="2"/>
            <w:vAlign w:val="center"/>
          </w:tcPr>
          <w:p w14:paraId="0A26864A" w14:textId="209D0931" w:rsidR="001D0367" w:rsidRPr="000D343D" w:rsidRDefault="001D0367" w:rsidP="001D0367">
            <w:pPr>
              <w:ind w:left="0" w:firstLine="0"/>
              <w:rPr>
                <w:rFonts w:eastAsia="Calibri" w:cs="Arial"/>
                <w:sz w:val="20"/>
                <w:szCs w:val="20"/>
                <w:lang w:val="mn-MN"/>
              </w:rPr>
            </w:pPr>
          </w:p>
        </w:tc>
      </w:tr>
      <w:tr w:rsidR="005D2CD0" w:rsidRPr="000D343D" w14:paraId="45EDF9BB" w14:textId="77777777" w:rsidTr="005D2CD0">
        <w:tc>
          <w:tcPr>
            <w:tcW w:w="1986" w:type="dxa"/>
            <w:vMerge/>
          </w:tcPr>
          <w:p w14:paraId="5EDF67F8" w14:textId="77777777" w:rsidR="001D0367" w:rsidRPr="000D343D" w:rsidRDefault="001D0367" w:rsidP="001D0367">
            <w:pPr>
              <w:ind w:left="0" w:firstLine="0"/>
              <w:rPr>
                <w:rFonts w:eastAsia="Calibri" w:cs="Arial"/>
                <w:sz w:val="20"/>
                <w:szCs w:val="20"/>
                <w:lang w:val="mn-MN"/>
              </w:rPr>
            </w:pPr>
          </w:p>
        </w:tc>
        <w:tc>
          <w:tcPr>
            <w:tcW w:w="708" w:type="dxa"/>
            <w:vAlign w:val="center"/>
          </w:tcPr>
          <w:p w14:paraId="3BA48BB5"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4</w:t>
            </w:r>
          </w:p>
        </w:tc>
        <w:tc>
          <w:tcPr>
            <w:tcW w:w="2835" w:type="dxa"/>
          </w:tcPr>
          <w:p w14:paraId="32907DD7" w14:textId="36C52E91" w:rsidR="001D0367" w:rsidRPr="000D343D" w:rsidRDefault="001D0367" w:rsidP="001D0367">
            <w:pPr>
              <w:ind w:left="0" w:firstLine="0"/>
              <w:rPr>
                <w:rFonts w:eastAsia="Calibri" w:cs="Arial"/>
                <w:sz w:val="20"/>
                <w:szCs w:val="20"/>
                <w:lang w:val="mn-MN"/>
              </w:rPr>
            </w:pPr>
            <w:r w:rsidRPr="005077D1">
              <w:rPr>
                <w:rFonts w:cs="Arial"/>
                <w:sz w:val="20"/>
                <w:szCs w:val="20"/>
                <w:lang w:val="mn-MN"/>
              </w:rPr>
              <w:t>Сумын төвд бодлого барьж жишиг гудамж, хороолол үүсгэх, нэгдсэн системд холбогдсон Хаус хороололтой болно.</w:t>
            </w:r>
          </w:p>
        </w:tc>
        <w:tc>
          <w:tcPr>
            <w:tcW w:w="709" w:type="dxa"/>
            <w:vAlign w:val="center"/>
          </w:tcPr>
          <w:p w14:paraId="6C3867D6" w14:textId="5D02182E"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 xml:space="preserve">2022-2024 </w:t>
            </w:r>
          </w:p>
        </w:tc>
        <w:tc>
          <w:tcPr>
            <w:tcW w:w="1134" w:type="dxa"/>
            <w:vAlign w:val="center"/>
          </w:tcPr>
          <w:p w14:paraId="4AF46890" w14:textId="3A96F73D" w:rsidR="001D0367" w:rsidRPr="000D343D" w:rsidRDefault="001D0367" w:rsidP="001D0367">
            <w:pPr>
              <w:ind w:left="0" w:firstLine="0"/>
              <w:rPr>
                <w:rFonts w:eastAsia="Calibri" w:cs="Arial"/>
                <w:sz w:val="20"/>
                <w:szCs w:val="20"/>
                <w:lang w:val="mn-MN"/>
              </w:rPr>
            </w:pPr>
            <w:r w:rsidRPr="00A356D6">
              <w:rPr>
                <w:rFonts w:eastAsia="Calibri" w:cs="Arial"/>
                <w:sz w:val="20"/>
                <w:szCs w:val="20"/>
                <w:lang w:val="mn-MN"/>
              </w:rPr>
              <w:t>ЗДТГ</w:t>
            </w:r>
          </w:p>
        </w:tc>
        <w:tc>
          <w:tcPr>
            <w:tcW w:w="1276" w:type="dxa"/>
            <w:vAlign w:val="center"/>
          </w:tcPr>
          <w:p w14:paraId="1D5C44D7" w14:textId="0EBE7DDF" w:rsidR="001D0367" w:rsidRPr="000D343D" w:rsidRDefault="001D0367" w:rsidP="001D0367">
            <w:pPr>
              <w:ind w:left="0" w:firstLine="0"/>
              <w:rPr>
                <w:rFonts w:eastAsia="Calibri" w:cs="Arial"/>
                <w:sz w:val="20"/>
                <w:szCs w:val="20"/>
                <w:lang w:val="mn-MN"/>
              </w:rPr>
            </w:pPr>
            <w:r w:rsidRPr="00A356D6">
              <w:rPr>
                <w:rFonts w:eastAsia="Calibri" w:cs="Arial"/>
                <w:sz w:val="20"/>
                <w:szCs w:val="20"/>
                <w:lang w:val="mn-MN"/>
              </w:rPr>
              <w:t>Хувийн хэвшил</w:t>
            </w:r>
          </w:p>
        </w:tc>
        <w:tc>
          <w:tcPr>
            <w:tcW w:w="1134" w:type="dxa"/>
            <w:vAlign w:val="center"/>
          </w:tcPr>
          <w:p w14:paraId="77C9AE7D" w14:textId="3CEF901B" w:rsidR="001D0367" w:rsidRPr="000D343D" w:rsidRDefault="001D0367" w:rsidP="001D0367">
            <w:pPr>
              <w:ind w:left="0" w:firstLine="0"/>
              <w:rPr>
                <w:rFonts w:eastAsia="Calibri" w:cs="Arial"/>
                <w:sz w:val="20"/>
                <w:szCs w:val="20"/>
                <w:lang w:val="mn-MN"/>
              </w:rPr>
            </w:pPr>
            <w:r>
              <w:rPr>
                <w:rFonts w:eastAsia="Calibri" w:cs="Arial"/>
                <w:sz w:val="20"/>
                <w:szCs w:val="20"/>
                <w:lang w:val="mn-MN"/>
              </w:rPr>
              <w:t>-</w:t>
            </w:r>
          </w:p>
        </w:tc>
        <w:tc>
          <w:tcPr>
            <w:tcW w:w="5669" w:type="dxa"/>
          </w:tcPr>
          <w:p w14:paraId="2FF4E2CF" w14:textId="1BAE682E" w:rsidR="001D0367" w:rsidRPr="003B3A20" w:rsidRDefault="001D0367" w:rsidP="001D0367">
            <w:pPr>
              <w:ind w:left="0" w:firstLine="0"/>
              <w:rPr>
                <w:rFonts w:cs="Arial"/>
                <w:sz w:val="20"/>
                <w:szCs w:val="20"/>
                <w:lang w:val="mn-MN"/>
              </w:rPr>
            </w:pPr>
            <w:r w:rsidRPr="003B3A20">
              <w:rPr>
                <w:rFonts w:cs="Arial"/>
                <w:sz w:val="20"/>
                <w:szCs w:val="20"/>
                <w:lang w:val="mn-MN"/>
              </w:rPr>
              <w:t>Шивээт 4 дүгээр багийн нутаг дэвсгэрт хаус хорооллын зориула</w:t>
            </w:r>
            <w:r w:rsidR="0037276E">
              <w:rPr>
                <w:rFonts w:cs="Arial"/>
                <w:sz w:val="20"/>
                <w:szCs w:val="20"/>
                <w:lang w:val="mn-MN"/>
              </w:rPr>
              <w:t>л</w:t>
            </w:r>
            <w:r w:rsidRPr="003B3A20">
              <w:rPr>
                <w:rFonts w:cs="Arial"/>
                <w:sz w:val="20"/>
                <w:szCs w:val="20"/>
                <w:lang w:val="mn-MN"/>
              </w:rPr>
              <w:t>таар 18 айлын газрыг төлөвлөсөн.</w:t>
            </w:r>
          </w:p>
          <w:p w14:paraId="60ADDA51" w14:textId="77777777" w:rsidR="001D0367" w:rsidRPr="003B3A20" w:rsidRDefault="001D0367" w:rsidP="001D0367">
            <w:pPr>
              <w:ind w:left="0" w:firstLine="0"/>
              <w:rPr>
                <w:rFonts w:cs="Arial"/>
                <w:sz w:val="20"/>
                <w:szCs w:val="20"/>
                <w:lang w:val="mn-MN"/>
              </w:rPr>
            </w:pPr>
            <w:r w:rsidRPr="003B3A20">
              <w:rPr>
                <w:rFonts w:cs="Arial"/>
                <w:sz w:val="20"/>
                <w:szCs w:val="20"/>
                <w:lang w:val="mn-MN"/>
              </w:rPr>
              <w:t>Ирэх жилүүдэд энэхүү төсөл нь хувийн хөрөнгө оруулалтаар хэрэгжинэ.</w:t>
            </w:r>
          </w:p>
          <w:p w14:paraId="089D3B55" w14:textId="77777777" w:rsidR="001D0367" w:rsidRPr="003B3A20" w:rsidRDefault="001D0367" w:rsidP="001D0367">
            <w:pPr>
              <w:ind w:left="0" w:firstLine="0"/>
              <w:rPr>
                <w:rFonts w:cs="Arial"/>
                <w:sz w:val="20"/>
                <w:szCs w:val="20"/>
                <w:lang w:val="mn-MN"/>
              </w:rPr>
            </w:pPr>
          </w:p>
          <w:p w14:paraId="0F37EF11" w14:textId="12F9E08E" w:rsidR="001D0367" w:rsidRPr="00A356D6" w:rsidRDefault="001D0367" w:rsidP="001D0367">
            <w:pPr>
              <w:ind w:left="0" w:firstLine="0"/>
              <w:rPr>
                <w:rFonts w:eastAsia="Calibri" w:cs="Arial"/>
                <w:sz w:val="20"/>
                <w:szCs w:val="20"/>
                <w:lang w:val="mn-MN"/>
              </w:rPr>
            </w:pPr>
            <w:r w:rsidRPr="003B3A20">
              <w:rPr>
                <w:rFonts w:cs="Arial"/>
                <w:sz w:val="20"/>
                <w:szCs w:val="20"/>
                <w:lang w:val="mn-MN"/>
              </w:rPr>
              <w:t>“Үнэлэх боломжгүй”</w:t>
            </w:r>
          </w:p>
        </w:tc>
        <w:tc>
          <w:tcPr>
            <w:tcW w:w="568" w:type="dxa"/>
            <w:gridSpan w:val="2"/>
            <w:vAlign w:val="center"/>
          </w:tcPr>
          <w:p w14:paraId="6FDB2A2D" w14:textId="172875AA" w:rsidR="001D0367" w:rsidRPr="000D343D" w:rsidRDefault="001D0367" w:rsidP="001D0367">
            <w:pPr>
              <w:ind w:left="0" w:firstLine="0"/>
              <w:rPr>
                <w:rFonts w:eastAsia="Calibri" w:cs="Arial"/>
                <w:sz w:val="20"/>
                <w:szCs w:val="20"/>
                <w:lang w:val="mn-MN"/>
              </w:rPr>
            </w:pPr>
          </w:p>
        </w:tc>
      </w:tr>
      <w:tr w:rsidR="005D2CD0" w:rsidRPr="000D343D" w14:paraId="20537844" w14:textId="77777777" w:rsidTr="005D2CD0">
        <w:tc>
          <w:tcPr>
            <w:tcW w:w="1986" w:type="dxa"/>
            <w:vMerge/>
          </w:tcPr>
          <w:p w14:paraId="55925EAA" w14:textId="77777777" w:rsidR="001D0367" w:rsidRPr="000D343D" w:rsidRDefault="001D0367" w:rsidP="001D0367">
            <w:pPr>
              <w:ind w:left="0" w:firstLine="0"/>
              <w:rPr>
                <w:rFonts w:eastAsia="Calibri" w:cs="Arial"/>
                <w:sz w:val="20"/>
                <w:szCs w:val="20"/>
                <w:lang w:val="mn-MN"/>
              </w:rPr>
            </w:pPr>
          </w:p>
        </w:tc>
        <w:tc>
          <w:tcPr>
            <w:tcW w:w="708" w:type="dxa"/>
            <w:vAlign w:val="center"/>
          </w:tcPr>
          <w:p w14:paraId="6B467087"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5</w:t>
            </w:r>
          </w:p>
        </w:tc>
        <w:tc>
          <w:tcPr>
            <w:tcW w:w="2835" w:type="dxa"/>
          </w:tcPr>
          <w:p w14:paraId="0857E3E8" w14:textId="40800D12" w:rsidR="001D0367" w:rsidRPr="000D343D" w:rsidRDefault="001D0367" w:rsidP="001D0367">
            <w:pPr>
              <w:ind w:left="0" w:firstLine="0"/>
              <w:rPr>
                <w:rFonts w:eastAsia="Calibri" w:cs="Arial"/>
                <w:sz w:val="20"/>
                <w:szCs w:val="20"/>
                <w:lang w:val="mn-MN"/>
              </w:rPr>
            </w:pPr>
            <w:r w:rsidRPr="005077D1">
              <w:rPr>
                <w:rFonts w:cs="Arial"/>
                <w:sz w:val="20"/>
                <w:szCs w:val="20"/>
                <w:lang w:val="mn-MN"/>
              </w:rPr>
              <w:t>Сумын гэр хороолол, багуудад иргэд чөлөөт цагаа өнгөрүүлэх 4 бичил цэцэрлэгт хүрээлэн байгуулна.</w:t>
            </w:r>
          </w:p>
        </w:tc>
        <w:tc>
          <w:tcPr>
            <w:tcW w:w="709" w:type="dxa"/>
            <w:vAlign w:val="center"/>
          </w:tcPr>
          <w:p w14:paraId="2ECEEE4F" w14:textId="13B8B881"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 xml:space="preserve">2022-2024 </w:t>
            </w:r>
          </w:p>
        </w:tc>
        <w:tc>
          <w:tcPr>
            <w:tcW w:w="1134" w:type="dxa"/>
            <w:vAlign w:val="center"/>
          </w:tcPr>
          <w:p w14:paraId="53991AEC" w14:textId="321858A4" w:rsidR="001D0367" w:rsidRPr="000D343D" w:rsidRDefault="001D0367" w:rsidP="001D0367">
            <w:pPr>
              <w:ind w:left="0" w:firstLine="0"/>
              <w:rPr>
                <w:rFonts w:eastAsia="Calibri" w:cs="Arial"/>
                <w:sz w:val="20"/>
                <w:szCs w:val="20"/>
                <w:lang w:val="mn-MN"/>
              </w:rPr>
            </w:pPr>
            <w:r w:rsidRPr="00A356D6">
              <w:rPr>
                <w:rFonts w:eastAsia="Calibri" w:cs="Arial"/>
                <w:sz w:val="20"/>
                <w:szCs w:val="20"/>
                <w:lang w:val="mn-MN"/>
              </w:rPr>
              <w:t>ЗДТГ</w:t>
            </w:r>
          </w:p>
        </w:tc>
        <w:tc>
          <w:tcPr>
            <w:tcW w:w="1276" w:type="dxa"/>
            <w:vAlign w:val="center"/>
          </w:tcPr>
          <w:p w14:paraId="33AAC1DA" w14:textId="4D782936" w:rsidR="001D0367" w:rsidRPr="00A356D6" w:rsidRDefault="001D0367" w:rsidP="001D036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8DB942C" w14:textId="77777777"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w:t>
            </w:r>
          </w:p>
        </w:tc>
        <w:tc>
          <w:tcPr>
            <w:tcW w:w="5669" w:type="dxa"/>
          </w:tcPr>
          <w:p w14:paraId="7C53B39E" w14:textId="77777777" w:rsidR="001D0367" w:rsidRPr="003B3A20" w:rsidRDefault="001D0367" w:rsidP="001D0367">
            <w:pPr>
              <w:ind w:left="0" w:firstLine="0"/>
              <w:rPr>
                <w:rFonts w:cs="Arial"/>
                <w:sz w:val="20"/>
                <w:szCs w:val="20"/>
              </w:rPr>
            </w:pPr>
          </w:p>
          <w:p w14:paraId="5AD03CDE" w14:textId="321EBAE5" w:rsidR="001D0367" w:rsidRPr="00A356D6" w:rsidRDefault="001D0367" w:rsidP="001D0367">
            <w:pPr>
              <w:ind w:left="0" w:firstLine="0"/>
              <w:rPr>
                <w:rFonts w:eastAsia="Calibri" w:cs="Arial"/>
                <w:sz w:val="20"/>
                <w:szCs w:val="20"/>
                <w:lang w:val="mn-MN"/>
              </w:rPr>
            </w:pPr>
            <w:proofErr w:type="spellStart"/>
            <w:r w:rsidRPr="003B3A20">
              <w:rPr>
                <w:rFonts w:cs="Arial"/>
                <w:sz w:val="20"/>
                <w:szCs w:val="20"/>
              </w:rPr>
              <w:t>Хугацаа</w:t>
            </w:r>
            <w:proofErr w:type="spellEnd"/>
            <w:r w:rsidRPr="003B3A20">
              <w:rPr>
                <w:rFonts w:cs="Arial"/>
                <w:sz w:val="20"/>
                <w:szCs w:val="20"/>
              </w:rPr>
              <w:t xml:space="preserve"> </w:t>
            </w:r>
            <w:proofErr w:type="spellStart"/>
            <w:r w:rsidRPr="003B3A20">
              <w:rPr>
                <w:rFonts w:cs="Arial"/>
                <w:sz w:val="20"/>
                <w:szCs w:val="20"/>
              </w:rPr>
              <w:t>болоогүй</w:t>
            </w:r>
            <w:proofErr w:type="spellEnd"/>
          </w:p>
        </w:tc>
        <w:tc>
          <w:tcPr>
            <w:tcW w:w="568" w:type="dxa"/>
            <w:gridSpan w:val="2"/>
            <w:vAlign w:val="center"/>
          </w:tcPr>
          <w:p w14:paraId="01BBE52C" w14:textId="77777777" w:rsidR="001D0367" w:rsidRPr="000D343D" w:rsidRDefault="001D0367" w:rsidP="001D0367">
            <w:pPr>
              <w:ind w:left="0" w:firstLine="0"/>
              <w:rPr>
                <w:rFonts w:eastAsia="Calibri" w:cs="Arial"/>
                <w:sz w:val="20"/>
                <w:szCs w:val="20"/>
                <w:lang w:val="mn-MN"/>
              </w:rPr>
            </w:pPr>
          </w:p>
        </w:tc>
      </w:tr>
      <w:tr w:rsidR="005D2CD0" w:rsidRPr="000D343D" w14:paraId="424174D3" w14:textId="77777777" w:rsidTr="005D2CD0">
        <w:tc>
          <w:tcPr>
            <w:tcW w:w="1986" w:type="dxa"/>
            <w:vMerge/>
          </w:tcPr>
          <w:p w14:paraId="3D3993C9" w14:textId="77777777" w:rsidR="001D0367" w:rsidRPr="000D343D" w:rsidRDefault="001D0367" w:rsidP="001D0367">
            <w:pPr>
              <w:ind w:left="0" w:firstLine="0"/>
              <w:rPr>
                <w:rFonts w:eastAsia="Calibri" w:cs="Arial"/>
                <w:sz w:val="20"/>
                <w:szCs w:val="20"/>
                <w:lang w:val="mn-MN"/>
              </w:rPr>
            </w:pPr>
          </w:p>
        </w:tc>
        <w:tc>
          <w:tcPr>
            <w:tcW w:w="708" w:type="dxa"/>
            <w:vAlign w:val="center"/>
          </w:tcPr>
          <w:p w14:paraId="64E750A5"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6</w:t>
            </w:r>
          </w:p>
        </w:tc>
        <w:tc>
          <w:tcPr>
            <w:tcW w:w="2835" w:type="dxa"/>
          </w:tcPr>
          <w:p w14:paraId="190DC6D9" w14:textId="62851E84" w:rsidR="001D0367" w:rsidRPr="000D343D" w:rsidRDefault="001D0367" w:rsidP="001D0367">
            <w:pPr>
              <w:tabs>
                <w:tab w:val="left" w:pos="567"/>
                <w:tab w:val="left" w:pos="1276"/>
              </w:tabs>
              <w:ind w:left="0" w:firstLine="0"/>
              <w:rPr>
                <w:rFonts w:eastAsia="Calibri" w:cs="Arial"/>
                <w:b/>
                <w:bCs/>
                <w:sz w:val="20"/>
                <w:szCs w:val="20"/>
                <w:lang w:val="mn-MN"/>
              </w:rPr>
            </w:pPr>
            <w:r w:rsidRPr="005077D1">
              <w:rPr>
                <w:rFonts w:cs="Arial"/>
                <w:sz w:val="20"/>
                <w:szCs w:val="20"/>
                <w:lang w:val="mn-MN"/>
              </w:rPr>
              <w:t>Голын баруун талд ахуйн үйлчилгээний төв байгуулна.</w:t>
            </w:r>
            <w:r>
              <w:rPr>
                <w:rFonts w:cs="Arial"/>
                <w:sz w:val="20"/>
                <w:szCs w:val="20"/>
                <w:lang w:val="mn-MN"/>
              </w:rPr>
              <w:t xml:space="preserve"> </w:t>
            </w:r>
            <w:r w:rsidRPr="005077D1">
              <w:rPr>
                <w:rFonts w:cs="Arial"/>
                <w:sz w:val="20"/>
                <w:szCs w:val="20"/>
                <w:lang w:val="mn-MN"/>
              </w:rPr>
              <w:t>/халуун ус, саун, үсчин, гоо сайхан, кофе шоп/</w:t>
            </w:r>
          </w:p>
        </w:tc>
        <w:tc>
          <w:tcPr>
            <w:tcW w:w="709" w:type="dxa"/>
            <w:vAlign w:val="center"/>
          </w:tcPr>
          <w:p w14:paraId="409244CE" w14:textId="5DE3B7B6"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 xml:space="preserve">2022-2024 </w:t>
            </w:r>
          </w:p>
        </w:tc>
        <w:tc>
          <w:tcPr>
            <w:tcW w:w="1134" w:type="dxa"/>
            <w:vAlign w:val="center"/>
          </w:tcPr>
          <w:p w14:paraId="466661BC" w14:textId="3A8386B9" w:rsidR="001D0367" w:rsidRPr="000D343D" w:rsidRDefault="001D0367" w:rsidP="001D036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60C04D66" w14:textId="3A74F7D8" w:rsidR="001D0367" w:rsidRPr="000D343D" w:rsidRDefault="001D0367" w:rsidP="001D0367">
            <w:pPr>
              <w:ind w:left="0" w:firstLine="0"/>
              <w:rPr>
                <w:rFonts w:eastAsia="Calibri" w:cs="Arial"/>
                <w:sz w:val="20"/>
                <w:szCs w:val="20"/>
                <w:lang w:val="mn-MN"/>
              </w:rPr>
            </w:pPr>
            <w:r w:rsidRPr="009D5860">
              <w:rPr>
                <w:rFonts w:eastAsia="Calibri" w:cs="Arial"/>
                <w:sz w:val="20"/>
                <w:szCs w:val="20"/>
                <w:lang w:val="mn-MN"/>
              </w:rPr>
              <w:t>Хувийн хэвшил</w:t>
            </w:r>
          </w:p>
        </w:tc>
        <w:tc>
          <w:tcPr>
            <w:tcW w:w="1134" w:type="dxa"/>
            <w:vAlign w:val="center"/>
          </w:tcPr>
          <w:p w14:paraId="4C6635AB" w14:textId="77777777"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w:t>
            </w:r>
          </w:p>
        </w:tc>
        <w:tc>
          <w:tcPr>
            <w:tcW w:w="5669" w:type="dxa"/>
          </w:tcPr>
          <w:p w14:paraId="7D898D12" w14:textId="71054E79" w:rsidR="001D0367" w:rsidRPr="003B3A20" w:rsidRDefault="001D0367" w:rsidP="001D0367">
            <w:pPr>
              <w:ind w:left="0" w:firstLine="0"/>
              <w:rPr>
                <w:rFonts w:cs="Arial"/>
                <w:sz w:val="20"/>
                <w:szCs w:val="20"/>
                <w:lang w:val="mn-MN"/>
              </w:rPr>
            </w:pPr>
            <w:r w:rsidRPr="003B3A20">
              <w:rPr>
                <w:rFonts w:cs="Arial"/>
                <w:sz w:val="20"/>
                <w:szCs w:val="20"/>
                <w:lang w:val="mn-MN"/>
              </w:rPr>
              <w:t>Аж ахуй нэгж, хувийн хэвшлээс санал, санаач</w:t>
            </w:r>
            <w:r w:rsidR="00C7357E">
              <w:rPr>
                <w:rFonts w:cs="Arial"/>
                <w:sz w:val="20"/>
                <w:szCs w:val="20"/>
                <w:lang w:val="mn-MN"/>
              </w:rPr>
              <w:t>и</w:t>
            </w:r>
            <w:r w:rsidRPr="003B3A20">
              <w:rPr>
                <w:rFonts w:cs="Arial"/>
                <w:sz w:val="20"/>
                <w:szCs w:val="20"/>
                <w:lang w:val="mn-MN"/>
              </w:rPr>
              <w:t>лгууд олноор ирж байгаа бөгөөд дээрх санал, санаач</w:t>
            </w:r>
            <w:r w:rsidR="00C7357E">
              <w:rPr>
                <w:rFonts w:cs="Arial"/>
                <w:sz w:val="20"/>
                <w:szCs w:val="20"/>
                <w:lang w:val="mn-MN"/>
              </w:rPr>
              <w:t>и</w:t>
            </w:r>
            <w:r w:rsidRPr="003B3A20">
              <w:rPr>
                <w:rFonts w:cs="Arial"/>
                <w:sz w:val="20"/>
                <w:szCs w:val="20"/>
                <w:lang w:val="mn-MN"/>
              </w:rPr>
              <w:t>лгуудыг дэмжиж ажиллана.</w:t>
            </w:r>
          </w:p>
          <w:p w14:paraId="20F5F662" w14:textId="77777777" w:rsidR="001D0367" w:rsidRPr="003B3A20" w:rsidRDefault="001D0367" w:rsidP="001D0367">
            <w:pPr>
              <w:ind w:left="0" w:firstLine="0"/>
              <w:rPr>
                <w:rFonts w:cs="Arial"/>
                <w:sz w:val="20"/>
                <w:szCs w:val="20"/>
                <w:lang w:val="mn-MN"/>
              </w:rPr>
            </w:pPr>
          </w:p>
          <w:p w14:paraId="0825C561" w14:textId="16F9D769" w:rsidR="001D0367" w:rsidRPr="00A356D6" w:rsidRDefault="001D0367" w:rsidP="001D0367">
            <w:pPr>
              <w:ind w:left="0" w:firstLine="0"/>
              <w:rPr>
                <w:rFonts w:eastAsia="Calibri" w:cs="Arial"/>
                <w:sz w:val="20"/>
                <w:szCs w:val="20"/>
                <w:lang w:val="mn-MN"/>
              </w:rPr>
            </w:pPr>
            <w:proofErr w:type="spellStart"/>
            <w:r w:rsidRPr="003B3A20">
              <w:rPr>
                <w:rFonts w:cs="Arial"/>
                <w:sz w:val="20"/>
                <w:szCs w:val="20"/>
              </w:rPr>
              <w:t>Хугацаа</w:t>
            </w:r>
            <w:proofErr w:type="spellEnd"/>
            <w:r w:rsidRPr="003B3A20">
              <w:rPr>
                <w:rFonts w:cs="Arial"/>
                <w:sz w:val="20"/>
                <w:szCs w:val="20"/>
              </w:rPr>
              <w:t xml:space="preserve"> </w:t>
            </w:r>
            <w:proofErr w:type="spellStart"/>
            <w:r w:rsidRPr="003B3A20">
              <w:rPr>
                <w:rFonts w:cs="Arial"/>
                <w:sz w:val="20"/>
                <w:szCs w:val="20"/>
              </w:rPr>
              <w:t>болоогүй</w:t>
            </w:r>
            <w:proofErr w:type="spellEnd"/>
          </w:p>
        </w:tc>
        <w:tc>
          <w:tcPr>
            <w:tcW w:w="568" w:type="dxa"/>
            <w:gridSpan w:val="2"/>
            <w:vAlign w:val="center"/>
          </w:tcPr>
          <w:p w14:paraId="2C11CF10" w14:textId="77777777" w:rsidR="001D0367" w:rsidRPr="000D343D" w:rsidRDefault="001D0367" w:rsidP="001D0367">
            <w:pPr>
              <w:ind w:left="0" w:firstLine="0"/>
              <w:rPr>
                <w:rFonts w:eastAsia="Calibri" w:cs="Arial"/>
                <w:sz w:val="20"/>
                <w:szCs w:val="20"/>
                <w:lang w:val="mn-MN"/>
              </w:rPr>
            </w:pPr>
          </w:p>
        </w:tc>
      </w:tr>
      <w:tr w:rsidR="005D2CD0" w:rsidRPr="000D343D" w14:paraId="0A2211E9" w14:textId="77777777" w:rsidTr="005D2CD0">
        <w:tc>
          <w:tcPr>
            <w:tcW w:w="1986" w:type="dxa"/>
            <w:vMerge/>
          </w:tcPr>
          <w:p w14:paraId="642B9E96" w14:textId="77777777" w:rsidR="001D0367" w:rsidRPr="000D343D" w:rsidRDefault="001D0367" w:rsidP="001D0367">
            <w:pPr>
              <w:ind w:left="0" w:firstLine="0"/>
              <w:rPr>
                <w:rFonts w:eastAsia="Calibri" w:cs="Arial"/>
                <w:sz w:val="20"/>
                <w:szCs w:val="20"/>
                <w:lang w:val="mn-MN"/>
              </w:rPr>
            </w:pPr>
          </w:p>
        </w:tc>
        <w:tc>
          <w:tcPr>
            <w:tcW w:w="708" w:type="dxa"/>
            <w:vAlign w:val="center"/>
          </w:tcPr>
          <w:p w14:paraId="786FDBD2"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7</w:t>
            </w:r>
          </w:p>
        </w:tc>
        <w:tc>
          <w:tcPr>
            <w:tcW w:w="2835" w:type="dxa"/>
          </w:tcPr>
          <w:p w14:paraId="765106BD" w14:textId="1AF1533C" w:rsidR="001D0367" w:rsidRPr="000D343D" w:rsidRDefault="001D0367" w:rsidP="001D0367">
            <w:pPr>
              <w:ind w:left="0" w:firstLine="0"/>
              <w:rPr>
                <w:rFonts w:eastAsia="Calibri" w:cs="Arial"/>
                <w:sz w:val="20"/>
                <w:szCs w:val="20"/>
                <w:lang w:val="mn-MN"/>
              </w:rPr>
            </w:pPr>
            <w:r w:rsidRPr="005077D1">
              <w:rPr>
                <w:rFonts w:cs="Arial"/>
                <w:sz w:val="20"/>
                <w:szCs w:val="20"/>
                <w:lang w:val="mn-MN"/>
              </w:rPr>
              <w:t>Хадан гол, Тээлийн гол, Хавчилын гол, Дуутын голд модон гүүр барина.</w:t>
            </w:r>
          </w:p>
        </w:tc>
        <w:tc>
          <w:tcPr>
            <w:tcW w:w="709" w:type="dxa"/>
            <w:vAlign w:val="center"/>
          </w:tcPr>
          <w:p w14:paraId="1D7C7FD1" w14:textId="01AB33BD"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 xml:space="preserve">-2022 </w:t>
            </w:r>
          </w:p>
        </w:tc>
        <w:tc>
          <w:tcPr>
            <w:tcW w:w="1134" w:type="dxa"/>
            <w:vAlign w:val="center"/>
          </w:tcPr>
          <w:p w14:paraId="4C4031D8" w14:textId="249C04F6" w:rsidR="001D0367" w:rsidRPr="000D343D" w:rsidRDefault="001D0367" w:rsidP="001D0367">
            <w:pPr>
              <w:ind w:left="0" w:firstLine="0"/>
              <w:rPr>
                <w:rFonts w:eastAsia="Calibri" w:cs="Arial"/>
                <w:sz w:val="20"/>
                <w:szCs w:val="20"/>
                <w:lang w:val="mn-MN"/>
              </w:rPr>
            </w:pPr>
            <w:r w:rsidRPr="009D5860">
              <w:rPr>
                <w:rFonts w:eastAsia="Calibri" w:cs="Arial"/>
                <w:sz w:val="20"/>
                <w:szCs w:val="20"/>
                <w:lang w:val="mn-MN"/>
              </w:rPr>
              <w:t>ЗДТГ</w:t>
            </w:r>
          </w:p>
        </w:tc>
        <w:tc>
          <w:tcPr>
            <w:tcW w:w="1276" w:type="dxa"/>
            <w:vAlign w:val="center"/>
          </w:tcPr>
          <w:p w14:paraId="55C4F8CB" w14:textId="5B3E6166" w:rsidR="001D0367" w:rsidRPr="000D343D" w:rsidRDefault="001D0367" w:rsidP="001D0367">
            <w:pPr>
              <w:ind w:left="0" w:firstLine="0"/>
              <w:rPr>
                <w:rFonts w:eastAsia="Calibri" w:cs="Arial"/>
                <w:sz w:val="20"/>
                <w:szCs w:val="20"/>
                <w:lang w:val="mn-MN"/>
              </w:rPr>
            </w:pPr>
            <w:r>
              <w:rPr>
                <w:rFonts w:eastAsia="Calibri" w:cs="Arial"/>
                <w:sz w:val="20"/>
                <w:szCs w:val="20"/>
                <w:lang w:val="mn-MN"/>
              </w:rPr>
              <w:t>ОНХСан</w:t>
            </w:r>
          </w:p>
        </w:tc>
        <w:tc>
          <w:tcPr>
            <w:tcW w:w="1134" w:type="dxa"/>
            <w:vAlign w:val="center"/>
          </w:tcPr>
          <w:p w14:paraId="00896EF9" w14:textId="3B620216" w:rsidR="001D0367" w:rsidRPr="000D343D" w:rsidRDefault="001D0367" w:rsidP="001D0367">
            <w:pPr>
              <w:ind w:left="0" w:firstLine="0"/>
              <w:rPr>
                <w:rFonts w:eastAsia="Calibri" w:cs="Arial"/>
                <w:sz w:val="20"/>
                <w:szCs w:val="20"/>
                <w:lang w:val="mn-MN"/>
              </w:rPr>
            </w:pPr>
            <w:r>
              <w:rPr>
                <w:rFonts w:eastAsia="Calibri" w:cs="Arial"/>
                <w:sz w:val="20"/>
                <w:szCs w:val="20"/>
                <w:lang w:val="mn-MN"/>
              </w:rPr>
              <w:t>1</w:t>
            </w:r>
          </w:p>
        </w:tc>
        <w:tc>
          <w:tcPr>
            <w:tcW w:w="5669" w:type="dxa"/>
            <w:vAlign w:val="center"/>
          </w:tcPr>
          <w:p w14:paraId="665D79E0" w14:textId="135C2CFF"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 xml:space="preserve">2021 оны </w:t>
            </w:r>
            <w:bookmarkStart w:id="3" w:name="_Hlk90570149"/>
            <w:r w:rsidRPr="003B3A20">
              <w:rPr>
                <w:rFonts w:eastAsia="Calibri" w:cs="Arial"/>
                <w:sz w:val="20"/>
                <w:szCs w:val="20"/>
                <w:lang w:val="mn-MN"/>
              </w:rPr>
              <w:t>Орон нутгийн хөгжлийн сангийн  35 сая төгрөгийн хөрөнгөөр Уужим 2 дугаар багийн Тээлийн гол, Хадан голын гүүрийг шинээр барьж ашиглалтад оруулсан. 2022 оны аймгийн замын сангийн хөрөнгөөр Хавчилын голд модон гүүр барихаар төсөвт тусгуулсан.</w:t>
            </w:r>
            <w:bookmarkEnd w:id="3"/>
          </w:p>
        </w:tc>
        <w:tc>
          <w:tcPr>
            <w:tcW w:w="568" w:type="dxa"/>
            <w:gridSpan w:val="2"/>
            <w:vAlign w:val="center"/>
          </w:tcPr>
          <w:p w14:paraId="2B197173" w14:textId="5236FD6A"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27</w:t>
            </w:r>
          </w:p>
        </w:tc>
      </w:tr>
      <w:tr w:rsidR="005D2CD0" w:rsidRPr="000D343D" w14:paraId="4D7C66B0" w14:textId="77777777" w:rsidTr="005D2CD0">
        <w:tc>
          <w:tcPr>
            <w:tcW w:w="1986" w:type="dxa"/>
            <w:vMerge/>
          </w:tcPr>
          <w:p w14:paraId="5815D5E9" w14:textId="77777777" w:rsidR="001D0367" w:rsidRPr="000D343D" w:rsidRDefault="001D0367" w:rsidP="001D0367">
            <w:pPr>
              <w:ind w:left="0" w:firstLine="0"/>
              <w:rPr>
                <w:rFonts w:eastAsia="Calibri" w:cs="Arial"/>
                <w:sz w:val="20"/>
                <w:szCs w:val="20"/>
                <w:lang w:val="mn-MN"/>
              </w:rPr>
            </w:pPr>
          </w:p>
        </w:tc>
        <w:tc>
          <w:tcPr>
            <w:tcW w:w="708" w:type="dxa"/>
            <w:vAlign w:val="center"/>
          </w:tcPr>
          <w:p w14:paraId="58BC234F"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8</w:t>
            </w:r>
          </w:p>
        </w:tc>
        <w:tc>
          <w:tcPr>
            <w:tcW w:w="2835" w:type="dxa"/>
          </w:tcPr>
          <w:p w14:paraId="44A37B78" w14:textId="42A10B74" w:rsidR="001D0367" w:rsidRPr="000D343D" w:rsidRDefault="001D0367" w:rsidP="001D0367">
            <w:pPr>
              <w:ind w:left="0" w:firstLine="0"/>
              <w:rPr>
                <w:rFonts w:eastAsia="Calibri" w:cs="Arial"/>
                <w:sz w:val="20"/>
                <w:szCs w:val="20"/>
                <w:lang w:val="mn-MN"/>
              </w:rPr>
            </w:pPr>
            <w:r w:rsidRPr="005077D1">
              <w:rPr>
                <w:rFonts w:cs="Arial"/>
                <w:sz w:val="20"/>
                <w:szCs w:val="20"/>
                <w:lang w:val="mn-MN"/>
              </w:rPr>
              <w:t>Аман усны айл өрхүүдийг цахилгаан эрчим хүчний эх үүсвэрт холбох дэд станц барина.</w:t>
            </w:r>
          </w:p>
        </w:tc>
        <w:tc>
          <w:tcPr>
            <w:tcW w:w="709" w:type="dxa"/>
            <w:vAlign w:val="center"/>
          </w:tcPr>
          <w:p w14:paraId="4EC48867" w14:textId="1BA0E3A6"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 xml:space="preserve">-2024 </w:t>
            </w:r>
          </w:p>
        </w:tc>
        <w:tc>
          <w:tcPr>
            <w:tcW w:w="1134" w:type="dxa"/>
            <w:vAlign w:val="center"/>
          </w:tcPr>
          <w:p w14:paraId="64B1C124" w14:textId="6E3A9849" w:rsidR="001D0367" w:rsidRPr="000D343D" w:rsidRDefault="001D0367" w:rsidP="001D036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124B673C" w14:textId="70A59572" w:rsidR="001D0367" w:rsidRPr="000D343D" w:rsidRDefault="001D0367" w:rsidP="001D0367">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71C42483" w14:textId="15D1C873" w:rsidR="001D0367" w:rsidRPr="000D343D" w:rsidRDefault="001D0367" w:rsidP="001D036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4E324984" w14:textId="230046A4"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Хугацаа болоогүй</w:t>
            </w:r>
          </w:p>
        </w:tc>
        <w:tc>
          <w:tcPr>
            <w:tcW w:w="568" w:type="dxa"/>
            <w:gridSpan w:val="2"/>
            <w:vAlign w:val="center"/>
          </w:tcPr>
          <w:p w14:paraId="7A3B3C12" w14:textId="1CBF3C9C" w:rsidR="001D0367" w:rsidRPr="000D343D" w:rsidRDefault="001D0367" w:rsidP="001D0367">
            <w:pPr>
              <w:ind w:left="0" w:firstLine="0"/>
              <w:rPr>
                <w:rFonts w:eastAsia="Calibri" w:cs="Arial"/>
                <w:sz w:val="20"/>
                <w:szCs w:val="20"/>
                <w:lang w:val="mn-MN"/>
              </w:rPr>
            </w:pPr>
          </w:p>
        </w:tc>
      </w:tr>
      <w:tr w:rsidR="005D2CD0" w:rsidRPr="000D343D" w14:paraId="04269EC0" w14:textId="77777777" w:rsidTr="005D2CD0">
        <w:tc>
          <w:tcPr>
            <w:tcW w:w="1986" w:type="dxa"/>
            <w:vMerge/>
          </w:tcPr>
          <w:p w14:paraId="387C5A5C" w14:textId="77777777" w:rsidR="001D0367" w:rsidRPr="000D343D" w:rsidRDefault="001D0367" w:rsidP="001D0367">
            <w:pPr>
              <w:ind w:left="0" w:firstLine="0"/>
              <w:rPr>
                <w:rFonts w:eastAsia="Calibri" w:cs="Arial"/>
                <w:sz w:val="20"/>
                <w:szCs w:val="20"/>
                <w:lang w:val="mn-MN"/>
              </w:rPr>
            </w:pPr>
          </w:p>
        </w:tc>
        <w:tc>
          <w:tcPr>
            <w:tcW w:w="708" w:type="dxa"/>
            <w:vAlign w:val="center"/>
          </w:tcPr>
          <w:p w14:paraId="15A34EE5"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9</w:t>
            </w:r>
          </w:p>
        </w:tc>
        <w:tc>
          <w:tcPr>
            <w:tcW w:w="2835" w:type="dxa"/>
          </w:tcPr>
          <w:p w14:paraId="35166801" w14:textId="797F14DA" w:rsidR="001D0367" w:rsidRPr="000D343D" w:rsidRDefault="001D0367" w:rsidP="001D0367">
            <w:pPr>
              <w:ind w:left="0" w:firstLine="0"/>
              <w:rPr>
                <w:rFonts w:eastAsia="Calibri" w:cs="Arial"/>
                <w:sz w:val="20"/>
                <w:szCs w:val="20"/>
                <w:lang w:val="mn-MN"/>
              </w:rPr>
            </w:pPr>
            <w:r w:rsidRPr="005077D1">
              <w:rPr>
                <w:rFonts w:cs="Arial"/>
                <w:sz w:val="20"/>
                <w:szCs w:val="20"/>
                <w:lang w:val="mn-MN"/>
              </w:rPr>
              <w:t>“Соёмбот” талбайг тохижуулах, замын дагуух ногоон байгууламж, гэрэлтүүлгийг нэмэгдүүлэн, гэрлэн чимэглэл, гэрлэн дохиог шинээр байрлуулж, замын тэмдэг, тэмдэглэгээг сайжруулна.</w:t>
            </w:r>
          </w:p>
        </w:tc>
        <w:tc>
          <w:tcPr>
            <w:tcW w:w="709" w:type="dxa"/>
            <w:vAlign w:val="center"/>
          </w:tcPr>
          <w:p w14:paraId="37A0CCC6" w14:textId="501AF2DC"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 xml:space="preserve">-2024 </w:t>
            </w:r>
          </w:p>
        </w:tc>
        <w:tc>
          <w:tcPr>
            <w:tcW w:w="1134" w:type="dxa"/>
            <w:vAlign w:val="center"/>
          </w:tcPr>
          <w:p w14:paraId="2EDC9CAD" w14:textId="0921E267" w:rsidR="001D0367" w:rsidRPr="000D343D" w:rsidRDefault="001D0367" w:rsidP="001D036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60735D08" w14:textId="22A3456F" w:rsidR="001D0367" w:rsidRPr="000D343D" w:rsidRDefault="001D0367" w:rsidP="001D0367">
            <w:pPr>
              <w:ind w:left="0" w:firstLine="0"/>
              <w:rPr>
                <w:rFonts w:eastAsia="Calibri" w:cs="Arial"/>
                <w:sz w:val="20"/>
                <w:szCs w:val="20"/>
                <w:lang w:val="mn-MN"/>
              </w:rPr>
            </w:pPr>
            <w:r>
              <w:rPr>
                <w:rFonts w:eastAsia="Calibri" w:cs="Arial"/>
                <w:sz w:val="20"/>
                <w:szCs w:val="20"/>
                <w:lang w:val="mn-MN"/>
              </w:rPr>
              <w:t>10 сая</w:t>
            </w:r>
          </w:p>
        </w:tc>
        <w:tc>
          <w:tcPr>
            <w:tcW w:w="1134" w:type="dxa"/>
            <w:vAlign w:val="center"/>
          </w:tcPr>
          <w:p w14:paraId="44C4E0FC" w14:textId="49B9DC3A" w:rsidR="001D0367" w:rsidRPr="000D343D" w:rsidRDefault="001D0367" w:rsidP="001D0367">
            <w:pPr>
              <w:ind w:left="0" w:firstLine="0"/>
              <w:rPr>
                <w:rFonts w:eastAsia="Calibri" w:cs="Arial"/>
                <w:sz w:val="20"/>
                <w:szCs w:val="20"/>
                <w:lang w:val="mn-MN"/>
              </w:rPr>
            </w:pPr>
            <w:r>
              <w:rPr>
                <w:rFonts w:eastAsia="Calibri" w:cs="Arial"/>
                <w:sz w:val="20"/>
                <w:szCs w:val="20"/>
                <w:lang w:val="mn-MN"/>
              </w:rPr>
              <w:t>1 гэрлэн дохио, 29 гэрэл, 1 гэрэлт цамхаг хийгдсэн байна</w:t>
            </w:r>
          </w:p>
        </w:tc>
        <w:tc>
          <w:tcPr>
            <w:tcW w:w="5669" w:type="dxa"/>
            <w:vAlign w:val="center"/>
          </w:tcPr>
          <w:p w14:paraId="6D417B21" w14:textId="77777777" w:rsidR="001D0367" w:rsidRPr="003B3A20" w:rsidRDefault="001D0367" w:rsidP="001D0367">
            <w:pPr>
              <w:ind w:left="0" w:firstLine="0"/>
              <w:rPr>
                <w:rFonts w:eastAsia="Calibri" w:cs="Arial"/>
                <w:sz w:val="20"/>
                <w:szCs w:val="20"/>
                <w:lang w:val="mn-MN"/>
              </w:rPr>
            </w:pPr>
            <w:r w:rsidRPr="003B3A20">
              <w:rPr>
                <w:rFonts w:eastAsia="Calibri" w:cs="Arial"/>
                <w:sz w:val="20"/>
                <w:szCs w:val="20"/>
                <w:lang w:val="mn-MN"/>
              </w:rPr>
              <w:t xml:space="preserve">Сумын төвийн 4 дүгээр багийн хойд хорооны нийтийн эзэмшлийн талбай дахь гэрэлтүүлэг засварын ажлыг Орон нутгийн хөгжлийн сангийн 10 сая төгрөгөөр Ж.Мандах ахлагчтай “Эрчим” бүлэг хийж гүйцэтгэж, дараах ажлуудыг хийсэн. Үүнд: </w:t>
            </w:r>
          </w:p>
          <w:p w14:paraId="041D91C2" w14:textId="77777777" w:rsidR="001D0367" w:rsidRPr="003B3A20" w:rsidRDefault="001D0367" w:rsidP="001D0367">
            <w:pPr>
              <w:ind w:left="0" w:firstLine="0"/>
              <w:rPr>
                <w:rFonts w:eastAsia="Calibri" w:cs="Arial"/>
                <w:sz w:val="20"/>
                <w:szCs w:val="20"/>
                <w:lang w:val="mn-MN"/>
              </w:rPr>
            </w:pPr>
            <w:r w:rsidRPr="003B3A20">
              <w:rPr>
                <w:rFonts w:eastAsia="Calibri" w:cs="Arial"/>
                <w:sz w:val="20"/>
                <w:szCs w:val="20"/>
                <w:lang w:val="mn-MN"/>
              </w:rPr>
              <w:t xml:space="preserve">• 100 вт-ын лед 29 ширхэг шинэ гэрэл тавьсан. </w:t>
            </w:r>
          </w:p>
          <w:p w14:paraId="7D6D812F" w14:textId="77777777" w:rsidR="001D0367" w:rsidRPr="003B3A20" w:rsidRDefault="001D0367" w:rsidP="001D0367">
            <w:pPr>
              <w:ind w:left="0" w:firstLine="0"/>
              <w:rPr>
                <w:rFonts w:eastAsia="Calibri" w:cs="Arial"/>
                <w:sz w:val="20"/>
                <w:szCs w:val="20"/>
                <w:lang w:val="mn-MN"/>
              </w:rPr>
            </w:pPr>
            <w:r w:rsidRPr="003B3A20">
              <w:rPr>
                <w:rFonts w:eastAsia="Calibri" w:cs="Arial"/>
                <w:sz w:val="20"/>
                <w:szCs w:val="20"/>
                <w:lang w:val="mn-MN"/>
              </w:rPr>
              <w:t>• 17 шонг буулган сольсон.</w:t>
            </w:r>
          </w:p>
          <w:p w14:paraId="6D01F3BD" w14:textId="77777777" w:rsidR="001D0367" w:rsidRPr="003B3A20" w:rsidRDefault="001D0367" w:rsidP="001D0367">
            <w:pPr>
              <w:ind w:left="0" w:firstLine="0"/>
              <w:rPr>
                <w:rFonts w:eastAsia="Calibri" w:cs="Arial"/>
                <w:sz w:val="20"/>
                <w:szCs w:val="20"/>
                <w:lang w:val="mn-MN"/>
              </w:rPr>
            </w:pPr>
            <w:r w:rsidRPr="003B3A20">
              <w:rPr>
                <w:rFonts w:eastAsia="Calibri" w:cs="Arial"/>
                <w:sz w:val="20"/>
                <w:szCs w:val="20"/>
                <w:lang w:val="mn-MN"/>
              </w:rPr>
              <w:t>•  600 м сип кабелийн утсыг агаараар татсан.</w:t>
            </w:r>
          </w:p>
          <w:p w14:paraId="4FF7FEA9" w14:textId="7EF089AD"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5 дугаар багийн нутагт 12м өндөртэй, шон тус бүр дээр 1.5м диаметртэй тойрог хэлбэрийн тавцанд 200 вт-ын 6 гэрэл суулгасан гэрэлт цамхаг 1-ийг суурилуулсан.</w:t>
            </w:r>
          </w:p>
        </w:tc>
        <w:tc>
          <w:tcPr>
            <w:tcW w:w="568" w:type="dxa"/>
            <w:gridSpan w:val="2"/>
            <w:vAlign w:val="center"/>
          </w:tcPr>
          <w:p w14:paraId="77F16E6F" w14:textId="6CDEA0F7"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27</w:t>
            </w:r>
          </w:p>
        </w:tc>
      </w:tr>
      <w:tr w:rsidR="005D2CD0" w:rsidRPr="000D343D" w14:paraId="7E05948F" w14:textId="77777777" w:rsidTr="005D2CD0">
        <w:trPr>
          <w:trHeight w:val="880"/>
        </w:trPr>
        <w:tc>
          <w:tcPr>
            <w:tcW w:w="1986" w:type="dxa"/>
            <w:vMerge/>
          </w:tcPr>
          <w:p w14:paraId="409D0840" w14:textId="77777777" w:rsidR="001D0367" w:rsidRPr="000D343D" w:rsidRDefault="001D0367" w:rsidP="001D0367">
            <w:pPr>
              <w:rPr>
                <w:rFonts w:eastAsia="Calibri" w:cs="Arial"/>
                <w:sz w:val="20"/>
                <w:szCs w:val="20"/>
                <w:lang w:val="mn-MN"/>
              </w:rPr>
            </w:pPr>
          </w:p>
        </w:tc>
        <w:tc>
          <w:tcPr>
            <w:tcW w:w="708" w:type="dxa"/>
            <w:vAlign w:val="center"/>
          </w:tcPr>
          <w:p w14:paraId="6352569D" w14:textId="0AA963F5" w:rsidR="001D0367" w:rsidRPr="007A0451" w:rsidRDefault="001D0367" w:rsidP="001D0367">
            <w:pPr>
              <w:rPr>
                <w:rFonts w:eastAsia="Calibri" w:cs="Arial"/>
                <w:sz w:val="20"/>
                <w:szCs w:val="20"/>
                <w:lang w:val="mn-MN"/>
              </w:rPr>
            </w:pPr>
            <w:r>
              <w:rPr>
                <w:rFonts w:eastAsia="Calibri" w:cs="Arial"/>
                <w:sz w:val="20"/>
                <w:szCs w:val="20"/>
                <w:lang w:val="mn-MN"/>
              </w:rPr>
              <w:t>10</w:t>
            </w:r>
          </w:p>
        </w:tc>
        <w:tc>
          <w:tcPr>
            <w:tcW w:w="2835" w:type="dxa"/>
          </w:tcPr>
          <w:p w14:paraId="68D1BD4B" w14:textId="0A56E52A" w:rsidR="001D0367" w:rsidRPr="000D343D" w:rsidRDefault="001D0367" w:rsidP="001D0367">
            <w:pPr>
              <w:ind w:left="0" w:firstLine="0"/>
              <w:rPr>
                <w:rFonts w:eastAsia="Calibri" w:cs="Arial"/>
                <w:sz w:val="20"/>
                <w:szCs w:val="20"/>
                <w:lang w:val="mn-MN"/>
              </w:rPr>
            </w:pPr>
            <w:r w:rsidRPr="005077D1">
              <w:rPr>
                <w:rFonts w:cs="Arial"/>
                <w:sz w:val="20"/>
                <w:szCs w:val="20"/>
                <w:lang w:val="mn-MN"/>
              </w:rPr>
              <w:t>Сумын хүндэтгэлийн хаалганы орчныг тохижуулна.</w:t>
            </w:r>
          </w:p>
        </w:tc>
        <w:tc>
          <w:tcPr>
            <w:tcW w:w="709" w:type="dxa"/>
            <w:vAlign w:val="center"/>
          </w:tcPr>
          <w:p w14:paraId="5157D48A" w14:textId="15651D59" w:rsidR="001D0367" w:rsidRPr="000D343D" w:rsidRDefault="001D0367" w:rsidP="001D0367">
            <w:pPr>
              <w:ind w:left="0" w:firstLine="0"/>
              <w:rPr>
                <w:rFonts w:eastAsia="Calibri" w:cs="Arial"/>
                <w:sz w:val="20"/>
                <w:szCs w:val="20"/>
                <w:lang w:val="mn-MN"/>
              </w:rPr>
            </w:pPr>
            <w:r>
              <w:rPr>
                <w:rFonts w:eastAsia="Calibri" w:cs="Arial"/>
                <w:sz w:val="20"/>
                <w:szCs w:val="20"/>
                <w:lang w:val="mn-MN"/>
              </w:rPr>
              <w:t>2021-2024</w:t>
            </w:r>
          </w:p>
        </w:tc>
        <w:tc>
          <w:tcPr>
            <w:tcW w:w="1134" w:type="dxa"/>
            <w:vAlign w:val="center"/>
          </w:tcPr>
          <w:p w14:paraId="31819A5C" w14:textId="564B9A90" w:rsidR="001D0367" w:rsidRPr="000D343D" w:rsidRDefault="001D0367" w:rsidP="001D0367">
            <w:pPr>
              <w:rPr>
                <w:rFonts w:eastAsia="Calibri" w:cs="Arial"/>
                <w:sz w:val="20"/>
                <w:szCs w:val="20"/>
                <w:lang w:val="mn-MN"/>
              </w:rPr>
            </w:pPr>
            <w:r>
              <w:rPr>
                <w:rFonts w:eastAsia="Calibri" w:cs="Arial"/>
                <w:sz w:val="20"/>
                <w:szCs w:val="20"/>
                <w:lang w:val="mn-MN"/>
              </w:rPr>
              <w:t>ЗДТГ</w:t>
            </w:r>
          </w:p>
        </w:tc>
        <w:tc>
          <w:tcPr>
            <w:tcW w:w="1276" w:type="dxa"/>
            <w:vAlign w:val="center"/>
          </w:tcPr>
          <w:p w14:paraId="540B884C" w14:textId="77AF2246" w:rsidR="001D0367" w:rsidRPr="000D343D" w:rsidRDefault="001D0367" w:rsidP="001D0367">
            <w:pPr>
              <w:rPr>
                <w:rFonts w:eastAsia="Calibri" w:cs="Arial"/>
                <w:sz w:val="20"/>
                <w:szCs w:val="20"/>
                <w:lang w:val="mn-MN"/>
              </w:rPr>
            </w:pPr>
            <w:r>
              <w:rPr>
                <w:rFonts w:eastAsia="Calibri" w:cs="Arial"/>
                <w:sz w:val="20"/>
                <w:szCs w:val="20"/>
                <w:lang w:val="mn-MN"/>
              </w:rPr>
              <w:t>19.7 сая</w:t>
            </w:r>
          </w:p>
        </w:tc>
        <w:tc>
          <w:tcPr>
            <w:tcW w:w="1134" w:type="dxa"/>
            <w:vAlign w:val="center"/>
          </w:tcPr>
          <w:p w14:paraId="5978B362" w14:textId="74DC7E36" w:rsidR="001D0367" w:rsidRPr="000D343D" w:rsidRDefault="001D0367" w:rsidP="001D0367">
            <w:pPr>
              <w:ind w:left="0" w:firstLine="0"/>
              <w:rPr>
                <w:rFonts w:eastAsia="Calibri" w:cs="Arial"/>
                <w:sz w:val="20"/>
                <w:szCs w:val="20"/>
                <w:lang w:val="mn-MN"/>
              </w:rPr>
            </w:pPr>
            <w:r>
              <w:rPr>
                <w:rFonts w:eastAsia="Calibri" w:cs="Arial"/>
                <w:sz w:val="20"/>
                <w:szCs w:val="20"/>
                <w:lang w:val="mn-MN"/>
              </w:rPr>
              <w:t>Тохижилт хийгдсэн байна</w:t>
            </w:r>
          </w:p>
        </w:tc>
        <w:tc>
          <w:tcPr>
            <w:tcW w:w="5669" w:type="dxa"/>
            <w:vAlign w:val="center"/>
          </w:tcPr>
          <w:p w14:paraId="0686A666" w14:textId="29AC741D" w:rsidR="001D0367" w:rsidRPr="000D343D" w:rsidRDefault="001D0367" w:rsidP="001D0367">
            <w:pPr>
              <w:ind w:left="0" w:firstLine="0"/>
              <w:rPr>
                <w:rFonts w:eastAsia="Calibri" w:cs="Arial"/>
                <w:sz w:val="20"/>
                <w:szCs w:val="20"/>
                <w:lang w:val="mn-MN"/>
              </w:rPr>
            </w:pPr>
            <w:r w:rsidRPr="003B3A20">
              <w:rPr>
                <w:rFonts w:eastAsia="Calibri" w:cs="Arial"/>
                <w:sz w:val="20"/>
                <w:szCs w:val="20"/>
                <w:lang w:val="mn-MN"/>
              </w:rPr>
              <w:t>Орон нутгийн хөгжлийн сангийн хөрөнгө 19.7 сая төгрөгөөр “Хангайн нуруун зам” ХХК сумын Хүндэтгэлийн хаалг</w:t>
            </w:r>
            <w:r w:rsidR="00F32B31">
              <w:rPr>
                <w:rFonts w:eastAsia="Calibri" w:cs="Arial"/>
                <w:sz w:val="20"/>
                <w:szCs w:val="20"/>
                <w:lang w:val="mn-MN"/>
              </w:rPr>
              <w:t>а</w:t>
            </w:r>
            <w:r w:rsidRPr="003B3A20">
              <w:rPr>
                <w:rFonts w:eastAsia="Calibri" w:cs="Arial"/>
                <w:sz w:val="20"/>
                <w:szCs w:val="20"/>
                <w:lang w:val="mn-MN"/>
              </w:rPr>
              <w:t xml:space="preserve"> орчмын тохижилтын ажлыг гүйцэтгэхээр ЗДТГ-тай гэрээ байгуулан ажиллаж байна. 398 м2 талбайг асфальбетондож, 4х4м сүүдрэвч барина.</w:t>
            </w:r>
          </w:p>
        </w:tc>
        <w:tc>
          <w:tcPr>
            <w:tcW w:w="568" w:type="dxa"/>
            <w:gridSpan w:val="2"/>
            <w:vAlign w:val="center"/>
          </w:tcPr>
          <w:p w14:paraId="76AA4AD4" w14:textId="4CA9B962" w:rsidR="001D0367" w:rsidRPr="000D343D" w:rsidRDefault="001D0367" w:rsidP="001D0367">
            <w:pPr>
              <w:rPr>
                <w:rFonts w:eastAsia="Calibri" w:cs="Arial"/>
                <w:sz w:val="20"/>
                <w:szCs w:val="20"/>
                <w:lang w:val="mn-MN"/>
              </w:rPr>
            </w:pPr>
            <w:r w:rsidRPr="003B3A20">
              <w:rPr>
                <w:rFonts w:eastAsia="Calibri" w:cs="Arial"/>
                <w:sz w:val="20"/>
                <w:szCs w:val="20"/>
                <w:lang w:val="mn-MN"/>
              </w:rPr>
              <w:t>27</w:t>
            </w:r>
          </w:p>
        </w:tc>
      </w:tr>
      <w:tr w:rsidR="005D2CD0" w:rsidRPr="000D343D" w14:paraId="4EF62327" w14:textId="77777777" w:rsidTr="005D2CD0">
        <w:tc>
          <w:tcPr>
            <w:tcW w:w="1986" w:type="dxa"/>
            <w:vMerge w:val="restart"/>
          </w:tcPr>
          <w:p w14:paraId="58A4DA21" w14:textId="5073EFEC" w:rsidR="001D0367" w:rsidRPr="000D343D" w:rsidRDefault="001D0367" w:rsidP="001D0367">
            <w:pPr>
              <w:tabs>
                <w:tab w:val="left" w:pos="567"/>
              </w:tabs>
              <w:ind w:left="0" w:firstLine="0"/>
              <w:rPr>
                <w:rFonts w:eastAsia="Times New Roman" w:cs="Arial"/>
                <w:sz w:val="20"/>
                <w:szCs w:val="20"/>
                <w:lang w:val="mn-MN"/>
              </w:rPr>
            </w:pPr>
            <w:r w:rsidRPr="000B69A4">
              <w:rPr>
                <w:rFonts w:eastAsia="Calibri" w:cs="Arial"/>
                <w:sz w:val="20"/>
                <w:szCs w:val="20"/>
                <w:lang w:val="mn-MN"/>
              </w:rPr>
              <w:t>2.4.3. Сумын газар зохион байгуулалтын төлөвлөлтийг аймгийн газар зохион байгуулалтын ерөнхий төлөвлөгөө болон эдийн засаг, нийгмийн хөгжил, иргэдийн хэрэгцээ шаардлагад нийцүүлэн хийж, хаягийн мэдээллийн системийг хөгжүүлнэ.</w:t>
            </w:r>
          </w:p>
        </w:tc>
        <w:tc>
          <w:tcPr>
            <w:tcW w:w="708" w:type="dxa"/>
            <w:vAlign w:val="center"/>
          </w:tcPr>
          <w:p w14:paraId="47510E89"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1</w:t>
            </w:r>
          </w:p>
        </w:tc>
        <w:tc>
          <w:tcPr>
            <w:tcW w:w="2835" w:type="dxa"/>
          </w:tcPr>
          <w:p w14:paraId="0BA782DA" w14:textId="4252CD13" w:rsidR="001D0367" w:rsidRPr="000D343D" w:rsidRDefault="001D0367" w:rsidP="001D0367">
            <w:pPr>
              <w:tabs>
                <w:tab w:val="left" w:pos="567"/>
                <w:tab w:val="left" w:pos="1134"/>
                <w:tab w:val="left" w:pos="1276"/>
                <w:tab w:val="left" w:pos="1418"/>
              </w:tabs>
              <w:ind w:left="0" w:firstLine="0"/>
              <w:rPr>
                <w:rFonts w:eastAsia="Calibri" w:cs="Arial"/>
                <w:sz w:val="20"/>
                <w:szCs w:val="20"/>
                <w:lang w:val="mn-MN"/>
              </w:rPr>
            </w:pPr>
            <w:r w:rsidRPr="005077D1">
              <w:rPr>
                <w:rFonts w:cs="Arial"/>
                <w:sz w:val="20"/>
                <w:szCs w:val="20"/>
                <w:lang w:val="mn-MN"/>
              </w:rPr>
              <w:t>Газар зохион байгуулалтын төлөвлөлт, газрын кадастр, үнэлгээ, газрын мониторинг, биржийн байнгын ажиллагаатай системийг хөтөлж, үйлчилгээний хүртээмжийг сайжруулна.</w:t>
            </w:r>
          </w:p>
        </w:tc>
        <w:tc>
          <w:tcPr>
            <w:tcW w:w="709" w:type="dxa"/>
            <w:vAlign w:val="center"/>
          </w:tcPr>
          <w:p w14:paraId="345399F2" w14:textId="55E7242F"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w:t>
            </w:r>
            <w:r>
              <w:rPr>
                <w:rFonts w:eastAsia="Calibri" w:cs="Arial"/>
                <w:sz w:val="20"/>
                <w:szCs w:val="20"/>
                <w:lang w:val="mn-MN"/>
              </w:rPr>
              <w:t>4</w:t>
            </w:r>
          </w:p>
        </w:tc>
        <w:tc>
          <w:tcPr>
            <w:tcW w:w="1134" w:type="dxa"/>
            <w:vAlign w:val="center"/>
          </w:tcPr>
          <w:p w14:paraId="0645ADF6" w14:textId="58675068" w:rsidR="001D0367" w:rsidRPr="000D343D" w:rsidRDefault="001D0367" w:rsidP="001D0367">
            <w:pPr>
              <w:ind w:left="0" w:firstLine="0"/>
              <w:rPr>
                <w:rFonts w:eastAsia="Calibri" w:cs="Arial"/>
                <w:sz w:val="20"/>
                <w:szCs w:val="20"/>
                <w:lang w:val="mn-MN"/>
              </w:rPr>
            </w:pPr>
            <w:r w:rsidRPr="00B36005">
              <w:rPr>
                <w:rFonts w:eastAsia="Calibri" w:cs="Arial"/>
                <w:sz w:val="20"/>
                <w:szCs w:val="20"/>
                <w:lang w:val="mn-MN"/>
              </w:rPr>
              <w:t>Газрын даамал</w:t>
            </w:r>
          </w:p>
        </w:tc>
        <w:tc>
          <w:tcPr>
            <w:tcW w:w="1276" w:type="dxa"/>
            <w:vAlign w:val="center"/>
          </w:tcPr>
          <w:p w14:paraId="3A2F7010" w14:textId="576B208B" w:rsidR="001D0367" w:rsidRPr="000D343D" w:rsidRDefault="001D0367" w:rsidP="001D0367">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48EAEA68" w14:textId="565AAF23" w:rsidR="001D0367" w:rsidRPr="000D343D" w:rsidRDefault="001D0367" w:rsidP="001D0367">
            <w:pPr>
              <w:ind w:left="0" w:firstLine="0"/>
              <w:rPr>
                <w:rFonts w:eastAsia="Calibri" w:cs="Arial"/>
                <w:sz w:val="20"/>
                <w:szCs w:val="20"/>
                <w:lang w:val="mn-MN"/>
              </w:rPr>
            </w:pPr>
            <w:r w:rsidRPr="00B36005">
              <w:rPr>
                <w:rFonts w:eastAsia="Calibri" w:cs="Arial"/>
                <w:sz w:val="20"/>
                <w:szCs w:val="20"/>
                <w:lang w:val="mn-MN"/>
              </w:rPr>
              <w:t>Байнгын ажиллагаатай системүүд бүрэн ашиглалтад орж, үйл ажиллагаа тогтворжсон байна.</w:t>
            </w:r>
          </w:p>
        </w:tc>
        <w:tc>
          <w:tcPr>
            <w:tcW w:w="5669" w:type="dxa"/>
            <w:vAlign w:val="center"/>
          </w:tcPr>
          <w:p w14:paraId="11F200C2" w14:textId="77777777" w:rsidR="001D0367" w:rsidRPr="000B69A4" w:rsidRDefault="001D0367" w:rsidP="001D0367">
            <w:pPr>
              <w:spacing w:after="120"/>
              <w:ind w:left="0" w:firstLine="0"/>
              <w:rPr>
                <w:rFonts w:eastAsia="Calibri" w:cs="Arial"/>
                <w:sz w:val="20"/>
                <w:szCs w:val="20"/>
                <w:lang w:val="mn-MN"/>
              </w:rPr>
            </w:pPr>
            <w:r w:rsidRPr="000B69A4">
              <w:rPr>
                <w:rFonts w:eastAsia="Calibri" w:cs="Arial"/>
                <w:sz w:val="20"/>
                <w:szCs w:val="20"/>
                <w:lang w:val="mn-MN"/>
              </w:rPr>
              <w:t>Газрын кадастрын http://192.168.15.216/ цахим хуудсанд тухайн жилийн газар зохион байгуулалтын төлөвлөгөөг байршуулдаг болсон. Газар эзэмших эрхийн гэрчилгээний дуудлага худалдааг https://www.mle.mn/ газрын биржийн цахим системээр дамжуулан 2021 онд 6 удаагийн цахим дуудлага худалдааг зохион байгуулсан.</w:t>
            </w:r>
          </w:p>
          <w:p w14:paraId="0C13CC06" w14:textId="77777777" w:rsidR="001D0367" w:rsidRPr="000B69A4" w:rsidRDefault="001D0367" w:rsidP="001D0367">
            <w:pPr>
              <w:spacing w:after="120"/>
              <w:ind w:left="0" w:firstLine="0"/>
              <w:rPr>
                <w:rFonts w:eastAsia="Calibri" w:cs="Arial"/>
                <w:sz w:val="20"/>
                <w:szCs w:val="20"/>
                <w:lang w:val="mn-MN"/>
              </w:rPr>
            </w:pPr>
            <w:r w:rsidRPr="000B69A4">
              <w:rPr>
                <w:rFonts w:eastAsia="Calibri" w:cs="Arial"/>
                <w:sz w:val="20"/>
                <w:szCs w:val="20"/>
                <w:lang w:val="mn-MN"/>
              </w:rPr>
              <w:t xml:space="preserve"> http://192.168.15.216 газрын удирдлагын цахим системээр газартай холбоотой бүх өргөдөл хүсэлтийг шийдвэрлэн ажиллаж байна.</w:t>
            </w:r>
          </w:p>
          <w:p w14:paraId="6E86C8D6" w14:textId="77777777" w:rsidR="001D0367" w:rsidRPr="000B69A4" w:rsidRDefault="001D0367" w:rsidP="001D0367">
            <w:pPr>
              <w:spacing w:after="120"/>
              <w:ind w:left="0" w:firstLine="0"/>
              <w:rPr>
                <w:rFonts w:eastAsia="Calibri" w:cs="Arial"/>
                <w:sz w:val="20"/>
                <w:szCs w:val="20"/>
                <w:lang w:val="mn-MN"/>
              </w:rPr>
            </w:pPr>
            <w:r w:rsidRPr="000B69A4">
              <w:rPr>
                <w:rFonts w:eastAsia="Calibri" w:cs="Arial"/>
                <w:sz w:val="20"/>
                <w:szCs w:val="20"/>
                <w:lang w:val="mn-MN"/>
              </w:rPr>
              <w:t xml:space="preserve">Газар албанаас 43 нэр төрлийн төрийн үйлчилгээг иргэн, хуулийн этгээдэд үзүүлж буй www.egazar.mn цахим систем буюу гар утасны Egazar аппликэйшн хэрэглээнд нэвтрүүлснээр 27 нэр төрлийн төрийн үйлчилгээг цахим хэлбэрээр авах боломж бүрдэж байна. </w:t>
            </w:r>
          </w:p>
          <w:p w14:paraId="72910DA5" w14:textId="57EF4883" w:rsidR="001D0367" w:rsidRPr="000D343D" w:rsidRDefault="001D0367" w:rsidP="001D0367">
            <w:pPr>
              <w:spacing w:after="120"/>
              <w:ind w:left="0" w:firstLine="0"/>
              <w:rPr>
                <w:rFonts w:eastAsia="Calibri" w:cs="Arial"/>
                <w:sz w:val="20"/>
                <w:szCs w:val="20"/>
                <w:lang w:val="mn-MN"/>
              </w:rPr>
            </w:pPr>
            <w:r w:rsidRPr="000B69A4">
              <w:rPr>
                <w:rFonts w:eastAsia="Calibri" w:cs="Arial"/>
                <w:sz w:val="20"/>
                <w:szCs w:val="20"/>
                <w:lang w:val="mn-MN"/>
              </w:rPr>
              <w:t>Бэлчээрийн газрын Фото</w:t>
            </w:r>
            <w:r w:rsidR="00F32B31">
              <w:rPr>
                <w:rFonts w:eastAsia="Calibri" w:cs="Arial"/>
                <w:sz w:val="20"/>
                <w:szCs w:val="20"/>
                <w:lang w:val="mn-MN"/>
              </w:rPr>
              <w:t xml:space="preserve"> </w:t>
            </w:r>
            <w:r w:rsidRPr="000B69A4">
              <w:rPr>
                <w:rFonts w:eastAsia="Calibri" w:cs="Arial"/>
                <w:sz w:val="20"/>
                <w:szCs w:val="20"/>
                <w:lang w:val="mn-MN"/>
              </w:rPr>
              <w:t>мониторингийн хээрийн хэмжилтийг жил бүрийн 8 дугаар сарын 10-20-ны өдрүүдэд хийж, Газрын удирдлагын LM программд оруулсан.</w:t>
            </w:r>
          </w:p>
        </w:tc>
        <w:tc>
          <w:tcPr>
            <w:tcW w:w="568" w:type="dxa"/>
            <w:gridSpan w:val="2"/>
            <w:vAlign w:val="center"/>
          </w:tcPr>
          <w:p w14:paraId="41C573BE" w14:textId="678F9AA4" w:rsidR="001D0367" w:rsidRPr="000D343D" w:rsidRDefault="00C35BE3" w:rsidP="001D0367">
            <w:pPr>
              <w:ind w:left="0" w:firstLine="0"/>
              <w:textAlignment w:val="top"/>
              <w:rPr>
                <w:rFonts w:eastAsia="Times New Roman" w:cs="Arial"/>
                <w:sz w:val="20"/>
                <w:szCs w:val="20"/>
                <w:lang w:val="mn-MN"/>
              </w:rPr>
            </w:pPr>
            <w:r>
              <w:rPr>
                <w:rFonts w:eastAsia="Times New Roman" w:cs="Arial"/>
                <w:sz w:val="20"/>
                <w:szCs w:val="20"/>
                <w:lang w:val="mn-MN"/>
              </w:rPr>
              <w:t>30</w:t>
            </w:r>
          </w:p>
        </w:tc>
      </w:tr>
      <w:tr w:rsidR="005D2CD0" w:rsidRPr="000D343D" w14:paraId="6DAE6639" w14:textId="77777777" w:rsidTr="005D2CD0">
        <w:tc>
          <w:tcPr>
            <w:tcW w:w="1986" w:type="dxa"/>
            <w:vMerge/>
          </w:tcPr>
          <w:p w14:paraId="53AF74EB" w14:textId="77777777" w:rsidR="001D0367" w:rsidRPr="000D343D" w:rsidRDefault="001D0367" w:rsidP="001D0367">
            <w:pPr>
              <w:ind w:left="0" w:firstLine="0"/>
              <w:rPr>
                <w:rFonts w:eastAsia="Calibri" w:cs="Arial"/>
                <w:sz w:val="20"/>
                <w:szCs w:val="20"/>
                <w:lang w:val="mn-MN"/>
              </w:rPr>
            </w:pPr>
          </w:p>
        </w:tc>
        <w:tc>
          <w:tcPr>
            <w:tcW w:w="708" w:type="dxa"/>
            <w:vAlign w:val="center"/>
          </w:tcPr>
          <w:p w14:paraId="0D254ED7" w14:textId="77777777" w:rsidR="001D0367" w:rsidRPr="000D343D" w:rsidRDefault="001D0367" w:rsidP="001D0367">
            <w:pPr>
              <w:ind w:left="0" w:firstLine="0"/>
              <w:rPr>
                <w:rFonts w:eastAsia="Calibri" w:cs="Arial"/>
                <w:sz w:val="20"/>
                <w:szCs w:val="20"/>
              </w:rPr>
            </w:pPr>
            <w:r w:rsidRPr="000D343D">
              <w:rPr>
                <w:rFonts w:eastAsia="Calibri" w:cs="Arial"/>
                <w:sz w:val="20"/>
                <w:szCs w:val="20"/>
              </w:rPr>
              <w:t>2</w:t>
            </w:r>
          </w:p>
        </w:tc>
        <w:tc>
          <w:tcPr>
            <w:tcW w:w="2835" w:type="dxa"/>
          </w:tcPr>
          <w:p w14:paraId="6B4E3E0F" w14:textId="3CED8A45" w:rsidR="001D0367" w:rsidRPr="000D343D" w:rsidRDefault="001D0367" w:rsidP="001D0367">
            <w:pPr>
              <w:ind w:left="0" w:firstLine="0"/>
              <w:rPr>
                <w:rFonts w:eastAsia="Calibri" w:cs="Arial"/>
                <w:sz w:val="20"/>
                <w:szCs w:val="20"/>
                <w:lang w:val="mn-MN"/>
              </w:rPr>
            </w:pPr>
            <w:r w:rsidRPr="005077D1">
              <w:rPr>
                <w:rFonts w:eastAsia="Times New Roman" w:cs="Arial"/>
                <w:bCs/>
                <w:sz w:val="20"/>
                <w:szCs w:val="20"/>
                <w:lang w:val="mn-MN"/>
              </w:rPr>
              <w:t>Суманд шинээр олгох гэр хорооллын газрын “Газрын төлөв байдал, чанарын улсын хяналтын баталгаа”-г хийлгэх</w:t>
            </w:r>
          </w:p>
        </w:tc>
        <w:tc>
          <w:tcPr>
            <w:tcW w:w="709" w:type="dxa"/>
            <w:vAlign w:val="center"/>
          </w:tcPr>
          <w:p w14:paraId="33AFA8E1" w14:textId="0C09C979" w:rsidR="001D0367" w:rsidRPr="000D343D" w:rsidRDefault="001D0367" w:rsidP="001D036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74EE9B13" w14:textId="3E08B981" w:rsidR="001D0367" w:rsidRPr="000D343D" w:rsidRDefault="001D0367" w:rsidP="001D0367">
            <w:pPr>
              <w:ind w:left="0" w:firstLine="0"/>
              <w:rPr>
                <w:rFonts w:eastAsia="Calibri" w:cs="Arial"/>
                <w:sz w:val="20"/>
                <w:szCs w:val="20"/>
                <w:lang w:val="mn-MN"/>
              </w:rPr>
            </w:pPr>
            <w:r>
              <w:rPr>
                <w:rFonts w:eastAsia="Calibri" w:cs="Arial"/>
                <w:sz w:val="20"/>
                <w:szCs w:val="20"/>
                <w:lang w:val="mn-MN"/>
              </w:rPr>
              <w:t>ГД</w:t>
            </w:r>
          </w:p>
        </w:tc>
        <w:tc>
          <w:tcPr>
            <w:tcW w:w="1276" w:type="dxa"/>
            <w:vAlign w:val="center"/>
          </w:tcPr>
          <w:p w14:paraId="00C011DB" w14:textId="49D3A421" w:rsidR="001D0367" w:rsidRPr="000D343D" w:rsidRDefault="001D0367" w:rsidP="001D0367">
            <w:pPr>
              <w:ind w:left="0" w:firstLine="0"/>
              <w:rPr>
                <w:rFonts w:eastAsia="Calibri" w:cs="Arial"/>
                <w:sz w:val="20"/>
                <w:szCs w:val="20"/>
                <w:lang w:val="mn-MN"/>
              </w:rPr>
            </w:pPr>
            <w:r>
              <w:rPr>
                <w:rFonts w:eastAsia="Calibri" w:cs="Arial"/>
                <w:sz w:val="20"/>
                <w:szCs w:val="20"/>
                <w:lang w:val="mn-MN"/>
              </w:rPr>
              <w:t>Иргэдийн хөрөнгө</w:t>
            </w:r>
          </w:p>
        </w:tc>
        <w:tc>
          <w:tcPr>
            <w:tcW w:w="1134" w:type="dxa"/>
            <w:vAlign w:val="center"/>
          </w:tcPr>
          <w:p w14:paraId="6379AC0A" w14:textId="4F69BFEF" w:rsidR="001D0367" w:rsidRPr="000D343D" w:rsidRDefault="001D0367" w:rsidP="001D036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4ACFFE9E" w14:textId="77777777" w:rsidR="001D0367" w:rsidRPr="003B3A20" w:rsidRDefault="001D0367" w:rsidP="001D0367">
            <w:pPr>
              <w:spacing w:after="120"/>
              <w:ind w:left="0" w:firstLine="0"/>
              <w:rPr>
                <w:rFonts w:eastAsia="Calibri" w:cs="Arial"/>
                <w:sz w:val="20"/>
                <w:szCs w:val="20"/>
                <w:lang w:val="mn-MN"/>
              </w:rPr>
            </w:pPr>
            <w:r w:rsidRPr="003B3A20">
              <w:rPr>
                <w:rFonts w:eastAsia="Calibri" w:cs="Arial"/>
                <w:sz w:val="20"/>
                <w:szCs w:val="20"/>
                <w:lang w:val="mn-MN"/>
              </w:rPr>
              <w:t>Газрын кадастрын http://192.168.15.216/ цахим хуудсанд тухайн жилийн газар зохион байгуулалтын төлөвлөгөөг байршуулдаг болсон. Газар эзэмших эрхийн гэрчилгээний дуудлага худалдааг https://www.mle.mn/ газрын биржийн цахим системээр дамжуулан 2021 онд 6 удаагийн цахим дуудлага худалдааг зохион байгуулсан.</w:t>
            </w:r>
          </w:p>
          <w:p w14:paraId="2867C6CC" w14:textId="77777777" w:rsidR="001D0367" w:rsidRPr="003B3A20" w:rsidRDefault="001D0367" w:rsidP="001D0367">
            <w:pPr>
              <w:spacing w:after="120"/>
              <w:ind w:left="0" w:firstLine="0"/>
              <w:rPr>
                <w:rFonts w:eastAsia="Calibri" w:cs="Arial"/>
                <w:sz w:val="20"/>
                <w:szCs w:val="20"/>
                <w:lang w:val="mn-MN"/>
              </w:rPr>
            </w:pPr>
            <w:r w:rsidRPr="003B3A20">
              <w:rPr>
                <w:rFonts w:eastAsia="Calibri" w:cs="Arial"/>
                <w:sz w:val="20"/>
                <w:szCs w:val="20"/>
                <w:lang w:val="mn-MN"/>
              </w:rPr>
              <w:t xml:space="preserve"> http://192.168.15.216 газрын удирдлагын цахим системээр газартай холбоотой бүх өргөдөл хүсэлтийг шийдвэрлэн ажиллаж байна.</w:t>
            </w:r>
          </w:p>
          <w:p w14:paraId="304239F5" w14:textId="77777777" w:rsidR="001D0367" w:rsidRPr="003B3A20" w:rsidRDefault="001D0367" w:rsidP="001D0367">
            <w:pPr>
              <w:spacing w:after="120"/>
              <w:ind w:left="0" w:firstLine="0"/>
              <w:rPr>
                <w:rFonts w:eastAsia="Calibri" w:cs="Arial"/>
                <w:sz w:val="20"/>
                <w:szCs w:val="20"/>
                <w:lang w:val="mn-MN"/>
              </w:rPr>
            </w:pPr>
            <w:r w:rsidRPr="003B3A20">
              <w:rPr>
                <w:rFonts w:eastAsia="Calibri" w:cs="Arial"/>
                <w:sz w:val="20"/>
                <w:szCs w:val="20"/>
                <w:lang w:val="mn-MN"/>
              </w:rPr>
              <w:t xml:space="preserve">Газар албанаас 43 нэр төрлийн төрийн үйлчилгээг иргэн, хуулийн этгээдэд үзүүлж буй www.egazar.mn цахим систем буюу гар утасны Egazar аппликэйшн хэрэглээнд нэвтрүүлснээр 27 нэр төрлийн төрийн үйлчилгээг цахим хэлбэрээр авах боломж бүрдэж байна. </w:t>
            </w:r>
          </w:p>
          <w:p w14:paraId="40C242CC" w14:textId="11BDAA7A" w:rsidR="001D0367" w:rsidRPr="000D343D" w:rsidRDefault="001D0367" w:rsidP="001D0367">
            <w:pPr>
              <w:ind w:left="0" w:firstLine="0"/>
              <w:textAlignment w:val="top"/>
              <w:rPr>
                <w:rFonts w:eastAsia="Calibri" w:cs="Arial"/>
                <w:color w:val="050505"/>
                <w:sz w:val="20"/>
                <w:szCs w:val="20"/>
                <w:shd w:val="clear" w:color="auto" w:fill="FFFFFF"/>
                <w:lang w:val="mn-MN"/>
              </w:rPr>
            </w:pPr>
            <w:r w:rsidRPr="003B3A20">
              <w:rPr>
                <w:rFonts w:eastAsia="Calibri" w:cs="Arial"/>
                <w:sz w:val="20"/>
                <w:szCs w:val="20"/>
                <w:lang w:val="mn-MN"/>
              </w:rPr>
              <w:t>Бэлчээрийн газрын Фото</w:t>
            </w:r>
            <w:r w:rsidR="00F32B31">
              <w:rPr>
                <w:rFonts w:eastAsia="Calibri" w:cs="Arial"/>
                <w:sz w:val="20"/>
                <w:szCs w:val="20"/>
                <w:lang w:val="mn-MN"/>
              </w:rPr>
              <w:t xml:space="preserve"> </w:t>
            </w:r>
            <w:r w:rsidRPr="003B3A20">
              <w:rPr>
                <w:rFonts w:eastAsia="Calibri" w:cs="Arial"/>
                <w:sz w:val="20"/>
                <w:szCs w:val="20"/>
                <w:lang w:val="mn-MN"/>
              </w:rPr>
              <w:t>мониторингийн хээрийн хэмжилтийг жил бүрийн 8 дугаар сарын 10-20-ны өдрүүдэд хийж, Газрын удирдлагын LM программд оруулсан.</w:t>
            </w:r>
          </w:p>
        </w:tc>
        <w:tc>
          <w:tcPr>
            <w:tcW w:w="568" w:type="dxa"/>
            <w:gridSpan w:val="2"/>
            <w:vAlign w:val="center"/>
          </w:tcPr>
          <w:p w14:paraId="778969D7" w14:textId="222FF45B" w:rsidR="001D0367" w:rsidRPr="000D343D" w:rsidRDefault="001D0367" w:rsidP="001D0367">
            <w:pPr>
              <w:ind w:left="0" w:firstLine="0"/>
              <w:rPr>
                <w:rFonts w:eastAsia="Calibri" w:cs="Arial"/>
                <w:sz w:val="20"/>
                <w:szCs w:val="20"/>
                <w:lang w:val="mn-MN"/>
              </w:rPr>
            </w:pPr>
            <w:r w:rsidRPr="003B3A20">
              <w:rPr>
                <w:rFonts w:eastAsia="Times New Roman" w:cs="Arial"/>
                <w:sz w:val="20"/>
                <w:szCs w:val="20"/>
                <w:lang w:val="mn-MN"/>
              </w:rPr>
              <w:t>30</w:t>
            </w:r>
          </w:p>
        </w:tc>
      </w:tr>
      <w:tr w:rsidR="005D2CD0" w:rsidRPr="000D343D" w14:paraId="54946BB8" w14:textId="77777777" w:rsidTr="005D2CD0">
        <w:tc>
          <w:tcPr>
            <w:tcW w:w="1986" w:type="dxa"/>
            <w:vMerge/>
          </w:tcPr>
          <w:p w14:paraId="56948221" w14:textId="77777777" w:rsidR="006E10C9" w:rsidRPr="000D343D" w:rsidRDefault="006E10C9" w:rsidP="006E10C9">
            <w:pPr>
              <w:ind w:left="0" w:firstLine="0"/>
              <w:rPr>
                <w:rFonts w:eastAsia="Calibri" w:cs="Arial"/>
                <w:sz w:val="20"/>
                <w:szCs w:val="20"/>
                <w:lang w:val="mn-MN"/>
              </w:rPr>
            </w:pPr>
          </w:p>
        </w:tc>
        <w:tc>
          <w:tcPr>
            <w:tcW w:w="708" w:type="dxa"/>
            <w:vAlign w:val="center"/>
          </w:tcPr>
          <w:p w14:paraId="1A511BB6" w14:textId="77777777" w:rsidR="006E10C9" w:rsidRPr="000D343D" w:rsidRDefault="006E10C9" w:rsidP="006E10C9">
            <w:pPr>
              <w:ind w:left="0" w:firstLine="0"/>
              <w:rPr>
                <w:rFonts w:eastAsia="Calibri" w:cs="Arial"/>
                <w:sz w:val="20"/>
                <w:szCs w:val="20"/>
              </w:rPr>
            </w:pPr>
            <w:r w:rsidRPr="000D343D">
              <w:rPr>
                <w:rFonts w:eastAsia="Calibri" w:cs="Arial"/>
                <w:sz w:val="20"/>
                <w:szCs w:val="20"/>
              </w:rPr>
              <w:t>3</w:t>
            </w:r>
          </w:p>
        </w:tc>
        <w:tc>
          <w:tcPr>
            <w:tcW w:w="2835" w:type="dxa"/>
          </w:tcPr>
          <w:p w14:paraId="34A0C1ED" w14:textId="0DC96F28" w:rsidR="006E10C9" w:rsidRPr="000D343D" w:rsidRDefault="006E10C9" w:rsidP="006E10C9">
            <w:pPr>
              <w:ind w:left="0" w:firstLine="0"/>
              <w:rPr>
                <w:rFonts w:eastAsia="Calibri" w:cs="Arial"/>
                <w:sz w:val="20"/>
                <w:szCs w:val="20"/>
                <w:lang w:val="mn-MN"/>
              </w:rPr>
            </w:pPr>
            <w:r w:rsidRPr="005077D1">
              <w:rPr>
                <w:rFonts w:eastAsia="Times New Roman" w:cs="Arial"/>
                <w:bCs/>
                <w:sz w:val="20"/>
                <w:szCs w:val="20"/>
                <w:lang w:val="mn-MN"/>
              </w:rPr>
              <w:t>Сумын нутаг дэвсгэрт “Палеонтологи, археологи”-ийн судалгааг палеонтологи, археологи угсаатны мэргэжлийн эрдэм шинжилгээний байгууллагаар урьдчилан хайгуул, судалгаа хийлгэж, дүгнэлт гаргуулна.</w:t>
            </w:r>
          </w:p>
        </w:tc>
        <w:tc>
          <w:tcPr>
            <w:tcW w:w="709" w:type="dxa"/>
            <w:vAlign w:val="center"/>
          </w:tcPr>
          <w:p w14:paraId="163C6C67" w14:textId="32261C8B" w:rsidR="006E10C9" w:rsidRPr="000D343D" w:rsidRDefault="006E10C9" w:rsidP="006E10C9">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-2023</w:t>
            </w:r>
          </w:p>
        </w:tc>
        <w:tc>
          <w:tcPr>
            <w:tcW w:w="1134" w:type="dxa"/>
            <w:vAlign w:val="center"/>
          </w:tcPr>
          <w:p w14:paraId="271773F3" w14:textId="59666D95" w:rsidR="006E10C9" w:rsidRPr="000D343D" w:rsidRDefault="006E10C9" w:rsidP="006E10C9">
            <w:pPr>
              <w:ind w:left="0" w:firstLine="0"/>
              <w:rPr>
                <w:rFonts w:eastAsia="Calibri" w:cs="Arial"/>
                <w:sz w:val="20"/>
                <w:szCs w:val="20"/>
                <w:lang w:val="mn-MN"/>
              </w:rPr>
            </w:pPr>
            <w:r>
              <w:rPr>
                <w:rFonts w:eastAsia="Calibri" w:cs="Arial"/>
                <w:sz w:val="20"/>
                <w:szCs w:val="20"/>
                <w:lang w:val="mn-MN"/>
              </w:rPr>
              <w:t>ГД</w:t>
            </w:r>
          </w:p>
        </w:tc>
        <w:tc>
          <w:tcPr>
            <w:tcW w:w="1276" w:type="dxa"/>
            <w:vAlign w:val="center"/>
          </w:tcPr>
          <w:p w14:paraId="49C80486" w14:textId="78049511" w:rsidR="006E10C9" w:rsidRPr="000D343D" w:rsidRDefault="006E10C9" w:rsidP="006E10C9">
            <w:pPr>
              <w:ind w:left="0" w:firstLine="0"/>
              <w:rPr>
                <w:rFonts w:eastAsia="Calibri" w:cs="Arial"/>
                <w:sz w:val="20"/>
                <w:szCs w:val="20"/>
                <w:lang w:val="mn-MN"/>
              </w:rPr>
            </w:pPr>
            <w:r>
              <w:rPr>
                <w:rFonts w:eastAsia="Calibri" w:cs="Arial"/>
                <w:sz w:val="20"/>
                <w:szCs w:val="20"/>
                <w:lang w:val="mn-MN"/>
              </w:rPr>
              <w:t>БХСан</w:t>
            </w:r>
          </w:p>
        </w:tc>
        <w:tc>
          <w:tcPr>
            <w:tcW w:w="1134" w:type="dxa"/>
            <w:vAlign w:val="center"/>
          </w:tcPr>
          <w:p w14:paraId="19625AF4" w14:textId="7CEE444D" w:rsidR="006E10C9" w:rsidRPr="000D343D" w:rsidRDefault="006E10C9" w:rsidP="006E10C9">
            <w:pPr>
              <w:ind w:left="0" w:firstLine="0"/>
              <w:textAlignment w:val="top"/>
              <w:rPr>
                <w:rFonts w:eastAsia="Times New Roman" w:cs="Arial"/>
                <w:bCs/>
                <w:sz w:val="20"/>
                <w:szCs w:val="20"/>
                <w:lang w:val="mn-MN"/>
              </w:rPr>
            </w:pPr>
            <w:r>
              <w:rPr>
                <w:rFonts w:eastAsia="Times New Roman" w:cs="Arial"/>
                <w:bCs/>
                <w:sz w:val="20"/>
                <w:szCs w:val="20"/>
                <w:lang w:val="mn-MN"/>
              </w:rPr>
              <w:t>-</w:t>
            </w:r>
          </w:p>
        </w:tc>
        <w:tc>
          <w:tcPr>
            <w:tcW w:w="5669" w:type="dxa"/>
            <w:vAlign w:val="center"/>
          </w:tcPr>
          <w:p w14:paraId="4A258C03" w14:textId="3441B87A" w:rsidR="006E10C9" w:rsidRPr="003B3A20" w:rsidRDefault="006E10C9" w:rsidP="006E10C9">
            <w:pPr>
              <w:ind w:left="0" w:firstLine="0"/>
              <w:rPr>
                <w:rFonts w:eastAsia="Calibri" w:cs="Arial"/>
                <w:sz w:val="20"/>
                <w:szCs w:val="20"/>
                <w:lang w:val="mn-MN"/>
              </w:rPr>
            </w:pPr>
            <w:r w:rsidRPr="003B3A20">
              <w:rPr>
                <w:rFonts w:eastAsia="Calibri" w:cs="Arial"/>
                <w:sz w:val="20"/>
                <w:szCs w:val="20"/>
                <w:lang w:val="mn-MN"/>
              </w:rPr>
              <w:t>2022 оны орон нутгийн төсөвт суулгаж Шинжлэх ухааны академийн-Архе</w:t>
            </w:r>
            <w:r w:rsidR="00F32B31">
              <w:rPr>
                <w:rFonts w:eastAsia="Calibri" w:cs="Arial"/>
                <w:sz w:val="20"/>
                <w:szCs w:val="20"/>
                <w:lang w:val="mn-MN"/>
              </w:rPr>
              <w:t>о</w:t>
            </w:r>
            <w:r w:rsidRPr="003B3A20">
              <w:rPr>
                <w:rFonts w:eastAsia="Calibri" w:cs="Arial"/>
                <w:sz w:val="20"/>
                <w:szCs w:val="20"/>
                <w:lang w:val="mn-MN"/>
              </w:rPr>
              <w:t>логийн хүрээлэнтэй хамтарч дүгнэлт гаргуулахаар төлөвлөж байна.</w:t>
            </w:r>
          </w:p>
          <w:p w14:paraId="1D791AD8" w14:textId="77777777" w:rsidR="006E10C9" w:rsidRPr="003B3A20" w:rsidRDefault="006E10C9" w:rsidP="006E10C9">
            <w:pPr>
              <w:ind w:left="0" w:firstLine="0"/>
              <w:rPr>
                <w:rFonts w:eastAsia="Calibri" w:cs="Arial"/>
                <w:sz w:val="20"/>
                <w:szCs w:val="20"/>
                <w:lang w:val="mn-MN"/>
              </w:rPr>
            </w:pPr>
          </w:p>
          <w:p w14:paraId="6D48070C" w14:textId="4A079C72" w:rsidR="006E10C9" w:rsidRPr="000D343D" w:rsidRDefault="006E10C9" w:rsidP="006E10C9">
            <w:pPr>
              <w:ind w:left="0" w:firstLine="0"/>
              <w:rPr>
                <w:rFonts w:eastAsia="Calibri" w:cs="Arial"/>
                <w:sz w:val="20"/>
                <w:szCs w:val="20"/>
                <w:lang w:val="mn-MN"/>
              </w:rPr>
            </w:pPr>
            <w:r w:rsidRPr="003B3A20">
              <w:rPr>
                <w:rFonts w:eastAsia="Calibri" w:cs="Arial"/>
                <w:sz w:val="20"/>
                <w:szCs w:val="20"/>
                <w:lang w:val="mn-MN"/>
              </w:rPr>
              <w:t>“Хугацаа болоогүй”</w:t>
            </w:r>
          </w:p>
        </w:tc>
        <w:tc>
          <w:tcPr>
            <w:tcW w:w="568" w:type="dxa"/>
            <w:gridSpan w:val="2"/>
            <w:vAlign w:val="center"/>
          </w:tcPr>
          <w:p w14:paraId="7F435157" w14:textId="2109A24C" w:rsidR="006E10C9" w:rsidRPr="000D343D" w:rsidRDefault="006E10C9" w:rsidP="006E10C9">
            <w:pPr>
              <w:ind w:left="0" w:firstLine="0"/>
              <w:rPr>
                <w:rFonts w:eastAsia="Calibri" w:cs="Arial"/>
                <w:sz w:val="20"/>
                <w:szCs w:val="20"/>
                <w:lang w:val="mn-MN"/>
              </w:rPr>
            </w:pPr>
          </w:p>
        </w:tc>
      </w:tr>
      <w:tr w:rsidR="005D2CD0" w:rsidRPr="000D343D" w14:paraId="47E15057" w14:textId="77777777" w:rsidTr="005D2CD0">
        <w:trPr>
          <w:trHeight w:val="2207"/>
        </w:trPr>
        <w:tc>
          <w:tcPr>
            <w:tcW w:w="1986" w:type="dxa"/>
            <w:vMerge/>
          </w:tcPr>
          <w:p w14:paraId="7039CCBF" w14:textId="77777777" w:rsidR="006E10C9" w:rsidRPr="000D343D" w:rsidRDefault="006E10C9" w:rsidP="006E10C9">
            <w:pPr>
              <w:rPr>
                <w:rFonts w:eastAsia="Calibri" w:cs="Arial"/>
                <w:sz w:val="20"/>
                <w:szCs w:val="20"/>
                <w:lang w:val="mn-MN"/>
              </w:rPr>
            </w:pPr>
          </w:p>
        </w:tc>
        <w:tc>
          <w:tcPr>
            <w:tcW w:w="708" w:type="dxa"/>
            <w:vAlign w:val="center"/>
          </w:tcPr>
          <w:p w14:paraId="7470B66B" w14:textId="280B500A" w:rsidR="006E10C9" w:rsidRPr="006E10C9" w:rsidRDefault="006E10C9" w:rsidP="006E10C9">
            <w:pPr>
              <w:ind w:left="0" w:firstLine="0"/>
              <w:rPr>
                <w:rFonts w:eastAsia="Calibri" w:cs="Arial"/>
                <w:sz w:val="20"/>
                <w:szCs w:val="20"/>
                <w:lang w:val="mn-MN"/>
              </w:rPr>
            </w:pPr>
            <w:r>
              <w:rPr>
                <w:rFonts w:eastAsia="Calibri" w:cs="Arial"/>
                <w:sz w:val="20"/>
                <w:szCs w:val="20"/>
                <w:lang w:val="mn-MN"/>
              </w:rPr>
              <w:t>4</w:t>
            </w:r>
          </w:p>
        </w:tc>
        <w:tc>
          <w:tcPr>
            <w:tcW w:w="2835" w:type="dxa"/>
          </w:tcPr>
          <w:p w14:paraId="23130A9A" w14:textId="3AC0AD9A" w:rsidR="006E10C9" w:rsidRPr="000D343D" w:rsidRDefault="006E10C9" w:rsidP="006E10C9">
            <w:pPr>
              <w:ind w:left="0" w:firstLine="0"/>
              <w:rPr>
                <w:rFonts w:eastAsia="Calibri" w:cs="Arial"/>
                <w:sz w:val="20"/>
                <w:szCs w:val="20"/>
                <w:lang w:val="mn-MN"/>
              </w:rPr>
            </w:pPr>
            <w:r w:rsidRPr="005077D1">
              <w:rPr>
                <w:rFonts w:eastAsia="Times New Roman" w:cs="Arial"/>
                <w:bCs/>
                <w:sz w:val="20"/>
                <w:szCs w:val="20"/>
                <w:lang w:val="mn-MN"/>
              </w:rPr>
              <w:t>Засгийн газрын 2019 оны 325 дугаар тогтоолоор батлагдсан “Гудамж, зам, талбай, үл хөдлөх эд хөрөнгийг хаягжуулах журам”-ын дагуу сумын нутаг дэвсгэрт гудамж, зам, талбай, үл хөдлөх эд хөрөнгийг хаягжуулж мэдээллийг засварлана.</w:t>
            </w:r>
          </w:p>
        </w:tc>
        <w:tc>
          <w:tcPr>
            <w:tcW w:w="709" w:type="dxa"/>
            <w:vAlign w:val="center"/>
          </w:tcPr>
          <w:p w14:paraId="599C1803" w14:textId="77777777" w:rsidR="006E10C9" w:rsidRDefault="006E10C9" w:rsidP="006E10C9">
            <w:pPr>
              <w:rPr>
                <w:rFonts w:eastAsia="Calibri" w:cs="Arial"/>
                <w:sz w:val="20"/>
                <w:szCs w:val="20"/>
                <w:lang w:val="mn-MN"/>
              </w:rPr>
            </w:pPr>
            <w:r>
              <w:rPr>
                <w:rFonts w:eastAsia="Calibri" w:cs="Arial"/>
                <w:sz w:val="20"/>
                <w:szCs w:val="20"/>
                <w:lang w:val="mn-MN"/>
              </w:rPr>
              <w:t>2021-</w:t>
            </w:r>
          </w:p>
          <w:p w14:paraId="2C8A86CB" w14:textId="39610225" w:rsidR="006E10C9" w:rsidRPr="000D343D" w:rsidRDefault="006E10C9" w:rsidP="006E10C9">
            <w:pPr>
              <w:rPr>
                <w:rFonts w:eastAsia="Calibri" w:cs="Arial"/>
                <w:sz w:val="20"/>
                <w:szCs w:val="20"/>
                <w:lang w:val="mn-MN"/>
              </w:rPr>
            </w:pPr>
            <w:r>
              <w:rPr>
                <w:rFonts w:eastAsia="Calibri" w:cs="Arial"/>
                <w:sz w:val="20"/>
                <w:szCs w:val="20"/>
                <w:lang w:val="mn-MN"/>
              </w:rPr>
              <w:t>2024</w:t>
            </w:r>
          </w:p>
        </w:tc>
        <w:tc>
          <w:tcPr>
            <w:tcW w:w="1134" w:type="dxa"/>
            <w:vAlign w:val="center"/>
          </w:tcPr>
          <w:p w14:paraId="4FCA5B12" w14:textId="77777777" w:rsidR="006E10C9" w:rsidRDefault="006E10C9" w:rsidP="006E10C9">
            <w:pPr>
              <w:rPr>
                <w:rFonts w:eastAsia="Calibri" w:cs="Arial"/>
                <w:sz w:val="20"/>
                <w:szCs w:val="20"/>
                <w:lang w:val="mn-MN"/>
              </w:rPr>
            </w:pPr>
            <w:r w:rsidRPr="00B36005">
              <w:rPr>
                <w:rFonts w:eastAsia="Calibri" w:cs="Arial"/>
                <w:sz w:val="20"/>
                <w:szCs w:val="20"/>
                <w:lang w:val="mn-MN"/>
              </w:rPr>
              <w:t>Газрын</w:t>
            </w:r>
          </w:p>
          <w:p w14:paraId="5961F336" w14:textId="71FB9A27" w:rsidR="006E10C9" w:rsidRPr="000D343D" w:rsidRDefault="006E10C9" w:rsidP="006E10C9">
            <w:pPr>
              <w:ind w:left="0" w:firstLine="0"/>
              <w:rPr>
                <w:rFonts w:eastAsia="Calibri" w:cs="Arial"/>
                <w:sz w:val="20"/>
                <w:szCs w:val="20"/>
                <w:lang w:val="mn-MN"/>
              </w:rPr>
            </w:pPr>
            <w:r w:rsidRPr="00B36005">
              <w:rPr>
                <w:rFonts w:eastAsia="Calibri" w:cs="Arial"/>
                <w:sz w:val="20"/>
                <w:szCs w:val="20"/>
                <w:lang w:val="mn-MN"/>
              </w:rPr>
              <w:t>даамал</w:t>
            </w:r>
          </w:p>
        </w:tc>
        <w:tc>
          <w:tcPr>
            <w:tcW w:w="1276" w:type="dxa"/>
            <w:vAlign w:val="center"/>
          </w:tcPr>
          <w:p w14:paraId="54230ECB" w14:textId="77777777" w:rsidR="006E10C9" w:rsidRDefault="006E10C9" w:rsidP="006E10C9">
            <w:pPr>
              <w:rPr>
                <w:rFonts w:eastAsia="Calibri" w:cs="Arial"/>
                <w:sz w:val="20"/>
                <w:szCs w:val="20"/>
                <w:lang w:val="mn-MN"/>
              </w:rPr>
            </w:pPr>
            <w:r>
              <w:rPr>
                <w:rFonts w:eastAsia="Calibri" w:cs="Arial"/>
                <w:sz w:val="20"/>
                <w:szCs w:val="20"/>
                <w:lang w:val="mn-MN"/>
              </w:rPr>
              <w:t xml:space="preserve">Орон </w:t>
            </w:r>
          </w:p>
          <w:p w14:paraId="3F742275" w14:textId="77777777" w:rsidR="006E10C9" w:rsidRDefault="006E10C9" w:rsidP="006E10C9">
            <w:pPr>
              <w:rPr>
                <w:rFonts w:eastAsia="Calibri" w:cs="Arial"/>
                <w:sz w:val="20"/>
                <w:szCs w:val="20"/>
                <w:lang w:val="mn-MN"/>
              </w:rPr>
            </w:pPr>
            <w:r>
              <w:rPr>
                <w:rFonts w:eastAsia="Calibri" w:cs="Arial"/>
                <w:sz w:val="20"/>
                <w:szCs w:val="20"/>
                <w:lang w:val="mn-MN"/>
              </w:rPr>
              <w:t xml:space="preserve">нутгийн </w:t>
            </w:r>
          </w:p>
          <w:p w14:paraId="1DBC33D0" w14:textId="3BC63F38" w:rsidR="006E10C9" w:rsidRPr="000D343D" w:rsidRDefault="006E10C9" w:rsidP="006E10C9">
            <w:pPr>
              <w:rPr>
                <w:rFonts w:eastAsia="Calibri" w:cs="Arial"/>
                <w:sz w:val="20"/>
                <w:szCs w:val="20"/>
                <w:lang w:val="mn-MN"/>
              </w:rPr>
            </w:pPr>
            <w:r>
              <w:rPr>
                <w:rFonts w:eastAsia="Calibri" w:cs="Arial"/>
                <w:sz w:val="20"/>
                <w:szCs w:val="20"/>
                <w:lang w:val="mn-MN"/>
              </w:rPr>
              <w:t xml:space="preserve"> төсөв</w:t>
            </w:r>
          </w:p>
        </w:tc>
        <w:tc>
          <w:tcPr>
            <w:tcW w:w="1134" w:type="dxa"/>
            <w:vAlign w:val="center"/>
          </w:tcPr>
          <w:p w14:paraId="581C7A31" w14:textId="33E498F4" w:rsidR="006E10C9" w:rsidRPr="00355E03" w:rsidRDefault="006E10C9" w:rsidP="006E10C9">
            <w:pPr>
              <w:ind w:left="0" w:firstLine="0"/>
              <w:textAlignment w:val="top"/>
              <w:rPr>
                <w:rFonts w:eastAsia="Times New Roman" w:cs="Arial"/>
                <w:bCs/>
                <w:sz w:val="20"/>
                <w:szCs w:val="20"/>
                <w:lang w:val="mn-MN"/>
              </w:rPr>
            </w:pPr>
            <w:r>
              <w:rPr>
                <w:rFonts w:eastAsia="Times New Roman" w:cs="Arial"/>
                <w:bCs/>
                <w:sz w:val="20"/>
                <w:szCs w:val="20"/>
                <w:lang w:val="mn-MN"/>
              </w:rPr>
              <w:t>Мэдээллийг засварлах ажил эхэлсэн байна</w:t>
            </w:r>
          </w:p>
        </w:tc>
        <w:tc>
          <w:tcPr>
            <w:tcW w:w="5669" w:type="dxa"/>
            <w:vAlign w:val="center"/>
          </w:tcPr>
          <w:p w14:paraId="57889C84" w14:textId="35B76B88" w:rsidR="006E10C9" w:rsidRPr="000D343D" w:rsidRDefault="006E10C9" w:rsidP="006E10C9">
            <w:pPr>
              <w:ind w:left="0" w:firstLine="0"/>
              <w:rPr>
                <w:rFonts w:eastAsia="Calibri" w:cs="Arial"/>
                <w:sz w:val="20"/>
                <w:szCs w:val="20"/>
                <w:lang w:val="mn-MN"/>
              </w:rPr>
            </w:pPr>
            <w:r w:rsidRPr="003B3A20">
              <w:rPr>
                <w:rFonts w:eastAsia="Calibri" w:cs="Arial"/>
                <w:sz w:val="20"/>
                <w:szCs w:val="20"/>
                <w:lang w:val="mn-MN"/>
              </w:rPr>
              <w:t>Сумын Засаг даргын 2020 оны 04 дүгээр сарын 29-ний өдрийн А/81 дүгээр захирамжаар “Гудамж, зам, талбай, үл хөдлөх эд хөрөнгийг хаягжуулах журмын дагуу мэдээллийн санд Зам гудамж талбайн зөрүүтэй орсон мэдээллийг шалгаж засварлах” Засаг даргын Тамгын газрын даргаар ахлуулсан 5 гишүүнтэй ажлын хэсэг байгуулагдан ажиллаж байна. Одоогийн байдлаар 2014 онд “Геокад” ХХК-ний хийсэн хаягийн зургийн замыг сансрын зурагтай давхцуулан газар дээр нь нягт</w:t>
            </w:r>
            <w:r w:rsidR="00F32B31">
              <w:rPr>
                <w:rFonts w:eastAsia="Calibri" w:cs="Arial"/>
                <w:sz w:val="20"/>
                <w:szCs w:val="20"/>
                <w:lang w:val="mn-MN"/>
              </w:rPr>
              <w:t>ал</w:t>
            </w:r>
            <w:r w:rsidRPr="003B3A20">
              <w:rPr>
                <w:rFonts w:eastAsia="Calibri" w:cs="Arial"/>
                <w:sz w:val="20"/>
                <w:szCs w:val="20"/>
                <w:lang w:val="mn-MN"/>
              </w:rPr>
              <w:t xml:space="preserve">ж Газрын удирдлагын </w:t>
            </w:r>
            <w:r w:rsidRPr="003B3A20">
              <w:rPr>
                <w:rFonts w:eastAsia="Calibri" w:cs="Arial"/>
                <w:sz w:val="20"/>
                <w:szCs w:val="20"/>
              </w:rPr>
              <w:t xml:space="preserve">LM </w:t>
            </w:r>
            <w:r w:rsidRPr="003B3A20">
              <w:rPr>
                <w:rFonts w:eastAsia="Calibri" w:cs="Arial"/>
                <w:sz w:val="20"/>
                <w:szCs w:val="20"/>
                <w:lang w:val="mn-MN"/>
              </w:rPr>
              <w:t>программд засварлаж ажил хийгдэж байна.</w:t>
            </w:r>
          </w:p>
        </w:tc>
        <w:tc>
          <w:tcPr>
            <w:tcW w:w="568" w:type="dxa"/>
            <w:gridSpan w:val="2"/>
            <w:vAlign w:val="center"/>
          </w:tcPr>
          <w:p w14:paraId="2EE95151" w14:textId="35407EEE" w:rsidR="006E10C9" w:rsidRPr="000D343D" w:rsidRDefault="006E10C9" w:rsidP="006E10C9">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0FB8B51B" w14:textId="77777777" w:rsidTr="005D2CD0">
        <w:tc>
          <w:tcPr>
            <w:tcW w:w="1986" w:type="dxa"/>
            <w:vMerge/>
          </w:tcPr>
          <w:p w14:paraId="08F0209B" w14:textId="77777777" w:rsidR="006E10C9" w:rsidRPr="000D343D" w:rsidRDefault="006E10C9" w:rsidP="006E10C9">
            <w:pPr>
              <w:rPr>
                <w:rFonts w:eastAsia="Calibri" w:cs="Arial"/>
                <w:sz w:val="20"/>
                <w:szCs w:val="20"/>
                <w:lang w:val="mn-MN"/>
              </w:rPr>
            </w:pPr>
          </w:p>
        </w:tc>
        <w:tc>
          <w:tcPr>
            <w:tcW w:w="708" w:type="dxa"/>
            <w:vAlign w:val="center"/>
          </w:tcPr>
          <w:p w14:paraId="7F1F9367" w14:textId="550A55EA" w:rsidR="006E10C9" w:rsidRPr="006E10C9" w:rsidRDefault="006E10C9" w:rsidP="006E10C9">
            <w:pPr>
              <w:rPr>
                <w:rFonts w:eastAsia="Calibri" w:cs="Arial"/>
                <w:sz w:val="20"/>
                <w:szCs w:val="20"/>
                <w:lang w:val="mn-MN"/>
              </w:rPr>
            </w:pPr>
            <w:r>
              <w:rPr>
                <w:rFonts w:eastAsia="Calibri" w:cs="Arial"/>
                <w:sz w:val="20"/>
                <w:szCs w:val="20"/>
                <w:lang w:val="mn-MN"/>
              </w:rPr>
              <w:t>5</w:t>
            </w:r>
          </w:p>
        </w:tc>
        <w:tc>
          <w:tcPr>
            <w:tcW w:w="2835" w:type="dxa"/>
          </w:tcPr>
          <w:p w14:paraId="7966BFFD" w14:textId="37EA05B8" w:rsidR="006E10C9" w:rsidRPr="000D343D" w:rsidRDefault="006E10C9" w:rsidP="006E10C9">
            <w:pPr>
              <w:ind w:left="0" w:firstLine="0"/>
              <w:rPr>
                <w:rFonts w:eastAsia="Calibri" w:cs="Arial"/>
                <w:sz w:val="20"/>
                <w:szCs w:val="20"/>
                <w:lang w:val="mn-MN"/>
              </w:rPr>
            </w:pPr>
            <w:r w:rsidRPr="005077D1">
              <w:rPr>
                <w:rFonts w:eastAsia="Times New Roman" w:cs="Arial"/>
                <w:bCs/>
                <w:sz w:val="20"/>
                <w:szCs w:val="20"/>
                <w:lang w:val="mn-MN"/>
              </w:rPr>
              <w:t>Сумын хэмжээнд иргэн, аж ахуйн нэгж, байгууллагын эзэмшил, өмчлөл, ашиглалтад байгаа зөрчилтэй нэгж талбаруудын судалгааг гаргаж зөрчлийг арилгаж, гудамж, хорооны эмх цэгцийг сайжруулна.</w:t>
            </w:r>
          </w:p>
        </w:tc>
        <w:tc>
          <w:tcPr>
            <w:tcW w:w="709" w:type="dxa"/>
            <w:vAlign w:val="center"/>
          </w:tcPr>
          <w:p w14:paraId="3CF97EAD" w14:textId="0FB18D11" w:rsidR="006E10C9" w:rsidRDefault="006E10C9" w:rsidP="006E10C9">
            <w:pPr>
              <w:rPr>
                <w:rFonts w:eastAsia="Calibri" w:cs="Arial"/>
                <w:sz w:val="20"/>
                <w:szCs w:val="20"/>
                <w:lang w:val="mn-MN"/>
              </w:rPr>
            </w:pPr>
            <w:r>
              <w:rPr>
                <w:rFonts w:eastAsia="Calibri" w:cs="Arial"/>
                <w:sz w:val="20"/>
                <w:szCs w:val="20"/>
                <w:lang w:val="mn-MN"/>
              </w:rPr>
              <w:t>2021-</w:t>
            </w:r>
          </w:p>
          <w:p w14:paraId="75E04A90" w14:textId="00F7C97D" w:rsidR="006E10C9" w:rsidRPr="000D343D" w:rsidRDefault="006E10C9" w:rsidP="006E10C9">
            <w:pPr>
              <w:rPr>
                <w:rFonts w:eastAsia="Calibri" w:cs="Arial"/>
                <w:sz w:val="20"/>
                <w:szCs w:val="20"/>
                <w:lang w:val="mn-MN"/>
              </w:rPr>
            </w:pPr>
            <w:r>
              <w:rPr>
                <w:rFonts w:eastAsia="Calibri" w:cs="Arial"/>
                <w:sz w:val="20"/>
                <w:szCs w:val="20"/>
                <w:lang w:val="mn-MN"/>
              </w:rPr>
              <w:t>2024</w:t>
            </w:r>
          </w:p>
        </w:tc>
        <w:tc>
          <w:tcPr>
            <w:tcW w:w="1134" w:type="dxa"/>
            <w:vAlign w:val="center"/>
          </w:tcPr>
          <w:p w14:paraId="38E6735D" w14:textId="77777777" w:rsidR="006E10C9" w:rsidRDefault="006E10C9" w:rsidP="006E10C9">
            <w:pPr>
              <w:rPr>
                <w:rFonts w:eastAsia="Calibri" w:cs="Arial"/>
                <w:sz w:val="20"/>
                <w:szCs w:val="20"/>
                <w:lang w:val="mn-MN"/>
              </w:rPr>
            </w:pPr>
            <w:r>
              <w:rPr>
                <w:rFonts w:eastAsia="Calibri" w:cs="Arial"/>
                <w:sz w:val="20"/>
                <w:szCs w:val="20"/>
                <w:lang w:val="mn-MN"/>
              </w:rPr>
              <w:t xml:space="preserve">ЗДТГ, </w:t>
            </w:r>
          </w:p>
          <w:p w14:paraId="389967AE" w14:textId="4041D71E" w:rsidR="006E10C9" w:rsidRPr="000D343D" w:rsidRDefault="006E10C9" w:rsidP="006E10C9">
            <w:pPr>
              <w:rPr>
                <w:rFonts w:eastAsia="Calibri" w:cs="Arial"/>
                <w:sz w:val="20"/>
                <w:szCs w:val="20"/>
                <w:lang w:val="mn-MN"/>
              </w:rPr>
            </w:pPr>
            <w:r>
              <w:rPr>
                <w:rFonts w:eastAsia="Calibri" w:cs="Arial"/>
                <w:sz w:val="20"/>
                <w:szCs w:val="20"/>
                <w:lang w:val="mn-MN"/>
              </w:rPr>
              <w:t>ГД</w:t>
            </w:r>
          </w:p>
        </w:tc>
        <w:tc>
          <w:tcPr>
            <w:tcW w:w="1276" w:type="dxa"/>
            <w:vAlign w:val="center"/>
          </w:tcPr>
          <w:p w14:paraId="702B514E" w14:textId="7BE48BFA" w:rsidR="006E10C9" w:rsidRPr="000D343D" w:rsidRDefault="006E10C9" w:rsidP="006E10C9">
            <w:pPr>
              <w:rPr>
                <w:rFonts w:eastAsia="Calibri" w:cs="Arial"/>
                <w:sz w:val="20"/>
                <w:szCs w:val="20"/>
                <w:lang w:val="mn-MN"/>
              </w:rPr>
            </w:pPr>
            <w:r>
              <w:rPr>
                <w:rFonts w:eastAsia="Calibri" w:cs="Arial"/>
                <w:sz w:val="20"/>
                <w:szCs w:val="20"/>
                <w:lang w:val="mn-MN"/>
              </w:rPr>
              <w:t>-</w:t>
            </w:r>
          </w:p>
        </w:tc>
        <w:tc>
          <w:tcPr>
            <w:tcW w:w="1134" w:type="dxa"/>
            <w:vAlign w:val="center"/>
          </w:tcPr>
          <w:p w14:paraId="48DB0809" w14:textId="40D4EAE8" w:rsidR="006E10C9" w:rsidRPr="00E36FF3" w:rsidRDefault="006E10C9" w:rsidP="006E10C9">
            <w:pPr>
              <w:ind w:left="0" w:firstLine="0"/>
              <w:textAlignment w:val="top"/>
              <w:rPr>
                <w:rFonts w:eastAsia="Times New Roman" w:cs="Arial"/>
                <w:bCs/>
                <w:sz w:val="20"/>
                <w:szCs w:val="20"/>
                <w:lang w:val="mn-MN"/>
              </w:rPr>
            </w:pPr>
            <w:r>
              <w:rPr>
                <w:rFonts w:eastAsia="Times New Roman" w:cs="Arial"/>
                <w:bCs/>
                <w:sz w:val="20"/>
                <w:szCs w:val="20"/>
                <w:lang w:val="mn-MN"/>
              </w:rPr>
              <w:t>Зөрчилтэй газрын судалгааг гаргаж, арилгасан байна.</w:t>
            </w:r>
          </w:p>
        </w:tc>
        <w:tc>
          <w:tcPr>
            <w:tcW w:w="5669" w:type="dxa"/>
            <w:vAlign w:val="center"/>
          </w:tcPr>
          <w:p w14:paraId="1E04BD21" w14:textId="77777777" w:rsidR="006E10C9" w:rsidRPr="003B3A20" w:rsidRDefault="006E10C9" w:rsidP="006E10C9">
            <w:pPr>
              <w:ind w:left="0" w:firstLine="0"/>
              <w:rPr>
                <w:rFonts w:eastAsia="Calibri" w:cs="Arial"/>
                <w:sz w:val="20"/>
                <w:szCs w:val="20"/>
                <w:lang w:val="mn-MN"/>
              </w:rPr>
            </w:pPr>
            <w:r w:rsidRPr="003B3A20">
              <w:rPr>
                <w:rFonts w:eastAsia="Calibri" w:cs="Arial"/>
                <w:sz w:val="20"/>
                <w:szCs w:val="20"/>
                <w:lang w:val="mn-MN"/>
              </w:rPr>
              <w:t xml:space="preserve">Сумын Засаг даргын 2020 оны 3 дугаар сарын 23-ны өдрийн А/53 дугаар захирамжаар сумын тухайн жилийн газар зохион байгуулалтын төлөвлөгөөний төсөл боловсруулах ажлын хэсгийг Засаг даргын орлогчоор ахлуулж, 11 хүний бүрэлдэхүүнтэй байгуулсан. Ажлын хэсэг суманд бичиг баримтын зөрчилтэй Газрын удирдлагын LM программд нэгж талбар нь бүртгэгдээгүй хашааны судалгаа, газар өмчлөх эрхийн гэрчилгээтэй боловч зурганд ороогүй 27 иргэний өмчлөлийн газрыг 2021 оны газар зохион байгуулалтын төлөвлөгөөнд тусгуулж, ИТХ-аар шийдвэрлүүлсэн. </w:t>
            </w:r>
          </w:p>
          <w:p w14:paraId="15D00DED" w14:textId="36D863E5" w:rsidR="006E10C9" w:rsidRPr="000D343D" w:rsidRDefault="006E10C9" w:rsidP="006E10C9">
            <w:pPr>
              <w:ind w:left="0" w:firstLine="0"/>
              <w:rPr>
                <w:rFonts w:eastAsia="Calibri" w:cs="Arial"/>
                <w:sz w:val="20"/>
                <w:szCs w:val="20"/>
                <w:lang w:val="mn-MN"/>
              </w:rPr>
            </w:pPr>
            <w:r w:rsidRPr="003B3A20">
              <w:rPr>
                <w:rFonts w:eastAsia="Calibri" w:cs="Arial"/>
                <w:sz w:val="20"/>
                <w:szCs w:val="20"/>
                <w:lang w:val="mn-MN"/>
              </w:rPr>
              <w:t>Бусад зөрчилтэй газрыг 2022 оны газар зохион байгуулалтын төлөвлөгөөнд тусгуулахаар судалгаа хийгдсэн.</w:t>
            </w:r>
          </w:p>
        </w:tc>
        <w:tc>
          <w:tcPr>
            <w:tcW w:w="568" w:type="dxa"/>
            <w:gridSpan w:val="2"/>
            <w:vAlign w:val="center"/>
          </w:tcPr>
          <w:p w14:paraId="69B2E99A" w14:textId="267D17EB" w:rsidR="006E10C9" w:rsidRPr="000D343D" w:rsidRDefault="006E10C9" w:rsidP="006E10C9">
            <w:pPr>
              <w:rPr>
                <w:rFonts w:eastAsia="Calibri" w:cs="Arial"/>
                <w:sz w:val="20"/>
                <w:szCs w:val="20"/>
                <w:lang w:val="mn-MN"/>
              </w:rPr>
            </w:pPr>
            <w:r w:rsidRPr="003B3A20">
              <w:rPr>
                <w:rFonts w:eastAsia="Calibri" w:cs="Arial"/>
                <w:sz w:val="20"/>
                <w:szCs w:val="20"/>
                <w:lang w:val="mn-MN"/>
              </w:rPr>
              <w:t>30</w:t>
            </w:r>
          </w:p>
        </w:tc>
      </w:tr>
      <w:tr w:rsidR="005D2CD0" w:rsidRPr="000D343D" w14:paraId="2D547C06" w14:textId="77777777" w:rsidTr="005D2CD0">
        <w:tc>
          <w:tcPr>
            <w:tcW w:w="1986" w:type="dxa"/>
            <w:vMerge/>
          </w:tcPr>
          <w:p w14:paraId="7AE466F6" w14:textId="77777777" w:rsidR="006E10C9" w:rsidRPr="000D343D" w:rsidRDefault="006E10C9" w:rsidP="006E10C9">
            <w:pPr>
              <w:rPr>
                <w:rFonts w:eastAsia="Calibri" w:cs="Arial"/>
                <w:sz w:val="20"/>
                <w:szCs w:val="20"/>
                <w:lang w:val="mn-MN"/>
              </w:rPr>
            </w:pPr>
          </w:p>
        </w:tc>
        <w:tc>
          <w:tcPr>
            <w:tcW w:w="708" w:type="dxa"/>
            <w:vAlign w:val="center"/>
          </w:tcPr>
          <w:p w14:paraId="274EE19B" w14:textId="088EDA63" w:rsidR="006E10C9" w:rsidRPr="006E10C9" w:rsidRDefault="006E10C9" w:rsidP="006E10C9">
            <w:pPr>
              <w:rPr>
                <w:rFonts w:eastAsia="Calibri" w:cs="Arial"/>
                <w:sz w:val="20"/>
                <w:szCs w:val="20"/>
                <w:lang w:val="mn-MN"/>
              </w:rPr>
            </w:pPr>
            <w:r>
              <w:rPr>
                <w:rFonts w:eastAsia="Calibri" w:cs="Arial"/>
                <w:sz w:val="20"/>
                <w:szCs w:val="20"/>
                <w:lang w:val="mn-MN"/>
              </w:rPr>
              <w:t>6</w:t>
            </w:r>
          </w:p>
        </w:tc>
        <w:tc>
          <w:tcPr>
            <w:tcW w:w="2835" w:type="dxa"/>
          </w:tcPr>
          <w:p w14:paraId="1831C310" w14:textId="08BD1037" w:rsidR="006E10C9" w:rsidRPr="000D343D" w:rsidRDefault="006E10C9" w:rsidP="006E10C9">
            <w:pPr>
              <w:ind w:left="0" w:firstLine="0"/>
              <w:rPr>
                <w:rFonts w:eastAsia="Calibri" w:cs="Arial"/>
                <w:sz w:val="20"/>
                <w:szCs w:val="20"/>
                <w:lang w:val="mn-MN"/>
              </w:rPr>
            </w:pPr>
            <w:r w:rsidRPr="005077D1">
              <w:rPr>
                <w:rFonts w:cs="Arial"/>
                <w:sz w:val="20"/>
                <w:szCs w:val="20"/>
                <w:lang w:val="mn-MN"/>
              </w:rPr>
              <w:t>Сумын нутаг дэвсгэрийн хэмжээнд газар зүйн нэрийн хээрийн тодруулалт хийх ажлыг зохион байгуулж, газар зүйн нэрийн мэдээллийн сан бүрдүүлэн олон нийтэд таниулан сурталчилна.</w:t>
            </w:r>
          </w:p>
        </w:tc>
        <w:tc>
          <w:tcPr>
            <w:tcW w:w="709" w:type="dxa"/>
            <w:vAlign w:val="center"/>
          </w:tcPr>
          <w:p w14:paraId="541264D5" w14:textId="77777777" w:rsidR="006E10C9" w:rsidRDefault="006E10C9" w:rsidP="006E10C9">
            <w:pPr>
              <w:rPr>
                <w:rFonts w:eastAsia="Calibri" w:cs="Arial"/>
                <w:sz w:val="20"/>
                <w:szCs w:val="20"/>
                <w:lang w:val="mn-MN"/>
              </w:rPr>
            </w:pPr>
            <w:r>
              <w:rPr>
                <w:rFonts w:eastAsia="Calibri" w:cs="Arial"/>
                <w:sz w:val="20"/>
                <w:szCs w:val="20"/>
                <w:lang w:val="mn-MN"/>
              </w:rPr>
              <w:t>2021-</w:t>
            </w:r>
          </w:p>
          <w:p w14:paraId="481508CA" w14:textId="5FB59498" w:rsidR="006E10C9" w:rsidRPr="000D343D" w:rsidRDefault="006E10C9" w:rsidP="006E10C9">
            <w:pPr>
              <w:rPr>
                <w:rFonts w:eastAsia="Calibri" w:cs="Arial"/>
                <w:sz w:val="20"/>
                <w:szCs w:val="20"/>
                <w:lang w:val="mn-MN"/>
              </w:rPr>
            </w:pPr>
            <w:r>
              <w:rPr>
                <w:rFonts w:eastAsia="Calibri" w:cs="Arial"/>
                <w:sz w:val="20"/>
                <w:szCs w:val="20"/>
                <w:lang w:val="mn-MN"/>
              </w:rPr>
              <w:t>2024</w:t>
            </w:r>
          </w:p>
        </w:tc>
        <w:tc>
          <w:tcPr>
            <w:tcW w:w="1134" w:type="dxa"/>
            <w:vAlign w:val="center"/>
          </w:tcPr>
          <w:p w14:paraId="69FF0E43" w14:textId="07DA168D" w:rsidR="006E10C9" w:rsidRPr="000D343D" w:rsidRDefault="006E10C9" w:rsidP="006E10C9">
            <w:pPr>
              <w:rPr>
                <w:rFonts w:eastAsia="Calibri" w:cs="Arial"/>
                <w:sz w:val="20"/>
                <w:szCs w:val="20"/>
                <w:lang w:val="mn-MN"/>
              </w:rPr>
            </w:pPr>
            <w:r>
              <w:rPr>
                <w:rFonts w:eastAsia="Calibri" w:cs="Arial"/>
                <w:sz w:val="20"/>
                <w:szCs w:val="20"/>
                <w:lang w:val="mn-MN"/>
              </w:rPr>
              <w:t>ГД</w:t>
            </w:r>
          </w:p>
        </w:tc>
        <w:tc>
          <w:tcPr>
            <w:tcW w:w="1276" w:type="dxa"/>
            <w:vAlign w:val="center"/>
          </w:tcPr>
          <w:p w14:paraId="78D31B38" w14:textId="549FDA7D" w:rsidR="006E10C9" w:rsidRPr="000D343D" w:rsidRDefault="006E10C9" w:rsidP="006E10C9">
            <w:pPr>
              <w:rPr>
                <w:rFonts w:eastAsia="Calibri" w:cs="Arial"/>
                <w:sz w:val="20"/>
                <w:szCs w:val="20"/>
                <w:lang w:val="mn-MN"/>
              </w:rPr>
            </w:pPr>
            <w:r>
              <w:rPr>
                <w:rFonts w:eastAsia="Calibri" w:cs="Arial"/>
                <w:sz w:val="20"/>
                <w:szCs w:val="20"/>
                <w:lang w:val="mn-MN"/>
              </w:rPr>
              <w:t>-</w:t>
            </w:r>
          </w:p>
        </w:tc>
        <w:tc>
          <w:tcPr>
            <w:tcW w:w="1134" w:type="dxa"/>
            <w:vAlign w:val="center"/>
          </w:tcPr>
          <w:p w14:paraId="55C82F59" w14:textId="138DE141" w:rsidR="006E10C9" w:rsidRPr="00C76DE2" w:rsidRDefault="006E10C9" w:rsidP="006E10C9">
            <w:pPr>
              <w:textAlignment w:val="top"/>
              <w:rPr>
                <w:rFonts w:eastAsia="Times New Roman" w:cs="Arial"/>
                <w:bCs/>
                <w:sz w:val="20"/>
                <w:szCs w:val="20"/>
                <w:lang w:val="mn-MN"/>
              </w:rPr>
            </w:pPr>
            <w:r>
              <w:rPr>
                <w:rFonts w:eastAsia="Times New Roman" w:cs="Arial"/>
                <w:bCs/>
                <w:sz w:val="20"/>
                <w:szCs w:val="20"/>
                <w:lang w:val="mn-MN"/>
              </w:rPr>
              <w:t>-</w:t>
            </w:r>
          </w:p>
        </w:tc>
        <w:tc>
          <w:tcPr>
            <w:tcW w:w="5669" w:type="dxa"/>
            <w:vAlign w:val="center"/>
          </w:tcPr>
          <w:p w14:paraId="30DBF4CE" w14:textId="77777777" w:rsidR="006E10C9" w:rsidRPr="003B3A20" w:rsidRDefault="006E10C9" w:rsidP="006E10C9">
            <w:pPr>
              <w:ind w:left="0" w:firstLine="0"/>
              <w:rPr>
                <w:rFonts w:eastAsia="Calibri" w:cs="Arial"/>
                <w:sz w:val="20"/>
                <w:szCs w:val="20"/>
                <w:lang w:val="mn-MN"/>
              </w:rPr>
            </w:pPr>
            <w:r w:rsidRPr="003B3A20">
              <w:rPr>
                <w:rFonts w:eastAsia="Calibri" w:cs="Arial"/>
                <w:sz w:val="20"/>
                <w:szCs w:val="20"/>
                <w:lang w:val="mn-MN"/>
              </w:rPr>
              <w:t xml:space="preserve">Сумын Засаг даргын 2020 оны 3 дугаар сарын 12-ны өдрийн А/48 дугаар захирамжаар “Газар зүйн нэрийн салбар зөвлөл”-ийг Засаг даргын Тамгын газрын даргаар ахлуулж,  19 хүний бүрэлдэхүүнтэй байгуулсан. </w:t>
            </w:r>
          </w:p>
          <w:p w14:paraId="7BCD5AD8" w14:textId="014B5F14" w:rsidR="006E10C9" w:rsidRPr="000D343D" w:rsidRDefault="006E10C9" w:rsidP="006E10C9">
            <w:pPr>
              <w:ind w:left="0" w:firstLine="0"/>
              <w:rPr>
                <w:rFonts w:eastAsia="Calibri" w:cs="Arial"/>
                <w:sz w:val="20"/>
                <w:szCs w:val="20"/>
                <w:lang w:val="mn-MN"/>
              </w:rPr>
            </w:pPr>
            <w:r w:rsidRPr="003B3A20">
              <w:rPr>
                <w:rFonts w:eastAsia="Calibri" w:cs="Arial"/>
                <w:sz w:val="20"/>
                <w:szCs w:val="20"/>
                <w:lang w:val="mn-MN"/>
              </w:rPr>
              <w:t xml:space="preserve">   Тус зөвлөл нь 2021 оны 6 дугаар сарын 11-ний өдөр хуралдаж, сумын багуудын оноосон нэрийг баталгаажуулж, Засаг даргын албан тоотоор аймгийн ГХБХБГазарт хүргүүлсэн.</w:t>
            </w:r>
          </w:p>
        </w:tc>
        <w:tc>
          <w:tcPr>
            <w:tcW w:w="568" w:type="dxa"/>
            <w:gridSpan w:val="2"/>
            <w:vAlign w:val="center"/>
          </w:tcPr>
          <w:p w14:paraId="102317CB" w14:textId="438B2662" w:rsidR="006E10C9" w:rsidRPr="000D343D" w:rsidRDefault="006E10C9" w:rsidP="006E10C9">
            <w:pPr>
              <w:rPr>
                <w:rFonts w:eastAsia="Calibri" w:cs="Arial"/>
                <w:sz w:val="20"/>
                <w:szCs w:val="20"/>
                <w:lang w:val="mn-MN"/>
              </w:rPr>
            </w:pPr>
            <w:r w:rsidRPr="003B3A20">
              <w:rPr>
                <w:rFonts w:eastAsia="Calibri" w:cs="Arial"/>
                <w:sz w:val="20"/>
                <w:szCs w:val="20"/>
                <w:lang w:val="mn-MN"/>
              </w:rPr>
              <w:t>30</w:t>
            </w:r>
          </w:p>
        </w:tc>
      </w:tr>
      <w:tr w:rsidR="006E10C9" w:rsidRPr="000D343D" w14:paraId="20AA5187" w14:textId="77777777" w:rsidTr="005D2CD0">
        <w:tc>
          <w:tcPr>
            <w:tcW w:w="16019" w:type="dxa"/>
            <w:gridSpan w:val="10"/>
          </w:tcPr>
          <w:p w14:paraId="48DB5074" w14:textId="768B8EC2" w:rsidR="006E10C9" w:rsidRPr="000D343D" w:rsidRDefault="006E10C9" w:rsidP="006E10C9">
            <w:pPr>
              <w:ind w:left="0" w:firstLine="0"/>
              <w:jc w:val="center"/>
              <w:textAlignment w:val="top"/>
              <w:rPr>
                <w:rFonts w:eastAsia="Calibri" w:cs="Arial"/>
                <w:b/>
                <w:sz w:val="20"/>
                <w:szCs w:val="20"/>
                <w:lang w:val="mn-MN"/>
              </w:rPr>
            </w:pPr>
            <w:r w:rsidRPr="000D343D">
              <w:rPr>
                <w:rFonts w:eastAsia="Times New Roman" w:cs="Arial"/>
                <w:b/>
                <w:sz w:val="20"/>
                <w:szCs w:val="20"/>
                <w:lang w:val="mn-MN"/>
              </w:rPr>
              <w:t>Зорилтын хэрэгжилт</w:t>
            </w:r>
            <w:r>
              <w:rPr>
                <w:rFonts w:eastAsia="Times New Roman" w:cs="Arial"/>
                <w:b/>
                <w:sz w:val="20"/>
                <w:szCs w:val="20"/>
                <w:lang w:val="mn-MN"/>
              </w:rPr>
              <w:t xml:space="preserve">: </w:t>
            </w:r>
            <w:r w:rsidR="00B31902">
              <w:rPr>
                <w:rFonts w:eastAsia="Times New Roman" w:cs="Arial"/>
                <w:b/>
                <w:sz w:val="20"/>
                <w:szCs w:val="20"/>
                <w:lang w:val="mn-MN"/>
              </w:rPr>
              <w:t xml:space="preserve"> 29.</w:t>
            </w:r>
            <w:r w:rsidR="00B755D2">
              <w:rPr>
                <w:rFonts w:eastAsia="Times New Roman" w:cs="Arial"/>
                <w:b/>
                <w:sz w:val="20"/>
                <w:szCs w:val="20"/>
                <w:lang w:val="mn-MN"/>
              </w:rPr>
              <w:t>1</w:t>
            </w:r>
          </w:p>
        </w:tc>
      </w:tr>
      <w:tr w:rsidR="006E10C9" w:rsidRPr="000D343D" w14:paraId="5CCCFE81" w14:textId="77777777" w:rsidTr="005D2CD0">
        <w:tc>
          <w:tcPr>
            <w:tcW w:w="16019" w:type="dxa"/>
            <w:gridSpan w:val="10"/>
          </w:tcPr>
          <w:p w14:paraId="2D421FDC" w14:textId="62F094F9" w:rsidR="006E10C9" w:rsidRPr="00B36005" w:rsidRDefault="006E10C9" w:rsidP="006E10C9">
            <w:pPr>
              <w:ind w:left="0" w:firstLine="0"/>
              <w:jc w:val="center"/>
              <w:textAlignment w:val="top"/>
              <w:rPr>
                <w:rFonts w:eastAsia="Times New Roman" w:cs="Arial"/>
                <w:b/>
                <w:sz w:val="20"/>
                <w:szCs w:val="20"/>
                <w:lang w:val="mn-MN"/>
              </w:rPr>
            </w:pPr>
            <w:r w:rsidRPr="000D343D">
              <w:rPr>
                <w:rFonts w:eastAsia="Times New Roman" w:cs="Arial"/>
                <w:b/>
                <w:sz w:val="20"/>
                <w:szCs w:val="20"/>
                <w:lang w:val="mn-MN"/>
              </w:rPr>
              <w:t>Салбарын дундаж</w:t>
            </w:r>
            <w:r>
              <w:rPr>
                <w:rFonts w:eastAsia="Times New Roman" w:cs="Arial"/>
                <w:b/>
                <w:sz w:val="20"/>
                <w:szCs w:val="20"/>
                <w:lang w:val="mn-MN"/>
              </w:rPr>
              <w:t xml:space="preserve">: </w:t>
            </w:r>
            <w:r w:rsidR="00B31902">
              <w:rPr>
                <w:rFonts w:eastAsia="Times New Roman" w:cs="Arial"/>
                <w:b/>
                <w:sz w:val="20"/>
                <w:szCs w:val="20"/>
                <w:lang w:val="mn-MN"/>
              </w:rPr>
              <w:t xml:space="preserve"> 28.6</w:t>
            </w:r>
          </w:p>
        </w:tc>
      </w:tr>
      <w:tr w:rsidR="006E10C9" w:rsidRPr="000D343D" w14:paraId="77F9F773" w14:textId="77777777" w:rsidTr="005D2CD0">
        <w:tc>
          <w:tcPr>
            <w:tcW w:w="16019" w:type="dxa"/>
            <w:gridSpan w:val="10"/>
          </w:tcPr>
          <w:p w14:paraId="3F4C94EC" w14:textId="77777777" w:rsidR="006E10C9" w:rsidRPr="000D343D" w:rsidRDefault="006E10C9" w:rsidP="006E10C9">
            <w:pPr>
              <w:ind w:left="0" w:firstLine="0"/>
              <w:jc w:val="center"/>
              <w:rPr>
                <w:rFonts w:eastAsia="Calibri" w:cs="Arial"/>
                <w:b/>
                <w:bCs/>
                <w:sz w:val="20"/>
                <w:szCs w:val="20"/>
                <w:lang w:val="mn-MN"/>
              </w:rPr>
            </w:pPr>
            <w:r w:rsidRPr="000D343D">
              <w:rPr>
                <w:rFonts w:eastAsia="Calibri" w:cs="Arial"/>
                <w:b/>
                <w:bCs/>
                <w:sz w:val="20"/>
                <w:szCs w:val="20"/>
                <w:lang w:val="mn-MN"/>
              </w:rPr>
              <w:t>ГУРАВ. ЗАСАГЛАЛЫН БОДЛОГО</w:t>
            </w:r>
          </w:p>
        </w:tc>
      </w:tr>
      <w:tr w:rsidR="006E10C9" w:rsidRPr="000D343D" w14:paraId="7862DA61" w14:textId="77777777" w:rsidTr="005D2CD0">
        <w:tc>
          <w:tcPr>
            <w:tcW w:w="16019" w:type="dxa"/>
            <w:gridSpan w:val="10"/>
          </w:tcPr>
          <w:p w14:paraId="4B96EF30" w14:textId="77777777" w:rsidR="006E10C9" w:rsidRPr="000D343D" w:rsidRDefault="006E10C9" w:rsidP="006E10C9">
            <w:pPr>
              <w:ind w:left="0" w:firstLine="0"/>
              <w:jc w:val="center"/>
              <w:rPr>
                <w:rFonts w:eastAsia="Calibri" w:cs="Arial"/>
                <w:b/>
                <w:bCs/>
                <w:sz w:val="20"/>
                <w:szCs w:val="20"/>
                <w:lang w:val="mn-MN"/>
              </w:rPr>
            </w:pPr>
            <w:r w:rsidRPr="000D343D">
              <w:rPr>
                <w:rFonts w:eastAsia="Calibri" w:cs="Arial"/>
                <w:b/>
                <w:bCs/>
                <w:sz w:val="20"/>
                <w:szCs w:val="20"/>
                <w:lang w:val="mn-MN"/>
              </w:rPr>
              <w:t>3.1.Ёс зүй, хариуцлагатай төрийн алба</w:t>
            </w:r>
          </w:p>
        </w:tc>
      </w:tr>
      <w:tr w:rsidR="005D2CD0" w:rsidRPr="000D343D" w14:paraId="03D51B53" w14:textId="77777777" w:rsidTr="005D2CD0">
        <w:tc>
          <w:tcPr>
            <w:tcW w:w="1986" w:type="dxa"/>
            <w:vMerge w:val="restart"/>
            <w:vAlign w:val="center"/>
          </w:tcPr>
          <w:p w14:paraId="2D3AFB75" w14:textId="09CB5A18" w:rsidR="006E10C9" w:rsidRPr="000D343D" w:rsidRDefault="00B31902" w:rsidP="006E10C9">
            <w:pPr>
              <w:tabs>
                <w:tab w:val="left" w:pos="567"/>
              </w:tabs>
              <w:ind w:left="0" w:firstLine="0"/>
              <w:rPr>
                <w:rFonts w:eastAsia="Times New Roman" w:cs="Arial"/>
                <w:sz w:val="20"/>
                <w:szCs w:val="20"/>
                <w:lang w:val="mn-MN"/>
              </w:rPr>
            </w:pPr>
            <w:r>
              <w:rPr>
                <w:rFonts w:eastAsia="Times New Roman" w:cs="Arial"/>
                <w:sz w:val="20"/>
                <w:szCs w:val="20"/>
                <w:lang w:val="mn-MN"/>
              </w:rPr>
              <w:t>3.1.1</w:t>
            </w:r>
            <w:r w:rsidR="006E10C9" w:rsidRPr="00B36005">
              <w:rPr>
                <w:rFonts w:eastAsia="Times New Roman" w:cs="Arial"/>
                <w:sz w:val="20"/>
                <w:szCs w:val="20"/>
                <w:lang w:val="mn-MN"/>
              </w:rPr>
              <w:t>Төрийн байгууллагуудын чиг үүргийг оновчтой тодорхойлж, давхардлыг арилгах, үйл ажиллагааны уялдааг хангах замаар үр ашигтай бүтэц бүхий мэргэшсэн чадварлаг, тогтвортой, хариуцлагатай төрийн албыг төлөвшүүлнэ.</w:t>
            </w:r>
          </w:p>
          <w:p w14:paraId="4ACD802F" w14:textId="77777777" w:rsidR="006E10C9" w:rsidRPr="000D343D" w:rsidRDefault="006E10C9" w:rsidP="006E10C9">
            <w:pPr>
              <w:tabs>
                <w:tab w:val="left" w:pos="567"/>
              </w:tabs>
              <w:ind w:left="0" w:firstLine="0"/>
              <w:rPr>
                <w:rFonts w:eastAsia="Times New Roman" w:cs="Arial"/>
                <w:sz w:val="20"/>
                <w:szCs w:val="20"/>
                <w:lang w:val="mn-MN"/>
              </w:rPr>
            </w:pPr>
          </w:p>
          <w:p w14:paraId="48BB6C42" w14:textId="77777777" w:rsidR="006E10C9" w:rsidRPr="000D343D" w:rsidRDefault="006E10C9" w:rsidP="006E10C9">
            <w:pPr>
              <w:tabs>
                <w:tab w:val="left" w:pos="567"/>
              </w:tabs>
              <w:ind w:left="0" w:firstLine="0"/>
              <w:rPr>
                <w:rFonts w:eastAsia="Times New Roman" w:cs="Arial"/>
                <w:sz w:val="20"/>
                <w:szCs w:val="20"/>
                <w:lang w:val="mn-MN"/>
              </w:rPr>
            </w:pPr>
          </w:p>
          <w:p w14:paraId="5934EA01" w14:textId="77777777" w:rsidR="006E10C9" w:rsidRPr="000D343D" w:rsidRDefault="006E10C9" w:rsidP="006E10C9">
            <w:pPr>
              <w:tabs>
                <w:tab w:val="left" w:pos="567"/>
              </w:tabs>
              <w:ind w:left="0" w:firstLine="0"/>
              <w:rPr>
                <w:rFonts w:eastAsia="Times New Roman" w:cs="Arial"/>
                <w:sz w:val="20"/>
                <w:szCs w:val="20"/>
                <w:lang w:val="mn-MN"/>
              </w:rPr>
            </w:pPr>
          </w:p>
          <w:p w14:paraId="5E0213E2" w14:textId="77777777" w:rsidR="006E10C9" w:rsidRPr="000D343D" w:rsidRDefault="006E10C9" w:rsidP="006E10C9">
            <w:pPr>
              <w:tabs>
                <w:tab w:val="left" w:pos="567"/>
              </w:tabs>
              <w:ind w:left="0" w:firstLine="0"/>
              <w:rPr>
                <w:rFonts w:eastAsia="Times New Roman" w:cs="Arial"/>
                <w:sz w:val="20"/>
                <w:szCs w:val="20"/>
                <w:lang w:val="mn-MN"/>
              </w:rPr>
            </w:pPr>
          </w:p>
          <w:p w14:paraId="10C1B80B" w14:textId="77777777" w:rsidR="006E10C9" w:rsidRPr="000D343D" w:rsidRDefault="006E10C9" w:rsidP="006E10C9">
            <w:pPr>
              <w:tabs>
                <w:tab w:val="left" w:pos="567"/>
              </w:tabs>
              <w:ind w:left="0" w:firstLine="0"/>
              <w:rPr>
                <w:rFonts w:eastAsia="Times New Roman" w:cs="Arial"/>
                <w:sz w:val="20"/>
                <w:szCs w:val="20"/>
                <w:lang w:val="mn-MN"/>
              </w:rPr>
            </w:pPr>
          </w:p>
          <w:p w14:paraId="72BE49E5" w14:textId="77777777" w:rsidR="006E10C9" w:rsidRPr="000D343D" w:rsidRDefault="006E10C9" w:rsidP="006E10C9">
            <w:pPr>
              <w:tabs>
                <w:tab w:val="left" w:pos="567"/>
              </w:tabs>
              <w:ind w:left="0" w:firstLine="0"/>
              <w:rPr>
                <w:rFonts w:eastAsia="Times New Roman" w:cs="Arial"/>
                <w:sz w:val="20"/>
                <w:szCs w:val="20"/>
                <w:lang w:val="mn-MN"/>
              </w:rPr>
            </w:pPr>
          </w:p>
          <w:p w14:paraId="0925D679" w14:textId="77777777" w:rsidR="006E10C9" w:rsidRPr="000D343D" w:rsidRDefault="006E10C9" w:rsidP="006E10C9">
            <w:pPr>
              <w:tabs>
                <w:tab w:val="left" w:pos="567"/>
              </w:tabs>
              <w:ind w:left="0" w:firstLine="0"/>
              <w:rPr>
                <w:rFonts w:eastAsia="Times New Roman" w:cs="Arial"/>
                <w:sz w:val="20"/>
                <w:szCs w:val="20"/>
                <w:lang w:val="mn-MN"/>
              </w:rPr>
            </w:pPr>
          </w:p>
          <w:p w14:paraId="0BA1923D" w14:textId="77777777" w:rsidR="006E10C9" w:rsidRPr="000D343D" w:rsidRDefault="006E10C9" w:rsidP="006E10C9">
            <w:pPr>
              <w:tabs>
                <w:tab w:val="left" w:pos="567"/>
              </w:tabs>
              <w:ind w:left="0" w:firstLine="0"/>
              <w:rPr>
                <w:rFonts w:eastAsia="Times New Roman" w:cs="Arial"/>
                <w:sz w:val="20"/>
                <w:szCs w:val="20"/>
                <w:lang w:val="mn-MN"/>
              </w:rPr>
            </w:pPr>
          </w:p>
          <w:p w14:paraId="5073DD11" w14:textId="77777777" w:rsidR="006E10C9" w:rsidRPr="000D343D" w:rsidRDefault="006E10C9" w:rsidP="006E10C9">
            <w:pPr>
              <w:tabs>
                <w:tab w:val="left" w:pos="567"/>
              </w:tabs>
              <w:ind w:left="0" w:firstLine="0"/>
              <w:rPr>
                <w:rFonts w:eastAsia="Times New Roman" w:cs="Arial"/>
                <w:sz w:val="20"/>
                <w:szCs w:val="20"/>
                <w:lang w:val="mn-MN"/>
              </w:rPr>
            </w:pPr>
          </w:p>
          <w:p w14:paraId="07F4A3C8" w14:textId="77777777" w:rsidR="006E10C9" w:rsidRPr="000D343D" w:rsidRDefault="006E10C9" w:rsidP="006E10C9">
            <w:pPr>
              <w:tabs>
                <w:tab w:val="left" w:pos="567"/>
              </w:tabs>
              <w:ind w:left="0" w:firstLine="0"/>
              <w:rPr>
                <w:rFonts w:eastAsia="Times New Roman" w:cs="Arial"/>
                <w:sz w:val="20"/>
                <w:szCs w:val="20"/>
                <w:lang w:val="mn-MN"/>
              </w:rPr>
            </w:pPr>
          </w:p>
          <w:p w14:paraId="4F3BD186" w14:textId="77777777" w:rsidR="006E10C9" w:rsidRPr="000D343D" w:rsidRDefault="006E10C9" w:rsidP="006E10C9">
            <w:pPr>
              <w:tabs>
                <w:tab w:val="left" w:pos="567"/>
              </w:tabs>
              <w:ind w:left="0" w:firstLine="0"/>
              <w:rPr>
                <w:rFonts w:eastAsia="Times New Roman" w:cs="Arial"/>
                <w:sz w:val="20"/>
                <w:szCs w:val="20"/>
                <w:lang w:val="mn-MN"/>
              </w:rPr>
            </w:pPr>
          </w:p>
          <w:p w14:paraId="44E1DF6A" w14:textId="77777777" w:rsidR="006E10C9" w:rsidRPr="000D343D" w:rsidRDefault="006E10C9" w:rsidP="006E10C9">
            <w:pPr>
              <w:tabs>
                <w:tab w:val="left" w:pos="567"/>
              </w:tabs>
              <w:ind w:left="0" w:firstLine="0"/>
              <w:rPr>
                <w:rFonts w:eastAsia="Times New Roman" w:cs="Arial"/>
                <w:sz w:val="20"/>
                <w:szCs w:val="20"/>
                <w:lang w:val="mn-MN"/>
              </w:rPr>
            </w:pPr>
          </w:p>
          <w:p w14:paraId="2844C844" w14:textId="77777777" w:rsidR="006E10C9" w:rsidRPr="000D343D" w:rsidRDefault="006E10C9" w:rsidP="006E10C9">
            <w:pPr>
              <w:tabs>
                <w:tab w:val="left" w:pos="567"/>
              </w:tabs>
              <w:ind w:left="0" w:firstLine="0"/>
              <w:rPr>
                <w:rFonts w:eastAsia="Times New Roman" w:cs="Arial"/>
                <w:sz w:val="20"/>
                <w:szCs w:val="20"/>
                <w:lang w:val="mn-MN"/>
              </w:rPr>
            </w:pPr>
          </w:p>
          <w:p w14:paraId="71C39B9D" w14:textId="77777777" w:rsidR="006E10C9" w:rsidRPr="000D343D" w:rsidRDefault="006E10C9" w:rsidP="006E10C9">
            <w:pPr>
              <w:tabs>
                <w:tab w:val="left" w:pos="567"/>
              </w:tabs>
              <w:ind w:left="0" w:firstLine="0"/>
              <w:rPr>
                <w:rFonts w:eastAsia="Calibri" w:cs="Arial"/>
                <w:sz w:val="20"/>
                <w:szCs w:val="20"/>
                <w:lang w:val="mn-MN"/>
              </w:rPr>
            </w:pPr>
          </w:p>
        </w:tc>
        <w:tc>
          <w:tcPr>
            <w:tcW w:w="708" w:type="dxa"/>
            <w:vAlign w:val="center"/>
          </w:tcPr>
          <w:p w14:paraId="7835B7BD" w14:textId="77777777" w:rsidR="006E10C9" w:rsidRPr="000D343D" w:rsidRDefault="006E10C9" w:rsidP="006E10C9">
            <w:pPr>
              <w:ind w:left="0" w:firstLine="0"/>
              <w:rPr>
                <w:rFonts w:eastAsia="Calibri" w:cs="Arial"/>
                <w:sz w:val="20"/>
                <w:szCs w:val="20"/>
              </w:rPr>
            </w:pPr>
            <w:r w:rsidRPr="000D343D">
              <w:rPr>
                <w:rFonts w:eastAsia="Calibri" w:cs="Arial"/>
                <w:sz w:val="20"/>
                <w:szCs w:val="20"/>
              </w:rPr>
              <w:t>1</w:t>
            </w:r>
          </w:p>
        </w:tc>
        <w:tc>
          <w:tcPr>
            <w:tcW w:w="2835" w:type="dxa"/>
          </w:tcPr>
          <w:p w14:paraId="3FD6C878" w14:textId="5531EDAD" w:rsidR="006E10C9" w:rsidRPr="000D343D" w:rsidRDefault="006E10C9" w:rsidP="006E10C9">
            <w:pPr>
              <w:tabs>
                <w:tab w:val="left" w:pos="567"/>
              </w:tabs>
              <w:ind w:left="0" w:firstLine="0"/>
              <w:rPr>
                <w:rFonts w:eastAsia="Times New Roman" w:cs="Arial"/>
                <w:sz w:val="20"/>
                <w:szCs w:val="20"/>
                <w:lang w:val="mn-MN"/>
              </w:rPr>
            </w:pPr>
            <w:r w:rsidRPr="005077D1">
              <w:rPr>
                <w:rFonts w:eastAsia="Times New Roman" w:cs="Arial"/>
                <w:sz w:val="20"/>
                <w:szCs w:val="20"/>
                <w:lang w:val="mn-MN"/>
              </w:rPr>
              <w:t>Төрийн албан хаагчийн үйл</w:t>
            </w:r>
            <w:r w:rsidRPr="005077D1">
              <w:rPr>
                <w:rFonts w:cs="Arial"/>
                <w:sz w:val="20"/>
                <w:szCs w:val="20"/>
                <w:lang w:val="mn-MN"/>
              </w:rPr>
              <w:t xml:space="preserve"> ажиллагааны үр дүнг үнэлэхдээ ажлын гүйцэтгэл, үйлчлүүлэгчийн үнэлгээ, ёс зүй, сахилга хариуцлагыг шалгуур болгон дүгнэж, нэгдсэн мэдээллийн санг бүрдүүлнэ.</w:t>
            </w:r>
          </w:p>
        </w:tc>
        <w:tc>
          <w:tcPr>
            <w:tcW w:w="709" w:type="dxa"/>
            <w:vAlign w:val="center"/>
          </w:tcPr>
          <w:p w14:paraId="2DD57258" w14:textId="77777777" w:rsidR="006E10C9" w:rsidRPr="000D343D" w:rsidRDefault="006E10C9" w:rsidP="006E10C9">
            <w:pPr>
              <w:ind w:left="0" w:firstLine="0"/>
              <w:rPr>
                <w:rFonts w:eastAsia="Times New Roman" w:cs="Arial"/>
                <w:sz w:val="20"/>
                <w:szCs w:val="20"/>
                <w:lang w:val="mn-MN" w:eastAsia="zh-CN"/>
              </w:rPr>
            </w:pPr>
            <w:r w:rsidRPr="000D343D">
              <w:rPr>
                <w:rFonts w:eastAsia="Calibri" w:cs="Arial"/>
                <w:sz w:val="20"/>
                <w:szCs w:val="20"/>
              </w:rPr>
              <w:t>2021-2024</w:t>
            </w:r>
          </w:p>
        </w:tc>
        <w:tc>
          <w:tcPr>
            <w:tcW w:w="1134" w:type="dxa"/>
            <w:vAlign w:val="center"/>
          </w:tcPr>
          <w:p w14:paraId="70907022" w14:textId="37CC190A" w:rsidR="006E10C9" w:rsidRPr="000D343D" w:rsidRDefault="006E10C9" w:rsidP="006E10C9">
            <w:pPr>
              <w:ind w:left="0" w:firstLine="0"/>
              <w:rPr>
                <w:rFonts w:eastAsia="Calibri" w:cs="Arial"/>
                <w:sz w:val="20"/>
                <w:szCs w:val="20"/>
                <w:lang w:val="mn-MN"/>
              </w:rPr>
            </w:pPr>
            <w:r>
              <w:rPr>
                <w:rFonts w:eastAsia="Calibri" w:cs="Arial"/>
                <w:sz w:val="20"/>
                <w:szCs w:val="20"/>
                <w:lang w:val="mn-MN"/>
              </w:rPr>
              <w:t>Төрийн бүх байгууллага</w:t>
            </w:r>
          </w:p>
        </w:tc>
        <w:tc>
          <w:tcPr>
            <w:tcW w:w="1276" w:type="dxa"/>
            <w:vAlign w:val="center"/>
          </w:tcPr>
          <w:p w14:paraId="702AC435" w14:textId="1A9BAACB" w:rsidR="006E10C9" w:rsidRPr="000D343D" w:rsidRDefault="006E10C9" w:rsidP="006E10C9">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33B608D6" w14:textId="261BEB83" w:rsidR="006E10C9" w:rsidRPr="000D343D" w:rsidRDefault="006E10C9" w:rsidP="006E10C9">
            <w:pPr>
              <w:ind w:left="0" w:firstLine="0"/>
              <w:rPr>
                <w:rFonts w:eastAsia="Times New Roman" w:cs="Arial"/>
                <w:sz w:val="20"/>
                <w:szCs w:val="20"/>
                <w:lang w:val="mn-MN" w:eastAsia="zh-CN"/>
              </w:rPr>
            </w:pPr>
            <w:r>
              <w:rPr>
                <w:rFonts w:eastAsia="Times New Roman" w:cs="Arial"/>
                <w:sz w:val="20"/>
                <w:szCs w:val="20"/>
                <w:lang w:val="mn-MN" w:eastAsia="zh-CN"/>
              </w:rPr>
              <w:t>-</w:t>
            </w:r>
          </w:p>
        </w:tc>
        <w:tc>
          <w:tcPr>
            <w:tcW w:w="5669" w:type="dxa"/>
            <w:vAlign w:val="center"/>
          </w:tcPr>
          <w:p w14:paraId="15A0F1C0" w14:textId="77777777" w:rsidR="006E10C9" w:rsidRPr="003B3A20" w:rsidRDefault="006E10C9" w:rsidP="006E10C9">
            <w:pPr>
              <w:ind w:left="0" w:firstLine="0"/>
              <w:rPr>
                <w:rFonts w:eastAsia="Calibri" w:cs="Arial"/>
                <w:sz w:val="20"/>
                <w:szCs w:val="20"/>
                <w:lang w:val="mn-MN"/>
              </w:rPr>
            </w:pPr>
            <w:r w:rsidRPr="003B3A20">
              <w:rPr>
                <w:rFonts w:eastAsia="Calibri" w:cs="Arial"/>
                <w:sz w:val="20"/>
                <w:szCs w:val="20"/>
                <w:lang w:val="mn-MN"/>
              </w:rPr>
              <w:t>Төрийн байгууллага, нэгжийн болон төрийн жинхэнэ албан хаагчийн гүйцэтгэлийн төлөвлөгөө боловсруулах, үнэлж дүгнэх аргачлалаар ЗГХЭГ-аас зохион байгуулсан танхимын болон цахим сургалтад байгууллагын удирдлага, төрийн албан хаагч нийт 50 хүнийг хамруулсан.</w:t>
            </w:r>
          </w:p>
          <w:p w14:paraId="5A6718F2" w14:textId="58A51812" w:rsidR="006E10C9" w:rsidRPr="003B3A20" w:rsidRDefault="006E10C9" w:rsidP="006E10C9">
            <w:pPr>
              <w:ind w:left="0" w:firstLine="0"/>
              <w:rPr>
                <w:rFonts w:eastAsia="Calibri" w:cs="Arial"/>
                <w:sz w:val="20"/>
                <w:szCs w:val="20"/>
                <w:lang w:val="mn-MN"/>
              </w:rPr>
            </w:pPr>
            <w:r w:rsidRPr="003B3A20">
              <w:rPr>
                <w:rFonts w:eastAsia="Calibri" w:cs="Arial"/>
                <w:sz w:val="20"/>
                <w:szCs w:val="20"/>
                <w:lang w:val="mn-MN"/>
              </w:rPr>
              <w:t>Төрийн     албан хаагчийн ажлын гүйцэтгэл, үр дүн, мэргэшлийн түвшинг үнэлэх аргачлалын дагуу албан хаагчдын ажлын гүйцэтгэл, үр дүн, мэрг</w:t>
            </w:r>
            <w:r w:rsidR="008D31AF">
              <w:rPr>
                <w:rFonts w:eastAsia="Calibri" w:cs="Arial"/>
                <w:sz w:val="20"/>
                <w:szCs w:val="20"/>
                <w:lang w:val="mn-MN"/>
              </w:rPr>
              <w:t>э</w:t>
            </w:r>
            <w:r w:rsidRPr="003B3A20">
              <w:rPr>
                <w:rFonts w:eastAsia="Calibri" w:cs="Arial"/>
                <w:sz w:val="20"/>
                <w:szCs w:val="20"/>
                <w:lang w:val="mn-MN"/>
              </w:rPr>
              <w:t>шлийн түвшинг үнэлэх баг байгуулагдсан.</w:t>
            </w:r>
          </w:p>
          <w:p w14:paraId="4034F470" w14:textId="77777777" w:rsidR="006E10C9" w:rsidRPr="003B3A20" w:rsidRDefault="006E10C9" w:rsidP="006E10C9">
            <w:pPr>
              <w:ind w:left="0" w:firstLine="0"/>
              <w:rPr>
                <w:rFonts w:eastAsia="Calibri" w:cs="Arial"/>
                <w:sz w:val="20"/>
                <w:szCs w:val="20"/>
                <w:lang w:val="mn-MN"/>
              </w:rPr>
            </w:pPr>
            <w:r w:rsidRPr="003B3A20">
              <w:rPr>
                <w:rFonts w:eastAsia="Calibri" w:cs="Arial"/>
                <w:sz w:val="20"/>
                <w:szCs w:val="20"/>
                <w:lang w:val="mn-MN"/>
              </w:rPr>
              <w:t>Энэхүү баг нь төрийн албан хаагчийн хандлага, ёс зүй, ур чадварт дүн шинжилгээ хийх, шинийг санаачлах, хариуцлага хүлээх чадвар, ёс зүй, ур чадварын үнэлгээний  хүснэгт, ажлын цаг ашиглалт, цагийн бүртгэлд үндэслэн тус тус үнэлж байна.</w:t>
            </w:r>
          </w:p>
          <w:p w14:paraId="697DBCA7" w14:textId="4A9239DD" w:rsidR="006E10C9" w:rsidRPr="000D343D" w:rsidRDefault="006E10C9" w:rsidP="006E10C9">
            <w:pPr>
              <w:ind w:left="0" w:firstLine="0"/>
              <w:rPr>
                <w:rFonts w:eastAsia="Calibri" w:cs="Arial"/>
                <w:sz w:val="20"/>
                <w:szCs w:val="20"/>
                <w:lang w:val="mn-MN"/>
              </w:rPr>
            </w:pPr>
            <w:r w:rsidRPr="003B3A20">
              <w:rPr>
                <w:rFonts w:eastAsia="Calibri" w:cs="Arial"/>
                <w:sz w:val="20"/>
                <w:szCs w:val="20"/>
                <w:lang w:val="mn-MN"/>
              </w:rPr>
              <w:t>2021 оны 12 дугаар сарын байдлаар 2 төрийн албан хаагчид цалин бууруулах сахилгын шийтгэл ногдуулсан.</w:t>
            </w:r>
          </w:p>
        </w:tc>
        <w:tc>
          <w:tcPr>
            <w:tcW w:w="568" w:type="dxa"/>
            <w:gridSpan w:val="2"/>
            <w:vAlign w:val="center"/>
          </w:tcPr>
          <w:p w14:paraId="17BB3461" w14:textId="66C2B092" w:rsidR="006E10C9" w:rsidRPr="000D343D" w:rsidRDefault="006E10C9" w:rsidP="006E10C9">
            <w:pPr>
              <w:ind w:left="0" w:firstLine="0"/>
              <w:rPr>
                <w:rFonts w:eastAsia="Times New Roman" w:cs="Arial"/>
                <w:sz w:val="20"/>
                <w:szCs w:val="20"/>
                <w:lang w:val="mn-MN" w:eastAsia="zh-CN"/>
              </w:rPr>
            </w:pPr>
            <w:r w:rsidRPr="003B3A20">
              <w:rPr>
                <w:rFonts w:eastAsia="Times New Roman" w:cs="Arial"/>
                <w:sz w:val="20"/>
                <w:szCs w:val="20"/>
                <w:lang w:val="mn-MN" w:eastAsia="zh-CN"/>
              </w:rPr>
              <w:t>30</w:t>
            </w:r>
          </w:p>
        </w:tc>
      </w:tr>
      <w:tr w:rsidR="005D2CD0" w:rsidRPr="000D343D" w14:paraId="74554252" w14:textId="77777777" w:rsidTr="005D2CD0">
        <w:tc>
          <w:tcPr>
            <w:tcW w:w="1986" w:type="dxa"/>
            <w:vMerge/>
            <w:vAlign w:val="center"/>
          </w:tcPr>
          <w:p w14:paraId="2185E777" w14:textId="77777777" w:rsidR="006E10C9" w:rsidRPr="000D343D" w:rsidRDefault="006E10C9" w:rsidP="006E10C9">
            <w:pPr>
              <w:ind w:left="0" w:firstLine="0"/>
              <w:rPr>
                <w:rFonts w:eastAsia="Calibri" w:cs="Arial"/>
                <w:sz w:val="20"/>
                <w:szCs w:val="20"/>
                <w:lang w:val="mn-MN"/>
              </w:rPr>
            </w:pPr>
          </w:p>
        </w:tc>
        <w:tc>
          <w:tcPr>
            <w:tcW w:w="708" w:type="dxa"/>
            <w:vAlign w:val="center"/>
          </w:tcPr>
          <w:p w14:paraId="290D8F6E" w14:textId="77777777" w:rsidR="006E10C9" w:rsidRPr="000D343D" w:rsidRDefault="006E10C9" w:rsidP="006E10C9">
            <w:pPr>
              <w:ind w:left="0" w:firstLine="0"/>
              <w:rPr>
                <w:rFonts w:eastAsia="Calibri" w:cs="Arial"/>
                <w:sz w:val="20"/>
                <w:szCs w:val="20"/>
              </w:rPr>
            </w:pPr>
            <w:r w:rsidRPr="000D343D">
              <w:rPr>
                <w:rFonts w:eastAsia="Calibri" w:cs="Arial"/>
                <w:sz w:val="20"/>
                <w:szCs w:val="20"/>
              </w:rPr>
              <w:t>2</w:t>
            </w:r>
          </w:p>
        </w:tc>
        <w:tc>
          <w:tcPr>
            <w:tcW w:w="2835" w:type="dxa"/>
          </w:tcPr>
          <w:p w14:paraId="08444894" w14:textId="373C7682" w:rsidR="006E10C9" w:rsidRPr="000D343D" w:rsidRDefault="006E10C9" w:rsidP="006E10C9">
            <w:pPr>
              <w:ind w:left="0" w:firstLine="0"/>
              <w:rPr>
                <w:rFonts w:eastAsia="Calibri" w:cs="Arial"/>
                <w:sz w:val="20"/>
                <w:szCs w:val="20"/>
                <w:lang w:val="mn-MN"/>
              </w:rPr>
            </w:pPr>
            <w:bookmarkStart w:id="4" w:name="_Hlk90572184"/>
            <w:r w:rsidRPr="005077D1">
              <w:rPr>
                <w:rFonts w:eastAsia="Calibri" w:cs="Arial"/>
                <w:sz w:val="20"/>
                <w:szCs w:val="20"/>
                <w:lang w:val="mn-MN"/>
              </w:rPr>
              <w:t xml:space="preserve">Төрийн албан хаагчийг тогтвортой ажиллах баталгааг хангаж, чадахуйн зарчимд суурилж, төрийн албаны хүний нөөцийн бодлогыг хэрэгжүүлж тэднийг </w:t>
            </w:r>
            <w:bookmarkEnd w:id="4"/>
            <w:r w:rsidRPr="005077D1">
              <w:rPr>
                <w:rFonts w:eastAsia="Calibri" w:cs="Arial"/>
                <w:sz w:val="20"/>
                <w:szCs w:val="20"/>
                <w:lang w:val="mn-MN"/>
              </w:rPr>
              <w:t>дотоод, гадаадын сургалт, давтан сургалтад хамруулна.</w:t>
            </w:r>
          </w:p>
        </w:tc>
        <w:tc>
          <w:tcPr>
            <w:tcW w:w="709" w:type="dxa"/>
            <w:vAlign w:val="center"/>
          </w:tcPr>
          <w:p w14:paraId="3EA11288" w14:textId="77777777" w:rsidR="006E10C9" w:rsidRPr="000D343D" w:rsidRDefault="006E10C9" w:rsidP="006E10C9">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4450D129" w14:textId="4940848A" w:rsidR="006E10C9" w:rsidRPr="000D343D" w:rsidRDefault="006E10C9" w:rsidP="006E10C9">
            <w:pPr>
              <w:ind w:left="0" w:firstLine="0"/>
              <w:rPr>
                <w:rFonts w:eastAsia="Calibri" w:cs="Arial"/>
                <w:sz w:val="20"/>
                <w:szCs w:val="20"/>
                <w:lang w:val="mn-MN"/>
              </w:rPr>
            </w:pPr>
            <w:r w:rsidRPr="00F91B14">
              <w:rPr>
                <w:rFonts w:eastAsia="Calibri" w:cs="Arial"/>
                <w:sz w:val="20"/>
                <w:szCs w:val="20"/>
                <w:lang w:val="mn-MN"/>
              </w:rPr>
              <w:t>Төрийн бүх байгууллага</w:t>
            </w:r>
          </w:p>
        </w:tc>
        <w:tc>
          <w:tcPr>
            <w:tcW w:w="1276" w:type="dxa"/>
            <w:vAlign w:val="center"/>
          </w:tcPr>
          <w:p w14:paraId="6B74DEFE" w14:textId="009AE102" w:rsidR="006E10C9" w:rsidRPr="000D343D" w:rsidRDefault="006E10C9" w:rsidP="006E10C9">
            <w:pPr>
              <w:ind w:left="0" w:firstLine="0"/>
              <w:rPr>
                <w:rFonts w:eastAsia="Calibri" w:cs="Arial"/>
                <w:sz w:val="20"/>
                <w:szCs w:val="20"/>
                <w:lang w:val="mn-MN"/>
              </w:rPr>
            </w:pPr>
            <w:r w:rsidRPr="00F91B14">
              <w:rPr>
                <w:rFonts w:eastAsia="Calibri" w:cs="Arial"/>
                <w:sz w:val="20"/>
                <w:szCs w:val="20"/>
                <w:lang w:val="mn-MN"/>
              </w:rPr>
              <w:t>Орон нутгийн төсөв</w:t>
            </w:r>
          </w:p>
        </w:tc>
        <w:tc>
          <w:tcPr>
            <w:tcW w:w="1134" w:type="dxa"/>
            <w:shd w:val="clear" w:color="auto" w:fill="auto"/>
            <w:vAlign w:val="center"/>
          </w:tcPr>
          <w:p w14:paraId="7D9BB2F3" w14:textId="50B6C90A" w:rsidR="006E10C9" w:rsidRPr="000D343D" w:rsidRDefault="006E10C9" w:rsidP="006E10C9">
            <w:pPr>
              <w:ind w:left="0" w:firstLine="0"/>
              <w:rPr>
                <w:rFonts w:eastAsia="Calibri" w:cs="Arial"/>
                <w:sz w:val="20"/>
                <w:szCs w:val="20"/>
                <w:lang w:val="mn-MN"/>
              </w:rPr>
            </w:pPr>
            <w:r>
              <w:rPr>
                <w:rFonts w:eastAsia="Calibri" w:cs="Arial"/>
                <w:sz w:val="20"/>
                <w:szCs w:val="20"/>
                <w:lang w:val="mn-MN"/>
              </w:rPr>
              <w:t>-</w:t>
            </w:r>
          </w:p>
        </w:tc>
        <w:tc>
          <w:tcPr>
            <w:tcW w:w="5669" w:type="dxa"/>
            <w:shd w:val="clear" w:color="auto" w:fill="auto"/>
            <w:vAlign w:val="center"/>
          </w:tcPr>
          <w:p w14:paraId="592D1E12" w14:textId="3852068E" w:rsidR="006E10C9" w:rsidRPr="000D343D" w:rsidRDefault="006E10C9" w:rsidP="006E10C9">
            <w:pPr>
              <w:ind w:left="0" w:firstLine="0"/>
              <w:rPr>
                <w:rFonts w:eastAsia="Calibri" w:cs="Arial"/>
                <w:sz w:val="20"/>
                <w:szCs w:val="20"/>
                <w:lang w:val="mn-MN"/>
              </w:rPr>
            </w:pPr>
            <w:r w:rsidRPr="003B3A20">
              <w:rPr>
                <w:rFonts w:eastAsia="Calibri" w:cs="Arial"/>
                <w:sz w:val="20"/>
                <w:szCs w:val="20"/>
                <w:lang w:val="mn-MN"/>
              </w:rPr>
              <w:t xml:space="preserve">Төрийн байгууллагуудын албан хаагчид Засгийн газрын хэрэг эрхлэх газраас зохион байгуулсан онлайн сургалтад 1, Сонгуулийн  ерөнхий гэзраас зохион байгуулсан сургалтад 82, Хүүхэд хамгаалал сэдэвт сургалтад 5, Төрийн албаны тухай болон архив, албан хэрэг хөтлөлтийн тухай хуулийн хэрэгжилт” сэдэвт сургалтад 21, “Хамтдаа суралцъя” онлайн сургалтад 10 багш, ХАБЭА–н эрх зүйн орчин сэдэвт сургалтад 2, ДХШ хийх арга зүйн сургалтад 1, Төрийн албаны бодлогын инновац 1, Төсөлт тоглоомын сургалтад 10 багш, Гамшгийн үед авах анхан шатны арга хэмжээ онлайн сургалтад 1, ЗГ-ын зорилтод сургалтад 18, ТА-ны зөвлөлийн арга зүйн сургалтад 158, </w:t>
            </w:r>
            <w:proofErr w:type="spellStart"/>
            <w:r w:rsidRPr="003B3A20">
              <w:rPr>
                <w:rFonts w:eastAsia="Calibri" w:cs="Arial"/>
                <w:sz w:val="20"/>
                <w:szCs w:val="20"/>
                <w:shd w:val="clear" w:color="auto" w:fill="FFFFFF"/>
              </w:rPr>
              <w:t>Удирдлагын</w:t>
            </w:r>
            <w:proofErr w:type="spellEnd"/>
            <w:r w:rsidRPr="003B3A20">
              <w:rPr>
                <w:rFonts w:eastAsia="Calibri" w:cs="Arial"/>
                <w:sz w:val="20"/>
                <w:szCs w:val="20"/>
                <w:shd w:val="clear" w:color="auto" w:fill="FFFFFF"/>
              </w:rPr>
              <w:t xml:space="preserve"> </w:t>
            </w:r>
            <w:proofErr w:type="spellStart"/>
            <w:r w:rsidRPr="003B3A20">
              <w:rPr>
                <w:rFonts w:eastAsia="Calibri" w:cs="Arial"/>
                <w:sz w:val="20"/>
                <w:szCs w:val="20"/>
                <w:shd w:val="clear" w:color="auto" w:fill="FFFFFF"/>
              </w:rPr>
              <w:t>академийн</w:t>
            </w:r>
            <w:proofErr w:type="spellEnd"/>
            <w:r w:rsidRPr="003B3A20">
              <w:rPr>
                <w:rFonts w:eastAsia="Calibri" w:cs="Arial"/>
                <w:sz w:val="20"/>
                <w:szCs w:val="20"/>
                <w:shd w:val="clear" w:color="auto" w:fill="FFFFFF"/>
              </w:rPr>
              <w:t xml:space="preserve"> </w:t>
            </w:r>
            <w:proofErr w:type="spellStart"/>
            <w:r w:rsidRPr="003B3A20">
              <w:rPr>
                <w:rFonts w:eastAsia="Calibri" w:cs="Arial"/>
                <w:sz w:val="20"/>
                <w:szCs w:val="20"/>
                <w:shd w:val="clear" w:color="auto" w:fill="FFFFFF"/>
              </w:rPr>
              <w:t>Төрийн</w:t>
            </w:r>
            <w:proofErr w:type="spellEnd"/>
            <w:r w:rsidRPr="003B3A20">
              <w:rPr>
                <w:rFonts w:eastAsia="Calibri" w:cs="Arial"/>
                <w:sz w:val="20"/>
                <w:szCs w:val="20"/>
                <w:shd w:val="clear" w:color="auto" w:fill="FFFFFF"/>
              </w:rPr>
              <w:t xml:space="preserve"> </w:t>
            </w:r>
            <w:proofErr w:type="spellStart"/>
            <w:r w:rsidRPr="003B3A20">
              <w:rPr>
                <w:rFonts w:eastAsia="Calibri" w:cs="Arial"/>
                <w:sz w:val="20"/>
                <w:szCs w:val="20"/>
                <w:shd w:val="clear" w:color="auto" w:fill="FFFFFF"/>
              </w:rPr>
              <w:t>албаны</w:t>
            </w:r>
            <w:proofErr w:type="spellEnd"/>
            <w:r w:rsidRPr="003B3A20">
              <w:rPr>
                <w:rFonts w:eastAsia="Calibri" w:cs="Arial"/>
                <w:sz w:val="20"/>
                <w:szCs w:val="20"/>
                <w:shd w:val="clear" w:color="auto" w:fill="FFFFFF"/>
              </w:rPr>
              <w:t xml:space="preserve"> </w:t>
            </w:r>
            <w:proofErr w:type="spellStart"/>
            <w:r w:rsidRPr="003B3A20">
              <w:rPr>
                <w:rFonts w:eastAsia="Calibri" w:cs="Arial"/>
                <w:sz w:val="20"/>
                <w:szCs w:val="20"/>
                <w:shd w:val="clear" w:color="auto" w:fill="FFFFFF"/>
              </w:rPr>
              <w:t>сургуули</w:t>
            </w:r>
            <w:proofErr w:type="spellEnd"/>
            <w:r w:rsidRPr="003B3A20">
              <w:rPr>
                <w:rFonts w:eastAsia="Calibri" w:cs="Arial"/>
                <w:sz w:val="20"/>
                <w:szCs w:val="20"/>
                <w:shd w:val="clear" w:color="auto" w:fill="FFFFFF"/>
                <w:lang w:val="mn-MN"/>
              </w:rPr>
              <w:t>ас олгож буй төрийн захиргааны туслах түшмэлийн анхан болон дунд шатны сургалтад 1 төрийн жинхэнэ албан хаагч хамрагдаж амжилттай төгссөн. Авлигатай тэмцэх газраас зохион байгуулсан сургалтад-13, Ахлах түшмэлийн сургалтад төрийн жинхэнэ албан хаагч хамрагдаж байна. М</w:t>
            </w:r>
            <w:r w:rsidRPr="003B3A20">
              <w:rPr>
                <w:rFonts w:eastAsia="Calibri" w:cs="Arial"/>
                <w:sz w:val="20"/>
                <w:szCs w:val="20"/>
                <w:lang w:val="mn-MN"/>
              </w:rPr>
              <w:t xml:space="preserve">эргэжлийн бусад байгууллагын сургалтад </w:t>
            </w:r>
            <w:bookmarkStart w:id="5" w:name="_Hlk90572106"/>
            <w:r w:rsidRPr="003B3A20">
              <w:rPr>
                <w:rFonts w:eastAsia="Calibri" w:cs="Arial"/>
                <w:sz w:val="20"/>
                <w:szCs w:val="20"/>
                <w:lang w:val="mn-MN"/>
              </w:rPr>
              <w:t>давхардсан тоогоор 84, нийт 325 албан хаагч 75 цахим сургалтад тус тус хамрагдсан.</w:t>
            </w:r>
            <w:bookmarkEnd w:id="5"/>
          </w:p>
        </w:tc>
        <w:tc>
          <w:tcPr>
            <w:tcW w:w="568" w:type="dxa"/>
            <w:gridSpan w:val="2"/>
            <w:vAlign w:val="center"/>
          </w:tcPr>
          <w:p w14:paraId="32E773E1" w14:textId="70DA7779" w:rsidR="006E10C9" w:rsidRPr="000D343D" w:rsidRDefault="006E10C9" w:rsidP="006E10C9">
            <w:pPr>
              <w:ind w:left="0" w:firstLine="0"/>
              <w:rPr>
                <w:rFonts w:eastAsia="Calibri" w:cs="Arial"/>
                <w:sz w:val="20"/>
                <w:szCs w:val="20"/>
                <w:lang w:val="mn-MN"/>
              </w:rPr>
            </w:pPr>
            <w:r>
              <w:rPr>
                <w:rFonts w:eastAsia="Calibri" w:cs="Arial"/>
                <w:sz w:val="20"/>
                <w:szCs w:val="20"/>
                <w:lang w:val="mn-MN"/>
              </w:rPr>
              <w:t>3</w:t>
            </w:r>
            <w:r w:rsidRPr="000D343D">
              <w:rPr>
                <w:rFonts w:eastAsia="Calibri" w:cs="Arial"/>
                <w:sz w:val="20"/>
                <w:szCs w:val="20"/>
                <w:lang w:val="mn-MN"/>
              </w:rPr>
              <w:t>0</w:t>
            </w:r>
          </w:p>
        </w:tc>
      </w:tr>
      <w:tr w:rsidR="005D2CD0" w:rsidRPr="000D343D" w14:paraId="25A84D20" w14:textId="77777777" w:rsidTr="005D2CD0">
        <w:tc>
          <w:tcPr>
            <w:tcW w:w="1986" w:type="dxa"/>
            <w:vMerge/>
            <w:vAlign w:val="center"/>
          </w:tcPr>
          <w:p w14:paraId="05DE3DDA" w14:textId="77777777" w:rsidR="006E10C9" w:rsidRPr="000D343D" w:rsidRDefault="006E10C9" w:rsidP="006E10C9">
            <w:pPr>
              <w:ind w:left="0" w:firstLine="0"/>
              <w:rPr>
                <w:rFonts w:eastAsia="Calibri" w:cs="Arial"/>
                <w:sz w:val="20"/>
                <w:szCs w:val="20"/>
                <w:lang w:val="mn-MN"/>
              </w:rPr>
            </w:pPr>
          </w:p>
        </w:tc>
        <w:tc>
          <w:tcPr>
            <w:tcW w:w="708" w:type="dxa"/>
            <w:vAlign w:val="center"/>
          </w:tcPr>
          <w:p w14:paraId="39F783A0" w14:textId="77777777" w:rsidR="006E10C9" w:rsidRPr="000D343D" w:rsidRDefault="006E10C9" w:rsidP="006E10C9">
            <w:pPr>
              <w:ind w:left="0" w:firstLine="0"/>
              <w:rPr>
                <w:rFonts w:eastAsia="Calibri" w:cs="Arial"/>
                <w:sz w:val="20"/>
                <w:szCs w:val="20"/>
              </w:rPr>
            </w:pPr>
            <w:r w:rsidRPr="000D343D">
              <w:rPr>
                <w:rFonts w:eastAsia="Calibri" w:cs="Arial"/>
                <w:sz w:val="20"/>
                <w:szCs w:val="20"/>
              </w:rPr>
              <w:t>3</w:t>
            </w:r>
          </w:p>
        </w:tc>
        <w:tc>
          <w:tcPr>
            <w:tcW w:w="2835" w:type="dxa"/>
          </w:tcPr>
          <w:p w14:paraId="67816A23" w14:textId="6E98A7C3" w:rsidR="006E10C9" w:rsidRPr="000D343D" w:rsidRDefault="006E10C9" w:rsidP="006E10C9">
            <w:pPr>
              <w:ind w:left="0" w:firstLine="0"/>
              <w:rPr>
                <w:rFonts w:eastAsia="Calibri" w:cs="Arial"/>
                <w:sz w:val="20"/>
                <w:szCs w:val="20"/>
                <w:lang w:val="mn-MN"/>
              </w:rPr>
            </w:pPr>
            <w:r w:rsidRPr="005077D1">
              <w:rPr>
                <w:rFonts w:cs="Arial"/>
                <w:sz w:val="20"/>
                <w:szCs w:val="20"/>
                <w:lang w:val="mn-MN"/>
              </w:rPr>
              <w:t>Төрийн үйлчилгээг хүнд сурталгүй, шуурхай болгоход чиглэсэн шинэ дэвшилтэт хэлбэрийн үйлчилгээг нэвтрүүлж, төрийн байгууллагуудын уялдаа холбоог сайжруулна.</w:t>
            </w:r>
          </w:p>
        </w:tc>
        <w:tc>
          <w:tcPr>
            <w:tcW w:w="709" w:type="dxa"/>
            <w:vAlign w:val="center"/>
          </w:tcPr>
          <w:p w14:paraId="6AD1B8D3" w14:textId="77777777" w:rsidR="006E10C9" w:rsidRPr="000D343D" w:rsidRDefault="006E10C9" w:rsidP="006E10C9">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0AAC5704" w14:textId="092C5D9A" w:rsidR="006E10C9" w:rsidRPr="000D343D" w:rsidRDefault="006E10C9" w:rsidP="006E10C9">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1092D859" w14:textId="73F51B7A" w:rsidR="006E10C9" w:rsidRPr="000D343D" w:rsidRDefault="006E10C9" w:rsidP="006E10C9">
            <w:pPr>
              <w:ind w:left="0" w:firstLine="0"/>
              <w:rPr>
                <w:rFonts w:eastAsia="Calibri" w:cs="Arial"/>
                <w:sz w:val="20"/>
                <w:szCs w:val="20"/>
                <w:lang w:val="mn-MN"/>
              </w:rPr>
            </w:pPr>
            <w:r w:rsidRPr="00F91B14">
              <w:rPr>
                <w:rFonts w:eastAsia="Calibri" w:cs="Arial"/>
                <w:sz w:val="20"/>
                <w:szCs w:val="20"/>
                <w:lang w:val="mn-MN"/>
              </w:rPr>
              <w:t>Орон нутгийн төсөв</w:t>
            </w:r>
          </w:p>
        </w:tc>
        <w:tc>
          <w:tcPr>
            <w:tcW w:w="1134" w:type="dxa"/>
            <w:vAlign w:val="center"/>
          </w:tcPr>
          <w:p w14:paraId="6C828208" w14:textId="77777777" w:rsidR="006E10C9" w:rsidRPr="000D343D" w:rsidRDefault="006E10C9" w:rsidP="006E10C9">
            <w:pPr>
              <w:ind w:left="0" w:firstLine="0"/>
              <w:rPr>
                <w:rFonts w:eastAsia="Calibri" w:cs="Arial"/>
                <w:sz w:val="20"/>
                <w:szCs w:val="20"/>
                <w:lang w:val="mn-MN"/>
              </w:rPr>
            </w:pPr>
            <w:r w:rsidRPr="000D343D">
              <w:rPr>
                <w:rFonts w:eastAsia="Calibri" w:cs="Arial"/>
                <w:sz w:val="20"/>
                <w:szCs w:val="20"/>
                <w:lang w:val="mn-MN"/>
              </w:rPr>
              <w:t>Мэдээллийн сангийн бүрдүүлэлт баяжуулсан байна</w:t>
            </w:r>
          </w:p>
        </w:tc>
        <w:tc>
          <w:tcPr>
            <w:tcW w:w="5669" w:type="dxa"/>
            <w:vAlign w:val="center"/>
          </w:tcPr>
          <w:p w14:paraId="738DA8BC" w14:textId="77777777" w:rsidR="006E10C9" w:rsidRPr="003B3A20" w:rsidRDefault="006E10C9" w:rsidP="006E10C9">
            <w:pPr>
              <w:numPr>
                <w:ilvl w:val="0"/>
                <w:numId w:val="23"/>
              </w:numPr>
              <w:ind w:left="0" w:hanging="101"/>
              <w:rPr>
                <w:rFonts w:eastAsia="Times New Roman" w:cs="Arial"/>
                <w:sz w:val="20"/>
                <w:szCs w:val="20"/>
                <w:lang w:val="mn-MN"/>
              </w:rPr>
            </w:pPr>
            <w:r w:rsidRPr="003B3A20">
              <w:rPr>
                <w:rFonts w:eastAsia="Times New Roman" w:cs="Arial"/>
                <w:sz w:val="20"/>
                <w:szCs w:val="20"/>
                <w:lang w:val="mn-MN"/>
              </w:rPr>
              <w:t>Төрийн үйлчилгээг иргэдэд хурдан шуурхай үзүүлэх чиглэлээр 2020 оны 5 дугаар сараас цахим үйлчилгээг нэвтрүүлж, 14 төрлийн тодорхойлолт, 64 төрлийн лавлагааг 351 иргэнд Хур системээс үйлчилгээ үзүүлсэн.</w:t>
            </w:r>
          </w:p>
          <w:p w14:paraId="1C8F36D3" w14:textId="77777777" w:rsidR="006E10C9" w:rsidRPr="003B3A20" w:rsidRDefault="006E10C9" w:rsidP="006E10C9">
            <w:pPr>
              <w:ind w:left="0" w:hanging="386"/>
              <w:rPr>
                <w:rFonts w:cs="Arial"/>
                <w:sz w:val="20"/>
                <w:szCs w:val="20"/>
                <w:shd w:val="clear" w:color="auto" w:fill="E4E6EB"/>
              </w:rPr>
            </w:pPr>
            <w:proofErr w:type="gramStart"/>
            <w:r w:rsidRPr="003B3A20">
              <w:rPr>
                <w:rFonts w:cs="Arial"/>
                <w:sz w:val="20"/>
                <w:szCs w:val="20"/>
                <w:shd w:val="clear" w:color="auto" w:fill="E4E6EB"/>
              </w:rPr>
              <w:t>2</w:t>
            </w:r>
            <w:r w:rsidRPr="003B3A20">
              <w:rPr>
                <w:rFonts w:cs="Arial"/>
                <w:sz w:val="20"/>
                <w:szCs w:val="20"/>
                <w:shd w:val="clear" w:color="auto" w:fill="E4E6EB"/>
                <w:lang w:val="mn-MN"/>
              </w:rPr>
              <w:t xml:space="preserve">  -</w:t>
            </w:r>
            <w:proofErr w:type="gramEnd"/>
            <w:r w:rsidRPr="003B3A20">
              <w:rPr>
                <w:rFonts w:cs="Arial"/>
                <w:sz w:val="20"/>
                <w:szCs w:val="20"/>
                <w:shd w:val="clear" w:color="auto" w:fill="E4E6EB"/>
                <w:lang w:val="mn-MN"/>
              </w:rPr>
              <w:t xml:space="preserve"> Х</w:t>
            </w:r>
            <w:r w:rsidRPr="003B3A20">
              <w:rPr>
                <w:rFonts w:eastAsia="Times New Roman" w:cs="Arial"/>
                <w:sz w:val="20"/>
                <w:szCs w:val="20"/>
                <w:lang w:val="mn-MN"/>
              </w:rPr>
              <w:t xml:space="preserve">аламжийн нэгдсэн систем Ehalamj-д 9 төрлийн халамжийн үйлчилгээг цахимаар авах боломжтой болж дараах үйлчилгээг үзүүлсэн. Үүнд: </w:t>
            </w:r>
          </w:p>
          <w:p w14:paraId="3D370050" w14:textId="77777777" w:rsidR="006E10C9" w:rsidRPr="003B3A20" w:rsidRDefault="006E10C9" w:rsidP="006E10C9">
            <w:pPr>
              <w:ind w:left="0" w:hanging="103"/>
              <w:rPr>
                <w:rFonts w:eastAsia="Times New Roman" w:cs="Arial"/>
                <w:sz w:val="20"/>
                <w:szCs w:val="20"/>
                <w:lang w:val="mn-MN"/>
              </w:rPr>
            </w:pPr>
            <w:r w:rsidRPr="003B3A20">
              <w:rPr>
                <w:rFonts w:eastAsia="Times New Roman" w:cs="Arial"/>
                <w:sz w:val="20"/>
                <w:szCs w:val="20"/>
                <w:lang w:val="mn-MN"/>
              </w:rPr>
              <w:t xml:space="preserve"> 1. Жирэмсний 5 сартайгаас хүүхэд төрүүлэх хугацаанд олгох тэтгэмж 107 иргэн </w:t>
            </w:r>
          </w:p>
          <w:p w14:paraId="0213D7BB" w14:textId="77777777" w:rsidR="006E10C9" w:rsidRPr="003B3A20" w:rsidRDefault="006E10C9" w:rsidP="006E10C9">
            <w:pPr>
              <w:ind w:left="0" w:hanging="103"/>
              <w:rPr>
                <w:rFonts w:eastAsia="Times New Roman" w:cs="Arial"/>
                <w:sz w:val="20"/>
                <w:szCs w:val="20"/>
                <w:lang w:val="mn-MN"/>
              </w:rPr>
            </w:pPr>
            <w:r w:rsidRPr="003B3A20">
              <w:rPr>
                <w:rFonts w:eastAsia="Times New Roman" w:cs="Arial"/>
                <w:sz w:val="20"/>
                <w:szCs w:val="20"/>
                <w:lang w:val="mn-MN"/>
              </w:rPr>
              <w:t xml:space="preserve"> 2. 0-3 хүртэлх насны хүүхэд асарсны тэтгэмж 315 иргэн /сар бүр/</w:t>
            </w:r>
          </w:p>
          <w:p w14:paraId="4E47CC2B" w14:textId="77777777" w:rsidR="006E10C9" w:rsidRPr="003B3A20" w:rsidRDefault="006E10C9" w:rsidP="006E10C9">
            <w:pPr>
              <w:tabs>
                <w:tab w:val="left" w:pos="181"/>
              </w:tabs>
              <w:ind w:left="0" w:firstLine="0"/>
              <w:rPr>
                <w:rFonts w:eastAsia="Times New Roman" w:cs="Arial"/>
                <w:sz w:val="20"/>
                <w:szCs w:val="20"/>
                <w:lang w:val="mn-MN"/>
              </w:rPr>
            </w:pPr>
            <w:r w:rsidRPr="003B3A20">
              <w:rPr>
                <w:rFonts w:eastAsia="Times New Roman" w:cs="Arial"/>
                <w:sz w:val="20"/>
                <w:szCs w:val="20"/>
                <w:lang w:val="mn-MN"/>
              </w:rPr>
              <w:t>3. Онцгой тохиолдлын тэтгэмж 3 иргэн /1 удаа/</w:t>
            </w:r>
          </w:p>
          <w:p w14:paraId="3370600C" w14:textId="77777777" w:rsidR="006E10C9" w:rsidRPr="003B3A20" w:rsidRDefault="006E10C9" w:rsidP="006E10C9">
            <w:pPr>
              <w:ind w:left="0" w:firstLine="0"/>
              <w:rPr>
                <w:rFonts w:eastAsia="Times New Roman" w:cs="Arial"/>
                <w:sz w:val="20"/>
                <w:szCs w:val="20"/>
                <w:lang w:val="mn-MN"/>
              </w:rPr>
            </w:pPr>
            <w:r w:rsidRPr="003B3A20">
              <w:rPr>
                <w:rFonts w:eastAsia="Times New Roman" w:cs="Arial"/>
                <w:sz w:val="20"/>
                <w:szCs w:val="20"/>
                <w:lang w:val="mn-MN"/>
              </w:rPr>
              <w:t>4. 0-18 хүртэлх насны 3 болон түүнээс дээш өрх толгойлсон эцэг эхийн тэтгэмж 13 иргэн /улирал бүр/</w:t>
            </w:r>
          </w:p>
          <w:p w14:paraId="79216F58" w14:textId="77777777" w:rsidR="006E10C9" w:rsidRPr="003B3A20" w:rsidRDefault="006E10C9" w:rsidP="006E10C9">
            <w:pPr>
              <w:ind w:left="0" w:firstLine="0"/>
              <w:rPr>
                <w:rFonts w:eastAsia="Times New Roman" w:cs="Arial"/>
                <w:sz w:val="20"/>
                <w:szCs w:val="20"/>
                <w:lang w:val="mn-MN"/>
              </w:rPr>
            </w:pPr>
            <w:r w:rsidRPr="003B3A20">
              <w:rPr>
                <w:rFonts w:eastAsia="Times New Roman" w:cs="Arial"/>
                <w:sz w:val="20"/>
                <w:szCs w:val="20"/>
                <w:lang w:val="mn-MN"/>
              </w:rPr>
              <w:t>5. Насны хишиг 428  ахмад настан /жилд  2 удаа/</w:t>
            </w:r>
          </w:p>
          <w:p w14:paraId="12B96BA6" w14:textId="77777777" w:rsidR="006E10C9" w:rsidRPr="003B3A20" w:rsidRDefault="006E10C9" w:rsidP="006E10C9">
            <w:pPr>
              <w:ind w:left="181" w:hanging="181"/>
              <w:rPr>
                <w:rFonts w:eastAsia="Times New Roman" w:cs="Arial"/>
                <w:sz w:val="20"/>
                <w:szCs w:val="20"/>
                <w:lang w:val="mn-MN"/>
              </w:rPr>
            </w:pPr>
            <w:r w:rsidRPr="003B3A20">
              <w:rPr>
                <w:rFonts w:eastAsia="Times New Roman" w:cs="Arial"/>
                <w:sz w:val="20"/>
                <w:szCs w:val="20"/>
                <w:lang w:val="mn-MN"/>
              </w:rPr>
              <w:t>6. Эхийн алдар одонгийн тэтгэмж 673 иргэн /жилд 1 удаа/</w:t>
            </w:r>
          </w:p>
          <w:p w14:paraId="6E636956" w14:textId="77777777" w:rsidR="006E10C9" w:rsidRPr="003B3A20" w:rsidRDefault="006E10C9" w:rsidP="006E10C9">
            <w:pPr>
              <w:rPr>
                <w:rFonts w:eastAsia="Times New Roman" w:cs="Arial"/>
                <w:sz w:val="20"/>
                <w:szCs w:val="20"/>
                <w:lang w:val="mn-MN"/>
              </w:rPr>
            </w:pPr>
            <w:r w:rsidRPr="003B3A20">
              <w:rPr>
                <w:rFonts w:eastAsia="Times New Roman" w:cs="Arial"/>
                <w:sz w:val="20"/>
                <w:szCs w:val="20"/>
                <w:lang w:val="mn-MN"/>
              </w:rPr>
              <w:t>7. Халамжийн тэтгэвэр 81 иргэн /сар бүр/</w:t>
            </w:r>
          </w:p>
          <w:p w14:paraId="76CD049F" w14:textId="77777777" w:rsidR="006E10C9" w:rsidRPr="003B3A20" w:rsidRDefault="006E10C9" w:rsidP="006E10C9">
            <w:pPr>
              <w:rPr>
                <w:rFonts w:eastAsia="Times New Roman" w:cs="Arial"/>
                <w:sz w:val="20"/>
                <w:szCs w:val="20"/>
                <w:lang w:val="mn-MN"/>
              </w:rPr>
            </w:pPr>
            <w:r w:rsidRPr="003B3A20">
              <w:rPr>
                <w:rFonts w:eastAsia="Times New Roman" w:cs="Arial"/>
                <w:sz w:val="20"/>
                <w:szCs w:val="20"/>
                <w:lang w:val="mn-MN"/>
              </w:rPr>
              <w:t>8. 0-18 хүртэлх насны хүүхэд бүрд хүүхдийн мөнгөн тэтгэмж /8 сараас/</w:t>
            </w:r>
          </w:p>
          <w:p w14:paraId="323735AF" w14:textId="77777777" w:rsidR="006E10C9" w:rsidRPr="003B3A20" w:rsidRDefault="006E10C9" w:rsidP="006E10C9">
            <w:pPr>
              <w:ind w:left="0" w:firstLine="0"/>
              <w:rPr>
                <w:rFonts w:eastAsia="Times New Roman" w:cs="Arial"/>
                <w:sz w:val="20"/>
                <w:szCs w:val="20"/>
                <w:lang w:val="mn-MN"/>
              </w:rPr>
            </w:pPr>
            <w:r w:rsidRPr="003B3A20">
              <w:rPr>
                <w:rFonts w:eastAsia="Times New Roman" w:cs="Arial"/>
                <w:sz w:val="20"/>
                <w:szCs w:val="20"/>
                <w:lang w:val="mn-MN"/>
              </w:rPr>
              <w:t>9. Цалинтай эцэг 2 иргэн /сар бүр/</w:t>
            </w:r>
          </w:p>
          <w:p w14:paraId="0B134009" w14:textId="77777777" w:rsidR="006E10C9" w:rsidRPr="003B3A20" w:rsidRDefault="006E10C9" w:rsidP="006E10C9">
            <w:pPr>
              <w:ind w:left="39" w:firstLine="0"/>
              <w:rPr>
                <w:rFonts w:eastAsia="Times New Roman" w:cs="Arial"/>
                <w:sz w:val="20"/>
                <w:szCs w:val="20"/>
                <w:lang w:val="mn-MN"/>
              </w:rPr>
            </w:pPr>
            <w:r w:rsidRPr="003B3A20">
              <w:rPr>
                <w:rFonts w:eastAsia="Times New Roman" w:cs="Arial"/>
                <w:sz w:val="20"/>
                <w:szCs w:val="20"/>
                <w:lang w:val="mn-MN"/>
              </w:rPr>
              <w:t>2021 оны 11 сараас халамжийн тэтгэмж "E-HALAMJ" цахим системээр олгогдохоор дансны холболт хийгдэж байна.</w:t>
            </w:r>
          </w:p>
          <w:p w14:paraId="7C8C5B5A" w14:textId="77777777" w:rsidR="006E10C9" w:rsidRPr="003B3A20" w:rsidRDefault="006E10C9" w:rsidP="006E10C9">
            <w:pPr>
              <w:ind w:left="39" w:firstLine="0"/>
              <w:rPr>
                <w:rFonts w:eastAsia="Times New Roman" w:cs="Arial"/>
                <w:sz w:val="20"/>
                <w:szCs w:val="20"/>
                <w:lang w:val="mn-MN"/>
              </w:rPr>
            </w:pPr>
          </w:p>
          <w:p w14:paraId="2F9993D7" w14:textId="77777777" w:rsidR="006E10C9" w:rsidRPr="003B3A20" w:rsidRDefault="006E10C9" w:rsidP="006E10C9">
            <w:pPr>
              <w:numPr>
                <w:ilvl w:val="0"/>
                <w:numId w:val="23"/>
              </w:numPr>
              <w:ind w:left="30" w:hanging="131"/>
              <w:rPr>
                <w:rFonts w:eastAsia="Times New Roman" w:cs="Arial"/>
                <w:sz w:val="20"/>
                <w:szCs w:val="20"/>
                <w:lang w:val="mn-MN"/>
              </w:rPr>
            </w:pPr>
            <w:r w:rsidRPr="003B3A20">
              <w:rPr>
                <w:rFonts w:eastAsia="Times New Roman" w:cs="Arial"/>
                <w:sz w:val="20"/>
                <w:szCs w:val="20"/>
                <w:lang w:val="mn-MN"/>
              </w:rPr>
              <w:t>www.etax.mta.mn  цахим тайлангийн системд нэвтэрч  иргэн, аж ахуй нэгж байгууллагууд 100 хувь лавлагаа тодорхойлолт, татвар төлөлт бүрэн цахимжсан.</w:t>
            </w:r>
          </w:p>
          <w:p w14:paraId="31C97A98" w14:textId="77777777" w:rsidR="006E10C9" w:rsidRPr="003B3A20" w:rsidRDefault="006E10C9" w:rsidP="006E10C9">
            <w:pPr>
              <w:ind w:left="39" w:firstLine="0"/>
              <w:rPr>
                <w:rFonts w:eastAsia="Times New Roman" w:cs="Arial"/>
                <w:sz w:val="20"/>
                <w:szCs w:val="20"/>
                <w:lang w:val="mn-MN"/>
              </w:rPr>
            </w:pPr>
            <w:r w:rsidRPr="003B3A20">
              <w:rPr>
                <w:rFonts w:eastAsia="Times New Roman" w:cs="Arial"/>
                <w:sz w:val="20"/>
                <w:szCs w:val="20"/>
                <w:lang w:val="mn-MN"/>
              </w:rPr>
              <w:t>Мөн www.itax.mta.mn хаягт нэвтэрч татварын төлбөр, хураамжийн төрлийн татваруудыг арилжааны бүх банкны аплекэйшинаар дамжуулан татвар төлөгч өөрөө цахимаар үүсгэн татвараа төлөх боломжтой болсон.</w:t>
            </w:r>
          </w:p>
          <w:p w14:paraId="1970EABE" w14:textId="77777777" w:rsidR="006E10C9" w:rsidRPr="003B3A20" w:rsidRDefault="006E10C9" w:rsidP="006E10C9">
            <w:pPr>
              <w:ind w:left="39" w:firstLine="0"/>
              <w:rPr>
                <w:rFonts w:eastAsia="Times New Roman" w:cs="Arial"/>
                <w:sz w:val="20"/>
                <w:szCs w:val="20"/>
                <w:lang w:val="mn-MN"/>
              </w:rPr>
            </w:pPr>
            <w:r w:rsidRPr="003B3A20">
              <w:rPr>
                <w:rFonts w:eastAsia="Times New Roman" w:cs="Arial"/>
                <w:sz w:val="20"/>
                <w:szCs w:val="20"/>
                <w:lang w:val="mn-MN"/>
              </w:rPr>
              <w:t>2021 онд нийт 600 гаруй татвар төлөгч цахимаар татвараа төлсөн байна.</w:t>
            </w:r>
          </w:p>
          <w:p w14:paraId="1BEA467B" w14:textId="77777777" w:rsidR="006E10C9" w:rsidRPr="003B3A20" w:rsidRDefault="006E10C9" w:rsidP="006E10C9">
            <w:pPr>
              <w:ind w:left="39" w:firstLine="0"/>
              <w:rPr>
                <w:rFonts w:eastAsia="Times New Roman" w:cs="Arial"/>
                <w:sz w:val="20"/>
                <w:szCs w:val="20"/>
                <w:lang w:val="mn-MN"/>
              </w:rPr>
            </w:pPr>
          </w:p>
          <w:p w14:paraId="059E8CCB" w14:textId="77777777" w:rsidR="006E10C9" w:rsidRPr="003B3A20" w:rsidRDefault="006E10C9" w:rsidP="006E10C9">
            <w:pPr>
              <w:numPr>
                <w:ilvl w:val="0"/>
                <w:numId w:val="23"/>
              </w:numPr>
              <w:ind w:left="30" w:hanging="131"/>
              <w:rPr>
                <w:rFonts w:eastAsia="Times New Roman" w:cs="Arial"/>
                <w:sz w:val="20"/>
                <w:szCs w:val="20"/>
                <w:lang w:val="mn-MN"/>
              </w:rPr>
            </w:pPr>
            <w:r w:rsidRPr="003B3A20">
              <w:rPr>
                <w:rFonts w:eastAsia="Times New Roman" w:cs="Arial"/>
                <w:sz w:val="20"/>
                <w:szCs w:val="20"/>
                <w:lang w:val="mn-MN"/>
              </w:rPr>
              <w:t xml:space="preserve"> Газрын албанаас 43 нэр төрлийн төрийн үйлчилгээг иргэн, хуулийн этгээдэд үзүүлж буй. www.egazar.mn цахим систем буюу гар утасны Egazar аппликэйшн хэрэглээнд нэвтрүүлснээр 27 нэр төрлийн төрийн үйлчилгээг цахим хэлбэрээр авах боломж бүрдэж байна.</w:t>
            </w:r>
          </w:p>
          <w:p w14:paraId="2E8BEC63" w14:textId="77777777" w:rsidR="006E10C9" w:rsidRPr="003B3A20" w:rsidRDefault="006E10C9" w:rsidP="006E10C9">
            <w:pPr>
              <w:ind w:left="0" w:firstLine="0"/>
              <w:rPr>
                <w:rFonts w:eastAsia="Times New Roman" w:cs="Arial"/>
                <w:sz w:val="20"/>
                <w:szCs w:val="20"/>
                <w:lang w:val="mn-MN"/>
              </w:rPr>
            </w:pPr>
            <w:r w:rsidRPr="003B3A20">
              <w:rPr>
                <w:rFonts w:eastAsia="Times New Roman" w:cs="Arial"/>
                <w:sz w:val="20"/>
                <w:szCs w:val="20"/>
                <w:lang w:val="mn-MN"/>
              </w:rPr>
              <w:t xml:space="preserve">Газрын кадастрын http://192.168.15.216/ цахим хуудсанд Тухайн жилийн газар зохион байгуулалтын төлөвлөгөөг байршуулдаг болсон. Газрын Эзэмших эрхийн дуудлага худалдааг Газрын Цахим бирж mle.mn хаягт байршуулж 2021 онд нийт 4 нэгж талбарыг Цахим дуудлага худалдаагаар зохион байгуулсан. </w:t>
            </w:r>
          </w:p>
          <w:p w14:paraId="48F864FC" w14:textId="77777777" w:rsidR="006E10C9" w:rsidRPr="003B3A20" w:rsidRDefault="006E10C9" w:rsidP="006E10C9">
            <w:pPr>
              <w:ind w:left="0" w:firstLine="0"/>
              <w:rPr>
                <w:rFonts w:eastAsia="Times New Roman" w:cs="Arial"/>
                <w:sz w:val="20"/>
                <w:szCs w:val="20"/>
                <w:lang w:val="mn-MN"/>
              </w:rPr>
            </w:pPr>
          </w:p>
          <w:p w14:paraId="7C46FB46" w14:textId="77777777" w:rsidR="006E10C9" w:rsidRPr="003B3A20" w:rsidRDefault="006E10C9" w:rsidP="006E10C9">
            <w:pPr>
              <w:numPr>
                <w:ilvl w:val="0"/>
                <w:numId w:val="23"/>
              </w:numPr>
              <w:ind w:left="30" w:hanging="131"/>
              <w:rPr>
                <w:rFonts w:eastAsia="Times New Roman" w:cs="Arial"/>
                <w:sz w:val="20"/>
                <w:szCs w:val="20"/>
                <w:lang w:val="mn-MN"/>
              </w:rPr>
            </w:pPr>
            <w:r w:rsidRPr="003B3A20">
              <w:rPr>
                <w:rFonts w:eastAsia="Times New Roman" w:cs="Arial"/>
                <w:sz w:val="20"/>
                <w:szCs w:val="20"/>
                <w:lang w:val="mn-MN"/>
              </w:rPr>
              <w:t xml:space="preserve">Нийгмийн даатгалын хэлтэс бүрэн цахимжиж иргэд даатгуулагчдын ажилласан жилийн шимтгэл төлсөн лавлагаа болон цалингийн лавлагааг ажлын 5 хоногт багтаан цахимаар болон цаасан хэлбэрээр үйлчилгээний тасгийн даргаар хянуулан гаргадаг болсон. </w:t>
            </w:r>
          </w:p>
          <w:p w14:paraId="65C3537B" w14:textId="4A22A391" w:rsidR="006E10C9" w:rsidRPr="000D343D" w:rsidRDefault="006E10C9" w:rsidP="006E10C9">
            <w:pPr>
              <w:ind w:left="0" w:firstLine="0"/>
              <w:rPr>
                <w:rFonts w:eastAsia="Calibri" w:cs="Arial"/>
                <w:sz w:val="20"/>
                <w:szCs w:val="20"/>
                <w:lang w:val="mn-MN"/>
              </w:rPr>
            </w:pPr>
            <w:r w:rsidRPr="003B3A20">
              <w:rPr>
                <w:rFonts w:eastAsia="Times New Roman" w:cs="Arial"/>
                <w:sz w:val="20"/>
                <w:szCs w:val="20"/>
                <w:lang w:val="mn-MN"/>
              </w:rPr>
              <w:t xml:space="preserve">2021 онд тэтгэвэр тогтоолгох, ажилласан жилийн нөхөн даатгалд хамрагдах нийт 86 даатгуулагчдад ажилласан жилийн болон шимтгэл төлсөн лавлагаа тодорхойлолтыг гарган өгч ажилласан. </w:t>
            </w:r>
          </w:p>
        </w:tc>
        <w:tc>
          <w:tcPr>
            <w:tcW w:w="568" w:type="dxa"/>
            <w:gridSpan w:val="2"/>
            <w:vAlign w:val="center"/>
          </w:tcPr>
          <w:p w14:paraId="11668927" w14:textId="7C1D6509" w:rsidR="006E10C9" w:rsidRPr="000D343D" w:rsidRDefault="006E10C9" w:rsidP="006E10C9">
            <w:pPr>
              <w:ind w:left="0" w:firstLine="0"/>
              <w:jc w:val="left"/>
              <w:rPr>
                <w:rFonts w:eastAsia="Calibri" w:cs="Arial"/>
                <w:sz w:val="20"/>
                <w:szCs w:val="20"/>
                <w:lang w:val="mn-MN"/>
              </w:rPr>
            </w:pPr>
            <w:r>
              <w:rPr>
                <w:rFonts w:eastAsia="Calibri" w:cs="Arial"/>
                <w:sz w:val="20"/>
                <w:szCs w:val="20"/>
                <w:lang w:val="mn-MN"/>
              </w:rPr>
              <w:t>30</w:t>
            </w:r>
          </w:p>
        </w:tc>
      </w:tr>
      <w:tr w:rsidR="005D2CD0" w:rsidRPr="000D343D" w14:paraId="2DCCBC4A" w14:textId="77777777" w:rsidTr="005D2CD0">
        <w:tc>
          <w:tcPr>
            <w:tcW w:w="1986" w:type="dxa"/>
            <w:vMerge/>
            <w:vAlign w:val="center"/>
          </w:tcPr>
          <w:p w14:paraId="44A381B1" w14:textId="77777777" w:rsidR="006E10C9" w:rsidRPr="000D343D" w:rsidRDefault="006E10C9" w:rsidP="006E10C9">
            <w:pPr>
              <w:ind w:left="0" w:firstLine="0"/>
              <w:rPr>
                <w:rFonts w:eastAsia="Calibri" w:cs="Arial"/>
                <w:sz w:val="20"/>
                <w:szCs w:val="20"/>
                <w:lang w:val="mn-MN"/>
              </w:rPr>
            </w:pPr>
          </w:p>
        </w:tc>
        <w:tc>
          <w:tcPr>
            <w:tcW w:w="708" w:type="dxa"/>
            <w:vAlign w:val="center"/>
          </w:tcPr>
          <w:p w14:paraId="4FB33E90" w14:textId="77777777" w:rsidR="006E10C9" w:rsidRPr="000D343D" w:rsidRDefault="006E10C9" w:rsidP="006E10C9">
            <w:pPr>
              <w:ind w:left="0" w:firstLine="0"/>
              <w:rPr>
                <w:rFonts w:eastAsia="Calibri" w:cs="Arial"/>
                <w:sz w:val="20"/>
                <w:szCs w:val="20"/>
              </w:rPr>
            </w:pPr>
            <w:r w:rsidRPr="000D343D">
              <w:rPr>
                <w:rFonts w:eastAsia="Calibri" w:cs="Arial"/>
                <w:sz w:val="20"/>
                <w:szCs w:val="20"/>
              </w:rPr>
              <w:t>4</w:t>
            </w:r>
          </w:p>
        </w:tc>
        <w:tc>
          <w:tcPr>
            <w:tcW w:w="2835" w:type="dxa"/>
          </w:tcPr>
          <w:p w14:paraId="2A73FD4B" w14:textId="2BB62C78" w:rsidR="006E10C9" w:rsidRPr="000D343D" w:rsidRDefault="006E10C9" w:rsidP="006E10C9">
            <w:pPr>
              <w:ind w:left="0" w:firstLine="0"/>
              <w:rPr>
                <w:rFonts w:eastAsia="Calibri" w:cs="Arial"/>
                <w:sz w:val="20"/>
                <w:szCs w:val="20"/>
                <w:lang w:val="mn-MN"/>
              </w:rPr>
            </w:pPr>
            <w:r w:rsidRPr="005077D1">
              <w:rPr>
                <w:rFonts w:cs="Arial"/>
                <w:sz w:val="20"/>
                <w:szCs w:val="20"/>
                <w:lang w:val="mn-MN"/>
              </w:rPr>
              <w:t>Т</w:t>
            </w:r>
            <w:r w:rsidRPr="005077D1">
              <w:rPr>
                <w:rFonts w:eastAsia="Times New Roman" w:cs="Arial"/>
                <w:sz w:val="20"/>
                <w:szCs w:val="20"/>
                <w:lang w:val="mn-MN"/>
              </w:rPr>
              <w:t>өрийн албаны сонгон шалгаруулалт, хүний нөөцийн томилгоо, сахилга хариуцлага, ёс зүйтэй холбоотой шийдвэрийг бүх байгууллагад ил тод, нээлттэй болгоно</w:t>
            </w:r>
            <w:r w:rsidRPr="005077D1">
              <w:rPr>
                <w:rFonts w:eastAsia="Times New Roman" w:cs="Arial"/>
                <w:b/>
                <w:sz w:val="20"/>
                <w:szCs w:val="20"/>
                <w:lang w:val="mn-MN"/>
              </w:rPr>
              <w:t xml:space="preserve">.  </w:t>
            </w:r>
          </w:p>
        </w:tc>
        <w:tc>
          <w:tcPr>
            <w:tcW w:w="709" w:type="dxa"/>
            <w:vAlign w:val="center"/>
          </w:tcPr>
          <w:p w14:paraId="3EC8FE10" w14:textId="77777777" w:rsidR="006E10C9" w:rsidRPr="000D343D" w:rsidRDefault="006E10C9" w:rsidP="006E10C9">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3FC78128" w14:textId="741368C8" w:rsidR="006E10C9" w:rsidRPr="000D343D" w:rsidRDefault="006E10C9" w:rsidP="006E10C9">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63B2B119" w14:textId="1FED4FA2" w:rsidR="006E10C9" w:rsidRPr="000D343D" w:rsidRDefault="006E10C9" w:rsidP="006E10C9">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5940F68E" w14:textId="1048C801" w:rsidR="006E10C9" w:rsidRPr="000D343D" w:rsidRDefault="006E10C9" w:rsidP="006E10C9">
            <w:pPr>
              <w:ind w:left="0" w:firstLine="0"/>
              <w:rPr>
                <w:rFonts w:eastAsia="Calibri" w:cs="Arial"/>
                <w:sz w:val="20"/>
                <w:szCs w:val="20"/>
                <w:lang w:val="mn-MN"/>
              </w:rPr>
            </w:pPr>
            <w:r>
              <w:rPr>
                <w:rFonts w:eastAsia="Calibri" w:cs="Arial"/>
                <w:sz w:val="20"/>
                <w:szCs w:val="20"/>
                <w:lang w:val="mn-MN"/>
              </w:rPr>
              <w:t>Сул орон тоо нөхөгдсөн байна</w:t>
            </w:r>
          </w:p>
        </w:tc>
        <w:tc>
          <w:tcPr>
            <w:tcW w:w="5669" w:type="dxa"/>
            <w:vAlign w:val="center"/>
          </w:tcPr>
          <w:p w14:paraId="2C3F83B3" w14:textId="5BFB7F54" w:rsidR="006E10C9" w:rsidRPr="000D343D" w:rsidRDefault="006E10C9" w:rsidP="006E10C9">
            <w:pPr>
              <w:ind w:left="0" w:firstLine="0"/>
              <w:rPr>
                <w:rFonts w:eastAsia="Calibri" w:cs="Arial"/>
                <w:sz w:val="20"/>
                <w:szCs w:val="20"/>
                <w:lang w:val="mn-MN"/>
              </w:rPr>
            </w:pPr>
            <w:r>
              <w:rPr>
                <w:rFonts w:eastAsia="Calibri" w:cs="Arial"/>
                <w:sz w:val="20"/>
                <w:szCs w:val="20"/>
                <w:lang w:val="mn-MN"/>
              </w:rPr>
              <w:t xml:space="preserve">Хүүхдийн 4 дүгээр цэцэрлэгийн эрхлэгч, </w:t>
            </w:r>
            <w:r w:rsidRPr="000D343D">
              <w:rPr>
                <w:rFonts w:eastAsia="Calibri" w:cs="Arial"/>
                <w:sz w:val="20"/>
                <w:szCs w:val="20"/>
                <w:lang w:val="mn-MN"/>
              </w:rPr>
              <w:t>Хүнс, жижиг дунд үйлдвэр, хоршооны асуудал хариуцсан мэргэжилтэн, Нийгмийн бодлогын асуудал хариу</w:t>
            </w:r>
            <w:r>
              <w:rPr>
                <w:rFonts w:eastAsia="Calibri" w:cs="Arial"/>
                <w:sz w:val="20"/>
                <w:szCs w:val="20"/>
                <w:lang w:val="mn-MN"/>
              </w:rPr>
              <w:t>ц</w:t>
            </w:r>
            <w:r w:rsidRPr="000D343D">
              <w:rPr>
                <w:rFonts w:eastAsia="Calibri" w:cs="Arial"/>
                <w:sz w:val="20"/>
                <w:szCs w:val="20"/>
                <w:lang w:val="mn-MN"/>
              </w:rPr>
              <w:t xml:space="preserve">сан мэргэжилтэн, Мал эмнэлгийн тасгийн тархвар зүйч, Байгаль хамгаалагчийн албан тушаалын сул орон тооны захиалгыг аймгийн төрийн албаны салбар зөвлөлд хүргүүлж, Төрийн албаны зөвлөлийн https://www.csc.gov.mn/ сайтад тавигдсан. </w:t>
            </w:r>
          </w:p>
          <w:p w14:paraId="1BAC22E7" w14:textId="48510EAD" w:rsidR="006E10C9" w:rsidRPr="000D343D" w:rsidRDefault="006E10C9" w:rsidP="006E10C9">
            <w:pPr>
              <w:ind w:left="0" w:firstLine="0"/>
              <w:rPr>
                <w:rFonts w:eastAsia="Calibri" w:cs="Arial"/>
                <w:b/>
                <w:bCs/>
                <w:sz w:val="20"/>
                <w:szCs w:val="20"/>
                <w:lang w:val="mn-MN"/>
              </w:rPr>
            </w:pPr>
            <w:r w:rsidRPr="000D343D">
              <w:rPr>
                <w:rFonts w:eastAsia="Calibri" w:cs="Arial"/>
                <w:sz w:val="20"/>
                <w:szCs w:val="20"/>
                <w:lang w:val="mn-MN"/>
              </w:rPr>
              <w:t>Төрийн албан хаагчд</w:t>
            </w:r>
            <w:r w:rsidR="002F7BD4">
              <w:rPr>
                <w:rFonts w:eastAsia="Calibri" w:cs="Arial"/>
                <w:sz w:val="20"/>
                <w:szCs w:val="20"/>
                <w:lang w:val="mn-MN"/>
              </w:rPr>
              <w:t>ы</w:t>
            </w:r>
            <w:r w:rsidRPr="000D343D">
              <w:rPr>
                <w:rFonts w:eastAsia="Calibri" w:cs="Arial"/>
                <w:sz w:val="20"/>
                <w:szCs w:val="20"/>
                <w:lang w:val="mn-MN"/>
              </w:rPr>
              <w:t xml:space="preserve">г ёс зүйн зөрчил гаргахаас урьдчилан  сэргийлэх үүднээс </w:t>
            </w:r>
            <w:r>
              <w:rPr>
                <w:rFonts w:eastAsia="Calibri" w:cs="Arial"/>
                <w:sz w:val="20"/>
                <w:szCs w:val="20"/>
                <w:lang w:val="mn-MN"/>
              </w:rPr>
              <w:t>с</w:t>
            </w:r>
            <w:r w:rsidRPr="000D343D">
              <w:rPr>
                <w:rFonts w:eastAsia="Calibri" w:cs="Arial"/>
                <w:sz w:val="20"/>
                <w:szCs w:val="20"/>
                <w:lang w:val="mn-MN"/>
              </w:rPr>
              <w:t>умын Засаг дарга, Засаг даргын Тамгын газрын дарга болон төсвийн байгууллагуудын дарга, эрхлэгч нараас ажилд томилох, чөлөөлөх, хөрөнгө зарцуулах, ажлын хэсэг байгуулах, газар өмчлүүлэх, эзэмшүүлэх, дуудлага худалдаа явуулах тухай зэрэг захирамж, тушаал гаргах, Амьжиргаа дэмжих зөвлөл, Орон нутаг хөгжүүлэх сангийн хөрөнгөөр хийгдэх ажлуудад тендер шалгаруулах үнэлгээний хороонд орж ажиллах албан хаагчдыг тухай бүр  ашиг сонирхлын зөрчлөөс урьдчилан сэргийлэх тухай мэдүүлгийг бөглүүлэн хяналт тавин ажиллаж хэвшсэн.</w:t>
            </w:r>
          </w:p>
        </w:tc>
        <w:tc>
          <w:tcPr>
            <w:tcW w:w="568" w:type="dxa"/>
            <w:gridSpan w:val="2"/>
            <w:vAlign w:val="center"/>
          </w:tcPr>
          <w:p w14:paraId="35C3A639" w14:textId="0AAB99FD" w:rsidR="006E10C9" w:rsidRPr="000D343D" w:rsidRDefault="006E10C9" w:rsidP="006E10C9">
            <w:pPr>
              <w:ind w:left="0" w:firstLine="0"/>
              <w:rPr>
                <w:rFonts w:eastAsia="Calibri" w:cs="Arial"/>
                <w:sz w:val="20"/>
                <w:szCs w:val="20"/>
                <w:lang w:val="mn-MN"/>
              </w:rPr>
            </w:pPr>
            <w:r>
              <w:rPr>
                <w:rFonts w:eastAsia="Calibri" w:cs="Arial"/>
                <w:sz w:val="20"/>
                <w:szCs w:val="20"/>
                <w:lang w:val="mn-MN"/>
              </w:rPr>
              <w:t>30</w:t>
            </w:r>
          </w:p>
        </w:tc>
      </w:tr>
      <w:tr w:rsidR="005D2CD0" w:rsidRPr="000D343D" w14:paraId="72469D0E" w14:textId="77777777" w:rsidTr="005D2CD0">
        <w:tc>
          <w:tcPr>
            <w:tcW w:w="1986" w:type="dxa"/>
            <w:vMerge/>
          </w:tcPr>
          <w:p w14:paraId="226025B9" w14:textId="77777777" w:rsidR="006E10C9" w:rsidRPr="000D343D" w:rsidRDefault="006E10C9" w:rsidP="006E10C9">
            <w:pPr>
              <w:ind w:left="0" w:firstLine="0"/>
              <w:rPr>
                <w:rFonts w:eastAsia="Calibri" w:cs="Arial"/>
                <w:sz w:val="20"/>
                <w:szCs w:val="20"/>
                <w:lang w:val="mn-MN"/>
              </w:rPr>
            </w:pPr>
          </w:p>
        </w:tc>
        <w:tc>
          <w:tcPr>
            <w:tcW w:w="708" w:type="dxa"/>
            <w:vAlign w:val="center"/>
          </w:tcPr>
          <w:p w14:paraId="5D93DE95" w14:textId="77777777" w:rsidR="006E10C9" w:rsidRPr="000D343D" w:rsidRDefault="006E10C9" w:rsidP="006E10C9">
            <w:pPr>
              <w:ind w:left="0" w:firstLine="0"/>
              <w:rPr>
                <w:rFonts w:eastAsia="Calibri" w:cs="Arial"/>
                <w:sz w:val="20"/>
                <w:szCs w:val="20"/>
                <w:highlight w:val="yellow"/>
              </w:rPr>
            </w:pPr>
            <w:r w:rsidRPr="000D343D">
              <w:rPr>
                <w:rFonts w:eastAsia="Calibri" w:cs="Arial"/>
                <w:sz w:val="20"/>
                <w:szCs w:val="20"/>
              </w:rPr>
              <w:t>5</w:t>
            </w:r>
          </w:p>
        </w:tc>
        <w:tc>
          <w:tcPr>
            <w:tcW w:w="2835" w:type="dxa"/>
          </w:tcPr>
          <w:p w14:paraId="0CCED2B3" w14:textId="2221CDB7" w:rsidR="006E10C9" w:rsidRPr="000D343D" w:rsidRDefault="006E10C9" w:rsidP="006E10C9">
            <w:pPr>
              <w:ind w:left="0" w:firstLine="0"/>
              <w:rPr>
                <w:rFonts w:eastAsia="Calibri" w:cs="Arial"/>
                <w:sz w:val="20"/>
                <w:szCs w:val="20"/>
                <w:lang w:val="mn-MN"/>
              </w:rPr>
            </w:pPr>
            <w:r w:rsidRPr="005077D1">
              <w:rPr>
                <w:rFonts w:cs="Arial"/>
                <w:sz w:val="20"/>
                <w:szCs w:val="20"/>
                <w:lang w:val="mn-MN"/>
              </w:rPr>
              <w:t>Төсвийн шууд захирагчийн төрийн албан дахь хөдөлмөрийн харилцаатай холбоотой шийдвэрийн эрх зүйн үндэслэлд тогтмол хяналт тавьж, зөрчил үүсэх эрсдэлээс урьдчилан сэргийлнэ.</w:t>
            </w:r>
          </w:p>
        </w:tc>
        <w:tc>
          <w:tcPr>
            <w:tcW w:w="709" w:type="dxa"/>
            <w:vAlign w:val="center"/>
          </w:tcPr>
          <w:p w14:paraId="7575C4F6" w14:textId="77777777" w:rsidR="006E10C9" w:rsidRPr="000D343D" w:rsidRDefault="006E10C9" w:rsidP="006E10C9">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42120A74" w14:textId="004EA29B" w:rsidR="006E10C9" w:rsidRPr="000D343D" w:rsidRDefault="006E10C9" w:rsidP="006E10C9">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4927CBFF" w14:textId="143D63C6" w:rsidR="006E10C9" w:rsidRPr="000D343D" w:rsidRDefault="006E10C9" w:rsidP="006E10C9">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16C9D6E5" w14:textId="16132707" w:rsidR="006E10C9" w:rsidRPr="000D343D" w:rsidRDefault="006E10C9" w:rsidP="006E10C9">
            <w:pPr>
              <w:ind w:left="0" w:firstLine="0"/>
              <w:rPr>
                <w:rFonts w:eastAsia="Calibri" w:cs="Arial"/>
                <w:sz w:val="20"/>
                <w:szCs w:val="20"/>
                <w:lang w:val="mn-MN"/>
              </w:rPr>
            </w:pPr>
            <w:r>
              <w:rPr>
                <w:rFonts w:eastAsia="Calibri" w:cs="Arial"/>
                <w:sz w:val="20"/>
                <w:szCs w:val="20"/>
                <w:lang w:val="mn-MN"/>
              </w:rPr>
              <w:t>Зөрчил гархаас урьдчилан сэргийлэгдсэн байна</w:t>
            </w:r>
          </w:p>
        </w:tc>
        <w:tc>
          <w:tcPr>
            <w:tcW w:w="5669" w:type="dxa"/>
            <w:vAlign w:val="center"/>
          </w:tcPr>
          <w:p w14:paraId="5845E030" w14:textId="48ACB3DA" w:rsidR="006E10C9" w:rsidRPr="000D343D" w:rsidRDefault="006E10C9" w:rsidP="006E10C9">
            <w:pPr>
              <w:ind w:left="0" w:firstLine="0"/>
              <w:rPr>
                <w:rFonts w:eastAsia="Calibri" w:cs="Arial"/>
                <w:sz w:val="20"/>
                <w:szCs w:val="20"/>
              </w:rPr>
            </w:pPr>
            <w:r w:rsidRPr="003B3A20">
              <w:rPr>
                <w:rFonts w:eastAsia="Calibri" w:cs="Arial"/>
                <w:sz w:val="20"/>
                <w:szCs w:val="20"/>
                <w:lang w:val="mn-MN"/>
              </w:rPr>
              <w:t xml:space="preserve">Сумын Засаг дарга болон Засаг даргын Тамгын газрын дарга, төсвийн байгууллагуудын дарга, эрхлэгч нарын хүний нөөцийн томилгоо, цалин хөлс, нэмэгдэл, үйл ажиллагааны үр дүнгийн урамшуулал олгосон болон хөдөлмөрийн харилцаатай холбоотой шийдвэрийн эрх зүйн үндэслэлд хяналт тавин ажиллаж байгаа бөгөөд 2021 онд зөрчилтэй шийдвэр гараагүй. </w:t>
            </w:r>
          </w:p>
        </w:tc>
        <w:tc>
          <w:tcPr>
            <w:tcW w:w="568" w:type="dxa"/>
            <w:gridSpan w:val="2"/>
            <w:vAlign w:val="center"/>
          </w:tcPr>
          <w:p w14:paraId="0BB678D8" w14:textId="54E30869" w:rsidR="006E10C9" w:rsidRPr="000D343D" w:rsidRDefault="006E10C9" w:rsidP="006E10C9">
            <w:pPr>
              <w:ind w:left="0" w:firstLine="0"/>
              <w:rPr>
                <w:rFonts w:eastAsia="Calibri" w:cs="Arial"/>
                <w:sz w:val="20"/>
                <w:szCs w:val="20"/>
                <w:lang w:val="mn-MN"/>
              </w:rPr>
            </w:pPr>
            <w:r w:rsidRPr="003B3A20">
              <w:rPr>
                <w:rFonts w:eastAsia="Calibri" w:cs="Arial"/>
                <w:sz w:val="20"/>
                <w:szCs w:val="20"/>
                <w:lang w:val="mn-MN"/>
              </w:rPr>
              <w:t>30</w:t>
            </w:r>
          </w:p>
        </w:tc>
      </w:tr>
      <w:tr w:rsidR="006E10C9" w:rsidRPr="000D343D" w14:paraId="79897A30" w14:textId="77777777" w:rsidTr="005D2CD0">
        <w:tc>
          <w:tcPr>
            <w:tcW w:w="16019" w:type="dxa"/>
            <w:gridSpan w:val="10"/>
          </w:tcPr>
          <w:p w14:paraId="290680D7" w14:textId="5A163C76" w:rsidR="006E10C9" w:rsidRPr="000D343D" w:rsidRDefault="006E10C9" w:rsidP="006E10C9">
            <w:pPr>
              <w:ind w:left="0" w:firstLine="0"/>
              <w:jc w:val="center"/>
              <w:rPr>
                <w:rFonts w:eastAsia="Calibri" w:cs="Arial"/>
                <w:sz w:val="20"/>
                <w:szCs w:val="20"/>
                <w:lang w:val="mn-MN"/>
              </w:rPr>
            </w:pPr>
            <w:r w:rsidRPr="000D343D">
              <w:rPr>
                <w:rFonts w:eastAsia="Calibri" w:cs="Arial"/>
                <w:sz w:val="20"/>
                <w:szCs w:val="20"/>
                <w:lang w:val="mn-MN"/>
              </w:rPr>
              <w:t>Зорилтын дундаж</w:t>
            </w:r>
            <w:r>
              <w:rPr>
                <w:rFonts w:eastAsia="Calibri" w:cs="Arial"/>
                <w:sz w:val="20"/>
                <w:szCs w:val="20"/>
                <w:lang w:val="mn-MN"/>
              </w:rPr>
              <w:t>:</w:t>
            </w:r>
            <w:r w:rsidR="00087234">
              <w:rPr>
                <w:rFonts w:eastAsia="Calibri" w:cs="Arial"/>
                <w:sz w:val="20"/>
                <w:szCs w:val="20"/>
                <w:lang w:val="mn-MN"/>
              </w:rPr>
              <w:t xml:space="preserve"> 30%</w:t>
            </w:r>
          </w:p>
        </w:tc>
      </w:tr>
      <w:tr w:rsidR="006E10C9" w:rsidRPr="000D343D" w14:paraId="63F4AE9D" w14:textId="77777777" w:rsidTr="005D2CD0">
        <w:tc>
          <w:tcPr>
            <w:tcW w:w="16019" w:type="dxa"/>
            <w:gridSpan w:val="10"/>
          </w:tcPr>
          <w:p w14:paraId="2A218B95" w14:textId="2A5001A7" w:rsidR="006E10C9" w:rsidRPr="000D343D" w:rsidRDefault="006E10C9" w:rsidP="006E10C9">
            <w:pPr>
              <w:ind w:left="0" w:firstLine="0"/>
              <w:jc w:val="center"/>
              <w:rPr>
                <w:rFonts w:eastAsia="Times New Roman" w:cs="Arial"/>
                <w:b/>
                <w:bCs/>
                <w:sz w:val="20"/>
                <w:szCs w:val="20"/>
                <w:lang w:val="mn-MN" w:eastAsia="zh-CN"/>
              </w:rPr>
            </w:pPr>
            <w:r w:rsidRPr="000D343D">
              <w:rPr>
                <w:rFonts w:eastAsia="Times New Roman" w:cs="Arial"/>
                <w:b/>
                <w:bCs/>
                <w:sz w:val="20"/>
                <w:szCs w:val="20"/>
                <w:lang w:val="mn-MN"/>
              </w:rPr>
              <w:t>3.2.</w:t>
            </w:r>
            <w:r>
              <w:rPr>
                <w:rFonts w:eastAsia="Times New Roman" w:cs="Arial"/>
                <w:b/>
                <w:bCs/>
                <w:sz w:val="20"/>
                <w:szCs w:val="20"/>
                <w:lang w:val="mn-MN"/>
              </w:rPr>
              <w:t xml:space="preserve"> </w:t>
            </w:r>
            <w:r w:rsidRPr="000D343D">
              <w:rPr>
                <w:rFonts w:eastAsia="Calibri" w:cs="Arial"/>
                <w:b/>
                <w:bCs/>
                <w:sz w:val="20"/>
                <w:szCs w:val="20"/>
                <w:lang w:val="mn-MN"/>
              </w:rPr>
              <w:t>ЦАХИМ ТЕХНОЛОГИД СУУРИЛСАН ТӨРИЙН ҮЙЛЧИЛГЭЭ</w:t>
            </w:r>
          </w:p>
        </w:tc>
      </w:tr>
      <w:tr w:rsidR="005D2CD0" w:rsidRPr="000D343D" w14:paraId="7CCCE219" w14:textId="77777777" w:rsidTr="005D2CD0">
        <w:tc>
          <w:tcPr>
            <w:tcW w:w="1986" w:type="dxa"/>
            <w:vMerge w:val="restart"/>
          </w:tcPr>
          <w:p w14:paraId="3CDBB4EC" w14:textId="26F95778" w:rsidR="006B1780" w:rsidRPr="000D343D" w:rsidRDefault="006B1780" w:rsidP="006B1780">
            <w:pPr>
              <w:ind w:left="0" w:firstLine="0"/>
              <w:rPr>
                <w:rFonts w:eastAsia="Calibri" w:cs="Arial"/>
                <w:b/>
                <w:sz w:val="20"/>
                <w:szCs w:val="20"/>
                <w:lang w:val="mn-MN"/>
              </w:rPr>
            </w:pPr>
            <w:r w:rsidRPr="00CC6AC2">
              <w:rPr>
                <w:rFonts w:eastAsia="Calibri" w:cs="Arial"/>
                <w:b/>
                <w:bCs/>
                <w:sz w:val="20"/>
                <w:szCs w:val="20"/>
                <w:lang w:val="mn-MN"/>
              </w:rPr>
              <w:t>3.2.1. Төрийн байгууллагуудын үйл ажиллагааг цахимжуулж, төрийн үйлчилгээг хялбаршуулан, зардал хэмнэх тогтолцоонд шилжүүлэн, төрийн албан хаагчийн ажиллах орчинг сайжруулна.</w:t>
            </w:r>
            <w:r w:rsidRPr="000D343D">
              <w:rPr>
                <w:rFonts w:eastAsia="Calibri" w:cs="Arial"/>
                <w:sz w:val="20"/>
                <w:szCs w:val="20"/>
                <w:lang w:val="mn-MN"/>
              </w:rPr>
              <w:t>.</w:t>
            </w:r>
          </w:p>
        </w:tc>
        <w:tc>
          <w:tcPr>
            <w:tcW w:w="708" w:type="dxa"/>
          </w:tcPr>
          <w:p w14:paraId="53B88D30"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1</w:t>
            </w:r>
          </w:p>
        </w:tc>
        <w:tc>
          <w:tcPr>
            <w:tcW w:w="2835" w:type="dxa"/>
          </w:tcPr>
          <w:p w14:paraId="6A0D40E7" w14:textId="3F9B5C58" w:rsidR="006B1780" w:rsidRPr="000D343D" w:rsidRDefault="006B1780" w:rsidP="006B1780">
            <w:pPr>
              <w:tabs>
                <w:tab w:val="left" w:pos="567"/>
              </w:tabs>
              <w:ind w:left="0" w:firstLine="0"/>
              <w:rPr>
                <w:rFonts w:eastAsia="Calibri" w:cs="Arial"/>
                <w:sz w:val="20"/>
                <w:szCs w:val="20"/>
                <w:lang w:val="mn-MN"/>
              </w:rPr>
            </w:pPr>
            <w:r w:rsidRPr="005077D1">
              <w:rPr>
                <w:rFonts w:cs="Arial"/>
                <w:sz w:val="20"/>
                <w:szCs w:val="20"/>
                <w:lang w:val="mn-MN"/>
              </w:rPr>
              <w:t xml:space="preserve">Төрийн үйлчилгээний нэгдсэн төвд </w:t>
            </w:r>
            <w:r w:rsidRPr="005077D1">
              <w:rPr>
                <w:rFonts w:cs="Arial"/>
                <w:bCs/>
                <w:sz w:val="20"/>
                <w:szCs w:val="20"/>
                <w:lang w:val="mn-MN"/>
              </w:rPr>
              <w:t>“Call center”</w:t>
            </w:r>
            <w:r w:rsidRPr="005077D1">
              <w:rPr>
                <w:rFonts w:cs="Arial"/>
                <w:sz w:val="20"/>
                <w:szCs w:val="20"/>
                <w:lang w:val="mn-MN"/>
              </w:rPr>
              <w:t xml:space="preserve"> үйлчилгээг бүрэн нэвтрүүлж, иргэдэд төрийн үйлчилгээг цахимаар хүргэх операторын үйлчилгээг бий болгоно.</w:t>
            </w:r>
          </w:p>
        </w:tc>
        <w:tc>
          <w:tcPr>
            <w:tcW w:w="709" w:type="dxa"/>
            <w:vAlign w:val="center"/>
          </w:tcPr>
          <w:p w14:paraId="197FCF4A" w14:textId="427E1500"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tcPr>
          <w:p w14:paraId="573FF68A" w14:textId="155C6318" w:rsidR="006B1780" w:rsidRPr="005B3151" w:rsidRDefault="006B1780" w:rsidP="006B1780">
            <w:pPr>
              <w:ind w:left="0" w:firstLine="0"/>
              <w:rPr>
                <w:rFonts w:eastAsia="Calibri" w:cs="Arial"/>
                <w:sz w:val="20"/>
                <w:szCs w:val="20"/>
                <w:lang w:val="mn-MN"/>
              </w:rPr>
            </w:pPr>
            <w:r w:rsidRPr="005B3151">
              <w:rPr>
                <w:sz w:val="20"/>
                <w:szCs w:val="20"/>
              </w:rPr>
              <w:t>ЗДТГ</w:t>
            </w:r>
          </w:p>
        </w:tc>
        <w:tc>
          <w:tcPr>
            <w:tcW w:w="1276" w:type="dxa"/>
            <w:vAlign w:val="center"/>
          </w:tcPr>
          <w:p w14:paraId="4BE1EFDD" w14:textId="1A6F6C16" w:rsidR="006B1780" w:rsidRPr="000D343D" w:rsidRDefault="006B1780" w:rsidP="006B1780">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7F108BF1" w14:textId="00EABF1F" w:rsidR="006B1780" w:rsidRPr="000D343D" w:rsidRDefault="006B1780" w:rsidP="006B1780">
            <w:pPr>
              <w:ind w:left="0" w:firstLine="0"/>
              <w:rPr>
                <w:rFonts w:eastAsia="Calibri" w:cs="Arial"/>
                <w:sz w:val="20"/>
                <w:szCs w:val="20"/>
                <w:lang w:val="mn-MN"/>
              </w:rPr>
            </w:pPr>
            <w:r>
              <w:rPr>
                <w:rFonts w:eastAsia="Calibri" w:cs="Arial"/>
                <w:sz w:val="20"/>
                <w:szCs w:val="20"/>
                <w:lang w:val="mn-MN"/>
              </w:rPr>
              <w:t>Төрийн 57 үйлчилгээ үзүүлэх</w:t>
            </w:r>
          </w:p>
        </w:tc>
        <w:tc>
          <w:tcPr>
            <w:tcW w:w="5669" w:type="dxa"/>
            <w:shd w:val="clear" w:color="auto" w:fill="FFFFFF" w:themeFill="background1"/>
            <w:vAlign w:val="center"/>
          </w:tcPr>
          <w:p w14:paraId="7E914444" w14:textId="77777777" w:rsidR="006B1780" w:rsidRPr="003B3A20" w:rsidRDefault="006B1780" w:rsidP="006B1780">
            <w:pPr>
              <w:ind w:left="45" w:hanging="45"/>
              <w:rPr>
                <w:sz w:val="20"/>
                <w:szCs w:val="18"/>
              </w:rPr>
            </w:pPr>
            <w:proofErr w:type="spellStart"/>
            <w:r w:rsidRPr="003B3A20">
              <w:rPr>
                <w:sz w:val="20"/>
                <w:szCs w:val="18"/>
              </w:rPr>
              <w:t>Төрийн</w:t>
            </w:r>
            <w:proofErr w:type="spellEnd"/>
            <w:r w:rsidRPr="003B3A20">
              <w:rPr>
                <w:sz w:val="20"/>
                <w:szCs w:val="18"/>
              </w:rPr>
              <w:t xml:space="preserve"> </w:t>
            </w:r>
            <w:proofErr w:type="spellStart"/>
            <w:r w:rsidRPr="003B3A20">
              <w:rPr>
                <w:sz w:val="20"/>
                <w:szCs w:val="18"/>
              </w:rPr>
              <w:t>үйлчилгээг</w:t>
            </w:r>
            <w:proofErr w:type="spellEnd"/>
            <w:r w:rsidRPr="003B3A20">
              <w:rPr>
                <w:sz w:val="20"/>
                <w:szCs w:val="18"/>
              </w:rPr>
              <w:t xml:space="preserve"> </w:t>
            </w:r>
            <w:proofErr w:type="spellStart"/>
            <w:r w:rsidRPr="003B3A20">
              <w:rPr>
                <w:sz w:val="20"/>
                <w:szCs w:val="18"/>
              </w:rPr>
              <w:t>иргэдэд</w:t>
            </w:r>
            <w:proofErr w:type="spellEnd"/>
            <w:r w:rsidRPr="003B3A20">
              <w:rPr>
                <w:sz w:val="20"/>
                <w:szCs w:val="18"/>
              </w:rPr>
              <w:t xml:space="preserve"> </w:t>
            </w:r>
            <w:proofErr w:type="spellStart"/>
            <w:r w:rsidRPr="003B3A20">
              <w:rPr>
                <w:sz w:val="20"/>
                <w:szCs w:val="18"/>
              </w:rPr>
              <w:t>хурдан</w:t>
            </w:r>
            <w:proofErr w:type="spellEnd"/>
            <w:r w:rsidRPr="003B3A20">
              <w:rPr>
                <w:sz w:val="20"/>
                <w:szCs w:val="18"/>
              </w:rPr>
              <w:t xml:space="preserve"> </w:t>
            </w:r>
            <w:proofErr w:type="spellStart"/>
            <w:r w:rsidRPr="003B3A20">
              <w:rPr>
                <w:sz w:val="20"/>
                <w:szCs w:val="18"/>
              </w:rPr>
              <w:t>шуурхай</w:t>
            </w:r>
            <w:proofErr w:type="spellEnd"/>
            <w:r w:rsidRPr="003B3A20">
              <w:rPr>
                <w:sz w:val="20"/>
                <w:szCs w:val="18"/>
              </w:rPr>
              <w:t xml:space="preserve"> </w:t>
            </w:r>
            <w:proofErr w:type="spellStart"/>
            <w:r w:rsidRPr="003B3A20">
              <w:rPr>
                <w:sz w:val="20"/>
                <w:szCs w:val="18"/>
              </w:rPr>
              <w:t>үзүүлэх</w:t>
            </w:r>
            <w:proofErr w:type="spellEnd"/>
            <w:r w:rsidRPr="003B3A20">
              <w:rPr>
                <w:sz w:val="20"/>
                <w:szCs w:val="18"/>
              </w:rPr>
              <w:t xml:space="preserve"> </w:t>
            </w:r>
            <w:proofErr w:type="spellStart"/>
            <w:r w:rsidRPr="003B3A20">
              <w:rPr>
                <w:sz w:val="20"/>
                <w:szCs w:val="18"/>
              </w:rPr>
              <w:t>чиглэлээр</w:t>
            </w:r>
            <w:proofErr w:type="spellEnd"/>
            <w:r w:rsidRPr="003B3A20">
              <w:rPr>
                <w:sz w:val="20"/>
                <w:szCs w:val="18"/>
              </w:rPr>
              <w:t xml:space="preserve"> </w:t>
            </w:r>
            <w:proofErr w:type="spellStart"/>
            <w:r w:rsidRPr="003B3A20">
              <w:rPr>
                <w:sz w:val="20"/>
                <w:szCs w:val="18"/>
              </w:rPr>
              <w:t>Хур</w:t>
            </w:r>
            <w:proofErr w:type="spellEnd"/>
            <w:r w:rsidRPr="003B3A20">
              <w:rPr>
                <w:sz w:val="20"/>
                <w:szCs w:val="18"/>
              </w:rPr>
              <w:t xml:space="preserve"> </w:t>
            </w:r>
            <w:proofErr w:type="spellStart"/>
            <w:r w:rsidRPr="003B3A20">
              <w:rPr>
                <w:sz w:val="20"/>
                <w:szCs w:val="18"/>
              </w:rPr>
              <w:t>системээс</w:t>
            </w:r>
            <w:proofErr w:type="spellEnd"/>
            <w:r w:rsidRPr="003B3A20">
              <w:rPr>
                <w:sz w:val="20"/>
                <w:szCs w:val="18"/>
              </w:rPr>
              <w:t xml:space="preserve"> 14 </w:t>
            </w:r>
            <w:proofErr w:type="spellStart"/>
            <w:r w:rsidRPr="003B3A20">
              <w:rPr>
                <w:sz w:val="20"/>
                <w:szCs w:val="18"/>
              </w:rPr>
              <w:t>байгууллагын</w:t>
            </w:r>
            <w:proofErr w:type="spellEnd"/>
            <w:r w:rsidRPr="003B3A20">
              <w:rPr>
                <w:sz w:val="20"/>
                <w:szCs w:val="18"/>
              </w:rPr>
              <w:t xml:space="preserve"> 64 </w:t>
            </w:r>
            <w:proofErr w:type="spellStart"/>
            <w:r w:rsidRPr="003B3A20">
              <w:rPr>
                <w:sz w:val="20"/>
                <w:szCs w:val="18"/>
              </w:rPr>
              <w:t>үйлчилгээний</w:t>
            </w:r>
            <w:proofErr w:type="spellEnd"/>
            <w:r w:rsidRPr="003B3A20">
              <w:rPr>
                <w:sz w:val="20"/>
                <w:szCs w:val="18"/>
              </w:rPr>
              <w:t xml:space="preserve"> </w:t>
            </w:r>
            <w:proofErr w:type="spellStart"/>
            <w:r w:rsidRPr="003B3A20">
              <w:rPr>
                <w:sz w:val="20"/>
                <w:szCs w:val="18"/>
              </w:rPr>
              <w:t>лавлагааг</w:t>
            </w:r>
            <w:proofErr w:type="spellEnd"/>
            <w:r w:rsidRPr="003B3A20">
              <w:rPr>
                <w:sz w:val="20"/>
                <w:szCs w:val="18"/>
              </w:rPr>
              <w:t xml:space="preserve"> 351 </w:t>
            </w:r>
            <w:proofErr w:type="spellStart"/>
            <w:r w:rsidRPr="003B3A20">
              <w:rPr>
                <w:sz w:val="20"/>
                <w:szCs w:val="18"/>
              </w:rPr>
              <w:t>иргэн</w:t>
            </w:r>
            <w:proofErr w:type="spellEnd"/>
            <w:r w:rsidRPr="003B3A20">
              <w:rPr>
                <w:sz w:val="20"/>
                <w:szCs w:val="18"/>
              </w:rPr>
              <w:t xml:space="preserve">, </w:t>
            </w:r>
            <w:proofErr w:type="spellStart"/>
            <w:r w:rsidRPr="003B3A20">
              <w:rPr>
                <w:sz w:val="20"/>
                <w:szCs w:val="18"/>
              </w:rPr>
              <w:t>хуулийн</w:t>
            </w:r>
            <w:proofErr w:type="spellEnd"/>
            <w:r w:rsidRPr="003B3A20">
              <w:rPr>
                <w:sz w:val="20"/>
                <w:szCs w:val="18"/>
              </w:rPr>
              <w:t xml:space="preserve"> </w:t>
            </w:r>
            <w:proofErr w:type="spellStart"/>
            <w:r w:rsidRPr="003B3A20">
              <w:rPr>
                <w:sz w:val="20"/>
                <w:szCs w:val="18"/>
              </w:rPr>
              <w:t>этгээдэд</w:t>
            </w:r>
            <w:proofErr w:type="spellEnd"/>
            <w:r w:rsidRPr="003B3A20">
              <w:rPr>
                <w:sz w:val="20"/>
                <w:szCs w:val="18"/>
              </w:rPr>
              <w:t xml:space="preserve"> </w:t>
            </w:r>
            <w:proofErr w:type="spellStart"/>
            <w:r w:rsidRPr="003B3A20">
              <w:rPr>
                <w:sz w:val="20"/>
                <w:szCs w:val="18"/>
              </w:rPr>
              <w:t>лавлагаа</w:t>
            </w:r>
            <w:proofErr w:type="spellEnd"/>
            <w:r w:rsidRPr="003B3A20">
              <w:rPr>
                <w:sz w:val="20"/>
                <w:szCs w:val="18"/>
              </w:rPr>
              <w:t xml:space="preserve">, </w:t>
            </w:r>
            <w:proofErr w:type="spellStart"/>
            <w:r w:rsidRPr="003B3A20">
              <w:rPr>
                <w:sz w:val="20"/>
                <w:szCs w:val="18"/>
              </w:rPr>
              <w:t>мэдээлэл</w:t>
            </w:r>
            <w:proofErr w:type="spellEnd"/>
            <w:r w:rsidRPr="003B3A20">
              <w:rPr>
                <w:sz w:val="20"/>
                <w:szCs w:val="18"/>
              </w:rPr>
              <w:t xml:space="preserve"> </w:t>
            </w:r>
            <w:proofErr w:type="spellStart"/>
            <w:r w:rsidRPr="003B3A20">
              <w:rPr>
                <w:sz w:val="20"/>
                <w:szCs w:val="18"/>
              </w:rPr>
              <w:t>гарган</w:t>
            </w:r>
            <w:proofErr w:type="spellEnd"/>
            <w:r w:rsidRPr="003B3A20">
              <w:rPr>
                <w:sz w:val="20"/>
                <w:szCs w:val="18"/>
              </w:rPr>
              <w:t xml:space="preserve"> </w:t>
            </w:r>
            <w:proofErr w:type="spellStart"/>
            <w:r w:rsidRPr="003B3A20">
              <w:rPr>
                <w:sz w:val="20"/>
                <w:szCs w:val="18"/>
              </w:rPr>
              <w:t>үйлчилсэн</w:t>
            </w:r>
            <w:proofErr w:type="spellEnd"/>
            <w:r w:rsidRPr="003B3A20">
              <w:rPr>
                <w:sz w:val="20"/>
                <w:szCs w:val="18"/>
              </w:rPr>
              <w:t xml:space="preserve"> </w:t>
            </w:r>
            <w:proofErr w:type="spellStart"/>
            <w:r w:rsidRPr="003B3A20">
              <w:rPr>
                <w:sz w:val="20"/>
                <w:szCs w:val="18"/>
              </w:rPr>
              <w:t>байна</w:t>
            </w:r>
            <w:proofErr w:type="spellEnd"/>
            <w:r w:rsidRPr="003B3A20">
              <w:rPr>
                <w:sz w:val="20"/>
                <w:szCs w:val="18"/>
              </w:rPr>
              <w:t xml:space="preserve">. </w:t>
            </w:r>
            <w:proofErr w:type="spellStart"/>
            <w:r w:rsidRPr="003B3A20">
              <w:rPr>
                <w:sz w:val="20"/>
                <w:szCs w:val="18"/>
              </w:rPr>
              <w:t>Үүнээс</w:t>
            </w:r>
            <w:proofErr w:type="spellEnd"/>
            <w:r w:rsidRPr="003B3A20">
              <w:rPr>
                <w:sz w:val="20"/>
                <w:szCs w:val="18"/>
              </w:rPr>
              <w:t xml:space="preserve"> </w:t>
            </w:r>
            <w:proofErr w:type="spellStart"/>
            <w:r w:rsidRPr="003B3A20">
              <w:rPr>
                <w:sz w:val="20"/>
                <w:szCs w:val="18"/>
              </w:rPr>
              <w:t>улсын</w:t>
            </w:r>
            <w:proofErr w:type="spellEnd"/>
            <w:r w:rsidRPr="003B3A20">
              <w:rPr>
                <w:sz w:val="20"/>
                <w:szCs w:val="18"/>
              </w:rPr>
              <w:t xml:space="preserve"> </w:t>
            </w:r>
            <w:proofErr w:type="spellStart"/>
            <w:r w:rsidRPr="003B3A20">
              <w:rPr>
                <w:sz w:val="20"/>
                <w:szCs w:val="18"/>
              </w:rPr>
              <w:t>бүртгэлийн</w:t>
            </w:r>
            <w:proofErr w:type="spellEnd"/>
            <w:r w:rsidRPr="003B3A20">
              <w:rPr>
                <w:sz w:val="20"/>
                <w:szCs w:val="18"/>
              </w:rPr>
              <w:t xml:space="preserve"> </w:t>
            </w:r>
            <w:proofErr w:type="spellStart"/>
            <w:r w:rsidRPr="003B3A20">
              <w:rPr>
                <w:sz w:val="20"/>
                <w:szCs w:val="18"/>
              </w:rPr>
              <w:t>байгууллагаас</w:t>
            </w:r>
            <w:proofErr w:type="spellEnd"/>
            <w:r w:rsidRPr="003B3A20">
              <w:rPr>
                <w:sz w:val="20"/>
                <w:szCs w:val="18"/>
              </w:rPr>
              <w:t xml:space="preserve"> </w:t>
            </w:r>
            <w:proofErr w:type="spellStart"/>
            <w:r w:rsidRPr="003B3A20">
              <w:rPr>
                <w:sz w:val="20"/>
                <w:szCs w:val="18"/>
              </w:rPr>
              <w:t>гардаг</w:t>
            </w:r>
            <w:proofErr w:type="spellEnd"/>
            <w:r w:rsidRPr="003B3A20">
              <w:rPr>
                <w:sz w:val="20"/>
                <w:szCs w:val="18"/>
              </w:rPr>
              <w:t xml:space="preserve"> “</w:t>
            </w:r>
            <w:proofErr w:type="spellStart"/>
            <w:r w:rsidRPr="003B3A20">
              <w:rPr>
                <w:sz w:val="20"/>
                <w:szCs w:val="18"/>
              </w:rPr>
              <w:t>Иргэний</w:t>
            </w:r>
            <w:proofErr w:type="spellEnd"/>
            <w:r w:rsidRPr="003B3A20">
              <w:rPr>
                <w:sz w:val="20"/>
                <w:szCs w:val="18"/>
              </w:rPr>
              <w:t xml:space="preserve"> </w:t>
            </w:r>
            <w:proofErr w:type="spellStart"/>
            <w:r w:rsidRPr="003B3A20">
              <w:rPr>
                <w:sz w:val="20"/>
                <w:szCs w:val="18"/>
              </w:rPr>
              <w:t>үнэмлэх</w:t>
            </w:r>
            <w:proofErr w:type="spellEnd"/>
            <w:r w:rsidRPr="003B3A20">
              <w:rPr>
                <w:sz w:val="20"/>
                <w:szCs w:val="18"/>
              </w:rPr>
              <w:t>”-</w:t>
            </w:r>
            <w:proofErr w:type="spellStart"/>
            <w:r w:rsidRPr="003B3A20">
              <w:rPr>
                <w:sz w:val="20"/>
                <w:szCs w:val="18"/>
              </w:rPr>
              <w:t>ний</w:t>
            </w:r>
            <w:proofErr w:type="spellEnd"/>
            <w:r w:rsidRPr="003B3A20">
              <w:rPr>
                <w:sz w:val="20"/>
                <w:szCs w:val="18"/>
              </w:rPr>
              <w:t xml:space="preserve"> </w:t>
            </w:r>
            <w:proofErr w:type="spellStart"/>
            <w:r w:rsidRPr="003B3A20">
              <w:rPr>
                <w:sz w:val="20"/>
                <w:szCs w:val="18"/>
              </w:rPr>
              <w:t>лавлагаа</w:t>
            </w:r>
            <w:proofErr w:type="spellEnd"/>
            <w:r w:rsidRPr="003B3A20">
              <w:rPr>
                <w:sz w:val="20"/>
                <w:szCs w:val="18"/>
              </w:rPr>
              <w:t xml:space="preserve">, </w:t>
            </w:r>
            <w:proofErr w:type="spellStart"/>
            <w:r w:rsidRPr="003B3A20">
              <w:rPr>
                <w:sz w:val="20"/>
                <w:szCs w:val="18"/>
              </w:rPr>
              <w:t>Үл</w:t>
            </w:r>
            <w:proofErr w:type="spellEnd"/>
            <w:r w:rsidRPr="003B3A20">
              <w:rPr>
                <w:sz w:val="20"/>
                <w:szCs w:val="18"/>
              </w:rPr>
              <w:t xml:space="preserve"> </w:t>
            </w:r>
            <w:proofErr w:type="spellStart"/>
            <w:r w:rsidRPr="003B3A20">
              <w:rPr>
                <w:sz w:val="20"/>
                <w:szCs w:val="18"/>
              </w:rPr>
              <w:t>хөдлөх</w:t>
            </w:r>
            <w:proofErr w:type="spellEnd"/>
            <w:r w:rsidRPr="003B3A20">
              <w:rPr>
                <w:sz w:val="20"/>
                <w:szCs w:val="18"/>
              </w:rPr>
              <w:t xml:space="preserve"> </w:t>
            </w:r>
            <w:proofErr w:type="spellStart"/>
            <w:r w:rsidRPr="003B3A20">
              <w:rPr>
                <w:sz w:val="20"/>
                <w:szCs w:val="18"/>
              </w:rPr>
              <w:t>хөрөнгийн</w:t>
            </w:r>
            <w:proofErr w:type="spellEnd"/>
            <w:r w:rsidRPr="003B3A20">
              <w:rPr>
                <w:sz w:val="20"/>
                <w:szCs w:val="18"/>
              </w:rPr>
              <w:t xml:space="preserve"> </w:t>
            </w:r>
            <w:proofErr w:type="spellStart"/>
            <w:r w:rsidRPr="003B3A20">
              <w:rPr>
                <w:sz w:val="20"/>
                <w:szCs w:val="18"/>
              </w:rPr>
              <w:t>лавлагаа</w:t>
            </w:r>
            <w:proofErr w:type="spellEnd"/>
            <w:r w:rsidRPr="003B3A20">
              <w:rPr>
                <w:sz w:val="20"/>
                <w:szCs w:val="18"/>
              </w:rPr>
              <w:t xml:space="preserve">, </w:t>
            </w:r>
            <w:proofErr w:type="spellStart"/>
            <w:r w:rsidRPr="003B3A20">
              <w:rPr>
                <w:sz w:val="20"/>
                <w:szCs w:val="18"/>
              </w:rPr>
              <w:t>Нийгмийн</w:t>
            </w:r>
            <w:proofErr w:type="spellEnd"/>
            <w:r w:rsidRPr="003B3A20">
              <w:rPr>
                <w:sz w:val="20"/>
                <w:szCs w:val="18"/>
              </w:rPr>
              <w:t xml:space="preserve"> </w:t>
            </w:r>
            <w:proofErr w:type="spellStart"/>
            <w:r w:rsidRPr="003B3A20">
              <w:rPr>
                <w:sz w:val="20"/>
                <w:szCs w:val="18"/>
              </w:rPr>
              <w:t>даатгалын</w:t>
            </w:r>
            <w:proofErr w:type="spellEnd"/>
            <w:r w:rsidRPr="003B3A20">
              <w:rPr>
                <w:sz w:val="20"/>
                <w:szCs w:val="18"/>
              </w:rPr>
              <w:t xml:space="preserve"> </w:t>
            </w:r>
            <w:proofErr w:type="spellStart"/>
            <w:r w:rsidRPr="003B3A20">
              <w:rPr>
                <w:sz w:val="20"/>
                <w:szCs w:val="18"/>
              </w:rPr>
              <w:t>байгууллагын</w:t>
            </w:r>
            <w:proofErr w:type="spellEnd"/>
            <w:r w:rsidRPr="003B3A20">
              <w:rPr>
                <w:sz w:val="20"/>
                <w:szCs w:val="18"/>
              </w:rPr>
              <w:t xml:space="preserve"> </w:t>
            </w:r>
            <w:proofErr w:type="spellStart"/>
            <w:r w:rsidRPr="003B3A20">
              <w:rPr>
                <w:sz w:val="20"/>
                <w:szCs w:val="18"/>
              </w:rPr>
              <w:t>нийгмийн</w:t>
            </w:r>
            <w:proofErr w:type="spellEnd"/>
            <w:r w:rsidRPr="003B3A20">
              <w:rPr>
                <w:sz w:val="20"/>
                <w:szCs w:val="18"/>
              </w:rPr>
              <w:t xml:space="preserve"> </w:t>
            </w:r>
            <w:proofErr w:type="spellStart"/>
            <w:r w:rsidRPr="003B3A20">
              <w:rPr>
                <w:sz w:val="20"/>
                <w:szCs w:val="18"/>
              </w:rPr>
              <w:t>даатгалын</w:t>
            </w:r>
            <w:proofErr w:type="spellEnd"/>
            <w:r w:rsidRPr="003B3A20">
              <w:rPr>
                <w:sz w:val="20"/>
                <w:szCs w:val="18"/>
              </w:rPr>
              <w:t xml:space="preserve"> </w:t>
            </w:r>
            <w:proofErr w:type="spellStart"/>
            <w:r w:rsidRPr="003B3A20">
              <w:rPr>
                <w:sz w:val="20"/>
                <w:szCs w:val="18"/>
              </w:rPr>
              <w:t>шимтгэл</w:t>
            </w:r>
            <w:proofErr w:type="spellEnd"/>
            <w:r w:rsidRPr="003B3A20">
              <w:rPr>
                <w:sz w:val="20"/>
                <w:szCs w:val="18"/>
              </w:rPr>
              <w:t xml:space="preserve"> </w:t>
            </w:r>
            <w:proofErr w:type="spellStart"/>
            <w:r w:rsidRPr="003B3A20">
              <w:rPr>
                <w:sz w:val="20"/>
                <w:szCs w:val="18"/>
              </w:rPr>
              <w:t>төлөлтийн</w:t>
            </w:r>
            <w:proofErr w:type="spellEnd"/>
            <w:r w:rsidRPr="003B3A20">
              <w:rPr>
                <w:sz w:val="20"/>
                <w:szCs w:val="18"/>
              </w:rPr>
              <w:t xml:space="preserve"> </w:t>
            </w:r>
            <w:proofErr w:type="spellStart"/>
            <w:r w:rsidRPr="003B3A20">
              <w:rPr>
                <w:sz w:val="20"/>
                <w:szCs w:val="18"/>
              </w:rPr>
              <w:t>лавлагаа</w:t>
            </w:r>
            <w:proofErr w:type="spellEnd"/>
            <w:r w:rsidRPr="003B3A20">
              <w:rPr>
                <w:sz w:val="20"/>
                <w:szCs w:val="18"/>
              </w:rPr>
              <w:t xml:space="preserve"> </w:t>
            </w:r>
            <w:proofErr w:type="spellStart"/>
            <w:r w:rsidRPr="003B3A20">
              <w:rPr>
                <w:sz w:val="20"/>
                <w:szCs w:val="18"/>
              </w:rPr>
              <w:t>тодорхойлолтоор</w:t>
            </w:r>
            <w:proofErr w:type="spellEnd"/>
            <w:r w:rsidRPr="003B3A20">
              <w:rPr>
                <w:sz w:val="20"/>
                <w:szCs w:val="18"/>
              </w:rPr>
              <w:t xml:space="preserve"> </w:t>
            </w:r>
            <w:proofErr w:type="spellStart"/>
            <w:r w:rsidRPr="003B3A20">
              <w:rPr>
                <w:sz w:val="20"/>
                <w:szCs w:val="18"/>
              </w:rPr>
              <w:t>иргэд</w:t>
            </w:r>
            <w:proofErr w:type="spellEnd"/>
            <w:r w:rsidRPr="003B3A20">
              <w:rPr>
                <w:sz w:val="20"/>
                <w:szCs w:val="18"/>
              </w:rPr>
              <w:t xml:space="preserve"> </w:t>
            </w:r>
            <w:proofErr w:type="spellStart"/>
            <w:r w:rsidRPr="003B3A20">
              <w:rPr>
                <w:sz w:val="20"/>
                <w:szCs w:val="18"/>
              </w:rPr>
              <w:t>илүү</w:t>
            </w:r>
            <w:proofErr w:type="spellEnd"/>
            <w:r w:rsidRPr="003B3A20">
              <w:rPr>
                <w:sz w:val="20"/>
                <w:szCs w:val="18"/>
              </w:rPr>
              <w:t xml:space="preserve"> </w:t>
            </w:r>
            <w:proofErr w:type="spellStart"/>
            <w:r w:rsidRPr="003B3A20">
              <w:rPr>
                <w:sz w:val="20"/>
                <w:szCs w:val="18"/>
              </w:rPr>
              <w:t>ихээр</w:t>
            </w:r>
            <w:proofErr w:type="spellEnd"/>
            <w:r w:rsidRPr="003B3A20">
              <w:rPr>
                <w:sz w:val="20"/>
                <w:szCs w:val="18"/>
              </w:rPr>
              <w:t xml:space="preserve"> </w:t>
            </w:r>
            <w:proofErr w:type="spellStart"/>
            <w:r w:rsidRPr="003B3A20">
              <w:rPr>
                <w:sz w:val="20"/>
                <w:szCs w:val="18"/>
              </w:rPr>
              <w:t>үйлчлүүлсэн</w:t>
            </w:r>
            <w:proofErr w:type="spellEnd"/>
            <w:r w:rsidRPr="003B3A20">
              <w:rPr>
                <w:sz w:val="20"/>
                <w:szCs w:val="18"/>
              </w:rPr>
              <w:t xml:space="preserve"> </w:t>
            </w:r>
            <w:proofErr w:type="spellStart"/>
            <w:r w:rsidRPr="003B3A20">
              <w:rPr>
                <w:sz w:val="20"/>
                <w:szCs w:val="18"/>
              </w:rPr>
              <w:t>байна</w:t>
            </w:r>
            <w:proofErr w:type="spellEnd"/>
            <w:r w:rsidRPr="003B3A20">
              <w:rPr>
                <w:sz w:val="20"/>
                <w:szCs w:val="18"/>
              </w:rPr>
              <w:t xml:space="preserve">. </w:t>
            </w:r>
            <w:proofErr w:type="spellStart"/>
            <w:r w:rsidRPr="003B3A20">
              <w:rPr>
                <w:sz w:val="20"/>
                <w:szCs w:val="18"/>
              </w:rPr>
              <w:t>Нийт</w:t>
            </w:r>
            <w:proofErr w:type="spellEnd"/>
            <w:r w:rsidRPr="003B3A20">
              <w:rPr>
                <w:sz w:val="20"/>
                <w:szCs w:val="18"/>
              </w:rPr>
              <w:t xml:space="preserve"> 95000 </w:t>
            </w:r>
            <w:proofErr w:type="spellStart"/>
            <w:r w:rsidRPr="003B3A20">
              <w:rPr>
                <w:sz w:val="20"/>
                <w:szCs w:val="18"/>
              </w:rPr>
              <w:t>төгрөгийг</w:t>
            </w:r>
            <w:proofErr w:type="spellEnd"/>
            <w:r w:rsidRPr="003B3A20">
              <w:rPr>
                <w:sz w:val="20"/>
                <w:szCs w:val="18"/>
              </w:rPr>
              <w:t xml:space="preserve"> </w:t>
            </w:r>
            <w:proofErr w:type="spellStart"/>
            <w:r w:rsidRPr="003B3A20">
              <w:rPr>
                <w:sz w:val="20"/>
                <w:szCs w:val="18"/>
              </w:rPr>
              <w:t>лавлагаа</w:t>
            </w:r>
            <w:proofErr w:type="spellEnd"/>
            <w:r w:rsidRPr="003B3A20">
              <w:rPr>
                <w:sz w:val="20"/>
                <w:szCs w:val="18"/>
              </w:rPr>
              <w:t xml:space="preserve"> </w:t>
            </w:r>
            <w:proofErr w:type="spellStart"/>
            <w:r w:rsidRPr="003B3A20">
              <w:rPr>
                <w:sz w:val="20"/>
                <w:szCs w:val="18"/>
              </w:rPr>
              <w:t>мэдээллийн</w:t>
            </w:r>
            <w:proofErr w:type="spellEnd"/>
            <w:r w:rsidRPr="003B3A20">
              <w:rPr>
                <w:sz w:val="20"/>
                <w:szCs w:val="18"/>
              </w:rPr>
              <w:t xml:space="preserve"> </w:t>
            </w:r>
            <w:proofErr w:type="spellStart"/>
            <w:r w:rsidRPr="003B3A20">
              <w:rPr>
                <w:sz w:val="20"/>
                <w:szCs w:val="18"/>
              </w:rPr>
              <w:t>дансанд</w:t>
            </w:r>
            <w:proofErr w:type="spellEnd"/>
            <w:r w:rsidRPr="003B3A20">
              <w:rPr>
                <w:sz w:val="20"/>
                <w:szCs w:val="18"/>
              </w:rPr>
              <w:t xml:space="preserve"> </w:t>
            </w:r>
            <w:proofErr w:type="spellStart"/>
            <w:r w:rsidRPr="003B3A20">
              <w:rPr>
                <w:sz w:val="20"/>
                <w:szCs w:val="18"/>
              </w:rPr>
              <w:t>төвлөрүүлсэн</w:t>
            </w:r>
            <w:proofErr w:type="spellEnd"/>
            <w:r w:rsidRPr="003B3A20">
              <w:rPr>
                <w:sz w:val="20"/>
                <w:szCs w:val="18"/>
              </w:rPr>
              <w:t xml:space="preserve"> </w:t>
            </w:r>
            <w:proofErr w:type="spellStart"/>
            <w:r w:rsidRPr="003B3A20">
              <w:rPr>
                <w:sz w:val="20"/>
                <w:szCs w:val="18"/>
              </w:rPr>
              <w:t>байна</w:t>
            </w:r>
            <w:proofErr w:type="spellEnd"/>
            <w:r w:rsidRPr="003B3A20">
              <w:rPr>
                <w:sz w:val="20"/>
                <w:szCs w:val="18"/>
              </w:rPr>
              <w:t>.</w:t>
            </w:r>
          </w:p>
          <w:p w14:paraId="75D74AB0" w14:textId="0B52B25D" w:rsidR="006B1780" w:rsidRPr="000D343D" w:rsidRDefault="006B1780" w:rsidP="006B1780">
            <w:pPr>
              <w:ind w:left="0" w:firstLine="0"/>
              <w:rPr>
                <w:rFonts w:eastAsia="Calibri" w:cs="Arial"/>
                <w:sz w:val="20"/>
                <w:szCs w:val="20"/>
                <w:lang w:val="mn-MN"/>
              </w:rPr>
            </w:pPr>
          </w:p>
        </w:tc>
        <w:tc>
          <w:tcPr>
            <w:tcW w:w="568" w:type="dxa"/>
            <w:gridSpan w:val="2"/>
            <w:vAlign w:val="center"/>
          </w:tcPr>
          <w:p w14:paraId="5F59382C" w14:textId="25F4E488" w:rsidR="006B1780" w:rsidRPr="000D343D" w:rsidRDefault="006B1780" w:rsidP="006B1780">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6833CCF7" w14:textId="77777777" w:rsidTr="005D2CD0">
        <w:tc>
          <w:tcPr>
            <w:tcW w:w="1986" w:type="dxa"/>
            <w:vMerge/>
          </w:tcPr>
          <w:p w14:paraId="5B0ACB6C" w14:textId="77777777" w:rsidR="006B1780" w:rsidRPr="000D343D" w:rsidRDefault="006B1780" w:rsidP="006B1780">
            <w:pPr>
              <w:ind w:left="0" w:firstLine="0"/>
              <w:rPr>
                <w:rFonts w:eastAsia="Calibri" w:cs="Arial"/>
                <w:bCs/>
                <w:sz w:val="20"/>
                <w:szCs w:val="20"/>
                <w:lang w:val="mn-MN"/>
              </w:rPr>
            </w:pPr>
          </w:p>
        </w:tc>
        <w:tc>
          <w:tcPr>
            <w:tcW w:w="708" w:type="dxa"/>
          </w:tcPr>
          <w:p w14:paraId="482ACF44"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2</w:t>
            </w:r>
          </w:p>
        </w:tc>
        <w:tc>
          <w:tcPr>
            <w:tcW w:w="2835" w:type="dxa"/>
          </w:tcPr>
          <w:p w14:paraId="2D5E4629" w14:textId="41AAD38A" w:rsidR="006B1780" w:rsidRPr="000D343D" w:rsidRDefault="006B1780" w:rsidP="006B1780">
            <w:pPr>
              <w:tabs>
                <w:tab w:val="left" w:pos="567"/>
              </w:tabs>
              <w:ind w:left="0" w:firstLine="0"/>
              <w:rPr>
                <w:rFonts w:eastAsia="Calibri" w:cs="Arial"/>
                <w:sz w:val="20"/>
                <w:szCs w:val="20"/>
                <w:lang w:val="mn-MN"/>
              </w:rPr>
            </w:pPr>
            <w:r w:rsidRPr="005077D1">
              <w:rPr>
                <w:rFonts w:cs="Arial"/>
                <w:sz w:val="20"/>
                <w:szCs w:val="20"/>
                <w:lang w:val="mn-MN"/>
              </w:rPr>
              <w:t>Төрийн байгууллагуудын интернетийн хурд, чанарыг сайжруулна.</w:t>
            </w:r>
          </w:p>
        </w:tc>
        <w:tc>
          <w:tcPr>
            <w:tcW w:w="709" w:type="dxa"/>
            <w:vAlign w:val="center"/>
          </w:tcPr>
          <w:p w14:paraId="14B6604C" w14:textId="2D50F366"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tcPr>
          <w:p w14:paraId="33990F70" w14:textId="14524F1C" w:rsidR="006B1780" w:rsidRPr="005B3151" w:rsidRDefault="006B1780" w:rsidP="006B1780">
            <w:pPr>
              <w:ind w:left="0" w:firstLine="0"/>
              <w:rPr>
                <w:rFonts w:eastAsia="Calibri" w:cs="Arial"/>
                <w:sz w:val="20"/>
                <w:szCs w:val="20"/>
                <w:lang w:val="mn-MN"/>
              </w:rPr>
            </w:pPr>
            <w:r w:rsidRPr="005B3151">
              <w:rPr>
                <w:sz w:val="20"/>
                <w:szCs w:val="20"/>
              </w:rPr>
              <w:t>ЗДТГ</w:t>
            </w:r>
          </w:p>
        </w:tc>
        <w:tc>
          <w:tcPr>
            <w:tcW w:w="1276" w:type="dxa"/>
            <w:vAlign w:val="center"/>
          </w:tcPr>
          <w:p w14:paraId="11F20EA3" w14:textId="0475EAD3" w:rsidR="006B1780" w:rsidRPr="000D343D" w:rsidRDefault="006B1780" w:rsidP="006B1780">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0E28399E" w14:textId="34F28D77" w:rsidR="006B1780" w:rsidRPr="000D343D" w:rsidRDefault="006B1780" w:rsidP="006B1780">
            <w:pPr>
              <w:ind w:left="0" w:firstLine="0"/>
              <w:rPr>
                <w:rFonts w:eastAsia="Calibri" w:cs="Arial"/>
                <w:sz w:val="20"/>
                <w:szCs w:val="20"/>
                <w:lang w:val="mn-MN"/>
              </w:rPr>
            </w:pPr>
            <w:r>
              <w:rPr>
                <w:rFonts w:eastAsia="Calibri" w:cs="Arial"/>
                <w:sz w:val="20"/>
                <w:szCs w:val="20"/>
                <w:lang w:val="mn-MN"/>
              </w:rPr>
              <w:t>Бүх байгууллага интернетэд холбогдох</w:t>
            </w:r>
          </w:p>
        </w:tc>
        <w:tc>
          <w:tcPr>
            <w:tcW w:w="5669" w:type="dxa"/>
            <w:vAlign w:val="center"/>
          </w:tcPr>
          <w:p w14:paraId="383710EE" w14:textId="19D93D52" w:rsidR="006B1780" w:rsidRPr="000D343D" w:rsidRDefault="006B1780" w:rsidP="006B1780">
            <w:pPr>
              <w:ind w:left="0" w:firstLine="0"/>
              <w:rPr>
                <w:rFonts w:eastAsia="Calibri" w:cs="Arial"/>
                <w:sz w:val="20"/>
                <w:szCs w:val="20"/>
                <w:lang w:val="mn-MN"/>
              </w:rPr>
            </w:pPr>
            <w:r w:rsidRPr="003B3A20">
              <w:rPr>
                <w:rFonts w:eastAsia="Calibri" w:cs="Arial"/>
                <w:sz w:val="20"/>
                <w:szCs w:val="20"/>
                <w:lang w:val="mn-MN"/>
              </w:rPr>
              <w:t>Төрийн 9 байгууллага 10 мб-ын интернетийн хурдтай шилэн кабель ашиглаж байна.</w:t>
            </w:r>
          </w:p>
        </w:tc>
        <w:tc>
          <w:tcPr>
            <w:tcW w:w="568" w:type="dxa"/>
            <w:gridSpan w:val="2"/>
            <w:vAlign w:val="center"/>
          </w:tcPr>
          <w:p w14:paraId="33914C95" w14:textId="3E1236E6" w:rsidR="006B1780" w:rsidRPr="000D343D" w:rsidRDefault="006B1780" w:rsidP="006B1780">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64DC551C" w14:textId="77777777" w:rsidTr="005D2CD0">
        <w:tc>
          <w:tcPr>
            <w:tcW w:w="1986" w:type="dxa"/>
            <w:vMerge/>
          </w:tcPr>
          <w:p w14:paraId="264AFB98" w14:textId="77777777" w:rsidR="006B1780" w:rsidRPr="000D343D" w:rsidRDefault="006B1780" w:rsidP="006B1780">
            <w:pPr>
              <w:ind w:left="0" w:firstLine="0"/>
              <w:rPr>
                <w:rFonts w:eastAsia="Calibri" w:cs="Arial"/>
                <w:sz w:val="20"/>
                <w:szCs w:val="20"/>
                <w:lang w:val="mn-MN"/>
              </w:rPr>
            </w:pPr>
          </w:p>
        </w:tc>
        <w:tc>
          <w:tcPr>
            <w:tcW w:w="708" w:type="dxa"/>
          </w:tcPr>
          <w:p w14:paraId="25A2C439"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3</w:t>
            </w:r>
          </w:p>
        </w:tc>
        <w:tc>
          <w:tcPr>
            <w:tcW w:w="2835" w:type="dxa"/>
          </w:tcPr>
          <w:p w14:paraId="704E758D" w14:textId="1D55FA3E" w:rsidR="006B1780" w:rsidRPr="000D343D" w:rsidRDefault="006B1780" w:rsidP="006B1780">
            <w:pPr>
              <w:ind w:left="0" w:firstLine="0"/>
              <w:rPr>
                <w:rFonts w:eastAsia="Calibri" w:cs="Arial"/>
                <w:sz w:val="20"/>
                <w:szCs w:val="20"/>
                <w:lang w:val="mn-MN"/>
              </w:rPr>
            </w:pPr>
            <w:r w:rsidRPr="005077D1">
              <w:rPr>
                <w:rFonts w:cs="Arial"/>
                <w:sz w:val="20"/>
                <w:szCs w:val="20"/>
                <w:lang w:val="mn-MN"/>
              </w:rPr>
              <w:t>Сумын хэмжээнд дотоод удирдлагын нэгдсэн системийг нэвтрүүлж, иргэд, аж ахуйн нэгж, байгууллагаас төрийн байгууллага, албан тушаалтанд хандаж гаргасан өргөдөл, гомдлыг хүлээн авах, шийдвэрлэх үйл ажиллагааг цахимжуулж, иргэд шийдвэрлэлтийн явц, үр дүнг цахимаар хянах нөхцөлийг бүрдүүлнэ.</w:t>
            </w:r>
          </w:p>
        </w:tc>
        <w:tc>
          <w:tcPr>
            <w:tcW w:w="709" w:type="dxa"/>
            <w:vAlign w:val="center"/>
          </w:tcPr>
          <w:p w14:paraId="0D00A0EE" w14:textId="757F90D2"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6C2A83EE" w14:textId="1C6EE254" w:rsidR="006B1780" w:rsidRPr="000D343D" w:rsidRDefault="006B1780" w:rsidP="006B1780">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36142784" w14:textId="3C94CB71" w:rsidR="006B1780" w:rsidRPr="000D343D" w:rsidRDefault="006B1780" w:rsidP="006B1780">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3E3CB5B7" w14:textId="39E3BADB" w:rsidR="006B1780" w:rsidRPr="000D343D" w:rsidRDefault="006B1780" w:rsidP="006B1780">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3A140140" w14:textId="7A209FFD" w:rsidR="006B1780" w:rsidRPr="000D343D" w:rsidRDefault="006B1780" w:rsidP="006B1780">
            <w:pPr>
              <w:ind w:left="0" w:firstLine="0"/>
              <w:rPr>
                <w:rFonts w:eastAsia="Calibri" w:cs="Arial"/>
                <w:sz w:val="20"/>
                <w:szCs w:val="20"/>
                <w:lang w:val="mn-MN"/>
              </w:rPr>
            </w:pPr>
            <w:r w:rsidRPr="003B3A20">
              <w:rPr>
                <w:rFonts w:eastAsia="Calibri" w:cs="Arial"/>
                <w:sz w:val="20"/>
                <w:szCs w:val="20"/>
                <w:lang w:val="mn-MN"/>
              </w:rPr>
              <w:t>Хугацаа болоогүй</w:t>
            </w:r>
          </w:p>
        </w:tc>
        <w:tc>
          <w:tcPr>
            <w:tcW w:w="568" w:type="dxa"/>
            <w:gridSpan w:val="2"/>
            <w:vAlign w:val="center"/>
          </w:tcPr>
          <w:p w14:paraId="2C80D0F0" w14:textId="0B3E1942" w:rsidR="006B1780" w:rsidRPr="000D343D" w:rsidRDefault="006B1780" w:rsidP="006B1780">
            <w:pPr>
              <w:ind w:left="0" w:firstLine="0"/>
              <w:rPr>
                <w:rFonts w:eastAsia="Calibri" w:cs="Arial"/>
                <w:sz w:val="20"/>
                <w:szCs w:val="20"/>
                <w:lang w:val="mn-MN"/>
              </w:rPr>
            </w:pPr>
          </w:p>
        </w:tc>
      </w:tr>
      <w:tr w:rsidR="005D2CD0" w:rsidRPr="000D343D" w14:paraId="799E4987" w14:textId="77777777" w:rsidTr="005D2CD0">
        <w:tc>
          <w:tcPr>
            <w:tcW w:w="1986" w:type="dxa"/>
            <w:vMerge/>
          </w:tcPr>
          <w:p w14:paraId="73BA0FC6" w14:textId="77777777" w:rsidR="006B1780" w:rsidRPr="000D343D" w:rsidRDefault="006B1780" w:rsidP="006B1780">
            <w:pPr>
              <w:ind w:left="0" w:firstLine="0"/>
              <w:rPr>
                <w:rFonts w:eastAsia="Calibri" w:cs="Arial"/>
                <w:sz w:val="20"/>
                <w:szCs w:val="20"/>
                <w:lang w:val="mn-MN"/>
              </w:rPr>
            </w:pPr>
          </w:p>
        </w:tc>
        <w:tc>
          <w:tcPr>
            <w:tcW w:w="708" w:type="dxa"/>
          </w:tcPr>
          <w:p w14:paraId="43FC21C1"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4</w:t>
            </w:r>
          </w:p>
        </w:tc>
        <w:tc>
          <w:tcPr>
            <w:tcW w:w="2835" w:type="dxa"/>
          </w:tcPr>
          <w:p w14:paraId="3AA7C8A6" w14:textId="6AB7FA35" w:rsidR="006B1780" w:rsidRPr="000D343D" w:rsidRDefault="006B1780" w:rsidP="006B1780">
            <w:pPr>
              <w:ind w:left="0" w:firstLine="0"/>
              <w:rPr>
                <w:rFonts w:eastAsia="Calibri" w:cs="Arial"/>
                <w:sz w:val="20"/>
                <w:szCs w:val="20"/>
                <w:lang w:val="mn-MN"/>
              </w:rPr>
            </w:pPr>
            <w:r w:rsidRPr="005077D1">
              <w:rPr>
                <w:rFonts w:cs="Arial"/>
                <w:sz w:val="20"/>
                <w:szCs w:val="20"/>
                <w:lang w:val="mn-MN"/>
              </w:rPr>
              <w:t xml:space="preserve">Төрийн байгууллага хооронд болон тэдгээрээс иргэний нийгэм, бизнесийн байгууллага, иргэдтэй харилцах мэдээллийн солилцоо, ил тод байдлыг сайжруулж, “Иргэний танхим”-д “Цахим уулзалт”-ыг тогтмол зохион байгуулж, </w:t>
            </w:r>
            <w:r w:rsidRPr="005077D1">
              <w:rPr>
                <w:rFonts w:eastAsia="Times New Roman" w:cs="Arial"/>
                <w:sz w:val="20"/>
                <w:szCs w:val="20"/>
                <w:lang w:val="mn-MN"/>
              </w:rPr>
              <w:t>бодлого боловсруулах, шийдвэр гаргах үйл явцад иргэдийн оролцоог нэмэгдүүлнэ.</w:t>
            </w:r>
          </w:p>
        </w:tc>
        <w:tc>
          <w:tcPr>
            <w:tcW w:w="709" w:type="dxa"/>
            <w:vAlign w:val="center"/>
          </w:tcPr>
          <w:p w14:paraId="51C9527C" w14:textId="3951A751"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336E3225" w14:textId="04B66343" w:rsidR="006B1780" w:rsidRPr="000D343D" w:rsidRDefault="006B1780" w:rsidP="006B1780">
            <w:pPr>
              <w:ind w:left="0" w:firstLine="0"/>
              <w:rPr>
                <w:rFonts w:eastAsia="Calibri" w:cs="Arial"/>
                <w:sz w:val="20"/>
                <w:szCs w:val="20"/>
                <w:lang w:val="mn-MN"/>
              </w:rPr>
            </w:pPr>
            <w:r>
              <w:rPr>
                <w:rFonts w:eastAsia="Calibri" w:cs="Arial"/>
                <w:sz w:val="20"/>
                <w:szCs w:val="20"/>
                <w:lang w:val="mn-MN"/>
              </w:rPr>
              <w:t>ЗДТГ, ИТХ</w:t>
            </w:r>
          </w:p>
        </w:tc>
        <w:tc>
          <w:tcPr>
            <w:tcW w:w="1276" w:type="dxa"/>
            <w:vAlign w:val="center"/>
          </w:tcPr>
          <w:p w14:paraId="258679C7" w14:textId="52D4FDE4" w:rsidR="006B1780" w:rsidRPr="000D343D" w:rsidRDefault="006B1780" w:rsidP="006B1780">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32FA93F2" w14:textId="001389F9" w:rsidR="006B1780" w:rsidRPr="000D343D" w:rsidRDefault="006B1780" w:rsidP="006B1780">
            <w:pPr>
              <w:ind w:left="0" w:firstLine="0"/>
              <w:rPr>
                <w:rFonts w:eastAsia="Calibri" w:cs="Arial"/>
                <w:color w:val="FF0000"/>
                <w:sz w:val="20"/>
                <w:szCs w:val="20"/>
                <w:lang w:val="mn-MN"/>
              </w:rPr>
            </w:pPr>
            <w:r w:rsidRPr="00045378">
              <w:rPr>
                <w:rFonts w:eastAsia="Calibri" w:cs="Arial"/>
                <w:sz w:val="20"/>
                <w:szCs w:val="20"/>
                <w:lang w:val="mn-MN"/>
              </w:rPr>
              <w:t>Захиргааны 2 акт гарсан байна.</w:t>
            </w:r>
          </w:p>
        </w:tc>
        <w:tc>
          <w:tcPr>
            <w:tcW w:w="5669" w:type="dxa"/>
            <w:vAlign w:val="center"/>
          </w:tcPr>
          <w:p w14:paraId="2485AC48" w14:textId="77777777" w:rsidR="006B1780" w:rsidRPr="003B3A20" w:rsidRDefault="006B1780" w:rsidP="006B1780">
            <w:pPr>
              <w:ind w:left="0" w:firstLine="0"/>
              <w:rPr>
                <w:rFonts w:eastAsia="Times New Roman" w:cs="Arial"/>
                <w:sz w:val="20"/>
                <w:szCs w:val="20"/>
                <w:lang w:val="mn-MN"/>
              </w:rPr>
            </w:pPr>
            <w:r w:rsidRPr="003B3A20">
              <w:rPr>
                <w:rFonts w:eastAsia="Times New Roman" w:cs="Arial"/>
                <w:sz w:val="20"/>
                <w:szCs w:val="20"/>
                <w:lang w:val="mn-MN"/>
              </w:rPr>
              <w:t xml:space="preserve">Иргэний танхимд зохиогддог хурал, хэлэлцүүлэг, сургалт цар тахалтай холбоотойгоор бүрэн зохион байгуулагдаагүй. 12 дугаар  сарын байдлаар нийт 30 гаруй удаагийн хурал, уулзалт, семинар, хэлэлцүүлэг зохион байгуулагдсан байна. Үүнд:   </w:t>
            </w:r>
          </w:p>
          <w:p w14:paraId="372F16EE" w14:textId="77777777" w:rsidR="006B1780" w:rsidRPr="003B3A20" w:rsidRDefault="006B1780" w:rsidP="006B1780">
            <w:pPr>
              <w:numPr>
                <w:ilvl w:val="0"/>
                <w:numId w:val="23"/>
              </w:numPr>
              <w:ind w:left="47" w:hanging="148"/>
              <w:rPr>
                <w:rFonts w:eastAsia="Times New Roman" w:cs="Arial"/>
                <w:sz w:val="20"/>
                <w:szCs w:val="20"/>
                <w:lang w:val="mn-MN"/>
              </w:rPr>
            </w:pPr>
            <w:r w:rsidRPr="003B3A20">
              <w:rPr>
                <w:rFonts w:eastAsia="Times New Roman" w:cs="Arial"/>
                <w:sz w:val="20"/>
                <w:szCs w:val="20"/>
                <w:lang w:val="mn-MN"/>
              </w:rPr>
              <w:t>Хог хаягдлын хураамжийг шинэчлэн тогтоох тухай хэлэлцүүлэг,</w:t>
            </w:r>
          </w:p>
          <w:p w14:paraId="248F7AF6" w14:textId="77777777" w:rsidR="006B1780" w:rsidRPr="003B3A20" w:rsidRDefault="006B1780" w:rsidP="006B1780">
            <w:pPr>
              <w:numPr>
                <w:ilvl w:val="0"/>
                <w:numId w:val="23"/>
              </w:numPr>
              <w:ind w:left="47" w:hanging="148"/>
              <w:rPr>
                <w:rFonts w:eastAsia="Times New Roman" w:cs="Arial"/>
                <w:sz w:val="20"/>
                <w:szCs w:val="20"/>
                <w:lang w:val="mn-MN"/>
              </w:rPr>
            </w:pPr>
            <w:r w:rsidRPr="003B3A20">
              <w:rPr>
                <w:rFonts w:eastAsia="Times New Roman" w:cs="Arial"/>
                <w:sz w:val="20"/>
                <w:szCs w:val="20"/>
                <w:lang w:val="mn-MN"/>
              </w:rPr>
              <w:t>Аймгийн хоршоодын холбоодын сургалт</w:t>
            </w:r>
          </w:p>
          <w:p w14:paraId="2F6CE252" w14:textId="77777777" w:rsidR="006B1780" w:rsidRPr="003B3A20" w:rsidRDefault="006B1780" w:rsidP="006B1780">
            <w:pPr>
              <w:numPr>
                <w:ilvl w:val="0"/>
                <w:numId w:val="23"/>
              </w:numPr>
              <w:ind w:left="47" w:hanging="148"/>
              <w:rPr>
                <w:rFonts w:eastAsia="Times New Roman" w:cs="Arial"/>
                <w:sz w:val="20"/>
                <w:szCs w:val="20"/>
                <w:lang w:val="mn-MN"/>
              </w:rPr>
            </w:pPr>
            <w:r w:rsidRPr="003B3A20">
              <w:rPr>
                <w:rFonts w:eastAsia="Times New Roman" w:cs="Arial"/>
                <w:sz w:val="20"/>
                <w:szCs w:val="20"/>
                <w:lang w:val="mn-MN"/>
              </w:rPr>
              <w:t>Байгууллагын шуурхай хурал</w:t>
            </w:r>
          </w:p>
          <w:p w14:paraId="7F332B0B" w14:textId="77777777" w:rsidR="006B1780" w:rsidRPr="003B3A20" w:rsidRDefault="006B1780" w:rsidP="006B1780">
            <w:pPr>
              <w:numPr>
                <w:ilvl w:val="0"/>
                <w:numId w:val="23"/>
              </w:numPr>
              <w:ind w:left="47" w:hanging="148"/>
              <w:rPr>
                <w:rFonts w:eastAsia="Times New Roman" w:cs="Arial"/>
                <w:sz w:val="20"/>
                <w:szCs w:val="20"/>
                <w:lang w:val="mn-MN"/>
              </w:rPr>
            </w:pPr>
            <w:r w:rsidRPr="003B3A20">
              <w:rPr>
                <w:rFonts w:eastAsia="Times New Roman" w:cs="Arial"/>
                <w:sz w:val="20"/>
                <w:szCs w:val="20"/>
                <w:lang w:val="mn-MN"/>
              </w:rPr>
              <w:t xml:space="preserve">Орон нутгийн хөгжлийн сангийн хөрөнгөөр 2022 онд хийгдэх ажил, арга хэмжээ, төслийн саналыг 1 сарын хугацаатай иргэдээс цахимаар авсан бөгөөд нийт 893 иргэн саналаа өгсөн. </w:t>
            </w:r>
          </w:p>
          <w:p w14:paraId="69073B3B" w14:textId="77777777" w:rsidR="006B1780" w:rsidRPr="003B3A20" w:rsidRDefault="006B1780" w:rsidP="006B1780">
            <w:pPr>
              <w:numPr>
                <w:ilvl w:val="0"/>
                <w:numId w:val="23"/>
              </w:numPr>
              <w:ind w:left="47" w:hanging="148"/>
              <w:rPr>
                <w:rFonts w:eastAsia="Times New Roman" w:cs="Arial"/>
                <w:sz w:val="20"/>
                <w:szCs w:val="20"/>
                <w:lang w:val="mn-MN"/>
              </w:rPr>
            </w:pPr>
            <w:r w:rsidRPr="003B3A20">
              <w:rPr>
                <w:rFonts w:eastAsia="Times New Roman" w:cs="Arial"/>
                <w:sz w:val="20"/>
                <w:szCs w:val="20"/>
                <w:lang w:val="mn-MN"/>
              </w:rPr>
              <w:t>БИНХ-ыг цахимаар</w:t>
            </w:r>
            <w:r w:rsidRPr="003B3A20">
              <w:rPr>
                <w:rFonts w:eastAsia="Times New Roman" w:cs="Arial"/>
                <w:sz w:val="20"/>
                <w:szCs w:val="20"/>
              </w:rPr>
              <w:t xml:space="preserve"> </w:t>
            </w:r>
            <w:r w:rsidRPr="003B3A20">
              <w:rPr>
                <w:rFonts w:eastAsia="Calibri" w:cs="Arial"/>
                <w:sz w:val="20"/>
                <w:szCs w:val="20"/>
              </w:rPr>
              <w:t xml:space="preserve">Zoom </w:t>
            </w:r>
            <w:proofErr w:type="spellStart"/>
            <w:r w:rsidRPr="003B3A20">
              <w:rPr>
                <w:rFonts w:eastAsia="Calibri" w:cs="Arial"/>
                <w:sz w:val="20"/>
                <w:szCs w:val="20"/>
              </w:rPr>
              <w:t>программыг</w:t>
            </w:r>
            <w:proofErr w:type="spellEnd"/>
            <w:r w:rsidRPr="003B3A20">
              <w:rPr>
                <w:rFonts w:eastAsia="Times New Roman" w:cs="Arial"/>
                <w:sz w:val="20"/>
                <w:szCs w:val="20"/>
                <w:lang w:val="mn-MN"/>
              </w:rPr>
              <w:t xml:space="preserve"> ашиглан хийж, нийт 515 иргэн оролцсон.</w:t>
            </w:r>
          </w:p>
          <w:p w14:paraId="6C727883" w14:textId="5578388C" w:rsidR="006B1780" w:rsidRPr="000D343D" w:rsidRDefault="006B1780" w:rsidP="006B1780">
            <w:pPr>
              <w:ind w:left="0" w:firstLine="0"/>
              <w:rPr>
                <w:rFonts w:eastAsia="Calibri" w:cs="Arial"/>
                <w:color w:val="FF0000"/>
                <w:sz w:val="20"/>
                <w:szCs w:val="20"/>
                <w:lang w:val="mn-MN"/>
              </w:rPr>
            </w:pPr>
            <w:r w:rsidRPr="003B3A20">
              <w:rPr>
                <w:rFonts w:eastAsia="Times New Roman" w:cs="Arial"/>
                <w:sz w:val="20"/>
                <w:szCs w:val="20"/>
                <w:lang w:val="mn-MN"/>
              </w:rPr>
              <w:t xml:space="preserve">Ковид-19 цар тахлын өндөржүүлсэн бэлэн байдлын үед сумын Шуурхай штаб 24 цагаар байрлан ажилласан. </w:t>
            </w:r>
          </w:p>
        </w:tc>
        <w:tc>
          <w:tcPr>
            <w:tcW w:w="568" w:type="dxa"/>
            <w:gridSpan w:val="2"/>
            <w:vAlign w:val="center"/>
          </w:tcPr>
          <w:p w14:paraId="7E8619F2" w14:textId="001E4534" w:rsidR="006B1780" w:rsidRPr="000D343D" w:rsidRDefault="006B1780" w:rsidP="006B1780">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4081F7BB" w14:textId="77777777" w:rsidTr="005D2CD0">
        <w:tc>
          <w:tcPr>
            <w:tcW w:w="1986" w:type="dxa"/>
            <w:vMerge/>
          </w:tcPr>
          <w:p w14:paraId="4877C08B" w14:textId="77777777" w:rsidR="006B1780" w:rsidRPr="000D343D" w:rsidRDefault="006B1780" w:rsidP="006B1780">
            <w:pPr>
              <w:ind w:left="0" w:firstLine="0"/>
              <w:rPr>
                <w:rFonts w:eastAsia="Calibri" w:cs="Arial"/>
                <w:sz w:val="20"/>
                <w:szCs w:val="20"/>
                <w:lang w:val="mn-MN"/>
              </w:rPr>
            </w:pPr>
          </w:p>
        </w:tc>
        <w:tc>
          <w:tcPr>
            <w:tcW w:w="708" w:type="dxa"/>
          </w:tcPr>
          <w:p w14:paraId="3522821E"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5</w:t>
            </w:r>
          </w:p>
        </w:tc>
        <w:tc>
          <w:tcPr>
            <w:tcW w:w="2835" w:type="dxa"/>
          </w:tcPr>
          <w:p w14:paraId="07E688C7" w14:textId="055587A9" w:rsidR="006B1780" w:rsidRPr="000D343D" w:rsidRDefault="006B1780" w:rsidP="006B1780">
            <w:pPr>
              <w:ind w:left="0" w:firstLine="0"/>
              <w:rPr>
                <w:rFonts w:eastAsia="Calibri" w:cs="Arial"/>
                <w:sz w:val="20"/>
                <w:szCs w:val="20"/>
                <w:lang w:val="mn-MN"/>
              </w:rPr>
            </w:pPr>
            <w:r w:rsidRPr="005077D1">
              <w:rPr>
                <w:rFonts w:cs="Arial"/>
                <w:bCs/>
                <w:sz w:val="20"/>
                <w:szCs w:val="20"/>
                <w:lang w:val="mn-MN"/>
              </w:rPr>
              <w:t>Төрийн албан хаагчийн 12</w:t>
            </w:r>
            <w:r>
              <w:rPr>
                <w:rFonts w:cs="Arial"/>
                <w:bCs/>
                <w:sz w:val="20"/>
                <w:szCs w:val="20"/>
                <w:lang w:val="mn-MN"/>
              </w:rPr>
              <w:t xml:space="preserve"> </w:t>
            </w:r>
            <w:r w:rsidRPr="005077D1">
              <w:rPr>
                <w:rFonts w:cs="Arial"/>
                <w:bCs/>
                <w:sz w:val="20"/>
                <w:szCs w:val="20"/>
                <w:lang w:val="mn-MN"/>
              </w:rPr>
              <w:t>айлын орон сууцны зураг төсвийг хийлгэн барилгын ажлыг гүйцэтгүүлж төрийн албан хаагчдын нийгмийн баталгааг сайжруулна.</w:t>
            </w:r>
          </w:p>
        </w:tc>
        <w:tc>
          <w:tcPr>
            <w:tcW w:w="709" w:type="dxa"/>
            <w:vAlign w:val="center"/>
          </w:tcPr>
          <w:p w14:paraId="3219DF89" w14:textId="2B020632"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25A148D0" w14:textId="000152EF" w:rsidR="006B1780" w:rsidRPr="000D343D" w:rsidRDefault="006B1780" w:rsidP="006B1780">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37731653" w14:textId="2411EB1A" w:rsidR="006B1780" w:rsidRPr="000D343D" w:rsidRDefault="006B1780" w:rsidP="006B1780">
            <w:pPr>
              <w:ind w:left="0" w:firstLine="0"/>
              <w:rPr>
                <w:rFonts w:eastAsia="Calibri" w:cs="Arial"/>
                <w:sz w:val="20"/>
                <w:szCs w:val="20"/>
                <w:lang w:val="mn-MN"/>
              </w:rPr>
            </w:pPr>
            <w:r>
              <w:rPr>
                <w:rFonts w:eastAsia="Calibri" w:cs="Arial"/>
                <w:sz w:val="20"/>
                <w:szCs w:val="20"/>
                <w:lang w:val="mn-MN"/>
              </w:rPr>
              <w:t>374 сая</w:t>
            </w:r>
          </w:p>
        </w:tc>
        <w:tc>
          <w:tcPr>
            <w:tcW w:w="1134" w:type="dxa"/>
            <w:vAlign w:val="center"/>
          </w:tcPr>
          <w:p w14:paraId="1DE9D76C" w14:textId="642429E5" w:rsidR="006B1780" w:rsidRPr="000D343D" w:rsidRDefault="006B1780" w:rsidP="006B1780">
            <w:pPr>
              <w:ind w:left="0" w:firstLine="0"/>
              <w:rPr>
                <w:rFonts w:eastAsia="Calibri" w:cs="Arial"/>
                <w:sz w:val="20"/>
                <w:szCs w:val="20"/>
                <w:lang w:val="mn-MN"/>
              </w:rPr>
            </w:pPr>
            <w:r>
              <w:rPr>
                <w:rFonts w:eastAsia="Calibri" w:cs="Arial"/>
                <w:sz w:val="20"/>
                <w:szCs w:val="20"/>
                <w:lang w:val="mn-MN"/>
              </w:rPr>
              <w:t>Барилга угсралтын ажил эхэлсэн байна</w:t>
            </w:r>
          </w:p>
        </w:tc>
        <w:tc>
          <w:tcPr>
            <w:tcW w:w="5669" w:type="dxa"/>
            <w:vAlign w:val="center"/>
          </w:tcPr>
          <w:p w14:paraId="4B7DB323" w14:textId="247C9DDF" w:rsidR="006B1780" w:rsidRPr="000D343D" w:rsidRDefault="006B1780" w:rsidP="006B1780">
            <w:pPr>
              <w:spacing w:after="120"/>
              <w:ind w:left="0" w:firstLine="0"/>
              <w:rPr>
                <w:rFonts w:eastAsia="Calibri" w:cs="Arial"/>
                <w:sz w:val="20"/>
                <w:szCs w:val="20"/>
                <w:lang w:val="mn-MN"/>
              </w:rPr>
            </w:pPr>
            <w:r w:rsidRPr="003B3A20">
              <w:rPr>
                <w:rFonts w:eastAsia="Calibri" w:cs="Arial"/>
                <w:sz w:val="20"/>
                <w:szCs w:val="20"/>
                <w:lang w:val="mn-MN"/>
              </w:rPr>
              <w:t>Төрийн албан хаагчийг тогтвор суурьшилтай ажиллах нөхцөлийг хангах зорилгоор Төрийн албан хаагчийн 12 айлын орон сууцын Барилгын зураг, төсвийг “Арвайн проект” ХХК, Халаалт, агаар, сэлгэлтийн ажлын зураг, төсвийг “</w:t>
            </w:r>
            <w:r w:rsidRPr="003B3A20">
              <w:rPr>
                <w:rFonts w:eastAsia="Calibri" w:cs="Arial"/>
                <w:sz w:val="20"/>
                <w:szCs w:val="20"/>
              </w:rPr>
              <w:t>Maximum line</w:t>
            </w:r>
            <w:r w:rsidRPr="003B3A20">
              <w:rPr>
                <w:rFonts w:eastAsia="Calibri" w:cs="Arial"/>
                <w:sz w:val="20"/>
                <w:szCs w:val="20"/>
                <w:lang w:val="mn-MN"/>
              </w:rPr>
              <w:t xml:space="preserve">” ХХК, </w:t>
            </w:r>
            <w:r w:rsidRPr="003B3A20">
              <w:rPr>
                <w:rFonts w:eastAsia="Calibri" w:cs="Arial"/>
                <w:sz w:val="20"/>
                <w:szCs w:val="20"/>
              </w:rPr>
              <w:t xml:space="preserve"> </w:t>
            </w:r>
            <w:r w:rsidRPr="003B3A20">
              <w:rPr>
                <w:rFonts w:eastAsia="Calibri" w:cs="Arial"/>
                <w:sz w:val="20"/>
                <w:szCs w:val="20"/>
                <w:lang w:val="mn-MN"/>
              </w:rPr>
              <w:t>Холбоо, дохиол</w:t>
            </w:r>
            <w:r w:rsidR="002F7BD4">
              <w:rPr>
                <w:rFonts w:eastAsia="Calibri" w:cs="Arial"/>
                <w:sz w:val="20"/>
                <w:szCs w:val="20"/>
                <w:lang w:val="mn-MN"/>
              </w:rPr>
              <w:t>л</w:t>
            </w:r>
            <w:r w:rsidRPr="003B3A20">
              <w:rPr>
                <w:rFonts w:eastAsia="Calibri" w:cs="Arial"/>
                <w:sz w:val="20"/>
                <w:szCs w:val="20"/>
                <w:lang w:val="mn-MN"/>
              </w:rPr>
              <w:t xml:space="preserve">ын ажлын зургийг “Арбэл-Алтай” ХХК, Цахилгааны ажлын зургийг “Манлайн Ундарга” ХХК-иуд нийт 19 сая төгрөгөөр зураг төсвийн ажлыг хийж гүйцэтгэлээ.  Зураг төсвийг үндэслэж нээлттэй цахим тендерийг 2 удаа зарлаж, “Отгон нинж” ХХК тендерт шалгарч  2021 оны 11 дүгээр сарын 20-ны өдөр  гэрээ байгуулсан. </w:t>
            </w:r>
          </w:p>
        </w:tc>
        <w:tc>
          <w:tcPr>
            <w:tcW w:w="568" w:type="dxa"/>
            <w:gridSpan w:val="2"/>
            <w:vAlign w:val="center"/>
          </w:tcPr>
          <w:p w14:paraId="304E222D" w14:textId="1D485C63" w:rsidR="006B1780" w:rsidRPr="000D343D" w:rsidRDefault="006B1780" w:rsidP="006B1780">
            <w:pPr>
              <w:ind w:left="0" w:firstLine="0"/>
              <w:rPr>
                <w:rFonts w:eastAsia="Calibri" w:cs="Arial"/>
                <w:sz w:val="20"/>
                <w:szCs w:val="20"/>
                <w:lang w:val="mn-MN"/>
              </w:rPr>
            </w:pPr>
            <w:r>
              <w:rPr>
                <w:rFonts w:eastAsia="Calibri" w:cs="Arial"/>
                <w:sz w:val="20"/>
                <w:szCs w:val="20"/>
                <w:lang w:val="mn-MN"/>
              </w:rPr>
              <w:t>30</w:t>
            </w:r>
          </w:p>
        </w:tc>
      </w:tr>
      <w:tr w:rsidR="005D2CD0" w:rsidRPr="000D343D" w14:paraId="5567669B" w14:textId="77777777" w:rsidTr="005D2CD0">
        <w:tc>
          <w:tcPr>
            <w:tcW w:w="1986" w:type="dxa"/>
            <w:vMerge/>
          </w:tcPr>
          <w:p w14:paraId="5509A38A" w14:textId="77777777" w:rsidR="006B1780" w:rsidRPr="000D343D" w:rsidRDefault="006B1780" w:rsidP="006B1780">
            <w:pPr>
              <w:ind w:left="0" w:firstLine="0"/>
              <w:rPr>
                <w:rFonts w:eastAsia="Calibri" w:cs="Arial"/>
                <w:sz w:val="20"/>
                <w:szCs w:val="20"/>
                <w:lang w:val="mn-MN"/>
              </w:rPr>
            </w:pPr>
          </w:p>
        </w:tc>
        <w:tc>
          <w:tcPr>
            <w:tcW w:w="708" w:type="dxa"/>
          </w:tcPr>
          <w:p w14:paraId="6DD3C078"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6</w:t>
            </w:r>
          </w:p>
        </w:tc>
        <w:tc>
          <w:tcPr>
            <w:tcW w:w="2835" w:type="dxa"/>
          </w:tcPr>
          <w:p w14:paraId="6F8BA58A" w14:textId="235FBF6A" w:rsidR="006B1780" w:rsidRPr="000D343D" w:rsidRDefault="006B1780" w:rsidP="006B1780">
            <w:pPr>
              <w:ind w:left="0" w:firstLine="0"/>
              <w:rPr>
                <w:rFonts w:eastAsia="Calibri" w:cs="Arial"/>
                <w:sz w:val="20"/>
                <w:szCs w:val="20"/>
                <w:lang w:val="mn-MN"/>
              </w:rPr>
            </w:pPr>
            <w:r w:rsidRPr="005077D1">
              <w:rPr>
                <w:rFonts w:cs="Arial"/>
                <w:sz w:val="20"/>
                <w:szCs w:val="20"/>
                <w:lang w:val="mn-MN"/>
              </w:rPr>
              <w:t>Төрийн байгууллагуудын албаны авто машин, компьютер, техник хэрэгслийг шинэчлэх, багийн Засаг дарга нарыг унаагаар хангах ажлыг үе шаттайгаар хэрэгжүүлж, хүн амын тоо, нягтаршилд нийцүүлэн багийн төвийг шинээр барих ажлыг МБСХолбоотой хамтран хэрэгжүүлнэ.</w:t>
            </w:r>
          </w:p>
        </w:tc>
        <w:tc>
          <w:tcPr>
            <w:tcW w:w="709" w:type="dxa"/>
            <w:vAlign w:val="center"/>
          </w:tcPr>
          <w:p w14:paraId="5B5A9957" w14:textId="77777777"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3DB98256" w14:textId="01394B9C" w:rsidR="006B1780" w:rsidRPr="000D343D" w:rsidRDefault="006B1780" w:rsidP="006B1780">
            <w:pPr>
              <w:ind w:left="0" w:firstLine="0"/>
              <w:rPr>
                <w:rFonts w:eastAsia="Calibri" w:cs="Arial"/>
                <w:sz w:val="20"/>
                <w:szCs w:val="20"/>
                <w:lang w:val="mn-MN"/>
              </w:rPr>
            </w:pPr>
            <w:r>
              <w:rPr>
                <w:rFonts w:eastAsia="Calibri" w:cs="Arial"/>
                <w:sz w:val="20"/>
                <w:szCs w:val="20"/>
                <w:lang w:val="mn-MN"/>
              </w:rPr>
              <w:t>Төрийн бүх байгууллага</w:t>
            </w:r>
          </w:p>
        </w:tc>
        <w:tc>
          <w:tcPr>
            <w:tcW w:w="1276" w:type="dxa"/>
            <w:vAlign w:val="center"/>
          </w:tcPr>
          <w:p w14:paraId="10C9EE05" w14:textId="67409C89" w:rsidR="006B1780" w:rsidRPr="000D343D" w:rsidRDefault="006B1780" w:rsidP="006B1780">
            <w:pPr>
              <w:ind w:left="0" w:firstLine="0"/>
              <w:rPr>
                <w:rFonts w:eastAsia="Calibri" w:cs="Arial"/>
                <w:sz w:val="20"/>
                <w:szCs w:val="20"/>
                <w:lang w:val="mn-MN"/>
              </w:rPr>
            </w:pPr>
            <w:r>
              <w:rPr>
                <w:rFonts w:eastAsia="Calibri" w:cs="Arial"/>
                <w:sz w:val="20"/>
                <w:szCs w:val="20"/>
                <w:lang w:val="mn-MN"/>
              </w:rPr>
              <w:t>Улсын төсөв, ОНТ</w:t>
            </w:r>
          </w:p>
        </w:tc>
        <w:tc>
          <w:tcPr>
            <w:tcW w:w="1134" w:type="dxa"/>
            <w:vAlign w:val="center"/>
          </w:tcPr>
          <w:p w14:paraId="2DBCE1F3" w14:textId="39BB4242" w:rsidR="006B1780" w:rsidRPr="000D343D" w:rsidRDefault="006B1780" w:rsidP="006B1780">
            <w:pPr>
              <w:ind w:left="0" w:firstLine="0"/>
              <w:rPr>
                <w:rFonts w:eastAsia="Calibri" w:cs="Arial"/>
                <w:sz w:val="20"/>
                <w:szCs w:val="20"/>
                <w:lang w:val="mn-MN"/>
              </w:rPr>
            </w:pPr>
            <w:r>
              <w:rPr>
                <w:rFonts w:eastAsia="Calibri" w:cs="Arial"/>
                <w:sz w:val="20"/>
                <w:szCs w:val="20"/>
                <w:lang w:val="mn-MN"/>
              </w:rPr>
              <w:t>Ажиллах нөхцөл, боломж сайжирсан байна</w:t>
            </w:r>
          </w:p>
        </w:tc>
        <w:tc>
          <w:tcPr>
            <w:tcW w:w="5669" w:type="dxa"/>
            <w:vAlign w:val="center"/>
          </w:tcPr>
          <w:p w14:paraId="4B757CB2" w14:textId="77777777" w:rsidR="006B1780" w:rsidRPr="003B3A20" w:rsidRDefault="006B1780" w:rsidP="006B1780">
            <w:pPr>
              <w:ind w:left="0" w:firstLine="0"/>
              <w:textAlignment w:val="top"/>
              <w:rPr>
                <w:rFonts w:eastAsia="Times New Roman" w:cs="Arial"/>
                <w:sz w:val="20"/>
                <w:szCs w:val="20"/>
                <w:lang w:val="mn-MN"/>
              </w:rPr>
            </w:pPr>
            <w:bookmarkStart w:id="6" w:name="_Hlk90570415"/>
            <w:r w:rsidRPr="003B3A20">
              <w:rPr>
                <w:rFonts w:eastAsia="Times New Roman" w:cs="Arial"/>
                <w:sz w:val="20"/>
                <w:szCs w:val="20"/>
                <w:lang w:val="mn-MN"/>
              </w:rPr>
              <w:t>Аймгийн төсвийн хөрөнгөөр Сумын ЗДТГ</w:t>
            </w:r>
            <w:r w:rsidRPr="003B3A20">
              <w:rPr>
                <w:rFonts w:eastAsia="Times New Roman" w:cs="Arial"/>
                <w:sz w:val="20"/>
                <w:szCs w:val="20"/>
              </w:rPr>
              <w:t>-</w:t>
            </w:r>
            <w:r w:rsidRPr="003B3A20">
              <w:rPr>
                <w:rFonts w:eastAsia="Times New Roman" w:cs="Arial"/>
                <w:sz w:val="20"/>
                <w:szCs w:val="20"/>
                <w:lang w:val="mn-MN"/>
              </w:rPr>
              <w:t xml:space="preserve">т албаны хэрэгцээнд  </w:t>
            </w:r>
            <w:r w:rsidRPr="003B3A20">
              <w:rPr>
                <w:rFonts w:eastAsia="Times New Roman" w:cs="Arial"/>
                <w:sz w:val="20"/>
                <w:szCs w:val="20"/>
              </w:rPr>
              <w:t>L</w:t>
            </w:r>
            <w:r w:rsidRPr="003B3A20">
              <w:rPr>
                <w:rFonts w:eastAsia="Times New Roman" w:cs="Arial"/>
                <w:sz w:val="20"/>
                <w:szCs w:val="20"/>
                <w:lang w:val="mn-MN"/>
              </w:rPr>
              <w:t>and cruiser 200</w:t>
            </w:r>
            <w:r w:rsidRPr="003B3A20">
              <w:rPr>
                <w:rFonts w:eastAsia="Times New Roman" w:cs="Arial"/>
                <w:sz w:val="20"/>
                <w:szCs w:val="20"/>
              </w:rPr>
              <w:t xml:space="preserve"> </w:t>
            </w:r>
            <w:r w:rsidRPr="003B3A20">
              <w:rPr>
                <w:rFonts w:eastAsia="Times New Roman" w:cs="Arial"/>
                <w:sz w:val="20"/>
                <w:szCs w:val="20"/>
                <w:lang w:val="mn-MN"/>
              </w:rPr>
              <w:t xml:space="preserve">автомашин шийдвэрлэсэн. </w:t>
            </w:r>
          </w:p>
          <w:bookmarkEnd w:id="6"/>
          <w:p w14:paraId="753D938D" w14:textId="77777777" w:rsidR="006B1780" w:rsidRPr="003B3A20" w:rsidRDefault="006B1780" w:rsidP="006B1780">
            <w:pPr>
              <w:ind w:left="0" w:firstLine="0"/>
              <w:textAlignment w:val="top"/>
              <w:rPr>
                <w:rFonts w:eastAsia="Times New Roman" w:cs="Arial"/>
                <w:sz w:val="20"/>
                <w:szCs w:val="20"/>
                <w:lang w:val="mn-MN"/>
              </w:rPr>
            </w:pPr>
          </w:p>
          <w:p w14:paraId="56526EB9" w14:textId="1C2E96EC" w:rsidR="006B1780" w:rsidRPr="003B3A20" w:rsidRDefault="006B1780" w:rsidP="006B1780">
            <w:pPr>
              <w:ind w:left="0" w:firstLine="0"/>
              <w:textAlignment w:val="top"/>
              <w:rPr>
                <w:rFonts w:eastAsia="Times New Roman" w:cs="Arial"/>
                <w:sz w:val="20"/>
                <w:szCs w:val="20"/>
                <w:lang w:val="mn-MN"/>
              </w:rPr>
            </w:pPr>
            <w:r w:rsidRPr="003B3A20">
              <w:rPr>
                <w:rFonts w:eastAsia="Times New Roman" w:cs="Arial"/>
                <w:sz w:val="20"/>
                <w:szCs w:val="20"/>
                <w:lang w:val="mn-MN"/>
              </w:rPr>
              <w:t xml:space="preserve">ЗДТГ-ын Ланд-105 авто машиныг Байгаль орчны албан хаагчдад байгаль орчныг хамгаалах өдөр </w:t>
            </w:r>
            <w:r w:rsidR="002F7BD4">
              <w:rPr>
                <w:rFonts w:eastAsia="Times New Roman" w:cs="Arial"/>
                <w:sz w:val="20"/>
                <w:szCs w:val="20"/>
                <w:lang w:val="mn-MN"/>
              </w:rPr>
              <w:t>т</w:t>
            </w:r>
            <w:r w:rsidRPr="003B3A20">
              <w:rPr>
                <w:rFonts w:eastAsia="Times New Roman" w:cs="Arial"/>
                <w:sz w:val="20"/>
                <w:szCs w:val="20"/>
                <w:lang w:val="mn-MN"/>
              </w:rPr>
              <w:t xml:space="preserve">утмын үйл ажиллагаа болон байгаль орчны эсрэг үйлдлийн дуудлага, мэдээллийн дагуу ажил гүйцэтгэхэд ашиглуулахаар шийдвэрлэж, засвар үйлчилгээ хийсэн. </w:t>
            </w:r>
          </w:p>
          <w:p w14:paraId="5ABAAE31" w14:textId="336E9BA1" w:rsidR="006B1780" w:rsidRPr="000D343D" w:rsidRDefault="006B1780" w:rsidP="006B1780">
            <w:pPr>
              <w:ind w:left="0" w:firstLine="0"/>
              <w:rPr>
                <w:rFonts w:eastAsia="Calibri" w:cs="Arial"/>
                <w:sz w:val="20"/>
                <w:szCs w:val="20"/>
                <w:lang w:val="mn-MN"/>
              </w:rPr>
            </w:pPr>
            <w:bookmarkStart w:id="7" w:name="_Hlk90570495"/>
            <w:r w:rsidRPr="003B3A20">
              <w:rPr>
                <w:rFonts w:eastAsia="Times New Roman" w:cs="Arial"/>
                <w:sz w:val="20"/>
                <w:szCs w:val="20"/>
                <w:lang w:val="mn-MN"/>
              </w:rPr>
              <w:t>ЗДТГ-ын 3 албан хаагчдад 1 суурин, 2 нөүтбүк, Эрүүл мэндийн төв суурин-4, нөүтбүүк-1, 1 дүгээр Цэцэрлэг нөүтбүк 1, Соёлын төв нөүтбүк-1 тус тус</w:t>
            </w:r>
            <w:r w:rsidRPr="003B3A20">
              <w:rPr>
                <w:rFonts w:eastAsia="Times New Roman" w:cs="Arial"/>
                <w:sz w:val="20"/>
                <w:szCs w:val="20"/>
              </w:rPr>
              <w:t xml:space="preserve"> </w:t>
            </w:r>
            <w:r w:rsidRPr="003B3A20">
              <w:rPr>
                <w:rFonts w:eastAsia="Times New Roman" w:cs="Arial"/>
                <w:sz w:val="20"/>
                <w:szCs w:val="20"/>
                <w:lang w:val="mn-MN"/>
              </w:rPr>
              <w:t xml:space="preserve">худалдан авч техник хэрэгсэлээ шинэчилсэн. </w:t>
            </w:r>
            <w:bookmarkEnd w:id="7"/>
          </w:p>
        </w:tc>
        <w:tc>
          <w:tcPr>
            <w:tcW w:w="568" w:type="dxa"/>
            <w:gridSpan w:val="2"/>
            <w:vAlign w:val="center"/>
          </w:tcPr>
          <w:p w14:paraId="46B97FC4" w14:textId="7E7CCF4A" w:rsidR="006B1780" w:rsidRPr="000D343D" w:rsidRDefault="006B1780" w:rsidP="006B1780">
            <w:pPr>
              <w:ind w:left="0" w:firstLine="0"/>
              <w:rPr>
                <w:rFonts w:eastAsia="Calibri" w:cs="Arial"/>
                <w:sz w:val="20"/>
                <w:szCs w:val="20"/>
                <w:lang w:val="mn-MN"/>
              </w:rPr>
            </w:pPr>
            <w:r>
              <w:rPr>
                <w:rFonts w:eastAsia="Calibri" w:cs="Arial"/>
                <w:sz w:val="20"/>
                <w:szCs w:val="20"/>
                <w:lang w:val="mn-MN"/>
              </w:rPr>
              <w:t>30</w:t>
            </w:r>
          </w:p>
        </w:tc>
      </w:tr>
      <w:tr w:rsidR="005D2CD0" w:rsidRPr="000D343D" w14:paraId="49534651" w14:textId="77777777" w:rsidTr="005D2CD0">
        <w:tc>
          <w:tcPr>
            <w:tcW w:w="1986" w:type="dxa"/>
            <w:vMerge/>
          </w:tcPr>
          <w:p w14:paraId="7AD8316E" w14:textId="77777777" w:rsidR="006B1780" w:rsidRPr="000D343D" w:rsidRDefault="006B1780" w:rsidP="006B1780">
            <w:pPr>
              <w:ind w:left="0" w:firstLine="0"/>
              <w:rPr>
                <w:rFonts w:eastAsia="Calibri" w:cs="Arial"/>
                <w:sz w:val="20"/>
                <w:szCs w:val="20"/>
                <w:lang w:val="mn-MN"/>
              </w:rPr>
            </w:pPr>
          </w:p>
        </w:tc>
        <w:tc>
          <w:tcPr>
            <w:tcW w:w="708" w:type="dxa"/>
          </w:tcPr>
          <w:p w14:paraId="52ED4318"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7</w:t>
            </w:r>
          </w:p>
        </w:tc>
        <w:tc>
          <w:tcPr>
            <w:tcW w:w="2835" w:type="dxa"/>
          </w:tcPr>
          <w:p w14:paraId="7333CC8D" w14:textId="0206494F" w:rsidR="006B1780" w:rsidRPr="000D343D" w:rsidRDefault="006B1780" w:rsidP="006B1780">
            <w:pPr>
              <w:ind w:left="0" w:firstLine="0"/>
              <w:rPr>
                <w:rFonts w:eastAsia="Calibri" w:cs="Arial"/>
                <w:sz w:val="20"/>
                <w:szCs w:val="20"/>
                <w:lang w:val="mn-MN"/>
              </w:rPr>
            </w:pPr>
            <w:r w:rsidRPr="005077D1">
              <w:rPr>
                <w:rFonts w:cs="Arial"/>
                <w:sz w:val="20"/>
                <w:szCs w:val="20"/>
                <w:lang w:val="mn-MN"/>
              </w:rPr>
              <w:t xml:space="preserve">Төрийн байгууллагууд үйл ажиллагаагаа сурталчлах зардлыг жил бүр төсөвтөө тусган, мэдээллийн ил тод байдлыг хангахад хяналт тавьж, иргэдэд үнэн бодит мэдээлэл түгээх, нийгмийг соён гэгээрүүлэх чиглэлээр хэвлэл мэдээллийн байгууллагуудтай хамтарч, “Нэг цонхны мэдээлэл” үйл ажиллагааг үр дүнтэй нэвтрүүлнэ.   </w:t>
            </w:r>
          </w:p>
        </w:tc>
        <w:tc>
          <w:tcPr>
            <w:tcW w:w="709" w:type="dxa"/>
            <w:vAlign w:val="center"/>
          </w:tcPr>
          <w:p w14:paraId="253B3F73" w14:textId="6CE9B801"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6CFDECED" w14:textId="5D3DE2EA" w:rsidR="006B1780" w:rsidRPr="000D343D" w:rsidRDefault="006B1780" w:rsidP="006B1780">
            <w:pPr>
              <w:ind w:left="0" w:firstLine="0"/>
              <w:rPr>
                <w:rFonts w:eastAsia="Calibri" w:cs="Arial"/>
                <w:sz w:val="20"/>
                <w:szCs w:val="20"/>
                <w:lang w:val="mn-MN"/>
              </w:rPr>
            </w:pPr>
            <w:r>
              <w:rPr>
                <w:rFonts w:eastAsia="Calibri" w:cs="Arial"/>
                <w:sz w:val="20"/>
                <w:szCs w:val="20"/>
                <w:lang w:val="mn-MN"/>
              </w:rPr>
              <w:t>Төсвийн бүх байгууллага</w:t>
            </w:r>
          </w:p>
        </w:tc>
        <w:tc>
          <w:tcPr>
            <w:tcW w:w="1276" w:type="dxa"/>
            <w:vAlign w:val="center"/>
          </w:tcPr>
          <w:p w14:paraId="64772B3E" w14:textId="2A3709F2" w:rsidR="006B1780" w:rsidRPr="000D343D" w:rsidRDefault="006B1780" w:rsidP="006B1780">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4AC2E022" w14:textId="3AA0468A" w:rsidR="006B1780" w:rsidRPr="000D343D" w:rsidRDefault="006B1780" w:rsidP="006B1780">
            <w:pPr>
              <w:ind w:left="0" w:firstLine="0"/>
              <w:rPr>
                <w:rFonts w:eastAsia="Calibri" w:cs="Arial"/>
                <w:sz w:val="20"/>
                <w:szCs w:val="20"/>
                <w:lang w:val="mn-MN"/>
              </w:rPr>
            </w:pPr>
            <w:r>
              <w:rPr>
                <w:rFonts w:eastAsia="Calibri" w:cs="Arial"/>
                <w:sz w:val="20"/>
                <w:szCs w:val="20"/>
                <w:lang w:val="mn-MN"/>
              </w:rPr>
              <w:t>Сар бүр</w:t>
            </w:r>
          </w:p>
        </w:tc>
        <w:tc>
          <w:tcPr>
            <w:tcW w:w="5669" w:type="dxa"/>
            <w:vAlign w:val="center"/>
          </w:tcPr>
          <w:p w14:paraId="355542F6" w14:textId="77777777" w:rsidR="006B1780" w:rsidRPr="003B3A20" w:rsidRDefault="006B1780" w:rsidP="006B1780">
            <w:pPr>
              <w:ind w:left="0" w:firstLine="0"/>
              <w:rPr>
                <w:rFonts w:eastAsia="Calibri" w:cs="Arial"/>
                <w:sz w:val="20"/>
                <w:szCs w:val="20"/>
                <w:shd w:val="clear" w:color="auto" w:fill="FFFFFF"/>
                <w:lang w:val="mn-MN"/>
              </w:rPr>
            </w:pPr>
            <w:r w:rsidRPr="003B3A20">
              <w:rPr>
                <w:rFonts w:eastAsia="Calibri" w:cs="Arial"/>
                <w:sz w:val="20"/>
                <w:szCs w:val="20"/>
                <w:shd w:val="clear" w:color="auto" w:fill="FFFFFF"/>
                <w:lang w:val="mn-MN"/>
              </w:rPr>
              <w:t>Иргэдэд үзүүлж буй төрийн үйлчилгээ, орон нутгийн бодлого, шийдвэр, чиглэлийг олон нийтэд “Нэг цонх”-оор мэдээлж сурталчлахаар “Засаг даргын Тамгын газар” гэсэн олон нийтийн сүлжээг ашиглаж байна.</w:t>
            </w:r>
          </w:p>
          <w:p w14:paraId="22F6982F" w14:textId="77777777" w:rsidR="006B1780" w:rsidRPr="003B3A20" w:rsidRDefault="006B1780" w:rsidP="006B1780">
            <w:pPr>
              <w:ind w:left="0" w:firstLine="0"/>
              <w:rPr>
                <w:rFonts w:eastAsia="Calibri" w:cs="Arial"/>
                <w:sz w:val="20"/>
                <w:szCs w:val="20"/>
                <w:shd w:val="clear" w:color="auto" w:fill="FFFFFF"/>
                <w:lang w:val="mn-MN"/>
              </w:rPr>
            </w:pPr>
          </w:p>
          <w:p w14:paraId="6938FB1E" w14:textId="77777777" w:rsidR="006B1780" w:rsidRPr="003B3A20" w:rsidRDefault="006B1780" w:rsidP="006B1780">
            <w:pPr>
              <w:ind w:left="0" w:firstLine="0"/>
              <w:rPr>
                <w:rFonts w:eastAsia="Calibri" w:cs="Arial"/>
                <w:sz w:val="20"/>
                <w:szCs w:val="20"/>
                <w:shd w:val="clear" w:color="auto" w:fill="FFFFFF"/>
                <w:lang w:val="mn-MN"/>
              </w:rPr>
            </w:pPr>
            <w:r w:rsidRPr="003B3A20">
              <w:rPr>
                <w:rFonts w:eastAsia="Calibri" w:cs="Arial"/>
                <w:sz w:val="20"/>
                <w:szCs w:val="20"/>
                <w:shd w:val="clear" w:color="auto" w:fill="FFFFFF"/>
                <w:lang w:val="mn-MN"/>
              </w:rPr>
              <w:t>Энэхүү хуудсаар сумын бодлого, шийдвэр, түүний хэрэгжилтийг иргэдэд ил тод, нээлттэй хүргэхээс гадна цаг үеийн холбогдолтой мэдээ, мэдээллийг баталгаат 1 эх сурвалжид үндэслэн олон нийтэд сурталчлан, таниулж байна.</w:t>
            </w:r>
          </w:p>
          <w:p w14:paraId="4A06A901" w14:textId="77777777" w:rsidR="006B1780" w:rsidRPr="003B3A20" w:rsidRDefault="006B1780" w:rsidP="006B1780">
            <w:pPr>
              <w:ind w:left="0" w:firstLine="0"/>
              <w:rPr>
                <w:rFonts w:eastAsia="Calibri" w:cs="Arial"/>
                <w:sz w:val="20"/>
                <w:szCs w:val="20"/>
                <w:shd w:val="clear" w:color="auto" w:fill="FFFFFF"/>
                <w:lang w:val="mn-MN"/>
              </w:rPr>
            </w:pPr>
          </w:p>
          <w:p w14:paraId="4FFD6FE8" w14:textId="7C8E75E8" w:rsidR="006B1780" w:rsidRPr="000D343D" w:rsidRDefault="006B1780" w:rsidP="006B1780">
            <w:pPr>
              <w:ind w:left="0" w:firstLine="0"/>
              <w:rPr>
                <w:rFonts w:eastAsia="Calibri" w:cs="Arial"/>
                <w:sz w:val="20"/>
                <w:szCs w:val="20"/>
                <w:lang w:val="mn-MN"/>
              </w:rPr>
            </w:pPr>
            <w:r w:rsidRPr="003B3A20">
              <w:rPr>
                <w:rFonts w:eastAsia="Calibri" w:cs="Arial"/>
                <w:sz w:val="20"/>
                <w:szCs w:val="20"/>
                <w:shd w:val="clear" w:color="auto" w:fill="FFFFFF"/>
                <w:lang w:val="mn-MN"/>
              </w:rPr>
              <w:t xml:space="preserve">Мөн сумын </w:t>
            </w:r>
            <w:r w:rsidRPr="003B3A20">
              <w:rPr>
                <w:rFonts w:eastAsia="Calibri" w:cs="Arial"/>
                <w:sz w:val="20"/>
                <w:szCs w:val="20"/>
                <w:shd w:val="clear" w:color="auto" w:fill="FFFFFF"/>
              </w:rPr>
              <w:t xml:space="preserve">khujirt.ov.gov.mn </w:t>
            </w:r>
            <w:r w:rsidRPr="003B3A20">
              <w:rPr>
                <w:rFonts w:eastAsia="Calibri" w:cs="Arial"/>
                <w:sz w:val="20"/>
                <w:szCs w:val="20"/>
                <w:shd w:val="clear" w:color="auto" w:fill="FFFFFF"/>
                <w:lang w:val="mn-MN"/>
              </w:rPr>
              <w:t>албан ёсны цахим хуудас</w:t>
            </w:r>
            <w:r w:rsidRPr="003B3A20">
              <w:rPr>
                <w:rFonts w:eastAsia="Calibri" w:cs="Arial"/>
                <w:sz w:val="20"/>
                <w:szCs w:val="20"/>
                <w:shd w:val="clear" w:color="auto" w:fill="FFFFFF"/>
              </w:rPr>
              <w:t xml:space="preserve"> </w:t>
            </w:r>
            <w:r w:rsidRPr="003B3A20">
              <w:rPr>
                <w:rFonts w:eastAsia="Calibri" w:cs="Arial"/>
                <w:sz w:val="20"/>
                <w:szCs w:val="20"/>
                <w:shd w:val="clear" w:color="auto" w:fill="FFFFFF"/>
                <w:lang w:val="mn-MN"/>
              </w:rPr>
              <w:t xml:space="preserve">нь аймгийн </w:t>
            </w:r>
            <w:r w:rsidRPr="003B3A20">
              <w:rPr>
                <w:rFonts w:eastAsia="Calibri" w:cs="Arial"/>
                <w:sz w:val="20"/>
                <w:szCs w:val="20"/>
                <w:shd w:val="clear" w:color="auto" w:fill="FFFFFF"/>
              </w:rPr>
              <w:t xml:space="preserve">uvurkhangai.mn </w:t>
            </w:r>
            <w:r w:rsidRPr="003B3A20">
              <w:rPr>
                <w:rFonts w:eastAsia="Calibri" w:cs="Arial"/>
                <w:sz w:val="20"/>
                <w:szCs w:val="20"/>
                <w:shd w:val="clear" w:color="auto" w:fill="FFFFFF"/>
                <w:lang w:val="mn-MN"/>
              </w:rPr>
              <w:t>сайттай холбогдож төрийн мэдээллийг нэг цонхноос ил тод, хүртээмжтэй авах нөхцөл боломжийг хангаж байна.</w:t>
            </w:r>
          </w:p>
        </w:tc>
        <w:tc>
          <w:tcPr>
            <w:tcW w:w="568" w:type="dxa"/>
            <w:gridSpan w:val="2"/>
            <w:vAlign w:val="center"/>
          </w:tcPr>
          <w:p w14:paraId="48BB0247" w14:textId="004E50BA" w:rsidR="006B1780" w:rsidRPr="000D343D" w:rsidRDefault="006B1780" w:rsidP="006B1780">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3FAFF682" w14:textId="77777777" w:rsidTr="005D2CD0">
        <w:tc>
          <w:tcPr>
            <w:tcW w:w="1986" w:type="dxa"/>
            <w:vMerge/>
          </w:tcPr>
          <w:p w14:paraId="1ABD7A2E" w14:textId="77777777" w:rsidR="006B1780" w:rsidRPr="000D343D" w:rsidRDefault="006B1780" w:rsidP="006B1780">
            <w:pPr>
              <w:ind w:left="0" w:firstLine="0"/>
              <w:rPr>
                <w:rFonts w:eastAsia="Calibri" w:cs="Arial"/>
                <w:sz w:val="20"/>
                <w:szCs w:val="20"/>
                <w:lang w:val="mn-MN"/>
              </w:rPr>
            </w:pPr>
          </w:p>
        </w:tc>
        <w:tc>
          <w:tcPr>
            <w:tcW w:w="708" w:type="dxa"/>
          </w:tcPr>
          <w:p w14:paraId="7204E7A3"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8</w:t>
            </w:r>
          </w:p>
        </w:tc>
        <w:tc>
          <w:tcPr>
            <w:tcW w:w="2835" w:type="dxa"/>
          </w:tcPr>
          <w:p w14:paraId="41374982" w14:textId="354B1BB9" w:rsidR="006B1780" w:rsidRPr="000D343D" w:rsidRDefault="006B1780" w:rsidP="006B1780">
            <w:pPr>
              <w:ind w:left="0" w:firstLine="0"/>
              <w:rPr>
                <w:rFonts w:eastAsia="Calibri" w:cs="Arial"/>
                <w:sz w:val="20"/>
                <w:szCs w:val="20"/>
                <w:lang w:val="mn-MN"/>
              </w:rPr>
            </w:pPr>
            <w:r w:rsidRPr="005077D1">
              <w:rPr>
                <w:rFonts w:cs="Arial"/>
                <w:sz w:val="20"/>
                <w:szCs w:val="20"/>
                <w:lang w:val="mn-MN"/>
              </w:rPr>
              <w:t>Төрийн байгууллагуудын үйл ажиллагаанд хяналт-шинжилгээ, үнэлгээ хийж, гарсан зөвлөмжийн дагуу гүйцэтгэл сайжруулах үүрэг чиглэл өгч тухай бүрд хэрэгжүүлэх арга хэмжээ авна.</w:t>
            </w:r>
          </w:p>
        </w:tc>
        <w:tc>
          <w:tcPr>
            <w:tcW w:w="709" w:type="dxa"/>
            <w:vAlign w:val="center"/>
          </w:tcPr>
          <w:p w14:paraId="010BCC48" w14:textId="48D82853"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3CA8A7A5" w14:textId="3E789397" w:rsidR="006B1780" w:rsidRPr="000D343D" w:rsidRDefault="006B1780" w:rsidP="006B1780">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D343558" w14:textId="32C2D987" w:rsidR="006B1780" w:rsidRPr="000D343D" w:rsidRDefault="006B1780" w:rsidP="006B1780">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46EF2C16" w14:textId="4D39363F" w:rsidR="006B1780" w:rsidRPr="000D343D" w:rsidRDefault="006B1780" w:rsidP="006B1780">
            <w:pPr>
              <w:ind w:left="0" w:firstLine="0"/>
              <w:rPr>
                <w:rFonts w:eastAsia="Calibri" w:cs="Arial"/>
                <w:sz w:val="20"/>
                <w:szCs w:val="20"/>
                <w:lang w:val="mn-MN"/>
              </w:rPr>
            </w:pPr>
            <w:r>
              <w:rPr>
                <w:rFonts w:eastAsia="Calibri" w:cs="Arial"/>
                <w:sz w:val="20"/>
                <w:szCs w:val="20"/>
                <w:lang w:val="mn-MN"/>
              </w:rPr>
              <w:t>Хяналт шинжилгээ, үнэлгээ 2 удаа хийгдсэн байна</w:t>
            </w:r>
          </w:p>
        </w:tc>
        <w:tc>
          <w:tcPr>
            <w:tcW w:w="5669" w:type="dxa"/>
            <w:vAlign w:val="center"/>
          </w:tcPr>
          <w:p w14:paraId="607B2DE5" w14:textId="42609009" w:rsidR="006B1780" w:rsidRPr="000D343D" w:rsidRDefault="006B1780" w:rsidP="006B1780">
            <w:pPr>
              <w:ind w:left="0" w:firstLine="0"/>
              <w:rPr>
                <w:rFonts w:eastAsia="Calibri" w:cs="Arial"/>
                <w:sz w:val="20"/>
                <w:szCs w:val="20"/>
                <w:lang w:val="mn-MN"/>
              </w:rPr>
            </w:pPr>
            <w:r w:rsidRPr="003B3A20">
              <w:rPr>
                <w:rFonts w:eastAsia="Calibri" w:cs="Arial"/>
                <w:sz w:val="20"/>
                <w:szCs w:val="20"/>
                <w:lang w:val="mn-MN"/>
              </w:rPr>
              <w:t>Сумын дотоод хяналтын баг төсвийн 7 байгууллагын үйл ажиллагаа, тушаал шийдвэр, шилэн данс, албан хэрэг хөтлөлт, албан хаагчдын хувийн хэрэг, өргөдөл гомдол, үндэсний хөтөлбөрийн хэрэгжилтэд зөвлөн туслах хяналт шалгалтыг цар тахлын нөхцөл байдалтай холбоотойгоор 2021 оны 9 дүгээр сард 1 удаа, гүйцэтгэлийн хяналт шалгалтыг 11 дүгээр сард тус  тус 1 удаа зохион байгуулаад байна.</w:t>
            </w:r>
          </w:p>
        </w:tc>
        <w:tc>
          <w:tcPr>
            <w:tcW w:w="568" w:type="dxa"/>
            <w:gridSpan w:val="2"/>
            <w:vAlign w:val="center"/>
          </w:tcPr>
          <w:p w14:paraId="709C853A" w14:textId="702EEDB6" w:rsidR="006B1780" w:rsidRPr="000D343D" w:rsidRDefault="006B1780" w:rsidP="006B1780">
            <w:pPr>
              <w:ind w:left="0" w:firstLine="0"/>
              <w:rPr>
                <w:rFonts w:eastAsia="Calibri" w:cs="Arial"/>
                <w:sz w:val="20"/>
                <w:szCs w:val="20"/>
                <w:lang w:val="mn-MN"/>
              </w:rPr>
            </w:pPr>
            <w:r w:rsidRPr="003B3A20">
              <w:rPr>
                <w:rFonts w:eastAsia="Calibri" w:cs="Arial"/>
                <w:sz w:val="20"/>
                <w:szCs w:val="20"/>
                <w:lang w:val="mn-MN"/>
              </w:rPr>
              <w:t>30</w:t>
            </w:r>
          </w:p>
        </w:tc>
      </w:tr>
      <w:tr w:rsidR="00087234" w:rsidRPr="000D343D" w14:paraId="15994ADE" w14:textId="77777777" w:rsidTr="005D2CD0">
        <w:tc>
          <w:tcPr>
            <w:tcW w:w="16019" w:type="dxa"/>
            <w:gridSpan w:val="10"/>
          </w:tcPr>
          <w:p w14:paraId="510DB303" w14:textId="25C1DB40" w:rsidR="00087234" w:rsidRPr="000D343D" w:rsidRDefault="00087234" w:rsidP="006B1780">
            <w:pPr>
              <w:ind w:left="0" w:firstLine="0"/>
              <w:jc w:val="center"/>
              <w:rPr>
                <w:rFonts w:eastAsia="Calibri" w:cs="Arial"/>
                <w:b/>
                <w:bCs/>
                <w:sz w:val="20"/>
                <w:szCs w:val="20"/>
                <w:lang w:val="mn-MN"/>
              </w:rPr>
            </w:pPr>
            <w:r w:rsidRPr="000D343D">
              <w:rPr>
                <w:rFonts w:eastAsia="Calibri" w:cs="Arial"/>
                <w:b/>
                <w:bCs/>
                <w:sz w:val="20"/>
                <w:szCs w:val="20"/>
                <w:lang w:val="mn-MN"/>
              </w:rPr>
              <w:t>Зорилтын дундаж</w:t>
            </w:r>
            <w:r>
              <w:rPr>
                <w:rFonts w:eastAsia="Calibri" w:cs="Arial"/>
                <w:b/>
                <w:bCs/>
                <w:sz w:val="20"/>
                <w:szCs w:val="20"/>
                <w:lang w:val="mn-MN"/>
              </w:rPr>
              <w:t xml:space="preserve"> 30</w:t>
            </w:r>
          </w:p>
        </w:tc>
      </w:tr>
      <w:tr w:rsidR="006B1780" w:rsidRPr="000D343D" w14:paraId="23781BF9" w14:textId="77777777" w:rsidTr="005D2CD0">
        <w:tc>
          <w:tcPr>
            <w:tcW w:w="16019" w:type="dxa"/>
            <w:gridSpan w:val="10"/>
          </w:tcPr>
          <w:p w14:paraId="34D9D2C8" w14:textId="4052BE1D" w:rsidR="006B1780" w:rsidRPr="000D343D" w:rsidRDefault="006B1780" w:rsidP="006B1780">
            <w:pPr>
              <w:ind w:left="0" w:firstLine="0"/>
              <w:jc w:val="center"/>
              <w:rPr>
                <w:rFonts w:eastAsia="Calibri" w:cs="Arial"/>
                <w:b/>
                <w:bCs/>
                <w:sz w:val="20"/>
                <w:szCs w:val="20"/>
                <w:lang w:val="mn-MN"/>
              </w:rPr>
            </w:pPr>
            <w:r w:rsidRPr="000D343D">
              <w:rPr>
                <w:rFonts w:eastAsia="Calibri" w:cs="Arial"/>
                <w:b/>
                <w:bCs/>
                <w:sz w:val="20"/>
                <w:szCs w:val="20"/>
                <w:lang w:val="mn-MN"/>
              </w:rPr>
              <w:t>3.3.</w:t>
            </w:r>
            <w:r>
              <w:rPr>
                <w:rFonts w:eastAsia="Calibri" w:cs="Arial"/>
                <w:b/>
                <w:bCs/>
                <w:sz w:val="20"/>
                <w:szCs w:val="20"/>
                <w:lang w:val="mn-MN"/>
              </w:rPr>
              <w:t xml:space="preserve"> </w:t>
            </w:r>
            <w:r w:rsidRPr="000D343D">
              <w:rPr>
                <w:rFonts w:eastAsia="Times New Roman" w:cs="Arial"/>
                <w:b/>
                <w:bCs/>
                <w:sz w:val="20"/>
                <w:szCs w:val="20"/>
                <w:lang w:val="mn-MN"/>
              </w:rPr>
              <w:t>ЭРХ ЗҮЙН БОЛОВСРОЛТОЙ ИРГЭН, ХҮНИЙ ЭРХИЙГ ХАНГАСАН НИЙГЭМ, АВЛИГАГҮЙ ЗАСАГЛАЛ</w:t>
            </w:r>
          </w:p>
        </w:tc>
      </w:tr>
      <w:tr w:rsidR="005D2CD0" w:rsidRPr="000D343D" w14:paraId="68E70A40" w14:textId="77777777" w:rsidTr="005D2CD0">
        <w:trPr>
          <w:trHeight w:val="1549"/>
        </w:trPr>
        <w:tc>
          <w:tcPr>
            <w:tcW w:w="1986" w:type="dxa"/>
            <w:vMerge w:val="restart"/>
          </w:tcPr>
          <w:p w14:paraId="71D4C7CC" w14:textId="1C2EB665" w:rsidR="006B1780" w:rsidRPr="000D343D" w:rsidRDefault="006B1780" w:rsidP="006B1780">
            <w:pPr>
              <w:tabs>
                <w:tab w:val="left" w:pos="567"/>
                <w:tab w:val="left" w:pos="993"/>
              </w:tabs>
              <w:ind w:left="0" w:firstLine="0"/>
              <w:contextualSpacing/>
              <w:rPr>
                <w:rFonts w:eastAsia="Times New Roman" w:cs="Arial"/>
                <w:bCs/>
                <w:sz w:val="20"/>
                <w:szCs w:val="20"/>
                <w:lang w:val="mn-MN"/>
              </w:rPr>
            </w:pPr>
            <w:r w:rsidRPr="00DB7576">
              <w:rPr>
                <w:rFonts w:eastAsia="Times New Roman" w:cs="Arial"/>
                <w:bCs/>
                <w:sz w:val="20"/>
                <w:szCs w:val="20"/>
                <w:lang w:val="mn-MN"/>
              </w:rPr>
              <w:t xml:space="preserve">3.3.1. Бүх нийтийн эрх зүйн боловсролыг дээшлүүлэх, хүний эрхийг хамгаалах, хууль зүйн туслалцаа үзүүлэх үйл ажиллагааг оновчтой арга, хэлбэрээр зохион байгуулна.  </w:t>
            </w:r>
          </w:p>
          <w:p w14:paraId="0B01C63D"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5E1EBFA4"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5CAADA3B"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2182F99A"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38AE5F90"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1494F041"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30D1B865"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789BB8CE"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090DA6EF"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6BC9C81B"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370EB73C"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4A98435A"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4E5CA345"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52F06428"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6B3F476B"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75A3BB7E"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255CD912"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76004A99"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043ABF3B"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5CC6E06C"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549C6C98"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0FFEE980"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415084A7"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48FDDA80"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4DB4468D"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18037833"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5827025C"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6B926859"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6ABA11DF"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7F4C7572"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334283A9"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19C1BDF1"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38A08E55"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02812D2C"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30AE9FBE"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3632FCB1"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5D14D369"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02FF5D6E"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19B00939"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115E9565"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74960B52"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3B3D3B81"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p w14:paraId="3720A14D"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tc>
        <w:tc>
          <w:tcPr>
            <w:tcW w:w="708" w:type="dxa"/>
            <w:vAlign w:val="center"/>
          </w:tcPr>
          <w:p w14:paraId="79D8CDDA"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1</w:t>
            </w:r>
          </w:p>
        </w:tc>
        <w:tc>
          <w:tcPr>
            <w:tcW w:w="2835" w:type="dxa"/>
          </w:tcPr>
          <w:p w14:paraId="0D5E1DF5" w14:textId="2042B5AD" w:rsidR="006B1780" w:rsidRPr="000D343D" w:rsidRDefault="006B1780" w:rsidP="006B1780">
            <w:pPr>
              <w:tabs>
                <w:tab w:val="left" w:pos="567"/>
                <w:tab w:val="left" w:pos="993"/>
                <w:tab w:val="left" w:pos="1418"/>
                <w:tab w:val="left" w:pos="1560"/>
              </w:tabs>
              <w:ind w:left="0" w:firstLine="0"/>
              <w:rPr>
                <w:rFonts w:eastAsia="Times New Roman" w:cs="Arial"/>
                <w:bCs/>
                <w:sz w:val="20"/>
                <w:szCs w:val="20"/>
                <w:lang w:val="mn-MN"/>
              </w:rPr>
            </w:pPr>
            <w:r w:rsidRPr="005077D1">
              <w:rPr>
                <w:rFonts w:cs="Arial"/>
                <w:sz w:val="20"/>
                <w:szCs w:val="20"/>
                <w:lang w:val="mn-MN"/>
              </w:rPr>
              <w:t>Иргэд, хуулийн этгээдийн хууль ёсны ашиг сонирхлыг хөндсөн асуудлаар хэм хэмжээ тогтоосон шийдвэр гаргахын өмнө иргэд, хуулийн этгээдийг оролцуулсан нийтийн сонсгол хэлэлцүүлэг зохион байгуулах төлөвлөгөө гарган ажиллана.</w:t>
            </w:r>
          </w:p>
        </w:tc>
        <w:tc>
          <w:tcPr>
            <w:tcW w:w="709" w:type="dxa"/>
            <w:vAlign w:val="center"/>
          </w:tcPr>
          <w:p w14:paraId="6EAFF9EC"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40291A0C" w14:textId="29F9A651" w:rsidR="006B1780" w:rsidRPr="000D343D" w:rsidRDefault="006B1780" w:rsidP="006B1780">
            <w:pPr>
              <w:ind w:left="0" w:firstLine="0"/>
              <w:rPr>
                <w:rFonts w:eastAsia="Calibri" w:cs="Arial"/>
                <w:sz w:val="20"/>
                <w:szCs w:val="20"/>
                <w:lang w:val="mn-MN"/>
              </w:rPr>
            </w:pPr>
            <w:r>
              <w:rPr>
                <w:rFonts w:eastAsia="Calibri" w:cs="Arial"/>
                <w:sz w:val="20"/>
                <w:szCs w:val="20"/>
                <w:lang w:val="mn-MN"/>
              </w:rPr>
              <w:t>Хууль, эрх зүйн харуцсан мэргэилтэн</w:t>
            </w:r>
          </w:p>
        </w:tc>
        <w:tc>
          <w:tcPr>
            <w:tcW w:w="1276" w:type="dxa"/>
            <w:vAlign w:val="center"/>
          </w:tcPr>
          <w:p w14:paraId="03D90685" w14:textId="44B51F1F" w:rsidR="006B1780" w:rsidRPr="000D343D" w:rsidRDefault="006B1780" w:rsidP="006B1780">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7DBCCB9" w14:textId="7377B669" w:rsidR="006B1780" w:rsidRPr="000D343D" w:rsidRDefault="006B1780" w:rsidP="006B1780">
            <w:pPr>
              <w:ind w:left="0" w:firstLine="0"/>
              <w:rPr>
                <w:rFonts w:eastAsia="Calibri" w:cs="Arial"/>
                <w:sz w:val="20"/>
                <w:szCs w:val="20"/>
                <w:lang w:val="mn-MN"/>
              </w:rPr>
            </w:pPr>
            <w:r>
              <w:rPr>
                <w:rFonts w:eastAsia="Calibri" w:cs="Arial"/>
                <w:sz w:val="20"/>
                <w:szCs w:val="20"/>
                <w:lang w:val="mn-MN"/>
              </w:rPr>
              <w:t>-</w:t>
            </w:r>
          </w:p>
        </w:tc>
        <w:tc>
          <w:tcPr>
            <w:tcW w:w="5669" w:type="dxa"/>
            <w:shd w:val="clear" w:color="auto" w:fill="auto"/>
            <w:vAlign w:val="center"/>
          </w:tcPr>
          <w:p w14:paraId="49BFE614" w14:textId="77777777" w:rsidR="006B1780" w:rsidRPr="003B3A20" w:rsidRDefault="006B1780" w:rsidP="006B1780">
            <w:pPr>
              <w:ind w:left="0" w:firstLine="0"/>
              <w:rPr>
                <w:rFonts w:eastAsia="Times New Roman" w:cs="Arial"/>
                <w:sz w:val="20"/>
                <w:szCs w:val="20"/>
                <w:lang w:val="mn-MN"/>
              </w:rPr>
            </w:pPr>
            <w:r w:rsidRPr="003B3A20">
              <w:rPr>
                <w:rFonts w:eastAsia="Times New Roman" w:cs="Arial"/>
                <w:sz w:val="20"/>
                <w:szCs w:val="20"/>
                <w:lang w:val="mn-MN"/>
              </w:rPr>
              <w:t>- Монгол Улсын Их Хурлаас 2020 оны 11 дүгээр сарын 13-ны өдөр “Малын тоо толгойн албан татварын тухай” хууль баталсан. Тус хуульд зааснаар сумын иргэдийн Төлөөлөгчдийн Хуралд 0-2000 төгрөгийн хооронд албан татварын хэмжээг тогтоох бүрэн эрх олгосон. Сумын иргэдийн Төлөөлөгчдийн Хурлаас ажлын хэсэг байгуулан малчин, мал бүхий иргэдийн дунд цахим болон цаасан хэлбэрээр санал асуулга авч  хэлэлцүүлгийг удаа дараа хийж 2021 оны 6 дугаар  сарын 21-ний өдрийн ээлжит хуралдааны 8/3/1 дүгээр тогтоолоор малын тоо толгойн албан татварын хэмжээг Адуу-1000, Үхэр-600, Хонь-600, Ямаа-1200, Тэмээ-0 төгрөгөөр тогтоосныг Хууль зүйн яаманд хянуулсны үндсэн дээр албан татварыг хураан авч эхлээд байна. .</w:t>
            </w:r>
          </w:p>
          <w:p w14:paraId="064995B9" w14:textId="61EA6A66" w:rsidR="006B1780" w:rsidRPr="000D343D" w:rsidRDefault="006B1780" w:rsidP="006B1780">
            <w:pPr>
              <w:ind w:left="0" w:firstLine="0"/>
              <w:rPr>
                <w:rFonts w:eastAsia="Times New Roman" w:cs="Arial"/>
                <w:sz w:val="20"/>
                <w:szCs w:val="20"/>
                <w:lang w:val="mn-MN"/>
              </w:rPr>
            </w:pPr>
            <w:r w:rsidRPr="003B3A20">
              <w:rPr>
                <w:rFonts w:eastAsia="Times New Roman" w:cs="Arial"/>
                <w:sz w:val="20"/>
                <w:szCs w:val="20"/>
                <w:lang w:val="mn-MN"/>
              </w:rPr>
              <w:t xml:space="preserve">- Сумын иргэдийн Төлөөлөгчдийн Хурлаас Хог хаягдлын үнэлгээ тогтоохтой холбогдуулан иргэд, аж ахуй нэгж, төсөв, төрийн байгууллагуудын удирдлагууд, албан хаагчид, иргэдийн Төлөөлөгчдийн Хурлын Төлөөлөгчид нийт </w:t>
            </w:r>
            <w:r w:rsidRPr="003B3A20">
              <w:rPr>
                <w:rFonts w:eastAsia="Times New Roman" w:cs="Arial"/>
                <w:sz w:val="20"/>
                <w:szCs w:val="20"/>
              </w:rPr>
              <w:t>78</w:t>
            </w:r>
            <w:r w:rsidRPr="003B3A20">
              <w:rPr>
                <w:rFonts w:eastAsia="Times New Roman" w:cs="Arial"/>
                <w:sz w:val="20"/>
                <w:szCs w:val="20"/>
                <w:lang w:val="mn-MN"/>
              </w:rPr>
              <w:t xml:space="preserve"> хүн хамарсан </w:t>
            </w:r>
            <w:r w:rsidRPr="003B3A20">
              <w:rPr>
                <w:rFonts w:eastAsia="Times New Roman" w:cs="Arial"/>
                <w:sz w:val="20"/>
                <w:szCs w:val="20"/>
              </w:rPr>
              <w:t>4</w:t>
            </w:r>
            <w:r w:rsidRPr="003B3A20">
              <w:rPr>
                <w:rFonts w:eastAsia="Times New Roman" w:cs="Arial"/>
                <w:sz w:val="20"/>
                <w:szCs w:val="20"/>
                <w:lang w:val="mn-MN"/>
              </w:rPr>
              <w:t xml:space="preserve"> удаагийн хэлэлцүүлгийг зохион байгуулан нөлөөллийн шинжилгээг гаргуулан  сумын иргэдийн Төлөөлөгчдийн хурлаар 2021 оны 11 дүгээр сарын 24-ний өдрийн “Хог хаягдлын үнэлгээг тогтоох тухай” 8/4/1 тогтоол баталж Хууль зүйн яаманд хянуулахаар хүргүүлээд байна.</w:t>
            </w:r>
          </w:p>
        </w:tc>
        <w:tc>
          <w:tcPr>
            <w:tcW w:w="568" w:type="dxa"/>
            <w:gridSpan w:val="2"/>
            <w:vAlign w:val="center"/>
          </w:tcPr>
          <w:p w14:paraId="50019CBE" w14:textId="7900C2C9" w:rsidR="006B1780" w:rsidRPr="000D343D" w:rsidRDefault="006B1780" w:rsidP="006B1780">
            <w:pPr>
              <w:ind w:left="0" w:firstLine="0"/>
              <w:jc w:val="center"/>
              <w:rPr>
                <w:rFonts w:eastAsia="Calibri" w:cs="Arial"/>
                <w:sz w:val="20"/>
                <w:szCs w:val="20"/>
                <w:highlight w:val="yellow"/>
                <w:lang w:val="mn-MN"/>
              </w:rPr>
            </w:pPr>
            <w:r w:rsidRPr="003B3A20">
              <w:rPr>
                <w:rFonts w:eastAsia="Calibri" w:cs="Arial"/>
                <w:sz w:val="20"/>
                <w:szCs w:val="20"/>
                <w:lang w:val="mn-MN"/>
              </w:rPr>
              <w:t>30</w:t>
            </w:r>
          </w:p>
        </w:tc>
      </w:tr>
      <w:tr w:rsidR="005D2CD0" w:rsidRPr="000D343D" w14:paraId="31176141" w14:textId="77777777" w:rsidTr="005D2CD0">
        <w:tc>
          <w:tcPr>
            <w:tcW w:w="1986" w:type="dxa"/>
            <w:vMerge/>
          </w:tcPr>
          <w:p w14:paraId="0281224E" w14:textId="77777777" w:rsidR="006B1780" w:rsidRPr="000D343D" w:rsidRDefault="006B1780" w:rsidP="006B1780">
            <w:pPr>
              <w:tabs>
                <w:tab w:val="left" w:pos="567"/>
                <w:tab w:val="left" w:pos="993"/>
              </w:tabs>
              <w:ind w:left="0" w:firstLine="0"/>
              <w:contextualSpacing/>
              <w:rPr>
                <w:rFonts w:eastAsia="Times New Roman" w:cs="Arial"/>
                <w:bCs/>
                <w:sz w:val="20"/>
                <w:szCs w:val="20"/>
                <w:lang w:val="mn-MN"/>
              </w:rPr>
            </w:pPr>
          </w:p>
        </w:tc>
        <w:tc>
          <w:tcPr>
            <w:tcW w:w="708" w:type="dxa"/>
            <w:vAlign w:val="center"/>
          </w:tcPr>
          <w:p w14:paraId="2F0DB0C7"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2</w:t>
            </w:r>
          </w:p>
        </w:tc>
        <w:tc>
          <w:tcPr>
            <w:tcW w:w="2835" w:type="dxa"/>
          </w:tcPr>
          <w:p w14:paraId="3B437CBD" w14:textId="29437CD3" w:rsidR="006B1780" w:rsidRPr="000D343D" w:rsidRDefault="006B1780" w:rsidP="006B1780">
            <w:pPr>
              <w:tabs>
                <w:tab w:val="left" w:pos="567"/>
                <w:tab w:val="left" w:pos="993"/>
                <w:tab w:val="left" w:pos="1418"/>
                <w:tab w:val="left" w:pos="1560"/>
              </w:tabs>
              <w:ind w:left="0" w:firstLine="0"/>
              <w:rPr>
                <w:rFonts w:eastAsia="Times New Roman" w:cs="Arial"/>
                <w:bCs/>
                <w:sz w:val="20"/>
                <w:szCs w:val="20"/>
                <w:lang w:val="mn-MN"/>
              </w:rPr>
            </w:pPr>
            <w:r w:rsidRPr="005077D1">
              <w:rPr>
                <w:rFonts w:cs="Arial"/>
                <w:sz w:val="20"/>
                <w:szCs w:val="20"/>
              </w:rPr>
              <w:t xml:space="preserve"> </w:t>
            </w:r>
            <w:r w:rsidRPr="005077D1">
              <w:rPr>
                <w:rFonts w:eastAsia="Times New Roman" w:cs="Arial"/>
                <w:bCs/>
                <w:sz w:val="20"/>
                <w:szCs w:val="20"/>
                <w:lang w:val="mn-MN"/>
              </w:rPr>
              <w:t>Цахим технологид суурилсан арга хэлбэрээр хууль, эрх зүйн сургалт, сурталчилгааг зохион байгуулж, “Бүх нийтийн эрх зүйн боловсрол” хөтөлбөрийг хэрэгжүүлнэ.</w:t>
            </w:r>
          </w:p>
        </w:tc>
        <w:tc>
          <w:tcPr>
            <w:tcW w:w="709" w:type="dxa"/>
            <w:vAlign w:val="center"/>
          </w:tcPr>
          <w:p w14:paraId="27154337" w14:textId="77777777"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71098FBC" w14:textId="696E3A07" w:rsidR="006B1780" w:rsidRPr="000D343D" w:rsidRDefault="006B1780" w:rsidP="006B1780">
            <w:pPr>
              <w:ind w:left="0" w:firstLine="0"/>
              <w:rPr>
                <w:rFonts w:eastAsia="Calibri" w:cs="Arial"/>
                <w:sz w:val="20"/>
                <w:szCs w:val="20"/>
                <w:lang w:val="mn-MN"/>
              </w:rPr>
            </w:pPr>
            <w:r>
              <w:rPr>
                <w:rFonts w:eastAsia="Calibri" w:cs="Arial"/>
                <w:sz w:val="20"/>
                <w:szCs w:val="20"/>
                <w:lang w:val="mn-MN"/>
              </w:rPr>
              <w:t>ХЭЗМ</w:t>
            </w:r>
          </w:p>
        </w:tc>
        <w:tc>
          <w:tcPr>
            <w:tcW w:w="1276" w:type="dxa"/>
            <w:vAlign w:val="center"/>
          </w:tcPr>
          <w:p w14:paraId="16DC2319" w14:textId="529DC54B" w:rsidR="006B1780" w:rsidRPr="000D343D" w:rsidRDefault="006B1780" w:rsidP="006B1780">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163B3D0B" w14:textId="372F75EC" w:rsidR="006B1780" w:rsidRPr="000D343D" w:rsidRDefault="006B1780" w:rsidP="006B1780">
            <w:pPr>
              <w:ind w:left="0" w:firstLine="0"/>
              <w:rPr>
                <w:rFonts w:eastAsia="Calibri" w:cs="Arial"/>
                <w:sz w:val="20"/>
                <w:szCs w:val="20"/>
                <w:lang w:val="mn-MN"/>
              </w:rPr>
            </w:pPr>
            <w:r>
              <w:rPr>
                <w:rFonts w:eastAsia="Calibri" w:cs="Arial"/>
                <w:sz w:val="20"/>
                <w:szCs w:val="20"/>
                <w:lang w:val="mn-MN"/>
              </w:rPr>
              <w:t>Сургалтын тоо-15</w:t>
            </w:r>
          </w:p>
        </w:tc>
        <w:tc>
          <w:tcPr>
            <w:tcW w:w="5669" w:type="dxa"/>
            <w:vAlign w:val="center"/>
          </w:tcPr>
          <w:p w14:paraId="30AD2020" w14:textId="77777777" w:rsidR="006B1780" w:rsidRPr="003B3A20" w:rsidRDefault="006B1780" w:rsidP="006B1780">
            <w:pPr>
              <w:ind w:left="0" w:firstLine="0"/>
              <w:rPr>
                <w:rFonts w:eastAsia="Calibri" w:cs="Arial"/>
                <w:sz w:val="20"/>
                <w:szCs w:val="20"/>
              </w:rPr>
            </w:pPr>
            <w:r w:rsidRPr="003B3A20">
              <w:rPr>
                <w:rFonts w:eastAsia="Calibri" w:cs="Arial"/>
                <w:sz w:val="20"/>
                <w:szCs w:val="20"/>
              </w:rPr>
              <w:t>“</w:t>
            </w:r>
            <w:proofErr w:type="spellStart"/>
            <w:r w:rsidRPr="003B3A20">
              <w:rPr>
                <w:rFonts w:eastAsia="Calibri" w:cs="Arial"/>
                <w:sz w:val="20"/>
                <w:szCs w:val="20"/>
              </w:rPr>
              <w:t>Бүх</w:t>
            </w:r>
            <w:proofErr w:type="spellEnd"/>
            <w:r w:rsidRPr="003B3A20">
              <w:rPr>
                <w:rFonts w:eastAsia="Calibri" w:cs="Arial"/>
                <w:sz w:val="20"/>
                <w:szCs w:val="20"/>
              </w:rPr>
              <w:t xml:space="preserve"> </w:t>
            </w:r>
            <w:proofErr w:type="spellStart"/>
            <w:r w:rsidRPr="003B3A20">
              <w:rPr>
                <w:rFonts w:eastAsia="Calibri" w:cs="Arial"/>
                <w:sz w:val="20"/>
                <w:szCs w:val="20"/>
              </w:rPr>
              <w:t>нийтийн</w:t>
            </w:r>
            <w:proofErr w:type="spellEnd"/>
            <w:r w:rsidRPr="003B3A20">
              <w:rPr>
                <w:rFonts w:eastAsia="Calibri" w:cs="Arial"/>
                <w:sz w:val="20"/>
                <w:szCs w:val="20"/>
              </w:rPr>
              <w:t xml:space="preserve"> </w:t>
            </w:r>
            <w:proofErr w:type="spellStart"/>
            <w:r w:rsidRPr="003B3A20">
              <w:rPr>
                <w:rFonts w:eastAsia="Calibri" w:cs="Arial"/>
                <w:sz w:val="20"/>
                <w:szCs w:val="20"/>
              </w:rPr>
              <w:t>эрх</w:t>
            </w:r>
            <w:proofErr w:type="spellEnd"/>
            <w:r w:rsidRPr="003B3A20">
              <w:rPr>
                <w:rFonts w:eastAsia="Calibri" w:cs="Arial"/>
                <w:sz w:val="20"/>
                <w:szCs w:val="20"/>
              </w:rPr>
              <w:t xml:space="preserve"> </w:t>
            </w:r>
            <w:proofErr w:type="spellStart"/>
            <w:r w:rsidRPr="003B3A20">
              <w:rPr>
                <w:rFonts w:eastAsia="Calibri" w:cs="Arial"/>
                <w:sz w:val="20"/>
                <w:szCs w:val="20"/>
              </w:rPr>
              <w:t>зүйн</w:t>
            </w:r>
            <w:proofErr w:type="spellEnd"/>
            <w:r w:rsidRPr="003B3A20">
              <w:rPr>
                <w:rFonts w:eastAsia="Calibri" w:cs="Arial"/>
                <w:sz w:val="20"/>
                <w:szCs w:val="20"/>
              </w:rPr>
              <w:t xml:space="preserve"> </w:t>
            </w:r>
            <w:proofErr w:type="spellStart"/>
            <w:r w:rsidRPr="003B3A20">
              <w:rPr>
                <w:rFonts w:eastAsia="Calibri" w:cs="Arial"/>
                <w:sz w:val="20"/>
                <w:szCs w:val="20"/>
              </w:rPr>
              <w:t>боловсрол</w:t>
            </w:r>
            <w:proofErr w:type="spellEnd"/>
            <w:r w:rsidRPr="003B3A20">
              <w:rPr>
                <w:rFonts w:eastAsia="Calibri" w:cs="Arial"/>
                <w:sz w:val="20"/>
                <w:szCs w:val="20"/>
              </w:rPr>
              <w:t xml:space="preserve">” </w:t>
            </w:r>
            <w:proofErr w:type="spellStart"/>
            <w:r w:rsidRPr="003B3A20">
              <w:rPr>
                <w:rFonts w:eastAsia="Calibri" w:cs="Arial"/>
                <w:sz w:val="20"/>
                <w:szCs w:val="20"/>
              </w:rPr>
              <w:t>хөтөлбөрийг</w:t>
            </w:r>
            <w:proofErr w:type="spellEnd"/>
            <w:r w:rsidRPr="003B3A20">
              <w:rPr>
                <w:rFonts w:eastAsia="Calibri" w:cs="Arial"/>
                <w:sz w:val="20"/>
                <w:szCs w:val="20"/>
              </w:rPr>
              <w:t xml:space="preserve"> 2021 </w:t>
            </w:r>
            <w:proofErr w:type="spellStart"/>
            <w:r w:rsidRPr="003B3A20">
              <w:rPr>
                <w:rFonts w:eastAsia="Calibri" w:cs="Arial"/>
                <w:sz w:val="20"/>
                <w:szCs w:val="20"/>
              </w:rPr>
              <w:t>онд</w:t>
            </w:r>
            <w:proofErr w:type="spellEnd"/>
            <w:r w:rsidRPr="003B3A20">
              <w:rPr>
                <w:rFonts w:eastAsia="Calibri" w:cs="Arial"/>
                <w:sz w:val="20"/>
                <w:szCs w:val="20"/>
              </w:rPr>
              <w:t xml:space="preserve"> </w:t>
            </w:r>
            <w:proofErr w:type="spellStart"/>
            <w:r w:rsidRPr="003B3A20">
              <w:rPr>
                <w:rFonts w:eastAsia="Calibri" w:cs="Arial"/>
                <w:sz w:val="20"/>
                <w:szCs w:val="20"/>
              </w:rPr>
              <w:t>хэрэгжүүлэх</w:t>
            </w:r>
            <w:proofErr w:type="spellEnd"/>
            <w:r w:rsidRPr="003B3A20">
              <w:rPr>
                <w:rFonts w:eastAsia="Calibri" w:cs="Arial"/>
                <w:sz w:val="20"/>
                <w:szCs w:val="20"/>
              </w:rPr>
              <w:t xml:space="preserve"> </w:t>
            </w:r>
            <w:proofErr w:type="spellStart"/>
            <w:r w:rsidRPr="003B3A20">
              <w:rPr>
                <w:rFonts w:eastAsia="Calibri" w:cs="Arial"/>
                <w:sz w:val="20"/>
                <w:szCs w:val="20"/>
              </w:rPr>
              <w:t>ажлын</w:t>
            </w:r>
            <w:proofErr w:type="spellEnd"/>
            <w:r w:rsidRPr="003B3A20">
              <w:rPr>
                <w:rFonts w:eastAsia="Calibri" w:cs="Arial"/>
                <w:sz w:val="20"/>
                <w:szCs w:val="20"/>
              </w:rPr>
              <w:t xml:space="preserve"> </w:t>
            </w:r>
            <w:proofErr w:type="spellStart"/>
            <w:r w:rsidRPr="003B3A20">
              <w:rPr>
                <w:rFonts w:eastAsia="Calibri" w:cs="Arial"/>
                <w:sz w:val="20"/>
                <w:szCs w:val="20"/>
              </w:rPr>
              <w:t>хүрээнд</w:t>
            </w:r>
            <w:proofErr w:type="spellEnd"/>
            <w:r w:rsidRPr="003B3A20">
              <w:rPr>
                <w:rFonts w:eastAsia="Calibri" w:cs="Arial"/>
                <w:sz w:val="20"/>
                <w:szCs w:val="20"/>
              </w:rPr>
              <w:t xml:space="preserve"> </w:t>
            </w:r>
            <w:proofErr w:type="spellStart"/>
            <w:r w:rsidRPr="003B3A20">
              <w:rPr>
                <w:rFonts w:eastAsia="Calibri" w:cs="Arial"/>
                <w:sz w:val="20"/>
                <w:szCs w:val="20"/>
              </w:rPr>
              <w:t>иргэдэд</w:t>
            </w:r>
            <w:proofErr w:type="spellEnd"/>
            <w:r w:rsidRPr="003B3A20">
              <w:rPr>
                <w:rFonts w:eastAsia="Calibri" w:cs="Arial"/>
                <w:sz w:val="20"/>
                <w:szCs w:val="20"/>
              </w:rPr>
              <w:t xml:space="preserve"> </w:t>
            </w:r>
            <w:proofErr w:type="spellStart"/>
            <w:r w:rsidRPr="003B3A20">
              <w:rPr>
                <w:rFonts w:eastAsia="Calibri" w:cs="Arial"/>
                <w:sz w:val="20"/>
                <w:szCs w:val="20"/>
              </w:rPr>
              <w:t>хууль</w:t>
            </w:r>
            <w:proofErr w:type="spellEnd"/>
            <w:r w:rsidRPr="003B3A20">
              <w:rPr>
                <w:rFonts w:eastAsia="Calibri" w:cs="Arial"/>
                <w:sz w:val="20"/>
                <w:szCs w:val="20"/>
              </w:rPr>
              <w:t xml:space="preserve">, </w:t>
            </w:r>
            <w:proofErr w:type="spellStart"/>
            <w:r w:rsidRPr="003B3A20">
              <w:rPr>
                <w:rFonts w:eastAsia="Calibri" w:cs="Arial"/>
                <w:sz w:val="20"/>
                <w:szCs w:val="20"/>
              </w:rPr>
              <w:t>эрх</w:t>
            </w:r>
            <w:proofErr w:type="spellEnd"/>
            <w:r w:rsidRPr="003B3A20">
              <w:rPr>
                <w:rFonts w:eastAsia="Calibri" w:cs="Arial"/>
                <w:sz w:val="20"/>
                <w:szCs w:val="20"/>
              </w:rPr>
              <w:t xml:space="preserve"> </w:t>
            </w:r>
            <w:proofErr w:type="spellStart"/>
            <w:r w:rsidRPr="003B3A20">
              <w:rPr>
                <w:rFonts w:eastAsia="Calibri" w:cs="Arial"/>
                <w:sz w:val="20"/>
                <w:szCs w:val="20"/>
              </w:rPr>
              <w:t>зүйн</w:t>
            </w:r>
            <w:proofErr w:type="spellEnd"/>
            <w:r w:rsidRPr="003B3A20">
              <w:rPr>
                <w:rFonts w:eastAsia="Calibri" w:cs="Arial"/>
                <w:sz w:val="20"/>
                <w:szCs w:val="20"/>
              </w:rPr>
              <w:t xml:space="preserve"> </w:t>
            </w:r>
            <w:proofErr w:type="spellStart"/>
            <w:r w:rsidRPr="003B3A20">
              <w:rPr>
                <w:rFonts w:eastAsia="Calibri" w:cs="Arial"/>
                <w:sz w:val="20"/>
                <w:szCs w:val="20"/>
              </w:rPr>
              <w:t>сургалт</w:t>
            </w:r>
            <w:proofErr w:type="spellEnd"/>
            <w:r w:rsidRPr="003B3A20">
              <w:rPr>
                <w:rFonts w:eastAsia="Calibri" w:cs="Arial"/>
                <w:sz w:val="20"/>
                <w:szCs w:val="20"/>
              </w:rPr>
              <w:t>,</w:t>
            </w:r>
            <w:r w:rsidRPr="003B3A20">
              <w:rPr>
                <w:rFonts w:eastAsia="Calibri" w:cs="Arial"/>
                <w:sz w:val="20"/>
                <w:szCs w:val="20"/>
                <w:shd w:val="clear" w:color="auto" w:fill="E4E6EB"/>
              </w:rPr>
              <w:t xml:space="preserve"> </w:t>
            </w:r>
            <w:proofErr w:type="spellStart"/>
            <w:r w:rsidRPr="003B3A20">
              <w:rPr>
                <w:rFonts w:eastAsia="Calibri" w:cs="Arial"/>
                <w:sz w:val="20"/>
                <w:szCs w:val="20"/>
              </w:rPr>
              <w:t>сурталчилгааг</w:t>
            </w:r>
            <w:proofErr w:type="spellEnd"/>
            <w:r w:rsidRPr="003B3A20">
              <w:rPr>
                <w:rFonts w:eastAsia="Calibri" w:cs="Arial"/>
                <w:sz w:val="20"/>
                <w:szCs w:val="20"/>
              </w:rPr>
              <w:t xml:space="preserve"> </w:t>
            </w:r>
            <w:proofErr w:type="spellStart"/>
            <w:r w:rsidRPr="003B3A20">
              <w:rPr>
                <w:rFonts w:eastAsia="Calibri" w:cs="Arial"/>
                <w:sz w:val="20"/>
                <w:szCs w:val="20"/>
              </w:rPr>
              <w:t>хүргэхээр</w:t>
            </w:r>
            <w:proofErr w:type="spellEnd"/>
            <w:r w:rsidRPr="003B3A20">
              <w:rPr>
                <w:rFonts w:eastAsia="Calibri" w:cs="Arial"/>
                <w:sz w:val="20"/>
                <w:szCs w:val="20"/>
              </w:rPr>
              <w:t xml:space="preserve"> “</w:t>
            </w:r>
            <w:proofErr w:type="spellStart"/>
            <w:r w:rsidRPr="003B3A20">
              <w:rPr>
                <w:rFonts w:eastAsia="Calibri" w:cs="Arial"/>
                <w:sz w:val="20"/>
                <w:szCs w:val="20"/>
              </w:rPr>
              <w:t>Хужирт</w:t>
            </w:r>
            <w:proofErr w:type="spellEnd"/>
            <w:r w:rsidRPr="003B3A20">
              <w:rPr>
                <w:rFonts w:eastAsia="Calibri" w:cs="Arial"/>
                <w:sz w:val="20"/>
                <w:szCs w:val="20"/>
              </w:rPr>
              <w:t xml:space="preserve"> </w:t>
            </w:r>
            <w:proofErr w:type="spellStart"/>
            <w:r w:rsidRPr="003B3A20">
              <w:rPr>
                <w:rFonts w:eastAsia="Calibri" w:cs="Arial"/>
                <w:sz w:val="20"/>
                <w:szCs w:val="20"/>
              </w:rPr>
              <w:t>эрх</w:t>
            </w:r>
            <w:proofErr w:type="spellEnd"/>
            <w:r w:rsidRPr="003B3A20">
              <w:rPr>
                <w:rFonts w:eastAsia="Calibri" w:cs="Arial"/>
                <w:sz w:val="20"/>
                <w:szCs w:val="20"/>
              </w:rPr>
              <w:t xml:space="preserve"> </w:t>
            </w:r>
            <w:proofErr w:type="spellStart"/>
            <w:r w:rsidRPr="003B3A20">
              <w:rPr>
                <w:rFonts w:eastAsia="Calibri" w:cs="Arial"/>
                <w:sz w:val="20"/>
                <w:szCs w:val="20"/>
              </w:rPr>
              <w:t>зүйн</w:t>
            </w:r>
            <w:proofErr w:type="spellEnd"/>
            <w:r w:rsidRPr="003B3A20">
              <w:rPr>
                <w:rFonts w:eastAsia="Calibri" w:cs="Arial"/>
                <w:sz w:val="20"/>
                <w:szCs w:val="20"/>
              </w:rPr>
              <w:t xml:space="preserve"> </w:t>
            </w:r>
            <w:proofErr w:type="spellStart"/>
            <w:r w:rsidRPr="003B3A20">
              <w:rPr>
                <w:rFonts w:eastAsia="Calibri" w:cs="Arial"/>
                <w:sz w:val="20"/>
                <w:szCs w:val="20"/>
              </w:rPr>
              <w:t>хөтөч</w:t>
            </w:r>
            <w:proofErr w:type="spellEnd"/>
            <w:r w:rsidRPr="003B3A20">
              <w:rPr>
                <w:rFonts w:eastAsia="Calibri" w:cs="Arial"/>
                <w:sz w:val="20"/>
                <w:szCs w:val="20"/>
              </w:rPr>
              <w:t xml:space="preserve">” </w:t>
            </w:r>
            <w:proofErr w:type="spellStart"/>
            <w:r w:rsidRPr="003B3A20">
              <w:rPr>
                <w:rFonts w:eastAsia="Calibri" w:cs="Arial"/>
                <w:sz w:val="20"/>
                <w:szCs w:val="20"/>
              </w:rPr>
              <w:t>цахим</w:t>
            </w:r>
            <w:proofErr w:type="spellEnd"/>
            <w:r w:rsidRPr="003B3A20">
              <w:rPr>
                <w:rFonts w:eastAsia="Calibri" w:cs="Arial"/>
                <w:sz w:val="20"/>
                <w:szCs w:val="20"/>
              </w:rPr>
              <w:t xml:space="preserve"> </w:t>
            </w:r>
            <w:proofErr w:type="spellStart"/>
            <w:r w:rsidRPr="003B3A20">
              <w:rPr>
                <w:rFonts w:eastAsia="Calibri" w:cs="Arial"/>
                <w:sz w:val="20"/>
                <w:szCs w:val="20"/>
              </w:rPr>
              <w:t>хуудсыг</w:t>
            </w:r>
            <w:proofErr w:type="spellEnd"/>
            <w:r w:rsidRPr="003B3A20">
              <w:rPr>
                <w:rFonts w:eastAsia="Calibri" w:cs="Arial"/>
                <w:sz w:val="20"/>
                <w:szCs w:val="20"/>
              </w:rPr>
              <w:t xml:space="preserve"> </w:t>
            </w:r>
            <w:proofErr w:type="spellStart"/>
            <w:r w:rsidRPr="003B3A20">
              <w:rPr>
                <w:rFonts w:eastAsia="Calibri" w:cs="Arial"/>
                <w:sz w:val="20"/>
                <w:szCs w:val="20"/>
              </w:rPr>
              <w:t>нээж</w:t>
            </w:r>
            <w:proofErr w:type="spellEnd"/>
            <w:r w:rsidRPr="003B3A20">
              <w:rPr>
                <w:rFonts w:eastAsia="Calibri" w:cs="Arial"/>
                <w:sz w:val="20"/>
                <w:szCs w:val="20"/>
              </w:rPr>
              <w:t xml:space="preserve"> </w:t>
            </w:r>
            <w:proofErr w:type="spellStart"/>
            <w:r w:rsidRPr="003B3A20">
              <w:rPr>
                <w:rFonts w:eastAsia="Calibri" w:cs="Arial"/>
                <w:sz w:val="20"/>
                <w:szCs w:val="20"/>
              </w:rPr>
              <w:t>сургалт</w:t>
            </w:r>
            <w:proofErr w:type="spellEnd"/>
            <w:r w:rsidRPr="003B3A20">
              <w:rPr>
                <w:rFonts w:eastAsia="Calibri" w:cs="Arial"/>
                <w:sz w:val="20"/>
                <w:szCs w:val="20"/>
              </w:rPr>
              <w:t xml:space="preserve">, </w:t>
            </w:r>
            <w:proofErr w:type="spellStart"/>
            <w:r w:rsidRPr="003B3A20">
              <w:rPr>
                <w:rFonts w:eastAsia="Calibri" w:cs="Arial"/>
                <w:sz w:val="20"/>
                <w:szCs w:val="20"/>
              </w:rPr>
              <w:t>сурталчилгаа</w:t>
            </w:r>
            <w:proofErr w:type="spellEnd"/>
            <w:r w:rsidRPr="003B3A20">
              <w:rPr>
                <w:rFonts w:eastAsia="Calibri" w:cs="Arial"/>
                <w:sz w:val="20"/>
                <w:szCs w:val="20"/>
              </w:rPr>
              <w:t xml:space="preserve"> </w:t>
            </w:r>
            <w:proofErr w:type="spellStart"/>
            <w:r w:rsidRPr="003B3A20">
              <w:rPr>
                <w:rFonts w:eastAsia="Calibri" w:cs="Arial"/>
                <w:sz w:val="20"/>
                <w:szCs w:val="20"/>
              </w:rPr>
              <w:t>хүргэхээс</w:t>
            </w:r>
            <w:proofErr w:type="spellEnd"/>
            <w:r w:rsidRPr="003B3A20">
              <w:rPr>
                <w:rFonts w:eastAsia="Calibri" w:cs="Arial"/>
                <w:sz w:val="20"/>
                <w:szCs w:val="20"/>
              </w:rPr>
              <w:t xml:space="preserve"> </w:t>
            </w:r>
            <w:proofErr w:type="spellStart"/>
            <w:r w:rsidRPr="003B3A20">
              <w:rPr>
                <w:rFonts w:eastAsia="Calibri" w:cs="Arial"/>
                <w:sz w:val="20"/>
                <w:szCs w:val="20"/>
              </w:rPr>
              <w:t>гадна</w:t>
            </w:r>
            <w:proofErr w:type="spellEnd"/>
            <w:r w:rsidRPr="003B3A20">
              <w:rPr>
                <w:rFonts w:eastAsia="Calibri" w:cs="Arial"/>
                <w:sz w:val="20"/>
                <w:szCs w:val="20"/>
              </w:rPr>
              <w:t xml:space="preserve"> “</w:t>
            </w:r>
            <w:proofErr w:type="spellStart"/>
            <w:r w:rsidRPr="003B3A20">
              <w:rPr>
                <w:rFonts w:eastAsia="Calibri" w:cs="Arial"/>
                <w:sz w:val="20"/>
                <w:szCs w:val="20"/>
              </w:rPr>
              <w:t>Хужирт</w:t>
            </w:r>
            <w:proofErr w:type="spellEnd"/>
            <w:r w:rsidRPr="003B3A20">
              <w:rPr>
                <w:rFonts w:eastAsia="Calibri" w:cs="Arial"/>
                <w:sz w:val="20"/>
                <w:szCs w:val="20"/>
              </w:rPr>
              <w:t xml:space="preserve"> </w:t>
            </w:r>
            <w:proofErr w:type="spellStart"/>
            <w:r w:rsidRPr="003B3A20">
              <w:rPr>
                <w:rFonts w:eastAsia="Calibri" w:cs="Arial"/>
                <w:sz w:val="20"/>
                <w:szCs w:val="20"/>
              </w:rPr>
              <w:t>Гхусазсзөвлөл</w:t>
            </w:r>
            <w:proofErr w:type="spellEnd"/>
            <w:r w:rsidRPr="003B3A20">
              <w:rPr>
                <w:rFonts w:eastAsia="Calibri" w:cs="Arial"/>
                <w:sz w:val="20"/>
                <w:szCs w:val="20"/>
              </w:rPr>
              <w:t>”, “</w:t>
            </w:r>
            <w:proofErr w:type="spellStart"/>
            <w:r w:rsidRPr="003B3A20">
              <w:rPr>
                <w:rFonts w:eastAsia="Calibri" w:cs="Arial"/>
                <w:sz w:val="20"/>
                <w:szCs w:val="20"/>
              </w:rPr>
              <w:t>Иргэний</w:t>
            </w:r>
            <w:proofErr w:type="spellEnd"/>
            <w:r w:rsidRPr="003B3A20">
              <w:rPr>
                <w:rFonts w:eastAsia="Calibri" w:cs="Arial"/>
                <w:sz w:val="20"/>
                <w:szCs w:val="20"/>
              </w:rPr>
              <w:t xml:space="preserve"> </w:t>
            </w:r>
            <w:proofErr w:type="spellStart"/>
            <w:r w:rsidRPr="003B3A20">
              <w:rPr>
                <w:rFonts w:eastAsia="Calibri" w:cs="Arial"/>
                <w:sz w:val="20"/>
                <w:szCs w:val="20"/>
              </w:rPr>
              <w:t>мэдээллийн</w:t>
            </w:r>
            <w:proofErr w:type="spellEnd"/>
            <w:r w:rsidRPr="003B3A20">
              <w:rPr>
                <w:rFonts w:eastAsia="Calibri" w:cs="Arial"/>
                <w:sz w:val="20"/>
                <w:szCs w:val="20"/>
              </w:rPr>
              <w:t xml:space="preserve"> </w:t>
            </w:r>
            <w:proofErr w:type="spellStart"/>
            <w:r w:rsidRPr="003B3A20">
              <w:rPr>
                <w:rFonts w:eastAsia="Calibri" w:cs="Arial"/>
                <w:sz w:val="20"/>
                <w:szCs w:val="20"/>
              </w:rPr>
              <w:t>цаг</w:t>
            </w:r>
            <w:proofErr w:type="spellEnd"/>
            <w:r w:rsidRPr="003B3A20">
              <w:rPr>
                <w:rFonts w:eastAsia="Calibri" w:cs="Arial"/>
                <w:sz w:val="20"/>
                <w:szCs w:val="20"/>
              </w:rPr>
              <w:t xml:space="preserve">” </w:t>
            </w:r>
            <w:proofErr w:type="spellStart"/>
            <w:r w:rsidRPr="003B3A20">
              <w:rPr>
                <w:rFonts w:eastAsia="Calibri" w:cs="Arial"/>
                <w:sz w:val="20"/>
                <w:szCs w:val="20"/>
              </w:rPr>
              <w:t>цахим</w:t>
            </w:r>
            <w:proofErr w:type="spellEnd"/>
            <w:r w:rsidRPr="003B3A20">
              <w:rPr>
                <w:rFonts w:eastAsia="Calibri" w:cs="Arial"/>
                <w:sz w:val="20"/>
                <w:szCs w:val="20"/>
              </w:rPr>
              <w:t xml:space="preserve"> </w:t>
            </w:r>
            <w:proofErr w:type="spellStart"/>
            <w:r w:rsidRPr="003B3A20">
              <w:rPr>
                <w:rFonts w:eastAsia="Calibri" w:cs="Arial"/>
                <w:sz w:val="20"/>
                <w:szCs w:val="20"/>
              </w:rPr>
              <w:t>группүүдээр</w:t>
            </w:r>
            <w:proofErr w:type="spellEnd"/>
            <w:r w:rsidRPr="003B3A20">
              <w:rPr>
                <w:rFonts w:eastAsia="Calibri" w:cs="Arial"/>
                <w:sz w:val="20"/>
                <w:szCs w:val="20"/>
              </w:rPr>
              <w:t xml:space="preserve"> </w:t>
            </w:r>
            <w:proofErr w:type="spellStart"/>
            <w:r w:rsidRPr="003B3A20">
              <w:rPr>
                <w:rFonts w:eastAsia="Calibri" w:cs="Arial"/>
                <w:sz w:val="20"/>
                <w:szCs w:val="20"/>
              </w:rPr>
              <w:t>сурталчилгаа</w:t>
            </w:r>
            <w:proofErr w:type="spellEnd"/>
            <w:r w:rsidRPr="003B3A20">
              <w:rPr>
                <w:rFonts w:eastAsia="Calibri" w:cs="Arial"/>
                <w:sz w:val="20"/>
                <w:szCs w:val="20"/>
              </w:rPr>
              <w:t>,</w:t>
            </w:r>
            <w:r w:rsidRPr="003B3A20">
              <w:rPr>
                <w:rFonts w:eastAsia="Calibri" w:cs="Arial"/>
                <w:sz w:val="20"/>
                <w:szCs w:val="20"/>
                <w:shd w:val="clear" w:color="auto" w:fill="FFFFFF" w:themeFill="background1"/>
              </w:rPr>
              <w:t xml:space="preserve"> </w:t>
            </w:r>
            <w:proofErr w:type="spellStart"/>
            <w:r w:rsidRPr="003B3A20">
              <w:rPr>
                <w:rFonts w:eastAsia="Calibri" w:cs="Arial"/>
                <w:sz w:val="20"/>
                <w:szCs w:val="20"/>
              </w:rPr>
              <w:t>мэдээллийг</w:t>
            </w:r>
            <w:proofErr w:type="spellEnd"/>
            <w:r w:rsidRPr="003B3A20">
              <w:rPr>
                <w:rFonts w:eastAsia="Calibri" w:cs="Arial"/>
                <w:sz w:val="20"/>
                <w:szCs w:val="20"/>
              </w:rPr>
              <w:t xml:space="preserve"> </w:t>
            </w:r>
            <w:proofErr w:type="spellStart"/>
            <w:r w:rsidRPr="003B3A20">
              <w:rPr>
                <w:rFonts w:eastAsia="Calibri" w:cs="Arial"/>
                <w:sz w:val="20"/>
                <w:szCs w:val="20"/>
              </w:rPr>
              <w:t>хүргэж</w:t>
            </w:r>
            <w:proofErr w:type="spellEnd"/>
            <w:r w:rsidRPr="003B3A20">
              <w:rPr>
                <w:rFonts w:eastAsia="Calibri" w:cs="Arial"/>
                <w:sz w:val="20"/>
                <w:szCs w:val="20"/>
              </w:rPr>
              <w:t xml:space="preserve"> </w:t>
            </w:r>
            <w:proofErr w:type="spellStart"/>
            <w:r w:rsidRPr="003B3A20">
              <w:rPr>
                <w:rFonts w:eastAsia="Calibri" w:cs="Arial"/>
                <w:sz w:val="20"/>
                <w:szCs w:val="20"/>
              </w:rPr>
              <w:t>байна</w:t>
            </w:r>
            <w:proofErr w:type="spellEnd"/>
            <w:r w:rsidRPr="003B3A20">
              <w:rPr>
                <w:rFonts w:eastAsia="Calibri" w:cs="Arial"/>
                <w:sz w:val="20"/>
                <w:szCs w:val="20"/>
              </w:rPr>
              <w:t xml:space="preserve">. </w:t>
            </w:r>
            <w:proofErr w:type="spellStart"/>
            <w:r w:rsidRPr="003B3A20">
              <w:rPr>
                <w:rFonts w:eastAsia="Calibri" w:cs="Arial"/>
                <w:sz w:val="20"/>
                <w:szCs w:val="20"/>
              </w:rPr>
              <w:t>Цахим</w:t>
            </w:r>
            <w:proofErr w:type="spellEnd"/>
            <w:r w:rsidRPr="003B3A20">
              <w:rPr>
                <w:rFonts w:eastAsia="Calibri" w:cs="Arial"/>
                <w:sz w:val="20"/>
                <w:szCs w:val="20"/>
              </w:rPr>
              <w:t xml:space="preserve"> </w:t>
            </w:r>
            <w:proofErr w:type="spellStart"/>
            <w:r w:rsidRPr="003B3A20">
              <w:rPr>
                <w:rFonts w:eastAsia="Calibri" w:cs="Arial"/>
                <w:sz w:val="20"/>
                <w:szCs w:val="20"/>
              </w:rPr>
              <w:t>гру</w:t>
            </w:r>
            <w:proofErr w:type="spellEnd"/>
            <w:r w:rsidRPr="003B3A20">
              <w:rPr>
                <w:rFonts w:eastAsia="Calibri" w:cs="Arial"/>
                <w:sz w:val="20"/>
                <w:szCs w:val="20"/>
                <w:lang w:val="mn-MN"/>
              </w:rPr>
              <w:t>пп</w:t>
            </w:r>
            <w:proofErr w:type="spellStart"/>
            <w:r w:rsidRPr="003B3A20">
              <w:rPr>
                <w:rFonts w:eastAsia="Calibri" w:cs="Arial"/>
                <w:sz w:val="20"/>
                <w:szCs w:val="20"/>
              </w:rPr>
              <w:t>үүдээр</w:t>
            </w:r>
            <w:proofErr w:type="spellEnd"/>
            <w:r w:rsidRPr="003B3A20">
              <w:rPr>
                <w:rFonts w:eastAsia="Calibri" w:cs="Arial"/>
                <w:sz w:val="20"/>
                <w:szCs w:val="20"/>
              </w:rPr>
              <w:t xml:space="preserve"> </w:t>
            </w:r>
            <w:proofErr w:type="spellStart"/>
            <w:r w:rsidRPr="003B3A20">
              <w:rPr>
                <w:rFonts w:eastAsia="Calibri" w:cs="Arial"/>
                <w:sz w:val="20"/>
                <w:szCs w:val="20"/>
              </w:rPr>
              <w:t>зохион</w:t>
            </w:r>
            <w:proofErr w:type="spellEnd"/>
            <w:r w:rsidRPr="003B3A20">
              <w:rPr>
                <w:rFonts w:eastAsia="Calibri" w:cs="Arial"/>
                <w:sz w:val="20"/>
                <w:szCs w:val="20"/>
              </w:rPr>
              <w:t xml:space="preserve"> </w:t>
            </w:r>
            <w:proofErr w:type="spellStart"/>
            <w:r w:rsidRPr="003B3A20">
              <w:rPr>
                <w:rFonts w:eastAsia="Calibri" w:cs="Arial"/>
                <w:sz w:val="20"/>
                <w:szCs w:val="20"/>
              </w:rPr>
              <w:t>байгуулсан</w:t>
            </w:r>
            <w:proofErr w:type="spellEnd"/>
            <w:r w:rsidRPr="003B3A20">
              <w:rPr>
                <w:rFonts w:eastAsia="Calibri" w:cs="Arial"/>
                <w:sz w:val="20"/>
                <w:szCs w:val="20"/>
              </w:rPr>
              <w:t xml:space="preserve"> </w:t>
            </w:r>
            <w:proofErr w:type="spellStart"/>
            <w:r w:rsidRPr="003B3A20">
              <w:rPr>
                <w:rFonts w:eastAsia="Calibri" w:cs="Arial"/>
                <w:sz w:val="20"/>
                <w:szCs w:val="20"/>
              </w:rPr>
              <w:t>сургалт</w:t>
            </w:r>
            <w:proofErr w:type="spellEnd"/>
            <w:r w:rsidRPr="003B3A20">
              <w:rPr>
                <w:rFonts w:eastAsia="Calibri" w:cs="Arial"/>
                <w:sz w:val="20"/>
                <w:szCs w:val="20"/>
              </w:rPr>
              <w:t xml:space="preserve">, </w:t>
            </w:r>
            <w:proofErr w:type="spellStart"/>
            <w:r w:rsidRPr="003B3A20">
              <w:rPr>
                <w:rFonts w:eastAsia="Calibri" w:cs="Arial"/>
                <w:sz w:val="20"/>
                <w:szCs w:val="20"/>
              </w:rPr>
              <w:t>сурталчилгаа</w:t>
            </w:r>
            <w:proofErr w:type="spellEnd"/>
            <w:r w:rsidRPr="003B3A20">
              <w:rPr>
                <w:rFonts w:eastAsia="Calibri" w:cs="Arial"/>
                <w:sz w:val="20"/>
                <w:szCs w:val="20"/>
              </w:rPr>
              <w:t>: “</w:t>
            </w:r>
            <w:proofErr w:type="spellStart"/>
            <w:r w:rsidRPr="003B3A20">
              <w:rPr>
                <w:rFonts w:eastAsia="Calibri" w:cs="Arial"/>
                <w:sz w:val="20"/>
                <w:szCs w:val="20"/>
              </w:rPr>
              <w:t>Хужирт</w:t>
            </w:r>
            <w:proofErr w:type="spellEnd"/>
            <w:r w:rsidRPr="003B3A20">
              <w:rPr>
                <w:rFonts w:eastAsia="Calibri" w:cs="Arial"/>
                <w:sz w:val="20"/>
                <w:szCs w:val="20"/>
              </w:rPr>
              <w:t xml:space="preserve"> </w:t>
            </w:r>
            <w:proofErr w:type="spellStart"/>
            <w:r w:rsidRPr="003B3A20">
              <w:rPr>
                <w:rFonts w:eastAsia="Calibri" w:cs="Arial"/>
                <w:sz w:val="20"/>
                <w:szCs w:val="20"/>
              </w:rPr>
              <w:t>эрх</w:t>
            </w:r>
            <w:proofErr w:type="spellEnd"/>
            <w:r w:rsidRPr="003B3A20">
              <w:rPr>
                <w:rFonts w:eastAsia="Calibri" w:cs="Arial"/>
                <w:sz w:val="20"/>
                <w:szCs w:val="20"/>
              </w:rPr>
              <w:t xml:space="preserve"> </w:t>
            </w:r>
            <w:proofErr w:type="spellStart"/>
            <w:r w:rsidRPr="003B3A20">
              <w:rPr>
                <w:rFonts w:eastAsia="Calibri" w:cs="Arial"/>
                <w:sz w:val="20"/>
                <w:szCs w:val="20"/>
              </w:rPr>
              <w:t>зүйн</w:t>
            </w:r>
            <w:proofErr w:type="spellEnd"/>
            <w:r w:rsidRPr="003B3A20">
              <w:rPr>
                <w:rFonts w:eastAsia="Calibri" w:cs="Arial"/>
                <w:sz w:val="20"/>
                <w:szCs w:val="20"/>
              </w:rPr>
              <w:t xml:space="preserve"> </w:t>
            </w:r>
            <w:proofErr w:type="spellStart"/>
            <w:r w:rsidRPr="003B3A20">
              <w:rPr>
                <w:rFonts w:eastAsia="Calibri" w:cs="Arial"/>
                <w:sz w:val="20"/>
                <w:szCs w:val="20"/>
              </w:rPr>
              <w:t>хөтөч</w:t>
            </w:r>
            <w:proofErr w:type="spellEnd"/>
            <w:r w:rsidRPr="003B3A20">
              <w:rPr>
                <w:rFonts w:eastAsia="Calibri" w:cs="Arial"/>
                <w:sz w:val="20"/>
                <w:szCs w:val="20"/>
              </w:rPr>
              <w:t>”, “</w:t>
            </w:r>
            <w:proofErr w:type="spellStart"/>
            <w:r w:rsidRPr="003B3A20">
              <w:rPr>
                <w:rFonts w:eastAsia="Calibri" w:cs="Arial"/>
                <w:sz w:val="20"/>
                <w:szCs w:val="20"/>
              </w:rPr>
              <w:t>Хужирт</w:t>
            </w:r>
            <w:proofErr w:type="spellEnd"/>
            <w:r w:rsidRPr="003B3A20">
              <w:rPr>
                <w:rFonts w:eastAsia="Calibri" w:cs="Arial"/>
                <w:sz w:val="20"/>
                <w:szCs w:val="20"/>
              </w:rPr>
              <w:t xml:space="preserve"> </w:t>
            </w:r>
            <w:proofErr w:type="spellStart"/>
            <w:r w:rsidRPr="003B3A20">
              <w:rPr>
                <w:rFonts w:eastAsia="Calibri" w:cs="Arial"/>
                <w:sz w:val="20"/>
                <w:szCs w:val="20"/>
              </w:rPr>
              <w:t>Гхусазсзөвлөл</w:t>
            </w:r>
            <w:proofErr w:type="spellEnd"/>
            <w:r w:rsidRPr="003B3A20">
              <w:rPr>
                <w:rFonts w:eastAsia="Calibri" w:cs="Arial"/>
                <w:sz w:val="20"/>
                <w:szCs w:val="20"/>
              </w:rPr>
              <w:t>”, “</w:t>
            </w:r>
            <w:proofErr w:type="spellStart"/>
            <w:r w:rsidRPr="003B3A20">
              <w:rPr>
                <w:rFonts w:eastAsia="Calibri" w:cs="Arial"/>
                <w:sz w:val="20"/>
                <w:szCs w:val="20"/>
              </w:rPr>
              <w:t>Иргэний</w:t>
            </w:r>
            <w:proofErr w:type="spellEnd"/>
            <w:r w:rsidRPr="003B3A20">
              <w:rPr>
                <w:rFonts w:eastAsia="Calibri" w:cs="Arial"/>
                <w:sz w:val="20"/>
                <w:szCs w:val="20"/>
              </w:rPr>
              <w:t xml:space="preserve"> </w:t>
            </w:r>
            <w:proofErr w:type="spellStart"/>
            <w:r w:rsidRPr="003B3A20">
              <w:rPr>
                <w:rFonts w:eastAsia="Calibri" w:cs="Arial"/>
                <w:sz w:val="20"/>
                <w:szCs w:val="20"/>
              </w:rPr>
              <w:t>мэдээллийн</w:t>
            </w:r>
            <w:proofErr w:type="spellEnd"/>
            <w:r w:rsidRPr="003B3A20">
              <w:rPr>
                <w:rFonts w:eastAsia="Calibri" w:cs="Arial"/>
                <w:sz w:val="20"/>
                <w:szCs w:val="20"/>
              </w:rPr>
              <w:t xml:space="preserve"> </w:t>
            </w:r>
            <w:proofErr w:type="spellStart"/>
            <w:r w:rsidRPr="003B3A20">
              <w:rPr>
                <w:rFonts w:eastAsia="Calibri" w:cs="Arial"/>
                <w:sz w:val="20"/>
                <w:szCs w:val="20"/>
              </w:rPr>
              <w:t>цаг</w:t>
            </w:r>
            <w:proofErr w:type="spellEnd"/>
            <w:r w:rsidRPr="003B3A20">
              <w:rPr>
                <w:rFonts w:eastAsia="Calibri" w:cs="Arial"/>
                <w:sz w:val="20"/>
                <w:szCs w:val="20"/>
              </w:rPr>
              <w:t xml:space="preserve">” </w:t>
            </w:r>
            <w:proofErr w:type="spellStart"/>
            <w:r w:rsidRPr="003B3A20">
              <w:rPr>
                <w:rFonts w:eastAsia="Calibri" w:cs="Arial"/>
                <w:sz w:val="20"/>
                <w:szCs w:val="20"/>
              </w:rPr>
              <w:t>цахим</w:t>
            </w:r>
            <w:proofErr w:type="spellEnd"/>
            <w:r w:rsidRPr="003B3A20">
              <w:rPr>
                <w:rFonts w:eastAsia="Calibri" w:cs="Arial"/>
                <w:sz w:val="20"/>
                <w:szCs w:val="20"/>
              </w:rPr>
              <w:t xml:space="preserve"> </w:t>
            </w:r>
            <w:proofErr w:type="spellStart"/>
            <w:r w:rsidRPr="003B3A20">
              <w:rPr>
                <w:rFonts w:eastAsia="Calibri" w:cs="Arial"/>
                <w:sz w:val="20"/>
                <w:szCs w:val="20"/>
              </w:rPr>
              <w:t>группүүдээр</w:t>
            </w:r>
            <w:proofErr w:type="spellEnd"/>
            <w:r w:rsidRPr="003B3A20">
              <w:rPr>
                <w:rFonts w:eastAsia="Calibri" w:cs="Arial"/>
                <w:sz w:val="20"/>
                <w:szCs w:val="20"/>
              </w:rPr>
              <w:t xml:space="preserve"> </w:t>
            </w:r>
            <w:proofErr w:type="spellStart"/>
            <w:r w:rsidRPr="003B3A20">
              <w:rPr>
                <w:rFonts w:eastAsia="Calibri" w:cs="Arial"/>
                <w:sz w:val="20"/>
                <w:szCs w:val="20"/>
              </w:rPr>
              <w:t>нийт</w:t>
            </w:r>
            <w:proofErr w:type="spellEnd"/>
            <w:r w:rsidRPr="003B3A20">
              <w:rPr>
                <w:rFonts w:eastAsia="Calibri" w:cs="Arial"/>
                <w:sz w:val="20"/>
                <w:szCs w:val="20"/>
              </w:rPr>
              <w:t xml:space="preserve"> 20 </w:t>
            </w:r>
            <w:proofErr w:type="spellStart"/>
            <w:r w:rsidRPr="003B3A20">
              <w:rPr>
                <w:rFonts w:eastAsia="Calibri" w:cs="Arial"/>
                <w:sz w:val="20"/>
                <w:szCs w:val="20"/>
              </w:rPr>
              <w:t>удаагийн</w:t>
            </w:r>
            <w:proofErr w:type="spellEnd"/>
            <w:r w:rsidRPr="003B3A20">
              <w:rPr>
                <w:rFonts w:eastAsia="Calibri" w:cs="Arial"/>
                <w:sz w:val="20"/>
                <w:szCs w:val="20"/>
              </w:rPr>
              <w:t xml:space="preserve"> </w:t>
            </w:r>
            <w:proofErr w:type="spellStart"/>
            <w:r w:rsidRPr="003B3A20">
              <w:rPr>
                <w:rFonts w:eastAsia="Calibri" w:cs="Arial"/>
                <w:sz w:val="20"/>
                <w:szCs w:val="20"/>
              </w:rPr>
              <w:t>сургалт</w:t>
            </w:r>
            <w:proofErr w:type="spellEnd"/>
            <w:r w:rsidRPr="003B3A20">
              <w:rPr>
                <w:rFonts w:eastAsia="Calibri" w:cs="Arial"/>
                <w:sz w:val="20"/>
                <w:szCs w:val="20"/>
              </w:rPr>
              <w:t xml:space="preserve"> </w:t>
            </w:r>
            <w:proofErr w:type="spellStart"/>
            <w:r w:rsidRPr="003B3A20">
              <w:rPr>
                <w:rFonts w:eastAsia="Calibri" w:cs="Arial"/>
                <w:sz w:val="20"/>
                <w:szCs w:val="20"/>
              </w:rPr>
              <w:t>сурталчилгааг</w:t>
            </w:r>
            <w:proofErr w:type="spellEnd"/>
            <w:r w:rsidRPr="003B3A20">
              <w:rPr>
                <w:rFonts w:eastAsia="Calibri" w:cs="Arial"/>
                <w:sz w:val="20"/>
                <w:szCs w:val="20"/>
              </w:rPr>
              <w:t xml:space="preserve"> </w:t>
            </w:r>
            <w:proofErr w:type="spellStart"/>
            <w:r w:rsidRPr="003B3A20">
              <w:rPr>
                <w:rFonts w:eastAsia="Calibri" w:cs="Arial"/>
                <w:sz w:val="20"/>
                <w:szCs w:val="20"/>
              </w:rPr>
              <w:t>хүргэсэн</w:t>
            </w:r>
            <w:proofErr w:type="spellEnd"/>
            <w:r w:rsidRPr="003B3A20">
              <w:rPr>
                <w:rFonts w:eastAsia="Calibri" w:cs="Arial"/>
                <w:sz w:val="20"/>
                <w:szCs w:val="20"/>
              </w:rPr>
              <w:t xml:space="preserve">. </w:t>
            </w:r>
          </w:p>
          <w:p w14:paraId="7CB63CD8" w14:textId="77777777" w:rsidR="006B1780" w:rsidRPr="003B3A20" w:rsidRDefault="006B1780" w:rsidP="006B1780">
            <w:pPr>
              <w:ind w:left="0" w:firstLine="0"/>
              <w:rPr>
                <w:rFonts w:eastAsia="Calibri" w:cs="Arial"/>
                <w:sz w:val="20"/>
                <w:szCs w:val="20"/>
              </w:rPr>
            </w:pPr>
            <w:proofErr w:type="spellStart"/>
            <w:r w:rsidRPr="003B3A20">
              <w:rPr>
                <w:rFonts w:eastAsia="Calibri" w:cs="Arial"/>
                <w:sz w:val="20"/>
                <w:szCs w:val="20"/>
              </w:rPr>
              <w:t>Биечлэн</w:t>
            </w:r>
            <w:proofErr w:type="spellEnd"/>
            <w:r w:rsidRPr="003B3A20">
              <w:rPr>
                <w:rFonts w:eastAsia="Calibri" w:cs="Arial"/>
                <w:sz w:val="20"/>
                <w:szCs w:val="20"/>
              </w:rPr>
              <w:t xml:space="preserve"> </w:t>
            </w:r>
            <w:proofErr w:type="spellStart"/>
            <w:r w:rsidRPr="003B3A20">
              <w:rPr>
                <w:rFonts w:eastAsia="Calibri" w:cs="Arial"/>
                <w:sz w:val="20"/>
                <w:szCs w:val="20"/>
              </w:rPr>
              <w:t>зохион</w:t>
            </w:r>
            <w:proofErr w:type="spellEnd"/>
            <w:r w:rsidRPr="003B3A20">
              <w:rPr>
                <w:rFonts w:eastAsia="Calibri" w:cs="Arial"/>
                <w:sz w:val="20"/>
                <w:szCs w:val="20"/>
              </w:rPr>
              <w:t xml:space="preserve"> </w:t>
            </w:r>
            <w:proofErr w:type="spellStart"/>
            <w:r w:rsidRPr="003B3A20">
              <w:rPr>
                <w:rFonts w:eastAsia="Calibri" w:cs="Arial"/>
                <w:sz w:val="20"/>
                <w:szCs w:val="20"/>
              </w:rPr>
              <w:t>байгуулсан</w:t>
            </w:r>
            <w:proofErr w:type="spellEnd"/>
            <w:r w:rsidRPr="003B3A20">
              <w:rPr>
                <w:rFonts w:eastAsia="Calibri" w:cs="Arial"/>
                <w:sz w:val="20"/>
                <w:szCs w:val="20"/>
              </w:rPr>
              <w:t xml:space="preserve"> </w:t>
            </w:r>
            <w:proofErr w:type="spellStart"/>
            <w:r w:rsidRPr="003B3A20">
              <w:rPr>
                <w:rFonts w:eastAsia="Calibri" w:cs="Arial"/>
                <w:sz w:val="20"/>
                <w:szCs w:val="20"/>
              </w:rPr>
              <w:t>сургалт</w:t>
            </w:r>
            <w:proofErr w:type="spellEnd"/>
            <w:r w:rsidRPr="003B3A20">
              <w:rPr>
                <w:rFonts w:eastAsia="Calibri" w:cs="Arial"/>
                <w:sz w:val="20"/>
                <w:szCs w:val="20"/>
              </w:rPr>
              <w:t xml:space="preserve"> </w:t>
            </w:r>
            <w:proofErr w:type="spellStart"/>
            <w:r w:rsidRPr="003B3A20">
              <w:rPr>
                <w:rFonts w:eastAsia="Calibri" w:cs="Arial"/>
                <w:sz w:val="20"/>
                <w:szCs w:val="20"/>
              </w:rPr>
              <w:t>сурталчилгаа</w:t>
            </w:r>
            <w:proofErr w:type="spellEnd"/>
            <w:r w:rsidRPr="003B3A20">
              <w:rPr>
                <w:rFonts w:eastAsia="Calibri" w:cs="Arial"/>
                <w:sz w:val="20"/>
                <w:szCs w:val="20"/>
              </w:rPr>
              <w:t xml:space="preserve">: </w:t>
            </w:r>
          </w:p>
          <w:p w14:paraId="764926C6" w14:textId="77777777" w:rsidR="006B1780" w:rsidRPr="003B3A20" w:rsidRDefault="006B1780" w:rsidP="006B1780">
            <w:pPr>
              <w:ind w:left="0" w:firstLine="0"/>
              <w:rPr>
                <w:rFonts w:eastAsia="Calibri" w:cs="Arial"/>
                <w:sz w:val="20"/>
                <w:szCs w:val="20"/>
              </w:rPr>
            </w:pPr>
            <w:r w:rsidRPr="003B3A20">
              <w:rPr>
                <w:rFonts w:eastAsia="Calibri" w:cs="Arial"/>
                <w:sz w:val="20"/>
                <w:szCs w:val="20"/>
              </w:rPr>
              <w:t xml:space="preserve">- </w:t>
            </w:r>
            <w:proofErr w:type="spellStart"/>
            <w:r w:rsidRPr="003B3A20">
              <w:rPr>
                <w:rFonts w:eastAsia="Calibri" w:cs="Arial"/>
                <w:sz w:val="20"/>
                <w:szCs w:val="20"/>
              </w:rPr>
              <w:t>Цэрэг</w:t>
            </w:r>
            <w:proofErr w:type="spellEnd"/>
            <w:r w:rsidRPr="003B3A20">
              <w:rPr>
                <w:rFonts w:eastAsia="Calibri" w:cs="Arial"/>
                <w:sz w:val="20"/>
                <w:szCs w:val="20"/>
              </w:rPr>
              <w:t xml:space="preserve"> </w:t>
            </w:r>
            <w:proofErr w:type="spellStart"/>
            <w:r w:rsidRPr="003B3A20">
              <w:rPr>
                <w:rFonts w:eastAsia="Calibri" w:cs="Arial"/>
                <w:sz w:val="20"/>
                <w:szCs w:val="20"/>
              </w:rPr>
              <w:t>татлагын</w:t>
            </w:r>
            <w:proofErr w:type="spellEnd"/>
            <w:r w:rsidRPr="003B3A20">
              <w:rPr>
                <w:rFonts w:eastAsia="Calibri" w:cs="Arial"/>
                <w:sz w:val="20"/>
                <w:szCs w:val="20"/>
              </w:rPr>
              <w:t xml:space="preserve"> </w:t>
            </w:r>
            <w:proofErr w:type="spellStart"/>
            <w:r w:rsidRPr="003B3A20">
              <w:rPr>
                <w:rFonts w:eastAsia="Calibri" w:cs="Arial"/>
                <w:sz w:val="20"/>
                <w:szCs w:val="20"/>
              </w:rPr>
              <w:t>үеэр</w:t>
            </w:r>
            <w:proofErr w:type="spellEnd"/>
            <w:r w:rsidRPr="003B3A20">
              <w:rPr>
                <w:rFonts w:eastAsia="Calibri" w:cs="Arial"/>
                <w:sz w:val="20"/>
                <w:szCs w:val="20"/>
              </w:rPr>
              <w:t xml:space="preserve"> </w:t>
            </w:r>
            <w:proofErr w:type="spellStart"/>
            <w:r w:rsidRPr="003B3A20">
              <w:rPr>
                <w:rFonts w:eastAsia="Calibri" w:cs="Arial"/>
                <w:sz w:val="20"/>
                <w:szCs w:val="20"/>
              </w:rPr>
              <w:t>цэргийн</w:t>
            </w:r>
            <w:proofErr w:type="spellEnd"/>
            <w:r w:rsidRPr="003B3A20">
              <w:rPr>
                <w:rFonts w:eastAsia="Calibri" w:cs="Arial"/>
                <w:sz w:val="20"/>
                <w:szCs w:val="20"/>
              </w:rPr>
              <w:t xml:space="preserve"> </w:t>
            </w:r>
            <w:proofErr w:type="spellStart"/>
            <w:r w:rsidRPr="003B3A20">
              <w:rPr>
                <w:rFonts w:eastAsia="Calibri" w:cs="Arial"/>
                <w:sz w:val="20"/>
                <w:szCs w:val="20"/>
              </w:rPr>
              <w:t>насны</w:t>
            </w:r>
            <w:proofErr w:type="spellEnd"/>
            <w:r w:rsidRPr="003B3A20">
              <w:rPr>
                <w:rFonts w:eastAsia="Calibri" w:cs="Arial"/>
                <w:sz w:val="20"/>
                <w:szCs w:val="20"/>
              </w:rPr>
              <w:t xml:space="preserve"> </w:t>
            </w:r>
            <w:proofErr w:type="spellStart"/>
            <w:r w:rsidRPr="003B3A20">
              <w:rPr>
                <w:rFonts w:eastAsia="Calibri" w:cs="Arial"/>
                <w:sz w:val="20"/>
                <w:szCs w:val="20"/>
              </w:rPr>
              <w:t>залуучуудад</w:t>
            </w:r>
            <w:proofErr w:type="spellEnd"/>
            <w:r w:rsidRPr="003B3A20">
              <w:rPr>
                <w:rFonts w:eastAsia="Calibri" w:cs="Arial"/>
                <w:sz w:val="20"/>
                <w:szCs w:val="20"/>
              </w:rPr>
              <w:t xml:space="preserve"> “</w:t>
            </w:r>
            <w:proofErr w:type="spellStart"/>
            <w:r w:rsidRPr="003B3A20">
              <w:rPr>
                <w:rFonts w:eastAsia="Calibri" w:cs="Arial"/>
                <w:sz w:val="20"/>
                <w:szCs w:val="20"/>
              </w:rPr>
              <w:t>Цэргийн</w:t>
            </w:r>
            <w:proofErr w:type="spellEnd"/>
            <w:r w:rsidRPr="003B3A20">
              <w:rPr>
                <w:rFonts w:eastAsia="Calibri" w:cs="Arial"/>
                <w:sz w:val="20"/>
                <w:szCs w:val="20"/>
              </w:rPr>
              <w:t xml:space="preserve"> </w:t>
            </w:r>
            <w:proofErr w:type="spellStart"/>
            <w:r w:rsidRPr="003B3A20">
              <w:rPr>
                <w:rFonts w:eastAsia="Calibri" w:cs="Arial"/>
                <w:sz w:val="20"/>
                <w:szCs w:val="20"/>
              </w:rPr>
              <w:t>албаны</w:t>
            </w:r>
            <w:proofErr w:type="spellEnd"/>
            <w:r w:rsidRPr="003B3A20">
              <w:rPr>
                <w:rFonts w:eastAsia="Calibri" w:cs="Arial"/>
                <w:sz w:val="20"/>
                <w:szCs w:val="20"/>
              </w:rPr>
              <w:t xml:space="preserve"> </w:t>
            </w:r>
            <w:proofErr w:type="spellStart"/>
            <w:r w:rsidRPr="003B3A20">
              <w:rPr>
                <w:rFonts w:eastAsia="Calibri" w:cs="Arial"/>
                <w:sz w:val="20"/>
                <w:szCs w:val="20"/>
              </w:rPr>
              <w:t>тухай</w:t>
            </w:r>
            <w:proofErr w:type="spellEnd"/>
            <w:r w:rsidRPr="003B3A20">
              <w:rPr>
                <w:rFonts w:eastAsia="Calibri" w:cs="Arial"/>
                <w:sz w:val="20"/>
                <w:szCs w:val="20"/>
              </w:rPr>
              <w:t xml:space="preserve">” </w:t>
            </w:r>
            <w:proofErr w:type="spellStart"/>
            <w:r w:rsidRPr="003B3A20">
              <w:rPr>
                <w:rFonts w:eastAsia="Calibri" w:cs="Arial"/>
                <w:sz w:val="20"/>
                <w:szCs w:val="20"/>
              </w:rPr>
              <w:t>хуулийн</w:t>
            </w:r>
            <w:proofErr w:type="spellEnd"/>
            <w:r w:rsidRPr="003B3A20">
              <w:rPr>
                <w:rFonts w:eastAsia="Calibri" w:cs="Arial"/>
                <w:sz w:val="20"/>
                <w:szCs w:val="20"/>
              </w:rPr>
              <w:t xml:space="preserve"> </w:t>
            </w:r>
            <w:proofErr w:type="spellStart"/>
            <w:r w:rsidRPr="003B3A20">
              <w:rPr>
                <w:rFonts w:eastAsia="Calibri" w:cs="Arial"/>
                <w:sz w:val="20"/>
                <w:szCs w:val="20"/>
              </w:rPr>
              <w:t>холбогдох</w:t>
            </w:r>
            <w:proofErr w:type="spellEnd"/>
            <w:r w:rsidRPr="003B3A20">
              <w:rPr>
                <w:rFonts w:eastAsia="Calibri" w:cs="Arial"/>
                <w:sz w:val="20"/>
                <w:szCs w:val="20"/>
              </w:rPr>
              <w:t xml:space="preserve"> </w:t>
            </w:r>
            <w:proofErr w:type="spellStart"/>
            <w:r w:rsidRPr="003B3A20">
              <w:rPr>
                <w:rFonts w:eastAsia="Calibri" w:cs="Arial"/>
                <w:sz w:val="20"/>
                <w:szCs w:val="20"/>
              </w:rPr>
              <w:t>заалтыг</w:t>
            </w:r>
            <w:proofErr w:type="spellEnd"/>
            <w:r w:rsidRPr="003B3A20">
              <w:rPr>
                <w:rFonts w:eastAsia="Calibri" w:cs="Arial"/>
                <w:sz w:val="20"/>
                <w:szCs w:val="20"/>
              </w:rPr>
              <w:t xml:space="preserve"> </w:t>
            </w:r>
            <w:proofErr w:type="spellStart"/>
            <w:r w:rsidRPr="003B3A20">
              <w:rPr>
                <w:rFonts w:eastAsia="Calibri" w:cs="Arial"/>
                <w:sz w:val="20"/>
                <w:szCs w:val="20"/>
              </w:rPr>
              <w:t>сурталчлан</w:t>
            </w:r>
            <w:proofErr w:type="spellEnd"/>
            <w:r w:rsidRPr="003B3A20">
              <w:rPr>
                <w:rFonts w:eastAsia="Calibri" w:cs="Arial"/>
                <w:sz w:val="20"/>
                <w:szCs w:val="20"/>
              </w:rPr>
              <w:t xml:space="preserve">, </w:t>
            </w:r>
            <w:proofErr w:type="spellStart"/>
            <w:r w:rsidRPr="003B3A20">
              <w:rPr>
                <w:rFonts w:eastAsia="Calibri" w:cs="Arial"/>
                <w:sz w:val="20"/>
                <w:szCs w:val="20"/>
              </w:rPr>
              <w:t>боршур</w:t>
            </w:r>
            <w:proofErr w:type="spellEnd"/>
            <w:r w:rsidRPr="003B3A20">
              <w:rPr>
                <w:rFonts w:eastAsia="Calibri" w:cs="Arial"/>
                <w:sz w:val="20"/>
                <w:szCs w:val="20"/>
              </w:rPr>
              <w:t xml:space="preserve"> </w:t>
            </w:r>
            <w:proofErr w:type="spellStart"/>
            <w:r w:rsidRPr="003B3A20">
              <w:rPr>
                <w:rFonts w:eastAsia="Calibri" w:cs="Arial"/>
                <w:sz w:val="20"/>
                <w:szCs w:val="20"/>
              </w:rPr>
              <w:t>бэлтгэн</w:t>
            </w:r>
            <w:proofErr w:type="spellEnd"/>
            <w:r w:rsidRPr="003B3A20">
              <w:rPr>
                <w:rFonts w:eastAsia="Calibri" w:cs="Arial"/>
                <w:sz w:val="20"/>
                <w:szCs w:val="20"/>
              </w:rPr>
              <w:t xml:space="preserve"> 200 </w:t>
            </w:r>
            <w:proofErr w:type="spellStart"/>
            <w:r w:rsidRPr="003B3A20">
              <w:rPr>
                <w:rFonts w:eastAsia="Calibri" w:cs="Arial"/>
                <w:sz w:val="20"/>
                <w:szCs w:val="20"/>
              </w:rPr>
              <w:t>гаруй</w:t>
            </w:r>
            <w:proofErr w:type="spellEnd"/>
            <w:r w:rsidRPr="003B3A20">
              <w:rPr>
                <w:rFonts w:eastAsia="Calibri" w:cs="Arial"/>
                <w:sz w:val="20"/>
                <w:szCs w:val="20"/>
              </w:rPr>
              <w:t xml:space="preserve"> </w:t>
            </w:r>
            <w:proofErr w:type="spellStart"/>
            <w:r w:rsidRPr="003B3A20">
              <w:rPr>
                <w:rFonts w:eastAsia="Calibri" w:cs="Arial"/>
                <w:sz w:val="20"/>
                <w:szCs w:val="20"/>
              </w:rPr>
              <w:t>цэргийн</w:t>
            </w:r>
            <w:proofErr w:type="spellEnd"/>
            <w:r w:rsidRPr="003B3A20">
              <w:rPr>
                <w:rFonts w:eastAsia="Calibri" w:cs="Arial"/>
                <w:sz w:val="20"/>
                <w:szCs w:val="20"/>
              </w:rPr>
              <w:t xml:space="preserve"> </w:t>
            </w:r>
            <w:proofErr w:type="spellStart"/>
            <w:r w:rsidRPr="003B3A20">
              <w:rPr>
                <w:rFonts w:eastAsia="Calibri" w:cs="Arial"/>
                <w:sz w:val="20"/>
                <w:szCs w:val="20"/>
              </w:rPr>
              <w:t>насны</w:t>
            </w:r>
            <w:proofErr w:type="spellEnd"/>
            <w:r w:rsidRPr="003B3A20">
              <w:rPr>
                <w:rFonts w:eastAsia="Calibri" w:cs="Arial"/>
                <w:sz w:val="20"/>
                <w:szCs w:val="20"/>
              </w:rPr>
              <w:t xml:space="preserve"> </w:t>
            </w:r>
            <w:proofErr w:type="spellStart"/>
            <w:r w:rsidRPr="003B3A20">
              <w:rPr>
                <w:rFonts w:eastAsia="Calibri" w:cs="Arial"/>
                <w:sz w:val="20"/>
                <w:szCs w:val="20"/>
              </w:rPr>
              <w:t>залуучуудад</w:t>
            </w:r>
            <w:proofErr w:type="spellEnd"/>
            <w:r w:rsidRPr="003B3A20">
              <w:rPr>
                <w:rFonts w:eastAsia="Calibri" w:cs="Arial"/>
                <w:sz w:val="20"/>
                <w:szCs w:val="20"/>
              </w:rPr>
              <w:t xml:space="preserve"> </w:t>
            </w:r>
            <w:proofErr w:type="spellStart"/>
            <w:r w:rsidRPr="003B3A20">
              <w:rPr>
                <w:rFonts w:eastAsia="Calibri" w:cs="Arial"/>
                <w:sz w:val="20"/>
                <w:szCs w:val="20"/>
              </w:rPr>
              <w:t>түгээсэн</w:t>
            </w:r>
            <w:proofErr w:type="spellEnd"/>
            <w:r w:rsidRPr="003B3A20">
              <w:rPr>
                <w:rFonts w:eastAsia="Calibri" w:cs="Arial"/>
                <w:sz w:val="20"/>
                <w:szCs w:val="20"/>
              </w:rPr>
              <w:t xml:space="preserve">. </w:t>
            </w:r>
          </w:p>
          <w:p w14:paraId="6F6160F4" w14:textId="77777777" w:rsidR="006B1780" w:rsidRPr="003B3A20" w:rsidRDefault="006B1780" w:rsidP="006B1780">
            <w:pPr>
              <w:ind w:left="0" w:firstLine="0"/>
              <w:rPr>
                <w:rFonts w:eastAsia="Calibri" w:cs="Arial"/>
                <w:sz w:val="20"/>
                <w:szCs w:val="20"/>
              </w:rPr>
            </w:pPr>
            <w:r w:rsidRPr="003B3A20">
              <w:rPr>
                <w:rFonts w:eastAsia="Calibri" w:cs="Arial"/>
                <w:sz w:val="20"/>
                <w:szCs w:val="20"/>
              </w:rPr>
              <w:t xml:space="preserve">- </w:t>
            </w:r>
            <w:proofErr w:type="spellStart"/>
            <w:r w:rsidRPr="003B3A20">
              <w:rPr>
                <w:rFonts w:eastAsia="Calibri" w:cs="Arial"/>
                <w:sz w:val="20"/>
                <w:szCs w:val="20"/>
              </w:rPr>
              <w:t>Хөдөөгийн</w:t>
            </w:r>
            <w:proofErr w:type="spellEnd"/>
            <w:r w:rsidRPr="003B3A20">
              <w:rPr>
                <w:rFonts w:eastAsia="Calibri" w:cs="Arial"/>
                <w:sz w:val="20"/>
                <w:szCs w:val="20"/>
              </w:rPr>
              <w:t xml:space="preserve"> </w:t>
            </w:r>
            <w:proofErr w:type="spellStart"/>
            <w:r w:rsidRPr="003B3A20">
              <w:rPr>
                <w:rFonts w:eastAsia="Calibri" w:cs="Arial"/>
                <w:sz w:val="20"/>
                <w:szCs w:val="20"/>
              </w:rPr>
              <w:t>багийн</w:t>
            </w:r>
            <w:proofErr w:type="spellEnd"/>
            <w:r w:rsidRPr="003B3A20">
              <w:rPr>
                <w:rFonts w:eastAsia="Calibri" w:cs="Arial"/>
                <w:sz w:val="20"/>
                <w:szCs w:val="20"/>
              </w:rPr>
              <w:t xml:space="preserve"> 2,</w:t>
            </w:r>
            <w:r w:rsidRPr="003B3A20">
              <w:rPr>
                <w:rFonts w:eastAsia="Calibri" w:cs="Arial"/>
                <w:sz w:val="20"/>
                <w:szCs w:val="20"/>
                <w:lang w:val="mn-MN"/>
              </w:rPr>
              <w:t xml:space="preserve"> </w:t>
            </w:r>
            <w:proofErr w:type="gramStart"/>
            <w:r w:rsidRPr="003B3A20">
              <w:rPr>
                <w:rFonts w:eastAsia="Calibri" w:cs="Arial"/>
                <w:sz w:val="20"/>
                <w:szCs w:val="20"/>
              </w:rPr>
              <w:t>3</w:t>
            </w:r>
            <w:r w:rsidRPr="003B3A20">
              <w:rPr>
                <w:rFonts w:eastAsia="Calibri" w:cs="Arial"/>
                <w:sz w:val="20"/>
                <w:szCs w:val="20"/>
                <w:lang w:val="mn-MN"/>
              </w:rPr>
              <w:t xml:space="preserve">,  </w:t>
            </w:r>
            <w:r w:rsidRPr="003B3A20">
              <w:rPr>
                <w:rFonts w:eastAsia="Calibri" w:cs="Arial"/>
                <w:sz w:val="20"/>
                <w:szCs w:val="20"/>
              </w:rPr>
              <w:t>6</w:t>
            </w:r>
            <w:proofErr w:type="gramEnd"/>
            <w:r w:rsidRPr="003B3A20">
              <w:rPr>
                <w:rFonts w:eastAsia="Calibri" w:cs="Arial"/>
                <w:sz w:val="20"/>
                <w:szCs w:val="20"/>
              </w:rPr>
              <w:t xml:space="preserve"> </w:t>
            </w:r>
            <w:proofErr w:type="spellStart"/>
            <w:r w:rsidRPr="003B3A20">
              <w:rPr>
                <w:rFonts w:eastAsia="Calibri" w:cs="Arial"/>
                <w:sz w:val="20"/>
                <w:szCs w:val="20"/>
              </w:rPr>
              <w:t>дугаар</w:t>
            </w:r>
            <w:proofErr w:type="spellEnd"/>
            <w:r w:rsidRPr="003B3A20">
              <w:rPr>
                <w:rFonts w:eastAsia="Calibri" w:cs="Arial"/>
                <w:sz w:val="20"/>
                <w:szCs w:val="20"/>
              </w:rPr>
              <w:t xml:space="preserve"> </w:t>
            </w:r>
            <w:proofErr w:type="spellStart"/>
            <w:r w:rsidRPr="003B3A20">
              <w:rPr>
                <w:rFonts w:eastAsia="Calibri" w:cs="Arial"/>
                <w:sz w:val="20"/>
                <w:szCs w:val="20"/>
              </w:rPr>
              <w:t>багийн</w:t>
            </w:r>
            <w:proofErr w:type="spellEnd"/>
            <w:r w:rsidRPr="003B3A20">
              <w:rPr>
                <w:rFonts w:eastAsia="Calibri" w:cs="Arial"/>
                <w:sz w:val="20"/>
                <w:szCs w:val="20"/>
              </w:rPr>
              <w:t xml:space="preserve"> </w:t>
            </w:r>
            <w:proofErr w:type="spellStart"/>
            <w:r w:rsidRPr="003B3A20">
              <w:rPr>
                <w:rFonts w:eastAsia="Calibri" w:cs="Arial"/>
                <w:sz w:val="20"/>
                <w:szCs w:val="20"/>
              </w:rPr>
              <w:t>иргэдэд</w:t>
            </w:r>
            <w:proofErr w:type="spellEnd"/>
            <w:r w:rsidRPr="003B3A20">
              <w:rPr>
                <w:rFonts w:eastAsia="Calibri" w:cs="Arial"/>
                <w:sz w:val="20"/>
                <w:szCs w:val="20"/>
              </w:rPr>
              <w:t xml:space="preserve"> “</w:t>
            </w:r>
            <w:proofErr w:type="spellStart"/>
            <w:r w:rsidRPr="003B3A20">
              <w:rPr>
                <w:rFonts w:eastAsia="Calibri" w:cs="Arial"/>
                <w:sz w:val="20"/>
                <w:szCs w:val="20"/>
              </w:rPr>
              <w:t>Замын</w:t>
            </w:r>
            <w:proofErr w:type="spellEnd"/>
            <w:r w:rsidRPr="003B3A20">
              <w:rPr>
                <w:rFonts w:eastAsia="Calibri" w:cs="Arial"/>
                <w:sz w:val="20"/>
                <w:szCs w:val="20"/>
              </w:rPr>
              <w:t xml:space="preserve"> </w:t>
            </w:r>
            <w:proofErr w:type="spellStart"/>
            <w:r w:rsidRPr="003B3A20">
              <w:rPr>
                <w:rFonts w:eastAsia="Calibri" w:cs="Arial"/>
                <w:sz w:val="20"/>
                <w:szCs w:val="20"/>
              </w:rPr>
              <w:t>хөдөлгөөний</w:t>
            </w:r>
            <w:proofErr w:type="spellEnd"/>
            <w:r w:rsidRPr="003B3A20">
              <w:rPr>
                <w:rFonts w:eastAsia="Calibri" w:cs="Arial"/>
                <w:sz w:val="20"/>
                <w:szCs w:val="20"/>
              </w:rPr>
              <w:t xml:space="preserve"> </w:t>
            </w:r>
            <w:proofErr w:type="spellStart"/>
            <w:r w:rsidRPr="003B3A20">
              <w:rPr>
                <w:rFonts w:eastAsia="Calibri" w:cs="Arial"/>
                <w:sz w:val="20"/>
                <w:szCs w:val="20"/>
              </w:rPr>
              <w:t>аюулгүй</w:t>
            </w:r>
            <w:proofErr w:type="spellEnd"/>
            <w:r w:rsidRPr="003B3A20">
              <w:rPr>
                <w:rFonts w:eastAsia="Calibri" w:cs="Arial"/>
                <w:sz w:val="20"/>
                <w:szCs w:val="20"/>
              </w:rPr>
              <w:t xml:space="preserve"> </w:t>
            </w:r>
            <w:proofErr w:type="spellStart"/>
            <w:r w:rsidRPr="003B3A20">
              <w:rPr>
                <w:rFonts w:eastAsia="Calibri" w:cs="Arial"/>
                <w:sz w:val="20"/>
                <w:szCs w:val="20"/>
              </w:rPr>
              <w:t>байдлаас</w:t>
            </w:r>
            <w:proofErr w:type="spellEnd"/>
            <w:r w:rsidRPr="003B3A20">
              <w:rPr>
                <w:rFonts w:eastAsia="Calibri" w:cs="Arial"/>
                <w:sz w:val="20"/>
                <w:szCs w:val="20"/>
              </w:rPr>
              <w:t xml:space="preserve"> </w:t>
            </w:r>
            <w:proofErr w:type="spellStart"/>
            <w:r w:rsidRPr="003B3A20">
              <w:rPr>
                <w:rFonts w:eastAsia="Calibri" w:cs="Arial"/>
                <w:sz w:val="20"/>
                <w:szCs w:val="20"/>
              </w:rPr>
              <w:t>урьдчилан</w:t>
            </w:r>
            <w:proofErr w:type="spellEnd"/>
            <w:r w:rsidRPr="003B3A20">
              <w:rPr>
                <w:rFonts w:eastAsia="Calibri" w:cs="Arial"/>
                <w:sz w:val="20"/>
                <w:szCs w:val="20"/>
              </w:rPr>
              <w:t xml:space="preserve"> </w:t>
            </w:r>
            <w:proofErr w:type="spellStart"/>
            <w:r w:rsidRPr="003B3A20">
              <w:rPr>
                <w:rFonts w:eastAsia="Calibri" w:cs="Arial"/>
                <w:sz w:val="20"/>
                <w:szCs w:val="20"/>
              </w:rPr>
              <w:t>сэргийлэх</w:t>
            </w:r>
            <w:proofErr w:type="spellEnd"/>
            <w:r w:rsidRPr="003B3A20">
              <w:rPr>
                <w:rFonts w:eastAsia="Calibri" w:cs="Arial"/>
                <w:sz w:val="20"/>
                <w:szCs w:val="20"/>
              </w:rPr>
              <w:t xml:space="preserve">”, </w:t>
            </w:r>
            <w:proofErr w:type="spellStart"/>
            <w:r w:rsidRPr="003B3A20">
              <w:rPr>
                <w:rFonts w:eastAsia="Calibri" w:cs="Arial"/>
                <w:sz w:val="20"/>
                <w:szCs w:val="20"/>
              </w:rPr>
              <w:t>Мал</w:t>
            </w:r>
            <w:proofErr w:type="spellEnd"/>
            <w:r w:rsidRPr="003B3A20">
              <w:rPr>
                <w:rFonts w:eastAsia="Calibri" w:cs="Arial"/>
                <w:sz w:val="20"/>
                <w:szCs w:val="20"/>
              </w:rPr>
              <w:t xml:space="preserve"> </w:t>
            </w:r>
            <w:proofErr w:type="spellStart"/>
            <w:r w:rsidRPr="003B3A20">
              <w:rPr>
                <w:rFonts w:eastAsia="Calibri" w:cs="Arial"/>
                <w:sz w:val="20"/>
                <w:szCs w:val="20"/>
              </w:rPr>
              <w:t>хулгайлах</w:t>
            </w:r>
            <w:proofErr w:type="spellEnd"/>
            <w:r w:rsidRPr="003B3A20">
              <w:rPr>
                <w:rFonts w:eastAsia="Calibri" w:cs="Arial"/>
                <w:sz w:val="20"/>
                <w:szCs w:val="20"/>
              </w:rPr>
              <w:t xml:space="preserve"> </w:t>
            </w:r>
            <w:proofErr w:type="spellStart"/>
            <w:r w:rsidRPr="003B3A20">
              <w:rPr>
                <w:rFonts w:eastAsia="Calibri" w:cs="Arial"/>
                <w:sz w:val="20"/>
                <w:szCs w:val="20"/>
              </w:rPr>
              <w:t>гэмт</w:t>
            </w:r>
            <w:proofErr w:type="spellEnd"/>
            <w:r w:rsidRPr="003B3A20">
              <w:rPr>
                <w:rFonts w:eastAsia="Calibri" w:cs="Arial"/>
                <w:sz w:val="20"/>
                <w:szCs w:val="20"/>
              </w:rPr>
              <w:t xml:space="preserve"> </w:t>
            </w:r>
            <w:proofErr w:type="spellStart"/>
            <w:r w:rsidRPr="003B3A20">
              <w:rPr>
                <w:rFonts w:eastAsia="Calibri" w:cs="Arial"/>
                <w:sz w:val="20"/>
                <w:szCs w:val="20"/>
              </w:rPr>
              <w:t>хэргээс</w:t>
            </w:r>
            <w:proofErr w:type="spellEnd"/>
            <w:r w:rsidRPr="003B3A20">
              <w:rPr>
                <w:rFonts w:eastAsia="Calibri" w:cs="Arial"/>
                <w:sz w:val="20"/>
                <w:szCs w:val="20"/>
              </w:rPr>
              <w:t xml:space="preserve"> </w:t>
            </w:r>
            <w:proofErr w:type="spellStart"/>
            <w:r w:rsidRPr="003B3A20">
              <w:rPr>
                <w:rFonts w:eastAsia="Calibri" w:cs="Arial"/>
                <w:sz w:val="20"/>
                <w:szCs w:val="20"/>
              </w:rPr>
              <w:t>урьдчилан</w:t>
            </w:r>
            <w:proofErr w:type="spellEnd"/>
            <w:r w:rsidRPr="003B3A20">
              <w:rPr>
                <w:rFonts w:eastAsia="Calibri" w:cs="Arial"/>
                <w:sz w:val="20"/>
                <w:szCs w:val="20"/>
              </w:rPr>
              <w:t xml:space="preserve"> </w:t>
            </w:r>
            <w:proofErr w:type="spellStart"/>
            <w:r w:rsidRPr="003B3A20">
              <w:rPr>
                <w:rFonts w:eastAsia="Calibri" w:cs="Arial"/>
                <w:sz w:val="20"/>
                <w:szCs w:val="20"/>
              </w:rPr>
              <w:t>сэргийлэх</w:t>
            </w:r>
            <w:proofErr w:type="spellEnd"/>
            <w:r w:rsidRPr="003B3A20">
              <w:rPr>
                <w:rFonts w:eastAsia="Calibri" w:cs="Arial"/>
                <w:sz w:val="20"/>
                <w:szCs w:val="20"/>
              </w:rPr>
              <w:t xml:space="preserve">, </w:t>
            </w:r>
            <w:proofErr w:type="spellStart"/>
            <w:r w:rsidRPr="003B3A20">
              <w:rPr>
                <w:rFonts w:eastAsia="Calibri" w:cs="Arial"/>
                <w:sz w:val="20"/>
                <w:szCs w:val="20"/>
              </w:rPr>
              <w:t>Гэмт</w:t>
            </w:r>
            <w:proofErr w:type="spellEnd"/>
            <w:r w:rsidRPr="003B3A20">
              <w:rPr>
                <w:rFonts w:eastAsia="Calibri" w:cs="Arial"/>
                <w:sz w:val="20"/>
                <w:szCs w:val="20"/>
              </w:rPr>
              <w:t xml:space="preserve"> </w:t>
            </w:r>
            <w:proofErr w:type="spellStart"/>
            <w:r w:rsidRPr="003B3A20">
              <w:rPr>
                <w:rFonts w:eastAsia="Calibri" w:cs="Arial"/>
                <w:sz w:val="20"/>
                <w:szCs w:val="20"/>
              </w:rPr>
              <w:t>хэргээс</w:t>
            </w:r>
            <w:proofErr w:type="spellEnd"/>
            <w:r w:rsidRPr="003B3A20">
              <w:rPr>
                <w:rFonts w:eastAsia="Calibri" w:cs="Arial"/>
                <w:sz w:val="20"/>
                <w:szCs w:val="20"/>
              </w:rPr>
              <w:t xml:space="preserve"> </w:t>
            </w:r>
            <w:proofErr w:type="spellStart"/>
            <w:r w:rsidRPr="003B3A20">
              <w:rPr>
                <w:rFonts w:eastAsia="Calibri" w:cs="Arial"/>
                <w:sz w:val="20"/>
                <w:szCs w:val="20"/>
              </w:rPr>
              <w:t>урьдчилан</w:t>
            </w:r>
            <w:proofErr w:type="spellEnd"/>
            <w:r w:rsidRPr="003B3A20">
              <w:rPr>
                <w:rFonts w:eastAsia="Calibri" w:cs="Arial"/>
                <w:sz w:val="20"/>
                <w:szCs w:val="20"/>
              </w:rPr>
              <w:t xml:space="preserve"> </w:t>
            </w:r>
            <w:proofErr w:type="spellStart"/>
            <w:r w:rsidRPr="003B3A20">
              <w:rPr>
                <w:rFonts w:eastAsia="Calibri" w:cs="Arial"/>
                <w:sz w:val="20"/>
                <w:szCs w:val="20"/>
              </w:rPr>
              <w:t>сэргийлэх</w:t>
            </w:r>
            <w:proofErr w:type="spellEnd"/>
            <w:r w:rsidRPr="003B3A20">
              <w:rPr>
                <w:rFonts w:eastAsia="Calibri" w:cs="Arial"/>
                <w:sz w:val="20"/>
                <w:szCs w:val="20"/>
              </w:rPr>
              <w:t xml:space="preserve"> </w:t>
            </w:r>
            <w:proofErr w:type="spellStart"/>
            <w:r w:rsidRPr="003B3A20">
              <w:rPr>
                <w:rFonts w:eastAsia="Calibri" w:cs="Arial"/>
                <w:sz w:val="20"/>
                <w:szCs w:val="20"/>
              </w:rPr>
              <w:t>талаар</w:t>
            </w:r>
            <w:proofErr w:type="spellEnd"/>
            <w:r w:rsidRPr="003B3A20">
              <w:rPr>
                <w:rFonts w:eastAsia="Calibri" w:cs="Arial"/>
                <w:sz w:val="20"/>
                <w:szCs w:val="20"/>
              </w:rPr>
              <w:t xml:space="preserve"> </w:t>
            </w:r>
            <w:proofErr w:type="spellStart"/>
            <w:r w:rsidRPr="003B3A20">
              <w:rPr>
                <w:rFonts w:eastAsia="Calibri" w:cs="Arial"/>
                <w:sz w:val="20"/>
                <w:szCs w:val="20"/>
              </w:rPr>
              <w:t>сургалт</w:t>
            </w:r>
            <w:proofErr w:type="spellEnd"/>
            <w:r w:rsidRPr="003B3A20">
              <w:rPr>
                <w:rFonts w:eastAsia="Calibri" w:cs="Arial"/>
                <w:sz w:val="20"/>
                <w:szCs w:val="20"/>
              </w:rPr>
              <w:t xml:space="preserve"> </w:t>
            </w:r>
            <w:proofErr w:type="spellStart"/>
            <w:r w:rsidRPr="003B3A20">
              <w:rPr>
                <w:rFonts w:eastAsia="Calibri" w:cs="Arial"/>
                <w:sz w:val="20"/>
                <w:szCs w:val="20"/>
              </w:rPr>
              <w:t>зохион</w:t>
            </w:r>
            <w:proofErr w:type="spellEnd"/>
            <w:r w:rsidRPr="003B3A20">
              <w:rPr>
                <w:rFonts w:eastAsia="Calibri" w:cs="Arial"/>
                <w:sz w:val="20"/>
                <w:szCs w:val="20"/>
              </w:rPr>
              <w:t xml:space="preserve"> </w:t>
            </w:r>
            <w:proofErr w:type="spellStart"/>
            <w:r w:rsidRPr="003B3A20">
              <w:rPr>
                <w:rFonts w:eastAsia="Calibri" w:cs="Arial"/>
                <w:sz w:val="20"/>
                <w:szCs w:val="20"/>
              </w:rPr>
              <w:t>байгуулж</w:t>
            </w:r>
            <w:proofErr w:type="spellEnd"/>
            <w:r w:rsidRPr="003B3A20">
              <w:rPr>
                <w:rFonts w:eastAsia="Calibri" w:cs="Arial"/>
                <w:sz w:val="20"/>
                <w:szCs w:val="20"/>
              </w:rPr>
              <w:t xml:space="preserve"> </w:t>
            </w:r>
            <w:proofErr w:type="spellStart"/>
            <w:r w:rsidRPr="003B3A20">
              <w:rPr>
                <w:rFonts w:eastAsia="Calibri" w:cs="Arial"/>
                <w:sz w:val="20"/>
                <w:szCs w:val="20"/>
              </w:rPr>
              <w:t>сэрэмжлүүлэх</w:t>
            </w:r>
            <w:proofErr w:type="spellEnd"/>
            <w:r w:rsidRPr="003B3A20">
              <w:rPr>
                <w:rFonts w:eastAsia="Calibri" w:cs="Arial"/>
                <w:sz w:val="20"/>
                <w:szCs w:val="20"/>
              </w:rPr>
              <w:t xml:space="preserve">, </w:t>
            </w:r>
            <w:proofErr w:type="spellStart"/>
            <w:r w:rsidRPr="003B3A20">
              <w:rPr>
                <w:rFonts w:eastAsia="Calibri" w:cs="Arial"/>
                <w:sz w:val="20"/>
                <w:szCs w:val="20"/>
              </w:rPr>
              <w:t>зөвлөмж</w:t>
            </w:r>
            <w:proofErr w:type="spellEnd"/>
            <w:r w:rsidRPr="003B3A20">
              <w:rPr>
                <w:rFonts w:eastAsia="Calibri" w:cs="Arial"/>
                <w:sz w:val="20"/>
                <w:szCs w:val="20"/>
              </w:rPr>
              <w:t xml:space="preserve"> </w:t>
            </w:r>
            <w:proofErr w:type="spellStart"/>
            <w:r w:rsidRPr="003B3A20">
              <w:rPr>
                <w:rFonts w:eastAsia="Calibri" w:cs="Arial"/>
                <w:sz w:val="20"/>
                <w:szCs w:val="20"/>
              </w:rPr>
              <w:t>бэлтгэн</w:t>
            </w:r>
            <w:proofErr w:type="spellEnd"/>
            <w:r w:rsidRPr="003B3A20">
              <w:rPr>
                <w:rFonts w:eastAsia="Calibri" w:cs="Arial"/>
                <w:sz w:val="20"/>
                <w:szCs w:val="20"/>
              </w:rPr>
              <w:t xml:space="preserve"> </w:t>
            </w:r>
            <w:r w:rsidRPr="003B3A20">
              <w:rPr>
                <w:rFonts w:eastAsia="Calibri" w:cs="Arial"/>
                <w:sz w:val="20"/>
                <w:szCs w:val="20"/>
                <w:lang w:val="mn-MN"/>
              </w:rPr>
              <w:t>7</w:t>
            </w:r>
            <w:r w:rsidRPr="003B3A20">
              <w:rPr>
                <w:rFonts w:eastAsia="Calibri" w:cs="Arial"/>
                <w:sz w:val="20"/>
                <w:szCs w:val="20"/>
              </w:rPr>
              <w:t xml:space="preserve">0 </w:t>
            </w:r>
            <w:proofErr w:type="spellStart"/>
            <w:r w:rsidRPr="003B3A20">
              <w:rPr>
                <w:rFonts w:eastAsia="Calibri" w:cs="Arial"/>
                <w:sz w:val="20"/>
                <w:szCs w:val="20"/>
              </w:rPr>
              <w:t>гаруй</w:t>
            </w:r>
            <w:proofErr w:type="spellEnd"/>
            <w:r w:rsidRPr="003B3A20">
              <w:rPr>
                <w:rFonts w:eastAsia="Calibri" w:cs="Arial"/>
                <w:sz w:val="20"/>
                <w:szCs w:val="20"/>
              </w:rPr>
              <w:t xml:space="preserve"> </w:t>
            </w:r>
            <w:proofErr w:type="spellStart"/>
            <w:r w:rsidRPr="003B3A20">
              <w:rPr>
                <w:rFonts w:eastAsia="Calibri" w:cs="Arial"/>
                <w:sz w:val="20"/>
                <w:szCs w:val="20"/>
              </w:rPr>
              <w:t>иргэдэд</w:t>
            </w:r>
            <w:proofErr w:type="spellEnd"/>
            <w:r w:rsidRPr="003B3A20">
              <w:rPr>
                <w:rFonts w:eastAsia="Calibri" w:cs="Arial"/>
                <w:sz w:val="20"/>
                <w:szCs w:val="20"/>
              </w:rPr>
              <w:t xml:space="preserve"> </w:t>
            </w:r>
            <w:proofErr w:type="spellStart"/>
            <w:r w:rsidRPr="003B3A20">
              <w:rPr>
                <w:rFonts w:eastAsia="Calibri" w:cs="Arial"/>
                <w:sz w:val="20"/>
                <w:szCs w:val="20"/>
              </w:rPr>
              <w:t>түгээсэн</w:t>
            </w:r>
            <w:proofErr w:type="spellEnd"/>
            <w:r w:rsidRPr="003B3A20">
              <w:rPr>
                <w:rFonts w:eastAsia="Calibri" w:cs="Arial"/>
                <w:sz w:val="20"/>
                <w:szCs w:val="20"/>
              </w:rPr>
              <w:t xml:space="preserve">. </w:t>
            </w:r>
          </w:p>
          <w:p w14:paraId="442B4CB9" w14:textId="05D1678E" w:rsidR="006B1780" w:rsidRPr="000D343D" w:rsidRDefault="006B1780" w:rsidP="006B1780">
            <w:pPr>
              <w:ind w:left="0" w:firstLine="0"/>
              <w:rPr>
                <w:rFonts w:eastAsia="Calibri" w:cs="Arial"/>
                <w:sz w:val="20"/>
                <w:szCs w:val="20"/>
                <w:highlight w:val="yellow"/>
                <w:lang w:val="mn-MN"/>
              </w:rPr>
            </w:pPr>
            <w:r w:rsidRPr="003B3A20">
              <w:rPr>
                <w:rFonts w:eastAsia="Calibri" w:cs="Arial"/>
                <w:sz w:val="20"/>
                <w:szCs w:val="20"/>
              </w:rPr>
              <w:t xml:space="preserve">- </w:t>
            </w:r>
            <w:r w:rsidRPr="003B3A20">
              <w:rPr>
                <w:rFonts w:eastAsia="Calibri" w:cs="Arial"/>
                <w:sz w:val="20"/>
                <w:szCs w:val="20"/>
                <w:lang w:val="mn-MN"/>
              </w:rPr>
              <w:t>Б</w:t>
            </w:r>
            <w:proofErr w:type="spellStart"/>
            <w:r w:rsidRPr="003B3A20">
              <w:rPr>
                <w:rFonts w:eastAsia="Calibri" w:cs="Arial"/>
                <w:sz w:val="20"/>
                <w:szCs w:val="20"/>
              </w:rPr>
              <w:t>агийн</w:t>
            </w:r>
            <w:proofErr w:type="spellEnd"/>
            <w:r w:rsidRPr="003B3A20">
              <w:rPr>
                <w:rFonts w:eastAsia="Calibri" w:cs="Arial"/>
                <w:sz w:val="20"/>
                <w:szCs w:val="20"/>
              </w:rPr>
              <w:t xml:space="preserve"> </w:t>
            </w:r>
            <w:proofErr w:type="spellStart"/>
            <w:r w:rsidRPr="003B3A20">
              <w:rPr>
                <w:rFonts w:eastAsia="Calibri" w:cs="Arial"/>
                <w:sz w:val="20"/>
                <w:szCs w:val="20"/>
              </w:rPr>
              <w:t>иргэдийн</w:t>
            </w:r>
            <w:proofErr w:type="spellEnd"/>
            <w:r w:rsidRPr="003B3A20">
              <w:rPr>
                <w:rFonts w:eastAsia="Calibri" w:cs="Arial"/>
                <w:sz w:val="20"/>
                <w:szCs w:val="20"/>
                <w:lang w:val="mn-MN"/>
              </w:rPr>
              <w:t xml:space="preserve"> нийтийн</w:t>
            </w:r>
            <w:r w:rsidRPr="003B3A20">
              <w:rPr>
                <w:rFonts w:eastAsia="Calibri" w:cs="Arial"/>
                <w:sz w:val="20"/>
                <w:szCs w:val="20"/>
              </w:rPr>
              <w:t xml:space="preserve"> </w:t>
            </w:r>
            <w:proofErr w:type="spellStart"/>
            <w:r w:rsidRPr="003B3A20">
              <w:rPr>
                <w:rFonts w:eastAsia="Calibri" w:cs="Arial"/>
                <w:sz w:val="20"/>
                <w:szCs w:val="20"/>
              </w:rPr>
              <w:t>Хурлуудаар</w:t>
            </w:r>
            <w:proofErr w:type="spellEnd"/>
            <w:r w:rsidRPr="003B3A20">
              <w:rPr>
                <w:rFonts w:eastAsia="Calibri" w:cs="Arial"/>
                <w:sz w:val="20"/>
                <w:szCs w:val="20"/>
              </w:rPr>
              <w:t xml:space="preserve"> “</w:t>
            </w:r>
            <w:proofErr w:type="spellStart"/>
            <w:r w:rsidRPr="003B3A20">
              <w:rPr>
                <w:rFonts w:eastAsia="Calibri" w:cs="Arial"/>
                <w:sz w:val="20"/>
                <w:szCs w:val="20"/>
              </w:rPr>
              <w:t>Нийгмийн</w:t>
            </w:r>
            <w:proofErr w:type="spellEnd"/>
            <w:r w:rsidRPr="003B3A20">
              <w:rPr>
                <w:rFonts w:eastAsia="Calibri" w:cs="Arial"/>
                <w:sz w:val="20"/>
                <w:szCs w:val="20"/>
              </w:rPr>
              <w:t xml:space="preserve"> </w:t>
            </w:r>
            <w:proofErr w:type="spellStart"/>
            <w:r w:rsidRPr="003B3A20">
              <w:rPr>
                <w:rFonts w:eastAsia="Calibri" w:cs="Arial"/>
                <w:sz w:val="20"/>
                <w:szCs w:val="20"/>
              </w:rPr>
              <w:t>даатгалын</w:t>
            </w:r>
            <w:proofErr w:type="spellEnd"/>
            <w:r w:rsidRPr="003B3A20">
              <w:rPr>
                <w:rFonts w:eastAsia="Calibri" w:cs="Arial"/>
                <w:sz w:val="20"/>
                <w:szCs w:val="20"/>
              </w:rPr>
              <w:t xml:space="preserve"> </w:t>
            </w:r>
            <w:proofErr w:type="spellStart"/>
            <w:r w:rsidRPr="003B3A20">
              <w:rPr>
                <w:rFonts w:eastAsia="Calibri" w:cs="Arial"/>
                <w:sz w:val="20"/>
                <w:szCs w:val="20"/>
              </w:rPr>
              <w:t>тухай</w:t>
            </w:r>
            <w:proofErr w:type="spellEnd"/>
            <w:r w:rsidRPr="003B3A20">
              <w:rPr>
                <w:rFonts w:eastAsia="Calibri" w:cs="Arial"/>
                <w:sz w:val="20"/>
                <w:szCs w:val="20"/>
              </w:rPr>
              <w:t xml:space="preserve"> </w:t>
            </w:r>
            <w:proofErr w:type="spellStart"/>
            <w:r w:rsidRPr="003B3A20">
              <w:rPr>
                <w:rFonts w:eastAsia="Calibri" w:cs="Arial"/>
                <w:sz w:val="20"/>
                <w:szCs w:val="20"/>
              </w:rPr>
              <w:t>хууль</w:t>
            </w:r>
            <w:proofErr w:type="spellEnd"/>
            <w:r w:rsidRPr="003B3A20">
              <w:rPr>
                <w:rFonts w:eastAsia="Calibri" w:cs="Arial"/>
                <w:sz w:val="20"/>
                <w:szCs w:val="20"/>
              </w:rPr>
              <w:t>”, “</w:t>
            </w:r>
            <w:proofErr w:type="spellStart"/>
            <w:r w:rsidRPr="003B3A20">
              <w:rPr>
                <w:rFonts w:eastAsia="Calibri" w:cs="Arial"/>
                <w:sz w:val="20"/>
                <w:szCs w:val="20"/>
              </w:rPr>
              <w:t>Малын</w:t>
            </w:r>
            <w:proofErr w:type="spellEnd"/>
            <w:r w:rsidRPr="003B3A20">
              <w:rPr>
                <w:rFonts w:eastAsia="Calibri" w:cs="Arial"/>
                <w:sz w:val="20"/>
                <w:szCs w:val="20"/>
              </w:rPr>
              <w:t xml:space="preserve"> </w:t>
            </w:r>
            <w:proofErr w:type="spellStart"/>
            <w:r w:rsidRPr="003B3A20">
              <w:rPr>
                <w:rFonts w:eastAsia="Calibri" w:cs="Arial"/>
                <w:sz w:val="20"/>
                <w:szCs w:val="20"/>
              </w:rPr>
              <w:t>эрүүл</w:t>
            </w:r>
            <w:proofErr w:type="spellEnd"/>
            <w:r w:rsidRPr="003B3A20">
              <w:rPr>
                <w:rFonts w:eastAsia="Calibri" w:cs="Arial"/>
                <w:sz w:val="20"/>
                <w:szCs w:val="20"/>
              </w:rPr>
              <w:t xml:space="preserve"> </w:t>
            </w:r>
            <w:proofErr w:type="spellStart"/>
            <w:r w:rsidRPr="003B3A20">
              <w:rPr>
                <w:rFonts w:eastAsia="Calibri" w:cs="Arial"/>
                <w:sz w:val="20"/>
                <w:szCs w:val="20"/>
              </w:rPr>
              <w:t>мэндийн</w:t>
            </w:r>
            <w:proofErr w:type="spellEnd"/>
            <w:r w:rsidRPr="003B3A20">
              <w:rPr>
                <w:rFonts w:eastAsia="Calibri" w:cs="Arial"/>
                <w:sz w:val="20"/>
                <w:szCs w:val="20"/>
              </w:rPr>
              <w:t xml:space="preserve"> </w:t>
            </w:r>
            <w:proofErr w:type="spellStart"/>
            <w:r w:rsidRPr="003B3A20">
              <w:rPr>
                <w:rFonts w:eastAsia="Calibri" w:cs="Arial"/>
                <w:sz w:val="20"/>
                <w:szCs w:val="20"/>
              </w:rPr>
              <w:t>тухай</w:t>
            </w:r>
            <w:proofErr w:type="spellEnd"/>
            <w:r w:rsidRPr="003B3A20">
              <w:rPr>
                <w:rFonts w:eastAsia="Calibri" w:cs="Arial"/>
                <w:sz w:val="20"/>
                <w:szCs w:val="20"/>
              </w:rPr>
              <w:t xml:space="preserve">” </w:t>
            </w:r>
            <w:proofErr w:type="spellStart"/>
            <w:r w:rsidRPr="003B3A20">
              <w:rPr>
                <w:rFonts w:eastAsia="Calibri" w:cs="Arial"/>
                <w:sz w:val="20"/>
                <w:szCs w:val="20"/>
              </w:rPr>
              <w:t>хуулиудаар</w:t>
            </w:r>
            <w:proofErr w:type="spellEnd"/>
            <w:r w:rsidRPr="003B3A20">
              <w:rPr>
                <w:rFonts w:eastAsia="Calibri" w:cs="Arial"/>
                <w:sz w:val="20"/>
                <w:szCs w:val="20"/>
              </w:rPr>
              <w:t xml:space="preserve"> </w:t>
            </w:r>
            <w:proofErr w:type="spellStart"/>
            <w:r w:rsidRPr="003B3A20">
              <w:rPr>
                <w:rFonts w:eastAsia="Calibri" w:cs="Arial"/>
                <w:sz w:val="20"/>
                <w:szCs w:val="20"/>
              </w:rPr>
              <w:t>сургалт</w:t>
            </w:r>
            <w:proofErr w:type="spellEnd"/>
            <w:r w:rsidRPr="003B3A20">
              <w:rPr>
                <w:rFonts w:eastAsia="Calibri" w:cs="Arial"/>
                <w:sz w:val="20"/>
                <w:szCs w:val="20"/>
              </w:rPr>
              <w:t xml:space="preserve"> </w:t>
            </w:r>
            <w:proofErr w:type="spellStart"/>
            <w:r w:rsidRPr="003B3A20">
              <w:rPr>
                <w:rFonts w:eastAsia="Calibri" w:cs="Arial"/>
                <w:sz w:val="20"/>
                <w:szCs w:val="20"/>
              </w:rPr>
              <w:t>зохион</w:t>
            </w:r>
            <w:proofErr w:type="spellEnd"/>
            <w:r w:rsidRPr="003B3A20">
              <w:rPr>
                <w:rFonts w:eastAsia="Calibri" w:cs="Arial"/>
                <w:sz w:val="20"/>
                <w:szCs w:val="20"/>
              </w:rPr>
              <w:t xml:space="preserve"> </w:t>
            </w:r>
            <w:proofErr w:type="spellStart"/>
            <w:r w:rsidRPr="003B3A20">
              <w:rPr>
                <w:rFonts w:eastAsia="Calibri" w:cs="Arial"/>
                <w:sz w:val="20"/>
                <w:szCs w:val="20"/>
              </w:rPr>
              <w:t>байгуулсан</w:t>
            </w:r>
            <w:proofErr w:type="spellEnd"/>
            <w:r w:rsidRPr="003B3A20">
              <w:rPr>
                <w:rFonts w:eastAsia="Calibri" w:cs="Arial"/>
                <w:sz w:val="20"/>
                <w:szCs w:val="20"/>
              </w:rPr>
              <w:t xml:space="preserve">. </w:t>
            </w:r>
          </w:p>
        </w:tc>
        <w:tc>
          <w:tcPr>
            <w:tcW w:w="568" w:type="dxa"/>
            <w:gridSpan w:val="2"/>
            <w:vAlign w:val="center"/>
          </w:tcPr>
          <w:p w14:paraId="4C2B3830" w14:textId="4D7E7040" w:rsidR="006B1780" w:rsidRPr="000D343D" w:rsidRDefault="006B1780" w:rsidP="006B1780">
            <w:pPr>
              <w:ind w:left="0" w:firstLine="0"/>
              <w:jc w:val="center"/>
              <w:rPr>
                <w:rFonts w:eastAsia="Calibri" w:cs="Arial"/>
                <w:sz w:val="20"/>
                <w:szCs w:val="20"/>
                <w:highlight w:val="yellow"/>
                <w:lang w:val="mn-MN"/>
              </w:rPr>
            </w:pPr>
            <w:r w:rsidRPr="003B3A20">
              <w:rPr>
                <w:rFonts w:eastAsia="Calibri" w:cs="Arial"/>
                <w:sz w:val="20"/>
                <w:szCs w:val="20"/>
                <w:lang w:val="mn-MN"/>
              </w:rPr>
              <w:t>30</w:t>
            </w:r>
          </w:p>
        </w:tc>
      </w:tr>
      <w:tr w:rsidR="005D2CD0" w:rsidRPr="000D343D" w14:paraId="3E49C4F2" w14:textId="77777777" w:rsidTr="005D2CD0">
        <w:tc>
          <w:tcPr>
            <w:tcW w:w="1986" w:type="dxa"/>
            <w:vMerge/>
          </w:tcPr>
          <w:p w14:paraId="68FACFF4" w14:textId="77777777" w:rsidR="006B1780" w:rsidRPr="000D343D" w:rsidRDefault="006B1780" w:rsidP="006B1780">
            <w:pPr>
              <w:ind w:left="0" w:firstLine="0"/>
              <w:rPr>
                <w:rFonts w:eastAsia="Calibri" w:cs="Arial"/>
                <w:sz w:val="20"/>
                <w:szCs w:val="20"/>
                <w:lang w:val="mn-MN"/>
              </w:rPr>
            </w:pPr>
          </w:p>
        </w:tc>
        <w:tc>
          <w:tcPr>
            <w:tcW w:w="708" w:type="dxa"/>
            <w:vAlign w:val="center"/>
          </w:tcPr>
          <w:p w14:paraId="7908BF92"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3</w:t>
            </w:r>
          </w:p>
        </w:tc>
        <w:tc>
          <w:tcPr>
            <w:tcW w:w="2835" w:type="dxa"/>
          </w:tcPr>
          <w:p w14:paraId="5FAA2E83" w14:textId="361715C1" w:rsidR="006B1780" w:rsidRPr="000D343D" w:rsidRDefault="006B1780" w:rsidP="006B1780">
            <w:pPr>
              <w:ind w:left="0" w:firstLine="0"/>
              <w:rPr>
                <w:rFonts w:eastAsia="Calibri" w:cs="Arial"/>
                <w:sz w:val="20"/>
                <w:szCs w:val="20"/>
                <w:lang w:val="mn-MN"/>
              </w:rPr>
            </w:pPr>
            <w:r w:rsidRPr="005077D1">
              <w:rPr>
                <w:rFonts w:cs="Arial"/>
                <w:sz w:val="20"/>
                <w:szCs w:val="20"/>
              </w:rPr>
              <w:t xml:space="preserve">3.3.1.3. </w:t>
            </w:r>
            <w:r w:rsidRPr="005077D1">
              <w:rPr>
                <w:rFonts w:eastAsia="Times New Roman" w:cs="Arial"/>
                <w:bCs/>
                <w:color w:val="000000"/>
                <w:sz w:val="20"/>
                <w:szCs w:val="20"/>
                <w:lang w:val="mn-MN" w:eastAsia="en-GB"/>
              </w:rPr>
              <w:t xml:space="preserve">Суманд эрх зүйн танхим, булан байгуулан, сайн дурын эрх зүйн хөтчийг ажиллуулж, иргэдэд хууль зүйн анхан шатны зөвлөгөө, мэдээлэл өгөх, хууль, тогтоомжийн лавлагаа олгох, бусад шаардлагатай хууль зүйн туслалцааны үйлчилгээг нэвтрүүлнэ. </w:t>
            </w:r>
          </w:p>
        </w:tc>
        <w:tc>
          <w:tcPr>
            <w:tcW w:w="709" w:type="dxa"/>
            <w:vAlign w:val="center"/>
          </w:tcPr>
          <w:p w14:paraId="1EC735C7" w14:textId="77777777"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5B66D321" w14:textId="34D9E157" w:rsidR="006B1780" w:rsidRPr="000D343D" w:rsidRDefault="006B1780" w:rsidP="006B1780">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12BE8FE7" w14:textId="6690DCEA" w:rsidR="006B1780" w:rsidRPr="000D343D" w:rsidRDefault="006B1780" w:rsidP="006B1780">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33A34E83" w14:textId="77777777"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Шинэ батлагдсан, нэмэлт, өөрчлөлт орсон хууль, эрх зүйн актаар баяжилт хийсэн байна</w:t>
            </w:r>
          </w:p>
        </w:tc>
        <w:tc>
          <w:tcPr>
            <w:tcW w:w="5669" w:type="dxa"/>
            <w:vAlign w:val="center"/>
          </w:tcPr>
          <w:p w14:paraId="5367C6DC" w14:textId="630511F7" w:rsidR="006B1780" w:rsidRDefault="006B1780" w:rsidP="006B1780">
            <w:pPr>
              <w:ind w:left="0" w:firstLine="39"/>
              <w:rPr>
                <w:rFonts w:eastAsia="Times New Roman" w:cs="Arial"/>
                <w:sz w:val="20"/>
                <w:szCs w:val="20"/>
                <w:lang w:val="mn-MN"/>
              </w:rPr>
            </w:pPr>
            <w:r>
              <w:rPr>
                <w:rFonts w:eastAsia="Times New Roman" w:cs="Arial"/>
                <w:sz w:val="20"/>
                <w:szCs w:val="20"/>
                <w:lang w:val="mn-MN"/>
              </w:rPr>
              <w:t xml:space="preserve">Засаг даргын Тамгын газрын Иргэний </w:t>
            </w:r>
            <w:r w:rsidRPr="002B52A2">
              <w:rPr>
                <w:rFonts w:eastAsia="Times New Roman" w:cs="Arial"/>
                <w:sz w:val="20"/>
                <w:szCs w:val="20"/>
                <w:lang w:val="mn-MN"/>
              </w:rPr>
              <w:t xml:space="preserve">танхимыг “Эрх зүйн танхим” болгож  “Эрх зүйн хөтчийн булан” самбар, мэдээллийн  самбар, шаардлагатай тоног төхөөрөмж болох суурин компьютер, дэлгэц, поректор, хэвлэгч зэрэг зүйлсийг бэлтгэн танхимыг байгуулан ажиллаж байна. </w:t>
            </w:r>
          </w:p>
          <w:p w14:paraId="021B736C" w14:textId="6524A97F" w:rsidR="006B1780" w:rsidRPr="002B52A2" w:rsidRDefault="006B1780" w:rsidP="006B1780">
            <w:pPr>
              <w:ind w:left="0" w:firstLine="39"/>
              <w:rPr>
                <w:rFonts w:eastAsia="Times New Roman" w:cs="Arial"/>
                <w:sz w:val="20"/>
                <w:szCs w:val="20"/>
                <w:lang w:val="mn-MN"/>
              </w:rPr>
            </w:pPr>
            <w:r w:rsidRPr="002B52A2">
              <w:rPr>
                <w:rFonts w:eastAsia="Times New Roman" w:cs="Arial"/>
                <w:sz w:val="20"/>
                <w:szCs w:val="20"/>
                <w:lang w:val="mn-MN"/>
              </w:rPr>
              <w:t>Эрх зүйн танхим байгуулахад нийт 304000 төгрөгийг зарцуулсан бөгөөд бусад тоног төхөөрөмжийг иргэний танхимд ашиглагдаж байсан хэрэгс</w:t>
            </w:r>
            <w:r w:rsidR="00BB0571">
              <w:rPr>
                <w:rFonts w:eastAsia="Times New Roman" w:cs="Arial"/>
                <w:sz w:val="20"/>
                <w:szCs w:val="20"/>
                <w:lang w:val="mn-MN"/>
              </w:rPr>
              <w:t>лүү</w:t>
            </w:r>
            <w:r w:rsidRPr="002B52A2">
              <w:rPr>
                <w:rFonts w:eastAsia="Times New Roman" w:cs="Arial"/>
                <w:sz w:val="20"/>
                <w:szCs w:val="20"/>
                <w:lang w:val="mn-MN"/>
              </w:rPr>
              <w:t>дийг ашигласан. Сайн дурын эрх зүйн хөтчөөр 2 ажилтанг сургалтад хамруулсан.</w:t>
            </w:r>
          </w:p>
          <w:p w14:paraId="1B07B6E8" w14:textId="722797B9" w:rsidR="006B1780" w:rsidRPr="000D343D" w:rsidRDefault="006B1780" w:rsidP="006B1780">
            <w:pPr>
              <w:ind w:left="0" w:firstLine="0"/>
              <w:rPr>
                <w:rFonts w:eastAsia="Times New Roman" w:cs="Arial"/>
                <w:sz w:val="20"/>
                <w:szCs w:val="20"/>
              </w:rPr>
            </w:pPr>
            <w:r w:rsidRPr="002B52A2">
              <w:rPr>
                <w:rFonts w:eastAsia="Times New Roman" w:cs="Arial"/>
                <w:sz w:val="20"/>
                <w:szCs w:val="20"/>
                <w:lang w:val="mn-MN"/>
              </w:rPr>
              <w:t>Хууль тогтоомжийн бүртгэл лавламжийн санд Засгийн газрын тогтоол болон хуралдааны тэмдэглэл, шинээр батлагдсан болон нэмэлт өөрчлөлт орсон хууль, Улсын Их Хурлын тогтоол, Ерөнхийлөгчийн зарлиг, Сайдын тушаал,  үндэсний аюулгүй байдлын зөвлөмж зэрэг эрх зүйн актаар хууль, эрх зүйн цахим санг  жил бүр баяжуулан ажиллаж байгаа бөгөөд энэ онд шинээр 89 эрх зүйн актаар баяжилт хийж хууль тогтоомжийн санд нийт 959 эрх зүйн акт байна.</w:t>
            </w:r>
          </w:p>
        </w:tc>
        <w:tc>
          <w:tcPr>
            <w:tcW w:w="568" w:type="dxa"/>
            <w:gridSpan w:val="2"/>
            <w:vAlign w:val="center"/>
          </w:tcPr>
          <w:p w14:paraId="1200A86B" w14:textId="65815C9F" w:rsidR="006B1780" w:rsidRPr="000D343D" w:rsidRDefault="006B1780" w:rsidP="006B1780">
            <w:pPr>
              <w:ind w:left="0" w:firstLine="0"/>
              <w:jc w:val="center"/>
              <w:rPr>
                <w:rFonts w:eastAsia="Calibri" w:cs="Arial"/>
                <w:sz w:val="20"/>
                <w:szCs w:val="20"/>
                <w:highlight w:val="yellow"/>
                <w:lang w:val="mn-MN"/>
              </w:rPr>
            </w:pPr>
            <w:r w:rsidRPr="006B1780">
              <w:rPr>
                <w:rFonts w:eastAsia="Calibri" w:cs="Arial"/>
                <w:sz w:val="20"/>
                <w:szCs w:val="20"/>
                <w:lang w:val="mn-MN"/>
              </w:rPr>
              <w:t>27</w:t>
            </w:r>
          </w:p>
        </w:tc>
      </w:tr>
      <w:tr w:rsidR="005D2CD0" w:rsidRPr="000D343D" w14:paraId="45EB655D" w14:textId="77777777" w:rsidTr="005D2CD0">
        <w:tc>
          <w:tcPr>
            <w:tcW w:w="1986" w:type="dxa"/>
            <w:vMerge/>
          </w:tcPr>
          <w:p w14:paraId="2F155AF8" w14:textId="77777777" w:rsidR="006B1780" w:rsidRPr="000D343D" w:rsidRDefault="006B1780" w:rsidP="006B1780">
            <w:pPr>
              <w:ind w:left="0" w:firstLine="0"/>
              <w:rPr>
                <w:rFonts w:eastAsia="Calibri" w:cs="Arial"/>
                <w:sz w:val="20"/>
                <w:szCs w:val="20"/>
                <w:lang w:val="mn-MN"/>
              </w:rPr>
            </w:pPr>
          </w:p>
        </w:tc>
        <w:tc>
          <w:tcPr>
            <w:tcW w:w="708" w:type="dxa"/>
            <w:vAlign w:val="center"/>
          </w:tcPr>
          <w:p w14:paraId="614FBAE0"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4</w:t>
            </w:r>
          </w:p>
        </w:tc>
        <w:tc>
          <w:tcPr>
            <w:tcW w:w="2835" w:type="dxa"/>
          </w:tcPr>
          <w:p w14:paraId="4AC11AF6" w14:textId="6D0320A6" w:rsidR="006B1780" w:rsidRPr="000D343D" w:rsidRDefault="006B1780" w:rsidP="006B1780">
            <w:pPr>
              <w:ind w:left="0" w:firstLine="0"/>
              <w:rPr>
                <w:rFonts w:eastAsia="Calibri" w:cs="Arial"/>
                <w:sz w:val="20"/>
                <w:szCs w:val="20"/>
                <w:lang w:val="mn-MN"/>
              </w:rPr>
            </w:pPr>
            <w:r w:rsidRPr="005077D1">
              <w:rPr>
                <w:rFonts w:eastAsia="Times New Roman" w:cs="Arial"/>
                <w:sz w:val="20"/>
                <w:szCs w:val="20"/>
                <w:lang w:val="mn-MN"/>
              </w:rPr>
              <w:t>Хууль сахиулах байгууллагуудын үйл ажиллагаанд хүний эрхэд суурилсан хандлагыг нэмэгдүүлж, хүний эрхийн зөрчлөөс урьдчилан сэргийлэх, таслан зогсооход чиглэсэн олон нийтийн оролцоонд тулгуурласан хяналт, шалгалтын үйл ажиллагаа явуулж, үр дүнг олон нийтэд мэдээлж ажиллана.</w:t>
            </w:r>
          </w:p>
        </w:tc>
        <w:tc>
          <w:tcPr>
            <w:tcW w:w="709" w:type="dxa"/>
            <w:vAlign w:val="center"/>
          </w:tcPr>
          <w:p w14:paraId="6D34254F" w14:textId="77777777"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04882EA8" w14:textId="671600BB" w:rsidR="006B1780" w:rsidRPr="000D343D" w:rsidRDefault="006B1780" w:rsidP="006B1780">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77728652" w14:textId="77777777"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7F97E6D4" w14:textId="1E0F63BA" w:rsidR="006B1780" w:rsidRPr="000D343D" w:rsidRDefault="006B1780" w:rsidP="006B1780">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0893387B" w14:textId="4A875A02" w:rsidR="006B1780" w:rsidRDefault="006B1780" w:rsidP="006B1780">
            <w:pPr>
              <w:ind w:left="0" w:firstLine="0"/>
              <w:rPr>
                <w:rFonts w:eastAsia="Times New Roman" w:cs="Arial"/>
                <w:sz w:val="20"/>
                <w:szCs w:val="20"/>
                <w:lang w:val="mn-MN"/>
              </w:rPr>
            </w:pPr>
            <w:r w:rsidRPr="000D343D">
              <w:rPr>
                <w:rFonts w:eastAsia="Times New Roman" w:cs="Arial"/>
                <w:sz w:val="20"/>
                <w:szCs w:val="20"/>
                <w:lang w:val="mn-MN"/>
              </w:rPr>
              <w:t>Хууль сахиулах байгууллагуудын үйл ажиллагаанд хүний эрхэд суурилсан хандлагыг нэмэгдүүлж, хүний эрхийн зөрчлөөс урьдчилан сэргийлэх, таслан зогсооход чиглэсэн Цагдаагийн ерөнхий газрын сургалт соён гэгээрүүлэх хэлтсээс зохион байгуулсан цахим хуралд тасгийн алба хаагч нарыг бүрэн хамруулж, хүний эрхийн зөрчлөөс урьдчилан сэргийлэх чиглэлээр баталгаа гаргуулан авч хэрэгжилтэд хяналт тавин ажиллаж байна.</w:t>
            </w:r>
          </w:p>
          <w:p w14:paraId="017F5AB7" w14:textId="462986AD" w:rsidR="006B1780" w:rsidRPr="000D343D" w:rsidRDefault="006B1780" w:rsidP="006B1780">
            <w:pPr>
              <w:ind w:left="0" w:firstLine="0"/>
              <w:rPr>
                <w:rFonts w:eastAsia="Calibri" w:cs="Arial"/>
                <w:color w:val="000000"/>
                <w:sz w:val="20"/>
                <w:szCs w:val="20"/>
                <w:lang w:val="mn-MN"/>
              </w:rPr>
            </w:pPr>
            <w:r w:rsidRPr="000D343D">
              <w:rPr>
                <w:rFonts w:eastAsia="Calibri" w:cs="Arial"/>
                <w:color w:val="000000"/>
                <w:sz w:val="20"/>
                <w:szCs w:val="20"/>
                <w:lang w:val="mn-MN"/>
              </w:rPr>
              <w:t>Сумын Засаг даргын А-148, Б-07 буюу нийт 155 захирамж болон Засаг даргын Тамгын газрын даргын А-4, Б-12 буюу нийт 16 тушаалыг нь аймгийн Хууль, эрх зүйн хэлтсээр хянуулахаар хүргүүлсэн.</w:t>
            </w:r>
          </w:p>
          <w:p w14:paraId="0DC7D029" w14:textId="780A81FC"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Төрийн албан хаагчд</w:t>
            </w:r>
            <w:r w:rsidR="00BB0571">
              <w:rPr>
                <w:rFonts w:eastAsia="Calibri" w:cs="Arial"/>
                <w:sz w:val="20"/>
                <w:szCs w:val="20"/>
                <w:lang w:val="mn-MN"/>
              </w:rPr>
              <w:t>ы</w:t>
            </w:r>
            <w:r w:rsidRPr="000D343D">
              <w:rPr>
                <w:rFonts w:eastAsia="Calibri" w:cs="Arial"/>
                <w:sz w:val="20"/>
                <w:szCs w:val="20"/>
                <w:lang w:val="mn-MN"/>
              </w:rPr>
              <w:t xml:space="preserve">г ёс зүйн зөрчил гаргахаас урьдчилан  сэргийлэх үүднээс Сумын Засаг дарга, Засаг даргын Тамгын газрын дарга болон төсвийн байгууллагуудын дарга, эрхлэгч нараас ажилд томилох, чөлөөлөх, хөрөнгө зарцуулах, ажлын хэсэг байгуулах, газар өмчлүүлэх, эзэмшүүлэх, дуудлага худалдаа явуулах тухай зэрэг захирамж, тушаал гаргах, Амьжиргаа дэмжих зөвлөл, Орон нутаг хөгжүүлэх сангийн хөрөнгөөр хийгдэх ажлуудад тендер шалгаруулах үнэлгээний хороонд орж ажиллах албан хаагчдыг тухай бүр  ашиг сонирхлын зөрчлөөс урьдчилан сэргийлэх тухай мэдүүлгийг бөглүүлэн хяналт тавин ажиллаж хэвшсэн. </w:t>
            </w:r>
            <w:r w:rsidRPr="000D343D">
              <w:rPr>
                <w:rFonts w:eastAsia="Calibri" w:cs="Arial"/>
                <w:color w:val="000000"/>
                <w:sz w:val="20"/>
                <w:szCs w:val="20"/>
                <w:lang w:val="mn-MN"/>
              </w:rPr>
              <w:t>Энэ онд нийт 183 ашиг сонирхлын мэдүүлэг бөглөгдсөн байна.</w:t>
            </w:r>
          </w:p>
        </w:tc>
        <w:tc>
          <w:tcPr>
            <w:tcW w:w="568" w:type="dxa"/>
            <w:gridSpan w:val="2"/>
            <w:vAlign w:val="center"/>
          </w:tcPr>
          <w:p w14:paraId="458978C8" w14:textId="1CD00AF0" w:rsidR="006B1780" w:rsidRPr="000D343D" w:rsidRDefault="006B1780" w:rsidP="006B1780">
            <w:pPr>
              <w:ind w:left="0" w:firstLine="0"/>
              <w:jc w:val="center"/>
              <w:rPr>
                <w:rFonts w:eastAsia="Calibri" w:cs="Arial"/>
                <w:sz w:val="20"/>
                <w:szCs w:val="20"/>
                <w:lang w:val="mn-MN"/>
              </w:rPr>
            </w:pPr>
            <w:r>
              <w:rPr>
                <w:rFonts w:eastAsia="Calibri" w:cs="Arial"/>
                <w:sz w:val="20"/>
                <w:szCs w:val="20"/>
                <w:lang w:val="mn-MN"/>
              </w:rPr>
              <w:t>30</w:t>
            </w:r>
          </w:p>
        </w:tc>
      </w:tr>
      <w:tr w:rsidR="005D2CD0" w:rsidRPr="000D343D" w14:paraId="4E51CAFA" w14:textId="77777777" w:rsidTr="005D2CD0">
        <w:tc>
          <w:tcPr>
            <w:tcW w:w="1986" w:type="dxa"/>
            <w:vMerge/>
          </w:tcPr>
          <w:p w14:paraId="729C74B4" w14:textId="77777777" w:rsidR="006B1780" w:rsidRPr="000D343D" w:rsidRDefault="006B1780" w:rsidP="006B1780">
            <w:pPr>
              <w:ind w:left="0" w:firstLine="0"/>
              <w:rPr>
                <w:rFonts w:eastAsia="Calibri" w:cs="Arial"/>
                <w:sz w:val="20"/>
                <w:szCs w:val="20"/>
                <w:lang w:val="mn-MN"/>
              </w:rPr>
            </w:pPr>
          </w:p>
        </w:tc>
        <w:tc>
          <w:tcPr>
            <w:tcW w:w="708" w:type="dxa"/>
            <w:vAlign w:val="center"/>
          </w:tcPr>
          <w:p w14:paraId="77360803" w14:textId="77777777" w:rsidR="006B1780" w:rsidRPr="000D343D" w:rsidRDefault="006B1780" w:rsidP="006B1780">
            <w:pPr>
              <w:ind w:left="0" w:firstLine="0"/>
              <w:rPr>
                <w:rFonts w:eastAsia="Calibri" w:cs="Arial"/>
                <w:sz w:val="20"/>
                <w:szCs w:val="20"/>
              </w:rPr>
            </w:pPr>
            <w:r w:rsidRPr="000D343D">
              <w:rPr>
                <w:rFonts w:eastAsia="Calibri" w:cs="Arial"/>
                <w:sz w:val="20"/>
                <w:szCs w:val="20"/>
              </w:rPr>
              <w:t>5</w:t>
            </w:r>
          </w:p>
        </w:tc>
        <w:tc>
          <w:tcPr>
            <w:tcW w:w="2835" w:type="dxa"/>
          </w:tcPr>
          <w:p w14:paraId="6EDE4735" w14:textId="073D3910" w:rsidR="006B1780" w:rsidRPr="000D343D" w:rsidRDefault="006B1780" w:rsidP="006B1780">
            <w:pPr>
              <w:ind w:left="0" w:firstLine="0"/>
              <w:rPr>
                <w:rFonts w:eastAsia="Calibri" w:cs="Arial"/>
                <w:sz w:val="20"/>
                <w:szCs w:val="20"/>
                <w:lang w:val="mn-MN"/>
              </w:rPr>
            </w:pPr>
            <w:r w:rsidRPr="005077D1">
              <w:rPr>
                <w:rFonts w:eastAsia="Times New Roman" w:cs="Arial"/>
                <w:sz w:val="20"/>
                <w:szCs w:val="20"/>
                <w:lang w:val="mn-MN"/>
              </w:rPr>
              <w:t xml:space="preserve">Бизнесийн байгууллагуудын шударга бус өрсөлдөөн, үнийн хөөрөгдөл, бүтээгдэхүүний чанар байдлыг хянаж, монополь үүсгэхээс сэргийлж, улсын байцаагч, аймгийн хэрэглэгчийн эрхийг хамгаалах, шударга бус өрсөлдөөнтэй тэмцэх ажилтантай хамтарч ажиллана. </w:t>
            </w:r>
          </w:p>
        </w:tc>
        <w:tc>
          <w:tcPr>
            <w:tcW w:w="709" w:type="dxa"/>
            <w:vAlign w:val="center"/>
          </w:tcPr>
          <w:p w14:paraId="605EC0A7" w14:textId="4C529B79"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750DEF7B" w14:textId="1278C334"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 xml:space="preserve"> </w:t>
            </w:r>
            <w:r>
              <w:rPr>
                <w:rFonts w:eastAsia="Calibri" w:cs="Arial"/>
                <w:sz w:val="20"/>
                <w:szCs w:val="20"/>
                <w:lang w:val="mn-MN"/>
              </w:rPr>
              <w:t>ЗДТГ</w:t>
            </w:r>
          </w:p>
        </w:tc>
        <w:tc>
          <w:tcPr>
            <w:tcW w:w="1276" w:type="dxa"/>
            <w:vAlign w:val="center"/>
          </w:tcPr>
          <w:p w14:paraId="32A94722" w14:textId="77777777" w:rsidR="006B1780" w:rsidRPr="000D343D" w:rsidRDefault="006B1780" w:rsidP="006B1780">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50FEB352" w14:textId="3DE5622E" w:rsidR="006B1780" w:rsidRPr="000D343D" w:rsidRDefault="006B1780" w:rsidP="006B1780">
            <w:pPr>
              <w:rPr>
                <w:rFonts w:eastAsia="Calibri" w:cs="Arial"/>
                <w:sz w:val="20"/>
                <w:szCs w:val="20"/>
                <w:lang w:val="mn-MN"/>
              </w:rPr>
            </w:pPr>
            <w:r>
              <w:rPr>
                <w:rFonts w:eastAsia="Calibri" w:cs="Arial"/>
                <w:sz w:val="20"/>
                <w:szCs w:val="20"/>
                <w:lang w:val="mn-MN"/>
              </w:rPr>
              <w:t>-</w:t>
            </w:r>
          </w:p>
        </w:tc>
        <w:tc>
          <w:tcPr>
            <w:tcW w:w="5669" w:type="dxa"/>
            <w:vAlign w:val="center"/>
          </w:tcPr>
          <w:p w14:paraId="1DF75B50" w14:textId="42B7320B" w:rsidR="006B1780" w:rsidRPr="003B3A20" w:rsidRDefault="006B1780" w:rsidP="006B1780">
            <w:pPr>
              <w:ind w:left="45" w:hanging="45"/>
              <w:rPr>
                <w:rFonts w:cs="Arial"/>
                <w:sz w:val="20"/>
                <w:szCs w:val="20"/>
                <w:lang w:val="mn-MN"/>
              </w:rPr>
            </w:pPr>
            <w:r w:rsidRPr="003B3A20">
              <w:rPr>
                <w:rFonts w:cs="Arial"/>
                <w:sz w:val="20"/>
                <w:szCs w:val="20"/>
                <w:lang w:val="mn-MN"/>
              </w:rPr>
              <w:t xml:space="preserve">Аймгийн Засаг даргын 2021 оны А/405 дугаар захирамжийн хүрээнд суманд хүнсний чиглэлээр үйл ажиллагаа эрхэлдэг хүнсний дэлгүүрүүдэд  Мэргэжлийн хяналтын газар, Стандарт хэмжилзүйн хэлтэс, Хүнс, хөдөө аж ахуйн газартай хамтран  аттестатчиллын шалгалтыг зохион байгуулсан. </w:t>
            </w:r>
          </w:p>
          <w:p w14:paraId="3576C60F" w14:textId="040316D4" w:rsidR="006B1780" w:rsidRPr="003B3A20" w:rsidRDefault="006B1780" w:rsidP="006B1780">
            <w:pPr>
              <w:ind w:left="45" w:hanging="45"/>
              <w:rPr>
                <w:rFonts w:cs="Arial"/>
                <w:sz w:val="20"/>
                <w:szCs w:val="20"/>
              </w:rPr>
            </w:pPr>
            <w:r w:rsidRPr="003B3A20">
              <w:rPr>
                <w:rFonts w:cs="Arial"/>
                <w:sz w:val="20"/>
                <w:szCs w:val="20"/>
                <w:lang w:val="mn-MN"/>
              </w:rPr>
              <w:t>Тус  шалгалтын үеэр хүнсний гол нэрийн бүтээгдэхү</w:t>
            </w:r>
            <w:r w:rsidR="005C20A5">
              <w:rPr>
                <w:rFonts w:cs="Arial"/>
                <w:sz w:val="20"/>
                <w:szCs w:val="20"/>
                <w:lang w:val="mn-MN"/>
              </w:rPr>
              <w:t>ү</w:t>
            </w:r>
            <w:r w:rsidRPr="003B3A20">
              <w:rPr>
                <w:rFonts w:cs="Arial"/>
                <w:sz w:val="20"/>
                <w:szCs w:val="20"/>
                <w:lang w:val="mn-MN"/>
              </w:rPr>
              <w:t>ний хангамж, нийлүүлэлт, чанарт хяналт шалгалт хийхэд, 5 хүнсний дэлгүүрүүдээс хадгалах болон хэрэглэж дуусах хугацаа хэтэрсэн хүнс</w:t>
            </w:r>
            <w:r w:rsidR="005C20A5">
              <w:rPr>
                <w:rFonts w:cs="Arial"/>
                <w:sz w:val="20"/>
                <w:szCs w:val="20"/>
                <w:lang w:val="mn-MN"/>
              </w:rPr>
              <w:t>н</w:t>
            </w:r>
            <w:r w:rsidRPr="003B3A20">
              <w:rPr>
                <w:rFonts w:cs="Arial"/>
                <w:sz w:val="20"/>
                <w:szCs w:val="20"/>
                <w:lang w:val="mn-MN"/>
              </w:rPr>
              <w:t xml:space="preserve">ий бүтээгдэхүүн худалдан борлуулж байсан зөрчил илэрч, 19 нэр төрлийн 357 ширхэг хүнсний бүтээгдэхүүн, 22.3 кг хиам, зайдас нийт 871,200 төгрөгний бүтээгдэхүүнийг хураан авч устгалд оруулан илэрсэн зөрчлийг арилгасан. </w:t>
            </w:r>
          </w:p>
          <w:p w14:paraId="5632351E" w14:textId="5AC6F6CF" w:rsidR="006B1780" w:rsidRPr="000D343D" w:rsidRDefault="006B1780" w:rsidP="006B1780">
            <w:pPr>
              <w:rPr>
                <w:rFonts w:eastAsia="Calibri" w:cs="Arial"/>
                <w:sz w:val="20"/>
                <w:szCs w:val="20"/>
                <w:lang w:val="mn-MN"/>
              </w:rPr>
            </w:pPr>
          </w:p>
        </w:tc>
        <w:tc>
          <w:tcPr>
            <w:tcW w:w="568" w:type="dxa"/>
            <w:gridSpan w:val="2"/>
            <w:vAlign w:val="center"/>
          </w:tcPr>
          <w:p w14:paraId="5F2CA20E" w14:textId="2898F78E" w:rsidR="006B1780" w:rsidRPr="000D343D" w:rsidRDefault="006B1780" w:rsidP="006B1780">
            <w:pPr>
              <w:ind w:left="0" w:firstLine="0"/>
              <w:jc w:val="center"/>
              <w:rPr>
                <w:rFonts w:eastAsia="Calibri" w:cs="Arial"/>
                <w:sz w:val="20"/>
                <w:szCs w:val="20"/>
                <w:lang w:val="mn-MN"/>
              </w:rPr>
            </w:pPr>
            <w:r w:rsidRPr="003B3A20">
              <w:rPr>
                <w:rFonts w:eastAsia="Calibri" w:cs="Arial"/>
                <w:sz w:val="20"/>
                <w:szCs w:val="20"/>
                <w:lang w:val="mn-MN"/>
              </w:rPr>
              <w:t>27</w:t>
            </w:r>
          </w:p>
        </w:tc>
      </w:tr>
      <w:tr w:rsidR="005D2CD0" w:rsidRPr="000D343D" w14:paraId="56BEF989" w14:textId="77777777" w:rsidTr="005D2CD0">
        <w:tc>
          <w:tcPr>
            <w:tcW w:w="1986" w:type="dxa"/>
            <w:vMerge w:val="restart"/>
          </w:tcPr>
          <w:p w14:paraId="3E327070" w14:textId="34A9B14A" w:rsidR="00965427" w:rsidRPr="000D343D" w:rsidRDefault="00965427" w:rsidP="00965427">
            <w:pPr>
              <w:tabs>
                <w:tab w:val="left" w:pos="567"/>
                <w:tab w:val="left" w:pos="709"/>
                <w:tab w:val="left" w:pos="1134"/>
              </w:tabs>
              <w:ind w:left="0" w:firstLine="0"/>
              <w:rPr>
                <w:rFonts w:eastAsia="Times New Roman" w:cs="Arial"/>
                <w:sz w:val="20"/>
                <w:szCs w:val="20"/>
                <w:lang w:val="mn-MN"/>
              </w:rPr>
            </w:pPr>
            <w:r w:rsidRPr="0087181A">
              <w:rPr>
                <w:rFonts w:eastAsia="Times New Roman" w:cs="Arial"/>
                <w:sz w:val="20"/>
                <w:szCs w:val="20"/>
                <w:lang w:val="mn-MN"/>
              </w:rPr>
              <w:t xml:space="preserve">3.3.2. Олон нийтийг соён гэгээрүүлэх замаар авлига, ашиг сонирхлын зөрчлөөс урьдчилан сэргийлэн, тэмцэх арга хэмжээг авч хэрэгжүүлнэ </w:t>
            </w:r>
          </w:p>
          <w:p w14:paraId="30105021" w14:textId="77777777" w:rsidR="00965427" w:rsidRPr="000D343D" w:rsidRDefault="00965427" w:rsidP="00965427">
            <w:pPr>
              <w:ind w:left="0" w:firstLine="0"/>
              <w:rPr>
                <w:rFonts w:eastAsia="Calibri" w:cs="Arial"/>
                <w:sz w:val="20"/>
                <w:szCs w:val="20"/>
                <w:lang w:val="mn-MN"/>
              </w:rPr>
            </w:pPr>
          </w:p>
        </w:tc>
        <w:tc>
          <w:tcPr>
            <w:tcW w:w="708" w:type="dxa"/>
            <w:vAlign w:val="center"/>
          </w:tcPr>
          <w:p w14:paraId="7CDEDADA"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1</w:t>
            </w:r>
          </w:p>
        </w:tc>
        <w:tc>
          <w:tcPr>
            <w:tcW w:w="2835" w:type="dxa"/>
          </w:tcPr>
          <w:p w14:paraId="0C7EC75F" w14:textId="6A24140F" w:rsidR="00965427" w:rsidRPr="000D343D" w:rsidRDefault="00965427" w:rsidP="00965427">
            <w:pPr>
              <w:tabs>
                <w:tab w:val="left" w:pos="567"/>
                <w:tab w:val="left" w:pos="1560"/>
              </w:tabs>
              <w:ind w:left="0" w:firstLine="0"/>
              <w:rPr>
                <w:rFonts w:eastAsia="Times New Roman" w:cs="Arial"/>
                <w:sz w:val="20"/>
                <w:szCs w:val="20"/>
                <w:lang w:val="mn-MN"/>
              </w:rPr>
            </w:pPr>
            <w:r w:rsidRPr="005077D1">
              <w:rPr>
                <w:rFonts w:eastAsia="Times New Roman" w:cs="Arial"/>
                <w:sz w:val="20"/>
                <w:szCs w:val="20"/>
                <w:lang w:val="mn-MN"/>
              </w:rPr>
              <w:t>Авлигыг үл тэвчих үзэл хандлагын талаар цахим сүлжээ болон мэдээллийн байгууллагаар олон нийтэд түгээн дэлгэрүүлэх ажил зохион байгуулна.</w:t>
            </w:r>
          </w:p>
        </w:tc>
        <w:tc>
          <w:tcPr>
            <w:tcW w:w="709" w:type="dxa"/>
            <w:vAlign w:val="center"/>
          </w:tcPr>
          <w:p w14:paraId="76B349D2"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5723F3F9" w14:textId="14A7F572"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ЗДТГ</w:t>
            </w:r>
          </w:p>
        </w:tc>
        <w:tc>
          <w:tcPr>
            <w:tcW w:w="1276" w:type="dxa"/>
            <w:vAlign w:val="center"/>
          </w:tcPr>
          <w:p w14:paraId="19538CDF" w14:textId="4BB371AD" w:rsidR="00965427" w:rsidRPr="000D343D" w:rsidRDefault="00965427" w:rsidP="0096542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55012B1" w14:textId="01B371CB" w:rsidR="00965427" w:rsidRPr="000D343D" w:rsidRDefault="00965427" w:rsidP="00965427">
            <w:pPr>
              <w:ind w:left="0" w:firstLine="0"/>
              <w:rPr>
                <w:rFonts w:eastAsia="Calibri" w:cs="Arial"/>
                <w:sz w:val="20"/>
                <w:szCs w:val="20"/>
                <w:lang w:val="mn-MN"/>
              </w:rPr>
            </w:pPr>
            <w:r>
              <w:rPr>
                <w:rFonts w:eastAsia="Calibri" w:cs="Arial"/>
                <w:sz w:val="20"/>
                <w:szCs w:val="20"/>
                <w:lang w:val="mn-MN"/>
              </w:rPr>
              <w:t>Сургалт сурталчилгаа хийгдсэн байна.</w:t>
            </w:r>
          </w:p>
        </w:tc>
        <w:tc>
          <w:tcPr>
            <w:tcW w:w="5669" w:type="dxa"/>
            <w:vAlign w:val="center"/>
          </w:tcPr>
          <w:p w14:paraId="1046A3FD" w14:textId="058F7DFD" w:rsidR="00965427" w:rsidRPr="003B3A20" w:rsidRDefault="00965427" w:rsidP="00965427">
            <w:pPr>
              <w:ind w:left="0" w:firstLine="0"/>
              <w:rPr>
                <w:rFonts w:eastAsia="Calibri" w:cs="Arial"/>
                <w:sz w:val="20"/>
                <w:szCs w:val="20"/>
                <w:lang w:val="mn-MN"/>
              </w:rPr>
            </w:pPr>
            <w:r w:rsidRPr="003B3A20">
              <w:rPr>
                <w:rFonts w:eastAsia="Calibri" w:cs="Arial"/>
                <w:sz w:val="20"/>
                <w:szCs w:val="20"/>
                <w:lang w:val="mn-MN"/>
              </w:rPr>
              <w:t xml:space="preserve">Ард иргэдийн  боловсролд зориулан авлигыг үл тэвчих </w:t>
            </w:r>
            <w:r>
              <w:rPr>
                <w:rFonts w:eastAsia="Calibri" w:cs="Arial"/>
                <w:sz w:val="20"/>
                <w:szCs w:val="20"/>
                <w:lang w:val="mn-MN"/>
              </w:rPr>
              <w:t xml:space="preserve">талаар </w:t>
            </w:r>
            <w:r w:rsidRPr="003B3A20">
              <w:rPr>
                <w:rFonts w:eastAsia="Calibri" w:cs="Arial"/>
                <w:sz w:val="20"/>
                <w:szCs w:val="20"/>
                <w:lang w:val="mn-MN"/>
              </w:rPr>
              <w:t xml:space="preserve">ухуулан таниулах видео, зурагт хуудсыг сумын албан ёсны цахим хуудас, олон нийтийн сүлжээнд олон удаагийн давтамжтай сурталчлах болон авлигын эсрэг зурагт хуудсыг иргэд олноор үйлчлүүлдэг  үйлчилгээний газрууд, төрийн байгууллагуудад байршуулан ажиллаж байна. </w:t>
            </w:r>
          </w:p>
          <w:p w14:paraId="5BE9D54F" w14:textId="6CE10483" w:rsidR="00965427" w:rsidRPr="000D343D" w:rsidRDefault="00965427" w:rsidP="00965427">
            <w:pPr>
              <w:ind w:left="0" w:firstLine="0"/>
              <w:rPr>
                <w:rFonts w:eastAsia="Calibri" w:cs="Arial"/>
                <w:sz w:val="20"/>
                <w:szCs w:val="20"/>
                <w:lang w:val="mn-MN"/>
              </w:rPr>
            </w:pPr>
            <w:r w:rsidRPr="003B3A20">
              <w:rPr>
                <w:rFonts w:eastAsia="Calibri" w:cs="Arial"/>
                <w:sz w:val="20"/>
                <w:szCs w:val="20"/>
                <w:lang w:val="mn-MN"/>
              </w:rPr>
              <w:t xml:space="preserve"> Нийтийн албан тушаалтнуудыг авлига, ашиг сонирхлын эсрэг гэмт хэрэг үйлдэхээс урьдчилан сэргийлэх  3 удаагийн сургалтад хамруулаад байна. 2021 оны 12 дугаар </w:t>
            </w:r>
            <w:r>
              <w:rPr>
                <w:rFonts w:eastAsia="Calibri" w:cs="Arial"/>
                <w:sz w:val="20"/>
                <w:szCs w:val="20"/>
                <w:lang w:val="mn-MN"/>
              </w:rPr>
              <w:t xml:space="preserve">сард </w:t>
            </w:r>
            <w:r w:rsidRPr="003B3A20">
              <w:rPr>
                <w:rFonts w:eastAsia="Calibri" w:cs="Arial"/>
                <w:sz w:val="20"/>
                <w:szCs w:val="20"/>
                <w:lang w:val="mn-MN"/>
              </w:rPr>
              <w:t>Авлига ашиг сонирхлын зөрчлөөс урьдчилан сэргийлэх, соён гэгээрүүлэх үндэсний чуулгад нийтийн албанд шинээр томилогдсон 16 албан хаагчдыг хамруулсан.</w:t>
            </w:r>
          </w:p>
        </w:tc>
        <w:tc>
          <w:tcPr>
            <w:tcW w:w="568" w:type="dxa"/>
            <w:gridSpan w:val="2"/>
            <w:vAlign w:val="center"/>
          </w:tcPr>
          <w:p w14:paraId="34A91CB4" w14:textId="0A7CECEF" w:rsidR="00965427" w:rsidRPr="000D343D" w:rsidRDefault="00965427" w:rsidP="00965427">
            <w:pPr>
              <w:ind w:left="0" w:firstLine="0"/>
              <w:jc w:val="center"/>
              <w:rPr>
                <w:rFonts w:eastAsia="Calibri" w:cs="Arial"/>
                <w:sz w:val="20"/>
                <w:szCs w:val="20"/>
                <w:highlight w:val="magenta"/>
                <w:lang w:val="mn-MN"/>
              </w:rPr>
            </w:pPr>
            <w:r w:rsidRPr="003B3A20">
              <w:rPr>
                <w:rFonts w:eastAsia="Calibri" w:cs="Arial"/>
                <w:sz w:val="20"/>
                <w:szCs w:val="20"/>
                <w:lang w:val="mn-MN"/>
              </w:rPr>
              <w:t>30</w:t>
            </w:r>
          </w:p>
        </w:tc>
      </w:tr>
      <w:tr w:rsidR="005D2CD0" w:rsidRPr="000D343D" w14:paraId="1D183B7F" w14:textId="77777777" w:rsidTr="005D2CD0">
        <w:tc>
          <w:tcPr>
            <w:tcW w:w="1986" w:type="dxa"/>
            <w:vMerge/>
          </w:tcPr>
          <w:p w14:paraId="7777D5EE" w14:textId="77777777" w:rsidR="00965427" w:rsidRPr="000D343D" w:rsidRDefault="00965427" w:rsidP="00965427">
            <w:pPr>
              <w:ind w:left="0" w:firstLine="0"/>
              <w:rPr>
                <w:rFonts w:eastAsia="Calibri" w:cs="Arial"/>
                <w:sz w:val="20"/>
                <w:szCs w:val="20"/>
                <w:lang w:val="mn-MN"/>
              </w:rPr>
            </w:pPr>
          </w:p>
        </w:tc>
        <w:tc>
          <w:tcPr>
            <w:tcW w:w="708" w:type="dxa"/>
            <w:vAlign w:val="center"/>
          </w:tcPr>
          <w:p w14:paraId="4B571182"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2</w:t>
            </w:r>
          </w:p>
        </w:tc>
        <w:tc>
          <w:tcPr>
            <w:tcW w:w="2835" w:type="dxa"/>
          </w:tcPr>
          <w:p w14:paraId="6647806A" w14:textId="59F69A77" w:rsidR="00965427" w:rsidRPr="000D343D" w:rsidRDefault="00965427" w:rsidP="00965427">
            <w:pPr>
              <w:ind w:left="0" w:firstLine="0"/>
              <w:rPr>
                <w:rFonts w:eastAsia="Calibri" w:cs="Arial"/>
                <w:sz w:val="20"/>
                <w:szCs w:val="20"/>
                <w:lang w:val="mn-MN"/>
              </w:rPr>
            </w:pPr>
            <w:r w:rsidRPr="005077D1">
              <w:rPr>
                <w:rFonts w:eastAsia="Times New Roman" w:cs="Arial"/>
                <w:sz w:val="20"/>
                <w:szCs w:val="20"/>
                <w:lang w:val="mn-MN"/>
              </w:rPr>
              <w:t>Хүүхэд, залуучуудад авлигатай нийгмийн хор аюулыг ухуулан таниулах сургалт, сурталчилгаа зохион байгуулж, авлигыг үл тэвчих үзэл хандлагыг төлөвшүүлэх чиглэлээр боловсролын байгууллагатай хамтран олон талт арга хэмжээг хэрэгжүүлнэ.</w:t>
            </w:r>
          </w:p>
        </w:tc>
        <w:tc>
          <w:tcPr>
            <w:tcW w:w="709" w:type="dxa"/>
            <w:vAlign w:val="center"/>
          </w:tcPr>
          <w:p w14:paraId="60165AB1"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54A21FA0" w14:textId="4F128ED9" w:rsidR="00965427" w:rsidRPr="000D343D" w:rsidRDefault="00965427" w:rsidP="0096542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6AA42978" w14:textId="3E1CDE7A" w:rsidR="00965427" w:rsidRPr="000D343D" w:rsidRDefault="00965427" w:rsidP="0096542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6D7D376" w14:textId="05EF164B" w:rsidR="00965427" w:rsidRPr="00061346" w:rsidRDefault="00965427" w:rsidP="00965427">
            <w:pPr>
              <w:ind w:left="0" w:firstLine="0"/>
              <w:rPr>
                <w:rFonts w:eastAsia="Calibri" w:cs="Arial"/>
                <w:sz w:val="20"/>
                <w:szCs w:val="20"/>
              </w:rPr>
            </w:pPr>
            <w:r w:rsidRPr="000D343D">
              <w:rPr>
                <w:rFonts w:eastAsia="Calibri" w:cs="Arial"/>
                <w:sz w:val="20"/>
                <w:szCs w:val="20"/>
                <w:lang w:val="mn-MN"/>
              </w:rPr>
              <w:t>Төлөвлөгөө гарган, хүүхэд, залуучууд</w:t>
            </w:r>
            <w:r>
              <w:rPr>
                <w:rFonts w:eastAsia="Calibri" w:cs="Arial"/>
                <w:sz w:val="20"/>
                <w:szCs w:val="20"/>
                <w:lang w:val="mn-MN"/>
              </w:rPr>
              <w:t>ад сургалт, сурталчилгаа хийсэн байна</w:t>
            </w:r>
            <w:r w:rsidRPr="000D343D">
              <w:rPr>
                <w:rFonts w:eastAsia="Calibri" w:cs="Arial"/>
                <w:sz w:val="20"/>
                <w:szCs w:val="20"/>
                <w:lang w:val="mn-MN"/>
              </w:rPr>
              <w:t xml:space="preserve"> </w:t>
            </w:r>
          </w:p>
        </w:tc>
        <w:tc>
          <w:tcPr>
            <w:tcW w:w="5669" w:type="dxa"/>
            <w:vAlign w:val="center"/>
          </w:tcPr>
          <w:p w14:paraId="39FDA302" w14:textId="62365069" w:rsidR="00965427" w:rsidRPr="003B3A20" w:rsidRDefault="00965427" w:rsidP="00965427">
            <w:pPr>
              <w:ind w:left="0" w:firstLine="0"/>
              <w:rPr>
                <w:rFonts w:eastAsia="Calibri" w:cs="Arial"/>
                <w:sz w:val="20"/>
                <w:szCs w:val="20"/>
                <w:lang w:val="mn-MN"/>
              </w:rPr>
            </w:pPr>
            <w:r w:rsidRPr="003B3A20">
              <w:rPr>
                <w:rFonts w:eastAsia="Calibri" w:cs="Arial"/>
                <w:sz w:val="20"/>
                <w:szCs w:val="20"/>
                <w:lang w:val="mn-MN"/>
              </w:rPr>
              <w:t>Ерөнхий боловсролын сургуулийн 7 дээш ангийн сурагчдад 2021 оны 10 дугаар сард авлига, ашиг сонирхлы</w:t>
            </w:r>
            <w:r>
              <w:rPr>
                <w:rFonts w:eastAsia="Calibri" w:cs="Arial"/>
                <w:sz w:val="20"/>
                <w:szCs w:val="20"/>
                <w:lang w:val="mn-MN"/>
              </w:rPr>
              <w:t>н гэмт хэргийг</w:t>
            </w:r>
            <w:r w:rsidRPr="003B3A20">
              <w:rPr>
                <w:rFonts w:eastAsia="Calibri" w:cs="Arial"/>
                <w:sz w:val="20"/>
                <w:szCs w:val="20"/>
                <w:lang w:val="mn-MN"/>
              </w:rPr>
              <w:t xml:space="preserve"> харуулсан видео, авлигын хор уршгийг таниулсан зурагт хуудсыг танилцуулсан.</w:t>
            </w:r>
          </w:p>
          <w:p w14:paraId="52635B04" w14:textId="77777777" w:rsidR="00965427" w:rsidRPr="003B3A20" w:rsidRDefault="00965427" w:rsidP="00965427">
            <w:pPr>
              <w:ind w:left="0" w:firstLine="0"/>
              <w:rPr>
                <w:rFonts w:eastAsia="Calibri" w:cs="Arial"/>
                <w:sz w:val="20"/>
                <w:szCs w:val="20"/>
                <w:lang w:val="mn-MN"/>
              </w:rPr>
            </w:pPr>
            <w:r w:rsidRPr="003B3A20">
              <w:rPr>
                <w:rFonts w:eastAsia="Calibri" w:cs="Arial"/>
                <w:sz w:val="20"/>
                <w:szCs w:val="20"/>
                <w:lang w:val="mn-MN"/>
              </w:rPr>
              <w:t xml:space="preserve"> Авлигатай тэмцэх газраас авлигаас урьдчилан сэргийлэх, соён гэгээрүүлэх чиглэлээр гаргасан богино хэмжээний видео, гомдол мэдээлэл хүлээн авах утас </w:t>
            </w:r>
            <w:r>
              <w:rPr>
                <w:rFonts w:eastAsia="Calibri" w:cs="Arial"/>
                <w:sz w:val="20"/>
                <w:szCs w:val="20"/>
                <w:lang w:val="mn-MN"/>
              </w:rPr>
              <w:t>“</w:t>
            </w:r>
            <w:r w:rsidRPr="003B3A20">
              <w:rPr>
                <w:rFonts w:eastAsia="Calibri" w:cs="Arial"/>
                <w:sz w:val="20"/>
                <w:szCs w:val="20"/>
                <w:lang w:val="mn-MN"/>
              </w:rPr>
              <w:t>110</w:t>
            </w:r>
            <w:r>
              <w:rPr>
                <w:rFonts w:eastAsia="Calibri" w:cs="Arial"/>
                <w:sz w:val="20"/>
                <w:szCs w:val="20"/>
                <w:lang w:val="mn-MN"/>
              </w:rPr>
              <w:t>”</w:t>
            </w:r>
            <w:r w:rsidRPr="003B3A20">
              <w:rPr>
                <w:rFonts w:eastAsia="Calibri" w:cs="Arial"/>
                <w:sz w:val="20"/>
                <w:szCs w:val="20"/>
                <w:lang w:val="mn-MN"/>
              </w:rPr>
              <w:t xml:space="preserve"> дугаарын сурталчилгааны шторк, радио зөвлөгөөний материалуудын эхийг төсвийн байгууллага дахь телевизээр 157 иргэн, 225 төрийн албан хаагчдад үзүүлж, сонсгосон.</w:t>
            </w:r>
          </w:p>
          <w:p w14:paraId="48A799BF" w14:textId="77777777" w:rsidR="00965427" w:rsidRPr="003B3A20" w:rsidRDefault="00965427" w:rsidP="00965427">
            <w:pPr>
              <w:ind w:left="0" w:firstLine="0"/>
              <w:rPr>
                <w:rFonts w:eastAsia="Calibri" w:cs="Arial"/>
                <w:sz w:val="20"/>
                <w:szCs w:val="20"/>
                <w:lang w:val="mn-MN"/>
              </w:rPr>
            </w:pPr>
            <w:r w:rsidRPr="003B3A20">
              <w:rPr>
                <w:rFonts w:eastAsia="Calibri" w:cs="Arial"/>
                <w:sz w:val="20"/>
                <w:szCs w:val="20"/>
                <w:lang w:val="mn-MN"/>
              </w:rPr>
              <w:t>Мөн авлига, ашиг сонирхолын эсрэг зураг, видеог сумын албан ёсны хуудас болон олон нийтийн сүлжээгээр сурталчлах ажлыг зохион байгуул</w:t>
            </w:r>
            <w:r>
              <w:rPr>
                <w:rFonts w:eastAsia="Calibri" w:cs="Arial"/>
                <w:sz w:val="20"/>
                <w:szCs w:val="20"/>
                <w:lang w:val="mn-MN"/>
              </w:rPr>
              <w:t>ан ажиллаж</w:t>
            </w:r>
            <w:r w:rsidRPr="003B3A20">
              <w:rPr>
                <w:rFonts w:eastAsia="Calibri" w:cs="Arial"/>
                <w:sz w:val="20"/>
                <w:szCs w:val="20"/>
                <w:lang w:val="mn-MN"/>
              </w:rPr>
              <w:t xml:space="preserve"> байна.</w:t>
            </w:r>
          </w:p>
          <w:p w14:paraId="10D81ACE" w14:textId="759A42B2" w:rsidR="00965427" w:rsidRPr="000D343D" w:rsidRDefault="00965427" w:rsidP="00965427">
            <w:pPr>
              <w:ind w:left="0" w:firstLine="0"/>
              <w:rPr>
                <w:rFonts w:eastAsia="Calibri" w:cs="Arial"/>
                <w:sz w:val="20"/>
                <w:szCs w:val="20"/>
                <w:lang w:val="mn-MN"/>
              </w:rPr>
            </w:pPr>
          </w:p>
        </w:tc>
        <w:tc>
          <w:tcPr>
            <w:tcW w:w="568" w:type="dxa"/>
            <w:gridSpan w:val="2"/>
            <w:vAlign w:val="center"/>
          </w:tcPr>
          <w:p w14:paraId="4D890882" w14:textId="60C20070" w:rsidR="00965427" w:rsidRPr="000D343D" w:rsidRDefault="00965427" w:rsidP="00965427">
            <w:pPr>
              <w:ind w:left="0" w:firstLine="0"/>
              <w:jc w:val="center"/>
              <w:rPr>
                <w:rFonts w:eastAsia="Calibri" w:cs="Arial"/>
                <w:sz w:val="20"/>
                <w:szCs w:val="20"/>
                <w:lang w:val="mn-MN"/>
              </w:rPr>
            </w:pPr>
            <w:r w:rsidRPr="003B3A20">
              <w:rPr>
                <w:rFonts w:eastAsia="Calibri" w:cs="Arial"/>
                <w:sz w:val="20"/>
                <w:szCs w:val="20"/>
                <w:lang w:val="mn-MN"/>
              </w:rPr>
              <w:t>30</w:t>
            </w:r>
          </w:p>
        </w:tc>
      </w:tr>
      <w:tr w:rsidR="005D2CD0" w:rsidRPr="000D343D" w14:paraId="09617359" w14:textId="77777777" w:rsidTr="005D2CD0">
        <w:tc>
          <w:tcPr>
            <w:tcW w:w="1986" w:type="dxa"/>
            <w:vMerge/>
          </w:tcPr>
          <w:p w14:paraId="45AF2990" w14:textId="77777777" w:rsidR="00965427" w:rsidRPr="000D343D" w:rsidRDefault="00965427" w:rsidP="00965427">
            <w:pPr>
              <w:ind w:left="0" w:firstLine="0"/>
              <w:rPr>
                <w:rFonts w:eastAsia="Calibri" w:cs="Arial"/>
                <w:sz w:val="20"/>
                <w:szCs w:val="20"/>
                <w:lang w:val="mn-MN"/>
              </w:rPr>
            </w:pPr>
          </w:p>
        </w:tc>
        <w:tc>
          <w:tcPr>
            <w:tcW w:w="708" w:type="dxa"/>
            <w:vAlign w:val="center"/>
          </w:tcPr>
          <w:p w14:paraId="6BDA5C84"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3</w:t>
            </w:r>
          </w:p>
        </w:tc>
        <w:tc>
          <w:tcPr>
            <w:tcW w:w="2835" w:type="dxa"/>
          </w:tcPr>
          <w:p w14:paraId="331C20AD" w14:textId="63DF6807" w:rsidR="00965427" w:rsidRPr="000D343D" w:rsidRDefault="00965427" w:rsidP="00965427">
            <w:pPr>
              <w:ind w:left="0" w:firstLine="0"/>
              <w:rPr>
                <w:rFonts w:eastAsia="Calibri" w:cs="Arial"/>
                <w:sz w:val="20"/>
                <w:szCs w:val="20"/>
                <w:lang w:val="mn-MN"/>
              </w:rPr>
            </w:pPr>
            <w:r w:rsidRPr="005077D1">
              <w:rPr>
                <w:rFonts w:eastAsia="Times New Roman" w:cs="Arial"/>
                <w:sz w:val="20"/>
                <w:szCs w:val="20"/>
                <w:lang w:val="mn-MN"/>
              </w:rPr>
              <w:t>Төрийн бүх байгууллагуудад авлигаас урьдчилан сэргийлэх төлөвлөгөө гарган, үр дүнг тооцон ашиг сонирхлын зөрчил гаргуулахгүй байх арга хэмжээ авч хэрэгжүүлнэ.</w:t>
            </w:r>
          </w:p>
        </w:tc>
        <w:tc>
          <w:tcPr>
            <w:tcW w:w="709" w:type="dxa"/>
            <w:vAlign w:val="center"/>
          </w:tcPr>
          <w:p w14:paraId="591E55E7"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7BD25C93" w14:textId="14F3DF11"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ЗДТГ</w:t>
            </w:r>
          </w:p>
        </w:tc>
        <w:tc>
          <w:tcPr>
            <w:tcW w:w="1276" w:type="dxa"/>
            <w:vAlign w:val="center"/>
          </w:tcPr>
          <w:p w14:paraId="5036758D"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54488FB1"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Төлөвлөгөөний дундаж биелэлт 77.3</w:t>
            </w:r>
          </w:p>
          <w:p w14:paraId="7EBD6199"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хувиас доошгүй байна</w:t>
            </w:r>
          </w:p>
        </w:tc>
        <w:tc>
          <w:tcPr>
            <w:tcW w:w="5669" w:type="dxa"/>
            <w:vAlign w:val="center"/>
          </w:tcPr>
          <w:p w14:paraId="26A2492C" w14:textId="77777777" w:rsidR="00965427" w:rsidRPr="003B3A20" w:rsidRDefault="00965427" w:rsidP="00965427">
            <w:pPr>
              <w:tabs>
                <w:tab w:val="left" w:pos="8528"/>
              </w:tabs>
              <w:ind w:left="0" w:firstLine="0"/>
              <w:rPr>
                <w:rFonts w:eastAsia="Calibri" w:cs="Arial"/>
                <w:sz w:val="20"/>
                <w:szCs w:val="20"/>
                <w:lang w:val="mn-MN"/>
              </w:rPr>
            </w:pPr>
            <w:r w:rsidRPr="003B3A20">
              <w:rPr>
                <w:rFonts w:eastAsia="Calibri" w:cs="Arial"/>
                <w:sz w:val="20"/>
                <w:szCs w:val="20"/>
                <w:lang w:val="mn-MN"/>
              </w:rPr>
              <w:t xml:space="preserve">Сумын Засаг дарга төсвийн 8 байгууллагын дарга, эрхлэгч нартай байгууллагын гүйцэтгэлийн төлөвлөгөөнд </w:t>
            </w:r>
            <w:proofErr w:type="spellStart"/>
            <w:r w:rsidRPr="003B3A20">
              <w:rPr>
                <w:rFonts w:eastAsia="Calibri" w:cs="Arial"/>
                <w:sz w:val="20"/>
                <w:szCs w:val="20"/>
              </w:rPr>
              <w:t>авлига</w:t>
            </w:r>
            <w:proofErr w:type="spellEnd"/>
            <w:r w:rsidRPr="003B3A20">
              <w:rPr>
                <w:rFonts w:eastAsia="Calibri" w:cs="Arial"/>
                <w:sz w:val="20"/>
                <w:szCs w:val="20"/>
              </w:rPr>
              <w:t xml:space="preserve">,  </w:t>
            </w:r>
            <w:proofErr w:type="spellStart"/>
            <w:r w:rsidRPr="003B3A20">
              <w:rPr>
                <w:rFonts w:eastAsia="Calibri" w:cs="Arial"/>
                <w:sz w:val="20"/>
                <w:szCs w:val="20"/>
              </w:rPr>
              <w:t>ашиг</w:t>
            </w:r>
            <w:proofErr w:type="spellEnd"/>
            <w:r w:rsidRPr="003B3A20">
              <w:rPr>
                <w:rFonts w:eastAsia="Calibri" w:cs="Arial"/>
                <w:sz w:val="20"/>
                <w:szCs w:val="20"/>
                <w:lang w:val="mn-MN"/>
              </w:rPr>
              <w:t xml:space="preserve"> сонирхлын зөрчлөөс ангид ажиллах чиглэлээр заалт тусган ажилласан бөгөөд иргэдээс авлига, ашиг сонирхлын зөрчилтэй гэсэн гомдол ирээгүй.</w:t>
            </w:r>
          </w:p>
          <w:p w14:paraId="3ADDEBA9" w14:textId="77777777" w:rsidR="00965427" w:rsidRPr="003B3A20" w:rsidRDefault="00965427" w:rsidP="00965427">
            <w:pPr>
              <w:shd w:val="clear" w:color="auto" w:fill="FFFFFF" w:themeFill="background1"/>
              <w:ind w:left="0" w:firstLine="0"/>
              <w:rPr>
                <w:rFonts w:eastAsia="Calibri" w:cs="Arial"/>
                <w:sz w:val="20"/>
                <w:szCs w:val="20"/>
                <w:lang w:val="mn-MN"/>
              </w:rPr>
            </w:pPr>
            <w:r w:rsidRPr="003B3A20">
              <w:rPr>
                <w:rFonts w:eastAsia="Calibri" w:cs="Arial"/>
                <w:sz w:val="20"/>
                <w:szCs w:val="20"/>
                <w:lang w:val="mn-MN"/>
              </w:rPr>
              <w:t xml:space="preserve">Төрийн 9 байгууллага Авлигатай тэмцэх үндэсний хөтөлбөрийг хэрэгжүүлэх арга хэмжээний төлөвлөгөө гарган, хэрэгжүүлэн холбогдох байгууллагад тайланг хүргүүлж байна. </w:t>
            </w:r>
          </w:p>
          <w:p w14:paraId="7DCE3D1C" w14:textId="6EA68D18" w:rsidR="00965427" w:rsidRPr="000D343D" w:rsidRDefault="00965427" w:rsidP="00965427">
            <w:pPr>
              <w:ind w:left="0" w:firstLine="0"/>
              <w:rPr>
                <w:rFonts w:eastAsia="Calibri" w:cs="Arial"/>
                <w:sz w:val="20"/>
                <w:szCs w:val="20"/>
                <w:lang w:val="mn-MN"/>
              </w:rPr>
            </w:pPr>
            <w:r w:rsidRPr="003B3A20">
              <w:rPr>
                <w:rFonts w:cs="Arial"/>
                <w:sz w:val="20"/>
                <w:szCs w:val="20"/>
                <w:shd w:val="clear" w:color="auto" w:fill="FFFFFF" w:themeFill="background1"/>
                <w:lang w:val="mn-MN"/>
              </w:rPr>
              <w:t xml:space="preserve">Энэ онд </w:t>
            </w:r>
            <w:proofErr w:type="spellStart"/>
            <w:r w:rsidRPr="003B3A20">
              <w:rPr>
                <w:rFonts w:cs="Arial"/>
                <w:sz w:val="20"/>
                <w:szCs w:val="20"/>
                <w:shd w:val="clear" w:color="auto" w:fill="FFFFFF" w:themeFill="background1"/>
              </w:rPr>
              <w:t>сумын</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Засаг</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даргын</w:t>
            </w:r>
            <w:proofErr w:type="spellEnd"/>
            <w:r w:rsidRPr="003B3A20">
              <w:rPr>
                <w:rFonts w:cs="Arial"/>
                <w:sz w:val="20"/>
                <w:szCs w:val="20"/>
                <w:shd w:val="clear" w:color="auto" w:fill="FFFFFF" w:themeFill="background1"/>
              </w:rPr>
              <w:t xml:space="preserve"> 2021 </w:t>
            </w:r>
            <w:proofErr w:type="spellStart"/>
            <w:r w:rsidRPr="003B3A20">
              <w:rPr>
                <w:rFonts w:cs="Arial"/>
                <w:sz w:val="20"/>
                <w:szCs w:val="20"/>
                <w:shd w:val="clear" w:color="auto" w:fill="FFFFFF" w:themeFill="background1"/>
              </w:rPr>
              <w:t>оны</w:t>
            </w:r>
            <w:proofErr w:type="spellEnd"/>
            <w:r w:rsidRPr="003B3A20">
              <w:rPr>
                <w:rFonts w:cs="Arial"/>
                <w:sz w:val="20"/>
                <w:szCs w:val="20"/>
                <w:shd w:val="clear" w:color="auto" w:fill="FFFFFF" w:themeFill="background1"/>
              </w:rPr>
              <w:t xml:space="preserve"> Б/08 </w:t>
            </w:r>
            <w:proofErr w:type="spellStart"/>
            <w:r w:rsidRPr="003B3A20">
              <w:rPr>
                <w:rFonts w:cs="Arial"/>
                <w:sz w:val="20"/>
                <w:szCs w:val="20"/>
                <w:shd w:val="clear" w:color="auto" w:fill="FFFFFF" w:themeFill="background1"/>
              </w:rPr>
              <w:t>дугаар</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захирамжаар</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Нийтийн</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албанд</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нийтийн</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болон</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хувийн</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ашиг</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сонирхлыг</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зохицуулах</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ашиг</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сонирхлын</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зөрчлөөс</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урьдчилан</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сэргийлэх</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тухай</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хуульд</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заасан</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үүргээ</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биелүүлээгүй</w:t>
            </w:r>
            <w:proofErr w:type="spellEnd"/>
            <w:r w:rsidRPr="003B3A20">
              <w:rPr>
                <w:rFonts w:cs="Arial"/>
                <w:sz w:val="20"/>
                <w:szCs w:val="20"/>
                <w:shd w:val="clear" w:color="auto" w:fill="FFFFFF" w:themeFill="background1"/>
              </w:rPr>
              <w:t xml:space="preserve"> 1 </w:t>
            </w:r>
            <w:proofErr w:type="spellStart"/>
            <w:r w:rsidRPr="003B3A20">
              <w:rPr>
                <w:rFonts w:cs="Arial"/>
                <w:sz w:val="20"/>
                <w:szCs w:val="20"/>
                <w:shd w:val="clear" w:color="auto" w:fill="FFFFFF" w:themeFill="background1"/>
              </w:rPr>
              <w:t>албан</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тушаалтанд</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нэг</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сарын</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хугацаагаар</w:t>
            </w:r>
            <w:proofErr w:type="spellEnd"/>
            <w:r w:rsidRPr="003B3A20">
              <w:rPr>
                <w:rFonts w:cs="Arial"/>
                <w:sz w:val="20"/>
                <w:szCs w:val="20"/>
                <w:shd w:val="clear" w:color="auto" w:fill="FFFFFF" w:themeFill="background1"/>
              </w:rPr>
              <w:t xml:space="preserve"> 30 </w:t>
            </w:r>
            <w:proofErr w:type="spellStart"/>
            <w:r w:rsidRPr="003B3A20">
              <w:rPr>
                <w:rFonts w:cs="Arial"/>
                <w:sz w:val="20"/>
                <w:szCs w:val="20"/>
                <w:shd w:val="clear" w:color="auto" w:fill="FFFFFF" w:themeFill="background1"/>
              </w:rPr>
              <w:t>хувиар</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бууруулах</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сахилгын</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шийтгэл</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ногдуулах</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арга</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хэмжээ</w:t>
            </w:r>
            <w:proofErr w:type="spellEnd"/>
            <w:r w:rsidRPr="003B3A20">
              <w:rPr>
                <w:rFonts w:cs="Arial"/>
                <w:sz w:val="20"/>
                <w:szCs w:val="20"/>
                <w:shd w:val="clear" w:color="auto" w:fill="FFFFFF" w:themeFill="background1"/>
              </w:rPr>
              <w:t xml:space="preserve"> </w:t>
            </w:r>
            <w:proofErr w:type="spellStart"/>
            <w:r w:rsidRPr="003B3A20">
              <w:rPr>
                <w:rFonts w:cs="Arial"/>
                <w:sz w:val="20"/>
                <w:szCs w:val="20"/>
                <w:shd w:val="clear" w:color="auto" w:fill="FFFFFF" w:themeFill="background1"/>
              </w:rPr>
              <w:t>авч</w:t>
            </w:r>
            <w:proofErr w:type="spellEnd"/>
            <w:r w:rsidRPr="003B3A20">
              <w:rPr>
                <w:rFonts w:cs="Arial"/>
                <w:sz w:val="20"/>
                <w:szCs w:val="20"/>
                <w:shd w:val="clear" w:color="auto" w:fill="FFFFFF" w:themeFill="background1"/>
                <w:lang w:val="mn-MN"/>
              </w:rPr>
              <w:t xml:space="preserve"> ажилласан.   </w:t>
            </w:r>
          </w:p>
        </w:tc>
        <w:tc>
          <w:tcPr>
            <w:tcW w:w="568" w:type="dxa"/>
            <w:gridSpan w:val="2"/>
            <w:vAlign w:val="center"/>
          </w:tcPr>
          <w:p w14:paraId="6C0B524E" w14:textId="067FBA06" w:rsidR="00965427" w:rsidRPr="000D343D" w:rsidRDefault="00965427" w:rsidP="00965427">
            <w:pPr>
              <w:ind w:left="0" w:firstLine="0"/>
              <w:jc w:val="center"/>
              <w:rPr>
                <w:rFonts w:eastAsia="Calibri" w:cs="Arial"/>
                <w:sz w:val="20"/>
                <w:szCs w:val="20"/>
                <w:highlight w:val="magenta"/>
                <w:lang w:val="mn-MN"/>
              </w:rPr>
            </w:pPr>
            <w:r w:rsidRPr="003B3A20">
              <w:rPr>
                <w:rFonts w:eastAsia="Calibri" w:cs="Arial"/>
                <w:sz w:val="20"/>
                <w:szCs w:val="20"/>
                <w:lang w:val="mn-MN"/>
              </w:rPr>
              <w:t>30</w:t>
            </w:r>
          </w:p>
        </w:tc>
      </w:tr>
      <w:tr w:rsidR="005D2CD0" w:rsidRPr="000D343D" w14:paraId="05071C07" w14:textId="77777777" w:rsidTr="005D2CD0">
        <w:tc>
          <w:tcPr>
            <w:tcW w:w="1986" w:type="dxa"/>
            <w:vMerge/>
          </w:tcPr>
          <w:p w14:paraId="7A92DE4B" w14:textId="77777777" w:rsidR="00965427" w:rsidRPr="000D343D" w:rsidRDefault="00965427" w:rsidP="00965427">
            <w:pPr>
              <w:ind w:left="0" w:firstLine="0"/>
              <w:rPr>
                <w:rFonts w:eastAsia="Calibri" w:cs="Arial"/>
                <w:sz w:val="20"/>
                <w:szCs w:val="20"/>
                <w:highlight w:val="yellow"/>
                <w:lang w:val="mn-MN"/>
              </w:rPr>
            </w:pPr>
          </w:p>
        </w:tc>
        <w:tc>
          <w:tcPr>
            <w:tcW w:w="708" w:type="dxa"/>
            <w:vAlign w:val="center"/>
          </w:tcPr>
          <w:p w14:paraId="6F66CF97"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4</w:t>
            </w:r>
          </w:p>
        </w:tc>
        <w:tc>
          <w:tcPr>
            <w:tcW w:w="2835" w:type="dxa"/>
          </w:tcPr>
          <w:p w14:paraId="5636C6DF" w14:textId="6D63016C" w:rsidR="00965427" w:rsidRPr="000D343D" w:rsidRDefault="00965427" w:rsidP="00965427">
            <w:pPr>
              <w:ind w:left="0" w:firstLine="0"/>
              <w:rPr>
                <w:rFonts w:eastAsia="Calibri" w:cs="Arial"/>
                <w:sz w:val="20"/>
                <w:szCs w:val="20"/>
                <w:lang w:val="mn-MN"/>
              </w:rPr>
            </w:pPr>
            <w:r w:rsidRPr="005077D1">
              <w:rPr>
                <w:rFonts w:eastAsia="Times New Roman" w:cs="Arial"/>
                <w:sz w:val="20"/>
                <w:szCs w:val="20"/>
                <w:lang w:val="mn-MN"/>
              </w:rPr>
              <w:t>Т</w:t>
            </w:r>
            <w:proofErr w:type="spellStart"/>
            <w:r w:rsidRPr="005077D1">
              <w:rPr>
                <w:rFonts w:eastAsia="Times New Roman" w:cs="Arial"/>
                <w:sz w:val="20"/>
                <w:szCs w:val="20"/>
              </w:rPr>
              <w:t>өрийн</w:t>
            </w:r>
            <w:proofErr w:type="spellEnd"/>
            <w:r w:rsidRPr="005077D1">
              <w:rPr>
                <w:rFonts w:eastAsia="Times New Roman" w:cs="Arial"/>
                <w:sz w:val="20"/>
                <w:szCs w:val="20"/>
              </w:rPr>
              <w:t xml:space="preserve"> </w:t>
            </w:r>
            <w:r w:rsidRPr="005077D1">
              <w:rPr>
                <w:rFonts w:eastAsia="Times New Roman" w:cs="Arial"/>
                <w:sz w:val="20"/>
                <w:szCs w:val="20"/>
                <w:lang w:val="mn-MN"/>
              </w:rPr>
              <w:t>байгууллагуудад дотоод хяналтын нэгжийн үйл ажиллагааг сайжруулан,</w:t>
            </w:r>
            <w:r>
              <w:rPr>
                <w:rFonts w:eastAsia="Times New Roman" w:cs="Arial"/>
                <w:sz w:val="20"/>
                <w:szCs w:val="20"/>
                <w:lang w:val="mn-MN"/>
              </w:rPr>
              <w:t xml:space="preserve"> </w:t>
            </w:r>
            <w:r w:rsidRPr="005077D1">
              <w:rPr>
                <w:rFonts w:eastAsia="Times New Roman" w:cs="Arial"/>
                <w:sz w:val="20"/>
                <w:szCs w:val="20"/>
                <w:lang w:val="mn-MN"/>
              </w:rPr>
              <w:t>төрийн албан хаагчдын шударга байдлыг нэмэгдүүлнэ.</w:t>
            </w:r>
          </w:p>
        </w:tc>
        <w:tc>
          <w:tcPr>
            <w:tcW w:w="709" w:type="dxa"/>
            <w:vAlign w:val="center"/>
          </w:tcPr>
          <w:p w14:paraId="0E782BF6"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333B32C4" w14:textId="2C084112" w:rsidR="00965427" w:rsidRPr="000D343D" w:rsidRDefault="00965427" w:rsidP="00965427">
            <w:pPr>
              <w:ind w:left="0" w:firstLine="0"/>
              <w:rPr>
                <w:rFonts w:eastAsia="Calibri" w:cs="Arial"/>
                <w:sz w:val="20"/>
                <w:szCs w:val="20"/>
                <w:lang w:val="mn-MN"/>
              </w:rPr>
            </w:pPr>
            <w:r>
              <w:rPr>
                <w:rFonts w:eastAsia="Calibri" w:cs="Arial"/>
                <w:sz w:val="20"/>
                <w:szCs w:val="20"/>
                <w:lang w:val="mn-MN"/>
              </w:rPr>
              <w:t>Төсвийн байгууллагууд</w:t>
            </w:r>
          </w:p>
        </w:tc>
        <w:tc>
          <w:tcPr>
            <w:tcW w:w="1276" w:type="dxa"/>
            <w:vAlign w:val="center"/>
          </w:tcPr>
          <w:p w14:paraId="01175E1A"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7881B733" w14:textId="00E1E78B" w:rsidR="00965427" w:rsidRPr="000D343D" w:rsidRDefault="00965427" w:rsidP="00965427">
            <w:pPr>
              <w:ind w:left="0" w:firstLine="0"/>
              <w:rPr>
                <w:rFonts w:eastAsia="Calibri" w:cs="Arial"/>
                <w:sz w:val="20"/>
                <w:szCs w:val="20"/>
                <w:lang w:val="mn-MN"/>
              </w:rPr>
            </w:pPr>
            <w:r>
              <w:rPr>
                <w:rFonts w:eastAsia="Calibri" w:cs="Arial"/>
                <w:sz w:val="20"/>
                <w:szCs w:val="20"/>
                <w:lang w:val="mn-MN"/>
              </w:rPr>
              <w:t>Төрийн байгууллагуудын үйл ажиллагаа сайжирна</w:t>
            </w:r>
          </w:p>
        </w:tc>
        <w:tc>
          <w:tcPr>
            <w:tcW w:w="5669" w:type="dxa"/>
            <w:vAlign w:val="center"/>
          </w:tcPr>
          <w:p w14:paraId="1F81A80D" w14:textId="77777777" w:rsidR="00965427" w:rsidRPr="003B3A20" w:rsidRDefault="00965427" w:rsidP="00965427">
            <w:pPr>
              <w:ind w:left="0" w:firstLine="0"/>
              <w:rPr>
                <w:rFonts w:eastAsia="Calibri" w:cs="Arial"/>
                <w:sz w:val="20"/>
                <w:szCs w:val="20"/>
                <w:lang w:val="mn-MN"/>
              </w:rPr>
            </w:pPr>
            <w:r w:rsidRPr="003B3A20">
              <w:rPr>
                <w:rFonts w:eastAsia="Calibri" w:cs="Arial"/>
                <w:sz w:val="20"/>
                <w:szCs w:val="20"/>
                <w:lang w:val="mn-MN"/>
              </w:rPr>
              <w:t xml:space="preserve">Төрийн байгууллага бүр байгууллагын даргын шийдвэрээр байгууллагын дотоод хяналтын багийг байгуулан жил бүр төлөвлөгөө гарган, үйл ажиллагаа зохион байгуулж тухай бүр үр дүнг үнэлж төрийн албан хаагчдын шударга байдлыг нэмэгдүүлэхээр ажиллаж байна. </w:t>
            </w:r>
          </w:p>
          <w:p w14:paraId="2B1B9A2F" w14:textId="58B7BE56" w:rsidR="00965427" w:rsidRPr="00BC2D30" w:rsidRDefault="00965427" w:rsidP="00965427">
            <w:pPr>
              <w:ind w:left="0" w:firstLine="0"/>
              <w:rPr>
                <w:rFonts w:eastAsia="Calibri" w:cs="Arial"/>
                <w:sz w:val="20"/>
                <w:szCs w:val="20"/>
                <w:lang w:val="mn-MN"/>
              </w:rPr>
            </w:pPr>
            <w:r w:rsidRPr="003B3A20">
              <w:rPr>
                <w:rFonts w:eastAsia="Calibri" w:cs="Arial"/>
                <w:sz w:val="20"/>
                <w:szCs w:val="20"/>
                <w:lang w:val="mn-MN"/>
              </w:rPr>
              <w:t>Сумын дотоод хяналтын баг төсвийн 7 байгууллагын үйл ажиллагаа, тушаал шийдвэр, албан хаагчдын хувийн хэрэг, өргөдөл гомдол, үндэсний хөтөлбөрийн хэрэгжилтэд хяналт, шалгалт хийж, зөвлөн туслах ажиллагааг тогтмол хэрэгжүүлснээр албан хаагчдын үйл ажиллагаа, ажлын үр дүн сайжр</w:t>
            </w:r>
            <w:r>
              <w:rPr>
                <w:rFonts w:eastAsia="Calibri" w:cs="Arial"/>
                <w:sz w:val="20"/>
                <w:szCs w:val="20"/>
                <w:lang w:val="mn-MN"/>
              </w:rPr>
              <w:t xml:space="preserve">аад </w:t>
            </w:r>
            <w:r w:rsidRPr="003B3A20">
              <w:rPr>
                <w:rFonts w:eastAsia="Calibri" w:cs="Arial"/>
                <w:sz w:val="20"/>
                <w:szCs w:val="20"/>
                <w:lang w:val="mn-MN"/>
              </w:rPr>
              <w:t>байна.</w:t>
            </w:r>
          </w:p>
        </w:tc>
        <w:tc>
          <w:tcPr>
            <w:tcW w:w="568" w:type="dxa"/>
            <w:gridSpan w:val="2"/>
            <w:vAlign w:val="center"/>
          </w:tcPr>
          <w:p w14:paraId="5CF6D99C" w14:textId="6D3E0566" w:rsidR="00965427" w:rsidRPr="000D343D" w:rsidRDefault="00965427" w:rsidP="00965427">
            <w:pPr>
              <w:ind w:left="0" w:firstLine="0"/>
              <w:rPr>
                <w:rFonts w:eastAsia="Calibri" w:cs="Arial"/>
                <w:sz w:val="20"/>
                <w:szCs w:val="20"/>
                <w:highlight w:val="magenta"/>
                <w:lang w:val="mn-MN"/>
              </w:rPr>
            </w:pPr>
            <w:r w:rsidRPr="003B3A20">
              <w:rPr>
                <w:rFonts w:eastAsia="Calibri" w:cs="Arial"/>
                <w:sz w:val="20"/>
                <w:szCs w:val="20"/>
                <w:lang w:val="mn-MN"/>
              </w:rPr>
              <w:t>30</w:t>
            </w:r>
          </w:p>
        </w:tc>
      </w:tr>
      <w:tr w:rsidR="005D2CD0" w:rsidRPr="000D343D" w14:paraId="49D89ADF" w14:textId="77777777" w:rsidTr="005D2CD0">
        <w:trPr>
          <w:trHeight w:val="3250"/>
        </w:trPr>
        <w:tc>
          <w:tcPr>
            <w:tcW w:w="1986" w:type="dxa"/>
            <w:vMerge w:val="restart"/>
          </w:tcPr>
          <w:p w14:paraId="107F8579" w14:textId="77777777" w:rsidR="00965427" w:rsidRPr="000D343D" w:rsidRDefault="00965427" w:rsidP="00965427">
            <w:pPr>
              <w:tabs>
                <w:tab w:val="left" w:pos="567"/>
              </w:tabs>
              <w:ind w:left="0" w:firstLine="0"/>
              <w:rPr>
                <w:rFonts w:eastAsia="Times New Roman" w:cs="Arial"/>
                <w:sz w:val="20"/>
                <w:szCs w:val="20"/>
                <w:lang w:val="mn-MN"/>
              </w:rPr>
            </w:pPr>
          </w:p>
          <w:p w14:paraId="41626FCA" w14:textId="77777777" w:rsidR="00965427" w:rsidRPr="005077D1" w:rsidRDefault="00965427" w:rsidP="00965427">
            <w:pPr>
              <w:tabs>
                <w:tab w:val="left" w:pos="750"/>
              </w:tabs>
              <w:ind w:left="0" w:firstLine="0"/>
              <w:rPr>
                <w:rFonts w:eastAsia="Times New Roman" w:cs="Arial"/>
                <w:sz w:val="20"/>
                <w:szCs w:val="20"/>
                <w:lang w:val="mn-MN"/>
              </w:rPr>
            </w:pPr>
            <w:r w:rsidRPr="005077D1">
              <w:rPr>
                <w:rFonts w:eastAsia="Times New Roman" w:cs="Arial"/>
                <w:b/>
                <w:sz w:val="20"/>
                <w:szCs w:val="20"/>
              </w:rPr>
              <w:t xml:space="preserve">3.3.3. </w:t>
            </w:r>
            <w:proofErr w:type="spellStart"/>
            <w:r w:rsidRPr="005077D1">
              <w:rPr>
                <w:rFonts w:eastAsia="Times New Roman" w:cs="Arial"/>
                <w:b/>
                <w:sz w:val="20"/>
                <w:szCs w:val="20"/>
              </w:rPr>
              <w:t>Гэмт</w:t>
            </w:r>
            <w:proofErr w:type="spellEnd"/>
            <w:r w:rsidRPr="005077D1">
              <w:rPr>
                <w:rFonts w:eastAsia="Times New Roman" w:cs="Arial"/>
                <w:b/>
                <w:sz w:val="20"/>
                <w:szCs w:val="20"/>
              </w:rPr>
              <w:t xml:space="preserve"> </w:t>
            </w:r>
            <w:proofErr w:type="spellStart"/>
            <w:r w:rsidRPr="005077D1">
              <w:rPr>
                <w:rFonts w:eastAsia="Times New Roman" w:cs="Arial"/>
                <w:b/>
                <w:sz w:val="20"/>
                <w:szCs w:val="20"/>
              </w:rPr>
              <w:t>хэр</w:t>
            </w:r>
            <w:proofErr w:type="spellEnd"/>
            <w:r w:rsidRPr="005077D1">
              <w:rPr>
                <w:rFonts w:eastAsia="Times New Roman" w:cs="Arial"/>
                <w:b/>
                <w:sz w:val="20"/>
                <w:szCs w:val="20"/>
                <w:lang w:val="mn-MN"/>
              </w:rPr>
              <w:t xml:space="preserve">эг, зөрчлөөс </w:t>
            </w:r>
            <w:proofErr w:type="spellStart"/>
            <w:r w:rsidRPr="005077D1">
              <w:rPr>
                <w:rFonts w:eastAsia="Times New Roman" w:cs="Arial"/>
                <w:b/>
                <w:sz w:val="20"/>
                <w:szCs w:val="20"/>
              </w:rPr>
              <w:t>урьдчилан</w:t>
            </w:r>
            <w:proofErr w:type="spellEnd"/>
            <w:r w:rsidRPr="005077D1">
              <w:rPr>
                <w:rFonts w:eastAsia="Times New Roman" w:cs="Arial"/>
                <w:b/>
                <w:sz w:val="20"/>
                <w:szCs w:val="20"/>
              </w:rPr>
              <w:t xml:space="preserve"> </w:t>
            </w:r>
            <w:proofErr w:type="spellStart"/>
            <w:r w:rsidRPr="005077D1">
              <w:rPr>
                <w:rFonts w:eastAsia="Times New Roman" w:cs="Arial"/>
                <w:b/>
                <w:sz w:val="20"/>
                <w:szCs w:val="20"/>
              </w:rPr>
              <w:t>сэргийлэх</w:t>
            </w:r>
            <w:proofErr w:type="spellEnd"/>
            <w:r w:rsidRPr="005077D1">
              <w:rPr>
                <w:rFonts w:eastAsia="Times New Roman" w:cs="Arial"/>
                <w:b/>
                <w:sz w:val="20"/>
                <w:szCs w:val="20"/>
              </w:rPr>
              <w:t>,</w:t>
            </w:r>
            <w:r w:rsidRPr="005077D1">
              <w:rPr>
                <w:rFonts w:eastAsia="Times New Roman" w:cs="Arial"/>
                <w:b/>
                <w:sz w:val="20"/>
                <w:szCs w:val="20"/>
                <w:lang w:val="mn-MN"/>
              </w:rPr>
              <w:t xml:space="preserve"> таслан </w:t>
            </w:r>
            <w:proofErr w:type="gramStart"/>
            <w:r w:rsidRPr="005077D1">
              <w:rPr>
                <w:rFonts w:eastAsia="Times New Roman" w:cs="Arial"/>
                <w:b/>
                <w:sz w:val="20"/>
                <w:szCs w:val="20"/>
                <w:lang w:val="mn-MN"/>
              </w:rPr>
              <w:t>зогсоох,нийтийн</w:t>
            </w:r>
            <w:proofErr w:type="gramEnd"/>
            <w:r w:rsidRPr="005077D1">
              <w:rPr>
                <w:rFonts w:eastAsia="Times New Roman" w:cs="Arial"/>
                <w:b/>
                <w:sz w:val="20"/>
                <w:szCs w:val="20"/>
                <w:lang w:val="mn-MN"/>
              </w:rPr>
              <w:t xml:space="preserve"> хэв журмыг хамгаалах цогц арга хэмжээ авч хэрэгжүүлж, иргэдийн аюулгүй, амар тайван амьдрах нөхцөлийг сайжруулна.</w:t>
            </w:r>
          </w:p>
          <w:p w14:paraId="3D092AA8" w14:textId="77777777" w:rsidR="00965427" w:rsidRPr="000D343D" w:rsidRDefault="00965427" w:rsidP="00965427">
            <w:pPr>
              <w:tabs>
                <w:tab w:val="left" w:pos="750"/>
              </w:tabs>
              <w:ind w:left="0" w:right="600" w:firstLine="0"/>
              <w:rPr>
                <w:rFonts w:eastAsia="Times New Roman" w:cs="Arial"/>
                <w:sz w:val="20"/>
                <w:szCs w:val="20"/>
                <w:lang w:val="mn-MN"/>
              </w:rPr>
            </w:pPr>
          </w:p>
          <w:p w14:paraId="23B655D6" w14:textId="77777777" w:rsidR="00965427" w:rsidRPr="000D343D" w:rsidRDefault="00965427" w:rsidP="00965427">
            <w:pPr>
              <w:tabs>
                <w:tab w:val="left" w:pos="750"/>
              </w:tabs>
              <w:ind w:left="0" w:firstLine="0"/>
              <w:rPr>
                <w:rFonts w:eastAsia="Times New Roman" w:cs="Arial"/>
                <w:sz w:val="20"/>
                <w:szCs w:val="20"/>
                <w:lang w:val="mn-MN"/>
              </w:rPr>
            </w:pPr>
          </w:p>
          <w:p w14:paraId="2507AE50" w14:textId="77777777" w:rsidR="00965427" w:rsidRPr="000D343D" w:rsidRDefault="00965427" w:rsidP="00965427">
            <w:pPr>
              <w:tabs>
                <w:tab w:val="left" w:pos="567"/>
              </w:tabs>
              <w:ind w:left="0" w:firstLine="0"/>
              <w:rPr>
                <w:rFonts w:eastAsia="Times New Roman" w:cs="Arial"/>
                <w:sz w:val="20"/>
                <w:szCs w:val="20"/>
                <w:lang w:val="mn-MN"/>
              </w:rPr>
            </w:pPr>
          </w:p>
          <w:p w14:paraId="32B6F60D" w14:textId="77777777" w:rsidR="00965427" w:rsidRPr="000D343D" w:rsidRDefault="00965427" w:rsidP="00965427">
            <w:pPr>
              <w:tabs>
                <w:tab w:val="left" w:pos="567"/>
              </w:tabs>
              <w:ind w:left="0" w:firstLine="0"/>
              <w:rPr>
                <w:rFonts w:eastAsia="Times New Roman" w:cs="Arial"/>
                <w:sz w:val="20"/>
                <w:szCs w:val="20"/>
                <w:lang w:val="mn-MN"/>
              </w:rPr>
            </w:pPr>
          </w:p>
          <w:p w14:paraId="300A1309" w14:textId="4D140C3B" w:rsidR="00965427" w:rsidRDefault="00965427" w:rsidP="00965427">
            <w:pPr>
              <w:tabs>
                <w:tab w:val="left" w:pos="567"/>
              </w:tabs>
              <w:ind w:left="0" w:firstLine="0"/>
              <w:rPr>
                <w:rFonts w:eastAsia="Times New Roman" w:cs="Arial"/>
                <w:sz w:val="20"/>
                <w:szCs w:val="20"/>
                <w:lang w:val="mn-MN"/>
              </w:rPr>
            </w:pPr>
          </w:p>
          <w:p w14:paraId="1526166B" w14:textId="7136B852" w:rsidR="00965427" w:rsidRDefault="00965427" w:rsidP="00965427">
            <w:pPr>
              <w:tabs>
                <w:tab w:val="left" w:pos="567"/>
              </w:tabs>
              <w:ind w:left="0" w:firstLine="0"/>
              <w:rPr>
                <w:rFonts w:eastAsia="Times New Roman" w:cs="Arial"/>
                <w:sz w:val="20"/>
                <w:szCs w:val="20"/>
                <w:lang w:val="mn-MN"/>
              </w:rPr>
            </w:pPr>
          </w:p>
          <w:p w14:paraId="5B4A1D7F" w14:textId="455A66C8" w:rsidR="00965427" w:rsidRDefault="00965427" w:rsidP="00965427">
            <w:pPr>
              <w:tabs>
                <w:tab w:val="left" w:pos="567"/>
              </w:tabs>
              <w:ind w:left="0" w:firstLine="0"/>
              <w:rPr>
                <w:rFonts w:eastAsia="Times New Roman" w:cs="Arial"/>
                <w:sz w:val="20"/>
                <w:szCs w:val="20"/>
                <w:lang w:val="mn-MN"/>
              </w:rPr>
            </w:pPr>
          </w:p>
          <w:p w14:paraId="3825D1BC" w14:textId="1DEBF34A" w:rsidR="00965427" w:rsidRDefault="00965427" w:rsidP="00965427">
            <w:pPr>
              <w:tabs>
                <w:tab w:val="left" w:pos="567"/>
              </w:tabs>
              <w:ind w:left="0" w:firstLine="0"/>
              <w:rPr>
                <w:rFonts w:eastAsia="Times New Roman" w:cs="Arial"/>
                <w:sz w:val="20"/>
                <w:szCs w:val="20"/>
                <w:lang w:val="mn-MN"/>
              </w:rPr>
            </w:pPr>
          </w:p>
          <w:p w14:paraId="7FE11720" w14:textId="79411E22" w:rsidR="00965427" w:rsidRDefault="00965427" w:rsidP="00965427">
            <w:pPr>
              <w:tabs>
                <w:tab w:val="left" w:pos="567"/>
              </w:tabs>
              <w:ind w:left="0" w:firstLine="0"/>
              <w:rPr>
                <w:rFonts w:eastAsia="Times New Roman" w:cs="Arial"/>
                <w:sz w:val="20"/>
                <w:szCs w:val="20"/>
                <w:lang w:val="mn-MN"/>
              </w:rPr>
            </w:pPr>
          </w:p>
          <w:p w14:paraId="522DF3C3" w14:textId="47ED71F5" w:rsidR="00965427" w:rsidRDefault="00965427" w:rsidP="00965427">
            <w:pPr>
              <w:tabs>
                <w:tab w:val="left" w:pos="567"/>
              </w:tabs>
              <w:ind w:left="0" w:firstLine="0"/>
              <w:rPr>
                <w:rFonts w:eastAsia="Times New Roman" w:cs="Arial"/>
                <w:sz w:val="20"/>
                <w:szCs w:val="20"/>
                <w:lang w:val="mn-MN"/>
              </w:rPr>
            </w:pPr>
          </w:p>
          <w:p w14:paraId="7B398FFA" w14:textId="6A557110" w:rsidR="00965427" w:rsidRDefault="00965427" w:rsidP="00965427">
            <w:pPr>
              <w:tabs>
                <w:tab w:val="left" w:pos="567"/>
              </w:tabs>
              <w:ind w:left="0" w:firstLine="0"/>
              <w:rPr>
                <w:rFonts w:eastAsia="Times New Roman" w:cs="Arial"/>
                <w:sz w:val="20"/>
                <w:szCs w:val="20"/>
                <w:lang w:val="mn-MN"/>
              </w:rPr>
            </w:pPr>
          </w:p>
          <w:p w14:paraId="6ADF6DC4" w14:textId="1882FB2E" w:rsidR="00965427" w:rsidRDefault="00965427" w:rsidP="00965427">
            <w:pPr>
              <w:tabs>
                <w:tab w:val="left" w:pos="567"/>
              </w:tabs>
              <w:ind w:left="0" w:firstLine="0"/>
              <w:rPr>
                <w:rFonts w:eastAsia="Times New Roman" w:cs="Arial"/>
                <w:sz w:val="20"/>
                <w:szCs w:val="20"/>
                <w:lang w:val="mn-MN"/>
              </w:rPr>
            </w:pPr>
          </w:p>
          <w:p w14:paraId="73EADAAA" w14:textId="13D3AC7D" w:rsidR="00965427" w:rsidRDefault="00965427" w:rsidP="00965427">
            <w:pPr>
              <w:tabs>
                <w:tab w:val="left" w:pos="567"/>
              </w:tabs>
              <w:ind w:left="0" w:firstLine="0"/>
              <w:rPr>
                <w:rFonts w:eastAsia="Times New Roman" w:cs="Arial"/>
                <w:sz w:val="20"/>
                <w:szCs w:val="20"/>
                <w:lang w:val="mn-MN"/>
              </w:rPr>
            </w:pPr>
          </w:p>
          <w:p w14:paraId="3A8CED49" w14:textId="4B77D3FF" w:rsidR="00965427" w:rsidRDefault="00965427" w:rsidP="00965427">
            <w:pPr>
              <w:tabs>
                <w:tab w:val="left" w:pos="567"/>
              </w:tabs>
              <w:ind w:left="0" w:firstLine="0"/>
              <w:rPr>
                <w:rFonts w:eastAsia="Times New Roman" w:cs="Arial"/>
                <w:sz w:val="20"/>
                <w:szCs w:val="20"/>
                <w:lang w:val="mn-MN"/>
              </w:rPr>
            </w:pPr>
          </w:p>
          <w:p w14:paraId="4F0CCC9B" w14:textId="39123086" w:rsidR="00965427" w:rsidRDefault="00965427" w:rsidP="00965427">
            <w:pPr>
              <w:tabs>
                <w:tab w:val="left" w:pos="567"/>
              </w:tabs>
              <w:ind w:left="0" w:firstLine="0"/>
              <w:rPr>
                <w:rFonts w:eastAsia="Times New Roman" w:cs="Arial"/>
                <w:sz w:val="20"/>
                <w:szCs w:val="20"/>
                <w:lang w:val="mn-MN"/>
              </w:rPr>
            </w:pPr>
          </w:p>
          <w:p w14:paraId="09DC52D5" w14:textId="64627A29" w:rsidR="00965427" w:rsidRDefault="00965427" w:rsidP="00965427">
            <w:pPr>
              <w:tabs>
                <w:tab w:val="left" w:pos="567"/>
              </w:tabs>
              <w:ind w:left="0" w:firstLine="0"/>
              <w:rPr>
                <w:rFonts w:eastAsia="Times New Roman" w:cs="Arial"/>
                <w:sz w:val="20"/>
                <w:szCs w:val="20"/>
                <w:lang w:val="mn-MN"/>
              </w:rPr>
            </w:pPr>
          </w:p>
          <w:p w14:paraId="30F56D5B" w14:textId="52711C91" w:rsidR="00965427" w:rsidRDefault="00965427" w:rsidP="00965427">
            <w:pPr>
              <w:tabs>
                <w:tab w:val="left" w:pos="567"/>
              </w:tabs>
              <w:ind w:left="0" w:firstLine="0"/>
              <w:rPr>
                <w:rFonts w:eastAsia="Times New Roman" w:cs="Arial"/>
                <w:sz w:val="20"/>
                <w:szCs w:val="20"/>
                <w:lang w:val="mn-MN"/>
              </w:rPr>
            </w:pPr>
          </w:p>
          <w:p w14:paraId="5861BEB7" w14:textId="38DE5CBB" w:rsidR="00965427" w:rsidRDefault="00965427" w:rsidP="00965427">
            <w:pPr>
              <w:tabs>
                <w:tab w:val="left" w:pos="567"/>
              </w:tabs>
              <w:ind w:left="0" w:firstLine="0"/>
              <w:rPr>
                <w:rFonts w:eastAsia="Times New Roman" w:cs="Arial"/>
                <w:sz w:val="20"/>
                <w:szCs w:val="20"/>
                <w:lang w:val="mn-MN"/>
              </w:rPr>
            </w:pPr>
          </w:p>
          <w:p w14:paraId="45983B23" w14:textId="7C21994F" w:rsidR="00965427" w:rsidRDefault="00965427" w:rsidP="00965427">
            <w:pPr>
              <w:tabs>
                <w:tab w:val="left" w:pos="567"/>
              </w:tabs>
              <w:ind w:left="0" w:firstLine="0"/>
              <w:rPr>
                <w:rFonts w:eastAsia="Times New Roman" w:cs="Arial"/>
                <w:sz w:val="20"/>
                <w:szCs w:val="20"/>
                <w:lang w:val="mn-MN"/>
              </w:rPr>
            </w:pPr>
          </w:p>
          <w:p w14:paraId="3003659C" w14:textId="0D5DD988" w:rsidR="00965427" w:rsidRDefault="00965427" w:rsidP="00965427">
            <w:pPr>
              <w:tabs>
                <w:tab w:val="left" w:pos="567"/>
              </w:tabs>
              <w:ind w:left="0" w:firstLine="0"/>
              <w:rPr>
                <w:rFonts w:eastAsia="Times New Roman" w:cs="Arial"/>
                <w:sz w:val="20"/>
                <w:szCs w:val="20"/>
                <w:lang w:val="mn-MN"/>
              </w:rPr>
            </w:pPr>
          </w:p>
          <w:p w14:paraId="646EF14C" w14:textId="0F2BE7F9" w:rsidR="00965427" w:rsidRDefault="00965427" w:rsidP="00965427">
            <w:pPr>
              <w:tabs>
                <w:tab w:val="left" w:pos="567"/>
              </w:tabs>
              <w:ind w:left="0" w:firstLine="0"/>
              <w:rPr>
                <w:rFonts w:eastAsia="Times New Roman" w:cs="Arial"/>
                <w:sz w:val="20"/>
                <w:szCs w:val="20"/>
                <w:lang w:val="mn-MN"/>
              </w:rPr>
            </w:pPr>
          </w:p>
          <w:p w14:paraId="226EFC7F" w14:textId="16D96117" w:rsidR="00965427" w:rsidRDefault="00965427" w:rsidP="00965427">
            <w:pPr>
              <w:tabs>
                <w:tab w:val="left" w:pos="567"/>
              </w:tabs>
              <w:ind w:left="0" w:firstLine="0"/>
              <w:rPr>
                <w:rFonts w:eastAsia="Times New Roman" w:cs="Arial"/>
                <w:sz w:val="20"/>
                <w:szCs w:val="20"/>
                <w:lang w:val="mn-MN"/>
              </w:rPr>
            </w:pPr>
          </w:p>
          <w:p w14:paraId="2C6E77BD" w14:textId="24F452F9" w:rsidR="00965427" w:rsidRDefault="00965427" w:rsidP="00965427">
            <w:pPr>
              <w:tabs>
                <w:tab w:val="left" w:pos="567"/>
              </w:tabs>
              <w:ind w:left="0" w:firstLine="0"/>
              <w:rPr>
                <w:rFonts w:eastAsia="Times New Roman" w:cs="Arial"/>
                <w:sz w:val="20"/>
                <w:szCs w:val="20"/>
                <w:lang w:val="mn-MN"/>
              </w:rPr>
            </w:pPr>
          </w:p>
          <w:p w14:paraId="4C1FCE9B" w14:textId="7B45FA54" w:rsidR="00965427" w:rsidRDefault="00965427" w:rsidP="00965427">
            <w:pPr>
              <w:tabs>
                <w:tab w:val="left" w:pos="567"/>
              </w:tabs>
              <w:ind w:left="0" w:firstLine="0"/>
              <w:rPr>
                <w:rFonts w:eastAsia="Times New Roman" w:cs="Arial"/>
                <w:sz w:val="20"/>
                <w:szCs w:val="20"/>
                <w:lang w:val="mn-MN"/>
              </w:rPr>
            </w:pPr>
          </w:p>
          <w:p w14:paraId="46A1698B" w14:textId="395ACB3E" w:rsidR="00965427" w:rsidRDefault="00965427" w:rsidP="00965427">
            <w:pPr>
              <w:tabs>
                <w:tab w:val="left" w:pos="567"/>
              </w:tabs>
              <w:ind w:left="0" w:firstLine="0"/>
              <w:rPr>
                <w:rFonts w:eastAsia="Times New Roman" w:cs="Arial"/>
                <w:sz w:val="20"/>
                <w:szCs w:val="20"/>
                <w:lang w:val="mn-MN"/>
              </w:rPr>
            </w:pPr>
          </w:p>
          <w:p w14:paraId="6B33E9E1" w14:textId="41A04D35" w:rsidR="00965427" w:rsidRDefault="00965427" w:rsidP="00965427">
            <w:pPr>
              <w:tabs>
                <w:tab w:val="left" w:pos="567"/>
              </w:tabs>
              <w:ind w:left="0" w:firstLine="0"/>
              <w:rPr>
                <w:rFonts w:eastAsia="Times New Roman" w:cs="Arial"/>
                <w:sz w:val="20"/>
                <w:szCs w:val="20"/>
                <w:lang w:val="mn-MN"/>
              </w:rPr>
            </w:pPr>
          </w:p>
          <w:p w14:paraId="3DBEB675" w14:textId="586A75ED" w:rsidR="00965427" w:rsidRDefault="00965427" w:rsidP="00965427">
            <w:pPr>
              <w:tabs>
                <w:tab w:val="left" w:pos="567"/>
              </w:tabs>
              <w:ind w:left="0" w:firstLine="0"/>
              <w:rPr>
                <w:rFonts w:eastAsia="Times New Roman" w:cs="Arial"/>
                <w:sz w:val="20"/>
                <w:szCs w:val="20"/>
                <w:lang w:val="mn-MN"/>
              </w:rPr>
            </w:pPr>
          </w:p>
          <w:p w14:paraId="073AF39F" w14:textId="7BA0CB29" w:rsidR="00965427" w:rsidRDefault="00965427" w:rsidP="00965427">
            <w:pPr>
              <w:tabs>
                <w:tab w:val="left" w:pos="567"/>
              </w:tabs>
              <w:ind w:left="0" w:firstLine="0"/>
              <w:rPr>
                <w:rFonts w:eastAsia="Times New Roman" w:cs="Arial"/>
                <w:sz w:val="20"/>
                <w:szCs w:val="20"/>
                <w:lang w:val="mn-MN"/>
              </w:rPr>
            </w:pPr>
          </w:p>
          <w:p w14:paraId="629EF122" w14:textId="06958E54" w:rsidR="00965427" w:rsidRDefault="00965427" w:rsidP="00965427">
            <w:pPr>
              <w:tabs>
                <w:tab w:val="left" w:pos="567"/>
              </w:tabs>
              <w:ind w:left="0" w:firstLine="0"/>
              <w:rPr>
                <w:rFonts w:eastAsia="Times New Roman" w:cs="Arial"/>
                <w:sz w:val="20"/>
                <w:szCs w:val="20"/>
                <w:lang w:val="mn-MN"/>
              </w:rPr>
            </w:pPr>
          </w:p>
          <w:p w14:paraId="3281F25A" w14:textId="3E3B2543" w:rsidR="00965427" w:rsidRDefault="00965427" w:rsidP="00965427">
            <w:pPr>
              <w:tabs>
                <w:tab w:val="left" w:pos="567"/>
              </w:tabs>
              <w:ind w:left="0" w:firstLine="0"/>
              <w:rPr>
                <w:rFonts w:eastAsia="Times New Roman" w:cs="Arial"/>
                <w:sz w:val="20"/>
                <w:szCs w:val="20"/>
                <w:lang w:val="mn-MN"/>
              </w:rPr>
            </w:pPr>
          </w:p>
          <w:p w14:paraId="7E114883" w14:textId="7817CD3C" w:rsidR="00965427" w:rsidRDefault="00965427" w:rsidP="00965427">
            <w:pPr>
              <w:tabs>
                <w:tab w:val="left" w:pos="567"/>
              </w:tabs>
              <w:ind w:left="0" w:firstLine="0"/>
              <w:rPr>
                <w:rFonts w:eastAsia="Times New Roman" w:cs="Arial"/>
                <w:sz w:val="20"/>
                <w:szCs w:val="20"/>
                <w:lang w:val="mn-MN"/>
              </w:rPr>
            </w:pPr>
          </w:p>
          <w:p w14:paraId="44297C8B" w14:textId="069BC32E" w:rsidR="00965427" w:rsidRDefault="00965427" w:rsidP="00965427">
            <w:pPr>
              <w:tabs>
                <w:tab w:val="left" w:pos="567"/>
              </w:tabs>
              <w:ind w:left="0" w:firstLine="0"/>
              <w:rPr>
                <w:rFonts w:eastAsia="Times New Roman" w:cs="Arial"/>
                <w:sz w:val="20"/>
                <w:szCs w:val="20"/>
                <w:lang w:val="mn-MN"/>
              </w:rPr>
            </w:pPr>
          </w:p>
          <w:p w14:paraId="209B77A8" w14:textId="074A2780" w:rsidR="00965427" w:rsidRDefault="00965427" w:rsidP="00965427">
            <w:pPr>
              <w:tabs>
                <w:tab w:val="left" w:pos="567"/>
              </w:tabs>
              <w:ind w:left="0" w:firstLine="0"/>
              <w:rPr>
                <w:rFonts w:eastAsia="Times New Roman" w:cs="Arial"/>
                <w:sz w:val="20"/>
                <w:szCs w:val="20"/>
                <w:lang w:val="mn-MN"/>
              </w:rPr>
            </w:pPr>
          </w:p>
          <w:p w14:paraId="42DA0735" w14:textId="41534E73" w:rsidR="00965427" w:rsidRDefault="00965427" w:rsidP="00965427">
            <w:pPr>
              <w:tabs>
                <w:tab w:val="left" w:pos="567"/>
              </w:tabs>
              <w:ind w:left="0" w:firstLine="0"/>
              <w:rPr>
                <w:rFonts w:eastAsia="Times New Roman" w:cs="Arial"/>
                <w:sz w:val="20"/>
                <w:szCs w:val="20"/>
                <w:lang w:val="mn-MN"/>
              </w:rPr>
            </w:pPr>
          </w:p>
          <w:p w14:paraId="33F57595" w14:textId="6AACACDE" w:rsidR="00965427" w:rsidRDefault="00965427" w:rsidP="00965427">
            <w:pPr>
              <w:tabs>
                <w:tab w:val="left" w:pos="567"/>
              </w:tabs>
              <w:ind w:left="0" w:firstLine="0"/>
              <w:rPr>
                <w:rFonts w:eastAsia="Times New Roman" w:cs="Arial"/>
                <w:sz w:val="20"/>
                <w:szCs w:val="20"/>
                <w:lang w:val="mn-MN"/>
              </w:rPr>
            </w:pPr>
          </w:p>
          <w:p w14:paraId="7D70B562" w14:textId="67EB70A7" w:rsidR="00965427" w:rsidRDefault="00965427" w:rsidP="00965427">
            <w:pPr>
              <w:tabs>
                <w:tab w:val="left" w:pos="567"/>
              </w:tabs>
              <w:ind w:left="0" w:firstLine="0"/>
              <w:rPr>
                <w:rFonts w:eastAsia="Times New Roman" w:cs="Arial"/>
                <w:sz w:val="20"/>
                <w:szCs w:val="20"/>
                <w:lang w:val="mn-MN"/>
              </w:rPr>
            </w:pPr>
          </w:p>
          <w:p w14:paraId="4E4DA0D7" w14:textId="132040B5" w:rsidR="00965427" w:rsidRDefault="00965427" w:rsidP="00965427">
            <w:pPr>
              <w:tabs>
                <w:tab w:val="left" w:pos="567"/>
              </w:tabs>
              <w:ind w:left="0" w:firstLine="0"/>
              <w:rPr>
                <w:rFonts w:eastAsia="Times New Roman" w:cs="Arial"/>
                <w:sz w:val="20"/>
                <w:szCs w:val="20"/>
                <w:lang w:val="mn-MN"/>
              </w:rPr>
            </w:pPr>
          </w:p>
          <w:p w14:paraId="575F291C" w14:textId="78B8EA57" w:rsidR="00965427" w:rsidRDefault="00965427" w:rsidP="00965427">
            <w:pPr>
              <w:tabs>
                <w:tab w:val="left" w:pos="567"/>
              </w:tabs>
              <w:ind w:left="0" w:firstLine="0"/>
              <w:rPr>
                <w:rFonts w:eastAsia="Times New Roman" w:cs="Arial"/>
                <w:sz w:val="20"/>
                <w:szCs w:val="20"/>
                <w:lang w:val="mn-MN"/>
              </w:rPr>
            </w:pPr>
          </w:p>
          <w:p w14:paraId="6902FD45" w14:textId="32BB2F09" w:rsidR="00965427" w:rsidRDefault="00965427" w:rsidP="00965427">
            <w:pPr>
              <w:tabs>
                <w:tab w:val="left" w:pos="567"/>
              </w:tabs>
              <w:ind w:left="0" w:firstLine="0"/>
              <w:rPr>
                <w:rFonts w:eastAsia="Times New Roman" w:cs="Arial"/>
                <w:sz w:val="20"/>
                <w:szCs w:val="20"/>
                <w:lang w:val="mn-MN"/>
              </w:rPr>
            </w:pPr>
          </w:p>
          <w:p w14:paraId="5208467B" w14:textId="2284D133" w:rsidR="00965427" w:rsidRDefault="00965427" w:rsidP="00965427">
            <w:pPr>
              <w:tabs>
                <w:tab w:val="left" w:pos="567"/>
              </w:tabs>
              <w:ind w:left="0" w:firstLine="0"/>
              <w:rPr>
                <w:rFonts w:eastAsia="Times New Roman" w:cs="Arial"/>
                <w:sz w:val="20"/>
                <w:szCs w:val="20"/>
                <w:lang w:val="mn-MN"/>
              </w:rPr>
            </w:pPr>
          </w:p>
          <w:p w14:paraId="5C5A564F" w14:textId="10AE0B2A" w:rsidR="00965427" w:rsidRDefault="00965427" w:rsidP="00965427">
            <w:pPr>
              <w:tabs>
                <w:tab w:val="left" w:pos="567"/>
              </w:tabs>
              <w:ind w:left="0" w:firstLine="0"/>
              <w:rPr>
                <w:rFonts w:eastAsia="Times New Roman" w:cs="Arial"/>
                <w:sz w:val="20"/>
                <w:szCs w:val="20"/>
                <w:lang w:val="mn-MN"/>
              </w:rPr>
            </w:pPr>
          </w:p>
          <w:p w14:paraId="7FEF0466" w14:textId="0F88BB76" w:rsidR="00965427" w:rsidRDefault="00965427" w:rsidP="00965427">
            <w:pPr>
              <w:tabs>
                <w:tab w:val="left" w:pos="567"/>
              </w:tabs>
              <w:ind w:left="0" w:firstLine="0"/>
              <w:rPr>
                <w:rFonts w:eastAsia="Times New Roman" w:cs="Arial"/>
                <w:sz w:val="20"/>
                <w:szCs w:val="20"/>
                <w:lang w:val="mn-MN"/>
              </w:rPr>
            </w:pPr>
          </w:p>
          <w:p w14:paraId="0B8C61D5" w14:textId="2391D231" w:rsidR="00965427" w:rsidRDefault="00965427" w:rsidP="00965427">
            <w:pPr>
              <w:tabs>
                <w:tab w:val="left" w:pos="567"/>
              </w:tabs>
              <w:ind w:left="0" w:firstLine="0"/>
              <w:rPr>
                <w:rFonts w:eastAsia="Times New Roman" w:cs="Arial"/>
                <w:sz w:val="20"/>
                <w:szCs w:val="20"/>
                <w:lang w:val="mn-MN"/>
              </w:rPr>
            </w:pPr>
          </w:p>
          <w:p w14:paraId="2C3962EA" w14:textId="30947EEE" w:rsidR="00965427" w:rsidRDefault="00965427" w:rsidP="00965427">
            <w:pPr>
              <w:tabs>
                <w:tab w:val="left" w:pos="567"/>
              </w:tabs>
              <w:ind w:left="0" w:firstLine="0"/>
              <w:rPr>
                <w:rFonts w:eastAsia="Times New Roman" w:cs="Arial"/>
                <w:sz w:val="20"/>
                <w:szCs w:val="20"/>
                <w:lang w:val="mn-MN"/>
              </w:rPr>
            </w:pPr>
          </w:p>
          <w:p w14:paraId="4BD634B8" w14:textId="73B162E3" w:rsidR="00965427" w:rsidRDefault="00965427" w:rsidP="00965427">
            <w:pPr>
              <w:tabs>
                <w:tab w:val="left" w:pos="567"/>
              </w:tabs>
              <w:ind w:left="0" w:firstLine="0"/>
              <w:rPr>
                <w:rFonts w:eastAsia="Times New Roman" w:cs="Arial"/>
                <w:sz w:val="20"/>
                <w:szCs w:val="20"/>
                <w:lang w:val="mn-MN"/>
              </w:rPr>
            </w:pPr>
          </w:p>
          <w:p w14:paraId="772B9BD1" w14:textId="5F059CC8" w:rsidR="00965427" w:rsidRDefault="00965427" w:rsidP="00965427">
            <w:pPr>
              <w:tabs>
                <w:tab w:val="left" w:pos="567"/>
              </w:tabs>
              <w:ind w:left="0" w:firstLine="0"/>
              <w:rPr>
                <w:rFonts w:eastAsia="Times New Roman" w:cs="Arial"/>
                <w:sz w:val="20"/>
                <w:szCs w:val="20"/>
                <w:lang w:val="mn-MN"/>
              </w:rPr>
            </w:pPr>
          </w:p>
          <w:p w14:paraId="755C883C" w14:textId="79E34EFE" w:rsidR="00965427" w:rsidRDefault="00965427" w:rsidP="00965427">
            <w:pPr>
              <w:tabs>
                <w:tab w:val="left" w:pos="567"/>
              </w:tabs>
              <w:ind w:left="0" w:firstLine="0"/>
              <w:rPr>
                <w:rFonts w:eastAsia="Times New Roman" w:cs="Arial"/>
                <w:sz w:val="20"/>
                <w:szCs w:val="20"/>
                <w:lang w:val="mn-MN"/>
              </w:rPr>
            </w:pPr>
          </w:p>
          <w:p w14:paraId="205A6761" w14:textId="473CA684" w:rsidR="00965427" w:rsidRDefault="00965427" w:rsidP="00965427">
            <w:pPr>
              <w:tabs>
                <w:tab w:val="left" w:pos="567"/>
              </w:tabs>
              <w:ind w:left="0" w:firstLine="0"/>
              <w:rPr>
                <w:rFonts w:eastAsia="Times New Roman" w:cs="Arial"/>
                <w:sz w:val="20"/>
                <w:szCs w:val="20"/>
                <w:lang w:val="mn-MN"/>
              </w:rPr>
            </w:pPr>
          </w:p>
          <w:p w14:paraId="7CCCEB38" w14:textId="5C68B84E" w:rsidR="00965427" w:rsidRDefault="00965427" w:rsidP="00965427">
            <w:pPr>
              <w:tabs>
                <w:tab w:val="left" w:pos="567"/>
              </w:tabs>
              <w:ind w:left="0" w:firstLine="0"/>
              <w:rPr>
                <w:rFonts w:eastAsia="Times New Roman" w:cs="Arial"/>
                <w:sz w:val="20"/>
                <w:szCs w:val="20"/>
                <w:lang w:val="mn-MN"/>
              </w:rPr>
            </w:pPr>
          </w:p>
          <w:p w14:paraId="38737701" w14:textId="40A94611" w:rsidR="00965427" w:rsidRDefault="00965427" w:rsidP="00965427">
            <w:pPr>
              <w:tabs>
                <w:tab w:val="left" w:pos="567"/>
              </w:tabs>
              <w:ind w:left="0" w:firstLine="0"/>
              <w:rPr>
                <w:rFonts w:eastAsia="Times New Roman" w:cs="Arial"/>
                <w:sz w:val="20"/>
                <w:szCs w:val="20"/>
                <w:lang w:val="mn-MN"/>
              </w:rPr>
            </w:pPr>
          </w:p>
          <w:p w14:paraId="38F1D8D0" w14:textId="311766D9" w:rsidR="00965427" w:rsidRDefault="00965427" w:rsidP="00965427">
            <w:pPr>
              <w:tabs>
                <w:tab w:val="left" w:pos="567"/>
              </w:tabs>
              <w:ind w:left="0" w:firstLine="0"/>
              <w:rPr>
                <w:rFonts w:eastAsia="Times New Roman" w:cs="Arial"/>
                <w:sz w:val="20"/>
                <w:szCs w:val="20"/>
                <w:lang w:val="mn-MN"/>
              </w:rPr>
            </w:pPr>
          </w:p>
          <w:p w14:paraId="69D17104" w14:textId="22E98CA8" w:rsidR="00965427" w:rsidRDefault="00965427" w:rsidP="00965427">
            <w:pPr>
              <w:tabs>
                <w:tab w:val="left" w:pos="567"/>
              </w:tabs>
              <w:ind w:left="0" w:firstLine="0"/>
              <w:rPr>
                <w:rFonts w:eastAsia="Times New Roman" w:cs="Arial"/>
                <w:sz w:val="20"/>
                <w:szCs w:val="20"/>
                <w:lang w:val="mn-MN"/>
              </w:rPr>
            </w:pPr>
          </w:p>
          <w:p w14:paraId="74C5D994" w14:textId="6538E6B8" w:rsidR="00965427" w:rsidRDefault="00965427" w:rsidP="00965427">
            <w:pPr>
              <w:tabs>
                <w:tab w:val="left" w:pos="567"/>
              </w:tabs>
              <w:ind w:left="0" w:firstLine="0"/>
              <w:rPr>
                <w:rFonts w:eastAsia="Times New Roman" w:cs="Arial"/>
                <w:sz w:val="20"/>
                <w:szCs w:val="20"/>
                <w:lang w:val="mn-MN"/>
              </w:rPr>
            </w:pPr>
          </w:p>
          <w:p w14:paraId="52F806AC" w14:textId="1024C88F" w:rsidR="00965427" w:rsidRDefault="00965427" w:rsidP="00965427">
            <w:pPr>
              <w:tabs>
                <w:tab w:val="left" w:pos="567"/>
              </w:tabs>
              <w:ind w:left="0" w:firstLine="0"/>
              <w:rPr>
                <w:rFonts w:eastAsia="Times New Roman" w:cs="Arial"/>
                <w:sz w:val="20"/>
                <w:szCs w:val="20"/>
                <w:lang w:val="mn-MN"/>
              </w:rPr>
            </w:pPr>
          </w:p>
          <w:p w14:paraId="6E2EC1C8" w14:textId="12CCF977" w:rsidR="00965427" w:rsidRDefault="00965427" w:rsidP="00965427">
            <w:pPr>
              <w:tabs>
                <w:tab w:val="left" w:pos="567"/>
              </w:tabs>
              <w:ind w:left="0" w:firstLine="0"/>
              <w:rPr>
                <w:rFonts w:eastAsia="Times New Roman" w:cs="Arial"/>
                <w:sz w:val="20"/>
                <w:szCs w:val="20"/>
                <w:lang w:val="mn-MN"/>
              </w:rPr>
            </w:pPr>
          </w:p>
          <w:p w14:paraId="5C8AFB9B" w14:textId="5AE35E0C" w:rsidR="00965427" w:rsidRDefault="00965427" w:rsidP="00965427">
            <w:pPr>
              <w:tabs>
                <w:tab w:val="left" w:pos="567"/>
              </w:tabs>
              <w:ind w:left="0" w:firstLine="0"/>
              <w:rPr>
                <w:rFonts w:eastAsia="Times New Roman" w:cs="Arial"/>
                <w:sz w:val="20"/>
                <w:szCs w:val="20"/>
                <w:lang w:val="mn-MN"/>
              </w:rPr>
            </w:pPr>
          </w:p>
          <w:p w14:paraId="5F9BCC0C" w14:textId="76EFD274" w:rsidR="00965427" w:rsidRDefault="00965427" w:rsidP="00965427">
            <w:pPr>
              <w:tabs>
                <w:tab w:val="left" w:pos="567"/>
              </w:tabs>
              <w:ind w:left="0" w:firstLine="0"/>
              <w:rPr>
                <w:rFonts w:eastAsia="Times New Roman" w:cs="Arial"/>
                <w:sz w:val="20"/>
                <w:szCs w:val="20"/>
                <w:lang w:val="mn-MN"/>
              </w:rPr>
            </w:pPr>
          </w:p>
          <w:p w14:paraId="6969B422" w14:textId="17307045" w:rsidR="00965427" w:rsidRDefault="00965427" w:rsidP="00965427">
            <w:pPr>
              <w:tabs>
                <w:tab w:val="left" w:pos="567"/>
              </w:tabs>
              <w:ind w:left="0" w:firstLine="0"/>
              <w:rPr>
                <w:rFonts w:eastAsia="Times New Roman" w:cs="Arial"/>
                <w:sz w:val="20"/>
                <w:szCs w:val="20"/>
                <w:lang w:val="mn-MN"/>
              </w:rPr>
            </w:pPr>
          </w:p>
          <w:p w14:paraId="384FBA78" w14:textId="65B1584C" w:rsidR="00965427" w:rsidRDefault="00965427" w:rsidP="00965427">
            <w:pPr>
              <w:tabs>
                <w:tab w:val="left" w:pos="567"/>
              </w:tabs>
              <w:ind w:left="0" w:firstLine="0"/>
              <w:rPr>
                <w:rFonts w:eastAsia="Times New Roman" w:cs="Arial"/>
                <w:sz w:val="20"/>
                <w:szCs w:val="20"/>
                <w:lang w:val="mn-MN"/>
              </w:rPr>
            </w:pPr>
          </w:p>
          <w:p w14:paraId="5F95391E" w14:textId="7ABD281C" w:rsidR="00965427" w:rsidRDefault="00965427" w:rsidP="00965427">
            <w:pPr>
              <w:tabs>
                <w:tab w:val="left" w:pos="567"/>
              </w:tabs>
              <w:ind w:left="0" w:firstLine="0"/>
              <w:rPr>
                <w:rFonts w:eastAsia="Times New Roman" w:cs="Arial"/>
                <w:sz w:val="20"/>
                <w:szCs w:val="20"/>
                <w:lang w:val="mn-MN"/>
              </w:rPr>
            </w:pPr>
          </w:p>
          <w:p w14:paraId="45B8AFCF" w14:textId="593D78EE" w:rsidR="00965427" w:rsidRDefault="00965427" w:rsidP="00965427">
            <w:pPr>
              <w:tabs>
                <w:tab w:val="left" w:pos="567"/>
              </w:tabs>
              <w:ind w:left="0" w:firstLine="0"/>
              <w:rPr>
                <w:rFonts w:eastAsia="Times New Roman" w:cs="Arial"/>
                <w:sz w:val="20"/>
                <w:szCs w:val="20"/>
                <w:lang w:val="mn-MN"/>
              </w:rPr>
            </w:pPr>
          </w:p>
          <w:p w14:paraId="26552F69" w14:textId="2D0886AB" w:rsidR="00965427" w:rsidRDefault="00965427" w:rsidP="00965427">
            <w:pPr>
              <w:tabs>
                <w:tab w:val="left" w:pos="567"/>
              </w:tabs>
              <w:ind w:left="0" w:firstLine="0"/>
              <w:rPr>
                <w:rFonts w:eastAsia="Times New Roman" w:cs="Arial"/>
                <w:sz w:val="20"/>
                <w:szCs w:val="20"/>
                <w:lang w:val="mn-MN"/>
              </w:rPr>
            </w:pPr>
          </w:p>
          <w:p w14:paraId="3B231873" w14:textId="4C6DD4CF" w:rsidR="00965427" w:rsidRDefault="00965427" w:rsidP="00965427">
            <w:pPr>
              <w:tabs>
                <w:tab w:val="left" w:pos="567"/>
              </w:tabs>
              <w:ind w:left="0" w:firstLine="0"/>
              <w:rPr>
                <w:rFonts w:eastAsia="Times New Roman" w:cs="Arial"/>
                <w:sz w:val="20"/>
                <w:szCs w:val="20"/>
                <w:lang w:val="mn-MN"/>
              </w:rPr>
            </w:pPr>
          </w:p>
          <w:p w14:paraId="2C89EBA8" w14:textId="4222596F" w:rsidR="00965427" w:rsidRDefault="00965427" w:rsidP="00965427">
            <w:pPr>
              <w:tabs>
                <w:tab w:val="left" w:pos="567"/>
              </w:tabs>
              <w:ind w:left="0" w:firstLine="0"/>
              <w:rPr>
                <w:rFonts w:eastAsia="Times New Roman" w:cs="Arial"/>
                <w:sz w:val="20"/>
                <w:szCs w:val="20"/>
                <w:lang w:val="mn-MN"/>
              </w:rPr>
            </w:pPr>
          </w:p>
          <w:p w14:paraId="3ACDC327" w14:textId="02C4821E" w:rsidR="00965427" w:rsidRDefault="00965427" w:rsidP="00965427">
            <w:pPr>
              <w:tabs>
                <w:tab w:val="left" w:pos="567"/>
              </w:tabs>
              <w:ind w:left="0" w:firstLine="0"/>
              <w:rPr>
                <w:rFonts w:eastAsia="Times New Roman" w:cs="Arial"/>
                <w:sz w:val="20"/>
                <w:szCs w:val="20"/>
                <w:lang w:val="mn-MN"/>
              </w:rPr>
            </w:pPr>
          </w:p>
          <w:p w14:paraId="47C06F4C" w14:textId="3C7A8B82" w:rsidR="00965427" w:rsidRDefault="00965427" w:rsidP="00965427">
            <w:pPr>
              <w:tabs>
                <w:tab w:val="left" w:pos="567"/>
              </w:tabs>
              <w:ind w:left="0" w:firstLine="0"/>
              <w:rPr>
                <w:rFonts w:eastAsia="Times New Roman" w:cs="Arial"/>
                <w:sz w:val="20"/>
                <w:szCs w:val="20"/>
                <w:lang w:val="mn-MN"/>
              </w:rPr>
            </w:pPr>
          </w:p>
          <w:p w14:paraId="4446BCFD" w14:textId="68CD09AE" w:rsidR="00965427" w:rsidRDefault="00965427" w:rsidP="00965427">
            <w:pPr>
              <w:tabs>
                <w:tab w:val="left" w:pos="567"/>
              </w:tabs>
              <w:ind w:left="0" w:firstLine="0"/>
              <w:rPr>
                <w:rFonts w:eastAsia="Times New Roman" w:cs="Arial"/>
                <w:sz w:val="20"/>
                <w:szCs w:val="20"/>
                <w:lang w:val="mn-MN"/>
              </w:rPr>
            </w:pPr>
          </w:p>
          <w:p w14:paraId="1CF934E6" w14:textId="1F6F297C" w:rsidR="00965427" w:rsidRDefault="00965427" w:rsidP="00965427">
            <w:pPr>
              <w:tabs>
                <w:tab w:val="left" w:pos="567"/>
              </w:tabs>
              <w:ind w:left="0" w:firstLine="0"/>
              <w:rPr>
                <w:rFonts w:eastAsia="Times New Roman" w:cs="Arial"/>
                <w:sz w:val="20"/>
                <w:szCs w:val="20"/>
                <w:lang w:val="mn-MN"/>
              </w:rPr>
            </w:pPr>
          </w:p>
          <w:p w14:paraId="069729EE" w14:textId="7030458E" w:rsidR="00965427" w:rsidRDefault="00965427" w:rsidP="00965427">
            <w:pPr>
              <w:tabs>
                <w:tab w:val="left" w:pos="567"/>
              </w:tabs>
              <w:ind w:left="0" w:firstLine="0"/>
              <w:rPr>
                <w:rFonts w:eastAsia="Times New Roman" w:cs="Arial"/>
                <w:sz w:val="20"/>
                <w:szCs w:val="20"/>
                <w:lang w:val="mn-MN"/>
              </w:rPr>
            </w:pPr>
          </w:p>
          <w:p w14:paraId="06E95E56" w14:textId="41D4C58F" w:rsidR="00965427" w:rsidRDefault="00965427" w:rsidP="00965427">
            <w:pPr>
              <w:tabs>
                <w:tab w:val="left" w:pos="567"/>
              </w:tabs>
              <w:ind w:left="0" w:firstLine="0"/>
              <w:rPr>
                <w:rFonts w:eastAsia="Times New Roman" w:cs="Arial"/>
                <w:sz w:val="20"/>
                <w:szCs w:val="20"/>
                <w:lang w:val="mn-MN"/>
              </w:rPr>
            </w:pPr>
          </w:p>
          <w:p w14:paraId="1AABE142" w14:textId="4EED6071" w:rsidR="00965427" w:rsidRDefault="00965427" w:rsidP="00965427">
            <w:pPr>
              <w:tabs>
                <w:tab w:val="left" w:pos="567"/>
              </w:tabs>
              <w:ind w:left="0" w:firstLine="0"/>
              <w:rPr>
                <w:rFonts w:eastAsia="Times New Roman" w:cs="Arial"/>
                <w:sz w:val="20"/>
                <w:szCs w:val="20"/>
                <w:lang w:val="mn-MN"/>
              </w:rPr>
            </w:pPr>
          </w:p>
          <w:p w14:paraId="0399A320" w14:textId="3813AE75" w:rsidR="00965427" w:rsidRDefault="00965427" w:rsidP="00965427">
            <w:pPr>
              <w:tabs>
                <w:tab w:val="left" w:pos="567"/>
              </w:tabs>
              <w:ind w:left="0" w:firstLine="0"/>
              <w:rPr>
                <w:rFonts w:eastAsia="Times New Roman" w:cs="Arial"/>
                <w:sz w:val="20"/>
                <w:szCs w:val="20"/>
                <w:lang w:val="mn-MN"/>
              </w:rPr>
            </w:pPr>
          </w:p>
          <w:p w14:paraId="6618A24E" w14:textId="5A178870" w:rsidR="00965427" w:rsidRDefault="00965427" w:rsidP="00965427">
            <w:pPr>
              <w:tabs>
                <w:tab w:val="left" w:pos="567"/>
              </w:tabs>
              <w:ind w:left="0" w:firstLine="0"/>
              <w:rPr>
                <w:rFonts w:eastAsia="Times New Roman" w:cs="Arial"/>
                <w:sz w:val="20"/>
                <w:szCs w:val="20"/>
                <w:lang w:val="mn-MN"/>
              </w:rPr>
            </w:pPr>
          </w:p>
          <w:p w14:paraId="53DA256D" w14:textId="72DAA049" w:rsidR="00965427" w:rsidRDefault="00965427" w:rsidP="00965427">
            <w:pPr>
              <w:tabs>
                <w:tab w:val="left" w:pos="567"/>
              </w:tabs>
              <w:ind w:left="0" w:firstLine="0"/>
              <w:rPr>
                <w:rFonts w:eastAsia="Times New Roman" w:cs="Arial"/>
                <w:sz w:val="20"/>
                <w:szCs w:val="20"/>
                <w:lang w:val="mn-MN"/>
              </w:rPr>
            </w:pPr>
          </w:p>
          <w:p w14:paraId="4843FA9E" w14:textId="72F26107" w:rsidR="00965427" w:rsidRDefault="00965427" w:rsidP="00965427">
            <w:pPr>
              <w:tabs>
                <w:tab w:val="left" w:pos="567"/>
              </w:tabs>
              <w:ind w:left="0" w:firstLine="0"/>
              <w:rPr>
                <w:rFonts w:eastAsia="Times New Roman" w:cs="Arial"/>
                <w:sz w:val="20"/>
                <w:szCs w:val="20"/>
                <w:lang w:val="mn-MN"/>
              </w:rPr>
            </w:pPr>
          </w:p>
          <w:p w14:paraId="57813D62" w14:textId="141CAB8D" w:rsidR="00965427" w:rsidRDefault="00965427" w:rsidP="00965427">
            <w:pPr>
              <w:tabs>
                <w:tab w:val="left" w:pos="567"/>
              </w:tabs>
              <w:ind w:left="0" w:firstLine="0"/>
              <w:rPr>
                <w:rFonts w:eastAsia="Times New Roman" w:cs="Arial"/>
                <w:sz w:val="20"/>
                <w:szCs w:val="20"/>
                <w:lang w:val="mn-MN"/>
              </w:rPr>
            </w:pPr>
          </w:p>
          <w:p w14:paraId="2AEDF69F" w14:textId="061B06A9" w:rsidR="00965427" w:rsidRDefault="00965427" w:rsidP="00965427">
            <w:pPr>
              <w:tabs>
                <w:tab w:val="left" w:pos="567"/>
              </w:tabs>
              <w:ind w:left="0" w:firstLine="0"/>
              <w:rPr>
                <w:rFonts w:eastAsia="Times New Roman" w:cs="Arial"/>
                <w:sz w:val="20"/>
                <w:szCs w:val="20"/>
                <w:lang w:val="mn-MN"/>
              </w:rPr>
            </w:pPr>
          </w:p>
          <w:p w14:paraId="55DB2D27" w14:textId="54600E01" w:rsidR="00965427" w:rsidRDefault="00965427" w:rsidP="00965427">
            <w:pPr>
              <w:tabs>
                <w:tab w:val="left" w:pos="567"/>
              </w:tabs>
              <w:ind w:left="0" w:firstLine="0"/>
              <w:rPr>
                <w:rFonts w:eastAsia="Times New Roman" w:cs="Arial"/>
                <w:sz w:val="20"/>
                <w:szCs w:val="20"/>
                <w:lang w:val="mn-MN"/>
              </w:rPr>
            </w:pPr>
          </w:p>
          <w:p w14:paraId="0406183B" w14:textId="78DC3711" w:rsidR="00965427" w:rsidRDefault="00965427" w:rsidP="00965427">
            <w:pPr>
              <w:tabs>
                <w:tab w:val="left" w:pos="567"/>
              </w:tabs>
              <w:ind w:left="0" w:firstLine="0"/>
              <w:rPr>
                <w:rFonts w:eastAsia="Times New Roman" w:cs="Arial"/>
                <w:sz w:val="20"/>
                <w:szCs w:val="20"/>
                <w:lang w:val="mn-MN"/>
              </w:rPr>
            </w:pPr>
          </w:p>
          <w:p w14:paraId="33398AC0" w14:textId="418CC017" w:rsidR="00965427" w:rsidRDefault="00965427" w:rsidP="00965427">
            <w:pPr>
              <w:tabs>
                <w:tab w:val="left" w:pos="567"/>
              </w:tabs>
              <w:ind w:left="0" w:firstLine="0"/>
              <w:rPr>
                <w:rFonts w:eastAsia="Times New Roman" w:cs="Arial"/>
                <w:sz w:val="20"/>
                <w:szCs w:val="20"/>
                <w:lang w:val="mn-MN"/>
              </w:rPr>
            </w:pPr>
          </w:p>
          <w:p w14:paraId="4FB2121D" w14:textId="7D6DC19E" w:rsidR="00965427" w:rsidRDefault="00965427" w:rsidP="00965427">
            <w:pPr>
              <w:tabs>
                <w:tab w:val="left" w:pos="567"/>
              </w:tabs>
              <w:ind w:left="0" w:firstLine="0"/>
              <w:rPr>
                <w:rFonts w:eastAsia="Times New Roman" w:cs="Arial"/>
                <w:sz w:val="20"/>
                <w:szCs w:val="20"/>
                <w:lang w:val="mn-MN"/>
              </w:rPr>
            </w:pPr>
          </w:p>
          <w:p w14:paraId="76A9B77E" w14:textId="67F14898" w:rsidR="00965427" w:rsidRDefault="00965427" w:rsidP="00965427">
            <w:pPr>
              <w:tabs>
                <w:tab w:val="left" w:pos="567"/>
              </w:tabs>
              <w:ind w:left="0" w:firstLine="0"/>
              <w:rPr>
                <w:rFonts w:eastAsia="Times New Roman" w:cs="Arial"/>
                <w:sz w:val="20"/>
                <w:szCs w:val="20"/>
                <w:lang w:val="mn-MN"/>
              </w:rPr>
            </w:pPr>
          </w:p>
          <w:p w14:paraId="2E7AD7BF" w14:textId="39B37CC6" w:rsidR="00965427" w:rsidRDefault="00965427" w:rsidP="00965427">
            <w:pPr>
              <w:tabs>
                <w:tab w:val="left" w:pos="567"/>
              </w:tabs>
              <w:ind w:left="0" w:firstLine="0"/>
              <w:rPr>
                <w:rFonts w:eastAsia="Times New Roman" w:cs="Arial"/>
                <w:sz w:val="20"/>
                <w:szCs w:val="20"/>
                <w:lang w:val="mn-MN"/>
              </w:rPr>
            </w:pPr>
          </w:p>
          <w:p w14:paraId="35C68F39" w14:textId="1D7148A3" w:rsidR="00965427" w:rsidRDefault="00965427" w:rsidP="00965427">
            <w:pPr>
              <w:tabs>
                <w:tab w:val="left" w:pos="567"/>
              </w:tabs>
              <w:ind w:left="0" w:firstLine="0"/>
              <w:rPr>
                <w:rFonts w:eastAsia="Times New Roman" w:cs="Arial"/>
                <w:sz w:val="20"/>
                <w:szCs w:val="20"/>
                <w:lang w:val="mn-MN"/>
              </w:rPr>
            </w:pPr>
          </w:p>
          <w:p w14:paraId="1DFC6145" w14:textId="762C558D" w:rsidR="00965427" w:rsidRDefault="00965427" w:rsidP="00965427">
            <w:pPr>
              <w:tabs>
                <w:tab w:val="left" w:pos="567"/>
              </w:tabs>
              <w:ind w:left="0" w:firstLine="0"/>
              <w:rPr>
                <w:rFonts w:eastAsia="Times New Roman" w:cs="Arial"/>
                <w:sz w:val="20"/>
                <w:szCs w:val="20"/>
                <w:lang w:val="mn-MN"/>
              </w:rPr>
            </w:pPr>
          </w:p>
          <w:p w14:paraId="1DDAF8FD" w14:textId="748EB1A3" w:rsidR="00965427" w:rsidRDefault="00965427" w:rsidP="00965427">
            <w:pPr>
              <w:tabs>
                <w:tab w:val="left" w:pos="567"/>
              </w:tabs>
              <w:ind w:left="0" w:firstLine="0"/>
              <w:rPr>
                <w:rFonts w:eastAsia="Times New Roman" w:cs="Arial"/>
                <w:sz w:val="20"/>
                <w:szCs w:val="20"/>
                <w:lang w:val="mn-MN"/>
              </w:rPr>
            </w:pPr>
          </w:p>
          <w:p w14:paraId="2141AF1B" w14:textId="6FE76012" w:rsidR="00965427" w:rsidRDefault="00965427" w:rsidP="00965427">
            <w:pPr>
              <w:tabs>
                <w:tab w:val="left" w:pos="567"/>
              </w:tabs>
              <w:ind w:left="0" w:firstLine="0"/>
              <w:rPr>
                <w:rFonts w:eastAsia="Times New Roman" w:cs="Arial"/>
                <w:sz w:val="20"/>
                <w:szCs w:val="20"/>
                <w:lang w:val="mn-MN"/>
              </w:rPr>
            </w:pPr>
          </w:p>
          <w:p w14:paraId="1A5D7466" w14:textId="0E47293A" w:rsidR="00965427" w:rsidRDefault="00965427" w:rsidP="00965427">
            <w:pPr>
              <w:tabs>
                <w:tab w:val="left" w:pos="567"/>
              </w:tabs>
              <w:ind w:left="0" w:firstLine="0"/>
              <w:rPr>
                <w:rFonts w:eastAsia="Times New Roman" w:cs="Arial"/>
                <w:sz w:val="20"/>
                <w:szCs w:val="20"/>
                <w:lang w:val="mn-MN"/>
              </w:rPr>
            </w:pPr>
          </w:p>
          <w:p w14:paraId="5B054413" w14:textId="74117AF8" w:rsidR="00965427" w:rsidRDefault="00965427" w:rsidP="00965427">
            <w:pPr>
              <w:tabs>
                <w:tab w:val="left" w:pos="567"/>
              </w:tabs>
              <w:ind w:left="0" w:firstLine="0"/>
              <w:rPr>
                <w:rFonts w:eastAsia="Times New Roman" w:cs="Arial"/>
                <w:sz w:val="20"/>
                <w:szCs w:val="20"/>
                <w:lang w:val="mn-MN"/>
              </w:rPr>
            </w:pPr>
          </w:p>
          <w:p w14:paraId="5DA775C7" w14:textId="7C5E2C87" w:rsidR="00965427" w:rsidRDefault="00965427" w:rsidP="00965427">
            <w:pPr>
              <w:tabs>
                <w:tab w:val="left" w:pos="567"/>
              </w:tabs>
              <w:ind w:left="0" w:firstLine="0"/>
              <w:rPr>
                <w:rFonts w:eastAsia="Times New Roman" w:cs="Arial"/>
                <w:sz w:val="20"/>
                <w:szCs w:val="20"/>
                <w:lang w:val="mn-MN"/>
              </w:rPr>
            </w:pPr>
          </w:p>
          <w:p w14:paraId="43DF440F" w14:textId="6742C797" w:rsidR="00965427" w:rsidRDefault="00965427" w:rsidP="00965427">
            <w:pPr>
              <w:tabs>
                <w:tab w:val="left" w:pos="567"/>
              </w:tabs>
              <w:ind w:left="0" w:firstLine="0"/>
              <w:rPr>
                <w:rFonts w:eastAsia="Times New Roman" w:cs="Arial"/>
                <w:sz w:val="20"/>
                <w:szCs w:val="20"/>
                <w:lang w:val="mn-MN"/>
              </w:rPr>
            </w:pPr>
          </w:p>
          <w:p w14:paraId="07EFEB63" w14:textId="1A25EE4A" w:rsidR="00965427" w:rsidRDefault="00965427" w:rsidP="00965427">
            <w:pPr>
              <w:tabs>
                <w:tab w:val="left" w:pos="567"/>
              </w:tabs>
              <w:ind w:left="0" w:firstLine="0"/>
              <w:rPr>
                <w:rFonts w:eastAsia="Times New Roman" w:cs="Arial"/>
                <w:sz w:val="20"/>
                <w:szCs w:val="20"/>
                <w:lang w:val="mn-MN"/>
              </w:rPr>
            </w:pPr>
          </w:p>
          <w:p w14:paraId="3C333EA3" w14:textId="14F6BE12" w:rsidR="00965427" w:rsidRDefault="00965427" w:rsidP="00965427">
            <w:pPr>
              <w:tabs>
                <w:tab w:val="left" w:pos="567"/>
              </w:tabs>
              <w:ind w:left="0" w:firstLine="0"/>
              <w:rPr>
                <w:rFonts w:eastAsia="Times New Roman" w:cs="Arial"/>
                <w:sz w:val="20"/>
                <w:szCs w:val="20"/>
                <w:lang w:val="mn-MN"/>
              </w:rPr>
            </w:pPr>
          </w:p>
          <w:p w14:paraId="58E67D9F" w14:textId="1D6E28BC" w:rsidR="00965427" w:rsidRDefault="00965427" w:rsidP="00965427">
            <w:pPr>
              <w:tabs>
                <w:tab w:val="left" w:pos="567"/>
              </w:tabs>
              <w:ind w:left="0" w:firstLine="0"/>
              <w:rPr>
                <w:rFonts w:eastAsia="Times New Roman" w:cs="Arial"/>
                <w:sz w:val="20"/>
                <w:szCs w:val="20"/>
                <w:lang w:val="mn-MN"/>
              </w:rPr>
            </w:pPr>
          </w:p>
          <w:p w14:paraId="261D8452" w14:textId="556A1754" w:rsidR="00965427" w:rsidRDefault="00965427" w:rsidP="00965427">
            <w:pPr>
              <w:tabs>
                <w:tab w:val="left" w:pos="567"/>
              </w:tabs>
              <w:ind w:left="0" w:firstLine="0"/>
              <w:rPr>
                <w:rFonts w:eastAsia="Times New Roman" w:cs="Arial"/>
                <w:sz w:val="20"/>
                <w:szCs w:val="20"/>
                <w:lang w:val="mn-MN"/>
              </w:rPr>
            </w:pPr>
          </w:p>
          <w:p w14:paraId="620DCDAD" w14:textId="46984FB9" w:rsidR="00965427" w:rsidRDefault="00965427" w:rsidP="00965427">
            <w:pPr>
              <w:tabs>
                <w:tab w:val="left" w:pos="567"/>
              </w:tabs>
              <w:ind w:left="0" w:firstLine="0"/>
              <w:rPr>
                <w:rFonts w:eastAsia="Times New Roman" w:cs="Arial"/>
                <w:sz w:val="20"/>
                <w:szCs w:val="20"/>
                <w:lang w:val="mn-MN"/>
              </w:rPr>
            </w:pPr>
          </w:p>
          <w:p w14:paraId="5C3738EF" w14:textId="4D9002AA" w:rsidR="00965427" w:rsidRDefault="00965427" w:rsidP="00965427">
            <w:pPr>
              <w:tabs>
                <w:tab w:val="left" w:pos="567"/>
              </w:tabs>
              <w:ind w:left="0" w:firstLine="0"/>
              <w:rPr>
                <w:rFonts w:eastAsia="Times New Roman" w:cs="Arial"/>
                <w:sz w:val="20"/>
                <w:szCs w:val="20"/>
                <w:lang w:val="mn-MN"/>
              </w:rPr>
            </w:pPr>
          </w:p>
          <w:p w14:paraId="28C3056E" w14:textId="5CB42659" w:rsidR="00965427" w:rsidRDefault="00965427" w:rsidP="00965427">
            <w:pPr>
              <w:tabs>
                <w:tab w:val="left" w:pos="567"/>
              </w:tabs>
              <w:ind w:left="0" w:firstLine="0"/>
              <w:rPr>
                <w:rFonts w:eastAsia="Times New Roman" w:cs="Arial"/>
                <w:sz w:val="20"/>
                <w:szCs w:val="20"/>
                <w:lang w:val="mn-MN"/>
              </w:rPr>
            </w:pPr>
          </w:p>
          <w:p w14:paraId="063018ED" w14:textId="7E38E17C" w:rsidR="00965427" w:rsidRDefault="00965427" w:rsidP="00965427">
            <w:pPr>
              <w:tabs>
                <w:tab w:val="left" w:pos="567"/>
              </w:tabs>
              <w:ind w:left="0" w:firstLine="0"/>
              <w:rPr>
                <w:rFonts w:eastAsia="Times New Roman" w:cs="Arial"/>
                <w:sz w:val="20"/>
                <w:szCs w:val="20"/>
                <w:lang w:val="mn-MN"/>
              </w:rPr>
            </w:pPr>
          </w:p>
          <w:p w14:paraId="672F4463" w14:textId="1B5F6B00" w:rsidR="00965427" w:rsidRDefault="00965427" w:rsidP="00965427">
            <w:pPr>
              <w:tabs>
                <w:tab w:val="left" w:pos="567"/>
              </w:tabs>
              <w:ind w:left="0" w:firstLine="0"/>
              <w:rPr>
                <w:rFonts w:eastAsia="Times New Roman" w:cs="Arial"/>
                <w:sz w:val="20"/>
                <w:szCs w:val="20"/>
                <w:lang w:val="mn-MN"/>
              </w:rPr>
            </w:pPr>
          </w:p>
          <w:p w14:paraId="36989B18" w14:textId="1782B51F" w:rsidR="00965427" w:rsidRDefault="00965427" w:rsidP="00965427">
            <w:pPr>
              <w:tabs>
                <w:tab w:val="left" w:pos="567"/>
              </w:tabs>
              <w:ind w:left="0" w:firstLine="0"/>
              <w:rPr>
                <w:rFonts w:eastAsia="Times New Roman" w:cs="Arial"/>
                <w:sz w:val="20"/>
                <w:szCs w:val="20"/>
                <w:lang w:val="mn-MN"/>
              </w:rPr>
            </w:pPr>
          </w:p>
          <w:p w14:paraId="0C6B3218" w14:textId="076D6F4E" w:rsidR="00965427" w:rsidRDefault="00965427" w:rsidP="00965427">
            <w:pPr>
              <w:tabs>
                <w:tab w:val="left" w:pos="567"/>
              </w:tabs>
              <w:ind w:left="0" w:firstLine="0"/>
              <w:rPr>
                <w:rFonts w:eastAsia="Times New Roman" w:cs="Arial"/>
                <w:sz w:val="20"/>
                <w:szCs w:val="20"/>
                <w:lang w:val="mn-MN"/>
              </w:rPr>
            </w:pPr>
          </w:p>
          <w:p w14:paraId="0C53B9BD" w14:textId="03093632" w:rsidR="00965427" w:rsidRDefault="00965427" w:rsidP="00965427">
            <w:pPr>
              <w:tabs>
                <w:tab w:val="left" w:pos="567"/>
              </w:tabs>
              <w:ind w:left="0" w:firstLine="0"/>
              <w:rPr>
                <w:rFonts w:eastAsia="Times New Roman" w:cs="Arial"/>
                <w:sz w:val="20"/>
                <w:szCs w:val="20"/>
                <w:lang w:val="mn-MN"/>
              </w:rPr>
            </w:pPr>
          </w:p>
          <w:p w14:paraId="1370C7ED" w14:textId="68B28592" w:rsidR="00965427" w:rsidRDefault="00965427" w:rsidP="00965427">
            <w:pPr>
              <w:tabs>
                <w:tab w:val="left" w:pos="567"/>
              </w:tabs>
              <w:ind w:left="0" w:firstLine="0"/>
              <w:rPr>
                <w:rFonts w:eastAsia="Times New Roman" w:cs="Arial"/>
                <w:sz w:val="20"/>
                <w:szCs w:val="20"/>
                <w:lang w:val="mn-MN"/>
              </w:rPr>
            </w:pPr>
          </w:p>
          <w:p w14:paraId="23BB24E8" w14:textId="5D839D37" w:rsidR="00965427" w:rsidRDefault="00965427" w:rsidP="00965427">
            <w:pPr>
              <w:tabs>
                <w:tab w:val="left" w:pos="567"/>
              </w:tabs>
              <w:ind w:left="0" w:firstLine="0"/>
              <w:rPr>
                <w:rFonts w:eastAsia="Times New Roman" w:cs="Arial"/>
                <w:sz w:val="20"/>
                <w:szCs w:val="20"/>
                <w:lang w:val="mn-MN"/>
              </w:rPr>
            </w:pPr>
          </w:p>
          <w:p w14:paraId="1D332505" w14:textId="4E1FE2B8" w:rsidR="00965427" w:rsidRDefault="00965427" w:rsidP="00965427">
            <w:pPr>
              <w:tabs>
                <w:tab w:val="left" w:pos="567"/>
              </w:tabs>
              <w:ind w:left="0" w:firstLine="0"/>
              <w:rPr>
                <w:rFonts w:eastAsia="Times New Roman" w:cs="Arial"/>
                <w:sz w:val="20"/>
                <w:szCs w:val="20"/>
                <w:lang w:val="mn-MN"/>
              </w:rPr>
            </w:pPr>
          </w:p>
          <w:p w14:paraId="384985A2" w14:textId="77987B0E" w:rsidR="00965427" w:rsidRDefault="00965427" w:rsidP="00965427">
            <w:pPr>
              <w:tabs>
                <w:tab w:val="left" w:pos="567"/>
              </w:tabs>
              <w:ind w:left="0" w:firstLine="0"/>
              <w:rPr>
                <w:rFonts w:eastAsia="Times New Roman" w:cs="Arial"/>
                <w:sz w:val="20"/>
                <w:szCs w:val="20"/>
                <w:lang w:val="mn-MN"/>
              </w:rPr>
            </w:pPr>
          </w:p>
          <w:p w14:paraId="2FB5B4CF" w14:textId="68E63241" w:rsidR="00965427" w:rsidRDefault="00965427" w:rsidP="00965427">
            <w:pPr>
              <w:tabs>
                <w:tab w:val="left" w:pos="567"/>
              </w:tabs>
              <w:ind w:left="0" w:firstLine="0"/>
              <w:rPr>
                <w:rFonts w:eastAsia="Times New Roman" w:cs="Arial"/>
                <w:sz w:val="20"/>
                <w:szCs w:val="20"/>
                <w:lang w:val="mn-MN"/>
              </w:rPr>
            </w:pPr>
          </w:p>
          <w:p w14:paraId="6222C546" w14:textId="6AF6EA37" w:rsidR="00965427" w:rsidRDefault="00965427" w:rsidP="00965427">
            <w:pPr>
              <w:tabs>
                <w:tab w:val="left" w:pos="567"/>
              </w:tabs>
              <w:ind w:left="0" w:firstLine="0"/>
              <w:rPr>
                <w:rFonts w:eastAsia="Times New Roman" w:cs="Arial"/>
                <w:sz w:val="20"/>
                <w:szCs w:val="20"/>
                <w:lang w:val="mn-MN"/>
              </w:rPr>
            </w:pPr>
          </w:p>
          <w:p w14:paraId="4E6A9E12" w14:textId="77777777" w:rsidR="00965427" w:rsidRPr="000D343D" w:rsidRDefault="00965427" w:rsidP="00965427">
            <w:pPr>
              <w:tabs>
                <w:tab w:val="left" w:pos="567"/>
              </w:tabs>
              <w:ind w:left="0" w:firstLine="0"/>
              <w:rPr>
                <w:rFonts w:eastAsia="Times New Roman" w:cs="Arial"/>
                <w:sz w:val="20"/>
                <w:szCs w:val="20"/>
                <w:lang w:val="mn-MN"/>
              </w:rPr>
            </w:pPr>
          </w:p>
        </w:tc>
        <w:tc>
          <w:tcPr>
            <w:tcW w:w="708" w:type="dxa"/>
            <w:vAlign w:val="center"/>
          </w:tcPr>
          <w:p w14:paraId="6B3F0016"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1</w:t>
            </w:r>
          </w:p>
        </w:tc>
        <w:tc>
          <w:tcPr>
            <w:tcW w:w="2835" w:type="dxa"/>
          </w:tcPr>
          <w:p w14:paraId="6AF34D3E" w14:textId="12A30D2E" w:rsidR="00965427" w:rsidRPr="000D343D" w:rsidRDefault="00965427" w:rsidP="00965427">
            <w:pPr>
              <w:tabs>
                <w:tab w:val="left" w:pos="567"/>
                <w:tab w:val="left" w:pos="1276"/>
                <w:tab w:val="left" w:pos="1560"/>
              </w:tabs>
              <w:ind w:left="0" w:firstLine="0"/>
              <w:rPr>
                <w:rFonts w:eastAsia="Calibri" w:cs="Arial"/>
                <w:sz w:val="20"/>
                <w:szCs w:val="20"/>
                <w:lang w:val="mn-MN"/>
              </w:rPr>
            </w:pPr>
            <w:r w:rsidRPr="005077D1">
              <w:rPr>
                <w:rFonts w:cs="Arial"/>
                <w:sz w:val="20"/>
                <w:szCs w:val="20"/>
                <w:lang w:val="mn-MN"/>
              </w:rPr>
              <w:t>Гэмт хэрэг үйлдэгдэх гол шалтгаан болсон архидалт, гэр бүлийн хүчирхийлэл, амьдралын буруу зуршил зэрэг нийгмийн сөрөг үзэгдлүүдтэй тэмцэх ажлыг эрчимжүүлж, Монгол ёс заншил, ухамсрыг хүүхэд, залуучуудад төлөвшүүлэн зөв хүмүүжил олгох ажлыг иргэд, ТББ-ын оролцоог нэмэгдүүлнэ.</w:t>
            </w:r>
          </w:p>
        </w:tc>
        <w:tc>
          <w:tcPr>
            <w:tcW w:w="709" w:type="dxa"/>
            <w:vAlign w:val="center"/>
          </w:tcPr>
          <w:p w14:paraId="12E72A1A"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4946F48C" w14:textId="788A2E9E" w:rsidR="00965427" w:rsidRPr="000D343D" w:rsidRDefault="00965427" w:rsidP="00965427">
            <w:pPr>
              <w:ind w:left="0" w:firstLine="0"/>
              <w:rPr>
                <w:rFonts w:eastAsia="Calibri" w:cs="Arial"/>
                <w:sz w:val="20"/>
                <w:szCs w:val="20"/>
                <w:lang w:val="mn-MN"/>
              </w:rPr>
            </w:pPr>
            <w:r>
              <w:rPr>
                <w:rFonts w:eastAsia="Calibri" w:cs="Arial"/>
                <w:sz w:val="20"/>
                <w:szCs w:val="20"/>
                <w:lang w:val="mn-MN"/>
              </w:rPr>
              <w:t>ЦТ</w:t>
            </w:r>
          </w:p>
        </w:tc>
        <w:tc>
          <w:tcPr>
            <w:tcW w:w="1276" w:type="dxa"/>
            <w:vAlign w:val="center"/>
          </w:tcPr>
          <w:p w14:paraId="4220752D"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723C22C6"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Хөтөлбөрийг боловсруулан батлуулж, 30 хувьтай хэрэгжүүлсэн байна.</w:t>
            </w:r>
          </w:p>
        </w:tc>
        <w:tc>
          <w:tcPr>
            <w:tcW w:w="5669" w:type="dxa"/>
          </w:tcPr>
          <w:p w14:paraId="2E8DCBA7" w14:textId="77777777" w:rsidR="00965427" w:rsidRPr="00814A7D" w:rsidRDefault="00965427" w:rsidP="00965427">
            <w:pPr>
              <w:ind w:left="0" w:firstLine="0"/>
              <w:rPr>
                <w:rFonts w:eastAsia="Times New Roman" w:cs="Arial"/>
                <w:color w:val="333333"/>
                <w:sz w:val="20"/>
                <w:szCs w:val="20"/>
                <w:lang w:val="mn-MN"/>
              </w:rPr>
            </w:pPr>
            <w:r w:rsidRPr="00814A7D">
              <w:rPr>
                <w:rFonts w:eastAsia="Times New Roman" w:cs="Arial"/>
                <w:color w:val="333333"/>
                <w:sz w:val="20"/>
                <w:szCs w:val="20"/>
                <w:lang w:val="mn-MN"/>
              </w:rPr>
              <w:t xml:space="preserve">Тус сумын хэмжээнд гэр бүлийн хүчирхийллийн шинжтэй 6-н гомдол мэдээллэл бүртгэгдэж 4-н гомдол мэдээлэлд Зөрчлийн тухай хуулийн холбогдох заалтаар хэрэг нээж арга хэмжээ тооцсон. 2 хэргийн хэрэг бүртгэлтийн хэрэг нээж эрүүгийн хэрэг үүсгэж яллагдагчаар татах саналтай хүргүүлж сум дундын шүүхэд шилжүүлсэн. </w:t>
            </w:r>
          </w:p>
          <w:p w14:paraId="7B161BCF" w14:textId="77777777" w:rsidR="00965427" w:rsidRDefault="00965427" w:rsidP="00965427">
            <w:pPr>
              <w:ind w:left="0" w:firstLine="0"/>
              <w:rPr>
                <w:rFonts w:eastAsia="Times New Roman" w:cs="Arial"/>
                <w:color w:val="333333"/>
                <w:sz w:val="20"/>
                <w:szCs w:val="20"/>
                <w:lang w:val="mn-MN"/>
              </w:rPr>
            </w:pPr>
            <w:r w:rsidRPr="00814A7D">
              <w:rPr>
                <w:rFonts w:eastAsia="Times New Roman" w:cs="Arial"/>
                <w:color w:val="333333"/>
                <w:sz w:val="20"/>
                <w:szCs w:val="20"/>
                <w:lang w:val="mn-MN"/>
              </w:rPr>
              <w:t>Гудамж талбайд архи согтууруулах ундааны зүйл хэрэглэсэн зөрчил гаргасан 11-н иргэнд Зөрчлийн тухай хуулиар торгуулийн арга хэмжээ тооцсон. Эрхийн үнэмлэхгүй согтууруулах ундааны зүйл хэрэглэсэн үедээ тээврийн хэрэгсэл жолоодсон 38-н иргэнийг сум дундын шүүхэд шилжүүлж 7-30 хоног баривчлуулсан.</w:t>
            </w:r>
          </w:p>
          <w:p w14:paraId="10CA8E34" w14:textId="43890874" w:rsidR="00965427" w:rsidRPr="00814A7D" w:rsidRDefault="00965427" w:rsidP="00965427">
            <w:pPr>
              <w:ind w:left="0" w:firstLine="0"/>
              <w:rPr>
                <w:rFonts w:eastAsia="Times New Roman" w:cs="Arial"/>
                <w:color w:val="333333"/>
                <w:sz w:val="20"/>
                <w:szCs w:val="20"/>
                <w:lang w:val="mn-MN"/>
              </w:rPr>
            </w:pPr>
            <w:r w:rsidRPr="00814A7D">
              <w:rPr>
                <w:rFonts w:eastAsia="Times New Roman" w:cs="Arial"/>
                <w:color w:val="333333"/>
                <w:sz w:val="20"/>
                <w:szCs w:val="20"/>
                <w:lang w:val="mn-MN"/>
              </w:rPr>
              <w:t xml:space="preserve"> Эрхийн үнэмлэхтэй согтууруулах ундааны зүйл хэрэглэсэн үедээ тээврийн хэрэгсэл жолоодсон 32 жолоочийн тээврийн хэрэгсэл жолоодох эрхийг 1 жилийн хугацаагаар хасаж, тус бүр 400.000 төгрөгийн торгуулийн арга хэмжээ авч ажилласан. </w:t>
            </w:r>
          </w:p>
          <w:p w14:paraId="45BE0DC6" w14:textId="55F95A33" w:rsidR="00965427" w:rsidRPr="00814A7D" w:rsidRDefault="00965427" w:rsidP="00965427">
            <w:pPr>
              <w:ind w:left="0" w:firstLine="39"/>
              <w:rPr>
                <w:rFonts w:eastAsia="Times New Roman" w:cs="Arial"/>
                <w:color w:val="333333"/>
                <w:sz w:val="20"/>
                <w:szCs w:val="20"/>
                <w:lang w:val="mn-MN"/>
              </w:rPr>
            </w:pPr>
            <w:r w:rsidRPr="00814A7D">
              <w:rPr>
                <w:rFonts w:eastAsia="Times New Roman" w:cs="Arial"/>
                <w:color w:val="333333"/>
                <w:sz w:val="20"/>
                <w:szCs w:val="20"/>
                <w:lang w:val="mn-MN"/>
              </w:rPr>
              <w:t xml:space="preserve">Мөн гэр бүлийн хүчирхийлэл үйлддэг иргэдийн судалгааг гарган хүүхдэд тавих хараа хяналтыг сайжруулах талаар эцэг эх, асран хамгаалагч нарт хандан сэрэмжлүүлэг бэлтгэх, бага насны хүүхдийг хараа хяналтгүй гэртээ цоожилж орхихгүй байх, цахилгаан хэрэгсэл, газ, лаа </w:t>
            </w:r>
            <w:r w:rsidR="005C20A5">
              <w:rPr>
                <w:rFonts w:eastAsia="Times New Roman" w:cs="Arial"/>
                <w:color w:val="333333"/>
                <w:sz w:val="20"/>
                <w:szCs w:val="20"/>
                <w:lang w:val="mn-MN"/>
              </w:rPr>
              <w:t>ч</w:t>
            </w:r>
            <w:r w:rsidRPr="00814A7D">
              <w:rPr>
                <w:rFonts w:eastAsia="Times New Roman" w:cs="Arial"/>
                <w:color w:val="333333"/>
                <w:sz w:val="20"/>
                <w:szCs w:val="20"/>
                <w:lang w:val="mn-MN"/>
              </w:rPr>
              <w:t>үдэнз зэргээс үүдэн хүүхэд эрүүл мэндээрээ хохирох явдлаас сэргийлэх чиглэлээр мэргэжлийн байгууллагатай хамтран ажиллаж Цагдаагийн ерөнхий газраас бэлтгэсэн видео бичлэг болон бусад төрлийн шторк бичлэгүүдийг цагдаагийн болон сумын гэмт хэргээс урьдчилан сэргийлэх ажлыг зохицуулах салбар зөвлөлийн групп,  сумын бусад группэд шейр хийж ажилласан. Суманд архи согтууруулах ундаа худалдан борлуулдаг тусгай зөвшөөрөл бүхий дэлгүүрүүдийн архи, пивыг тоолж лацдан хяналтыг эргүүл хяналтаар болон камер шүүн шалган ажиллаж байсан ба хорио цээрийн дэглэм буурч, архи, согтууруулах ундаа худалдан борлуулах шийдвэр гарсантай холбоотой үйл ажиллагааг нээсэн.</w:t>
            </w:r>
          </w:p>
          <w:p w14:paraId="43A1B5B7" w14:textId="59E2F00D" w:rsidR="00965427" w:rsidRPr="000D343D" w:rsidRDefault="00965427" w:rsidP="00965427">
            <w:pPr>
              <w:ind w:left="0" w:firstLine="0"/>
              <w:rPr>
                <w:rFonts w:eastAsia="Calibri" w:cs="Arial"/>
                <w:sz w:val="20"/>
                <w:szCs w:val="20"/>
                <w:lang w:val="mn-MN"/>
              </w:rPr>
            </w:pPr>
            <w:r w:rsidRPr="00814A7D">
              <w:rPr>
                <w:rFonts w:eastAsia="Times New Roman" w:cs="Arial"/>
                <w:color w:val="333333"/>
                <w:sz w:val="20"/>
                <w:szCs w:val="20"/>
                <w:lang w:val="mn-MN"/>
              </w:rPr>
              <w:t>Иргэдэд хууль сурталчлах, гэмт хэрэг, зөрчлөөс урьдчилан сэргийлэх чиглэлээр ЦЕГ болон цагдаагийн газраас бэлтгэсэн яриа танилцуулга, шторк, видео бичлэг, зурагт хуудсуудыг сумын иргэд олноор нэгдсэн группүүдэд байрлуулан сурталчлах ажлыг цаг тухайн бүрт нь зохион байгуулж ажилласан. Хорио цээрийн дэглэмийн үед архи согтууруулах ундаа худалдан борлуулах, үйлчлэхийг хориглосонтой холбоотойгоор сумын нутаг дэвсгэрт үйл ажиллагаа явуулдаг архи согтууруулах ундааны зүйл худалдан борлуулдаг тусгай зөвшөөрөл бүхий 26 дэлгүүр, 1 кафе, хүнсний бүтээгдэхүүн зарж борлуулдаг 4 цэгт мэргэжлийн хяналтын болон  татварын байцаагчтай хамтран шалгалт зохион байгуулж хууль сурталчилж ажилласан</w:t>
            </w:r>
            <w:r w:rsidR="005C20A5">
              <w:rPr>
                <w:rFonts w:eastAsia="Times New Roman" w:cs="Arial"/>
                <w:color w:val="333333"/>
                <w:sz w:val="20"/>
                <w:szCs w:val="20"/>
                <w:lang w:val="mn-MN"/>
              </w:rPr>
              <w:t xml:space="preserve"> </w:t>
            </w:r>
            <w:r w:rsidRPr="000D343D">
              <w:rPr>
                <w:rFonts w:eastAsia="Times New Roman" w:cs="Arial"/>
                <w:color w:val="333333"/>
                <w:sz w:val="20"/>
                <w:szCs w:val="20"/>
                <w:lang w:val="mn-MN"/>
              </w:rPr>
              <w:t>С</w:t>
            </w:r>
            <w:r w:rsidRPr="000D343D">
              <w:rPr>
                <w:rFonts w:eastAsia="Calibri" w:cs="Arial"/>
                <w:sz w:val="20"/>
                <w:szCs w:val="20"/>
                <w:lang w:val="mn-MN"/>
              </w:rPr>
              <w:t xml:space="preserve">умын хэмжээнд архи, согтууруулах ундаа, тамхи худалдан борлуулдаг худалдаа үйлчилгээнүүдийн цэгийн үйл ажиллагаанд тогтмол хяналт шалгалт хийн аймгийн Засаг даргын “Архидалтгүй-Өвөрхангай” хөтөлбөрийн хэрэгжилтийг хангаж,  7 хоног бүрийн “Баасан” гаригт архи согтууруулах ундаагаар иргэдэд үйлчлэхгүй байх талаар заавар  зөвлөгөө өгч  хэрэгжилтэд нь хяналт тавин ажиллаж байна. </w:t>
            </w:r>
          </w:p>
          <w:p w14:paraId="20709B6E" w14:textId="54228434" w:rsidR="00965427" w:rsidRDefault="00965427" w:rsidP="00965427">
            <w:pPr>
              <w:ind w:left="0" w:firstLine="0"/>
              <w:rPr>
                <w:rFonts w:eastAsia="Calibri" w:cs="Arial"/>
                <w:sz w:val="20"/>
                <w:szCs w:val="20"/>
                <w:lang w:val="mn-MN"/>
              </w:rPr>
            </w:pPr>
            <w:r w:rsidRPr="000D343D">
              <w:rPr>
                <w:rFonts w:eastAsia="Calibri" w:cs="Arial"/>
                <w:sz w:val="20"/>
                <w:szCs w:val="20"/>
                <w:lang w:val="mn-MN"/>
              </w:rPr>
              <w:t xml:space="preserve">Сар бүр ГХУСАЗСЗ болон сумын татварын байцаагч, хүнс хөдөө аж ахуйн мэргэжилтний хамт суманд үйл ажиллагаа явуулж байгаа тусгай зөвшөөрөл бүхий 8 нэрийн хүнсний дэлгүүрүүдэд хяналт шалгалт хийж ажиллаж байна. </w:t>
            </w:r>
          </w:p>
          <w:p w14:paraId="2DC5133C" w14:textId="51D8A706"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 xml:space="preserve">ЕБС-ийн орчимд  гэмт хэрэг, зөрчил  гарахаас урьдчилан сэргийлэх,  дотуур байранд болон сургуулийн хүүхдийн дунд </w:t>
            </w:r>
            <w:r w:rsidRPr="000D343D">
              <w:rPr>
                <w:rFonts w:eastAsia="Calibri" w:cs="Arial"/>
                <w:sz w:val="20"/>
                <w:szCs w:val="20"/>
              </w:rPr>
              <w:t>“</w:t>
            </w:r>
            <w:r w:rsidRPr="000D343D">
              <w:rPr>
                <w:rFonts w:eastAsia="Calibri" w:cs="Arial"/>
                <w:sz w:val="20"/>
                <w:szCs w:val="20"/>
                <w:lang w:val="mn-MN"/>
              </w:rPr>
              <w:t>Гэмт хэргээс урьдчилан сэргийлэх</w:t>
            </w:r>
            <w:r w:rsidRPr="000D343D">
              <w:rPr>
                <w:rFonts w:eastAsia="Calibri" w:cs="Arial"/>
                <w:sz w:val="20"/>
                <w:szCs w:val="20"/>
              </w:rPr>
              <w:t>”</w:t>
            </w:r>
            <w:r w:rsidRPr="000D343D">
              <w:rPr>
                <w:rFonts w:eastAsia="Calibri" w:cs="Arial"/>
                <w:sz w:val="20"/>
                <w:szCs w:val="20"/>
                <w:lang w:val="mn-MN"/>
              </w:rPr>
              <w:t xml:space="preserve"> хулгайн гэмт хэргийн хор уршиг, зөрчлийн хуулийг сурталчлан 1 удаа сургалт зохион байгуулан ажилласан. Мөн хүүхдийг осол гэмтэл, өвчлөл түүнээс урьдчилан сэргийлэх талаар ЕБС-ийн эмч  эцэг эхчүүд, иргэдэд мэдээлэл сургалт зохион байгуулсан. Хүүхэд оролцсон гэмт хэргээс урьдчилан сэргийлэх, гэмт хэрэг үүсгэдэг нөхцөл болох архи согтууруулах ундааг зохисгүй хэрэглэх, бусдыг хүндэтгэх, биеэ зөв авч явах талаар өсвөр залуу үеийнхэндээ сайн сургаж, цагдаагийн байгууллагатай хамтарч ажиллаж байх талаар зөвлөмж өгсөн. Өсвөрийн цагдаа бүлгэмийг шинэчилж сургуулийн орчинд хүүхдийн эрхийн зөрчлөөс урьдчилан сэргийлэх чиглэлээр байгуулж бүлгэмийн сурагчдыг үйл ажиллагааг идэвхжүүлэн аж</w:t>
            </w:r>
            <w:r w:rsidR="00A8392D">
              <w:rPr>
                <w:rFonts w:eastAsia="Calibri" w:cs="Arial"/>
                <w:sz w:val="20"/>
                <w:szCs w:val="20"/>
                <w:lang w:val="mn-MN"/>
              </w:rPr>
              <w:t>ил</w:t>
            </w:r>
            <w:r w:rsidRPr="000D343D">
              <w:rPr>
                <w:rFonts w:eastAsia="Calibri" w:cs="Arial"/>
                <w:sz w:val="20"/>
                <w:szCs w:val="20"/>
                <w:lang w:val="mn-MN"/>
              </w:rPr>
              <w:t xml:space="preserve">луулах төлөвлөгөөтэй байна. Хичээлийн жилд сургуулийн орчинд зам тээврийн осол аваар түүнээс урьдчилан сэргийлэх, хүүхдийг аливаа гэмт хэрэг, зөрчилд өртөхөөс урьдчилан сэргийлж </w:t>
            </w:r>
            <w:r w:rsidRPr="000D343D">
              <w:rPr>
                <w:rFonts w:eastAsia="Calibri" w:cs="Arial"/>
                <w:sz w:val="20"/>
                <w:szCs w:val="20"/>
              </w:rPr>
              <w:t xml:space="preserve">School police </w:t>
            </w:r>
            <w:r w:rsidRPr="000D343D">
              <w:rPr>
                <w:rFonts w:eastAsia="Calibri" w:cs="Arial"/>
                <w:sz w:val="20"/>
                <w:szCs w:val="20"/>
                <w:lang w:val="mn-MN"/>
              </w:rPr>
              <w:t>эцэг эхийн эргүүлийг тогтмол сэргийлэх зорилгоор  эргүүл, хяналт шалгалт хийж  ажилласан.</w:t>
            </w:r>
          </w:p>
        </w:tc>
        <w:tc>
          <w:tcPr>
            <w:tcW w:w="568" w:type="dxa"/>
            <w:gridSpan w:val="2"/>
            <w:vAlign w:val="center"/>
          </w:tcPr>
          <w:p w14:paraId="7C7FB1E5" w14:textId="700087FA" w:rsidR="00965427" w:rsidRPr="000D343D" w:rsidRDefault="00965427" w:rsidP="00965427">
            <w:pPr>
              <w:ind w:left="0" w:firstLine="0"/>
              <w:rPr>
                <w:rFonts w:eastAsia="Calibri" w:cs="Arial"/>
                <w:sz w:val="20"/>
                <w:szCs w:val="20"/>
                <w:lang w:val="mn-MN"/>
              </w:rPr>
            </w:pPr>
            <w:r>
              <w:rPr>
                <w:rFonts w:eastAsia="Calibri" w:cs="Arial"/>
                <w:sz w:val="20"/>
                <w:szCs w:val="20"/>
                <w:lang w:val="mn-MN"/>
              </w:rPr>
              <w:t>30</w:t>
            </w:r>
          </w:p>
        </w:tc>
      </w:tr>
      <w:tr w:rsidR="005D2CD0" w:rsidRPr="000D343D" w14:paraId="4117209F" w14:textId="77777777" w:rsidTr="005D2CD0">
        <w:tc>
          <w:tcPr>
            <w:tcW w:w="1986" w:type="dxa"/>
            <w:vMerge/>
          </w:tcPr>
          <w:p w14:paraId="15BA4072" w14:textId="77777777" w:rsidR="00965427" w:rsidRPr="000D343D" w:rsidRDefault="00965427" w:rsidP="00965427">
            <w:pPr>
              <w:ind w:left="0" w:firstLine="0"/>
              <w:rPr>
                <w:rFonts w:eastAsia="Calibri" w:cs="Arial"/>
                <w:sz w:val="20"/>
                <w:szCs w:val="20"/>
                <w:lang w:val="mn-MN"/>
              </w:rPr>
            </w:pPr>
          </w:p>
        </w:tc>
        <w:tc>
          <w:tcPr>
            <w:tcW w:w="708" w:type="dxa"/>
            <w:vAlign w:val="center"/>
          </w:tcPr>
          <w:p w14:paraId="25470A51"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2</w:t>
            </w:r>
          </w:p>
        </w:tc>
        <w:tc>
          <w:tcPr>
            <w:tcW w:w="2835" w:type="dxa"/>
          </w:tcPr>
          <w:p w14:paraId="3163820B" w14:textId="01AD9917" w:rsidR="00965427" w:rsidRPr="000D343D" w:rsidRDefault="00965427" w:rsidP="00965427">
            <w:pPr>
              <w:ind w:left="0" w:firstLine="0"/>
              <w:rPr>
                <w:rFonts w:eastAsia="Calibri" w:cs="Arial"/>
                <w:sz w:val="20"/>
                <w:szCs w:val="20"/>
                <w:lang w:val="mn-MN"/>
              </w:rPr>
            </w:pPr>
            <w:r w:rsidRPr="005077D1">
              <w:rPr>
                <w:rFonts w:cs="Arial"/>
                <w:sz w:val="20"/>
                <w:szCs w:val="20"/>
                <w:lang w:val="mn-MN"/>
              </w:rPr>
              <w:t>Гэмт хэрэг, хэв журмын зөрчлөөс урьдчилан сэргийлэх, шуурхай илрүүлэх, таслан зогсоох нийтийн хэв журмыг хамгаалах ажилд гудамжны ахлагчийг ажиллуулж, олон нийтийн оролцоог нэмэгдүүлэн, гэр хорооллын гудамж, нийтийн эзэмшлийн зам, талбайн гэрэлтүүлэг, хяналтын камерыг нэмэгдүүлнэ.</w:t>
            </w:r>
          </w:p>
        </w:tc>
        <w:tc>
          <w:tcPr>
            <w:tcW w:w="709" w:type="dxa"/>
            <w:vAlign w:val="center"/>
          </w:tcPr>
          <w:p w14:paraId="5180B7D0"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rPr>
              <w:t>2021-202</w:t>
            </w:r>
            <w:r w:rsidRPr="000D343D">
              <w:rPr>
                <w:rFonts w:eastAsia="Calibri" w:cs="Arial"/>
                <w:sz w:val="20"/>
                <w:szCs w:val="20"/>
                <w:lang w:val="mn-MN"/>
              </w:rPr>
              <w:t>3</w:t>
            </w:r>
          </w:p>
        </w:tc>
        <w:tc>
          <w:tcPr>
            <w:tcW w:w="1134" w:type="dxa"/>
            <w:vAlign w:val="center"/>
          </w:tcPr>
          <w:p w14:paraId="52187BE8" w14:textId="7773EA47" w:rsidR="00965427" w:rsidRPr="000D343D" w:rsidRDefault="00965427" w:rsidP="00965427">
            <w:pPr>
              <w:ind w:left="0" w:firstLine="0"/>
              <w:rPr>
                <w:rFonts w:eastAsia="Calibri" w:cs="Arial"/>
                <w:sz w:val="20"/>
                <w:szCs w:val="20"/>
                <w:lang w:val="mn-MN"/>
              </w:rPr>
            </w:pPr>
            <w:r>
              <w:rPr>
                <w:rFonts w:eastAsia="Calibri" w:cs="Arial"/>
                <w:sz w:val="20"/>
                <w:szCs w:val="20"/>
                <w:lang w:val="mn-MN"/>
              </w:rPr>
              <w:t>ЦТ, ЗДТГ</w:t>
            </w:r>
          </w:p>
        </w:tc>
        <w:tc>
          <w:tcPr>
            <w:tcW w:w="1276" w:type="dxa"/>
            <w:vAlign w:val="center"/>
          </w:tcPr>
          <w:p w14:paraId="105648DA" w14:textId="78E5A3C5" w:rsidR="00965427" w:rsidRPr="000D343D" w:rsidRDefault="00965427" w:rsidP="00965427">
            <w:pPr>
              <w:ind w:left="0" w:firstLine="0"/>
              <w:rPr>
                <w:rFonts w:eastAsia="Calibri" w:cs="Arial"/>
                <w:sz w:val="20"/>
                <w:szCs w:val="20"/>
                <w:lang w:val="mn-MN"/>
              </w:rPr>
            </w:pPr>
            <w:r>
              <w:rPr>
                <w:rFonts w:eastAsia="Calibri" w:cs="Arial"/>
                <w:sz w:val="20"/>
                <w:szCs w:val="20"/>
                <w:lang w:val="mn-MN"/>
              </w:rPr>
              <w:t>ОНХС</w:t>
            </w:r>
          </w:p>
        </w:tc>
        <w:tc>
          <w:tcPr>
            <w:tcW w:w="1134" w:type="dxa"/>
            <w:vAlign w:val="center"/>
          </w:tcPr>
          <w:p w14:paraId="5935974E"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 xml:space="preserve">Теле-камерын хяналтын систем, </w:t>
            </w:r>
            <w:r w:rsidRPr="000D343D">
              <w:rPr>
                <w:rFonts w:eastAsia="Calibri" w:cs="Arial"/>
                <w:sz w:val="20"/>
                <w:szCs w:val="20"/>
              </w:rPr>
              <w:t xml:space="preserve"> </w:t>
            </w:r>
            <w:r w:rsidRPr="000D343D">
              <w:rPr>
                <w:rFonts w:eastAsia="Times New Roman" w:cs="Arial"/>
                <w:sz w:val="20"/>
                <w:szCs w:val="20"/>
                <w:lang w:val="mn-MN"/>
              </w:rPr>
              <w:t xml:space="preserve">зам, талбайн гэрэлтүүлэг, гэрлэн дохиог </w:t>
            </w:r>
            <w:r w:rsidRPr="000D343D">
              <w:rPr>
                <w:rFonts w:eastAsia="Calibri" w:cs="Arial"/>
                <w:sz w:val="20"/>
                <w:szCs w:val="20"/>
                <w:lang w:val="mn-MN"/>
              </w:rPr>
              <w:t xml:space="preserve">нэмэгдүүлсэн байна. </w:t>
            </w:r>
          </w:p>
        </w:tc>
        <w:tc>
          <w:tcPr>
            <w:tcW w:w="5669" w:type="dxa"/>
            <w:vAlign w:val="center"/>
          </w:tcPr>
          <w:p w14:paraId="77FA6971"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 xml:space="preserve">Сумын төвийн 4 дүгээр багийн хойд хорооны нийтийн эзэмшлийн талбай дахь гэрэлтүүлэг засварын ажлыг Орон нутгийн хөгжлийн сангийн 10 сая төгрөгөөр Ж.Мандах ахлагчтай “Эрчим” бүлэг хийж гүйцэтгэж, дараах ажлуудыг хийсэн. Үүнд: </w:t>
            </w:r>
          </w:p>
          <w:p w14:paraId="5CAC19A6" w14:textId="77777777" w:rsidR="00965427" w:rsidRPr="00FB4849" w:rsidRDefault="00965427" w:rsidP="00965427">
            <w:pPr>
              <w:pStyle w:val="ListParagraph"/>
              <w:numPr>
                <w:ilvl w:val="0"/>
                <w:numId w:val="18"/>
              </w:numPr>
              <w:ind w:left="181" w:hanging="142"/>
              <w:rPr>
                <w:rFonts w:ascii="Arial" w:hAnsi="Arial" w:cs="Arial"/>
                <w:sz w:val="20"/>
                <w:szCs w:val="20"/>
                <w:lang w:val="mn-MN"/>
              </w:rPr>
            </w:pPr>
            <w:r w:rsidRPr="00FB4849">
              <w:rPr>
                <w:rFonts w:ascii="Arial" w:hAnsi="Arial" w:cs="Arial"/>
                <w:sz w:val="20"/>
                <w:szCs w:val="20"/>
                <w:lang w:val="mn-MN"/>
              </w:rPr>
              <w:t xml:space="preserve">100 вт-ын лед 29 ширхэг шинэ гэрэл тавьсан. </w:t>
            </w:r>
          </w:p>
          <w:p w14:paraId="5160CA0C" w14:textId="77777777" w:rsidR="00965427" w:rsidRPr="000D343D" w:rsidRDefault="00965427" w:rsidP="00965427">
            <w:pPr>
              <w:numPr>
                <w:ilvl w:val="0"/>
                <w:numId w:val="10"/>
              </w:numPr>
              <w:ind w:left="181" w:hanging="142"/>
              <w:contextualSpacing/>
              <w:rPr>
                <w:rFonts w:eastAsia="Times New Roman" w:cs="Arial"/>
                <w:sz w:val="20"/>
                <w:szCs w:val="20"/>
                <w:lang w:val="mn-MN"/>
              </w:rPr>
            </w:pPr>
            <w:r w:rsidRPr="000D343D">
              <w:rPr>
                <w:rFonts w:eastAsia="Times New Roman" w:cs="Arial"/>
                <w:sz w:val="20"/>
                <w:szCs w:val="20"/>
                <w:lang w:val="mn-MN"/>
              </w:rPr>
              <w:t>17 шонг буулган сольсон.</w:t>
            </w:r>
          </w:p>
          <w:p w14:paraId="093418E9" w14:textId="77777777" w:rsidR="00965427" w:rsidRPr="000D343D" w:rsidRDefault="00965427" w:rsidP="00965427">
            <w:pPr>
              <w:numPr>
                <w:ilvl w:val="0"/>
                <w:numId w:val="10"/>
              </w:numPr>
              <w:ind w:left="181" w:hanging="142"/>
              <w:contextualSpacing/>
              <w:rPr>
                <w:rFonts w:eastAsia="Times New Roman" w:cs="Arial"/>
                <w:sz w:val="20"/>
                <w:szCs w:val="20"/>
                <w:lang w:val="mn-MN"/>
              </w:rPr>
            </w:pPr>
            <w:r w:rsidRPr="000D343D">
              <w:rPr>
                <w:rFonts w:eastAsia="Times New Roman" w:cs="Arial"/>
                <w:sz w:val="20"/>
                <w:szCs w:val="20"/>
                <w:lang w:val="mn-MN"/>
              </w:rPr>
              <w:t xml:space="preserve"> 600 м сип кабелийн утсыг агаараар татсан.</w:t>
            </w:r>
          </w:p>
          <w:p w14:paraId="2EAC615C" w14:textId="77777777" w:rsidR="00965427" w:rsidRPr="00FB4849" w:rsidRDefault="00965427" w:rsidP="00965427">
            <w:pPr>
              <w:pStyle w:val="ListParagraph"/>
              <w:numPr>
                <w:ilvl w:val="0"/>
                <w:numId w:val="10"/>
              </w:numPr>
              <w:tabs>
                <w:tab w:val="left" w:pos="181"/>
              </w:tabs>
              <w:ind w:left="39" w:firstLine="0"/>
              <w:rPr>
                <w:rFonts w:ascii="Arial" w:hAnsi="Arial" w:cs="Arial"/>
                <w:sz w:val="20"/>
                <w:szCs w:val="20"/>
                <w:lang w:val="mn-MN"/>
              </w:rPr>
            </w:pPr>
            <w:r w:rsidRPr="00FB4849">
              <w:rPr>
                <w:rFonts w:ascii="Arial" w:hAnsi="Arial" w:cs="Arial"/>
                <w:sz w:val="20"/>
                <w:szCs w:val="20"/>
                <w:lang w:val="mn-MN"/>
              </w:rPr>
              <w:t>5 дугаар багийн нутагт 12м өндөртэй, шон тус бүр дээр 1.5м диаметртэй тойрог хэлбэрийн тавцанд 200 втт-ын 6 гэрэл суулгасан гэрэлт цамхаг 1-ийг суурилуулсан.</w:t>
            </w:r>
          </w:p>
          <w:p w14:paraId="04829815" w14:textId="7F232A50" w:rsidR="00965427" w:rsidRDefault="00965427" w:rsidP="00965427">
            <w:pPr>
              <w:numPr>
                <w:ilvl w:val="0"/>
                <w:numId w:val="10"/>
              </w:numPr>
              <w:tabs>
                <w:tab w:val="left" w:pos="181"/>
              </w:tabs>
              <w:ind w:left="39" w:firstLine="0"/>
              <w:contextualSpacing/>
              <w:rPr>
                <w:rFonts w:eastAsia="Times New Roman" w:cs="Arial"/>
                <w:sz w:val="20"/>
                <w:szCs w:val="20"/>
                <w:lang w:val="mn-MN"/>
              </w:rPr>
            </w:pPr>
            <w:r w:rsidRPr="000D343D">
              <w:rPr>
                <w:rFonts w:eastAsia="Times New Roman" w:cs="Arial"/>
                <w:sz w:val="20"/>
                <w:szCs w:val="20"/>
              </w:rPr>
              <w:t>5</w:t>
            </w:r>
            <w:r w:rsidRPr="000D343D">
              <w:rPr>
                <w:rFonts w:eastAsia="Times New Roman" w:cs="Arial"/>
                <w:sz w:val="20"/>
                <w:szCs w:val="20"/>
                <w:lang w:val="mn-MN"/>
              </w:rPr>
              <w:t xml:space="preserve"> дугаар багийн нутаг дахь замын уулзвар дээр авт</w:t>
            </w:r>
            <w:r w:rsidR="00A8392D">
              <w:rPr>
                <w:rFonts w:eastAsia="Times New Roman" w:cs="Arial"/>
                <w:sz w:val="20"/>
                <w:szCs w:val="20"/>
                <w:lang w:val="mn-MN"/>
              </w:rPr>
              <w:t>о замы</w:t>
            </w:r>
            <w:r w:rsidRPr="000D343D">
              <w:rPr>
                <w:rFonts w:eastAsia="Times New Roman" w:cs="Arial"/>
                <w:sz w:val="20"/>
                <w:szCs w:val="20"/>
                <w:lang w:val="mn-MN"/>
              </w:rPr>
              <w:t>н осол гарахаас урьдчилан сэргийлэх зорилгоор гэрлэн дохио буюу маяк 1-ийг суурилуулсан.</w:t>
            </w:r>
          </w:p>
          <w:p w14:paraId="261FE189" w14:textId="430CB0E3" w:rsidR="00965427" w:rsidRPr="003B2190" w:rsidRDefault="00965427" w:rsidP="00965427">
            <w:pPr>
              <w:ind w:left="0" w:firstLine="0"/>
              <w:rPr>
                <w:rFonts w:eastAsia="Calibri" w:cs="Arial"/>
                <w:sz w:val="20"/>
                <w:szCs w:val="20"/>
                <w:lang w:val="mn-MN"/>
              </w:rPr>
            </w:pPr>
            <w:r w:rsidRPr="000D343D">
              <w:rPr>
                <w:rFonts w:eastAsia="Calibri" w:cs="Arial"/>
                <w:sz w:val="20"/>
                <w:szCs w:val="20"/>
                <w:lang w:val="mn-MN"/>
              </w:rPr>
              <w:t>Гэмт хэрэг, зөрчлийн гаралтыг бууруулах, таслан зогсоох, илрүүлэх зорилгоор өндөр хурдны, дүрсний нягтаршил сайтай сүүлийн үеийн теле хяналтын камерыг байрлуулах, гэмт хэрэг, зөрчилд өртөхгүй байх эрсдэлээс урьдчилан сэргийлэх чиглэлээр теле хяналтын камер</w:t>
            </w:r>
            <w:r w:rsidR="00A8392D">
              <w:rPr>
                <w:rFonts w:eastAsia="Calibri" w:cs="Arial"/>
                <w:sz w:val="20"/>
                <w:szCs w:val="20"/>
                <w:lang w:val="mn-MN"/>
              </w:rPr>
              <w:t>ы</w:t>
            </w:r>
            <w:r w:rsidRPr="000D343D">
              <w:rPr>
                <w:rFonts w:eastAsia="Calibri" w:cs="Arial"/>
                <w:sz w:val="20"/>
                <w:szCs w:val="20"/>
                <w:lang w:val="mn-MN"/>
              </w:rPr>
              <w:t xml:space="preserve">г байгууллага, аж ахуй нэгжүүдэд байрлуулах талаар талаар сурталчлах, теле хяналтын камеруудын хүчин чадал, ашиг тусын талаар яриа танилцуулга хийж, Ерөнхий боловсролын сургууль, 1, 2, 3-р цэцэрлэгүүд нийт </w:t>
            </w:r>
            <w:r>
              <w:rPr>
                <w:rFonts w:eastAsia="Calibri" w:cs="Arial"/>
                <w:sz w:val="20"/>
                <w:szCs w:val="20"/>
                <w:lang w:val="mn-MN"/>
              </w:rPr>
              <w:t>89</w:t>
            </w:r>
            <w:r w:rsidRPr="000D343D">
              <w:rPr>
                <w:rFonts w:eastAsia="Calibri" w:cs="Arial"/>
                <w:sz w:val="20"/>
                <w:szCs w:val="20"/>
                <w:lang w:val="mn-MN"/>
              </w:rPr>
              <w:t xml:space="preserve"> ширхэг  камер суурилуулсан. </w:t>
            </w:r>
          </w:p>
        </w:tc>
        <w:tc>
          <w:tcPr>
            <w:tcW w:w="568" w:type="dxa"/>
            <w:gridSpan w:val="2"/>
            <w:vAlign w:val="center"/>
          </w:tcPr>
          <w:p w14:paraId="301C19D0" w14:textId="07167273" w:rsidR="00965427" w:rsidRPr="000D343D" w:rsidRDefault="00965427" w:rsidP="00965427">
            <w:pPr>
              <w:ind w:left="0" w:firstLine="0"/>
              <w:jc w:val="center"/>
              <w:rPr>
                <w:rFonts w:eastAsia="Calibri" w:cs="Arial"/>
                <w:sz w:val="20"/>
                <w:szCs w:val="20"/>
                <w:highlight w:val="green"/>
                <w:lang w:val="mn-MN"/>
              </w:rPr>
            </w:pPr>
            <w:r w:rsidRPr="00965427">
              <w:rPr>
                <w:rFonts w:eastAsia="Calibri" w:cs="Arial"/>
                <w:sz w:val="20"/>
                <w:szCs w:val="20"/>
                <w:lang w:val="mn-MN"/>
              </w:rPr>
              <w:t>27</w:t>
            </w:r>
          </w:p>
        </w:tc>
      </w:tr>
      <w:tr w:rsidR="005D2CD0" w:rsidRPr="000D343D" w14:paraId="79AA634F" w14:textId="77777777" w:rsidTr="005D2CD0">
        <w:tc>
          <w:tcPr>
            <w:tcW w:w="1986" w:type="dxa"/>
            <w:vMerge/>
          </w:tcPr>
          <w:p w14:paraId="2F4B485B" w14:textId="77777777" w:rsidR="00965427" w:rsidRPr="000D343D" w:rsidRDefault="00965427" w:rsidP="00965427">
            <w:pPr>
              <w:ind w:left="0" w:firstLine="0"/>
              <w:rPr>
                <w:rFonts w:eastAsia="Calibri" w:cs="Arial"/>
                <w:sz w:val="20"/>
                <w:szCs w:val="20"/>
                <w:lang w:val="mn-MN"/>
              </w:rPr>
            </w:pPr>
          </w:p>
        </w:tc>
        <w:tc>
          <w:tcPr>
            <w:tcW w:w="708" w:type="dxa"/>
            <w:vAlign w:val="center"/>
          </w:tcPr>
          <w:p w14:paraId="7623A7AB"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3</w:t>
            </w:r>
          </w:p>
        </w:tc>
        <w:tc>
          <w:tcPr>
            <w:tcW w:w="2835" w:type="dxa"/>
          </w:tcPr>
          <w:p w14:paraId="50E43871" w14:textId="3C343133" w:rsidR="00965427" w:rsidRPr="000D343D" w:rsidRDefault="00965427" w:rsidP="00965427">
            <w:pPr>
              <w:ind w:left="0" w:firstLine="0"/>
              <w:rPr>
                <w:rFonts w:eastAsia="Calibri" w:cs="Arial"/>
                <w:sz w:val="20"/>
                <w:szCs w:val="20"/>
                <w:lang w:val="mn-MN"/>
              </w:rPr>
            </w:pPr>
            <w:r w:rsidRPr="005077D1">
              <w:rPr>
                <w:rFonts w:eastAsia="Times New Roman" w:cs="Arial"/>
                <w:sz w:val="20"/>
                <w:szCs w:val="20"/>
                <w:lang w:val="mn-MN"/>
              </w:rPr>
              <w:t xml:space="preserve">“Аюулгүй иргэн-Амар тайван Өвөрхангай” дэд хөтөлбөрийг үргэлжлүүлэн хэрэгжүүлнэ.  </w:t>
            </w:r>
          </w:p>
        </w:tc>
        <w:tc>
          <w:tcPr>
            <w:tcW w:w="709" w:type="dxa"/>
            <w:vAlign w:val="center"/>
          </w:tcPr>
          <w:p w14:paraId="5E56217D"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294F9B78" w14:textId="5A3F919C" w:rsidR="00965427" w:rsidRPr="000D343D" w:rsidRDefault="00965427" w:rsidP="00965427">
            <w:pPr>
              <w:ind w:left="0" w:firstLine="0"/>
              <w:rPr>
                <w:rFonts w:eastAsia="Calibri" w:cs="Arial"/>
                <w:sz w:val="20"/>
                <w:szCs w:val="20"/>
                <w:lang w:val="mn-MN"/>
              </w:rPr>
            </w:pPr>
            <w:r>
              <w:rPr>
                <w:rFonts w:eastAsia="Calibri" w:cs="Arial"/>
                <w:sz w:val="20"/>
                <w:szCs w:val="20"/>
                <w:lang w:val="mn-MN"/>
              </w:rPr>
              <w:t>ЦТ</w:t>
            </w:r>
          </w:p>
        </w:tc>
        <w:tc>
          <w:tcPr>
            <w:tcW w:w="1276" w:type="dxa"/>
            <w:vAlign w:val="center"/>
          </w:tcPr>
          <w:p w14:paraId="6E0C0303" w14:textId="53C1F5BF" w:rsidR="00965427" w:rsidRPr="000D343D" w:rsidRDefault="00965427" w:rsidP="0096542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5DDC81AD" w14:textId="0EBD35B7" w:rsidR="00965427" w:rsidRPr="000D343D" w:rsidRDefault="00965427" w:rsidP="00965427">
            <w:pPr>
              <w:ind w:left="0" w:firstLine="0"/>
              <w:rPr>
                <w:rFonts w:eastAsia="Calibri" w:cs="Arial"/>
                <w:sz w:val="20"/>
                <w:szCs w:val="20"/>
                <w:lang w:val="mn-MN"/>
              </w:rPr>
            </w:pPr>
            <w:r>
              <w:rPr>
                <w:rFonts w:eastAsia="Calibri" w:cs="Arial"/>
                <w:sz w:val="20"/>
                <w:szCs w:val="20"/>
                <w:lang w:val="mn-MN"/>
              </w:rPr>
              <w:t>Камерын тоог нэмэгдүүлнэ</w:t>
            </w:r>
          </w:p>
        </w:tc>
        <w:tc>
          <w:tcPr>
            <w:tcW w:w="5669" w:type="dxa"/>
            <w:vAlign w:val="center"/>
          </w:tcPr>
          <w:p w14:paraId="3D1C7102" w14:textId="77777777" w:rsidR="00965427" w:rsidRDefault="00965427" w:rsidP="00965427">
            <w:pPr>
              <w:ind w:left="0" w:firstLine="0"/>
              <w:rPr>
                <w:rFonts w:eastAsia="Calibri" w:cs="Arial"/>
                <w:sz w:val="20"/>
                <w:szCs w:val="20"/>
                <w:lang w:val="mn-MN"/>
              </w:rPr>
            </w:pPr>
            <w:r w:rsidRPr="00814A7D">
              <w:rPr>
                <w:rFonts w:eastAsia="Calibri" w:cs="Arial"/>
                <w:sz w:val="20"/>
                <w:szCs w:val="20"/>
                <w:lang w:val="mn-MN"/>
              </w:rPr>
              <w:t>Ард иргэдийн аюулгүй амьдрах нөхцөл бүрдүүлэх зорилготой гудамж, талбай, олон нийтийн газарт үйлдэгдэж буй гэмт хэрэг, зөрчлийн гаралтыг бууруулах чиглэлээр аж ахуй нэгж байгууллагуудыг бүрэн камертай эсэх, бүрэн ажиллагаатай эсэхэд хяналт тавьж ажилласан. Сумын хэмжээнд 21 хүнсний дэлгүүр үйл ажиллагаа явуулж байна. Нийт 56 теле камерын систем байна. Теле камерын систем нь бүрэн бус ажиллагаатай байгаа 3 аж ахуй нэгжүүдэд хугацаатай албан мэдэгдэл хүргүүлж биелэлт тооцож ажилласан.</w:t>
            </w:r>
          </w:p>
          <w:p w14:paraId="7569EF55" w14:textId="2FAD7DBE" w:rsidR="00965427" w:rsidRPr="000D343D" w:rsidRDefault="00965427" w:rsidP="00965427">
            <w:pPr>
              <w:ind w:left="0" w:firstLine="0"/>
              <w:rPr>
                <w:rFonts w:eastAsia="Calibri" w:cs="Arial"/>
                <w:sz w:val="20"/>
                <w:szCs w:val="20"/>
                <w:lang w:val="mn-MN"/>
              </w:rPr>
            </w:pPr>
            <w:r>
              <w:rPr>
                <w:rFonts w:eastAsia="Calibri" w:cs="Arial"/>
                <w:sz w:val="20"/>
                <w:szCs w:val="20"/>
                <w:lang w:val="mn-MN"/>
              </w:rPr>
              <w:t>Шинээр 89 хяналтын камерыг 4 байгууллагууд суурилуулсан.</w:t>
            </w:r>
          </w:p>
        </w:tc>
        <w:tc>
          <w:tcPr>
            <w:tcW w:w="568" w:type="dxa"/>
            <w:gridSpan w:val="2"/>
            <w:vAlign w:val="center"/>
          </w:tcPr>
          <w:p w14:paraId="7C0F7FE5" w14:textId="14EC9ECD" w:rsidR="00965427" w:rsidRPr="000D343D" w:rsidRDefault="00965427" w:rsidP="00965427">
            <w:pPr>
              <w:ind w:left="0" w:firstLine="0"/>
              <w:jc w:val="center"/>
              <w:rPr>
                <w:rFonts w:eastAsia="Calibri" w:cs="Arial"/>
                <w:sz w:val="20"/>
                <w:szCs w:val="20"/>
                <w:lang w:val="mn-MN"/>
              </w:rPr>
            </w:pPr>
            <w:r>
              <w:rPr>
                <w:rFonts w:eastAsia="Calibri" w:cs="Arial"/>
                <w:sz w:val="20"/>
                <w:szCs w:val="20"/>
                <w:lang w:val="mn-MN"/>
              </w:rPr>
              <w:t>27</w:t>
            </w:r>
          </w:p>
        </w:tc>
      </w:tr>
      <w:tr w:rsidR="005D2CD0" w:rsidRPr="000D343D" w14:paraId="3EB46AD5" w14:textId="77777777" w:rsidTr="005D2CD0">
        <w:trPr>
          <w:trHeight w:val="3624"/>
        </w:trPr>
        <w:tc>
          <w:tcPr>
            <w:tcW w:w="1986" w:type="dxa"/>
            <w:vMerge/>
          </w:tcPr>
          <w:p w14:paraId="70367029" w14:textId="77777777" w:rsidR="00965427" w:rsidRPr="000D343D" w:rsidRDefault="00965427" w:rsidP="00965427">
            <w:pPr>
              <w:ind w:left="0" w:firstLine="0"/>
              <w:rPr>
                <w:rFonts w:eastAsia="Calibri" w:cs="Arial"/>
                <w:sz w:val="20"/>
                <w:szCs w:val="20"/>
                <w:lang w:val="mn-MN"/>
              </w:rPr>
            </w:pPr>
          </w:p>
        </w:tc>
        <w:tc>
          <w:tcPr>
            <w:tcW w:w="708" w:type="dxa"/>
            <w:vAlign w:val="center"/>
          </w:tcPr>
          <w:p w14:paraId="7379C835" w14:textId="6B07DDC1" w:rsidR="00965427" w:rsidRPr="0026263A" w:rsidRDefault="00965427" w:rsidP="00965427">
            <w:pPr>
              <w:ind w:left="0" w:firstLine="0"/>
              <w:rPr>
                <w:rFonts w:eastAsia="Calibri" w:cs="Arial"/>
                <w:sz w:val="20"/>
                <w:szCs w:val="20"/>
                <w:lang w:val="mn-MN"/>
              </w:rPr>
            </w:pPr>
            <w:r>
              <w:rPr>
                <w:rFonts w:eastAsia="Calibri" w:cs="Arial"/>
                <w:sz w:val="20"/>
                <w:szCs w:val="20"/>
                <w:lang w:val="mn-MN"/>
              </w:rPr>
              <w:t>4</w:t>
            </w:r>
          </w:p>
        </w:tc>
        <w:tc>
          <w:tcPr>
            <w:tcW w:w="2835" w:type="dxa"/>
            <w:vAlign w:val="center"/>
          </w:tcPr>
          <w:p w14:paraId="22028813"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Малын хулгайн гэмт хэрэгтэй тэмцэх ажилд төрийн зарим байгууллагуудыг татан оролцуулж, м</w:t>
            </w:r>
            <w:r w:rsidRPr="000D343D">
              <w:rPr>
                <w:rFonts w:eastAsia="Times New Roman" w:cs="Arial"/>
                <w:sz w:val="20"/>
                <w:szCs w:val="20"/>
                <w:lang w:val="mn-MN"/>
              </w:rPr>
              <w:t>ал бүрийг бүртгэлжүүлэх, мал, махны гарал үүслийн гэрчилгээ олголтыг цахимжуулах, малчдын бүлэг, нөхөрлөлийг чадавхжуулах зэрэг цогц арга хэмжээ авч хэрэгжүүлж, мал хулгайлах гэмт хэргийн гаралтыг эрс бууруулна.</w:t>
            </w:r>
          </w:p>
        </w:tc>
        <w:tc>
          <w:tcPr>
            <w:tcW w:w="709" w:type="dxa"/>
            <w:vAlign w:val="center"/>
          </w:tcPr>
          <w:p w14:paraId="562B0D41"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4CA853F9" w14:textId="7769B47B" w:rsidR="00965427" w:rsidRPr="000D343D" w:rsidRDefault="00965427" w:rsidP="00965427">
            <w:pPr>
              <w:ind w:left="0" w:firstLine="0"/>
              <w:rPr>
                <w:rFonts w:eastAsia="Calibri" w:cs="Arial"/>
                <w:sz w:val="20"/>
                <w:szCs w:val="20"/>
                <w:lang w:val="mn-MN"/>
              </w:rPr>
            </w:pPr>
            <w:r>
              <w:rPr>
                <w:rFonts w:eastAsia="Calibri" w:cs="Arial"/>
                <w:sz w:val="20"/>
                <w:szCs w:val="20"/>
                <w:lang w:val="mn-MN"/>
              </w:rPr>
              <w:t>ЦТ</w:t>
            </w:r>
          </w:p>
        </w:tc>
        <w:tc>
          <w:tcPr>
            <w:tcW w:w="1276" w:type="dxa"/>
            <w:vAlign w:val="center"/>
          </w:tcPr>
          <w:p w14:paraId="70AA5DBB" w14:textId="2D3DC4E1" w:rsidR="00965427" w:rsidRPr="000D343D" w:rsidRDefault="00965427" w:rsidP="0096542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2E52852E" w14:textId="77777777" w:rsidR="00965427" w:rsidRDefault="00965427" w:rsidP="00965427">
            <w:pPr>
              <w:ind w:left="0" w:firstLine="0"/>
              <w:jc w:val="center"/>
              <w:rPr>
                <w:rFonts w:eastAsia="Calibri" w:cs="Arial"/>
                <w:sz w:val="20"/>
                <w:szCs w:val="20"/>
                <w:lang w:val="mn-MN"/>
              </w:rPr>
            </w:pPr>
            <w:r>
              <w:rPr>
                <w:rFonts w:eastAsia="Calibri" w:cs="Arial"/>
                <w:sz w:val="20"/>
                <w:szCs w:val="20"/>
                <w:lang w:val="mn-MN"/>
              </w:rPr>
              <w:t>Малчны бүлэг байгуулагдсан байна.</w:t>
            </w:r>
          </w:p>
          <w:p w14:paraId="629AA721" w14:textId="77777777" w:rsidR="00965427" w:rsidRDefault="00965427" w:rsidP="00965427">
            <w:pPr>
              <w:ind w:left="0" w:firstLine="0"/>
              <w:jc w:val="center"/>
              <w:rPr>
                <w:rFonts w:eastAsia="Calibri" w:cs="Arial"/>
                <w:sz w:val="20"/>
                <w:szCs w:val="20"/>
                <w:lang w:val="mn-MN"/>
              </w:rPr>
            </w:pPr>
          </w:p>
          <w:p w14:paraId="52DACCD0" w14:textId="1D69D9F5" w:rsidR="00965427" w:rsidRPr="000D343D" w:rsidRDefault="00965427" w:rsidP="00965427">
            <w:pPr>
              <w:ind w:left="0" w:firstLine="0"/>
              <w:jc w:val="center"/>
              <w:rPr>
                <w:rFonts w:eastAsia="Calibri" w:cs="Arial"/>
                <w:sz w:val="20"/>
                <w:szCs w:val="20"/>
                <w:lang w:val="mn-MN"/>
              </w:rPr>
            </w:pPr>
            <w:r>
              <w:rPr>
                <w:rFonts w:eastAsia="Calibri" w:cs="Arial"/>
                <w:sz w:val="20"/>
                <w:szCs w:val="20"/>
                <w:lang w:val="mn-MN"/>
              </w:rPr>
              <w:t>4 бүлэг</w:t>
            </w:r>
          </w:p>
        </w:tc>
        <w:tc>
          <w:tcPr>
            <w:tcW w:w="5669" w:type="dxa"/>
            <w:vAlign w:val="center"/>
          </w:tcPr>
          <w:p w14:paraId="2EF02766"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 xml:space="preserve">Малын хулгайн гэмт хэргээс урьдчилан сэргийлэх малчны бүлгийг бүх газар нутагт байгуулахаар иргэд малчдаас саналыг авч ажиллан 2 дугаар багт “Бургас”, “Орхон тээл”, 3 дугаар багт “Бор бөөрөг”, 6 дугаар багт 1 малчны бүлгийг байгуулж, Өвөрхангай аймгийн цагдаагийн газрын Мал хулгайлах гэмт хэрэгтэй тэмцэх эрүүгийн ахлах мөрдөгч, цагдаагийн хошууч З.Мягмарсүрэн, Цагдаагийн газрын чиглэлийн ахлах мэргэжилтэн, цагдаагийн хошууч Ц.Туяацэцэг </w:t>
            </w:r>
            <w:r w:rsidRPr="000D343D">
              <w:rPr>
                <w:rFonts w:eastAsia="Calibri" w:cs="Arial"/>
                <w:sz w:val="20"/>
                <w:szCs w:val="20"/>
              </w:rPr>
              <w:t xml:space="preserve">UV Live </w:t>
            </w:r>
            <w:r w:rsidRPr="000D343D">
              <w:rPr>
                <w:rFonts w:eastAsia="Calibri" w:cs="Arial"/>
                <w:sz w:val="20"/>
                <w:szCs w:val="20"/>
                <w:lang w:val="mn-MN"/>
              </w:rPr>
              <w:t>телевизтэй хамтран урьдчилан сэргийлэх чиглэлээр нэвтрүүлэг бэлтгэн, зурагт хуудас тараан иргэдэд санамж сэрэмжлүүлэг өгч ажилласан.</w:t>
            </w:r>
          </w:p>
          <w:p w14:paraId="4E2433BE"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Энэ онд малын хулгайн 3 гэмт хэрэг гарсан.</w:t>
            </w:r>
          </w:p>
        </w:tc>
        <w:tc>
          <w:tcPr>
            <w:tcW w:w="568" w:type="dxa"/>
            <w:gridSpan w:val="2"/>
            <w:vAlign w:val="center"/>
          </w:tcPr>
          <w:p w14:paraId="5DE1E8FF" w14:textId="53E972CB" w:rsidR="00965427" w:rsidRPr="000D343D" w:rsidRDefault="00965427" w:rsidP="00965427">
            <w:pPr>
              <w:ind w:left="0" w:firstLine="0"/>
              <w:rPr>
                <w:rFonts w:eastAsia="Calibri" w:cs="Arial"/>
                <w:sz w:val="20"/>
                <w:szCs w:val="20"/>
                <w:lang w:val="mn-MN"/>
              </w:rPr>
            </w:pPr>
            <w:r>
              <w:rPr>
                <w:rFonts w:eastAsia="Calibri" w:cs="Arial"/>
                <w:sz w:val="20"/>
                <w:szCs w:val="20"/>
                <w:lang w:val="mn-MN"/>
              </w:rPr>
              <w:t>30</w:t>
            </w:r>
          </w:p>
        </w:tc>
      </w:tr>
      <w:tr w:rsidR="005D2CD0" w:rsidRPr="000D343D" w14:paraId="0B5CAE6C" w14:textId="77777777" w:rsidTr="005D2CD0">
        <w:tc>
          <w:tcPr>
            <w:tcW w:w="1986" w:type="dxa"/>
            <w:vMerge w:val="restart"/>
          </w:tcPr>
          <w:p w14:paraId="25296DE1" w14:textId="172D9091" w:rsidR="00965427" w:rsidRPr="000D343D" w:rsidRDefault="00965427" w:rsidP="00965427">
            <w:pPr>
              <w:ind w:left="0" w:firstLine="0"/>
              <w:rPr>
                <w:rFonts w:eastAsia="Calibri" w:cs="Arial"/>
                <w:sz w:val="20"/>
                <w:szCs w:val="20"/>
                <w:lang w:val="mn-MN"/>
              </w:rPr>
            </w:pPr>
            <w:r w:rsidRPr="00A2026A">
              <w:rPr>
                <w:rFonts w:eastAsia="Calibri" w:cs="Arial"/>
                <w:sz w:val="20"/>
                <w:szCs w:val="20"/>
                <w:lang w:val="mn-MN"/>
              </w:rPr>
              <w:t>3.3.4. Хууль сахиулах болон зарим хяналтын байгууллагууд, тэдгээрийн алба хаагчдын ажиллах орчин нөхцөлийг сайжруулахад дэмжлэг үзүүлнэ.</w:t>
            </w:r>
          </w:p>
        </w:tc>
        <w:tc>
          <w:tcPr>
            <w:tcW w:w="708" w:type="dxa"/>
            <w:vAlign w:val="center"/>
          </w:tcPr>
          <w:p w14:paraId="416907A9"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1</w:t>
            </w:r>
          </w:p>
        </w:tc>
        <w:tc>
          <w:tcPr>
            <w:tcW w:w="2835" w:type="dxa"/>
          </w:tcPr>
          <w:p w14:paraId="7557BDB3" w14:textId="35DCD55A" w:rsidR="00965427" w:rsidRPr="000D343D" w:rsidRDefault="00965427" w:rsidP="00965427">
            <w:pPr>
              <w:tabs>
                <w:tab w:val="left" w:pos="567"/>
                <w:tab w:val="left" w:pos="1560"/>
                <w:tab w:val="left" w:pos="1701"/>
                <w:tab w:val="left" w:pos="1985"/>
              </w:tabs>
              <w:ind w:left="0" w:firstLine="0"/>
              <w:rPr>
                <w:rFonts w:eastAsia="Calibri" w:cs="Arial"/>
                <w:sz w:val="20"/>
                <w:szCs w:val="20"/>
                <w:lang w:val="mn-MN"/>
              </w:rPr>
            </w:pPr>
            <w:r w:rsidRPr="005077D1">
              <w:rPr>
                <w:rFonts w:cs="Arial"/>
                <w:sz w:val="20"/>
                <w:szCs w:val="20"/>
                <w:lang w:val="mn-MN"/>
              </w:rPr>
              <w:t>Цагдаагийн тасгийн барилгыг  шинээр барьж ашиглалтад оруулж,  Цагдаагийн албан хаагчдын ажиллах нөхцөл нийгмийн асуудлыг шийдвэрлэнэ.</w:t>
            </w:r>
          </w:p>
        </w:tc>
        <w:tc>
          <w:tcPr>
            <w:tcW w:w="709" w:type="dxa"/>
            <w:vAlign w:val="center"/>
          </w:tcPr>
          <w:p w14:paraId="42157E07" w14:textId="58E8FD39"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w:t>
            </w:r>
            <w:r>
              <w:rPr>
                <w:rFonts w:eastAsia="Calibri" w:cs="Arial"/>
                <w:sz w:val="20"/>
                <w:szCs w:val="20"/>
                <w:lang w:val="mn-MN"/>
              </w:rPr>
              <w:t>22</w:t>
            </w:r>
          </w:p>
        </w:tc>
        <w:tc>
          <w:tcPr>
            <w:tcW w:w="1134" w:type="dxa"/>
            <w:vAlign w:val="center"/>
          </w:tcPr>
          <w:p w14:paraId="430C7372" w14:textId="4EA53C3E" w:rsidR="00965427" w:rsidRPr="000D343D" w:rsidRDefault="00965427" w:rsidP="00965427">
            <w:pPr>
              <w:ind w:left="0" w:firstLine="0"/>
              <w:rPr>
                <w:rFonts w:eastAsia="Calibri" w:cs="Arial"/>
                <w:sz w:val="20"/>
                <w:szCs w:val="20"/>
                <w:lang w:val="mn-MN"/>
              </w:rPr>
            </w:pPr>
            <w:r>
              <w:rPr>
                <w:rFonts w:eastAsia="Calibri" w:cs="Arial"/>
                <w:sz w:val="20"/>
                <w:szCs w:val="20"/>
                <w:lang w:val="mn-MN"/>
              </w:rPr>
              <w:t>Цагдаагийн тасаг</w:t>
            </w:r>
          </w:p>
        </w:tc>
        <w:tc>
          <w:tcPr>
            <w:tcW w:w="1276" w:type="dxa"/>
            <w:vAlign w:val="center"/>
          </w:tcPr>
          <w:p w14:paraId="4FB5AF82" w14:textId="0C39A67A" w:rsidR="00965427" w:rsidRPr="000D343D" w:rsidRDefault="00965427" w:rsidP="00965427">
            <w:pPr>
              <w:ind w:left="0" w:firstLine="0"/>
              <w:rPr>
                <w:rFonts w:eastAsia="Calibri" w:cs="Arial"/>
                <w:sz w:val="20"/>
                <w:szCs w:val="20"/>
                <w:lang w:val="mn-MN"/>
              </w:rPr>
            </w:pPr>
            <w:r>
              <w:rPr>
                <w:rFonts w:eastAsia="Calibri" w:cs="Arial"/>
                <w:sz w:val="20"/>
                <w:szCs w:val="20"/>
                <w:lang w:val="mn-MN"/>
              </w:rPr>
              <w:t>380.0 сая</w:t>
            </w:r>
          </w:p>
        </w:tc>
        <w:tc>
          <w:tcPr>
            <w:tcW w:w="1134" w:type="dxa"/>
            <w:vAlign w:val="center"/>
          </w:tcPr>
          <w:p w14:paraId="081AF8EE" w14:textId="1323E355" w:rsidR="00965427" w:rsidRPr="000D343D" w:rsidRDefault="00965427" w:rsidP="00965427">
            <w:pPr>
              <w:ind w:left="0" w:firstLine="0"/>
              <w:rPr>
                <w:rFonts w:eastAsia="Calibri" w:cs="Arial"/>
                <w:sz w:val="20"/>
                <w:szCs w:val="20"/>
                <w:lang w:val="mn-MN"/>
              </w:rPr>
            </w:pPr>
            <w:r w:rsidRPr="006B1A87">
              <w:rPr>
                <w:rFonts w:eastAsia="Calibri" w:cs="Arial"/>
                <w:sz w:val="20"/>
                <w:szCs w:val="20"/>
                <w:lang w:val="mn-MN"/>
              </w:rPr>
              <w:t>Барилгын ажлыг эхлүүлсэн байна.</w:t>
            </w:r>
          </w:p>
        </w:tc>
        <w:tc>
          <w:tcPr>
            <w:tcW w:w="5669" w:type="dxa"/>
            <w:vAlign w:val="center"/>
          </w:tcPr>
          <w:p w14:paraId="5FA19A0D" w14:textId="77777777" w:rsidR="00965427" w:rsidRPr="006B1A87" w:rsidRDefault="00965427" w:rsidP="00965427">
            <w:pPr>
              <w:ind w:left="0" w:firstLine="0"/>
              <w:rPr>
                <w:rFonts w:eastAsia="Calibri" w:cs="Arial"/>
                <w:sz w:val="20"/>
                <w:szCs w:val="20"/>
                <w:lang w:val="mn-MN"/>
              </w:rPr>
            </w:pPr>
            <w:r w:rsidRPr="006B1A87">
              <w:rPr>
                <w:rFonts w:eastAsia="Calibri" w:cs="Arial"/>
                <w:sz w:val="20"/>
                <w:szCs w:val="20"/>
                <w:lang w:val="mn-MN"/>
              </w:rPr>
              <w:t xml:space="preserve">Цагдаагийн тасгийн барилгын зураг төсвийг Улаанбаатар хотын барилгын зураг төсвийн чиглэлээр үйл ажиллагаа явуулдаг “НГ” ХХК  хийсэн.  </w:t>
            </w:r>
          </w:p>
          <w:p w14:paraId="07A7E5AE" w14:textId="559FC8AE" w:rsidR="00965427" w:rsidRPr="000D343D" w:rsidRDefault="00965427" w:rsidP="00965427">
            <w:pPr>
              <w:ind w:left="0" w:firstLine="0"/>
              <w:rPr>
                <w:rFonts w:eastAsia="Calibri" w:cs="Arial"/>
                <w:sz w:val="20"/>
                <w:szCs w:val="20"/>
                <w:lang w:val="mn-MN"/>
              </w:rPr>
            </w:pPr>
            <w:r w:rsidRPr="006B1A87">
              <w:rPr>
                <w:rFonts w:eastAsia="Calibri" w:cs="Arial"/>
                <w:sz w:val="20"/>
                <w:szCs w:val="20"/>
                <w:lang w:val="mn-MN"/>
              </w:rPr>
              <w:t>Улсын төсвийн хөрөнгө 380.0 сая төгрөгөөр Өвөрхангай аймгийн “Гүн чимэгтэй” ХХК барилгын ажлыг гүйцэтгэж байна.</w:t>
            </w:r>
          </w:p>
        </w:tc>
        <w:tc>
          <w:tcPr>
            <w:tcW w:w="568" w:type="dxa"/>
            <w:gridSpan w:val="2"/>
            <w:vAlign w:val="center"/>
          </w:tcPr>
          <w:p w14:paraId="4F22F6A3" w14:textId="61C04BC2" w:rsidR="00965427" w:rsidRPr="000D343D" w:rsidRDefault="00965427" w:rsidP="00965427">
            <w:pPr>
              <w:ind w:left="0" w:firstLine="0"/>
              <w:rPr>
                <w:rFonts w:eastAsia="Calibri" w:cs="Arial"/>
                <w:sz w:val="20"/>
                <w:szCs w:val="20"/>
                <w:lang w:val="mn-MN"/>
              </w:rPr>
            </w:pPr>
            <w:r>
              <w:rPr>
                <w:rFonts w:eastAsia="Calibri" w:cs="Arial"/>
                <w:sz w:val="20"/>
                <w:szCs w:val="20"/>
                <w:lang w:val="mn-MN"/>
              </w:rPr>
              <w:t>30</w:t>
            </w:r>
          </w:p>
        </w:tc>
      </w:tr>
      <w:tr w:rsidR="005D2CD0" w:rsidRPr="000D343D" w14:paraId="658345A0" w14:textId="77777777" w:rsidTr="005D2CD0">
        <w:tc>
          <w:tcPr>
            <w:tcW w:w="1986" w:type="dxa"/>
            <w:vMerge/>
          </w:tcPr>
          <w:p w14:paraId="7D9C2B97" w14:textId="77777777" w:rsidR="00965427" w:rsidRPr="000D343D" w:rsidRDefault="00965427" w:rsidP="00965427">
            <w:pPr>
              <w:tabs>
                <w:tab w:val="left" w:pos="567"/>
                <w:tab w:val="left" w:pos="709"/>
                <w:tab w:val="left" w:pos="1134"/>
              </w:tabs>
              <w:ind w:left="0" w:firstLine="0"/>
              <w:contextualSpacing/>
              <w:rPr>
                <w:rFonts w:eastAsia="Calibri" w:cs="Arial"/>
                <w:sz w:val="20"/>
                <w:szCs w:val="20"/>
                <w:lang w:val="mn-MN"/>
              </w:rPr>
            </w:pPr>
          </w:p>
        </w:tc>
        <w:tc>
          <w:tcPr>
            <w:tcW w:w="708" w:type="dxa"/>
            <w:vAlign w:val="center"/>
          </w:tcPr>
          <w:p w14:paraId="6B412F32"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2</w:t>
            </w:r>
          </w:p>
        </w:tc>
        <w:tc>
          <w:tcPr>
            <w:tcW w:w="2835" w:type="dxa"/>
          </w:tcPr>
          <w:p w14:paraId="3EBC8E5F" w14:textId="71FDF32E" w:rsidR="00965427" w:rsidRPr="000D343D" w:rsidRDefault="00965427" w:rsidP="00965427">
            <w:pPr>
              <w:tabs>
                <w:tab w:val="left" w:pos="567"/>
                <w:tab w:val="left" w:pos="1560"/>
                <w:tab w:val="left" w:pos="1701"/>
                <w:tab w:val="left" w:pos="1985"/>
              </w:tabs>
              <w:ind w:left="0" w:firstLine="0"/>
              <w:rPr>
                <w:rFonts w:eastAsia="Times New Roman" w:cs="Arial"/>
                <w:sz w:val="20"/>
                <w:szCs w:val="20"/>
                <w:lang w:val="mn-MN"/>
              </w:rPr>
            </w:pPr>
            <w:r w:rsidRPr="005077D1">
              <w:rPr>
                <w:rFonts w:eastAsia="Times New Roman" w:cs="Arial"/>
                <w:sz w:val="20"/>
                <w:szCs w:val="20"/>
                <w:lang w:val="mn-MN"/>
              </w:rPr>
              <w:t>Байгууллагын а</w:t>
            </w:r>
            <w:r w:rsidRPr="005077D1">
              <w:rPr>
                <w:rFonts w:eastAsia="Calibri" w:cs="Arial"/>
                <w:sz w:val="20"/>
                <w:szCs w:val="20"/>
                <w:lang w:val="mn-MN"/>
              </w:rPr>
              <w:t>рхивын баримтыг цахим хэлбэрт шилжүүлж, иргэдэд хүрэх үйлчилгээг хялбаршуулна.</w:t>
            </w:r>
          </w:p>
        </w:tc>
        <w:tc>
          <w:tcPr>
            <w:tcW w:w="709" w:type="dxa"/>
            <w:vAlign w:val="center"/>
          </w:tcPr>
          <w:p w14:paraId="62AE9A11" w14:textId="77777777" w:rsidR="00965427" w:rsidRPr="000D343D" w:rsidRDefault="00965427" w:rsidP="00965427">
            <w:pPr>
              <w:tabs>
                <w:tab w:val="left" w:pos="567"/>
                <w:tab w:val="left" w:pos="993"/>
                <w:tab w:val="left" w:pos="1418"/>
                <w:tab w:val="left" w:pos="1560"/>
              </w:tabs>
              <w:ind w:left="0" w:firstLine="0"/>
              <w:rPr>
                <w:rFonts w:eastAsia="Times New Roman" w:cs="Arial"/>
                <w:bCs/>
                <w:sz w:val="20"/>
                <w:szCs w:val="20"/>
                <w:lang w:val="mn-MN"/>
              </w:rPr>
            </w:pPr>
            <w:r w:rsidRPr="000D343D">
              <w:rPr>
                <w:rFonts w:eastAsia="Times New Roman" w:cs="Arial"/>
                <w:bCs/>
                <w:sz w:val="20"/>
                <w:szCs w:val="20"/>
                <w:lang w:val="mn-MN"/>
              </w:rPr>
              <w:t>2021-2022</w:t>
            </w:r>
          </w:p>
        </w:tc>
        <w:tc>
          <w:tcPr>
            <w:tcW w:w="1134" w:type="dxa"/>
            <w:vAlign w:val="center"/>
          </w:tcPr>
          <w:p w14:paraId="04416438" w14:textId="01FD7436" w:rsidR="00965427" w:rsidRPr="000D343D" w:rsidRDefault="00965427" w:rsidP="00965427">
            <w:pPr>
              <w:ind w:left="0" w:firstLine="0"/>
              <w:rPr>
                <w:rFonts w:eastAsia="Calibri" w:cs="Arial"/>
                <w:sz w:val="20"/>
                <w:szCs w:val="20"/>
                <w:lang w:val="mn-MN"/>
              </w:rPr>
            </w:pPr>
            <w:r>
              <w:rPr>
                <w:rFonts w:eastAsia="Calibri" w:cs="Arial"/>
                <w:sz w:val="20"/>
                <w:szCs w:val="20"/>
                <w:lang w:val="mn-MN"/>
              </w:rPr>
              <w:t>Архив, бичиг хэргийн эрхлэгч</w:t>
            </w:r>
          </w:p>
        </w:tc>
        <w:tc>
          <w:tcPr>
            <w:tcW w:w="1276" w:type="dxa"/>
            <w:vAlign w:val="center"/>
          </w:tcPr>
          <w:p w14:paraId="5BAE77E2" w14:textId="601ACE27" w:rsidR="00965427" w:rsidRPr="000D343D" w:rsidRDefault="00965427" w:rsidP="00965427">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4F39F424" w14:textId="2BC12999" w:rsidR="00965427" w:rsidRPr="000D343D" w:rsidRDefault="00965427" w:rsidP="00965427">
            <w:pPr>
              <w:ind w:left="0" w:firstLine="0"/>
              <w:rPr>
                <w:rFonts w:eastAsia="Calibri" w:cs="Arial"/>
                <w:sz w:val="20"/>
                <w:szCs w:val="20"/>
                <w:lang w:val="mn-MN"/>
              </w:rPr>
            </w:pPr>
            <w:r>
              <w:rPr>
                <w:rFonts w:eastAsia="Calibri" w:cs="Arial"/>
                <w:sz w:val="20"/>
                <w:szCs w:val="20"/>
                <w:lang w:val="mn-MN"/>
              </w:rPr>
              <w:t>Цахим архив үүсэж, баяжилтыг тухай бүрт хийсэн байна.</w:t>
            </w:r>
          </w:p>
        </w:tc>
        <w:tc>
          <w:tcPr>
            <w:tcW w:w="5669" w:type="dxa"/>
            <w:vAlign w:val="center"/>
          </w:tcPr>
          <w:p w14:paraId="46F229C9" w14:textId="77777777" w:rsidR="00965427" w:rsidRPr="00A2026A" w:rsidRDefault="00965427" w:rsidP="00965427">
            <w:pPr>
              <w:ind w:left="0" w:firstLine="0"/>
              <w:rPr>
                <w:rFonts w:eastAsia="Calibri" w:cs="Arial"/>
                <w:sz w:val="20"/>
                <w:szCs w:val="20"/>
                <w:lang w:val="mn-MN"/>
              </w:rPr>
            </w:pPr>
            <w:r w:rsidRPr="00A2026A">
              <w:rPr>
                <w:rFonts w:eastAsia="Calibri" w:cs="Arial"/>
                <w:sz w:val="20"/>
                <w:szCs w:val="20"/>
                <w:lang w:val="mn-MN"/>
              </w:rPr>
              <w:t>Архив, албан хэрэг хөтлөлтийн ORG-AMS программыг 2016 оноос байгууллагын архивын баримтыг цахим хэлбэрт шилжүүлэхэд ашиглаж эхэлсэн.</w:t>
            </w:r>
          </w:p>
          <w:p w14:paraId="5339F190" w14:textId="2105363F" w:rsidR="00965427" w:rsidRPr="00A2026A" w:rsidRDefault="00965427" w:rsidP="00965427">
            <w:pPr>
              <w:ind w:left="0" w:hanging="245"/>
              <w:rPr>
                <w:rFonts w:eastAsia="Calibri" w:cs="Arial"/>
                <w:sz w:val="20"/>
                <w:szCs w:val="20"/>
                <w:lang w:val="mn-MN"/>
              </w:rPr>
            </w:pPr>
            <w:r w:rsidRPr="00A2026A">
              <w:rPr>
                <w:rFonts w:eastAsia="Calibri" w:cs="Arial"/>
                <w:sz w:val="20"/>
                <w:szCs w:val="20"/>
                <w:lang w:val="mn-MN"/>
              </w:rPr>
              <w:t xml:space="preserve">    Тус программ нь Архивын Ерөнхий газрын мэдээлэл технологийн инженерийн баг зохиосон бөгөөд цахим хэлбэрээс төрийн архивын прогрмм руу таталт авах бүрэн боломжтой юм.</w:t>
            </w:r>
          </w:p>
          <w:p w14:paraId="70F51094" w14:textId="445DC7F9" w:rsidR="00965427" w:rsidRPr="00A2026A" w:rsidRDefault="00965427" w:rsidP="00965427">
            <w:pPr>
              <w:ind w:left="0" w:hanging="386"/>
              <w:rPr>
                <w:rFonts w:eastAsia="Calibri" w:cs="Arial"/>
                <w:sz w:val="20"/>
                <w:szCs w:val="20"/>
                <w:lang w:val="mn-MN"/>
              </w:rPr>
            </w:pPr>
            <w:r w:rsidRPr="00A2026A">
              <w:rPr>
                <w:rFonts w:eastAsia="Calibri" w:cs="Arial"/>
                <w:sz w:val="20"/>
                <w:szCs w:val="20"/>
                <w:lang w:val="mn-MN"/>
              </w:rPr>
              <w:t xml:space="preserve">      Төрийн байгууллагыг архивын баримтад мэдээллийн технол</w:t>
            </w:r>
            <w:r w:rsidR="00A8392D">
              <w:rPr>
                <w:rFonts w:eastAsia="Calibri" w:cs="Arial"/>
                <w:sz w:val="20"/>
                <w:szCs w:val="20"/>
                <w:lang w:val="mn-MN"/>
              </w:rPr>
              <w:t>о</w:t>
            </w:r>
            <w:r w:rsidRPr="00A2026A">
              <w:rPr>
                <w:rFonts w:eastAsia="Calibri" w:cs="Arial"/>
                <w:sz w:val="20"/>
                <w:szCs w:val="20"/>
                <w:lang w:val="mn-MN"/>
              </w:rPr>
              <w:t>ги нэвтрүүлэх хөтөлбөрийн хүрээнд 2016-2020 онуудын нийт 700 гаруй захирамжллын баримт бичгүүдийг холбогдох мэдээллийн дагуу оруулсан.</w:t>
            </w:r>
          </w:p>
          <w:p w14:paraId="304AE482" w14:textId="77777777" w:rsidR="00965427" w:rsidRDefault="00965427" w:rsidP="00965427">
            <w:pPr>
              <w:ind w:left="0" w:firstLine="0"/>
              <w:rPr>
                <w:rFonts w:eastAsia="Calibri" w:cs="Arial"/>
                <w:sz w:val="20"/>
                <w:szCs w:val="20"/>
                <w:lang w:val="mn-MN"/>
              </w:rPr>
            </w:pPr>
            <w:r w:rsidRPr="00A2026A">
              <w:rPr>
                <w:rFonts w:eastAsia="Calibri" w:cs="Arial"/>
                <w:sz w:val="20"/>
                <w:szCs w:val="20"/>
                <w:lang w:val="mn-MN"/>
              </w:rPr>
              <w:t>Мөн аймгийн төрийн архивт 2008-2012 оны баримтыг цахим хэлбэрт шилжүүлэн, эх баримтын хамтаар хүлээлгэн өг</w:t>
            </w:r>
            <w:r>
              <w:rPr>
                <w:rFonts w:eastAsia="Calibri" w:cs="Arial"/>
                <w:sz w:val="20"/>
                <w:szCs w:val="20"/>
                <w:lang w:val="mn-MN"/>
              </w:rPr>
              <w:t xml:space="preserve">ч, </w:t>
            </w:r>
            <w:r w:rsidRPr="00A2026A">
              <w:rPr>
                <w:rFonts w:eastAsia="Calibri" w:cs="Arial"/>
                <w:sz w:val="20"/>
                <w:szCs w:val="20"/>
                <w:lang w:val="mn-MN"/>
              </w:rPr>
              <w:t>суманд үйл ажиллагаа явуулж байсан 6 байгууллагын баримтыг аймгийн архивын тасгийн мэргэжилтнүүдтэй хамтран скайнердан төрийн архивын нэгдсэн программд оруулж,  DVD дээр хуулан сумын архивын цахим хөмрөгт нэгж үүсгэн нэмсэн.</w:t>
            </w:r>
          </w:p>
          <w:p w14:paraId="442D11FD" w14:textId="77777777" w:rsidR="00965427" w:rsidRPr="00E65772" w:rsidRDefault="00965427" w:rsidP="00965427">
            <w:pPr>
              <w:ind w:left="0" w:firstLine="0"/>
              <w:textAlignment w:val="top"/>
              <w:rPr>
                <w:rFonts w:eastAsia="Times New Roman" w:cs="Arial"/>
                <w:color w:val="333333"/>
                <w:sz w:val="20"/>
                <w:szCs w:val="20"/>
                <w:lang w:val="mn-MN"/>
              </w:rPr>
            </w:pPr>
            <w:r w:rsidRPr="00E65772">
              <w:rPr>
                <w:rFonts w:eastAsia="Times New Roman" w:cs="Arial"/>
                <w:color w:val="333333"/>
                <w:sz w:val="20"/>
                <w:szCs w:val="20"/>
                <w:lang w:val="mn-MN"/>
              </w:rPr>
              <w:t>Архивын мэдээлэл, лавлагааны эрэлт хэрэгцээтэй Модны үйлдвэрийн 1980-1982 оны удирдлагын баримтыг цахим хэлбэрт шилжүүлсэн.</w:t>
            </w:r>
          </w:p>
          <w:p w14:paraId="7D57D726" w14:textId="1017EAAF" w:rsidR="00965427" w:rsidRPr="000D343D" w:rsidRDefault="00965427" w:rsidP="00965427">
            <w:pPr>
              <w:ind w:left="0" w:firstLine="0"/>
              <w:rPr>
                <w:rFonts w:eastAsia="Calibri" w:cs="Arial"/>
                <w:sz w:val="20"/>
                <w:szCs w:val="20"/>
                <w:lang w:val="mn-MN"/>
              </w:rPr>
            </w:pPr>
            <w:r w:rsidRPr="00E65772">
              <w:rPr>
                <w:rFonts w:eastAsia="Times New Roman" w:cs="Arial"/>
                <w:color w:val="333333"/>
                <w:sz w:val="20"/>
                <w:szCs w:val="20"/>
                <w:lang w:val="mn-MN"/>
              </w:rPr>
              <w:t>Хүний нөөцтэй холбоотой гаргасан Сумын Засаг даргын “Б” захирамж, Засаг даргын тамгын газрын даргын "Б" тушаалыг скайнердаж цахим хэлбэрт шилжүүлэн ажиллаж байна.</w:t>
            </w:r>
          </w:p>
        </w:tc>
        <w:tc>
          <w:tcPr>
            <w:tcW w:w="568" w:type="dxa"/>
            <w:gridSpan w:val="2"/>
            <w:vAlign w:val="center"/>
          </w:tcPr>
          <w:p w14:paraId="2DE5D759" w14:textId="624A8AD7" w:rsidR="00965427" w:rsidRPr="000D343D" w:rsidRDefault="00965427" w:rsidP="00965427">
            <w:pPr>
              <w:ind w:left="0" w:firstLine="0"/>
              <w:rPr>
                <w:rFonts w:eastAsia="Calibri" w:cs="Arial"/>
                <w:sz w:val="20"/>
                <w:szCs w:val="20"/>
                <w:lang w:val="mn-MN"/>
              </w:rPr>
            </w:pPr>
            <w:r>
              <w:rPr>
                <w:rFonts w:eastAsia="Calibri" w:cs="Arial"/>
                <w:sz w:val="20"/>
                <w:szCs w:val="20"/>
                <w:lang w:val="mn-MN"/>
              </w:rPr>
              <w:t>30</w:t>
            </w:r>
          </w:p>
        </w:tc>
      </w:tr>
      <w:tr w:rsidR="005D2CD0" w:rsidRPr="000D343D" w14:paraId="38689957" w14:textId="77777777" w:rsidTr="005D2CD0">
        <w:tc>
          <w:tcPr>
            <w:tcW w:w="1986" w:type="dxa"/>
            <w:vMerge/>
          </w:tcPr>
          <w:p w14:paraId="7812F239" w14:textId="77777777" w:rsidR="00965427" w:rsidRPr="000D343D" w:rsidRDefault="00965427" w:rsidP="00965427">
            <w:pPr>
              <w:tabs>
                <w:tab w:val="left" w:pos="567"/>
                <w:tab w:val="left" w:pos="709"/>
                <w:tab w:val="left" w:pos="1134"/>
              </w:tabs>
              <w:ind w:left="0" w:firstLine="0"/>
              <w:contextualSpacing/>
              <w:rPr>
                <w:rFonts w:eastAsia="Calibri" w:cs="Arial"/>
                <w:sz w:val="20"/>
                <w:szCs w:val="20"/>
                <w:lang w:val="mn-MN"/>
              </w:rPr>
            </w:pPr>
          </w:p>
        </w:tc>
        <w:tc>
          <w:tcPr>
            <w:tcW w:w="708" w:type="dxa"/>
            <w:vAlign w:val="center"/>
          </w:tcPr>
          <w:p w14:paraId="09E37284"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3</w:t>
            </w:r>
          </w:p>
        </w:tc>
        <w:tc>
          <w:tcPr>
            <w:tcW w:w="2835" w:type="dxa"/>
          </w:tcPr>
          <w:p w14:paraId="75ACE487" w14:textId="15AB228C" w:rsidR="00965427" w:rsidRPr="000D343D" w:rsidRDefault="00965427" w:rsidP="00965427">
            <w:pPr>
              <w:tabs>
                <w:tab w:val="left" w:pos="567"/>
                <w:tab w:val="left" w:pos="1560"/>
                <w:tab w:val="left" w:pos="1701"/>
                <w:tab w:val="left" w:pos="1985"/>
              </w:tabs>
              <w:ind w:left="0" w:firstLine="0"/>
              <w:rPr>
                <w:rFonts w:eastAsia="Times New Roman" w:cs="Arial"/>
                <w:sz w:val="20"/>
                <w:szCs w:val="20"/>
                <w:lang w:val="mn-MN"/>
              </w:rPr>
            </w:pPr>
            <w:r w:rsidRPr="005077D1">
              <w:rPr>
                <w:rFonts w:eastAsia="Times New Roman" w:cs="Arial"/>
                <w:sz w:val="20"/>
                <w:szCs w:val="20"/>
                <w:lang w:val="mn-MN"/>
              </w:rPr>
              <w:t>О</w:t>
            </w:r>
            <w:r w:rsidRPr="005077D1">
              <w:rPr>
                <w:rFonts w:cs="Arial"/>
                <w:sz w:val="20"/>
                <w:szCs w:val="20"/>
                <w:lang w:val="mn-MN"/>
              </w:rPr>
              <w:t>лон нийтийн цагдаа ажиллуулах, ажиллах нөхцөлийг сайжруулж, хувцас, тусгай хэрэгслийн хангалтад дэмжлэг үзүүлж ажиллана.</w:t>
            </w:r>
          </w:p>
        </w:tc>
        <w:tc>
          <w:tcPr>
            <w:tcW w:w="709" w:type="dxa"/>
            <w:vAlign w:val="center"/>
          </w:tcPr>
          <w:p w14:paraId="04C80030" w14:textId="234DA80C" w:rsidR="00965427" w:rsidRPr="000D343D" w:rsidRDefault="00965427" w:rsidP="00965427">
            <w:pPr>
              <w:tabs>
                <w:tab w:val="left" w:pos="567"/>
                <w:tab w:val="left" w:pos="993"/>
                <w:tab w:val="left" w:pos="1418"/>
                <w:tab w:val="left" w:pos="1560"/>
              </w:tabs>
              <w:ind w:left="0" w:firstLine="0"/>
              <w:rPr>
                <w:rFonts w:eastAsia="Times New Roman" w:cs="Arial"/>
                <w:bCs/>
                <w:sz w:val="20"/>
                <w:szCs w:val="20"/>
                <w:lang w:val="mn-MN"/>
              </w:rPr>
            </w:pPr>
            <w:r w:rsidRPr="000D343D">
              <w:rPr>
                <w:rFonts w:eastAsia="Times New Roman" w:cs="Arial"/>
                <w:bCs/>
                <w:sz w:val="20"/>
                <w:szCs w:val="20"/>
                <w:lang w:val="mn-MN"/>
              </w:rPr>
              <w:t>202</w:t>
            </w:r>
            <w:r>
              <w:rPr>
                <w:rFonts w:eastAsia="Times New Roman" w:cs="Arial"/>
                <w:bCs/>
                <w:sz w:val="20"/>
                <w:szCs w:val="20"/>
                <w:lang w:val="mn-MN"/>
              </w:rPr>
              <w:t>2</w:t>
            </w:r>
            <w:r w:rsidRPr="000D343D">
              <w:rPr>
                <w:rFonts w:eastAsia="Times New Roman" w:cs="Arial"/>
                <w:bCs/>
                <w:sz w:val="20"/>
                <w:szCs w:val="20"/>
                <w:lang w:val="mn-MN"/>
              </w:rPr>
              <w:t>-202</w:t>
            </w:r>
            <w:r>
              <w:rPr>
                <w:rFonts w:eastAsia="Times New Roman" w:cs="Arial"/>
                <w:bCs/>
                <w:sz w:val="20"/>
                <w:szCs w:val="20"/>
                <w:lang w:val="mn-MN"/>
              </w:rPr>
              <w:t>4</w:t>
            </w:r>
          </w:p>
        </w:tc>
        <w:tc>
          <w:tcPr>
            <w:tcW w:w="1134" w:type="dxa"/>
            <w:vAlign w:val="center"/>
          </w:tcPr>
          <w:p w14:paraId="4FE7A40E" w14:textId="57C179FC" w:rsidR="00965427" w:rsidRPr="000D343D" w:rsidRDefault="00965427" w:rsidP="00965427">
            <w:pPr>
              <w:ind w:left="0" w:firstLine="0"/>
              <w:rPr>
                <w:rFonts w:eastAsia="Calibri" w:cs="Arial"/>
                <w:sz w:val="20"/>
                <w:szCs w:val="20"/>
                <w:lang w:val="mn-MN"/>
              </w:rPr>
            </w:pPr>
            <w:r>
              <w:rPr>
                <w:rFonts w:eastAsia="Calibri" w:cs="Arial"/>
                <w:sz w:val="20"/>
                <w:szCs w:val="20"/>
                <w:lang w:val="mn-MN"/>
              </w:rPr>
              <w:t>Цагдаагийн тасаг</w:t>
            </w:r>
          </w:p>
        </w:tc>
        <w:tc>
          <w:tcPr>
            <w:tcW w:w="1276" w:type="dxa"/>
            <w:vAlign w:val="center"/>
          </w:tcPr>
          <w:p w14:paraId="048D9ADC" w14:textId="429748D8" w:rsidR="00965427" w:rsidRPr="000D343D" w:rsidRDefault="00965427" w:rsidP="00965427">
            <w:pPr>
              <w:ind w:left="0" w:firstLine="0"/>
              <w:rPr>
                <w:rFonts w:eastAsia="Calibri" w:cs="Arial"/>
                <w:sz w:val="20"/>
                <w:szCs w:val="20"/>
                <w:lang w:val="mn-MN"/>
              </w:rPr>
            </w:pPr>
            <w:r>
              <w:rPr>
                <w:rFonts w:eastAsia="Calibri" w:cs="Arial"/>
                <w:sz w:val="20"/>
                <w:szCs w:val="20"/>
                <w:lang w:val="mn-MN"/>
              </w:rPr>
              <w:t>5.67 сая төгрөг</w:t>
            </w:r>
          </w:p>
        </w:tc>
        <w:tc>
          <w:tcPr>
            <w:tcW w:w="1134" w:type="dxa"/>
            <w:vAlign w:val="center"/>
          </w:tcPr>
          <w:p w14:paraId="477AA15E" w14:textId="40D254B2" w:rsidR="00965427" w:rsidRPr="000D343D" w:rsidRDefault="00965427" w:rsidP="0096542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468D7CDF" w14:textId="621F3FB8" w:rsidR="00965427" w:rsidRPr="000D343D" w:rsidRDefault="00965427" w:rsidP="00965427">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3CFC5C2A" w14:textId="77777777" w:rsidR="00965427" w:rsidRPr="000D343D" w:rsidRDefault="00965427" w:rsidP="00965427">
            <w:pPr>
              <w:ind w:left="0" w:firstLine="0"/>
              <w:rPr>
                <w:rFonts w:eastAsia="Calibri" w:cs="Arial"/>
                <w:sz w:val="20"/>
                <w:szCs w:val="20"/>
                <w:lang w:val="mn-MN"/>
              </w:rPr>
            </w:pPr>
          </w:p>
        </w:tc>
      </w:tr>
      <w:tr w:rsidR="005D2CD0" w:rsidRPr="000D343D" w14:paraId="1B69CA0B" w14:textId="77777777" w:rsidTr="005D2CD0">
        <w:tc>
          <w:tcPr>
            <w:tcW w:w="1986" w:type="dxa"/>
            <w:vMerge/>
          </w:tcPr>
          <w:p w14:paraId="1FCF6F88" w14:textId="77777777" w:rsidR="00965427" w:rsidRPr="000D343D" w:rsidRDefault="00965427" w:rsidP="00965427">
            <w:pPr>
              <w:tabs>
                <w:tab w:val="left" w:pos="567"/>
                <w:tab w:val="left" w:pos="709"/>
                <w:tab w:val="left" w:pos="1134"/>
              </w:tabs>
              <w:ind w:left="0" w:firstLine="0"/>
              <w:contextualSpacing/>
              <w:rPr>
                <w:rFonts w:eastAsia="Calibri" w:cs="Arial"/>
                <w:sz w:val="20"/>
                <w:szCs w:val="20"/>
                <w:lang w:val="mn-MN"/>
              </w:rPr>
            </w:pPr>
          </w:p>
        </w:tc>
        <w:tc>
          <w:tcPr>
            <w:tcW w:w="708" w:type="dxa"/>
            <w:vAlign w:val="center"/>
          </w:tcPr>
          <w:p w14:paraId="73F66E79"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4</w:t>
            </w:r>
          </w:p>
        </w:tc>
        <w:tc>
          <w:tcPr>
            <w:tcW w:w="2835" w:type="dxa"/>
          </w:tcPr>
          <w:p w14:paraId="4FF90F64" w14:textId="63DC4FD5" w:rsidR="00965427" w:rsidRPr="000D343D" w:rsidRDefault="00965427" w:rsidP="00965427">
            <w:pPr>
              <w:tabs>
                <w:tab w:val="left" w:pos="567"/>
                <w:tab w:val="left" w:pos="1560"/>
                <w:tab w:val="left" w:pos="1701"/>
                <w:tab w:val="left" w:pos="1985"/>
              </w:tabs>
              <w:ind w:left="0" w:firstLine="0"/>
              <w:rPr>
                <w:rFonts w:eastAsia="Times New Roman" w:cs="Arial"/>
                <w:sz w:val="20"/>
                <w:szCs w:val="20"/>
                <w:lang w:val="mn-MN"/>
              </w:rPr>
            </w:pPr>
            <w:r w:rsidRPr="005077D1">
              <w:rPr>
                <w:rFonts w:cs="Arial"/>
                <w:sz w:val="20"/>
                <w:szCs w:val="20"/>
                <w:lang w:val="mn-MN"/>
              </w:rPr>
              <w:t>Цагдаагийн тасгийг туулах чадвар сайтай авто машин, мотоцикл</w:t>
            </w:r>
            <w:r>
              <w:rPr>
                <w:rFonts w:cs="Arial"/>
                <w:sz w:val="20"/>
                <w:szCs w:val="20"/>
                <w:lang w:val="mn-MN"/>
              </w:rPr>
              <w:t>ь</w:t>
            </w:r>
            <w:r w:rsidRPr="005077D1">
              <w:rPr>
                <w:rFonts w:cs="Arial"/>
                <w:sz w:val="20"/>
                <w:szCs w:val="20"/>
                <w:lang w:val="mn-MN"/>
              </w:rPr>
              <w:t>, компьютер техник хэрэгсэл, дроноор хангана.</w:t>
            </w:r>
          </w:p>
        </w:tc>
        <w:tc>
          <w:tcPr>
            <w:tcW w:w="709" w:type="dxa"/>
            <w:vAlign w:val="center"/>
          </w:tcPr>
          <w:p w14:paraId="20D05DD9" w14:textId="04E948C8" w:rsidR="00965427" w:rsidRPr="000D343D" w:rsidRDefault="00965427" w:rsidP="00965427">
            <w:pPr>
              <w:tabs>
                <w:tab w:val="left" w:pos="567"/>
                <w:tab w:val="left" w:pos="993"/>
                <w:tab w:val="left" w:pos="1418"/>
                <w:tab w:val="left" w:pos="1560"/>
              </w:tabs>
              <w:ind w:left="0" w:firstLine="0"/>
              <w:rPr>
                <w:rFonts w:eastAsia="Times New Roman" w:cs="Arial"/>
                <w:bCs/>
                <w:sz w:val="20"/>
                <w:szCs w:val="20"/>
                <w:lang w:val="mn-MN"/>
              </w:rPr>
            </w:pPr>
            <w:r w:rsidRPr="000D343D">
              <w:rPr>
                <w:rFonts w:eastAsia="Times New Roman" w:cs="Arial"/>
                <w:bCs/>
                <w:sz w:val="20"/>
                <w:szCs w:val="20"/>
                <w:lang w:val="mn-MN"/>
              </w:rPr>
              <w:t>202</w:t>
            </w:r>
            <w:r>
              <w:rPr>
                <w:rFonts w:eastAsia="Times New Roman" w:cs="Arial"/>
                <w:bCs/>
                <w:sz w:val="20"/>
                <w:szCs w:val="20"/>
                <w:lang w:val="mn-MN"/>
              </w:rPr>
              <w:t>1</w:t>
            </w:r>
            <w:r w:rsidRPr="000D343D">
              <w:rPr>
                <w:rFonts w:eastAsia="Times New Roman" w:cs="Arial"/>
                <w:bCs/>
                <w:sz w:val="20"/>
                <w:szCs w:val="20"/>
                <w:lang w:val="mn-MN"/>
              </w:rPr>
              <w:t>-202</w:t>
            </w:r>
            <w:r>
              <w:rPr>
                <w:rFonts w:eastAsia="Times New Roman" w:cs="Arial"/>
                <w:bCs/>
                <w:sz w:val="20"/>
                <w:szCs w:val="20"/>
                <w:lang w:val="mn-MN"/>
              </w:rPr>
              <w:t>4</w:t>
            </w:r>
          </w:p>
        </w:tc>
        <w:tc>
          <w:tcPr>
            <w:tcW w:w="1134" w:type="dxa"/>
            <w:vAlign w:val="center"/>
          </w:tcPr>
          <w:p w14:paraId="3161E876" w14:textId="3D2980A5" w:rsidR="00965427" w:rsidRPr="000D343D" w:rsidRDefault="00965427" w:rsidP="00965427">
            <w:pPr>
              <w:ind w:left="0" w:firstLine="0"/>
              <w:rPr>
                <w:rFonts w:eastAsia="Calibri" w:cs="Arial"/>
                <w:sz w:val="20"/>
                <w:szCs w:val="20"/>
                <w:lang w:val="mn-MN"/>
              </w:rPr>
            </w:pPr>
            <w:r>
              <w:rPr>
                <w:rFonts w:eastAsia="Calibri" w:cs="Arial"/>
                <w:sz w:val="20"/>
                <w:szCs w:val="20"/>
                <w:lang w:val="mn-MN"/>
              </w:rPr>
              <w:t>ЦТасаг</w:t>
            </w:r>
          </w:p>
        </w:tc>
        <w:tc>
          <w:tcPr>
            <w:tcW w:w="1276" w:type="dxa"/>
            <w:vAlign w:val="center"/>
          </w:tcPr>
          <w:p w14:paraId="141FB97B" w14:textId="2517696D" w:rsidR="00965427" w:rsidRPr="000D343D" w:rsidRDefault="00965427" w:rsidP="00965427">
            <w:pPr>
              <w:ind w:left="0" w:firstLine="0"/>
              <w:rPr>
                <w:rFonts w:eastAsia="Calibri" w:cs="Arial"/>
                <w:sz w:val="20"/>
                <w:szCs w:val="20"/>
                <w:lang w:val="mn-MN"/>
              </w:rPr>
            </w:pPr>
            <w:r>
              <w:rPr>
                <w:rFonts w:eastAsia="Calibri" w:cs="Arial"/>
                <w:sz w:val="20"/>
                <w:szCs w:val="20"/>
                <w:lang w:val="mn-MN"/>
              </w:rPr>
              <w:t>32.8 сая</w:t>
            </w:r>
          </w:p>
        </w:tc>
        <w:tc>
          <w:tcPr>
            <w:tcW w:w="1134" w:type="dxa"/>
            <w:vAlign w:val="center"/>
          </w:tcPr>
          <w:p w14:paraId="201B6985" w14:textId="25E362AC" w:rsidR="00965427" w:rsidRPr="000D343D" w:rsidRDefault="00965427" w:rsidP="0096542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3DA1B914" w14:textId="67D185A6" w:rsidR="00965427" w:rsidRPr="000D343D" w:rsidRDefault="00965427" w:rsidP="00965427">
            <w:pPr>
              <w:ind w:left="0" w:firstLine="0"/>
              <w:rPr>
                <w:rFonts w:eastAsia="Calibri" w:cs="Arial"/>
                <w:sz w:val="20"/>
                <w:szCs w:val="20"/>
                <w:lang w:val="mn-MN"/>
              </w:rPr>
            </w:pPr>
            <w:r w:rsidRPr="0038731B">
              <w:rPr>
                <w:rFonts w:eastAsia="Calibri" w:cs="Arial"/>
                <w:sz w:val="20"/>
                <w:szCs w:val="20"/>
                <w:lang w:val="mn-MN"/>
              </w:rPr>
              <w:t>А</w:t>
            </w:r>
            <w:r>
              <w:rPr>
                <w:rFonts w:eastAsia="Calibri" w:cs="Arial"/>
                <w:sz w:val="20"/>
                <w:szCs w:val="20"/>
                <w:lang w:val="mn-MN"/>
              </w:rPr>
              <w:t>йм</w:t>
            </w:r>
            <w:r w:rsidRPr="0038731B">
              <w:rPr>
                <w:rFonts w:eastAsia="Calibri" w:cs="Arial"/>
                <w:sz w:val="20"/>
                <w:szCs w:val="20"/>
                <w:lang w:val="mn-MN"/>
              </w:rPr>
              <w:t>гийн төсвийн хөрөнгө 32.8 сая төгрөгөөр Цагдаагийн тасагт Прадо-100 автомашиныг харьцуулалтын аргаар тендер зарлаж, худалдаж авсан.</w:t>
            </w:r>
          </w:p>
        </w:tc>
        <w:tc>
          <w:tcPr>
            <w:tcW w:w="568" w:type="dxa"/>
            <w:gridSpan w:val="2"/>
            <w:vAlign w:val="center"/>
          </w:tcPr>
          <w:p w14:paraId="00461394" w14:textId="59A34CDD" w:rsidR="00965427" w:rsidRPr="000D343D" w:rsidRDefault="00965427" w:rsidP="00965427">
            <w:pPr>
              <w:ind w:left="0" w:firstLine="0"/>
              <w:rPr>
                <w:rFonts w:eastAsia="Calibri" w:cs="Arial"/>
                <w:sz w:val="20"/>
                <w:szCs w:val="20"/>
                <w:lang w:val="mn-MN"/>
              </w:rPr>
            </w:pPr>
            <w:r>
              <w:rPr>
                <w:rFonts w:eastAsia="Calibri" w:cs="Arial"/>
                <w:sz w:val="20"/>
                <w:szCs w:val="20"/>
                <w:lang w:val="mn-MN"/>
              </w:rPr>
              <w:t>27</w:t>
            </w:r>
          </w:p>
        </w:tc>
      </w:tr>
      <w:tr w:rsidR="005D2CD0" w:rsidRPr="000D343D" w14:paraId="3BD87935" w14:textId="77777777" w:rsidTr="005D2CD0">
        <w:tc>
          <w:tcPr>
            <w:tcW w:w="1986" w:type="dxa"/>
            <w:vMerge/>
          </w:tcPr>
          <w:p w14:paraId="4478C118" w14:textId="77777777" w:rsidR="00965427" w:rsidRPr="000D343D" w:rsidRDefault="00965427" w:rsidP="00965427">
            <w:pPr>
              <w:ind w:left="0" w:firstLine="0"/>
              <w:rPr>
                <w:rFonts w:eastAsia="Calibri" w:cs="Arial"/>
                <w:sz w:val="20"/>
                <w:szCs w:val="20"/>
                <w:lang w:val="mn-MN"/>
              </w:rPr>
            </w:pPr>
          </w:p>
        </w:tc>
        <w:tc>
          <w:tcPr>
            <w:tcW w:w="708" w:type="dxa"/>
            <w:vAlign w:val="center"/>
          </w:tcPr>
          <w:p w14:paraId="67948750"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5</w:t>
            </w:r>
          </w:p>
        </w:tc>
        <w:tc>
          <w:tcPr>
            <w:tcW w:w="2835" w:type="dxa"/>
          </w:tcPr>
          <w:p w14:paraId="1343210D" w14:textId="2D032B68" w:rsidR="00965427" w:rsidRPr="000D343D" w:rsidRDefault="00965427" w:rsidP="00965427">
            <w:pPr>
              <w:ind w:left="0" w:firstLine="0"/>
              <w:rPr>
                <w:rFonts w:eastAsia="Calibri" w:cs="Arial"/>
                <w:sz w:val="20"/>
                <w:szCs w:val="20"/>
                <w:lang w:val="mn-MN"/>
              </w:rPr>
            </w:pPr>
            <w:r w:rsidRPr="005077D1">
              <w:rPr>
                <w:rFonts w:eastAsia="Times New Roman" w:cs="Arial"/>
                <w:sz w:val="20"/>
                <w:szCs w:val="20"/>
                <w:lang w:val="mn-MN"/>
              </w:rPr>
              <w:t xml:space="preserve">Шунхлай уулзварт хяналтын пост байгуулна.    </w:t>
            </w:r>
          </w:p>
          <w:p w14:paraId="481800D9" w14:textId="42FAAB2F" w:rsidR="00965427" w:rsidRPr="000D343D" w:rsidRDefault="00965427" w:rsidP="00965427">
            <w:pPr>
              <w:ind w:left="0" w:firstLine="0"/>
              <w:rPr>
                <w:rFonts w:eastAsia="Calibri" w:cs="Arial"/>
                <w:sz w:val="20"/>
                <w:szCs w:val="20"/>
                <w:lang w:val="mn-MN"/>
              </w:rPr>
            </w:pPr>
          </w:p>
        </w:tc>
        <w:tc>
          <w:tcPr>
            <w:tcW w:w="709" w:type="dxa"/>
            <w:vAlign w:val="center"/>
          </w:tcPr>
          <w:p w14:paraId="5BE5572D" w14:textId="6FF6B812"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2022</w:t>
            </w:r>
          </w:p>
        </w:tc>
        <w:tc>
          <w:tcPr>
            <w:tcW w:w="1134" w:type="dxa"/>
            <w:vAlign w:val="center"/>
          </w:tcPr>
          <w:p w14:paraId="3EA380DB" w14:textId="14A8F6E2" w:rsidR="00965427" w:rsidRPr="000D343D" w:rsidRDefault="00965427" w:rsidP="0096542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19320AF" w14:textId="28081391" w:rsidR="00965427" w:rsidRPr="000D343D" w:rsidRDefault="00965427" w:rsidP="00965427">
            <w:pPr>
              <w:ind w:left="0" w:firstLine="0"/>
              <w:rPr>
                <w:rFonts w:eastAsia="Calibri" w:cs="Arial"/>
                <w:sz w:val="20"/>
                <w:szCs w:val="20"/>
                <w:lang w:val="mn-MN"/>
              </w:rPr>
            </w:pPr>
            <w:r>
              <w:rPr>
                <w:rFonts w:eastAsia="Calibri" w:cs="Arial"/>
                <w:sz w:val="20"/>
                <w:szCs w:val="20"/>
                <w:lang w:val="mn-MN"/>
              </w:rPr>
              <w:t>ОНХС</w:t>
            </w:r>
          </w:p>
        </w:tc>
        <w:tc>
          <w:tcPr>
            <w:tcW w:w="1134" w:type="dxa"/>
            <w:vAlign w:val="center"/>
          </w:tcPr>
          <w:p w14:paraId="2459AC39" w14:textId="293D11AE" w:rsidR="00965427" w:rsidRPr="000D343D" w:rsidRDefault="00965427" w:rsidP="00965427">
            <w:pPr>
              <w:ind w:left="0" w:firstLine="0"/>
              <w:rPr>
                <w:rFonts w:eastAsia="Calibri" w:cs="Arial"/>
                <w:sz w:val="20"/>
                <w:szCs w:val="20"/>
                <w:lang w:val="mn-MN"/>
              </w:rPr>
            </w:pPr>
            <w:r>
              <w:rPr>
                <w:rFonts w:eastAsia="Calibri" w:cs="Arial"/>
                <w:sz w:val="20"/>
                <w:szCs w:val="20"/>
                <w:lang w:val="mn-MN"/>
              </w:rPr>
              <w:t>-</w:t>
            </w:r>
          </w:p>
        </w:tc>
        <w:tc>
          <w:tcPr>
            <w:tcW w:w="5669" w:type="dxa"/>
            <w:shd w:val="clear" w:color="auto" w:fill="FFFFFF" w:themeFill="background1"/>
            <w:vAlign w:val="center"/>
          </w:tcPr>
          <w:p w14:paraId="1F30C799" w14:textId="572E90CB" w:rsidR="00965427" w:rsidRPr="000D343D" w:rsidRDefault="00965427" w:rsidP="00965427">
            <w:pPr>
              <w:ind w:left="0" w:firstLine="0"/>
              <w:rPr>
                <w:rFonts w:eastAsia="Calibri" w:cs="Arial"/>
                <w:sz w:val="20"/>
                <w:szCs w:val="20"/>
                <w:highlight w:val="yellow"/>
                <w:lang w:val="mn-MN"/>
              </w:rPr>
            </w:pPr>
            <w:r w:rsidRPr="00F05260">
              <w:rPr>
                <w:rFonts w:eastAsia="Calibri" w:cs="Arial"/>
                <w:sz w:val="20"/>
                <w:szCs w:val="20"/>
                <w:lang w:val="mn-MN"/>
              </w:rPr>
              <w:t>Хугацаа болоогүй</w:t>
            </w:r>
          </w:p>
        </w:tc>
        <w:tc>
          <w:tcPr>
            <w:tcW w:w="568" w:type="dxa"/>
            <w:gridSpan w:val="2"/>
            <w:vAlign w:val="center"/>
          </w:tcPr>
          <w:p w14:paraId="2D65F799" w14:textId="77777777" w:rsidR="00965427" w:rsidRPr="000D343D" w:rsidRDefault="00965427" w:rsidP="00965427">
            <w:pPr>
              <w:ind w:left="0" w:firstLine="0"/>
              <w:rPr>
                <w:rFonts w:eastAsia="Calibri" w:cs="Arial"/>
                <w:b/>
                <w:sz w:val="20"/>
                <w:szCs w:val="20"/>
                <w:lang w:val="mn-MN"/>
              </w:rPr>
            </w:pPr>
          </w:p>
        </w:tc>
      </w:tr>
      <w:tr w:rsidR="005D2CD0" w:rsidRPr="000D343D" w14:paraId="50D0E339" w14:textId="77777777" w:rsidTr="005D2CD0">
        <w:tc>
          <w:tcPr>
            <w:tcW w:w="1986" w:type="dxa"/>
            <w:vMerge/>
          </w:tcPr>
          <w:p w14:paraId="7AAEAACF" w14:textId="77777777" w:rsidR="00965427" w:rsidRPr="000D343D" w:rsidRDefault="00965427" w:rsidP="00965427">
            <w:pPr>
              <w:ind w:left="0" w:firstLine="0"/>
              <w:rPr>
                <w:rFonts w:eastAsia="Calibri" w:cs="Arial"/>
                <w:sz w:val="20"/>
                <w:szCs w:val="20"/>
                <w:lang w:val="mn-MN"/>
              </w:rPr>
            </w:pPr>
          </w:p>
        </w:tc>
        <w:tc>
          <w:tcPr>
            <w:tcW w:w="708" w:type="dxa"/>
          </w:tcPr>
          <w:p w14:paraId="19DBCF1F" w14:textId="15CAC43C" w:rsidR="00965427" w:rsidRPr="000D343D" w:rsidRDefault="00087234" w:rsidP="00965427">
            <w:pPr>
              <w:ind w:left="0" w:firstLine="0"/>
              <w:rPr>
                <w:rFonts w:eastAsia="Calibri" w:cs="Arial"/>
                <w:sz w:val="20"/>
                <w:szCs w:val="20"/>
                <w:lang w:val="mn-MN"/>
              </w:rPr>
            </w:pPr>
            <w:r>
              <w:rPr>
                <w:rFonts w:eastAsia="Calibri" w:cs="Arial"/>
                <w:sz w:val="20"/>
                <w:szCs w:val="20"/>
                <w:lang w:val="mn-MN"/>
              </w:rPr>
              <w:t>6</w:t>
            </w:r>
          </w:p>
        </w:tc>
        <w:tc>
          <w:tcPr>
            <w:tcW w:w="2835" w:type="dxa"/>
          </w:tcPr>
          <w:p w14:paraId="20A59EEC" w14:textId="0E38D19D" w:rsidR="00965427" w:rsidRPr="000D343D" w:rsidRDefault="00965427" w:rsidP="00965427">
            <w:pPr>
              <w:ind w:left="0" w:firstLine="0"/>
              <w:rPr>
                <w:rFonts w:eastAsia="Times New Roman" w:cs="Arial"/>
                <w:sz w:val="20"/>
                <w:szCs w:val="20"/>
                <w:lang w:val="mn-MN"/>
              </w:rPr>
            </w:pPr>
            <w:r w:rsidRPr="005077D1">
              <w:rPr>
                <w:rFonts w:eastAsia="Times New Roman" w:cs="Arial"/>
                <w:sz w:val="20"/>
                <w:szCs w:val="20"/>
                <w:lang w:val="mn-MN"/>
              </w:rPr>
              <w:t>Явуулын 2 пост  шинээр байгуулж, 30м замын хаалттай болно.</w:t>
            </w:r>
          </w:p>
        </w:tc>
        <w:tc>
          <w:tcPr>
            <w:tcW w:w="709" w:type="dxa"/>
          </w:tcPr>
          <w:p w14:paraId="0CCE823A"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2021-2024</w:t>
            </w:r>
          </w:p>
        </w:tc>
        <w:tc>
          <w:tcPr>
            <w:tcW w:w="1134" w:type="dxa"/>
          </w:tcPr>
          <w:p w14:paraId="6966B147" w14:textId="29AC7DAF" w:rsidR="00965427" w:rsidRPr="000D343D" w:rsidRDefault="00965427" w:rsidP="00965427">
            <w:pPr>
              <w:ind w:left="0" w:firstLine="0"/>
              <w:rPr>
                <w:rFonts w:eastAsia="Calibri" w:cs="Arial"/>
                <w:sz w:val="20"/>
                <w:szCs w:val="20"/>
                <w:lang w:val="mn-MN"/>
              </w:rPr>
            </w:pPr>
            <w:r>
              <w:rPr>
                <w:rFonts w:eastAsia="Calibri" w:cs="Arial"/>
                <w:sz w:val="20"/>
                <w:szCs w:val="20"/>
                <w:lang w:val="mn-MN"/>
              </w:rPr>
              <w:t>ЦТ</w:t>
            </w:r>
          </w:p>
        </w:tc>
        <w:tc>
          <w:tcPr>
            <w:tcW w:w="1276" w:type="dxa"/>
          </w:tcPr>
          <w:p w14:paraId="23ABD234" w14:textId="31E65BB4" w:rsidR="00965427" w:rsidRPr="000D343D" w:rsidRDefault="00965427" w:rsidP="00965427">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tcPr>
          <w:p w14:paraId="11ABCD77" w14:textId="16EA08D4" w:rsidR="00965427" w:rsidRPr="000D343D" w:rsidRDefault="00965427" w:rsidP="00965427">
            <w:pPr>
              <w:ind w:left="0" w:firstLine="0"/>
              <w:rPr>
                <w:rFonts w:eastAsia="Calibri" w:cs="Arial"/>
                <w:sz w:val="20"/>
                <w:szCs w:val="20"/>
                <w:lang w:val="mn-MN"/>
              </w:rPr>
            </w:pPr>
            <w:r>
              <w:rPr>
                <w:rFonts w:eastAsia="Calibri" w:cs="Arial"/>
                <w:sz w:val="20"/>
                <w:szCs w:val="20"/>
                <w:lang w:val="mn-MN"/>
              </w:rPr>
              <w:t>-</w:t>
            </w:r>
          </w:p>
        </w:tc>
        <w:tc>
          <w:tcPr>
            <w:tcW w:w="5669" w:type="dxa"/>
          </w:tcPr>
          <w:p w14:paraId="06F60708" w14:textId="3CA7A7F6" w:rsidR="00965427" w:rsidRPr="0026263A" w:rsidRDefault="00965427" w:rsidP="00965427">
            <w:pPr>
              <w:ind w:left="0" w:firstLine="0"/>
              <w:rPr>
                <w:rFonts w:eastAsia="Calibri" w:cs="Arial"/>
                <w:sz w:val="20"/>
                <w:szCs w:val="20"/>
                <w:lang w:val="mn-MN"/>
              </w:rPr>
            </w:pPr>
            <w:proofErr w:type="spellStart"/>
            <w:r w:rsidRPr="0038731B">
              <w:rPr>
                <w:sz w:val="20"/>
                <w:szCs w:val="20"/>
              </w:rPr>
              <w:t>Сумын</w:t>
            </w:r>
            <w:proofErr w:type="spellEnd"/>
            <w:r w:rsidRPr="0038731B">
              <w:rPr>
                <w:sz w:val="20"/>
                <w:szCs w:val="20"/>
              </w:rPr>
              <w:t xml:space="preserve"> ГХУСАЗСЗ </w:t>
            </w:r>
            <w:proofErr w:type="spellStart"/>
            <w:r w:rsidRPr="0038731B">
              <w:rPr>
                <w:sz w:val="20"/>
                <w:szCs w:val="20"/>
              </w:rPr>
              <w:t>хамтран</w:t>
            </w:r>
            <w:proofErr w:type="spellEnd"/>
            <w:r w:rsidRPr="0038731B">
              <w:rPr>
                <w:sz w:val="20"/>
                <w:szCs w:val="20"/>
              </w:rPr>
              <w:t xml:space="preserve"> 30 </w:t>
            </w:r>
            <w:proofErr w:type="spellStart"/>
            <w:r w:rsidRPr="0038731B">
              <w:rPr>
                <w:sz w:val="20"/>
                <w:szCs w:val="20"/>
              </w:rPr>
              <w:t>метр</w:t>
            </w:r>
            <w:proofErr w:type="spellEnd"/>
            <w:r w:rsidRPr="0038731B">
              <w:rPr>
                <w:sz w:val="20"/>
                <w:szCs w:val="20"/>
              </w:rPr>
              <w:t xml:space="preserve"> </w:t>
            </w:r>
            <w:proofErr w:type="spellStart"/>
            <w:r w:rsidRPr="0038731B">
              <w:rPr>
                <w:sz w:val="20"/>
                <w:szCs w:val="20"/>
              </w:rPr>
              <w:t>замын</w:t>
            </w:r>
            <w:proofErr w:type="spellEnd"/>
            <w:r w:rsidRPr="0038731B">
              <w:rPr>
                <w:sz w:val="20"/>
                <w:szCs w:val="20"/>
              </w:rPr>
              <w:t xml:space="preserve"> </w:t>
            </w:r>
            <w:proofErr w:type="spellStart"/>
            <w:r w:rsidRPr="0038731B">
              <w:rPr>
                <w:sz w:val="20"/>
                <w:szCs w:val="20"/>
              </w:rPr>
              <w:t>хаалтыг</w:t>
            </w:r>
            <w:proofErr w:type="spellEnd"/>
            <w:r w:rsidRPr="0038731B">
              <w:rPr>
                <w:sz w:val="20"/>
                <w:szCs w:val="20"/>
              </w:rPr>
              <w:t xml:space="preserve"> </w:t>
            </w:r>
            <w:proofErr w:type="spellStart"/>
            <w:r w:rsidRPr="0038731B">
              <w:rPr>
                <w:sz w:val="20"/>
                <w:szCs w:val="20"/>
              </w:rPr>
              <w:t>хийлгэн</w:t>
            </w:r>
            <w:proofErr w:type="spellEnd"/>
            <w:r w:rsidRPr="0038731B">
              <w:rPr>
                <w:sz w:val="20"/>
                <w:szCs w:val="20"/>
              </w:rPr>
              <w:t xml:space="preserve"> </w:t>
            </w:r>
            <w:proofErr w:type="spellStart"/>
            <w:r w:rsidRPr="0038731B">
              <w:rPr>
                <w:sz w:val="20"/>
                <w:szCs w:val="20"/>
              </w:rPr>
              <w:t>үйл</w:t>
            </w:r>
            <w:proofErr w:type="spellEnd"/>
            <w:r w:rsidRPr="0038731B">
              <w:rPr>
                <w:sz w:val="20"/>
                <w:szCs w:val="20"/>
              </w:rPr>
              <w:t xml:space="preserve"> </w:t>
            </w:r>
            <w:proofErr w:type="spellStart"/>
            <w:r w:rsidRPr="0038731B">
              <w:rPr>
                <w:sz w:val="20"/>
                <w:szCs w:val="20"/>
              </w:rPr>
              <w:t>ажиллагаандаа</w:t>
            </w:r>
            <w:proofErr w:type="spellEnd"/>
            <w:r w:rsidRPr="0038731B">
              <w:rPr>
                <w:sz w:val="20"/>
                <w:szCs w:val="20"/>
              </w:rPr>
              <w:t xml:space="preserve"> </w:t>
            </w:r>
            <w:proofErr w:type="spellStart"/>
            <w:r w:rsidRPr="0038731B">
              <w:rPr>
                <w:sz w:val="20"/>
                <w:szCs w:val="20"/>
              </w:rPr>
              <w:t>хэрэглэж</w:t>
            </w:r>
            <w:proofErr w:type="spellEnd"/>
            <w:r w:rsidRPr="0038731B">
              <w:rPr>
                <w:sz w:val="20"/>
                <w:szCs w:val="20"/>
              </w:rPr>
              <w:t xml:space="preserve"> </w:t>
            </w:r>
            <w:proofErr w:type="spellStart"/>
            <w:r w:rsidRPr="0038731B">
              <w:rPr>
                <w:sz w:val="20"/>
                <w:szCs w:val="20"/>
              </w:rPr>
              <w:t>байна</w:t>
            </w:r>
            <w:proofErr w:type="spellEnd"/>
            <w:r w:rsidRPr="0038731B">
              <w:rPr>
                <w:sz w:val="20"/>
                <w:szCs w:val="20"/>
              </w:rPr>
              <w:t>.</w:t>
            </w:r>
          </w:p>
        </w:tc>
        <w:tc>
          <w:tcPr>
            <w:tcW w:w="568" w:type="dxa"/>
            <w:gridSpan w:val="2"/>
          </w:tcPr>
          <w:p w14:paraId="7A8D3484" w14:textId="77777777" w:rsidR="00965427" w:rsidRDefault="00965427" w:rsidP="00965427">
            <w:pPr>
              <w:ind w:left="0" w:firstLine="0"/>
              <w:rPr>
                <w:rFonts w:eastAsia="Calibri" w:cs="Arial"/>
                <w:b/>
                <w:sz w:val="20"/>
                <w:szCs w:val="20"/>
                <w:lang w:val="mn-MN"/>
              </w:rPr>
            </w:pPr>
          </w:p>
          <w:p w14:paraId="2778653F" w14:textId="6FC8846D" w:rsidR="00965427" w:rsidRPr="00087234" w:rsidRDefault="00965427" w:rsidP="00965427">
            <w:pPr>
              <w:ind w:left="0" w:firstLine="0"/>
              <w:rPr>
                <w:rFonts w:eastAsia="Calibri" w:cs="Arial"/>
                <w:bCs/>
                <w:sz w:val="20"/>
                <w:szCs w:val="20"/>
                <w:lang w:val="mn-MN"/>
              </w:rPr>
            </w:pPr>
            <w:r w:rsidRPr="00087234">
              <w:rPr>
                <w:rFonts w:eastAsia="Calibri" w:cs="Arial"/>
                <w:bCs/>
                <w:sz w:val="20"/>
                <w:szCs w:val="20"/>
                <w:lang w:val="mn-MN"/>
              </w:rPr>
              <w:t>21</w:t>
            </w:r>
          </w:p>
        </w:tc>
      </w:tr>
      <w:tr w:rsidR="005D2CD0" w:rsidRPr="000D343D" w14:paraId="57E5987B" w14:textId="77777777" w:rsidTr="005D2CD0">
        <w:tc>
          <w:tcPr>
            <w:tcW w:w="1986" w:type="dxa"/>
            <w:vMerge/>
          </w:tcPr>
          <w:p w14:paraId="78A9EA87" w14:textId="77777777" w:rsidR="00965427" w:rsidRPr="000D343D" w:rsidRDefault="00965427" w:rsidP="00965427">
            <w:pPr>
              <w:ind w:left="0" w:firstLine="0"/>
              <w:rPr>
                <w:rFonts w:eastAsia="Calibri" w:cs="Arial"/>
                <w:sz w:val="20"/>
                <w:szCs w:val="20"/>
                <w:lang w:val="mn-MN"/>
              </w:rPr>
            </w:pPr>
          </w:p>
        </w:tc>
        <w:tc>
          <w:tcPr>
            <w:tcW w:w="708" w:type="dxa"/>
            <w:vAlign w:val="center"/>
          </w:tcPr>
          <w:p w14:paraId="299741AB" w14:textId="350F8123" w:rsidR="00965427" w:rsidRPr="000D343D" w:rsidRDefault="00087234" w:rsidP="00965427">
            <w:pPr>
              <w:ind w:left="0" w:firstLine="0"/>
              <w:rPr>
                <w:rFonts w:eastAsia="Calibri" w:cs="Arial"/>
                <w:sz w:val="20"/>
                <w:szCs w:val="20"/>
                <w:lang w:val="mn-MN"/>
              </w:rPr>
            </w:pPr>
            <w:r>
              <w:rPr>
                <w:rFonts w:eastAsia="Calibri" w:cs="Arial"/>
                <w:sz w:val="20"/>
                <w:szCs w:val="20"/>
                <w:lang w:val="mn-MN"/>
              </w:rPr>
              <w:t>7</w:t>
            </w:r>
          </w:p>
        </w:tc>
        <w:tc>
          <w:tcPr>
            <w:tcW w:w="2835" w:type="dxa"/>
          </w:tcPr>
          <w:p w14:paraId="2ABF0414" w14:textId="07C1FB34" w:rsidR="00965427" w:rsidRPr="000D343D" w:rsidRDefault="00965427" w:rsidP="00965427">
            <w:pPr>
              <w:ind w:left="0" w:firstLine="0"/>
              <w:rPr>
                <w:rFonts w:eastAsia="Calibri" w:cs="Arial"/>
                <w:sz w:val="20"/>
                <w:szCs w:val="20"/>
                <w:lang w:val="mn-MN"/>
              </w:rPr>
            </w:pPr>
            <w:r w:rsidRPr="005077D1">
              <w:rPr>
                <w:rFonts w:eastAsia="Times New Roman" w:cs="Arial"/>
                <w:sz w:val="20"/>
                <w:szCs w:val="20"/>
                <w:lang w:val="mn-MN"/>
              </w:rPr>
              <w:t>Экологийн цагдаатай болно.</w:t>
            </w:r>
          </w:p>
        </w:tc>
        <w:tc>
          <w:tcPr>
            <w:tcW w:w="709" w:type="dxa"/>
            <w:vAlign w:val="center"/>
          </w:tcPr>
          <w:p w14:paraId="7D0C4DA0" w14:textId="26760D29"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3</w:t>
            </w:r>
            <w:r w:rsidRPr="000D343D">
              <w:rPr>
                <w:rFonts w:eastAsia="Calibri" w:cs="Arial"/>
                <w:sz w:val="20"/>
                <w:szCs w:val="20"/>
                <w:lang w:val="mn-MN"/>
              </w:rPr>
              <w:t>-2024</w:t>
            </w:r>
          </w:p>
        </w:tc>
        <w:tc>
          <w:tcPr>
            <w:tcW w:w="1134" w:type="dxa"/>
            <w:vAlign w:val="center"/>
          </w:tcPr>
          <w:p w14:paraId="5C0AF593" w14:textId="4AEAD412" w:rsidR="00965427" w:rsidRPr="000D343D" w:rsidRDefault="00965427" w:rsidP="00965427">
            <w:pPr>
              <w:ind w:left="0" w:firstLine="0"/>
              <w:rPr>
                <w:rFonts w:eastAsia="Calibri" w:cs="Arial"/>
                <w:sz w:val="20"/>
                <w:szCs w:val="20"/>
                <w:lang w:val="mn-MN"/>
              </w:rPr>
            </w:pPr>
            <w:r>
              <w:rPr>
                <w:rFonts w:eastAsia="Calibri" w:cs="Arial"/>
                <w:sz w:val="20"/>
                <w:szCs w:val="20"/>
                <w:lang w:val="mn-MN"/>
              </w:rPr>
              <w:t>ЦТ</w:t>
            </w:r>
          </w:p>
        </w:tc>
        <w:tc>
          <w:tcPr>
            <w:tcW w:w="1276" w:type="dxa"/>
            <w:vAlign w:val="center"/>
          </w:tcPr>
          <w:p w14:paraId="2B7BEB62" w14:textId="5F854662" w:rsidR="00965427" w:rsidRPr="000D343D" w:rsidRDefault="00965427" w:rsidP="00965427">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4C01E66B" w14:textId="46320ED6" w:rsidR="00965427" w:rsidRPr="000D343D" w:rsidRDefault="00965427" w:rsidP="00965427">
            <w:pPr>
              <w:ind w:left="0" w:firstLine="0"/>
              <w:rPr>
                <w:rFonts w:eastAsia="Calibri" w:cs="Arial"/>
                <w:sz w:val="20"/>
                <w:szCs w:val="20"/>
                <w:lang w:val="mn-MN"/>
              </w:rPr>
            </w:pPr>
            <w:r>
              <w:rPr>
                <w:rFonts w:eastAsia="Calibri" w:cs="Arial"/>
                <w:sz w:val="20"/>
                <w:szCs w:val="20"/>
                <w:lang w:val="mn-MN"/>
              </w:rPr>
              <w:t>-</w:t>
            </w:r>
          </w:p>
        </w:tc>
        <w:tc>
          <w:tcPr>
            <w:tcW w:w="5669" w:type="dxa"/>
          </w:tcPr>
          <w:p w14:paraId="7FF16C36" w14:textId="2E6BDBC7" w:rsidR="00965427" w:rsidRPr="0026263A" w:rsidRDefault="00965427" w:rsidP="00965427">
            <w:pPr>
              <w:ind w:left="0" w:firstLine="0"/>
              <w:rPr>
                <w:rFonts w:eastAsia="Calibri" w:cs="Arial"/>
                <w:sz w:val="20"/>
                <w:szCs w:val="20"/>
                <w:lang w:val="mn-MN"/>
              </w:rPr>
            </w:pPr>
            <w:proofErr w:type="spellStart"/>
            <w:r w:rsidRPr="0026263A">
              <w:rPr>
                <w:sz w:val="20"/>
                <w:szCs w:val="20"/>
              </w:rPr>
              <w:t>Хугацаа</w:t>
            </w:r>
            <w:proofErr w:type="spellEnd"/>
            <w:r w:rsidRPr="0026263A">
              <w:rPr>
                <w:sz w:val="20"/>
                <w:szCs w:val="20"/>
              </w:rPr>
              <w:t xml:space="preserve"> </w:t>
            </w:r>
            <w:proofErr w:type="spellStart"/>
            <w:r w:rsidRPr="0026263A">
              <w:rPr>
                <w:sz w:val="20"/>
                <w:szCs w:val="20"/>
              </w:rPr>
              <w:t>болоогүй</w:t>
            </w:r>
            <w:proofErr w:type="spellEnd"/>
          </w:p>
        </w:tc>
        <w:tc>
          <w:tcPr>
            <w:tcW w:w="568" w:type="dxa"/>
            <w:gridSpan w:val="2"/>
            <w:vAlign w:val="center"/>
          </w:tcPr>
          <w:p w14:paraId="6BD14F8C" w14:textId="77777777" w:rsidR="00965427" w:rsidRPr="000D343D" w:rsidRDefault="00965427" w:rsidP="00965427">
            <w:pPr>
              <w:ind w:left="0" w:firstLine="0"/>
              <w:rPr>
                <w:rFonts w:eastAsia="Calibri" w:cs="Arial"/>
                <w:sz w:val="20"/>
                <w:szCs w:val="20"/>
                <w:lang w:val="mn-MN"/>
              </w:rPr>
            </w:pPr>
          </w:p>
        </w:tc>
      </w:tr>
      <w:tr w:rsidR="00087234" w:rsidRPr="000D343D" w14:paraId="7600868B" w14:textId="77777777" w:rsidTr="005D2CD0">
        <w:tc>
          <w:tcPr>
            <w:tcW w:w="16019" w:type="dxa"/>
            <w:gridSpan w:val="10"/>
          </w:tcPr>
          <w:p w14:paraId="47FAA7B4" w14:textId="167A46D1" w:rsidR="00087234" w:rsidRPr="000D343D" w:rsidRDefault="00087234" w:rsidP="00965427">
            <w:pPr>
              <w:ind w:left="0" w:firstLine="0"/>
              <w:jc w:val="center"/>
              <w:rPr>
                <w:rFonts w:eastAsia="Calibri" w:cs="Arial"/>
                <w:b/>
                <w:sz w:val="20"/>
                <w:szCs w:val="20"/>
                <w:lang w:val="mn-MN"/>
              </w:rPr>
            </w:pPr>
            <w:r w:rsidRPr="00087234">
              <w:rPr>
                <w:rFonts w:eastAsia="Times New Roman" w:cs="Arial"/>
                <w:b/>
                <w:bCs/>
                <w:sz w:val="20"/>
                <w:szCs w:val="20"/>
                <w:lang w:val="mn-MN"/>
              </w:rPr>
              <w:t>Зорилтын дундаж</w:t>
            </w:r>
            <w:r>
              <w:rPr>
                <w:rFonts w:eastAsia="Times New Roman" w:cs="Arial"/>
                <w:b/>
                <w:bCs/>
                <w:sz w:val="20"/>
                <w:szCs w:val="20"/>
                <w:lang w:val="mn-MN"/>
              </w:rPr>
              <w:t xml:space="preserve">     28.6%</w:t>
            </w:r>
          </w:p>
        </w:tc>
      </w:tr>
      <w:tr w:rsidR="00965427" w:rsidRPr="000D343D" w14:paraId="7EF62222" w14:textId="77777777" w:rsidTr="005D2CD0">
        <w:trPr>
          <w:trHeight w:val="221"/>
        </w:trPr>
        <w:tc>
          <w:tcPr>
            <w:tcW w:w="16019" w:type="dxa"/>
            <w:gridSpan w:val="10"/>
          </w:tcPr>
          <w:p w14:paraId="0D3680C1" w14:textId="2FF70D6F" w:rsidR="00965427" w:rsidRPr="000D343D" w:rsidRDefault="00965427" w:rsidP="00965427">
            <w:pPr>
              <w:ind w:left="0" w:firstLine="0"/>
              <w:jc w:val="center"/>
              <w:rPr>
                <w:rFonts w:eastAsia="Calibri" w:cs="Arial"/>
                <w:b/>
                <w:bCs/>
                <w:sz w:val="20"/>
                <w:szCs w:val="20"/>
                <w:lang w:val="mn-MN"/>
              </w:rPr>
            </w:pPr>
            <w:r w:rsidRPr="000D343D">
              <w:rPr>
                <w:rFonts w:eastAsia="Calibri" w:cs="Arial"/>
                <w:b/>
                <w:bCs/>
                <w:sz w:val="20"/>
                <w:szCs w:val="20"/>
                <w:lang w:val="mn-MN"/>
              </w:rPr>
              <w:t>3.4.</w:t>
            </w:r>
            <w:r w:rsidRPr="000D343D">
              <w:rPr>
                <w:rFonts w:eastAsia="Calibri" w:cs="Arial"/>
                <w:b/>
                <w:bCs/>
                <w:sz w:val="20"/>
                <w:szCs w:val="20"/>
              </w:rPr>
              <w:t xml:space="preserve"> </w:t>
            </w:r>
            <w:r w:rsidRPr="000D343D">
              <w:rPr>
                <w:rFonts w:eastAsia="Calibri" w:cs="Arial"/>
                <w:b/>
                <w:bCs/>
                <w:sz w:val="20"/>
                <w:szCs w:val="20"/>
                <w:lang w:val="mn-MN"/>
              </w:rPr>
              <w:t>ГАДААД ХАРИЛЦАА, ХАМТЫН АЖИЛЛАГАА</w:t>
            </w:r>
          </w:p>
        </w:tc>
      </w:tr>
      <w:tr w:rsidR="005D2CD0" w:rsidRPr="000D343D" w14:paraId="31D775F7" w14:textId="77777777" w:rsidTr="005D2CD0">
        <w:tc>
          <w:tcPr>
            <w:tcW w:w="1986" w:type="dxa"/>
            <w:vMerge w:val="restart"/>
            <w:vAlign w:val="center"/>
          </w:tcPr>
          <w:p w14:paraId="43887121" w14:textId="61F257C6" w:rsidR="00965427" w:rsidRPr="000D343D" w:rsidRDefault="00965427" w:rsidP="00965427">
            <w:pPr>
              <w:tabs>
                <w:tab w:val="left" w:pos="567"/>
              </w:tabs>
              <w:ind w:left="0" w:firstLine="0"/>
              <w:rPr>
                <w:rFonts w:eastAsia="Calibri" w:cs="Arial"/>
                <w:sz w:val="20"/>
                <w:szCs w:val="20"/>
                <w:lang w:val="mn-MN"/>
              </w:rPr>
            </w:pPr>
            <w:r w:rsidRPr="00252296">
              <w:rPr>
                <w:rFonts w:eastAsia="Calibri" w:cs="Arial"/>
                <w:sz w:val="20"/>
                <w:szCs w:val="20"/>
                <w:lang w:val="mn-MN"/>
              </w:rPr>
              <w:t>3.4.1. Гадаад харилцааг өргөжүүлэн, эдийн засгийн тэргүүлэх салбарын харилцааг хөгжүүлнэ.</w:t>
            </w:r>
          </w:p>
        </w:tc>
        <w:tc>
          <w:tcPr>
            <w:tcW w:w="708" w:type="dxa"/>
            <w:vAlign w:val="center"/>
          </w:tcPr>
          <w:p w14:paraId="6468E5B7"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1</w:t>
            </w:r>
          </w:p>
        </w:tc>
        <w:tc>
          <w:tcPr>
            <w:tcW w:w="2835" w:type="dxa"/>
          </w:tcPr>
          <w:p w14:paraId="27417872" w14:textId="19B6CACB" w:rsidR="00965427" w:rsidRPr="000D343D" w:rsidRDefault="00965427" w:rsidP="00965427">
            <w:pPr>
              <w:tabs>
                <w:tab w:val="left" w:pos="567"/>
              </w:tabs>
              <w:ind w:left="0" w:firstLine="0"/>
              <w:rPr>
                <w:rFonts w:eastAsia="Calibri" w:cs="Arial"/>
                <w:sz w:val="20"/>
                <w:szCs w:val="20"/>
                <w:lang w:val="mn-MN"/>
              </w:rPr>
            </w:pPr>
            <w:r w:rsidRPr="005077D1">
              <w:rPr>
                <w:rFonts w:cs="Arial"/>
                <w:sz w:val="20"/>
                <w:szCs w:val="20"/>
                <w:lang w:val="mn-MN"/>
              </w:rPr>
              <w:t xml:space="preserve">Уламжлалт хамтын ажиллагаатай гадаад орнуудын хот, мужуудтай хийх соёл, эдийн засгийн харилцааг өргөжүүлнэ.  </w:t>
            </w:r>
          </w:p>
        </w:tc>
        <w:tc>
          <w:tcPr>
            <w:tcW w:w="709" w:type="dxa"/>
            <w:vAlign w:val="center"/>
          </w:tcPr>
          <w:p w14:paraId="15B67486"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13A0FA9F" w14:textId="41F12A1A" w:rsidR="00965427" w:rsidRPr="000D343D" w:rsidRDefault="00965427" w:rsidP="0096542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1BB533F"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2A75552E"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 xml:space="preserve">Гадаад орнуудын хот, мужуудтай хийх соёл, эдийн засгийн харилцааг бататгасан байна. </w:t>
            </w:r>
          </w:p>
        </w:tc>
        <w:tc>
          <w:tcPr>
            <w:tcW w:w="5669" w:type="dxa"/>
          </w:tcPr>
          <w:p w14:paraId="72518F83" w14:textId="77777777" w:rsidR="00965427" w:rsidRPr="000D343D" w:rsidRDefault="00965427" w:rsidP="00965427">
            <w:pPr>
              <w:ind w:left="0" w:firstLine="0"/>
              <w:rPr>
                <w:rFonts w:eastAsia="Calibri" w:cs="Arial"/>
                <w:color w:val="050505"/>
                <w:sz w:val="20"/>
                <w:szCs w:val="20"/>
                <w:lang w:val="mn-MN"/>
              </w:rPr>
            </w:pPr>
            <w:r w:rsidRPr="000D343D">
              <w:rPr>
                <w:rFonts w:eastAsia="Calibri" w:cs="Arial"/>
                <w:color w:val="050505"/>
                <w:sz w:val="20"/>
                <w:szCs w:val="20"/>
                <w:lang w:val="mn-MN"/>
              </w:rPr>
              <w:t xml:space="preserve">Оросын холбооны улсын Хиагттай хамтран ажиллах шифийн холбоо тогтоож үйл ажиллагааг эхэлсэн боловч Ковид-19 халдварт цар тахлын улмаас төлөөлөгч болон туршлага солилцох гэрээний ажил хийгдээгүй. </w:t>
            </w:r>
          </w:p>
          <w:p w14:paraId="3DFB9192" w14:textId="77777777" w:rsidR="00965427" w:rsidRPr="000D343D" w:rsidRDefault="00965427" w:rsidP="00965427">
            <w:pPr>
              <w:ind w:left="0" w:firstLine="0"/>
              <w:rPr>
                <w:rFonts w:eastAsia="Calibri" w:cs="Arial"/>
                <w:sz w:val="20"/>
                <w:szCs w:val="20"/>
                <w:lang w:val="mn-MN"/>
              </w:rPr>
            </w:pPr>
            <w:r w:rsidRPr="000D343D">
              <w:rPr>
                <w:rFonts w:eastAsia="Calibri" w:cs="Arial"/>
                <w:color w:val="050505"/>
                <w:sz w:val="20"/>
                <w:szCs w:val="20"/>
                <w:lang w:val="mn-MN"/>
              </w:rPr>
              <w:t xml:space="preserve">Чой Лувсанжавын нэрэмжит ерөнхий боловсролын сургууль нь </w:t>
            </w:r>
            <w:proofErr w:type="spellStart"/>
            <w:r w:rsidRPr="000D343D">
              <w:rPr>
                <w:rFonts w:eastAsia="Calibri" w:cs="Arial"/>
                <w:color w:val="050505"/>
                <w:sz w:val="20"/>
                <w:szCs w:val="20"/>
              </w:rPr>
              <w:t>Орос-Монголын</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дипломат</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харилцаа</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үүсч</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хөгжсөний</w:t>
            </w:r>
            <w:proofErr w:type="spellEnd"/>
            <w:r w:rsidRPr="000D343D">
              <w:rPr>
                <w:rFonts w:eastAsia="Calibri" w:cs="Arial"/>
                <w:color w:val="050505"/>
                <w:sz w:val="20"/>
                <w:szCs w:val="20"/>
              </w:rPr>
              <w:t xml:space="preserve"> 100 </w:t>
            </w:r>
            <w:proofErr w:type="spellStart"/>
            <w:r w:rsidRPr="000D343D">
              <w:rPr>
                <w:rFonts w:eastAsia="Calibri" w:cs="Arial"/>
                <w:color w:val="050505"/>
                <w:sz w:val="20"/>
                <w:szCs w:val="20"/>
              </w:rPr>
              <w:t>жилийн</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ой</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Улаанбаатар</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дахь</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Русский</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Дом-ын</w:t>
            </w:r>
            <w:proofErr w:type="spellEnd"/>
            <w:r w:rsidRPr="000D343D">
              <w:rPr>
                <w:rFonts w:eastAsia="Calibri" w:cs="Arial"/>
                <w:color w:val="050505"/>
                <w:sz w:val="20"/>
                <w:szCs w:val="20"/>
              </w:rPr>
              <w:t xml:space="preserve"> 45 </w:t>
            </w:r>
            <w:proofErr w:type="spellStart"/>
            <w:r w:rsidRPr="000D343D">
              <w:rPr>
                <w:rFonts w:eastAsia="Calibri" w:cs="Arial"/>
                <w:color w:val="050505"/>
                <w:sz w:val="20"/>
                <w:szCs w:val="20"/>
              </w:rPr>
              <w:t>жилийн</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ой</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тохиосонтой</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холбогдуулан</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Улаанбаатар</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дахь</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Русский</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Дом</w:t>
            </w:r>
            <w:proofErr w:type="spellEnd"/>
            <w:r w:rsidRPr="000D343D">
              <w:rPr>
                <w:rFonts w:eastAsia="Calibri" w:cs="Arial"/>
                <w:color w:val="050505"/>
                <w:sz w:val="20"/>
                <w:szCs w:val="20"/>
              </w:rPr>
              <w:t>"-</w:t>
            </w:r>
            <w:proofErr w:type="spellStart"/>
            <w:r w:rsidRPr="000D343D">
              <w:rPr>
                <w:rFonts w:eastAsia="Calibri" w:cs="Arial"/>
                <w:color w:val="050505"/>
                <w:sz w:val="20"/>
                <w:szCs w:val="20"/>
              </w:rPr>
              <w:t>ын</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дэргэдэх</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Орос</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хэл</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судлалын</w:t>
            </w:r>
            <w:proofErr w:type="spellEnd"/>
            <w:r w:rsidRPr="000D343D">
              <w:rPr>
                <w:rFonts w:eastAsia="Calibri" w:cs="Arial"/>
                <w:color w:val="050505"/>
                <w:sz w:val="20"/>
                <w:szCs w:val="20"/>
              </w:rPr>
              <w:t xml:space="preserve"> 39 </w:t>
            </w:r>
            <w:proofErr w:type="spellStart"/>
            <w:r w:rsidRPr="000D343D">
              <w:rPr>
                <w:rFonts w:eastAsia="Calibri" w:cs="Arial"/>
                <w:color w:val="050505"/>
                <w:sz w:val="20"/>
                <w:szCs w:val="20"/>
              </w:rPr>
              <w:t>дэх</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төвийг</w:t>
            </w:r>
            <w:proofErr w:type="spellEnd"/>
            <w:r w:rsidRPr="000D343D">
              <w:rPr>
                <w:rFonts w:eastAsia="Calibri" w:cs="Arial"/>
                <w:color w:val="050505"/>
                <w:sz w:val="20"/>
                <w:szCs w:val="20"/>
              </w:rPr>
              <w:t xml:space="preserve"> </w:t>
            </w:r>
            <w:r w:rsidRPr="000D343D">
              <w:rPr>
                <w:rFonts w:eastAsia="Calibri" w:cs="Arial"/>
                <w:color w:val="050505"/>
                <w:sz w:val="20"/>
                <w:szCs w:val="20"/>
                <w:lang w:val="mn-MN"/>
              </w:rPr>
              <w:t xml:space="preserve">сургууль дээрээ </w:t>
            </w:r>
            <w:proofErr w:type="spellStart"/>
            <w:r w:rsidRPr="000D343D">
              <w:rPr>
                <w:rFonts w:eastAsia="Calibri" w:cs="Arial"/>
                <w:color w:val="050505"/>
                <w:sz w:val="20"/>
                <w:szCs w:val="20"/>
              </w:rPr>
              <w:t>нээсэн</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Тус</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төвийг</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нээснээр</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сурагчдын</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орос</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хэлний</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сургалтын</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чанар</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сайжрах</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багшийн</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ур</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чадварыг</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нэмэгдүүлэх</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сургалтуудыг</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зохион</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байгуулж</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хамтран</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ажиллах</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нөхцөл</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бүрдэж</w:t>
            </w:r>
            <w:proofErr w:type="spellEnd"/>
            <w:r w:rsidRPr="000D343D">
              <w:rPr>
                <w:rFonts w:eastAsia="Calibri" w:cs="Arial"/>
                <w:color w:val="050505"/>
                <w:sz w:val="20"/>
                <w:szCs w:val="20"/>
              </w:rPr>
              <w:t xml:space="preserve"> </w:t>
            </w:r>
            <w:proofErr w:type="spellStart"/>
            <w:r w:rsidRPr="000D343D">
              <w:rPr>
                <w:rFonts w:eastAsia="Calibri" w:cs="Arial"/>
                <w:color w:val="050505"/>
                <w:sz w:val="20"/>
                <w:szCs w:val="20"/>
              </w:rPr>
              <w:t>байна</w:t>
            </w:r>
            <w:proofErr w:type="spellEnd"/>
            <w:r w:rsidRPr="000D343D">
              <w:rPr>
                <w:rFonts w:eastAsia="Calibri" w:cs="Arial"/>
                <w:color w:val="050505"/>
                <w:sz w:val="20"/>
                <w:szCs w:val="20"/>
              </w:rPr>
              <w:t>.</w:t>
            </w:r>
          </w:p>
        </w:tc>
        <w:tc>
          <w:tcPr>
            <w:tcW w:w="568" w:type="dxa"/>
            <w:gridSpan w:val="2"/>
            <w:vAlign w:val="center"/>
          </w:tcPr>
          <w:p w14:paraId="770C66FA" w14:textId="19183ED5" w:rsidR="00965427" w:rsidRPr="000D343D" w:rsidRDefault="00965427" w:rsidP="00965427">
            <w:pPr>
              <w:ind w:left="0" w:firstLine="0"/>
              <w:rPr>
                <w:rFonts w:eastAsia="Calibri" w:cs="Arial"/>
                <w:sz w:val="20"/>
                <w:szCs w:val="20"/>
                <w:lang w:val="mn-MN"/>
              </w:rPr>
            </w:pPr>
            <w:r>
              <w:rPr>
                <w:rFonts w:eastAsia="Calibri" w:cs="Arial"/>
                <w:sz w:val="20"/>
                <w:szCs w:val="20"/>
                <w:lang w:val="mn-MN"/>
              </w:rPr>
              <w:t>27</w:t>
            </w:r>
          </w:p>
        </w:tc>
      </w:tr>
      <w:tr w:rsidR="005D2CD0" w:rsidRPr="000D343D" w14:paraId="1C262D2F" w14:textId="77777777" w:rsidTr="005D2CD0">
        <w:tc>
          <w:tcPr>
            <w:tcW w:w="1986" w:type="dxa"/>
            <w:vMerge/>
            <w:vAlign w:val="center"/>
          </w:tcPr>
          <w:p w14:paraId="31D542FF" w14:textId="77777777" w:rsidR="00965427" w:rsidRPr="000D343D" w:rsidRDefault="00965427" w:rsidP="00965427">
            <w:pPr>
              <w:ind w:left="0" w:firstLine="0"/>
              <w:rPr>
                <w:rFonts w:eastAsia="Calibri" w:cs="Arial"/>
                <w:sz w:val="20"/>
                <w:szCs w:val="20"/>
                <w:lang w:val="mn-MN"/>
              </w:rPr>
            </w:pPr>
          </w:p>
        </w:tc>
        <w:tc>
          <w:tcPr>
            <w:tcW w:w="708" w:type="dxa"/>
            <w:vAlign w:val="center"/>
          </w:tcPr>
          <w:p w14:paraId="5D78084D"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2</w:t>
            </w:r>
          </w:p>
        </w:tc>
        <w:tc>
          <w:tcPr>
            <w:tcW w:w="2835" w:type="dxa"/>
          </w:tcPr>
          <w:p w14:paraId="60E35FBE" w14:textId="681F8B4F" w:rsidR="00965427" w:rsidRPr="000D343D" w:rsidRDefault="00965427" w:rsidP="00965427">
            <w:pPr>
              <w:ind w:left="0" w:firstLine="0"/>
              <w:rPr>
                <w:rFonts w:eastAsia="Calibri" w:cs="Arial"/>
                <w:sz w:val="20"/>
                <w:szCs w:val="20"/>
                <w:lang w:val="mn-MN"/>
              </w:rPr>
            </w:pPr>
            <w:r w:rsidRPr="005077D1">
              <w:rPr>
                <w:rFonts w:cs="Arial"/>
                <w:sz w:val="20"/>
                <w:szCs w:val="20"/>
                <w:lang w:val="mn-MN"/>
              </w:rPr>
              <w:t xml:space="preserve">Гуравдагч хөрш орнуудын хот, мужуудтай шинээр хамтын ажиллагааг тогтоож, олон улсад өрсөлдөхүйц инновац, шинэ технологи, мэдлэг шингэсэн үйлдвэрлэл, үйлчилгээний бизнес төлөвлөгөө, санал санаачилгыг гадаад, дотоодын хөрөнгө оруулагчдад танилцуулж, хөрөнгө оруулалт татахад дэмжлэг үзүүлнэ.   </w:t>
            </w:r>
          </w:p>
        </w:tc>
        <w:tc>
          <w:tcPr>
            <w:tcW w:w="709" w:type="dxa"/>
            <w:vAlign w:val="center"/>
          </w:tcPr>
          <w:p w14:paraId="0DDCD9D6"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6C9DAA1A" w14:textId="06AC2F43" w:rsidR="00965427" w:rsidRPr="000D343D" w:rsidRDefault="00965427" w:rsidP="00965427">
            <w:pPr>
              <w:ind w:left="0" w:firstLine="0"/>
              <w:rPr>
                <w:rFonts w:eastAsia="Calibri" w:cs="Arial"/>
                <w:sz w:val="20"/>
                <w:szCs w:val="20"/>
                <w:lang w:val="mn-MN"/>
              </w:rPr>
            </w:pPr>
          </w:p>
        </w:tc>
        <w:tc>
          <w:tcPr>
            <w:tcW w:w="1276" w:type="dxa"/>
            <w:vAlign w:val="center"/>
          </w:tcPr>
          <w:p w14:paraId="77938C98" w14:textId="0723E245" w:rsidR="00965427" w:rsidRPr="000D343D" w:rsidRDefault="00965427" w:rsidP="00965427">
            <w:pPr>
              <w:ind w:left="0" w:firstLine="0"/>
              <w:rPr>
                <w:rFonts w:eastAsia="Calibri" w:cs="Arial"/>
                <w:sz w:val="20"/>
                <w:szCs w:val="20"/>
                <w:lang w:val="mn-MN"/>
              </w:rPr>
            </w:pPr>
          </w:p>
        </w:tc>
        <w:tc>
          <w:tcPr>
            <w:tcW w:w="1134" w:type="dxa"/>
            <w:vAlign w:val="center"/>
          </w:tcPr>
          <w:p w14:paraId="7285ABCF"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 xml:space="preserve">Шинээр 1-ээс доошгүй хот, мужтай харилцаа тогтоосон байна. </w:t>
            </w:r>
          </w:p>
        </w:tc>
        <w:tc>
          <w:tcPr>
            <w:tcW w:w="5669" w:type="dxa"/>
            <w:vAlign w:val="center"/>
          </w:tcPr>
          <w:p w14:paraId="0D1D2980" w14:textId="77777777" w:rsidR="00965427" w:rsidRPr="000D343D" w:rsidRDefault="00965427" w:rsidP="00965427">
            <w:pPr>
              <w:ind w:left="0" w:firstLine="0"/>
              <w:rPr>
                <w:rFonts w:eastAsia="Calibri" w:cs="Arial"/>
                <w:sz w:val="20"/>
                <w:szCs w:val="20"/>
                <w:lang w:val="mn-MN"/>
              </w:rPr>
            </w:pPr>
            <w:r w:rsidRPr="000D343D">
              <w:rPr>
                <w:rFonts w:eastAsia="Calibri" w:cs="Arial"/>
                <w:color w:val="050505"/>
                <w:sz w:val="20"/>
                <w:szCs w:val="20"/>
                <w:lang w:val="mn-MN"/>
              </w:rPr>
              <w:t>Ковид-19 халдварт цар тахлын улмаас хийгдээгүй.</w:t>
            </w:r>
          </w:p>
        </w:tc>
        <w:tc>
          <w:tcPr>
            <w:tcW w:w="568" w:type="dxa"/>
            <w:gridSpan w:val="2"/>
            <w:vAlign w:val="center"/>
          </w:tcPr>
          <w:p w14:paraId="32CDCC5F" w14:textId="77777777" w:rsidR="00965427" w:rsidRPr="000D343D" w:rsidRDefault="00965427" w:rsidP="00965427">
            <w:pPr>
              <w:ind w:left="0" w:firstLine="0"/>
              <w:rPr>
                <w:rFonts w:eastAsia="Calibri" w:cs="Arial"/>
                <w:sz w:val="20"/>
                <w:szCs w:val="20"/>
                <w:lang w:val="mn-MN"/>
              </w:rPr>
            </w:pPr>
          </w:p>
        </w:tc>
      </w:tr>
      <w:tr w:rsidR="005D2CD0" w:rsidRPr="000D343D" w14:paraId="54B26253" w14:textId="77777777" w:rsidTr="005D2CD0">
        <w:tc>
          <w:tcPr>
            <w:tcW w:w="1986" w:type="dxa"/>
            <w:vMerge/>
          </w:tcPr>
          <w:p w14:paraId="7FA02149" w14:textId="77777777" w:rsidR="00965427" w:rsidRPr="000D343D" w:rsidRDefault="00965427" w:rsidP="00965427">
            <w:pPr>
              <w:ind w:left="0" w:firstLine="0"/>
              <w:rPr>
                <w:rFonts w:eastAsia="Calibri" w:cs="Arial"/>
                <w:sz w:val="20"/>
                <w:szCs w:val="20"/>
                <w:lang w:val="mn-MN"/>
              </w:rPr>
            </w:pPr>
          </w:p>
        </w:tc>
        <w:tc>
          <w:tcPr>
            <w:tcW w:w="708" w:type="dxa"/>
          </w:tcPr>
          <w:p w14:paraId="3D29FD15"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3</w:t>
            </w:r>
          </w:p>
        </w:tc>
        <w:tc>
          <w:tcPr>
            <w:tcW w:w="2835" w:type="dxa"/>
          </w:tcPr>
          <w:p w14:paraId="0EDEE95F" w14:textId="49E43B8B" w:rsidR="00965427" w:rsidRPr="000D343D" w:rsidRDefault="00965427" w:rsidP="00965427">
            <w:pPr>
              <w:ind w:left="0" w:firstLine="0"/>
              <w:rPr>
                <w:rFonts w:eastAsia="Calibri" w:cs="Arial"/>
                <w:sz w:val="20"/>
                <w:szCs w:val="20"/>
                <w:lang w:val="mn-MN"/>
              </w:rPr>
            </w:pPr>
            <w:r w:rsidRPr="005077D1">
              <w:rPr>
                <w:rFonts w:cs="Arial"/>
                <w:sz w:val="20"/>
                <w:szCs w:val="20"/>
                <w:lang w:val="mn-MN"/>
              </w:rPr>
              <w:t xml:space="preserve">Хамтын ажиллагаатай гадаадын хот, мужуудтай боловсрол, соёл, эрүүл мэнд, хөдөө аж ахуй, үйлдвэрлэл, дэд бүтэц, аялал жуулчлалын салбаруудад боловсон хүчнийг сургах, дадлагажуулах, харилцан туршлага солилцох үйл ажиллагааг явуулна.  </w:t>
            </w:r>
          </w:p>
        </w:tc>
        <w:tc>
          <w:tcPr>
            <w:tcW w:w="709" w:type="dxa"/>
            <w:vAlign w:val="center"/>
          </w:tcPr>
          <w:p w14:paraId="18AB93B7"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094EA1C9" w14:textId="5B958A5C" w:rsidR="00965427" w:rsidRPr="000D343D" w:rsidRDefault="00965427" w:rsidP="0096542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8A14861" w14:textId="19424015" w:rsidR="00965427" w:rsidRPr="000D343D" w:rsidRDefault="00965427" w:rsidP="00965427">
            <w:pPr>
              <w:ind w:left="0" w:firstLine="0"/>
              <w:rPr>
                <w:rFonts w:eastAsia="Calibri" w:cs="Arial"/>
                <w:sz w:val="20"/>
                <w:szCs w:val="20"/>
                <w:lang w:val="mn-MN"/>
              </w:rPr>
            </w:pPr>
            <w:r>
              <w:rPr>
                <w:rFonts w:eastAsia="Calibri" w:cs="Arial"/>
                <w:sz w:val="20"/>
                <w:szCs w:val="20"/>
                <w:lang w:val="mn-MN"/>
              </w:rPr>
              <w:t>Төсөв, хөтөлбөрийн санхүүжилт</w:t>
            </w:r>
          </w:p>
        </w:tc>
        <w:tc>
          <w:tcPr>
            <w:tcW w:w="1134" w:type="dxa"/>
            <w:vAlign w:val="center"/>
          </w:tcPr>
          <w:p w14:paraId="4E627918" w14:textId="6C5311F1" w:rsidR="00965427" w:rsidRPr="000D343D" w:rsidRDefault="00965427" w:rsidP="00965427">
            <w:pPr>
              <w:ind w:left="0" w:firstLine="0"/>
              <w:rPr>
                <w:rFonts w:eastAsia="Calibri" w:cs="Arial"/>
                <w:sz w:val="20"/>
                <w:szCs w:val="20"/>
                <w:lang w:val="mn-MN"/>
              </w:rPr>
            </w:pPr>
            <w:r>
              <w:rPr>
                <w:rFonts w:eastAsia="Calibri" w:cs="Arial"/>
                <w:sz w:val="20"/>
                <w:szCs w:val="20"/>
                <w:lang w:val="mn-MN"/>
              </w:rPr>
              <w:t>Төсөл, хөтөлбөр хэрэгжсэн байна.</w:t>
            </w:r>
          </w:p>
        </w:tc>
        <w:tc>
          <w:tcPr>
            <w:tcW w:w="5669" w:type="dxa"/>
            <w:vAlign w:val="center"/>
          </w:tcPr>
          <w:p w14:paraId="47A485DD" w14:textId="77777777"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Орос-Монголын дипломат харилцаа үүсч хөгжсөний 100 жилийн ой, Улаанбаатар дахь Русский Дом-ын 45 жилийн ой тохиож буйтай холбогдуулан  Улаанбаатар дахь “Русский Дом”-ын дэргэдэх Орос хэл судлалын  39 дэх төвийг нээсэн. Тус төвийг нээснээр сурагчдын орос хэлний сургалтын чанар сайжрах багшийн ур чадварыг нэмэгдүүлэх сургалтуудыг зохион байгуулж, хамтран ажиллах нөхцөл бүрдсэн.</w:t>
            </w:r>
          </w:p>
          <w:p w14:paraId="32CC6EFA" w14:textId="0DB04801" w:rsidR="00965427" w:rsidRPr="000D343D" w:rsidRDefault="00965427" w:rsidP="00965427">
            <w:pPr>
              <w:ind w:left="0" w:firstLine="0"/>
              <w:rPr>
                <w:rFonts w:eastAsia="Calibri" w:cs="Arial"/>
                <w:sz w:val="20"/>
                <w:szCs w:val="20"/>
                <w:lang w:val="mn-MN"/>
              </w:rPr>
            </w:pPr>
            <w:r w:rsidRPr="000D343D">
              <w:rPr>
                <w:rFonts w:eastAsia="Calibri" w:cs="Arial"/>
                <w:color w:val="000000"/>
                <w:sz w:val="20"/>
                <w:szCs w:val="20"/>
                <w:lang w:val="mn-MN"/>
              </w:rPr>
              <w:t>Тайваны хүүхэд гэр бүлийг дэмжих   сангийн “Эрүүл хүнс-эрүүл ирээдүй” төсөл, Японы хүүхдийг ивээх сангийн Орон нутгийн өсвөр үеийн хүүхэд, залуучуудад хувь хүний ур чадвар,  энтрепренершип боловсрол олгох” төсөл хэрэгжиж байна.</w:t>
            </w:r>
          </w:p>
        </w:tc>
        <w:tc>
          <w:tcPr>
            <w:tcW w:w="568" w:type="dxa"/>
            <w:gridSpan w:val="2"/>
            <w:vAlign w:val="center"/>
          </w:tcPr>
          <w:p w14:paraId="67CA3DD1" w14:textId="75A2D75B" w:rsidR="00965427" w:rsidRPr="000D343D" w:rsidRDefault="00965427" w:rsidP="00965427">
            <w:pPr>
              <w:ind w:left="0" w:firstLine="0"/>
              <w:rPr>
                <w:rFonts w:eastAsia="Calibri" w:cs="Arial"/>
                <w:sz w:val="20"/>
                <w:szCs w:val="20"/>
                <w:lang w:val="mn-MN"/>
              </w:rPr>
            </w:pPr>
            <w:r>
              <w:rPr>
                <w:rFonts w:eastAsia="Calibri" w:cs="Arial"/>
                <w:sz w:val="20"/>
                <w:szCs w:val="20"/>
                <w:lang w:val="mn-MN"/>
              </w:rPr>
              <w:t>27</w:t>
            </w:r>
          </w:p>
        </w:tc>
      </w:tr>
      <w:tr w:rsidR="005D2CD0" w:rsidRPr="000D343D" w14:paraId="07EC0958" w14:textId="77777777" w:rsidTr="005D2CD0">
        <w:tc>
          <w:tcPr>
            <w:tcW w:w="1986" w:type="dxa"/>
            <w:vMerge/>
          </w:tcPr>
          <w:p w14:paraId="5A72FD77" w14:textId="77777777" w:rsidR="00965427" w:rsidRPr="000D343D" w:rsidRDefault="00965427" w:rsidP="00965427">
            <w:pPr>
              <w:ind w:left="0" w:firstLine="0"/>
              <w:rPr>
                <w:rFonts w:eastAsia="Calibri" w:cs="Arial"/>
                <w:sz w:val="20"/>
                <w:szCs w:val="20"/>
                <w:lang w:val="mn-MN"/>
              </w:rPr>
            </w:pPr>
          </w:p>
        </w:tc>
        <w:tc>
          <w:tcPr>
            <w:tcW w:w="708" w:type="dxa"/>
          </w:tcPr>
          <w:p w14:paraId="0872ACFA"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4</w:t>
            </w:r>
          </w:p>
        </w:tc>
        <w:tc>
          <w:tcPr>
            <w:tcW w:w="2835" w:type="dxa"/>
          </w:tcPr>
          <w:p w14:paraId="3262B821" w14:textId="1BAD37E8" w:rsidR="00965427" w:rsidRPr="000D343D" w:rsidRDefault="00965427" w:rsidP="00965427">
            <w:pPr>
              <w:ind w:left="0" w:firstLine="0"/>
              <w:rPr>
                <w:rFonts w:eastAsia="Calibri" w:cs="Arial"/>
                <w:sz w:val="20"/>
                <w:szCs w:val="20"/>
                <w:lang w:val="mn-MN"/>
              </w:rPr>
            </w:pPr>
            <w:r w:rsidRPr="005077D1">
              <w:rPr>
                <w:rFonts w:cs="Arial"/>
                <w:sz w:val="20"/>
                <w:szCs w:val="20"/>
                <w:lang w:val="mn-MN"/>
              </w:rPr>
              <w:t>Хувийн хэвшлийн байгууллагуудтай хамтарч орон нутагт үйлдвэрлэсэн бараа бүтээгдэхүүнийг гадаад зах зээлд экспортлох боломжийг судалж хэрэгжүүлнэ.</w:t>
            </w:r>
          </w:p>
        </w:tc>
        <w:tc>
          <w:tcPr>
            <w:tcW w:w="709" w:type="dxa"/>
            <w:vAlign w:val="center"/>
          </w:tcPr>
          <w:p w14:paraId="103EA481" w14:textId="748B8961"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-2024</w:t>
            </w:r>
          </w:p>
        </w:tc>
        <w:tc>
          <w:tcPr>
            <w:tcW w:w="1134" w:type="dxa"/>
            <w:vAlign w:val="center"/>
          </w:tcPr>
          <w:p w14:paraId="4E39AC86" w14:textId="57A1CFA0" w:rsidR="00965427" w:rsidRPr="000D343D" w:rsidRDefault="00965427" w:rsidP="0096542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159C6B59" w14:textId="3D47F683" w:rsidR="00965427" w:rsidRPr="000D343D" w:rsidRDefault="00965427" w:rsidP="00965427">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2CCEE091" w14:textId="44707618" w:rsidR="00965427" w:rsidRPr="000D343D" w:rsidRDefault="00965427" w:rsidP="0096542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1789ED1A" w14:textId="57C9D1E3" w:rsidR="00965427" w:rsidRPr="000D343D" w:rsidRDefault="00965427" w:rsidP="00965427">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2159AA6E" w14:textId="77777777" w:rsidR="00965427" w:rsidRPr="000D343D" w:rsidRDefault="00965427" w:rsidP="00965427">
            <w:pPr>
              <w:ind w:left="0" w:firstLine="0"/>
              <w:rPr>
                <w:rFonts w:eastAsia="Calibri" w:cs="Arial"/>
                <w:sz w:val="20"/>
                <w:szCs w:val="20"/>
              </w:rPr>
            </w:pPr>
          </w:p>
        </w:tc>
      </w:tr>
      <w:tr w:rsidR="00087234" w:rsidRPr="000D343D" w14:paraId="4D7766AC" w14:textId="77777777" w:rsidTr="005D2CD0">
        <w:tc>
          <w:tcPr>
            <w:tcW w:w="16019" w:type="dxa"/>
            <w:gridSpan w:val="10"/>
          </w:tcPr>
          <w:p w14:paraId="362F3E57" w14:textId="32C93A57" w:rsidR="00087234" w:rsidRPr="00087234" w:rsidRDefault="00087234" w:rsidP="00965427">
            <w:pPr>
              <w:ind w:left="0" w:firstLine="0"/>
              <w:jc w:val="center"/>
              <w:rPr>
                <w:rFonts w:eastAsia="Calibri" w:cs="Arial"/>
                <w:b/>
                <w:bCs/>
                <w:sz w:val="20"/>
                <w:szCs w:val="20"/>
                <w:lang w:val="mn-MN"/>
              </w:rPr>
            </w:pPr>
            <w:r w:rsidRPr="00087234">
              <w:rPr>
                <w:rFonts w:eastAsia="Calibri" w:cs="Arial"/>
                <w:b/>
                <w:bCs/>
                <w:sz w:val="20"/>
                <w:szCs w:val="20"/>
                <w:lang w:val="mn-MN"/>
              </w:rPr>
              <w:t>Зорилтын дундаж</w:t>
            </w:r>
            <w:r w:rsidR="00243D45">
              <w:rPr>
                <w:rFonts w:eastAsia="Calibri" w:cs="Arial"/>
                <w:b/>
                <w:bCs/>
                <w:sz w:val="20"/>
                <w:szCs w:val="20"/>
                <w:lang w:val="mn-MN"/>
              </w:rPr>
              <w:t xml:space="preserve"> 27</w:t>
            </w:r>
          </w:p>
        </w:tc>
      </w:tr>
      <w:tr w:rsidR="00965427" w:rsidRPr="000D343D" w14:paraId="4750336D" w14:textId="77777777" w:rsidTr="005D2CD0">
        <w:tc>
          <w:tcPr>
            <w:tcW w:w="16019" w:type="dxa"/>
            <w:gridSpan w:val="10"/>
          </w:tcPr>
          <w:p w14:paraId="78AAB0DE" w14:textId="14C9EB65" w:rsidR="00965427" w:rsidRPr="000D343D" w:rsidRDefault="00965427" w:rsidP="00965427">
            <w:pPr>
              <w:ind w:left="0" w:firstLine="0"/>
              <w:jc w:val="center"/>
              <w:rPr>
                <w:rFonts w:eastAsia="Times New Roman" w:cs="Arial"/>
                <w:b/>
                <w:bCs/>
                <w:sz w:val="20"/>
                <w:szCs w:val="20"/>
                <w:lang w:val="mn-MN" w:eastAsia="zh-CN"/>
              </w:rPr>
            </w:pPr>
            <w:r w:rsidRPr="000D343D">
              <w:rPr>
                <w:rFonts w:eastAsia="Times New Roman" w:cs="Arial"/>
                <w:b/>
                <w:bCs/>
                <w:sz w:val="20"/>
                <w:szCs w:val="20"/>
                <w:lang w:val="mn-MN"/>
              </w:rPr>
              <w:t>3.5.</w:t>
            </w:r>
            <w:r>
              <w:rPr>
                <w:rFonts w:eastAsia="Times New Roman" w:cs="Arial"/>
                <w:b/>
                <w:bCs/>
                <w:sz w:val="20"/>
                <w:szCs w:val="20"/>
                <w:lang w:val="mn-MN"/>
              </w:rPr>
              <w:t xml:space="preserve"> </w:t>
            </w:r>
            <w:r w:rsidRPr="000D343D">
              <w:rPr>
                <w:rFonts w:eastAsia="Times New Roman" w:cs="Arial"/>
                <w:b/>
                <w:bCs/>
                <w:sz w:val="20"/>
                <w:szCs w:val="20"/>
                <w:lang w:val="mn-MN"/>
              </w:rPr>
              <w:t>БАТЛАН ХАМГААЛАХ, ГАМШГААС УРЬДЧИЛАН СЭРГИЙЛЭХ</w:t>
            </w:r>
          </w:p>
        </w:tc>
      </w:tr>
      <w:tr w:rsidR="005D2CD0" w:rsidRPr="000D343D" w14:paraId="24F76F13" w14:textId="77777777" w:rsidTr="005D2CD0">
        <w:tc>
          <w:tcPr>
            <w:tcW w:w="1986" w:type="dxa"/>
            <w:vMerge w:val="restart"/>
            <w:vAlign w:val="center"/>
          </w:tcPr>
          <w:p w14:paraId="6AD1C352" w14:textId="4073C399" w:rsidR="00965427" w:rsidRPr="000D343D" w:rsidRDefault="00965427" w:rsidP="00965427">
            <w:pPr>
              <w:tabs>
                <w:tab w:val="left" w:pos="567"/>
              </w:tabs>
              <w:ind w:left="0" w:firstLine="0"/>
              <w:rPr>
                <w:rFonts w:eastAsia="Times New Roman" w:cs="Arial"/>
                <w:sz w:val="20"/>
                <w:szCs w:val="20"/>
                <w:lang w:val="mn-MN"/>
              </w:rPr>
            </w:pPr>
            <w:r w:rsidRPr="00077322">
              <w:rPr>
                <w:rFonts w:eastAsia="Times New Roman" w:cs="Arial"/>
                <w:sz w:val="20"/>
                <w:szCs w:val="20"/>
                <w:lang w:val="mn-MN"/>
              </w:rPr>
              <w:t>3.5.1. Орон нутгийн хамгаалалтын тогтолцоог бүрдүүлэн, дайчилгааны төлөвлөлтийг шинэчилж, хүүхэд залуучуудад цэрэг-эх оронч үзэл төлөвшүүлэх арга хэмжээг хэрэгжүүлнэ.</w:t>
            </w:r>
          </w:p>
        </w:tc>
        <w:tc>
          <w:tcPr>
            <w:tcW w:w="708" w:type="dxa"/>
            <w:vAlign w:val="center"/>
          </w:tcPr>
          <w:p w14:paraId="0C3F221E"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1</w:t>
            </w:r>
          </w:p>
        </w:tc>
        <w:tc>
          <w:tcPr>
            <w:tcW w:w="2835" w:type="dxa"/>
          </w:tcPr>
          <w:p w14:paraId="6D0CA027" w14:textId="118BEE6D" w:rsidR="00965427" w:rsidRPr="000D343D" w:rsidRDefault="00965427" w:rsidP="00965427">
            <w:pPr>
              <w:tabs>
                <w:tab w:val="left" w:pos="567"/>
                <w:tab w:val="left" w:pos="1276"/>
              </w:tabs>
              <w:ind w:left="0" w:firstLine="0"/>
              <w:rPr>
                <w:rFonts w:eastAsia="Calibri" w:cs="Arial"/>
                <w:sz w:val="20"/>
                <w:szCs w:val="20"/>
                <w:lang w:val="mn-MN"/>
              </w:rPr>
            </w:pPr>
            <w:r w:rsidRPr="005077D1">
              <w:rPr>
                <w:rFonts w:eastAsia="Times New Roman" w:cs="Arial"/>
                <w:sz w:val="20"/>
                <w:szCs w:val="20"/>
                <w:lang w:val="mn-MN"/>
              </w:rPr>
              <w:t>Орон нутгийн хамгаалалтын томилгоот нэгжийн бүрэлдэхүүнтэй төлөвлөгөөний дагуу сургалт, бэлтгэлийг зохион байгуулж, үүрэг гүйцэтгэх мэдлэг, дадлага олгоно.</w:t>
            </w:r>
          </w:p>
        </w:tc>
        <w:tc>
          <w:tcPr>
            <w:tcW w:w="709" w:type="dxa"/>
            <w:vAlign w:val="center"/>
          </w:tcPr>
          <w:p w14:paraId="1868EE68"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0C8ED78A" w14:textId="51A63714" w:rsidR="00965427" w:rsidRPr="000D343D" w:rsidRDefault="00965427" w:rsidP="00965427">
            <w:pPr>
              <w:ind w:left="0" w:firstLine="0"/>
              <w:rPr>
                <w:rFonts w:eastAsia="Calibri" w:cs="Arial"/>
                <w:sz w:val="20"/>
                <w:szCs w:val="20"/>
                <w:cs/>
                <w:lang w:val="mn-MN" w:bidi="mn-Mong-MN"/>
              </w:rPr>
            </w:pPr>
            <w:r>
              <w:rPr>
                <w:rFonts w:eastAsia="Calibri" w:cs="Arial"/>
                <w:sz w:val="20"/>
                <w:szCs w:val="20"/>
                <w:lang w:val="mn-MN"/>
              </w:rPr>
              <w:t>ЗДТГ</w:t>
            </w:r>
          </w:p>
        </w:tc>
        <w:tc>
          <w:tcPr>
            <w:tcW w:w="1276" w:type="dxa"/>
            <w:vAlign w:val="center"/>
          </w:tcPr>
          <w:p w14:paraId="5EEF6EBF" w14:textId="630F5AC5" w:rsidR="00965427" w:rsidRPr="000D343D" w:rsidRDefault="00965427" w:rsidP="00965427">
            <w:pPr>
              <w:ind w:left="0" w:firstLine="0"/>
              <w:rPr>
                <w:rFonts w:eastAsia="Calibri" w:cs="Arial"/>
                <w:sz w:val="20"/>
                <w:szCs w:val="20"/>
                <w:lang w:val="mn-MN"/>
              </w:rPr>
            </w:pPr>
            <w:r w:rsidRPr="009D41C4">
              <w:rPr>
                <w:rFonts w:eastAsia="Calibri" w:cs="Arial"/>
                <w:sz w:val="20"/>
                <w:szCs w:val="20"/>
                <w:lang w:val="mn-MN"/>
              </w:rPr>
              <w:t>Орон нутгийн төсөв</w:t>
            </w:r>
          </w:p>
        </w:tc>
        <w:tc>
          <w:tcPr>
            <w:tcW w:w="1134" w:type="dxa"/>
            <w:vAlign w:val="center"/>
          </w:tcPr>
          <w:p w14:paraId="22787645" w14:textId="026A4906" w:rsidR="00965427" w:rsidRPr="000D343D" w:rsidRDefault="00965427" w:rsidP="00965427">
            <w:pPr>
              <w:ind w:left="0" w:firstLine="0"/>
              <w:rPr>
                <w:rFonts w:eastAsia="Calibri" w:cs="Arial"/>
                <w:sz w:val="20"/>
                <w:szCs w:val="20"/>
                <w:lang w:val="mn-MN"/>
              </w:rPr>
            </w:pPr>
            <w:r>
              <w:rPr>
                <w:rFonts w:eastAsia="Calibri" w:cs="Arial"/>
                <w:sz w:val="20"/>
                <w:szCs w:val="20"/>
                <w:lang w:val="mn-MN"/>
              </w:rPr>
              <w:t>Сургалтад 27 үүрэгтэн хамрагдсан байна</w:t>
            </w:r>
          </w:p>
        </w:tc>
        <w:tc>
          <w:tcPr>
            <w:tcW w:w="5669" w:type="dxa"/>
            <w:vAlign w:val="center"/>
          </w:tcPr>
          <w:p w14:paraId="025E0997" w14:textId="77777777" w:rsidR="00965427" w:rsidRPr="000D343D" w:rsidRDefault="00965427" w:rsidP="00965427">
            <w:pPr>
              <w:ind w:left="0" w:firstLine="0"/>
              <w:textAlignment w:val="top"/>
              <w:rPr>
                <w:rFonts w:eastAsia="Times New Roman" w:cs="Arial"/>
                <w:color w:val="333333"/>
                <w:sz w:val="20"/>
                <w:szCs w:val="20"/>
                <w:lang w:val="mn-MN"/>
              </w:rPr>
            </w:pPr>
            <w:r w:rsidRPr="000D343D">
              <w:rPr>
                <w:rFonts w:eastAsia="Times New Roman" w:cs="Arial"/>
                <w:color w:val="333333"/>
                <w:sz w:val="20"/>
                <w:szCs w:val="20"/>
                <w:lang w:val="mn-MN"/>
              </w:rPr>
              <w:t>Орон нутгийн хамгаалалтын томилгоот нэгжийн болон авто техникийн оногдуулалтын бүртгэлийг хийж, аймгийн Цэргийн штабт хүлээлгэн өгсөн.</w:t>
            </w:r>
          </w:p>
          <w:p w14:paraId="6CA29522" w14:textId="77777777" w:rsidR="00965427" w:rsidRPr="000D343D" w:rsidRDefault="00965427" w:rsidP="00965427">
            <w:pPr>
              <w:ind w:left="0" w:firstLine="0"/>
              <w:textAlignment w:val="top"/>
              <w:rPr>
                <w:rFonts w:eastAsia="Times New Roman" w:cs="Arial"/>
                <w:color w:val="333333"/>
                <w:sz w:val="20"/>
                <w:szCs w:val="20"/>
                <w:lang w:val="mn-MN"/>
              </w:rPr>
            </w:pPr>
            <w:r w:rsidRPr="000D343D">
              <w:rPr>
                <w:rFonts w:eastAsia="Times New Roman" w:cs="Arial"/>
                <w:color w:val="333333"/>
                <w:sz w:val="20"/>
                <w:szCs w:val="20"/>
                <w:lang w:val="mn-MN"/>
              </w:rPr>
              <w:t>1 дүгээр сарын 19-ний өдөр аймгийн Цэргийн штабын дарга, хурандаа М.Дэлгэрсайхан орон нутгийн хамгаалалтын томилгоот нэгжийн болон авто техникийн бэлэн байдлыг шалгаж, 2 салааны 22, 1 бүлгийн 5-н  1, 2 дугаар зэргийн бэлтгэл үүрэгтэнд сургалтыг хийсэн.</w:t>
            </w:r>
          </w:p>
          <w:p w14:paraId="34402ACC" w14:textId="27B07023" w:rsidR="00965427" w:rsidRPr="000D343D" w:rsidRDefault="00965427" w:rsidP="00965427">
            <w:pPr>
              <w:ind w:left="0" w:firstLine="0"/>
              <w:rPr>
                <w:rFonts w:eastAsia="Calibri" w:cs="Arial"/>
                <w:sz w:val="20"/>
                <w:szCs w:val="20"/>
                <w:lang w:val="mn-MN"/>
              </w:rPr>
            </w:pPr>
            <w:r w:rsidRPr="000D343D">
              <w:rPr>
                <w:rFonts w:eastAsia="Times New Roman" w:cs="Arial"/>
                <w:color w:val="333333"/>
                <w:sz w:val="20"/>
                <w:szCs w:val="20"/>
                <w:lang w:val="mn-MN"/>
              </w:rPr>
              <w:t>Томилгоот 2 суудлын, 1 ачааны машин, 7 мотоцикл</w:t>
            </w:r>
            <w:r w:rsidR="00A8392D">
              <w:rPr>
                <w:rFonts w:eastAsia="Times New Roman" w:cs="Arial"/>
                <w:color w:val="333333"/>
                <w:sz w:val="20"/>
                <w:szCs w:val="20"/>
                <w:lang w:val="mn-MN"/>
              </w:rPr>
              <w:t>ы</w:t>
            </w:r>
            <w:r w:rsidRPr="000D343D">
              <w:rPr>
                <w:rFonts w:eastAsia="Times New Roman" w:cs="Arial"/>
                <w:color w:val="333333"/>
                <w:sz w:val="20"/>
                <w:szCs w:val="20"/>
                <w:lang w:val="mn-MN"/>
              </w:rPr>
              <w:t>н бэлэн байдлыг шалгасан.</w:t>
            </w:r>
          </w:p>
        </w:tc>
        <w:tc>
          <w:tcPr>
            <w:tcW w:w="568" w:type="dxa"/>
            <w:gridSpan w:val="2"/>
            <w:vAlign w:val="center"/>
          </w:tcPr>
          <w:p w14:paraId="1CB69ED1" w14:textId="1D3E0F04" w:rsidR="00965427" w:rsidRPr="000D343D" w:rsidRDefault="00965427" w:rsidP="00965427">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480D2662" w14:textId="77777777" w:rsidTr="005D2CD0">
        <w:tc>
          <w:tcPr>
            <w:tcW w:w="1986" w:type="dxa"/>
            <w:vMerge/>
            <w:vAlign w:val="center"/>
          </w:tcPr>
          <w:p w14:paraId="436CF9C1" w14:textId="77777777" w:rsidR="00965427" w:rsidRPr="000D343D" w:rsidRDefault="00965427" w:rsidP="00965427">
            <w:pPr>
              <w:ind w:left="0" w:firstLine="0"/>
              <w:rPr>
                <w:rFonts w:eastAsia="Calibri" w:cs="Arial"/>
                <w:sz w:val="20"/>
                <w:szCs w:val="20"/>
                <w:lang w:val="mn-MN"/>
              </w:rPr>
            </w:pPr>
          </w:p>
        </w:tc>
        <w:tc>
          <w:tcPr>
            <w:tcW w:w="708" w:type="dxa"/>
            <w:vAlign w:val="center"/>
          </w:tcPr>
          <w:p w14:paraId="46B63063"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2</w:t>
            </w:r>
          </w:p>
        </w:tc>
        <w:tc>
          <w:tcPr>
            <w:tcW w:w="2835" w:type="dxa"/>
          </w:tcPr>
          <w:p w14:paraId="566B268C" w14:textId="19F1AF9D" w:rsidR="00965427" w:rsidRPr="000D343D" w:rsidRDefault="00965427" w:rsidP="00965427">
            <w:pPr>
              <w:ind w:left="0" w:firstLine="0"/>
              <w:rPr>
                <w:rFonts w:eastAsia="Calibri" w:cs="Arial"/>
                <w:sz w:val="20"/>
                <w:szCs w:val="20"/>
                <w:lang w:val="mn-MN"/>
              </w:rPr>
            </w:pPr>
            <w:r w:rsidRPr="005077D1">
              <w:rPr>
                <w:rFonts w:eastAsia="Times New Roman" w:cs="Arial"/>
                <w:sz w:val="20"/>
                <w:szCs w:val="20"/>
                <w:lang w:val="mn-MN"/>
              </w:rPr>
              <w:t>Сумын дайчилгааны төлөвлөгөө болон томилгоот байгууллага, аж ахуйн нэгжийн дайчилгааны даалгаврыг шинэчлэн боловсруулж, бэлэн байдлыг хангана.</w:t>
            </w:r>
          </w:p>
        </w:tc>
        <w:tc>
          <w:tcPr>
            <w:tcW w:w="709" w:type="dxa"/>
            <w:vAlign w:val="center"/>
          </w:tcPr>
          <w:p w14:paraId="67B2A7DE"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2022-2024</w:t>
            </w:r>
          </w:p>
        </w:tc>
        <w:tc>
          <w:tcPr>
            <w:tcW w:w="1134" w:type="dxa"/>
            <w:vAlign w:val="center"/>
          </w:tcPr>
          <w:p w14:paraId="4BDED5C6" w14:textId="534E9A10" w:rsidR="00965427" w:rsidRPr="000D343D" w:rsidRDefault="00965427" w:rsidP="00965427">
            <w:pPr>
              <w:ind w:left="0" w:firstLine="0"/>
              <w:rPr>
                <w:rFonts w:eastAsia="Calibri" w:cs="Arial"/>
                <w:sz w:val="20"/>
                <w:szCs w:val="20"/>
                <w:cs/>
                <w:lang w:val="mn-MN" w:bidi="mn-Mong-MN"/>
              </w:rPr>
            </w:pPr>
            <w:r>
              <w:rPr>
                <w:rFonts w:eastAsia="Calibri" w:cs="Arial"/>
                <w:sz w:val="20"/>
                <w:szCs w:val="20"/>
                <w:lang w:val="mn-MN" w:bidi="mn-Mong-MN"/>
              </w:rPr>
              <w:t>ЗДТГ</w:t>
            </w:r>
          </w:p>
        </w:tc>
        <w:tc>
          <w:tcPr>
            <w:tcW w:w="1276" w:type="dxa"/>
            <w:vAlign w:val="center"/>
          </w:tcPr>
          <w:p w14:paraId="3EBBFCDF" w14:textId="72C7E787" w:rsidR="00965427" w:rsidRPr="000D343D" w:rsidRDefault="00965427" w:rsidP="00965427">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4CE0DF16" w14:textId="49DAC97A" w:rsidR="00965427" w:rsidRPr="000D343D" w:rsidRDefault="00965427" w:rsidP="00965427">
            <w:pPr>
              <w:ind w:left="0" w:firstLine="0"/>
              <w:rPr>
                <w:rFonts w:eastAsia="Calibri" w:cs="Arial"/>
                <w:sz w:val="20"/>
                <w:szCs w:val="20"/>
                <w:lang w:val="mn-MN"/>
              </w:rPr>
            </w:pPr>
            <w:r>
              <w:rPr>
                <w:rFonts w:eastAsia="Calibri" w:cs="Arial"/>
                <w:sz w:val="20"/>
                <w:szCs w:val="20"/>
                <w:lang w:val="mn-MN"/>
              </w:rPr>
              <w:t>Төлөвлөгөө хийгдсэн байна</w:t>
            </w:r>
          </w:p>
        </w:tc>
        <w:tc>
          <w:tcPr>
            <w:tcW w:w="5669" w:type="dxa"/>
            <w:vAlign w:val="center"/>
          </w:tcPr>
          <w:p w14:paraId="69DB344B" w14:textId="5744AE06" w:rsidR="00965427" w:rsidRPr="000D343D" w:rsidRDefault="00965427" w:rsidP="00965427">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19721144" w14:textId="77777777" w:rsidR="00965427" w:rsidRPr="000D343D" w:rsidRDefault="00965427" w:rsidP="00965427">
            <w:pPr>
              <w:ind w:left="0" w:firstLine="0"/>
              <w:rPr>
                <w:rFonts w:eastAsia="Calibri" w:cs="Arial"/>
                <w:sz w:val="20"/>
                <w:szCs w:val="20"/>
                <w:lang w:val="mn-MN"/>
              </w:rPr>
            </w:pPr>
          </w:p>
        </w:tc>
      </w:tr>
      <w:tr w:rsidR="005D2CD0" w:rsidRPr="000D343D" w14:paraId="2AA7CF56" w14:textId="77777777" w:rsidTr="005D2CD0">
        <w:tc>
          <w:tcPr>
            <w:tcW w:w="1986" w:type="dxa"/>
            <w:vMerge/>
            <w:vAlign w:val="center"/>
          </w:tcPr>
          <w:p w14:paraId="3B865EC9" w14:textId="77777777" w:rsidR="00965427" w:rsidRPr="000D343D" w:rsidRDefault="00965427" w:rsidP="00965427">
            <w:pPr>
              <w:ind w:left="0" w:firstLine="0"/>
              <w:rPr>
                <w:rFonts w:eastAsia="Calibri" w:cs="Arial"/>
                <w:sz w:val="20"/>
                <w:szCs w:val="20"/>
                <w:lang w:val="mn-MN"/>
              </w:rPr>
            </w:pPr>
          </w:p>
        </w:tc>
        <w:tc>
          <w:tcPr>
            <w:tcW w:w="708" w:type="dxa"/>
            <w:vAlign w:val="center"/>
          </w:tcPr>
          <w:p w14:paraId="2CEF0F0D"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3</w:t>
            </w:r>
          </w:p>
        </w:tc>
        <w:tc>
          <w:tcPr>
            <w:tcW w:w="2835" w:type="dxa"/>
          </w:tcPr>
          <w:p w14:paraId="6A212AE1" w14:textId="0A41D0BE" w:rsidR="00965427" w:rsidRPr="000D343D" w:rsidRDefault="00965427" w:rsidP="00965427">
            <w:pPr>
              <w:ind w:left="0" w:firstLine="0"/>
              <w:rPr>
                <w:rFonts w:eastAsia="Calibri" w:cs="Arial"/>
                <w:sz w:val="20"/>
                <w:szCs w:val="20"/>
                <w:lang w:val="mn-MN"/>
              </w:rPr>
            </w:pPr>
            <w:r w:rsidRPr="005077D1">
              <w:rPr>
                <w:rFonts w:eastAsia="Times New Roman" w:cs="Arial"/>
                <w:sz w:val="20"/>
                <w:szCs w:val="20"/>
                <w:lang w:val="mn-MN"/>
              </w:rPr>
              <w:t>Ерөнхий боловсролын сургуулийн сурагчдад цэрэг-эх оронч, нутаг орноороо бахархах хүмүүжил олгох  сургалт зохион байгуулна.</w:t>
            </w:r>
          </w:p>
        </w:tc>
        <w:tc>
          <w:tcPr>
            <w:tcW w:w="709" w:type="dxa"/>
            <w:vAlign w:val="center"/>
          </w:tcPr>
          <w:p w14:paraId="1576ECAE"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0E629B1E" w14:textId="07F3EA23" w:rsidR="00965427" w:rsidRPr="000D343D" w:rsidRDefault="00965427" w:rsidP="00965427">
            <w:pPr>
              <w:ind w:left="0" w:firstLine="0"/>
              <w:rPr>
                <w:rFonts w:eastAsia="Calibri" w:cs="Arial"/>
                <w:sz w:val="20"/>
                <w:szCs w:val="20"/>
                <w:cs/>
                <w:lang w:val="mn-MN" w:bidi="mn-Mong-MN"/>
              </w:rPr>
            </w:pPr>
            <w:r>
              <w:rPr>
                <w:rFonts w:eastAsia="Calibri" w:cs="Arial"/>
                <w:sz w:val="20"/>
                <w:szCs w:val="20"/>
                <w:lang w:val="mn-MN" w:bidi="mn-Mong-MN"/>
              </w:rPr>
              <w:t>ЗДТГ</w:t>
            </w:r>
          </w:p>
        </w:tc>
        <w:tc>
          <w:tcPr>
            <w:tcW w:w="1276" w:type="dxa"/>
            <w:vAlign w:val="center"/>
          </w:tcPr>
          <w:p w14:paraId="77E58172" w14:textId="407060AE" w:rsidR="00965427" w:rsidRPr="000D343D" w:rsidRDefault="00965427" w:rsidP="00965427">
            <w:pPr>
              <w:ind w:left="0" w:firstLine="0"/>
              <w:rPr>
                <w:rFonts w:eastAsia="Calibri" w:cs="Arial"/>
                <w:sz w:val="20"/>
                <w:szCs w:val="20"/>
                <w:lang w:val="mn-MN"/>
              </w:rPr>
            </w:pPr>
            <w:r w:rsidRPr="00A56E7D">
              <w:rPr>
                <w:rFonts w:eastAsia="Calibri" w:cs="Arial"/>
                <w:sz w:val="20"/>
                <w:szCs w:val="20"/>
                <w:lang w:val="mn-MN"/>
              </w:rPr>
              <w:t>Орон нутгийн төсөв</w:t>
            </w:r>
          </w:p>
        </w:tc>
        <w:tc>
          <w:tcPr>
            <w:tcW w:w="1134" w:type="dxa"/>
            <w:vAlign w:val="center"/>
          </w:tcPr>
          <w:p w14:paraId="3AA3F16B" w14:textId="3369F83D" w:rsidR="00965427" w:rsidRPr="000D343D" w:rsidRDefault="00965427" w:rsidP="00965427">
            <w:pPr>
              <w:ind w:left="0" w:firstLine="0"/>
              <w:rPr>
                <w:rFonts w:eastAsia="Calibri" w:cs="Arial"/>
                <w:sz w:val="20"/>
                <w:szCs w:val="20"/>
                <w:lang w:val="mn-MN"/>
              </w:rPr>
            </w:pPr>
            <w:r>
              <w:rPr>
                <w:rFonts w:eastAsia="Calibri" w:cs="Arial"/>
                <w:sz w:val="20"/>
                <w:szCs w:val="20"/>
                <w:lang w:val="mn-MN"/>
              </w:rPr>
              <w:t>1</w:t>
            </w:r>
          </w:p>
        </w:tc>
        <w:tc>
          <w:tcPr>
            <w:tcW w:w="5669" w:type="dxa"/>
            <w:vAlign w:val="center"/>
          </w:tcPr>
          <w:p w14:paraId="3E716B37" w14:textId="3BE3C82C" w:rsidR="00965427" w:rsidRPr="000D343D" w:rsidRDefault="00965427" w:rsidP="00965427">
            <w:pPr>
              <w:ind w:left="0" w:firstLine="0"/>
              <w:rPr>
                <w:rFonts w:eastAsia="Calibri" w:cs="Arial"/>
                <w:sz w:val="20"/>
                <w:szCs w:val="20"/>
                <w:lang w:val="mn-MN"/>
              </w:rPr>
            </w:pPr>
            <w:r w:rsidRPr="00293E06">
              <w:rPr>
                <w:rFonts w:eastAsia="Calibri" w:cs="Arial"/>
                <w:sz w:val="20"/>
                <w:szCs w:val="20"/>
                <w:lang w:val="mn-MN"/>
              </w:rPr>
              <w:t>Монгол Улсын Үндсэн хуулиар хүлээсэн эх орноо хамгаалах иргэнийхээ үүргийг хүндэтгэлтэйгээр биелүүлж, зургаан хүүгээ 1984-1992 оны хугацаанд эх орноо хамгаалах эрхэм албанд нь мордуулж, эр хүн болж төрснөө эх орондоо батлан гэрчлэх зөв хүмүүжил, төлөвшлийг үр хүүхдэдээ олгосон 3 дугаар багийн иргэн С.Ичинхорлоод аймгийн Цэргийн штаб, Зэвсэгт хүчний 256 дугаар ангийн “Хүндэт өргөмжлөл”-өөр шагнан урамшуулсан.</w:t>
            </w:r>
          </w:p>
        </w:tc>
        <w:tc>
          <w:tcPr>
            <w:tcW w:w="568" w:type="dxa"/>
            <w:gridSpan w:val="2"/>
            <w:vAlign w:val="center"/>
          </w:tcPr>
          <w:p w14:paraId="202AF28D" w14:textId="70D2D9DA" w:rsidR="00965427" w:rsidRPr="000D343D" w:rsidRDefault="00965427" w:rsidP="00965427">
            <w:pPr>
              <w:ind w:left="0" w:firstLine="0"/>
              <w:rPr>
                <w:rFonts w:eastAsia="Calibri" w:cs="Arial"/>
                <w:sz w:val="20"/>
                <w:szCs w:val="20"/>
                <w:lang w:val="mn-MN"/>
              </w:rPr>
            </w:pPr>
            <w:r w:rsidRPr="003B3A20">
              <w:rPr>
                <w:rFonts w:eastAsia="Calibri" w:cs="Arial"/>
                <w:sz w:val="20"/>
                <w:szCs w:val="20"/>
                <w:lang w:val="mn-MN"/>
              </w:rPr>
              <w:t>27</w:t>
            </w:r>
          </w:p>
        </w:tc>
      </w:tr>
      <w:tr w:rsidR="005D2CD0" w:rsidRPr="000D343D" w14:paraId="0482EA2B" w14:textId="77777777" w:rsidTr="005D2CD0">
        <w:tc>
          <w:tcPr>
            <w:tcW w:w="1986" w:type="dxa"/>
            <w:vMerge w:val="restart"/>
          </w:tcPr>
          <w:p w14:paraId="175BE00D" w14:textId="67AD17A5" w:rsidR="00965427" w:rsidRPr="000D343D" w:rsidRDefault="00965427" w:rsidP="00965427">
            <w:pPr>
              <w:tabs>
                <w:tab w:val="left" w:pos="567"/>
              </w:tabs>
              <w:ind w:left="0" w:firstLine="0"/>
              <w:rPr>
                <w:rFonts w:eastAsia="Times New Roman" w:cs="Arial"/>
                <w:sz w:val="20"/>
                <w:szCs w:val="20"/>
                <w:lang w:val="mn-MN"/>
              </w:rPr>
            </w:pPr>
            <w:r w:rsidRPr="00077322">
              <w:rPr>
                <w:rFonts w:eastAsia="Times New Roman" w:cs="Arial"/>
                <w:sz w:val="20"/>
                <w:szCs w:val="20"/>
                <w:lang w:val="mn-MN"/>
              </w:rPr>
              <w:t>3.5.2. Орон нутгийн гамшгаас хамгаалах чадавхийг нэмэгдүүлнэ</w:t>
            </w:r>
          </w:p>
        </w:tc>
        <w:tc>
          <w:tcPr>
            <w:tcW w:w="708" w:type="dxa"/>
            <w:vAlign w:val="center"/>
          </w:tcPr>
          <w:p w14:paraId="3AAF11F6" w14:textId="77777777" w:rsidR="00965427" w:rsidRPr="000D343D" w:rsidRDefault="00965427" w:rsidP="00965427">
            <w:pPr>
              <w:ind w:left="0" w:firstLine="0"/>
              <w:rPr>
                <w:rFonts w:eastAsia="Calibri" w:cs="Arial"/>
                <w:sz w:val="20"/>
                <w:szCs w:val="20"/>
              </w:rPr>
            </w:pPr>
            <w:r w:rsidRPr="000D343D">
              <w:rPr>
                <w:rFonts w:eastAsia="Calibri" w:cs="Arial"/>
                <w:sz w:val="20"/>
                <w:szCs w:val="20"/>
              </w:rPr>
              <w:t>1</w:t>
            </w:r>
          </w:p>
        </w:tc>
        <w:tc>
          <w:tcPr>
            <w:tcW w:w="2835" w:type="dxa"/>
          </w:tcPr>
          <w:p w14:paraId="6950EFE5" w14:textId="67EAE26A" w:rsidR="00965427" w:rsidRPr="000D343D" w:rsidRDefault="00965427" w:rsidP="00965427">
            <w:pPr>
              <w:tabs>
                <w:tab w:val="left" w:pos="567"/>
                <w:tab w:val="left" w:pos="1276"/>
              </w:tabs>
              <w:ind w:left="0" w:firstLine="0"/>
              <w:rPr>
                <w:rFonts w:eastAsia="Calibri" w:cs="Arial"/>
                <w:sz w:val="20"/>
                <w:szCs w:val="20"/>
                <w:lang w:val="mn-MN"/>
              </w:rPr>
            </w:pPr>
            <w:r w:rsidRPr="005077D1">
              <w:rPr>
                <w:rFonts w:eastAsia="Times New Roman" w:cs="Arial"/>
                <w:sz w:val="20"/>
                <w:szCs w:val="20"/>
                <w:lang w:val="mn-MN"/>
              </w:rPr>
              <w:t>Сумын эрэн хайх аврах бүлэгт шаардлагатай гал унтраах авто машин, туулах чадвар бүхий авто машинуудыг шинэчлэх, усчин аврагчийн тусгай хэрэгсэл, компьютер техник хэрэгслээр хангах, албан хаагчдын нийгмийн баталгааг хангаж ажиллана.</w:t>
            </w:r>
          </w:p>
        </w:tc>
        <w:tc>
          <w:tcPr>
            <w:tcW w:w="709" w:type="dxa"/>
            <w:vAlign w:val="center"/>
          </w:tcPr>
          <w:p w14:paraId="611002C0" w14:textId="69F63F9E" w:rsidR="00965427" w:rsidRPr="000D343D" w:rsidRDefault="00965427" w:rsidP="0096542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3</w:t>
            </w:r>
            <w:r w:rsidRPr="000D343D">
              <w:rPr>
                <w:rFonts w:eastAsia="Calibri" w:cs="Arial"/>
                <w:sz w:val="20"/>
                <w:szCs w:val="20"/>
                <w:lang w:val="mn-MN"/>
              </w:rPr>
              <w:t>-2024</w:t>
            </w:r>
          </w:p>
        </w:tc>
        <w:tc>
          <w:tcPr>
            <w:tcW w:w="1134" w:type="dxa"/>
            <w:vAlign w:val="center"/>
          </w:tcPr>
          <w:p w14:paraId="3E46626E" w14:textId="6E62588F" w:rsidR="00965427" w:rsidRPr="000D343D" w:rsidRDefault="00965427" w:rsidP="00965427">
            <w:pPr>
              <w:ind w:left="0" w:firstLine="0"/>
              <w:rPr>
                <w:rFonts w:eastAsia="Calibri" w:cs="Arial"/>
                <w:sz w:val="20"/>
                <w:szCs w:val="20"/>
                <w:lang w:val="mn-MN"/>
              </w:rPr>
            </w:pPr>
            <w:r>
              <w:rPr>
                <w:rFonts w:eastAsia="Calibri" w:cs="Arial"/>
                <w:sz w:val="20"/>
                <w:szCs w:val="20"/>
                <w:lang w:val="mn-MN"/>
              </w:rPr>
              <w:t>Эрэн хайх аврах бүлэг</w:t>
            </w:r>
          </w:p>
        </w:tc>
        <w:tc>
          <w:tcPr>
            <w:tcW w:w="1276" w:type="dxa"/>
            <w:vAlign w:val="center"/>
          </w:tcPr>
          <w:p w14:paraId="2D3AF845" w14:textId="490C405D" w:rsidR="00965427" w:rsidRPr="000D343D" w:rsidRDefault="00965427" w:rsidP="00965427">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4A532E88" w14:textId="760E1935" w:rsidR="00965427" w:rsidRPr="000D343D" w:rsidRDefault="00965427" w:rsidP="0096542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7A527983" w14:textId="097BA94E" w:rsidR="00965427" w:rsidRPr="000D343D" w:rsidRDefault="00965427" w:rsidP="00965427">
            <w:pPr>
              <w:spacing w:after="120"/>
              <w:jc w:val="center"/>
              <w:textAlignment w:val="top"/>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490CA0D5" w14:textId="7BDDD835" w:rsidR="00965427" w:rsidRPr="000D343D" w:rsidRDefault="00965427" w:rsidP="00965427">
            <w:pPr>
              <w:ind w:left="0" w:firstLine="0"/>
              <w:rPr>
                <w:rFonts w:eastAsia="Calibri" w:cs="Arial"/>
                <w:sz w:val="20"/>
                <w:szCs w:val="20"/>
                <w:lang w:val="mn-MN"/>
              </w:rPr>
            </w:pPr>
          </w:p>
        </w:tc>
      </w:tr>
      <w:tr w:rsidR="005D2CD0" w:rsidRPr="000D343D" w14:paraId="16657D7B" w14:textId="77777777" w:rsidTr="005D2CD0">
        <w:tc>
          <w:tcPr>
            <w:tcW w:w="1986" w:type="dxa"/>
            <w:vMerge/>
          </w:tcPr>
          <w:p w14:paraId="2D5E1E7B" w14:textId="77777777" w:rsidR="005F0C37" w:rsidRPr="000D343D" w:rsidRDefault="005F0C37" w:rsidP="005F0C37">
            <w:pPr>
              <w:ind w:left="0" w:firstLine="0"/>
              <w:rPr>
                <w:rFonts w:eastAsia="Calibri" w:cs="Arial"/>
                <w:sz w:val="20"/>
                <w:szCs w:val="20"/>
                <w:lang w:val="mn-MN"/>
              </w:rPr>
            </w:pPr>
          </w:p>
        </w:tc>
        <w:tc>
          <w:tcPr>
            <w:tcW w:w="708" w:type="dxa"/>
            <w:vAlign w:val="center"/>
          </w:tcPr>
          <w:p w14:paraId="0EC42AA1"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2</w:t>
            </w:r>
          </w:p>
        </w:tc>
        <w:tc>
          <w:tcPr>
            <w:tcW w:w="2835" w:type="dxa"/>
          </w:tcPr>
          <w:p w14:paraId="16A42314" w14:textId="38FCE82E" w:rsidR="005F0C37" w:rsidRPr="000D343D" w:rsidRDefault="005F0C37" w:rsidP="005F0C37">
            <w:pPr>
              <w:ind w:left="0" w:firstLine="0"/>
              <w:rPr>
                <w:rFonts w:eastAsia="Calibri" w:cs="Arial"/>
                <w:sz w:val="20"/>
                <w:szCs w:val="20"/>
                <w:lang w:val="mn-MN"/>
              </w:rPr>
            </w:pPr>
            <w:r w:rsidRPr="005077D1">
              <w:rPr>
                <w:rFonts w:eastAsia="Calibri" w:cs="Arial"/>
                <w:sz w:val="20"/>
                <w:szCs w:val="20"/>
                <w:lang w:val="mn-MN"/>
              </w:rPr>
              <w:t>Суманд гал түймэр унтраах аврах 3 дугаар зэргийн анги байгуулж, барилгыг ашиглалтад оруулна.</w:t>
            </w:r>
          </w:p>
        </w:tc>
        <w:tc>
          <w:tcPr>
            <w:tcW w:w="709" w:type="dxa"/>
            <w:vAlign w:val="center"/>
          </w:tcPr>
          <w:p w14:paraId="31E27FC5" w14:textId="0887B4E4"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2021-202</w:t>
            </w:r>
            <w:r>
              <w:rPr>
                <w:rFonts w:eastAsia="Calibri" w:cs="Arial"/>
                <w:sz w:val="20"/>
                <w:szCs w:val="20"/>
                <w:lang w:val="mn-MN"/>
              </w:rPr>
              <w:t>4</w:t>
            </w:r>
          </w:p>
        </w:tc>
        <w:tc>
          <w:tcPr>
            <w:tcW w:w="1134" w:type="dxa"/>
            <w:vAlign w:val="center"/>
          </w:tcPr>
          <w:p w14:paraId="594C89AC" w14:textId="47D229ED" w:rsidR="005F0C37" w:rsidRPr="000D343D" w:rsidRDefault="005F0C37" w:rsidP="005F0C37">
            <w:pPr>
              <w:ind w:left="0" w:firstLine="0"/>
              <w:rPr>
                <w:rFonts w:eastAsia="Calibri" w:cs="Arial"/>
                <w:sz w:val="20"/>
                <w:szCs w:val="20"/>
                <w:lang w:val="mn-MN"/>
              </w:rPr>
            </w:pPr>
            <w:r>
              <w:rPr>
                <w:rFonts w:eastAsia="Calibri" w:cs="Arial"/>
                <w:sz w:val="20"/>
                <w:szCs w:val="20"/>
                <w:lang w:val="mn-MN"/>
              </w:rPr>
              <w:t>Эрэн хайх, аврах бүлэг</w:t>
            </w:r>
          </w:p>
        </w:tc>
        <w:tc>
          <w:tcPr>
            <w:tcW w:w="1276" w:type="dxa"/>
            <w:vAlign w:val="center"/>
          </w:tcPr>
          <w:p w14:paraId="684A74E8" w14:textId="77777777"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160.0</w:t>
            </w:r>
          </w:p>
          <w:p w14:paraId="0B73D7EE" w14:textId="77777777"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 xml:space="preserve"> сая</w:t>
            </w:r>
          </w:p>
        </w:tc>
        <w:tc>
          <w:tcPr>
            <w:tcW w:w="1134" w:type="dxa"/>
            <w:vAlign w:val="center"/>
          </w:tcPr>
          <w:p w14:paraId="762F6B4C" w14:textId="267C3573" w:rsidR="005F0C37" w:rsidRPr="000D343D" w:rsidRDefault="005F0C37" w:rsidP="005F0C37">
            <w:pPr>
              <w:ind w:left="0" w:firstLine="0"/>
              <w:rPr>
                <w:rFonts w:eastAsia="Calibri" w:cs="Arial"/>
                <w:sz w:val="20"/>
                <w:szCs w:val="20"/>
                <w:lang w:val="mn-MN"/>
              </w:rPr>
            </w:pPr>
            <w:r>
              <w:rPr>
                <w:rFonts w:eastAsia="Calibri" w:cs="Arial"/>
                <w:sz w:val="20"/>
                <w:szCs w:val="20"/>
                <w:lang w:val="mn-MN"/>
              </w:rPr>
              <w:t>Барилгын ажил эхэлсэн байна.</w:t>
            </w:r>
          </w:p>
        </w:tc>
        <w:tc>
          <w:tcPr>
            <w:tcW w:w="5669" w:type="dxa"/>
            <w:vAlign w:val="center"/>
          </w:tcPr>
          <w:p w14:paraId="32646936" w14:textId="7E88AA5F" w:rsidR="005F0C37" w:rsidRPr="00E57D87" w:rsidRDefault="005F0C37" w:rsidP="005F0C37">
            <w:pPr>
              <w:spacing w:after="120"/>
              <w:ind w:left="0" w:firstLine="0"/>
              <w:textAlignment w:val="top"/>
              <w:rPr>
                <w:rFonts w:eastAsia="Times New Roman" w:cs="Arial"/>
                <w:color w:val="333333"/>
                <w:sz w:val="20"/>
                <w:szCs w:val="20"/>
                <w:lang w:val="mn-MN"/>
              </w:rPr>
            </w:pPr>
            <w:r w:rsidRPr="000D343D">
              <w:rPr>
                <w:rFonts w:eastAsia="Times New Roman" w:cs="Arial"/>
                <w:color w:val="333333"/>
                <w:sz w:val="20"/>
                <w:szCs w:val="20"/>
                <w:lang w:val="mn-MN"/>
              </w:rPr>
              <w:t xml:space="preserve">Суманд Эрэн хайх, аврах бүлгийн барилга улсын төсвийн  150.0 сая төгрөгийн хөрөнгөөр шинээр баригдаж байна. Уг барилгын ажлыг  “Хангамж” ХХК шалгаран гүйцэтгэж байгаа бөгөөд одоогоор 60 хувийн гүйцэтгэлтэй явагдаж байна. </w:t>
            </w:r>
          </w:p>
        </w:tc>
        <w:tc>
          <w:tcPr>
            <w:tcW w:w="568" w:type="dxa"/>
            <w:gridSpan w:val="2"/>
            <w:vAlign w:val="center"/>
          </w:tcPr>
          <w:p w14:paraId="51251362" w14:textId="044FD2A6"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27</w:t>
            </w:r>
          </w:p>
        </w:tc>
      </w:tr>
      <w:tr w:rsidR="005D2CD0" w:rsidRPr="000D343D" w14:paraId="08447B89" w14:textId="77777777" w:rsidTr="005D2CD0">
        <w:tc>
          <w:tcPr>
            <w:tcW w:w="1986" w:type="dxa"/>
            <w:vMerge/>
          </w:tcPr>
          <w:p w14:paraId="4E8B9A38" w14:textId="77777777" w:rsidR="005F0C37" w:rsidRPr="000D343D" w:rsidRDefault="005F0C37" w:rsidP="005F0C37">
            <w:pPr>
              <w:ind w:left="0" w:firstLine="0"/>
              <w:rPr>
                <w:rFonts w:eastAsia="Calibri" w:cs="Arial"/>
                <w:sz w:val="20"/>
                <w:szCs w:val="20"/>
                <w:lang w:val="mn-MN"/>
              </w:rPr>
            </w:pPr>
          </w:p>
        </w:tc>
        <w:tc>
          <w:tcPr>
            <w:tcW w:w="708" w:type="dxa"/>
            <w:vAlign w:val="center"/>
          </w:tcPr>
          <w:p w14:paraId="5CA83B92"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3</w:t>
            </w:r>
          </w:p>
        </w:tc>
        <w:tc>
          <w:tcPr>
            <w:tcW w:w="2835" w:type="dxa"/>
          </w:tcPr>
          <w:p w14:paraId="3D023917" w14:textId="59640739" w:rsidR="005F0C37" w:rsidRPr="000D343D" w:rsidRDefault="005F0C37" w:rsidP="005F0C37">
            <w:pPr>
              <w:ind w:left="0" w:firstLine="0"/>
              <w:rPr>
                <w:rFonts w:eastAsia="Calibri" w:cs="Arial"/>
                <w:sz w:val="20"/>
                <w:szCs w:val="20"/>
                <w:lang w:val="mn-MN"/>
              </w:rPr>
            </w:pPr>
            <w:r w:rsidRPr="005077D1">
              <w:rPr>
                <w:rFonts w:eastAsia="Times New Roman" w:cs="Arial"/>
                <w:sz w:val="20"/>
                <w:szCs w:val="20"/>
                <w:lang w:val="mn-MN"/>
              </w:rPr>
              <w:t xml:space="preserve">Суманд </w:t>
            </w:r>
            <w:r>
              <w:rPr>
                <w:rFonts w:eastAsia="Times New Roman" w:cs="Arial"/>
                <w:sz w:val="20"/>
                <w:szCs w:val="20"/>
                <w:lang w:val="mn-MN"/>
              </w:rPr>
              <w:t>Г</w:t>
            </w:r>
            <w:r w:rsidRPr="005077D1">
              <w:rPr>
                <w:rFonts w:eastAsia="Times New Roman" w:cs="Arial"/>
                <w:sz w:val="20"/>
                <w:szCs w:val="20"/>
                <w:lang w:val="mn-MN"/>
              </w:rPr>
              <w:t>амшгаас хамгаалах иж бүрэн сургалт, гал түймэртэй тэмцэх сайн дурын бүлгийг чадавхжуулж, зарим тоног төхөөрөмжөөр хангана.</w:t>
            </w:r>
          </w:p>
        </w:tc>
        <w:tc>
          <w:tcPr>
            <w:tcW w:w="709" w:type="dxa"/>
            <w:vAlign w:val="center"/>
          </w:tcPr>
          <w:p w14:paraId="1954F429" w14:textId="77777777"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6B278356" w14:textId="4BBA0821" w:rsidR="005F0C37" w:rsidRPr="000D343D" w:rsidRDefault="005F0C37" w:rsidP="005F0C37">
            <w:pPr>
              <w:ind w:left="0" w:firstLine="0"/>
              <w:rPr>
                <w:rFonts w:eastAsia="Calibri" w:cs="Arial"/>
                <w:sz w:val="20"/>
                <w:szCs w:val="20"/>
                <w:lang w:val="mn-MN"/>
              </w:rPr>
            </w:pPr>
            <w:r>
              <w:rPr>
                <w:rFonts w:eastAsia="Calibri" w:cs="Arial"/>
                <w:sz w:val="20"/>
                <w:szCs w:val="20"/>
                <w:lang w:val="mn-MN"/>
              </w:rPr>
              <w:t>Онцгой комисс</w:t>
            </w:r>
          </w:p>
        </w:tc>
        <w:tc>
          <w:tcPr>
            <w:tcW w:w="1276" w:type="dxa"/>
            <w:vAlign w:val="center"/>
          </w:tcPr>
          <w:p w14:paraId="65E66E27" w14:textId="3A67DD1A" w:rsidR="005F0C37" w:rsidRPr="000D343D" w:rsidRDefault="005F0C37" w:rsidP="005F0C37">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541CCE5F" w14:textId="2805FCF0" w:rsidR="005F0C37" w:rsidRPr="000D343D" w:rsidRDefault="005F0C37" w:rsidP="005F0C37">
            <w:pPr>
              <w:ind w:left="0" w:firstLine="0"/>
              <w:rPr>
                <w:rFonts w:eastAsia="Calibri" w:cs="Arial"/>
                <w:sz w:val="20"/>
                <w:szCs w:val="20"/>
                <w:lang w:val="mn-MN"/>
              </w:rPr>
            </w:pPr>
            <w:r>
              <w:rPr>
                <w:rFonts w:eastAsia="Calibri" w:cs="Arial"/>
                <w:sz w:val="20"/>
                <w:szCs w:val="20"/>
                <w:lang w:val="mn-MN"/>
              </w:rPr>
              <w:t>Сургалтад хамрагдсан байна</w:t>
            </w:r>
          </w:p>
        </w:tc>
        <w:tc>
          <w:tcPr>
            <w:tcW w:w="5669" w:type="dxa"/>
            <w:vAlign w:val="center"/>
          </w:tcPr>
          <w:p w14:paraId="7025E42E" w14:textId="36EF3B35" w:rsidR="005F0C37" w:rsidRPr="000D343D" w:rsidRDefault="005F0C37" w:rsidP="005F0C37">
            <w:pPr>
              <w:ind w:left="0" w:firstLine="0"/>
              <w:rPr>
                <w:rFonts w:eastAsia="Calibri" w:cs="Arial"/>
                <w:sz w:val="20"/>
                <w:szCs w:val="20"/>
                <w:lang w:val="mn-MN"/>
              </w:rPr>
            </w:pPr>
            <w:r w:rsidRPr="005A2BB9">
              <w:rPr>
                <w:rFonts w:eastAsia="Calibri" w:cs="Arial"/>
                <w:sz w:val="20"/>
                <w:szCs w:val="20"/>
                <w:lang w:val="mn-MN"/>
              </w:rPr>
              <w:t>Аймгийн хэмжээнд 2021 оны 10 дугаар сарын 11-12-ны өдрүүдэд гамшгаас хамгаалах “Команд штаб”-ын сургалт зохион байгуулагд</w:t>
            </w:r>
            <w:r>
              <w:rPr>
                <w:rFonts w:eastAsia="Calibri" w:cs="Arial"/>
                <w:sz w:val="20"/>
                <w:szCs w:val="20"/>
                <w:lang w:val="mn-MN"/>
              </w:rPr>
              <w:t>аж, Онцгой комиссын 20 гишүүн хамрагдсан.</w:t>
            </w:r>
          </w:p>
        </w:tc>
        <w:tc>
          <w:tcPr>
            <w:tcW w:w="568" w:type="dxa"/>
            <w:gridSpan w:val="2"/>
            <w:vAlign w:val="center"/>
          </w:tcPr>
          <w:p w14:paraId="78AFB876" w14:textId="0A75D20A"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27</w:t>
            </w:r>
          </w:p>
        </w:tc>
      </w:tr>
      <w:tr w:rsidR="005D2CD0" w:rsidRPr="000D343D" w14:paraId="6CA2C87D" w14:textId="77777777" w:rsidTr="005D2CD0">
        <w:tc>
          <w:tcPr>
            <w:tcW w:w="1986" w:type="dxa"/>
            <w:vMerge/>
          </w:tcPr>
          <w:p w14:paraId="4643E334" w14:textId="77777777" w:rsidR="005F0C37" w:rsidRPr="000D343D" w:rsidRDefault="005F0C37" w:rsidP="005F0C37">
            <w:pPr>
              <w:ind w:left="0" w:firstLine="0"/>
              <w:rPr>
                <w:rFonts w:eastAsia="Calibri" w:cs="Arial"/>
                <w:sz w:val="20"/>
                <w:szCs w:val="20"/>
                <w:lang w:val="mn-MN"/>
              </w:rPr>
            </w:pPr>
          </w:p>
        </w:tc>
        <w:tc>
          <w:tcPr>
            <w:tcW w:w="708" w:type="dxa"/>
            <w:vAlign w:val="center"/>
          </w:tcPr>
          <w:p w14:paraId="357010B7"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4</w:t>
            </w:r>
          </w:p>
        </w:tc>
        <w:tc>
          <w:tcPr>
            <w:tcW w:w="2835" w:type="dxa"/>
          </w:tcPr>
          <w:p w14:paraId="273E199E" w14:textId="6D75FFBA" w:rsidR="005F0C37" w:rsidRPr="000D343D" w:rsidRDefault="005F0C37" w:rsidP="005F0C37">
            <w:pPr>
              <w:ind w:left="0" w:firstLine="0"/>
              <w:rPr>
                <w:rFonts w:eastAsia="Calibri" w:cs="Arial"/>
                <w:sz w:val="20"/>
                <w:szCs w:val="20"/>
                <w:lang w:val="mn-MN"/>
              </w:rPr>
            </w:pPr>
            <w:r w:rsidRPr="005077D1">
              <w:rPr>
                <w:rFonts w:eastAsia="Times New Roman" w:cs="Arial"/>
                <w:sz w:val="20"/>
                <w:szCs w:val="20"/>
                <w:lang w:val="mn-MN"/>
              </w:rPr>
              <w:t>С</w:t>
            </w:r>
            <w:r w:rsidRPr="005077D1">
              <w:rPr>
                <w:rFonts w:eastAsia="Times New Roman" w:cs="Arial"/>
                <w:bCs/>
                <w:sz w:val="20"/>
                <w:szCs w:val="20"/>
                <w:lang w:val="mn-MN"/>
              </w:rPr>
              <w:t>уманд гамшгийн эрсдэлийг бууруулах үнэлгээг аюулын төрөл бүрээр эрх бүхий байгууллагаар хийлгэнэ.</w:t>
            </w:r>
          </w:p>
        </w:tc>
        <w:tc>
          <w:tcPr>
            <w:tcW w:w="709" w:type="dxa"/>
            <w:vAlign w:val="center"/>
          </w:tcPr>
          <w:p w14:paraId="146993C6" w14:textId="77777777"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3156D072" w14:textId="20DB489A" w:rsidR="005F0C37" w:rsidRPr="000D343D" w:rsidRDefault="005F0C37" w:rsidP="005F0C37">
            <w:pPr>
              <w:ind w:left="0" w:firstLine="0"/>
              <w:rPr>
                <w:rFonts w:eastAsia="Calibri" w:cs="Arial"/>
                <w:sz w:val="20"/>
                <w:szCs w:val="20"/>
                <w:lang w:val="mn-MN"/>
              </w:rPr>
            </w:pPr>
            <w:r>
              <w:rPr>
                <w:rFonts w:eastAsia="Calibri" w:cs="Arial"/>
                <w:sz w:val="20"/>
                <w:szCs w:val="20"/>
                <w:lang w:val="mn-MN"/>
              </w:rPr>
              <w:t>ЗДТГ, ЕБС, СӨББ</w:t>
            </w:r>
          </w:p>
        </w:tc>
        <w:tc>
          <w:tcPr>
            <w:tcW w:w="1276" w:type="dxa"/>
            <w:vAlign w:val="center"/>
          </w:tcPr>
          <w:p w14:paraId="6A87841F" w14:textId="4C41FA22" w:rsidR="005F0C37" w:rsidRPr="000D343D" w:rsidRDefault="005F0C37" w:rsidP="005F0C37">
            <w:pPr>
              <w:ind w:left="0" w:firstLine="0"/>
              <w:rPr>
                <w:rFonts w:eastAsia="Calibri" w:cs="Arial"/>
                <w:sz w:val="20"/>
                <w:szCs w:val="20"/>
                <w:lang w:val="mn-MN"/>
              </w:rPr>
            </w:pPr>
            <w:r>
              <w:rPr>
                <w:rFonts w:eastAsia="Calibri" w:cs="Arial"/>
                <w:sz w:val="20"/>
                <w:szCs w:val="20"/>
                <w:lang w:val="mn-MN"/>
              </w:rPr>
              <w:t>Тухайн байгууллагын төсөв</w:t>
            </w:r>
          </w:p>
        </w:tc>
        <w:tc>
          <w:tcPr>
            <w:tcW w:w="1134" w:type="dxa"/>
            <w:vAlign w:val="center"/>
          </w:tcPr>
          <w:p w14:paraId="6BE489E0" w14:textId="5D3F6D86" w:rsidR="005F0C37" w:rsidRPr="000D343D" w:rsidRDefault="005F0C37" w:rsidP="005F0C37">
            <w:pPr>
              <w:ind w:left="0" w:firstLine="0"/>
              <w:rPr>
                <w:rFonts w:eastAsia="Calibri" w:cs="Arial"/>
                <w:sz w:val="20"/>
                <w:szCs w:val="20"/>
                <w:lang w:val="mn-MN"/>
              </w:rPr>
            </w:pPr>
            <w:r>
              <w:rPr>
                <w:rFonts w:eastAsia="Calibri" w:cs="Arial"/>
                <w:sz w:val="20"/>
                <w:szCs w:val="20"/>
                <w:lang w:val="mn-MN"/>
              </w:rPr>
              <w:t xml:space="preserve">Эрсдлийн үнэлгээ хийгдэж, эрсдэл буурсан байна </w:t>
            </w:r>
          </w:p>
        </w:tc>
        <w:tc>
          <w:tcPr>
            <w:tcW w:w="5669" w:type="dxa"/>
            <w:vAlign w:val="center"/>
          </w:tcPr>
          <w:p w14:paraId="39A73880" w14:textId="77777777" w:rsidR="005F0C37" w:rsidRPr="00907791" w:rsidRDefault="005F0C37" w:rsidP="005F0C37">
            <w:pPr>
              <w:ind w:left="0" w:firstLine="0"/>
              <w:rPr>
                <w:rFonts w:eastAsia="Calibri" w:cs="Arial"/>
                <w:sz w:val="20"/>
                <w:szCs w:val="20"/>
                <w:lang w:val="mn-MN"/>
              </w:rPr>
            </w:pPr>
            <w:r w:rsidRPr="00907791">
              <w:rPr>
                <w:rFonts w:eastAsia="Calibri" w:cs="Arial"/>
                <w:sz w:val="20"/>
                <w:szCs w:val="20"/>
                <w:lang w:val="mn-MN"/>
              </w:rPr>
              <w:t xml:space="preserve">Сумын Гамшгаас хамгаалах 2021 оны төлөвлөгөөг боловсруулан аймгийн ОБГ-аар батлуулан хэрэгжүүлж байна. </w:t>
            </w:r>
          </w:p>
          <w:p w14:paraId="398A56CE" w14:textId="1B69B1B6" w:rsidR="005F0C37" w:rsidRPr="000D343D" w:rsidRDefault="005F0C37" w:rsidP="005F0C37">
            <w:pPr>
              <w:ind w:left="0" w:firstLine="0"/>
              <w:rPr>
                <w:rFonts w:eastAsia="Calibri" w:cs="Arial"/>
                <w:sz w:val="20"/>
                <w:szCs w:val="20"/>
                <w:lang w:val="mn-MN"/>
              </w:rPr>
            </w:pPr>
            <w:r w:rsidRPr="00907791">
              <w:rPr>
                <w:rFonts w:eastAsia="Calibri" w:cs="Arial"/>
                <w:sz w:val="20"/>
                <w:szCs w:val="20"/>
                <w:lang w:val="mn-MN"/>
              </w:rPr>
              <w:t>ЕБСургууль, хүүхдийн 4-н Цэцэрлэг гамшгийн эрсд</w:t>
            </w:r>
            <w:r w:rsidR="00746FE4">
              <w:rPr>
                <w:rFonts w:eastAsia="Calibri" w:cs="Arial"/>
                <w:sz w:val="20"/>
                <w:szCs w:val="20"/>
                <w:lang w:val="mn-MN"/>
              </w:rPr>
              <w:t>э</w:t>
            </w:r>
            <w:r w:rsidRPr="00907791">
              <w:rPr>
                <w:rFonts w:eastAsia="Calibri" w:cs="Arial"/>
                <w:sz w:val="20"/>
                <w:szCs w:val="20"/>
                <w:lang w:val="mn-MN"/>
              </w:rPr>
              <w:t>лийн үнэлгээ хийж, эрсд</w:t>
            </w:r>
            <w:r w:rsidR="00746FE4">
              <w:rPr>
                <w:rFonts w:eastAsia="Calibri" w:cs="Arial"/>
                <w:sz w:val="20"/>
                <w:szCs w:val="20"/>
                <w:lang w:val="mn-MN"/>
              </w:rPr>
              <w:t>э</w:t>
            </w:r>
            <w:r w:rsidRPr="00907791">
              <w:rPr>
                <w:rFonts w:eastAsia="Calibri" w:cs="Arial"/>
                <w:sz w:val="20"/>
                <w:szCs w:val="20"/>
                <w:lang w:val="mn-MN"/>
              </w:rPr>
              <w:t>лийг бууруулан ажиллах төлөвлөгөө гарган хэрэгжүүлж ажиллаж</w:t>
            </w:r>
            <w:r>
              <w:rPr>
                <w:rFonts w:eastAsia="Calibri" w:cs="Arial"/>
                <w:sz w:val="20"/>
                <w:szCs w:val="20"/>
                <w:lang w:val="mn-MN"/>
              </w:rPr>
              <w:t>, эрсд</w:t>
            </w:r>
            <w:r w:rsidR="00746FE4">
              <w:rPr>
                <w:rFonts w:eastAsia="Calibri" w:cs="Arial"/>
                <w:sz w:val="20"/>
                <w:szCs w:val="20"/>
                <w:lang w:val="mn-MN"/>
              </w:rPr>
              <w:t>э</w:t>
            </w:r>
            <w:r>
              <w:rPr>
                <w:rFonts w:eastAsia="Calibri" w:cs="Arial"/>
                <w:sz w:val="20"/>
                <w:szCs w:val="20"/>
                <w:lang w:val="mn-MN"/>
              </w:rPr>
              <w:t>лийг 10% бууруулсан.</w:t>
            </w:r>
          </w:p>
        </w:tc>
        <w:tc>
          <w:tcPr>
            <w:tcW w:w="568" w:type="dxa"/>
            <w:gridSpan w:val="2"/>
            <w:vAlign w:val="center"/>
          </w:tcPr>
          <w:p w14:paraId="0B30DD34" w14:textId="650779CF"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27</w:t>
            </w:r>
          </w:p>
        </w:tc>
      </w:tr>
      <w:tr w:rsidR="00243D45" w:rsidRPr="000D343D" w14:paraId="580C1B0D" w14:textId="77777777" w:rsidTr="005D2CD0">
        <w:tc>
          <w:tcPr>
            <w:tcW w:w="16019" w:type="dxa"/>
            <w:gridSpan w:val="10"/>
          </w:tcPr>
          <w:p w14:paraId="365AE4E6" w14:textId="1218AC0E" w:rsidR="00243D45" w:rsidRPr="000D343D" w:rsidRDefault="00243D45" w:rsidP="005F0C37">
            <w:pPr>
              <w:ind w:left="0" w:firstLine="0"/>
              <w:jc w:val="center"/>
              <w:rPr>
                <w:rFonts w:eastAsia="Calibri" w:cs="Arial"/>
                <w:b/>
                <w:bCs/>
                <w:sz w:val="20"/>
                <w:szCs w:val="20"/>
                <w:lang w:val="mn-MN"/>
              </w:rPr>
            </w:pPr>
            <w:r w:rsidRPr="000D343D">
              <w:rPr>
                <w:rFonts w:eastAsia="Calibri" w:cs="Arial"/>
                <w:b/>
                <w:bCs/>
                <w:sz w:val="20"/>
                <w:szCs w:val="20"/>
                <w:lang w:val="mn-MN"/>
              </w:rPr>
              <w:t>Зорилтын дундаж</w:t>
            </w:r>
            <w:r>
              <w:rPr>
                <w:rFonts w:eastAsia="Calibri" w:cs="Arial"/>
                <w:b/>
                <w:bCs/>
                <w:sz w:val="20"/>
                <w:szCs w:val="20"/>
                <w:lang w:val="mn-MN"/>
              </w:rPr>
              <w:t>-27.6</w:t>
            </w:r>
          </w:p>
        </w:tc>
      </w:tr>
      <w:tr w:rsidR="00243D45" w:rsidRPr="000D343D" w14:paraId="52BCA297" w14:textId="77777777" w:rsidTr="005D2CD0">
        <w:tc>
          <w:tcPr>
            <w:tcW w:w="16019" w:type="dxa"/>
            <w:gridSpan w:val="10"/>
          </w:tcPr>
          <w:p w14:paraId="5C5F6543" w14:textId="2E23C48D" w:rsidR="00243D45" w:rsidRPr="000D343D" w:rsidRDefault="00243D45" w:rsidP="005F0C37">
            <w:pPr>
              <w:ind w:left="0" w:firstLine="0"/>
              <w:jc w:val="center"/>
              <w:rPr>
                <w:rFonts w:eastAsia="Calibri" w:cs="Arial"/>
                <w:b/>
                <w:bCs/>
                <w:sz w:val="20"/>
                <w:szCs w:val="20"/>
                <w:lang w:val="mn-MN"/>
              </w:rPr>
            </w:pPr>
            <w:r w:rsidRPr="000D343D">
              <w:rPr>
                <w:rFonts w:eastAsia="Calibri" w:cs="Arial"/>
                <w:b/>
                <w:bCs/>
                <w:sz w:val="20"/>
                <w:szCs w:val="20"/>
                <w:lang w:val="mn-MN"/>
              </w:rPr>
              <w:t>Салбарын дундаж</w:t>
            </w:r>
            <w:r>
              <w:rPr>
                <w:rFonts w:eastAsia="Calibri" w:cs="Arial"/>
                <w:b/>
                <w:bCs/>
                <w:sz w:val="20"/>
                <w:szCs w:val="20"/>
                <w:lang w:val="mn-MN"/>
              </w:rPr>
              <w:t>-28.64</w:t>
            </w:r>
          </w:p>
        </w:tc>
      </w:tr>
      <w:tr w:rsidR="005F0C37" w:rsidRPr="000D343D" w14:paraId="5496AE6B" w14:textId="77777777" w:rsidTr="005D2CD0">
        <w:tc>
          <w:tcPr>
            <w:tcW w:w="16019" w:type="dxa"/>
            <w:gridSpan w:val="10"/>
          </w:tcPr>
          <w:p w14:paraId="29B6603C" w14:textId="77777777" w:rsidR="005F0C37" w:rsidRPr="000D343D" w:rsidRDefault="005F0C37" w:rsidP="005F0C37">
            <w:pPr>
              <w:ind w:left="0" w:firstLine="0"/>
              <w:jc w:val="center"/>
              <w:rPr>
                <w:rFonts w:eastAsia="Calibri" w:cs="Arial"/>
                <w:b/>
                <w:bCs/>
                <w:sz w:val="20"/>
                <w:szCs w:val="20"/>
                <w:lang w:val="mn-MN"/>
              </w:rPr>
            </w:pPr>
            <w:r w:rsidRPr="000D343D">
              <w:rPr>
                <w:rFonts w:eastAsia="Calibri" w:cs="Arial"/>
                <w:b/>
                <w:bCs/>
                <w:sz w:val="20"/>
                <w:szCs w:val="20"/>
                <w:lang w:val="mn-MN"/>
              </w:rPr>
              <w:t>ДӨРӨВ. НОГООН ХӨГЖИЛ, АЯЛАЛ ЖУУЛЧЛАЛ</w:t>
            </w:r>
          </w:p>
        </w:tc>
      </w:tr>
      <w:tr w:rsidR="005F0C37" w:rsidRPr="000D343D" w14:paraId="48EA9DC4" w14:textId="77777777" w:rsidTr="005D2CD0">
        <w:tc>
          <w:tcPr>
            <w:tcW w:w="16019" w:type="dxa"/>
            <w:gridSpan w:val="10"/>
          </w:tcPr>
          <w:p w14:paraId="5562C349" w14:textId="0E426656" w:rsidR="005F0C37" w:rsidRPr="000D343D" w:rsidRDefault="005F0C37" w:rsidP="005F0C37">
            <w:pPr>
              <w:jc w:val="center"/>
              <w:rPr>
                <w:rFonts w:eastAsia="Calibri" w:cs="Arial"/>
                <w:b/>
                <w:bCs/>
                <w:sz w:val="20"/>
                <w:szCs w:val="20"/>
                <w:lang w:val="mn-MN"/>
              </w:rPr>
            </w:pPr>
            <w:r w:rsidRPr="006C26CB">
              <w:rPr>
                <w:rFonts w:eastAsia="Calibri" w:cs="Arial"/>
                <w:b/>
                <w:bCs/>
                <w:sz w:val="20"/>
                <w:szCs w:val="20"/>
                <w:lang w:val="mn-MN"/>
              </w:rPr>
              <w:t>Салбарын зорилго. Хүрээлэн буй орчны бохирдол, доройтлыг бууруулах, байгалийн баялгийг зүй зохистой ашиглах, нөхөн сэргээх, байгальд ээлтэй дэвшилтэт ногоон технологи нэвтрүүлж, уур амьсгалын өөрчлөлтөд дасан зохицох бодлогыг хэрэгжүүлэн, хүн амын эрүүл, аюулгүй орчинд амьдрах нөхцөлийг бүрдүүлнэ.</w:t>
            </w:r>
          </w:p>
        </w:tc>
      </w:tr>
      <w:tr w:rsidR="005F0C37" w:rsidRPr="000D343D" w14:paraId="3B86324E" w14:textId="77777777" w:rsidTr="005D2CD0">
        <w:tc>
          <w:tcPr>
            <w:tcW w:w="16019" w:type="dxa"/>
            <w:gridSpan w:val="10"/>
          </w:tcPr>
          <w:p w14:paraId="33AE29CB" w14:textId="08500F71" w:rsidR="005F0C37" w:rsidRPr="000D343D" w:rsidRDefault="005F0C37" w:rsidP="005F0C37">
            <w:pPr>
              <w:ind w:left="0" w:firstLine="0"/>
              <w:jc w:val="center"/>
              <w:rPr>
                <w:rFonts w:eastAsia="Calibri" w:cs="Arial"/>
                <w:b/>
                <w:bCs/>
                <w:sz w:val="20"/>
                <w:szCs w:val="20"/>
                <w:lang w:val="mn-MN"/>
              </w:rPr>
            </w:pPr>
            <w:r w:rsidRPr="000D343D">
              <w:rPr>
                <w:rFonts w:eastAsia="Times New Roman" w:cs="Arial"/>
                <w:b/>
                <w:bCs/>
                <w:sz w:val="20"/>
                <w:szCs w:val="20"/>
                <w:lang w:val="mn-MN"/>
              </w:rPr>
              <w:t>4.1.</w:t>
            </w:r>
            <w:r>
              <w:rPr>
                <w:rFonts w:eastAsia="Times New Roman" w:cs="Arial"/>
                <w:b/>
                <w:bCs/>
                <w:sz w:val="20"/>
                <w:szCs w:val="20"/>
                <w:lang w:val="mn-MN"/>
              </w:rPr>
              <w:t xml:space="preserve"> </w:t>
            </w:r>
            <w:r w:rsidRPr="000D343D">
              <w:rPr>
                <w:rFonts w:eastAsia="Times New Roman" w:cs="Arial"/>
                <w:b/>
                <w:bCs/>
                <w:sz w:val="20"/>
                <w:szCs w:val="20"/>
                <w:lang w:val="mn-MN"/>
              </w:rPr>
              <w:t>НОГООН ХӨГЖИЛ</w:t>
            </w:r>
          </w:p>
        </w:tc>
      </w:tr>
      <w:tr w:rsidR="005D2CD0" w:rsidRPr="000D343D" w14:paraId="69CFF3FE" w14:textId="77777777" w:rsidTr="005D2CD0">
        <w:tc>
          <w:tcPr>
            <w:tcW w:w="1986" w:type="dxa"/>
            <w:vMerge w:val="restart"/>
          </w:tcPr>
          <w:p w14:paraId="2644A0D8" w14:textId="2277F294" w:rsidR="005F0C37" w:rsidRPr="000D343D" w:rsidRDefault="005F0C37" w:rsidP="005F0C37">
            <w:pPr>
              <w:shd w:val="clear" w:color="auto" w:fill="FFFFFF"/>
              <w:tabs>
                <w:tab w:val="left" w:pos="567"/>
              </w:tabs>
              <w:ind w:left="0" w:firstLine="0"/>
              <w:rPr>
                <w:rFonts w:eastAsia="Calibri" w:cs="Arial"/>
                <w:sz w:val="20"/>
                <w:szCs w:val="20"/>
                <w:lang w:val="mn-MN"/>
              </w:rPr>
            </w:pPr>
            <w:r w:rsidRPr="006C26CB">
              <w:rPr>
                <w:rFonts w:eastAsia="Calibri" w:cs="Arial"/>
                <w:sz w:val="20"/>
                <w:szCs w:val="20"/>
                <w:lang w:val="mn-MN"/>
              </w:rPr>
              <w:t>4.1.1. Усны нөөцийг хамгаалах, зүй зохистой ашиглах, нөхөн сэргээх замаар экосистемийн тэнцвэрт байдлыг хадгална.</w:t>
            </w:r>
          </w:p>
        </w:tc>
        <w:tc>
          <w:tcPr>
            <w:tcW w:w="708" w:type="dxa"/>
            <w:vAlign w:val="center"/>
          </w:tcPr>
          <w:p w14:paraId="31DB5563"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1</w:t>
            </w:r>
          </w:p>
        </w:tc>
        <w:tc>
          <w:tcPr>
            <w:tcW w:w="2835" w:type="dxa"/>
          </w:tcPr>
          <w:p w14:paraId="4667856A" w14:textId="203ECD71" w:rsidR="005F0C37" w:rsidRPr="000D343D" w:rsidRDefault="005F0C37" w:rsidP="005F0C37">
            <w:pPr>
              <w:tabs>
                <w:tab w:val="left" w:pos="567"/>
              </w:tabs>
              <w:ind w:left="0" w:firstLine="0"/>
              <w:rPr>
                <w:rFonts w:eastAsia="Times New Roman" w:cs="Arial"/>
                <w:b/>
                <w:sz w:val="20"/>
                <w:szCs w:val="20"/>
                <w:lang w:val="mn-MN"/>
              </w:rPr>
            </w:pPr>
            <w:proofErr w:type="spellStart"/>
            <w:r w:rsidRPr="005077D1">
              <w:rPr>
                <w:rFonts w:cs="Arial"/>
                <w:sz w:val="20"/>
                <w:szCs w:val="20"/>
              </w:rPr>
              <w:t>Усны</w:t>
            </w:r>
            <w:proofErr w:type="spellEnd"/>
            <w:r w:rsidRPr="005077D1">
              <w:rPr>
                <w:rFonts w:cs="Arial"/>
                <w:sz w:val="20"/>
                <w:szCs w:val="20"/>
              </w:rPr>
              <w:t xml:space="preserve"> </w:t>
            </w:r>
            <w:proofErr w:type="spellStart"/>
            <w:r w:rsidRPr="005077D1">
              <w:rPr>
                <w:rFonts w:cs="Arial"/>
                <w:sz w:val="20"/>
                <w:szCs w:val="20"/>
              </w:rPr>
              <w:t>нөөцийг</w:t>
            </w:r>
            <w:proofErr w:type="spellEnd"/>
            <w:r w:rsidRPr="005077D1">
              <w:rPr>
                <w:rFonts w:cs="Arial"/>
                <w:sz w:val="20"/>
                <w:szCs w:val="20"/>
              </w:rPr>
              <w:t xml:space="preserve"> </w:t>
            </w:r>
            <w:proofErr w:type="spellStart"/>
            <w:r w:rsidRPr="005077D1">
              <w:rPr>
                <w:rFonts w:cs="Arial"/>
                <w:sz w:val="20"/>
                <w:szCs w:val="20"/>
              </w:rPr>
              <w:t>нэмэгдүүлэх</w:t>
            </w:r>
            <w:proofErr w:type="spellEnd"/>
            <w:r w:rsidRPr="005077D1">
              <w:rPr>
                <w:rFonts w:cs="Arial"/>
                <w:sz w:val="20"/>
                <w:szCs w:val="20"/>
              </w:rPr>
              <w:t xml:space="preserve">, </w:t>
            </w:r>
            <w:proofErr w:type="spellStart"/>
            <w:r w:rsidRPr="005077D1">
              <w:rPr>
                <w:rFonts w:cs="Arial"/>
                <w:sz w:val="20"/>
                <w:szCs w:val="20"/>
              </w:rPr>
              <w:t>нөхөн</w:t>
            </w:r>
            <w:proofErr w:type="spellEnd"/>
            <w:r w:rsidRPr="005077D1">
              <w:rPr>
                <w:rFonts w:cs="Arial"/>
                <w:sz w:val="20"/>
                <w:szCs w:val="20"/>
              </w:rPr>
              <w:t xml:space="preserve"> </w:t>
            </w:r>
            <w:proofErr w:type="spellStart"/>
            <w:r w:rsidRPr="005077D1">
              <w:rPr>
                <w:rFonts w:cs="Arial"/>
                <w:sz w:val="20"/>
                <w:szCs w:val="20"/>
              </w:rPr>
              <w:t>сэргээх</w:t>
            </w:r>
            <w:proofErr w:type="spellEnd"/>
            <w:r w:rsidRPr="005077D1">
              <w:rPr>
                <w:rFonts w:cs="Arial"/>
                <w:sz w:val="20"/>
                <w:szCs w:val="20"/>
              </w:rPr>
              <w:t xml:space="preserve"> </w:t>
            </w:r>
            <w:proofErr w:type="spellStart"/>
            <w:r w:rsidRPr="005077D1">
              <w:rPr>
                <w:rFonts w:cs="Arial"/>
                <w:sz w:val="20"/>
                <w:szCs w:val="20"/>
              </w:rPr>
              <w:t>зорилгоор</w:t>
            </w:r>
            <w:proofErr w:type="spellEnd"/>
            <w:r w:rsidRPr="005077D1">
              <w:rPr>
                <w:rFonts w:cs="Arial"/>
                <w:sz w:val="20"/>
                <w:szCs w:val="20"/>
              </w:rPr>
              <w:t xml:space="preserve"> </w:t>
            </w:r>
            <w:r w:rsidRPr="005077D1">
              <w:rPr>
                <w:rFonts w:cs="Arial"/>
                <w:sz w:val="20"/>
                <w:szCs w:val="20"/>
                <w:lang w:val="mn-MN"/>
              </w:rPr>
              <w:t xml:space="preserve">40 </w:t>
            </w:r>
            <w:proofErr w:type="spellStart"/>
            <w:r w:rsidRPr="005077D1">
              <w:rPr>
                <w:rFonts w:cs="Arial"/>
                <w:sz w:val="20"/>
                <w:szCs w:val="20"/>
              </w:rPr>
              <w:t>булаг</w:t>
            </w:r>
            <w:proofErr w:type="spellEnd"/>
            <w:r w:rsidRPr="005077D1">
              <w:rPr>
                <w:rFonts w:cs="Arial"/>
                <w:sz w:val="20"/>
                <w:szCs w:val="20"/>
              </w:rPr>
              <w:t xml:space="preserve"> </w:t>
            </w:r>
            <w:proofErr w:type="spellStart"/>
            <w:r w:rsidRPr="005077D1">
              <w:rPr>
                <w:rFonts w:cs="Arial"/>
                <w:sz w:val="20"/>
                <w:szCs w:val="20"/>
              </w:rPr>
              <w:t>шандны</w:t>
            </w:r>
            <w:proofErr w:type="spellEnd"/>
            <w:r w:rsidRPr="005077D1">
              <w:rPr>
                <w:rFonts w:cs="Arial"/>
                <w:sz w:val="20"/>
                <w:szCs w:val="20"/>
              </w:rPr>
              <w:t xml:space="preserve"> </w:t>
            </w:r>
            <w:proofErr w:type="spellStart"/>
            <w:r w:rsidRPr="005077D1">
              <w:rPr>
                <w:rFonts w:cs="Arial"/>
                <w:sz w:val="20"/>
                <w:szCs w:val="20"/>
              </w:rPr>
              <w:t>эхийг</w:t>
            </w:r>
            <w:proofErr w:type="spellEnd"/>
            <w:r w:rsidRPr="005077D1">
              <w:rPr>
                <w:rFonts w:cs="Arial"/>
                <w:sz w:val="20"/>
                <w:szCs w:val="20"/>
              </w:rPr>
              <w:t xml:space="preserve"> </w:t>
            </w:r>
            <w:proofErr w:type="spellStart"/>
            <w:r w:rsidRPr="005077D1">
              <w:rPr>
                <w:rFonts w:cs="Arial"/>
                <w:sz w:val="20"/>
                <w:szCs w:val="20"/>
              </w:rPr>
              <w:t>хамгаалж</w:t>
            </w:r>
            <w:proofErr w:type="spellEnd"/>
            <w:r w:rsidRPr="005077D1">
              <w:rPr>
                <w:rFonts w:cs="Arial"/>
                <w:sz w:val="20"/>
                <w:szCs w:val="20"/>
              </w:rPr>
              <w:t xml:space="preserve">, </w:t>
            </w:r>
            <w:proofErr w:type="spellStart"/>
            <w:r w:rsidRPr="005077D1">
              <w:rPr>
                <w:rFonts w:cs="Arial"/>
                <w:sz w:val="20"/>
                <w:szCs w:val="20"/>
              </w:rPr>
              <w:t>хөв</w:t>
            </w:r>
            <w:proofErr w:type="spellEnd"/>
            <w:r w:rsidRPr="005077D1">
              <w:rPr>
                <w:rFonts w:cs="Arial"/>
                <w:sz w:val="20"/>
                <w:szCs w:val="20"/>
              </w:rPr>
              <w:t xml:space="preserve"> </w:t>
            </w:r>
            <w:proofErr w:type="spellStart"/>
            <w:r w:rsidRPr="005077D1">
              <w:rPr>
                <w:rFonts w:cs="Arial"/>
                <w:sz w:val="20"/>
                <w:szCs w:val="20"/>
              </w:rPr>
              <w:t>цөөрөм</w:t>
            </w:r>
            <w:proofErr w:type="spellEnd"/>
            <w:r w:rsidRPr="005077D1">
              <w:rPr>
                <w:rFonts w:cs="Arial"/>
                <w:sz w:val="20"/>
                <w:szCs w:val="20"/>
              </w:rPr>
              <w:t xml:space="preserve"> </w:t>
            </w:r>
            <w:proofErr w:type="spellStart"/>
            <w:r w:rsidRPr="005077D1">
              <w:rPr>
                <w:rFonts w:cs="Arial"/>
                <w:sz w:val="20"/>
                <w:szCs w:val="20"/>
              </w:rPr>
              <w:t>байгуулна</w:t>
            </w:r>
            <w:proofErr w:type="spellEnd"/>
            <w:r w:rsidRPr="005077D1">
              <w:rPr>
                <w:rFonts w:cs="Arial"/>
                <w:sz w:val="20"/>
                <w:szCs w:val="20"/>
              </w:rPr>
              <w:t>.</w:t>
            </w:r>
          </w:p>
        </w:tc>
        <w:tc>
          <w:tcPr>
            <w:tcW w:w="709" w:type="dxa"/>
            <w:vAlign w:val="center"/>
          </w:tcPr>
          <w:p w14:paraId="0C76142B" w14:textId="48FFE921"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2021-202</w:t>
            </w:r>
            <w:r>
              <w:rPr>
                <w:rFonts w:eastAsia="Calibri" w:cs="Arial"/>
                <w:sz w:val="20"/>
                <w:szCs w:val="20"/>
                <w:lang w:val="mn-MN"/>
              </w:rPr>
              <w:t>4</w:t>
            </w:r>
          </w:p>
        </w:tc>
        <w:tc>
          <w:tcPr>
            <w:tcW w:w="1134" w:type="dxa"/>
            <w:vAlign w:val="center"/>
          </w:tcPr>
          <w:p w14:paraId="28F0753D" w14:textId="6E4AD1A9" w:rsidR="005F0C37" w:rsidRPr="000D343D" w:rsidRDefault="005F0C37" w:rsidP="005F0C3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BCE60CE" w14:textId="464AD8E3" w:rsidR="005F0C37" w:rsidRPr="000D343D" w:rsidRDefault="005F0C37" w:rsidP="005F0C37">
            <w:pPr>
              <w:ind w:left="0" w:firstLine="0"/>
              <w:rPr>
                <w:rFonts w:eastAsia="Calibri" w:cs="Arial"/>
                <w:sz w:val="20"/>
                <w:szCs w:val="20"/>
                <w:lang w:val="mn-MN"/>
              </w:rPr>
            </w:pPr>
            <w:r>
              <w:rPr>
                <w:rFonts w:eastAsia="Calibri" w:cs="Arial"/>
                <w:sz w:val="20"/>
                <w:szCs w:val="20"/>
                <w:lang w:val="mn-MN"/>
              </w:rPr>
              <w:t>10</w:t>
            </w:r>
            <w:r w:rsidRPr="000D343D">
              <w:rPr>
                <w:rFonts w:eastAsia="Calibri" w:cs="Arial"/>
                <w:sz w:val="20"/>
                <w:szCs w:val="20"/>
                <w:lang w:val="mn-MN"/>
              </w:rPr>
              <w:t xml:space="preserve"> сая</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276488CB" w14:textId="47D93325" w:rsidR="005F0C37" w:rsidRPr="000D343D" w:rsidRDefault="005F0C37" w:rsidP="005F0C37">
            <w:pPr>
              <w:ind w:left="0" w:firstLine="0"/>
              <w:jc w:val="center"/>
              <w:rPr>
                <w:rFonts w:eastAsia="Calibri" w:cs="Arial"/>
                <w:sz w:val="20"/>
                <w:szCs w:val="20"/>
                <w:lang w:val="mn-MN"/>
              </w:rPr>
            </w:pPr>
            <w:r>
              <w:rPr>
                <w:rFonts w:eastAsia="Calibri" w:cs="Arial"/>
                <w:sz w:val="20"/>
                <w:szCs w:val="20"/>
                <w:lang w:val="mn-MN"/>
              </w:rPr>
              <w:t>5 булгийн эхийг хашсан байна</w:t>
            </w:r>
          </w:p>
        </w:tc>
        <w:tc>
          <w:tcPr>
            <w:tcW w:w="5669" w:type="dxa"/>
            <w:tcBorders>
              <w:top w:val="outset" w:sz="6" w:space="0" w:color="auto"/>
              <w:left w:val="outset" w:sz="6" w:space="0" w:color="auto"/>
              <w:bottom w:val="outset" w:sz="6" w:space="0" w:color="auto"/>
              <w:right w:val="outset" w:sz="6" w:space="0" w:color="auto"/>
            </w:tcBorders>
            <w:shd w:val="clear" w:color="auto" w:fill="FFFFFF"/>
            <w:vAlign w:val="center"/>
          </w:tcPr>
          <w:p w14:paraId="56E091EF" w14:textId="77777777"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Хөдөөгийн 5 булгийн эхийг Орон нутгийн сангийн хөрөнгө 10 сая төгрөгөөр хашиж хамгаалсан.</w:t>
            </w:r>
          </w:p>
        </w:tc>
        <w:tc>
          <w:tcPr>
            <w:tcW w:w="568" w:type="dxa"/>
            <w:gridSpan w:val="2"/>
            <w:vAlign w:val="center"/>
          </w:tcPr>
          <w:p w14:paraId="004B74E4" w14:textId="55F58647"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27</w:t>
            </w:r>
          </w:p>
        </w:tc>
      </w:tr>
      <w:tr w:rsidR="005D2CD0" w:rsidRPr="000D343D" w14:paraId="3372CBC7" w14:textId="77777777" w:rsidTr="005D2CD0">
        <w:tc>
          <w:tcPr>
            <w:tcW w:w="1986" w:type="dxa"/>
            <w:vMerge/>
          </w:tcPr>
          <w:p w14:paraId="69D034B5" w14:textId="77777777" w:rsidR="005F0C37" w:rsidRPr="000D343D" w:rsidRDefault="005F0C37" w:rsidP="005F0C37">
            <w:pPr>
              <w:ind w:left="0" w:firstLine="0"/>
              <w:rPr>
                <w:rFonts w:eastAsia="Calibri" w:cs="Arial"/>
                <w:sz w:val="20"/>
                <w:szCs w:val="20"/>
                <w:lang w:val="mn-MN"/>
              </w:rPr>
            </w:pPr>
          </w:p>
        </w:tc>
        <w:tc>
          <w:tcPr>
            <w:tcW w:w="708" w:type="dxa"/>
            <w:vAlign w:val="center"/>
          </w:tcPr>
          <w:p w14:paraId="7382FF62"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2</w:t>
            </w:r>
          </w:p>
        </w:tc>
        <w:tc>
          <w:tcPr>
            <w:tcW w:w="2835" w:type="dxa"/>
          </w:tcPr>
          <w:p w14:paraId="038C4792" w14:textId="7B33D6E3" w:rsidR="005F0C37" w:rsidRPr="000D343D" w:rsidRDefault="005F0C37" w:rsidP="005F0C37">
            <w:pPr>
              <w:ind w:left="0" w:firstLine="0"/>
              <w:rPr>
                <w:rFonts w:eastAsia="Calibri" w:cs="Arial"/>
                <w:sz w:val="20"/>
                <w:szCs w:val="20"/>
                <w:lang w:val="mn-MN"/>
              </w:rPr>
            </w:pPr>
            <w:r w:rsidRPr="005077D1">
              <w:rPr>
                <w:rFonts w:cs="Arial"/>
                <w:sz w:val="20"/>
                <w:szCs w:val="20"/>
                <w:lang w:val="mn-MN"/>
              </w:rPr>
              <w:t>С</w:t>
            </w:r>
            <w:proofErr w:type="spellStart"/>
            <w:r w:rsidRPr="005077D1">
              <w:rPr>
                <w:rFonts w:cs="Arial"/>
                <w:sz w:val="20"/>
                <w:szCs w:val="20"/>
              </w:rPr>
              <w:t>умын</w:t>
            </w:r>
            <w:proofErr w:type="spellEnd"/>
            <w:r w:rsidRPr="005077D1">
              <w:rPr>
                <w:rFonts w:cs="Arial"/>
                <w:sz w:val="20"/>
                <w:szCs w:val="20"/>
              </w:rPr>
              <w:t xml:space="preserve"> </w:t>
            </w:r>
            <w:proofErr w:type="spellStart"/>
            <w:r w:rsidRPr="005077D1">
              <w:rPr>
                <w:rFonts w:cs="Arial"/>
                <w:sz w:val="20"/>
                <w:szCs w:val="20"/>
              </w:rPr>
              <w:t>төвийн</w:t>
            </w:r>
            <w:proofErr w:type="spellEnd"/>
            <w:r w:rsidRPr="005077D1">
              <w:rPr>
                <w:rFonts w:cs="Arial"/>
                <w:sz w:val="20"/>
                <w:szCs w:val="20"/>
              </w:rPr>
              <w:t xml:space="preserve"> </w:t>
            </w:r>
            <w:proofErr w:type="spellStart"/>
            <w:r w:rsidRPr="005077D1">
              <w:rPr>
                <w:rFonts w:cs="Arial"/>
                <w:sz w:val="20"/>
                <w:szCs w:val="20"/>
              </w:rPr>
              <w:t>газрын</w:t>
            </w:r>
            <w:proofErr w:type="spellEnd"/>
            <w:r w:rsidRPr="005077D1">
              <w:rPr>
                <w:rFonts w:cs="Arial"/>
                <w:sz w:val="20"/>
                <w:szCs w:val="20"/>
              </w:rPr>
              <w:t xml:space="preserve"> </w:t>
            </w:r>
            <w:proofErr w:type="spellStart"/>
            <w:r w:rsidRPr="005077D1">
              <w:rPr>
                <w:rFonts w:cs="Arial"/>
                <w:sz w:val="20"/>
                <w:szCs w:val="20"/>
              </w:rPr>
              <w:t>доорх</w:t>
            </w:r>
            <w:proofErr w:type="spellEnd"/>
            <w:r w:rsidRPr="005077D1">
              <w:rPr>
                <w:rFonts w:cs="Arial"/>
                <w:sz w:val="20"/>
                <w:szCs w:val="20"/>
                <w:lang w:val="mn-MN"/>
              </w:rPr>
              <w:t xml:space="preserve"> цэвэр</w:t>
            </w:r>
            <w:r w:rsidRPr="005077D1">
              <w:rPr>
                <w:rFonts w:cs="Arial"/>
                <w:sz w:val="20"/>
                <w:szCs w:val="20"/>
              </w:rPr>
              <w:t xml:space="preserve"> </w:t>
            </w:r>
            <w:proofErr w:type="spellStart"/>
            <w:r w:rsidRPr="005077D1">
              <w:rPr>
                <w:rFonts w:cs="Arial"/>
                <w:sz w:val="20"/>
                <w:szCs w:val="20"/>
              </w:rPr>
              <w:t>усны</w:t>
            </w:r>
            <w:proofErr w:type="spellEnd"/>
            <w:r w:rsidRPr="005077D1">
              <w:rPr>
                <w:rFonts w:cs="Arial"/>
                <w:sz w:val="20"/>
                <w:szCs w:val="20"/>
              </w:rPr>
              <w:t xml:space="preserve"> </w:t>
            </w:r>
            <w:proofErr w:type="spellStart"/>
            <w:r w:rsidRPr="005077D1">
              <w:rPr>
                <w:rFonts w:cs="Arial"/>
                <w:sz w:val="20"/>
                <w:szCs w:val="20"/>
              </w:rPr>
              <w:t>эрэл</w:t>
            </w:r>
            <w:proofErr w:type="spellEnd"/>
            <w:r w:rsidRPr="005077D1">
              <w:rPr>
                <w:rFonts w:cs="Arial"/>
                <w:sz w:val="20"/>
                <w:szCs w:val="20"/>
              </w:rPr>
              <w:t xml:space="preserve"> </w:t>
            </w:r>
            <w:proofErr w:type="spellStart"/>
            <w:r w:rsidRPr="005077D1">
              <w:rPr>
                <w:rFonts w:cs="Arial"/>
                <w:sz w:val="20"/>
                <w:szCs w:val="20"/>
              </w:rPr>
              <w:t>хайгуулын</w:t>
            </w:r>
            <w:proofErr w:type="spellEnd"/>
            <w:r w:rsidRPr="005077D1">
              <w:rPr>
                <w:rFonts w:cs="Arial"/>
                <w:sz w:val="20"/>
                <w:szCs w:val="20"/>
              </w:rPr>
              <w:t xml:space="preserve"> </w:t>
            </w:r>
            <w:proofErr w:type="spellStart"/>
            <w:r w:rsidRPr="005077D1">
              <w:rPr>
                <w:rFonts w:cs="Arial"/>
                <w:sz w:val="20"/>
                <w:szCs w:val="20"/>
              </w:rPr>
              <w:t>ажлыг</w:t>
            </w:r>
            <w:proofErr w:type="spellEnd"/>
            <w:r w:rsidRPr="005077D1">
              <w:rPr>
                <w:rFonts w:cs="Arial"/>
                <w:sz w:val="20"/>
                <w:szCs w:val="20"/>
              </w:rPr>
              <w:t xml:space="preserve"> </w:t>
            </w:r>
            <w:proofErr w:type="spellStart"/>
            <w:r w:rsidRPr="005077D1">
              <w:rPr>
                <w:rFonts w:cs="Arial"/>
                <w:sz w:val="20"/>
                <w:szCs w:val="20"/>
              </w:rPr>
              <w:t>хийлгэж</w:t>
            </w:r>
            <w:proofErr w:type="spellEnd"/>
            <w:r w:rsidRPr="005077D1">
              <w:rPr>
                <w:rFonts w:cs="Arial"/>
                <w:sz w:val="20"/>
                <w:szCs w:val="20"/>
              </w:rPr>
              <w:t xml:space="preserve">, </w:t>
            </w:r>
            <w:proofErr w:type="spellStart"/>
            <w:r w:rsidRPr="005077D1">
              <w:rPr>
                <w:rFonts w:cs="Arial"/>
                <w:sz w:val="20"/>
                <w:szCs w:val="20"/>
              </w:rPr>
              <w:t>нөөцийн</w:t>
            </w:r>
            <w:proofErr w:type="spellEnd"/>
            <w:r w:rsidRPr="005077D1">
              <w:rPr>
                <w:rFonts w:cs="Arial"/>
                <w:sz w:val="20"/>
                <w:szCs w:val="20"/>
              </w:rPr>
              <w:t xml:space="preserve"> </w:t>
            </w:r>
            <w:proofErr w:type="spellStart"/>
            <w:r w:rsidRPr="005077D1">
              <w:rPr>
                <w:rFonts w:cs="Arial"/>
                <w:sz w:val="20"/>
                <w:szCs w:val="20"/>
              </w:rPr>
              <w:t>хэмжээг</w:t>
            </w:r>
            <w:proofErr w:type="spellEnd"/>
            <w:r w:rsidRPr="005077D1">
              <w:rPr>
                <w:rFonts w:cs="Arial"/>
                <w:sz w:val="20"/>
                <w:szCs w:val="20"/>
              </w:rPr>
              <w:t xml:space="preserve"> </w:t>
            </w:r>
            <w:proofErr w:type="spellStart"/>
            <w:r w:rsidRPr="005077D1">
              <w:rPr>
                <w:rFonts w:cs="Arial"/>
                <w:sz w:val="20"/>
                <w:szCs w:val="20"/>
              </w:rPr>
              <w:t>тогтоолгон</w:t>
            </w:r>
            <w:proofErr w:type="spellEnd"/>
            <w:r w:rsidRPr="005077D1">
              <w:rPr>
                <w:rFonts w:cs="Arial"/>
                <w:sz w:val="20"/>
                <w:szCs w:val="20"/>
              </w:rPr>
              <w:t xml:space="preserve"> </w:t>
            </w:r>
            <w:proofErr w:type="spellStart"/>
            <w:r w:rsidRPr="005077D1">
              <w:rPr>
                <w:rFonts w:cs="Arial"/>
                <w:sz w:val="20"/>
                <w:szCs w:val="20"/>
              </w:rPr>
              <w:t>хамгаалалтын</w:t>
            </w:r>
            <w:proofErr w:type="spellEnd"/>
            <w:r w:rsidRPr="005077D1">
              <w:rPr>
                <w:rFonts w:cs="Arial"/>
                <w:sz w:val="20"/>
                <w:szCs w:val="20"/>
              </w:rPr>
              <w:t xml:space="preserve"> </w:t>
            </w:r>
            <w:proofErr w:type="spellStart"/>
            <w:r w:rsidRPr="005077D1">
              <w:rPr>
                <w:rFonts w:cs="Arial"/>
                <w:sz w:val="20"/>
                <w:szCs w:val="20"/>
              </w:rPr>
              <w:t>хашааг</w:t>
            </w:r>
            <w:proofErr w:type="spellEnd"/>
            <w:r w:rsidRPr="005077D1">
              <w:rPr>
                <w:rFonts w:cs="Arial"/>
                <w:sz w:val="20"/>
                <w:szCs w:val="20"/>
              </w:rPr>
              <w:t xml:space="preserve"> </w:t>
            </w:r>
            <w:proofErr w:type="spellStart"/>
            <w:r w:rsidRPr="005077D1">
              <w:rPr>
                <w:rFonts w:cs="Arial"/>
                <w:sz w:val="20"/>
                <w:szCs w:val="20"/>
              </w:rPr>
              <w:t>барина</w:t>
            </w:r>
            <w:proofErr w:type="spellEnd"/>
            <w:r w:rsidRPr="005077D1">
              <w:rPr>
                <w:rFonts w:cs="Arial"/>
                <w:sz w:val="20"/>
                <w:szCs w:val="20"/>
              </w:rPr>
              <w:t>.</w:t>
            </w:r>
          </w:p>
        </w:tc>
        <w:tc>
          <w:tcPr>
            <w:tcW w:w="709" w:type="dxa"/>
            <w:vAlign w:val="center"/>
          </w:tcPr>
          <w:p w14:paraId="37A24DFB" w14:textId="77777777"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68967AE3" w14:textId="2C6AA2A8" w:rsidR="005F0C37" w:rsidRPr="000D343D" w:rsidRDefault="005F0C37" w:rsidP="005F0C3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6FF53519" w14:textId="1105BBAD" w:rsidR="005F0C37" w:rsidRPr="000D343D" w:rsidRDefault="005F0C37" w:rsidP="005F0C37">
            <w:pPr>
              <w:ind w:left="0" w:firstLine="0"/>
              <w:rPr>
                <w:rFonts w:eastAsia="Calibri" w:cs="Arial"/>
                <w:sz w:val="20"/>
                <w:szCs w:val="20"/>
                <w:lang w:val="mn-MN"/>
              </w:rPr>
            </w:pPr>
            <w:r>
              <w:rPr>
                <w:rFonts w:eastAsia="Calibri" w:cs="Arial"/>
                <w:sz w:val="20"/>
                <w:szCs w:val="20"/>
                <w:lang w:val="mn-MN"/>
              </w:rPr>
              <w:t>АХБанк</w:t>
            </w:r>
          </w:p>
        </w:tc>
        <w:tc>
          <w:tcPr>
            <w:tcW w:w="1134" w:type="dxa"/>
            <w:vAlign w:val="center"/>
          </w:tcPr>
          <w:p w14:paraId="2D02E9BB" w14:textId="6EBFE55D" w:rsidR="005F0C37" w:rsidRPr="000D343D" w:rsidRDefault="005F0C37" w:rsidP="005F0C37">
            <w:pPr>
              <w:ind w:left="0" w:firstLine="0"/>
              <w:jc w:val="center"/>
              <w:rPr>
                <w:rFonts w:eastAsia="Calibri" w:cs="Arial"/>
                <w:sz w:val="20"/>
                <w:szCs w:val="20"/>
                <w:lang w:val="mn-MN"/>
              </w:rPr>
            </w:pPr>
            <w:r>
              <w:rPr>
                <w:rFonts w:eastAsia="Calibri" w:cs="Arial"/>
                <w:sz w:val="20"/>
                <w:szCs w:val="20"/>
                <w:lang w:val="mn-MN"/>
              </w:rPr>
              <w:t>Нөөц тогтоогдсон байна</w:t>
            </w:r>
          </w:p>
        </w:tc>
        <w:tc>
          <w:tcPr>
            <w:tcW w:w="5669" w:type="dxa"/>
            <w:vAlign w:val="center"/>
          </w:tcPr>
          <w:p w14:paraId="1005C0F5" w14:textId="77777777" w:rsidR="005F0C37" w:rsidRPr="00E70837" w:rsidRDefault="005F0C37" w:rsidP="005F0C37">
            <w:pPr>
              <w:ind w:left="0" w:firstLine="0"/>
              <w:rPr>
                <w:rFonts w:eastAsia="Calibri" w:cs="Arial"/>
                <w:sz w:val="20"/>
                <w:szCs w:val="20"/>
                <w:lang w:val="mn-MN"/>
              </w:rPr>
            </w:pPr>
            <w:r w:rsidRPr="00E70837">
              <w:rPr>
                <w:rFonts w:eastAsia="Calibri" w:cs="Arial"/>
                <w:sz w:val="20"/>
                <w:szCs w:val="20"/>
                <w:lang w:val="mn-MN"/>
              </w:rPr>
              <w:t>Азийн хөгжлийн банкны санхүүжилтээр сумын цэвэр усны нөөцийг “Карст” ХХК хийсэн. Нөөцийг тогтоохоор нийт 8 цэгт өрөмдлөг хийж, эрлийн 4 цооногийг анхны байдалд оруулсан.</w:t>
            </w:r>
          </w:p>
          <w:p w14:paraId="63CD8944" w14:textId="47C81EF1" w:rsidR="005F0C37" w:rsidRPr="000D343D" w:rsidRDefault="005F0C37" w:rsidP="005F0C37">
            <w:pPr>
              <w:ind w:left="0" w:firstLine="0"/>
              <w:rPr>
                <w:rFonts w:eastAsia="Calibri" w:cs="Arial"/>
                <w:sz w:val="20"/>
                <w:szCs w:val="20"/>
                <w:lang w:val="mn-MN"/>
              </w:rPr>
            </w:pPr>
            <w:r w:rsidRPr="00E70837">
              <w:rPr>
                <w:rFonts w:eastAsia="Calibri" w:cs="Arial"/>
                <w:sz w:val="20"/>
                <w:szCs w:val="20"/>
                <w:lang w:val="mn-MN"/>
              </w:rPr>
              <w:t>Алдагдсан горимыг хянах зорилгоор 2 мониторингийн цооног, ашиглалтын 2 цооног өрөмдөж, нөөцийн хэмжээг тогтоосон. Нөөцийн тайлан ирээгүй байна.</w:t>
            </w:r>
          </w:p>
        </w:tc>
        <w:tc>
          <w:tcPr>
            <w:tcW w:w="568" w:type="dxa"/>
            <w:gridSpan w:val="2"/>
            <w:vAlign w:val="center"/>
          </w:tcPr>
          <w:p w14:paraId="5F17E9D7" w14:textId="472D2BB5"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300F75A0" w14:textId="77777777" w:rsidTr="005D2CD0">
        <w:tc>
          <w:tcPr>
            <w:tcW w:w="1986" w:type="dxa"/>
            <w:vMerge/>
          </w:tcPr>
          <w:p w14:paraId="56004FA2" w14:textId="77777777" w:rsidR="005F0C37" w:rsidRPr="000D343D" w:rsidRDefault="005F0C37" w:rsidP="005F0C37">
            <w:pPr>
              <w:ind w:left="0" w:firstLine="0"/>
              <w:rPr>
                <w:rFonts w:eastAsia="Calibri" w:cs="Arial"/>
                <w:sz w:val="20"/>
                <w:szCs w:val="20"/>
                <w:lang w:val="mn-MN"/>
              </w:rPr>
            </w:pPr>
          </w:p>
        </w:tc>
        <w:tc>
          <w:tcPr>
            <w:tcW w:w="708" w:type="dxa"/>
            <w:vAlign w:val="center"/>
          </w:tcPr>
          <w:p w14:paraId="64FBD87C"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3</w:t>
            </w:r>
          </w:p>
        </w:tc>
        <w:tc>
          <w:tcPr>
            <w:tcW w:w="2835" w:type="dxa"/>
          </w:tcPr>
          <w:p w14:paraId="2CACF6B3" w14:textId="2E6F4361" w:rsidR="005F0C37" w:rsidRPr="000D343D" w:rsidRDefault="005F0C37" w:rsidP="005F0C37">
            <w:pPr>
              <w:ind w:left="0" w:firstLine="0"/>
              <w:rPr>
                <w:rFonts w:eastAsia="Calibri" w:cs="Arial"/>
                <w:sz w:val="20"/>
                <w:szCs w:val="20"/>
                <w:lang w:val="mn-MN"/>
              </w:rPr>
            </w:pPr>
            <w:r w:rsidRPr="005077D1">
              <w:rPr>
                <w:rFonts w:cs="Arial"/>
                <w:sz w:val="20"/>
                <w:szCs w:val="20"/>
                <w:lang w:val="mn-MN"/>
              </w:rPr>
              <w:t>Цэвэр усны нэгдсэн системийг бий болгож, аж ахуйн нэгж, айл өрхийн холбогдох нөхцлийг бүрдүүлж, гэр хорооллуудад 4-өөс доошгүй ус түгээх байр шинээр барьж үүний хоёрыг цахим түгээлттэй болгоно.</w:t>
            </w:r>
          </w:p>
        </w:tc>
        <w:tc>
          <w:tcPr>
            <w:tcW w:w="709" w:type="dxa"/>
            <w:vAlign w:val="center"/>
          </w:tcPr>
          <w:p w14:paraId="0280E8DA" w14:textId="73E57F86"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-2023</w:t>
            </w:r>
          </w:p>
        </w:tc>
        <w:tc>
          <w:tcPr>
            <w:tcW w:w="1134" w:type="dxa"/>
            <w:vAlign w:val="center"/>
          </w:tcPr>
          <w:p w14:paraId="2671B309" w14:textId="18AD3966" w:rsidR="005F0C37" w:rsidRPr="000D343D" w:rsidRDefault="005F0C37" w:rsidP="005F0C3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72EE30D1" w14:textId="7BFA4121" w:rsidR="005F0C37" w:rsidRPr="000D343D" w:rsidRDefault="005F0C37" w:rsidP="005F0C37">
            <w:pPr>
              <w:ind w:left="0" w:firstLine="0"/>
              <w:rPr>
                <w:rFonts w:eastAsia="Calibri" w:cs="Arial"/>
                <w:sz w:val="20"/>
                <w:szCs w:val="20"/>
                <w:lang w:val="mn-MN"/>
              </w:rPr>
            </w:pPr>
            <w:r>
              <w:rPr>
                <w:rFonts w:eastAsia="Calibri" w:cs="Arial"/>
                <w:sz w:val="20"/>
                <w:szCs w:val="20"/>
                <w:lang w:val="mn-MN"/>
              </w:rPr>
              <w:t>АХБанк</w:t>
            </w:r>
          </w:p>
        </w:tc>
        <w:tc>
          <w:tcPr>
            <w:tcW w:w="1134" w:type="dxa"/>
            <w:vAlign w:val="center"/>
          </w:tcPr>
          <w:p w14:paraId="36D3BCE2" w14:textId="5C9A1CAF" w:rsidR="005F0C37" w:rsidRPr="000D343D" w:rsidRDefault="005F0C37" w:rsidP="005F0C37">
            <w:pPr>
              <w:ind w:left="0" w:firstLine="0"/>
              <w:rPr>
                <w:rFonts w:eastAsia="Calibri" w:cs="Arial"/>
                <w:sz w:val="20"/>
                <w:szCs w:val="20"/>
                <w:lang w:val="mn-MN"/>
              </w:rPr>
            </w:pPr>
            <w:r>
              <w:rPr>
                <w:rFonts w:eastAsia="Calibri" w:cs="Arial"/>
                <w:sz w:val="20"/>
                <w:szCs w:val="20"/>
                <w:lang w:val="mn-MN"/>
              </w:rPr>
              <w:t xml:space="preserve"> -</w:t>
            </w:r>
          </w:p>
        </w:tc>
        <w:tc>
          <w:tcPr>
            <w:tcW w:w="5669" w:type="dxa"/>
            <w:vAlign w:val="center"/>
          </w:tcPr>
          <w:p w14:paraId="6C9549F0" w14:textId="4CF1A6C3" w:rsidR="005F0C37" w:rsidRPr="00E70837" w:rsidRDefault="005F0C37" w:rsidP="005F0C37">
            <w:pPr>
              <w:textAlignment w:val="top"/>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36427F03" w14:textId="7DD06A29" w:rsidR="005F0C37" w:rsidRPr="000D343D" w:rsidRDefault="005F0C37" w:rsidP="005F0C37">
            <w:pPr>
              <w:ind w:left="0" w:firstLine="0"/>
              <w:rPr>
                <w:rFonts w:eastAsia="Calibri" w:cs="Arial"/>
                <w:sz w:val="20"/>
                <w:szCs w:val="20"/>
                <w:lang w:val="mn-MN"/>
              </w:rPr>
            </w:pPr>
          </w:p>
        </w:tc>
      </w:tr>
      <w:tr w:rsidR="005D2CD0" w:rsidRPr="000D343D" w14:paraId="74C869CA" w14:textId="77777777" w:rsidTr="005D2CD0">
        <w:tc>
          <w:tcPr>
            <w:tcW w:w="1986" w:type="dxa"/>
            <w:vMerge/>
          </w:tcPr>
          <w:p w14:paraId="5C20454D" w14:textId="77777777" w:rsidR="005F0C37" w:rsidRPr="000D343D" w:rsidRDefault="005F0C37" w:rsidP="005F0C37">
            <w:pPr>
              <w:ind w:left="0" w:firstLine="0"/>
              <w:rPr>
                <w:rFonts w:eastAsia="Calibri" w:cs="Arial"/>
                <w:sz w:val="20"/>
                <w:szCs w:val="20"/>
                <w:lang w:val="mn-MN"/>
              </w:rPr>
            </w:pPr>
          </w:p>
        </w:tc>
        <w:tc>
          <w:tcPr>
            <w:tcW w:w="708" w:type="dxa"/>
            <w:vAlign w:val="center"/>
          </w:tcPr>
          <w:p w14:paraId="5D0F946E"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4</w:t>
            </w:r>
          </w:p>
        </w:tc>
        <w:tc>
          <w:tcPr>
            <w:tcW w:w="2835" w:type="dxa"/>
          </w:tcPr>
          <w:p w14:paraId="39BE2AA9" w14:textId="6C8BFF82" w:rsidR="005F0C37" w:rsidRPr="000D343D" w:rsidRDefault="005F0C37" w:rsidP="005F0C37">
            <w:pPr>
              <w:ind w:left="0" w:firstLine="0"/>
              <w:rPr>
                <w:rFonts w:eastAsia="Calibri" w:cs="Arial"/>
                <w:sz w:val="20"/>
                <w:szCs w:val="20"/>
                <w:lang w:val="mn-MN"/>
              </w:rPr>
            </w:pPr>
            <w:r w:rsidRPr="005077D1">
              <w:rPr>
                <w:rFonts w:cs="Arial"/>
                <w:sz w:val="20"/>
                <w:szCs w:val="20"/>
                <w:lang w:val="mn-MN"/>
              </w:rPr>
              <w:t>Рашаан, усны зүй зохистой ашиглалт, хамгаалалтын бүс зэрэгт хяналт тавьж ажиллана.</w:t>
            </w:r>
          </w:p>
        </w:tc>
        <w:tc>
          <w:tcPr>
            <w:tcW w:w="709" w:type="dxa"/>
            <w:vAlign w:val="center"/>
          </w:tcPr>
          <w:p w14:paraId="4F77620C" w14:textId="46B05437"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1-2024</w:t>
            </w:r>
          </w:p>
        </w:tc>
        <w:tc>
          <w:tcPr>
            <w:tcW w:w="1134" w:type="dxa"/>
            <w:vAlign w:val="center"/>
          </w:tcPr>
          <w:p w14:paraId="31F9393B" w14:textId="060B731A" w:rsidR="005F0C37" w:rsidRPr="00E70837" w:rsidRDefault="005F0C37" w:rsidP="005F0C37">
            <w:pPr>
              <w:ind w:left="0" w:firstLine="0"/>
              <w:jc w:val="center"/>
              <w:rPr>
                <w:rFonts w:eastAsia="Calibri" w:cs="Arial"/>
                <w:sz w:val="20"/>
                <w:szCs w:val="20"/>
                <w:lang w:val="mn-MN"/>
              </w:rPr>
            </w:pPr>
            <w:r w:rsidRPr="00E70837">
              <w:rPr>
                <w:sz w:val="20"/>
                <w:szCs w:val="20"/>
              </w:rPr>
              <w:t>ЗДТГ</w:t>
            </w:r>
          </w:p>
        </w:tc>
        <w:tc>
          <w:tcPr>
            <w:tcW w:w="1276" w:type="dxa"/>
            <w:vAlign w:val="center"/>
          </w:tcPr>
          <w:p w14:paraId="4115623A" w14:textId="53DE41D8"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6C662415" w14:textId="79C96ECD" w:rsidR="005F0C37" w:rsidRPr="000D343D" w:rsidRDefault="005F0C37" w:rsidP="005F0C37">
            <w:pPr>
              <w:ind w:left="0" w:firstLine="0"/>
              <w:jc w:val="center"/>
              <w:rPr>
                <w:rFonts w:eastAsia="Calibri" w:cs="Arial"/>
                <w:sz w:val="20"/>
                <w:szCs w:val="20"/>
                <w:lang w:val="mn-MN"/>
              </w:rPr>
            </w:pPr>
            <w:r>
              <w:rPr>
                <w:rFonts w:eastAsia="Calibri" w:cs="Arial"/>
                <w:sz w:val="20"/>
                <w:szCs w:val="20"/>
                <w:lang w:val="mn-MN"/>
              </w:rPr>
              <w:t>6 аж ахуйн үйл ажиллагаанд хяналт шалгалт хийгдсэн байна</w:t>
            </w:r>
          </w:p>
        </w:tc>
        <w:tc>
          <w:tcPr>
            <w:tcW w:w="5669" w:type="dxa"/>
            <w:vAlign w:val="center"/>
          </w:tcPr>
          <w:p w14:paraId="258331BE" w14:textId="5BD6A0A8" w:rsidR="005F0C37" w:rsidRPr="000D343D" w:rsidRDefault="005F0C37" w:rsidP="005F0C37">
            <w:pPr>
              <w:ind w:left="0" w:firstLine="0"/>
              <w:rPr>
                <w:rFonts w:eastAsia="Calibri" w:cs="Arial"/>
                <w:sz w:val="20"/>
                <w:szCs w:val="20"/>
                <w:lang w:val="mn-MN"/>
              </w:rPr>
            </w:pPr>
            <w:r w:rsidRPr="00E70837">
              <w:rPr>
                <w:rFonts w:eastAsia="Calibri" w:cs="Arial"/>
                <w:sz w:val="20"/>
                <w:szCs w:val="20"/>
                <w:lang w:val="mn-MN"/>
              </w:rPr>
              <w:t>Рашааны хамгаалалтын бүсэд бохир ус асгаж зөрчил гаргасан “Тө-Ба-Сэ” ХХК, “Элма Хужирт” ХХК-иудад 9.361.386 төгрөгний  торгууль, нөхөн төлбөр тавьж, арга хэмжээ авч ажилласан.</w:t>
            </w:r>
          </w:p>
        </w:tc>
        <w:tc>
          <w:tcPr>
            <w:tcW w:w="568" w:type="dxa"/>
            <w:gridSpan w:val="2"/>
            <w:vAlign w:val="center"/>
          </w:tcPr>
          <w:p w14:paraId="35180018" w14:textId="2AF29765"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73681C83" w14:textId="77777777" w:rsidTr="005D2CD0">
        <w:tc>
          <w:tcPr>
            <w:tcW w:w="1986" w:type="dxa"/>
            <w:vMerge/>
          </w:tcPr>
          <w:p w14:paraId="478F58C1" w14:textId="77777777" w:rsidR="005F0C37" w:rsidRPr="000D343D" w:rsidRDefault="005F0C37" w:rsidP="005F0C37">
            <w:pPr>
              <w:ind w:left="0" w:firstLine="0"/>
              <w:rPr>
                <w:rFonts w:eastAsia="Calibri" w:cs="Arial"/>
                <w:sz w:val="20"/>
                <w:szCs w:val="20"/>
                <w:lang w:val="mn-MN"/>
              </w:rPr>
            </w:pPr>
          </w:p>
        </w:tc>
        <w:tc>
          <w:tcPr>
            <w:tcW w:w="708" w:type="dxa"/>
            <w:vAlign w:val="center"/>
          </w:tcPr>
          <w:p w14:paraId="614CAD04"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5</w:t>
            </w:r>
          </w:p>
        </w:tc>
        <w:tc>
          <w:tcPr>
            <w:tcW w:w="2835" w:type="dxa"/>
          </w:tcPr>
          <w:p w14:paraId="5596688A" w14:textId="3ECAC2BA" w:rsidR="005F0C37" w:rsidRPr="000D343D" w:rsidRDefault="005F0C37" w:rsidP="005F0C37">
            <w:pPr>
              <w:ind w:left="0" w:firstLine="0"/>
              <w:rPr>
                <w:rFonts w:eastAsia="Calibri" w:cs="Arial"/>
                <w:sz w:val="20"/>
                <w:szCs w:val="20"/>
                <w:lang w:val="mn-MN"/>
              </w:rPr>
            </w:pPr>
            <w:proofErr w:type="gramStart"/>
            <w:r w:rsidRPr="005077D1">
              <w:rPr>
                <w:rFonts w:cs="Arial"/>
                <w:sz w:val="20"/>
                <w:szCs w:val="20"/>
              </w:rPr>
              <w:t>”</w:t>
            </w:r>
            <w:proofErr w:type="spellStart"/>
            <w:r w:rsidRPr="005077D1">
              <w:rPr>
                <w:rFonts w:cs="Arial"/>
                <w:sz w:val="20"/>
                <w:szCs w:val="20"/>
              </w:rPr>
              <w:t>Орхон</w:t>
            </w:r>
            <w:proofErr w:type="gramEnd"/>
            <w:r w:rsidRPr="005077D1">
              <w:rPr>
                <w:rFonts w:cs="Arial"/>
                <w:sz w:val="20"/>
                <w:szCs w:val="20"/>
              </w:rPr>
              <w:t>-Онги</w:t>
            </w:r>
            <w:proofErr w:type="spellEnd"/>
            <w:r w:rsidRPr="005077D1">
              <w:rPr>
                <w:rFonts w:cs="Arial"/>
                <w:sz w:val="20"/>
                <w:szCs w:val="20"/>
              </w:rPr>
              <w:t xml:space="preserve">” </w:t>
            </w:r>
            <w:proofErr w:type="spellStart"/>
            <w:r w:rsidRPr="005077D1">
              <w:rPr>
                <w:rFonts w:cs="Arial"/>
                <w:sz w:val="20"/>
                <w:szCs w:val="20"/>
              </w:rPr>
              <w:t>эко</w:t>
            </w:r>
            <w:proofErr w:type="spellEnd"/>
            <w:r w:rsidRPr="005077D1">
              <w:rPr>
                <w:rFonts w:cs="Arial"/>
                <w:sz w:val="20"/>
                <w:szCs w:val="20"/>
              </w:rPr>
              <w:t xml:space="preserve"> </w:t>
            </w:r>
            <w:proofErr w:type="spellStart"/>
            <w:r w:rsidRPr="005077D1">
              <w:rPr>
                <w:rFonts w:cs="Arial"/>
                <w:sz w:val="20"/>
                <w:szCs w:val="20"/>
              </w:rPr>
              <w:t>төслийг</w:t>
            </w:r>
            <w:proofErr w:type="spellEnd"/>
            <w:r w:rsidRPr="005077D1">
              <w:rPr>
                <w:rFonts w:cs="Arial"/>
                <w:sz w:val="20"/>
                <w:szCs w:val="20"/>
              </w:rPr>
              <w:t xml:space="preserve"> </w:t>
            </w:r>
            <w:proofErr w:type="spellStart"/>
            <w:r w:rsidRPr="005077D1">
              <w:rPr>
                <w:rFonts w:cs="Arial"/>
                <w:sz w:val="20"/>
                <w:szCs w:val="20"/>
              </w:rPr>
              <w:t>орон</w:t>
            </w:r>
            <w:proofErr w:type="spellEnd"/>
            <w:r w:rsidRPr="005077D1">
              <w:rPr>
                <w:rFonts w:cs="Arial"/>
                <w:sz w:val="20"/>
                <w:szCs w:val="20"/>
              </w:rPr>
              <w:t xml:space="preserve"> </w:t>
            </w:r>
            <w:proofErr w:type="spellStart"/>
            <w:r w:rsidRPr="005077D1">
              <w:rPr>
                <w:rFonts w:cs="Arial"/>
                <w:sz w:val="20"/>
                <w:szCs w:val="20"/>
              </w:rPr>
              <w:t>нутагт</w:t>
            </w:r>
            <w:proofErr w:type="spellEnd"/>
            <w:r w:rsidRPr="005077D1">
              <w:rPr>
                <w:rFonts w:cs="Arial"/>
                <w:sz w:val="20"/>
                <w:szCs w:val="20"/>
              </w:rPr>
              <w:t xml:space="preserve"> </w:t>
            </w:r>
            <w:proofErr w:type="spellStart"/>
            <w:r w:rsidRPr="005077D1">
              <w:rPr>
                <w:rFonts w:cs="Arial"/>
                <w:sz w:val="20"/>
                <w:szCs w:val="20"/>
              </w:rPr>
              <w:t>хамтран</w:t>
            </w:r>
            <w:proofErr w:type="spellEnd"/>
            <w:r w:rsidRPr="005077D1">
              <w:rPr>
                <w:rFonts w:cs="Arial"/>
                <w:sz w:val="20"/>
                <w:szCs w:val="20"/>
              </w:rPr>
              <w:t xml:space="preserve"> </w:t>
            </w:r>
            <w:proofErr w:type="spellStart"/>
            <w:r w:rsidRPr="005077D1">
              <w:rPr>
                <w:rFonts w:cs="Arial"/>
                <w:sz w:val="20"/>
                <w:szCs w:val="20"/>
              </w:rPr>
              <w:t>хэрэгжүүлнэ</w:t>
            </w:r>
            <w:proofErr w:type="spellEnd"/>
            <w:r w:rsidRPr="005077D1">
              <w:rPr>
                <w:rFonts w:cs="Arial"/>
                <w:sz w:val="20"/>
                <w:szCs w:val="20"/>
              </w:rPr>
              <w:t>.</w:t>
            </w:r>
            <w:r w:rsidRPr="005077D1">
              <w:rPr>
                <w:rFonts w:cs="Arial"/>
                <w:i/>
                <w:sz w:val="20"/>
                <w:szCs w:val="20"/>
              </w:rPr>
              <w:tab/>
            </w:r>
          </w:p>
        </w:tc>
        <w:tc>
          <w:tcPr>
            <w:tcW w:w="709" w:type="dxa"/>
            <w:vAlign w:val="center"/>
          </w:tcPr>
          <w:p w14:paraId="06355A2A" w14:textId="4B0BA4C9" w:rsidR="005F0C37" w:rsidRPr="000D343D" w:rsidRDefault="005F0C37" w:rsidP="005F0C37">
            <w:pPr>
              <w:ind w:left="0" w:firstLine="0"/>
              <w:rPr>
                <w:rFonts w:eastAsia="Calibri" w:cs="Arial"/>
                <w:sz w:val="20"/>
                <w:szCs w:val="20"/>
                <w:lang w:val="mn-MN"/>
              </w:rPr>
            </w:pPr>
            <w:r>
              <w:rPr>
                <w:rFonts w:eastAsia="Calibri" w:cs="Arial"/>
                <w:sz w:val="20"/>
                <w:szCs w:val="20"/>
                <w:lang w:val="mn-MN"/>
              </w:rPr>
              <w:t>2023-2024</w:t>
            </w:r>
          </w:p>
        </w:tc>
        <w:tc>
          <w:tcPr>
            <w:tcW w:w="1134" w:type="dxa"/>
            <w:vAlign w:val="center"/>
          </w:tcPr>
          <w:p w14:paraId="47D0C38A" w14:textId="004B7308" w:rsidR="005F0C37" w:rsidRPr="00E70837" w:rsidRDefault="005F0C37" w:rsidP="005F0C37">
            <w:pPr>
              <w:ind w:left="0" w:firstLine="0"/>
              <w:jc w:val="center"/>
              <w:rPr>
                <w:rFonts w:eastAsia="Calibri" w:cs="Arial"/>
                <w:sz w:val="20"/>
                <w:szCs w:val="20"/>
                <w:lang w:val="mn-MN"/>
              </w:rPr>
            </w:pPr>
            <w:r w:rsidRPr="00E70837">
              <w:rPr>
                <w:sz w:val="20"/>
                <w:szCs w:val="20"/>
              </w:rPr>
              <w:t>ЗДТГ</w:t>
            </w:r>
          </w:p>
        </w:tc>
        <w:tc>
          <w:tcPr>
            <w:tcW w:w="1276" w:type="dxa"/>
            <w:vAlign w:val="center"/>
          </w:tcPr>
          <w:p w14:paraId="2EEA6D82" w14:textId="3FACB3EC"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7277EF09" w14:textId="5F7F2B8A"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7E1A322A" w14:textId="0A1B2001" w:rsidR="005F0C37" w:rsidRPr="000D343D" w:rsidRDefault="005F0C37" w:rsidP="005F0C37">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4E0365E0" w14:textId="77777777" w:rsidR="005F0C37" w:rsidRPr="000D343D" w:rsidRDefault="005F0C37" w:rsidP="005F0C37">
            <w:pPr>
              <w:ind w:left="0" w:firstLine="0"/>
              <w:rPr>
                <w:rFonts w:eastAsia="Calibri" w:cs="Arial"/>
                <w:sz w:val="20"/>
                <w:szCs w:val="20"/>
                <w:lang w:val="mn-MN"/>
              </w:rPr>
            </w:pPr>
          </w:p>
        </w:tc>
      </w:tr>
      <w:tr w:rsidR="005D2CD0" w:rsidRPr="000D343D" w14:paraId="1019DF57" w14:textId="77777777" w:rsidTr="005D2CD0">
        <w:tc>
          <w:tcPr>
            <w:tcW w:w="1986" w:type="dxa"/>
            <w:vMerge w:val="restart"/>
          </w:tcPr>
          <w:p w14:paraId="2941A182" w14:textId="58A5A711" w:rsidR="005F0C37" w:rsidRPr="000D343D" w:rsidRDefault="005F0C37" w:rsidP="005F0C37">
            <w:pPr>
              <w:shd w:val="clear" w:color="auto" w:fill="FFFFFF"/>
              <w:tabs>
                <w:tab w:val="left" w:pos="567"/>
              </w:tabs>
              <w:ind w:left="0" w:firstLine="0"/>
              <w:rPr>
                <w:rFonts w:eastAsia="Times New Roman" w:cs="Arial"/>
                <w:sz w:val="20"/>
                <w:szCs w:val="20"/>
                <w:lang w:val="mn-MN"/>
              </w:rPr>
            </w:pPr>
            <w:r w:rsidRPr="00031057">
              <w:rPr>
                <w:rFonts w:eastAsia="Times New Roman" w:cs="Arial"/>
                <w:sz w:val="20"/>
                <w:szCs w:val="20"/>
                <w:lang w:val="mn-MN"/>
              </w:rPr>
              <w:t>4.1.2. Байгаль орчныг хамгаалах, орчны бохирдлыг бууруулах, доройтсон газрыг нөхөн сэргээх чиглэлээр, шинжлэх ухааны үндэслэлтэй бодлого хэрэгжүүлж, байгалийн нөөцийг зохистой ашиглах нөхцөлийг бүрдүүлнэ.</w:t>
            </w:r>
          </w:p>
        </w:tc>
        <w:tc>
          <w:tcPr>
            <w:tcW w:w="708" w:type="dxa"/>
            <w:vAlign w:val="center"/>
          </w:tcPr>
          <w:p w14:paraId="55DDBB83"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1</w:t>
            </w:r>
          </w:p>
        </w:tc>
        <w:tc>
          <w:tcPr>
            <w:tcW w:w="2835" w:type="dxa"/>
          </w:tcPr>
          <w:p w14:paraId="366F6EC7" w14:textId="61F25093" w:rsidR="005F0C37" w:rsidRPr="000D343D" w:rsidRDefault="005F0C37" w:rsidP="005F0C37">
            <w:pPr>
              <w:shd w:val="clear" w:color="auto" w:fill="FFFFFF"/>
              <w:tabs>
                <w:tab w:val="left" w:pos="567"/>
                <w:tab w:val="left" w:pos="1276"/>
              </w:tabs>
              <w:ind w:left="0" w:firstLine="0"/>
              <w:rPr>
                <w:rFonts w:eastAsia="Calibri" w:cs="Arial"/>
                <w:b/>
                <w:sz w:val="20"/>
                <w:szCs w:val="20"/>
                <w:lang w:val="mn-MN"/>
              </w:rPr>
            </w:pPr>
            <w:proofErr w:type="spellStart"/>
            <w:r w:rsidRPr="005077D1">
              <w:rPr>
                <w:rFonts w:cs="Arial"/>
                <w:sz w:val="20"/>
                <w:szCs w:val="20"/>
              </w:rPr>
              <w:t>Сумын</w:t>
            </w:r>
            <w:proofErr w:type="spellEnd"/>
            <w:r w:rsidRPr="005077D1">
              <w:rPr>
                <w:rFonts w:cs="Arial"/>
                <w:sz w:val="20"/>
                <w:szCs w:val="20"/>
              </w:rPr>
              <w:t xml:space="preserve"> </w:t>
            </w:r>
            <w:proofErr w:type="spellStart"/>
            <w:r w:rsidRPr="005077D1">
              <w:rPr>
                <w:rFonts w:cs="Arial"/>
                <w:sz w:val="20"/>
                <w:szCs w:val="20"/>
              </w:rPr>
              <w:t>төвийн</w:t>
            </w:r>
            <w:proofErr w:type="spellEnd"/>
            <w:r w:rsidRPr="005077D1">
              <w:rPr>
                <w:rFonts w:cs="Arial"/>
                <w:sz w:val="20"/>
                <w:szCs w:val="20"/>
              </w:rPr>
              <w:t xml:space="preserve"> </w:t>
            </w:r>
            <w:proofErr w:type="spellStart"/>
            <w:r w:rsidRPr="005077D1">
              <w:rPr>
                <w:rFonts w:cs="Arial"/>
                <w:sz w:val="20"/>
                <w:szCs w:val="20"/>
              </w:rPr>
              <w:t>айл</w:t>
            </w:r>
            <w:proofErr w:type="spellEnd"/>
            <w:r w:rsidRPr="005077D1">
              <w:rPr>
                <w:rFonts w:cs="Arial"/>
                <w:sz w:val="20"/>
                <w:szCs w:val="20"/>
              </w:rPr>
              <w:t xml:space="preserve"> </w:t>
            </w:r>
            <w:proofErr w:type="spellStart"/>
            <w:r w:rsidRPr="005077D1">
              <w:rPr>
                <w:rFonts w:cs="Arial"/>
                <w:sz w:val="20"/>
                <w:szCs w:val="20"/>
              </w:rPr>
              <w:t>өрх</w:t>
            </w:r>
            <w:proofErr w:type="spellEnd"/>
            <w:r w:rsidRPr="005077D1">
              <w:rPr>
                <w:rFonts w:cs="Arial"/>
                <w:sz w:val="20"/>
                <w:szCs w:val="20"/>
                <w:lang w:val="mn-MN"/>
              </w:rPr>
              <w:t>үүдийг</w:t>
            </w:r>
            <w:r w:rsidRPr="005077D1">
              <w:rPr>
                <w:rFonts w:cs="Arial"/>
                <w:sz w:val="20"/>
                <w:szCs w:val="20"/>
              </w:rPr>
              <w:t xml:space="preserve"> </w:t>
            </w:r>
            <w:proofErr w:type="spellStart"/>
            <w:r w:rsidRPr="005077D1">
              <w:rPr>
                <w:rFonts w:cs="Arial"/>
                <w:sz w:val="20"/>
                <w:szCs w:val="20"/>
              </w:rPr>
              <w:t>сайжруулсан</w:t>
            </w:r>
            <w:proofErr w:type="spellEnd"/>
            <w:r w:rsidRPr="005077D1">
              <w:rPr>
                <w:rFonts w:cs="Arial"/>
                <w:sz w:val="20"/>
                <w:szCs w:val="20"/>
              </w:rPr>
              <w:t xml:space="preserve"> </w:t>
            </w:r>
            <w:proofErr w:type="spellStart"/>
            <w:r w:rsidRPr="005077D1">
              <w:rPr>
                <w:rFonts w:cs="Arial"/>
                <w:sz w:val="20"/>
                <w:szCs w:val="20"/>
              </w:rPr>
              <w:t>түлшээр</w:t>
            </w:r>
            <w:proofErr w:type="spellEnd"/>
            <w:r w:rsidRPr="005077D1">
              <w:rPr>
                <w:rFonts w:cs="Arial"/>
                <w:sz w:val="20"/>
                <w:szCs w:val="20"/>
              </w:rPr>
              <w:t xml:space="preserve"> </w:t>
            </w:r>
            <w:proofErr w:type="spellStart"/>
            <w:r w:rsidRPr="005077D1">
              <w:rPr>
                <w:rFonts w:cs="Arial"/>
                <w:sz w:val="20"/>
                <w:szCs w:val="20"/>
              </w:rPr>
              <w:t>хангаж</w:t>
            </w:r>
            <w:proofErr w:type="spellEnd"/>
            <w:r w:rsidRPr="005077D1">
              <w:rPr>
                <w:rFonts w:cs="Arial"/>
                <w:sz w:val="20"/>
                <w:szCs w:val="20"/>
              </w:rPr>
              <w:t xml:space="preserve">, </w:t>
            </w:r>
            <w:r w:rsidRPr="005077D1">
              <w:rPr>
                <w:rFonts w:cs="Arial"/>
                <w:sz w:val="20"/>
                <w:szCs w:val="20"/>
                <w:lang w:val="mn-MN"/>
              </w:rPr>
              <w:t xml:space="preserve">аж ахуй нэгжүүдийн халаалтын системийг нэгтгэх замаар </w:t>
            </w:r>
            <w:proofErr w:type="spellStart"/>
            <w:r w:rsidRPr="005077D1">
              <w:rPr>
                <w:rFonts w:cs="Arial"/>
                <w:sz w:val="20"/>
                <w:szCs w:val="20"/>
              </w:rPr>
              <w:t>агаарын</w:t>
            </w:r>
            <w:proofErr w:type="spellEnd"/>
            <w:r w:rsidRPr="005077D1">
              <w:rPr>
                <w:rFonts w:cs="Arial"/>
                <w:sz w:val="20"/>
                <w:szCs w:val="20"/>
              </w:rPr>
              <w:t xml:space="preserve"> </w:t>
            </w:r>
            <w:proofErr w:type="spellStart"/>
            <w:r w:rsidRPr="005077D1">
              <w:rPr>
                <w:rFonts w:cs="Arial"/>
                <w:sz w:val="20"/>
                <w:szCs w:val="20"/>
              </w:rPr>
              <w:t>бохирдлыг</w:t>
            </w:r>
            <w:proofErr w:type="spellEnd"/>
            <w:r w:rsidRPr="005077D1">
              <w:rPr>
                <w:rFonts w:cs="Arial"/>
                <w:sz w:val="20"/>
                <w:szCs w:val="20"/>
              </w:rPr>
              <w:t xml:space="preserve"> </w:t>
            </w:r>
            <w:r w:rsidRPr="005077D1">
              <w:rPr>
                <w:rFonts w:cs="Arial"/>
                <w:sz w:val="20"/>
                <w:szCs w:val="20"/>
                <w:lang w:val="mn-MN"/>
              </w:rPr>
              <w:t>5</w:t>
            </w:r>
            <w:r w:rsidRPr="005077D1">
              <w:rPr>
                <w:rFonts w:cs="Arial"/>
                <w:sz w:val="20"/>
                <w:szCs w:val="20"/>
              </w:rPr>
              <w:t xml:space="preserve">0 </w:t>
            </w:r>
            <w:proofErr w:type="spellStart"/>
            <w:r w:rsidRPr="005077D1">
              <w:rPr>
                <w:rFonts w:cs="Arial"/>
                <w:sz w:val="20"/>
                <w:szCs w:val="20"/>
              </w:rPr>
              <w:t>хувь</w:t>
            </w:r>
            <w:proofErr w:type="spellEnd"/>
            <w:r w:rsidRPr="005077D1">
              <w:rPr>
                <w:rFonts w:cs="Arial"/>
                <w:sz w:val="20"/>
                <w:szCs w:val="20"/>
              </w:rPr>
              <w:t xml:space="preserve"> </w:t>
            </w:r>
            <w:proofErr w:type="spellStart"/>
            <w:r w:rsidRPr="005077D1">
              <w:rPr>
                <w:rFonts w:cs="Arial"/>
                <w:sz w:val="20"/>
                <w:szCs w:val="20"/>
              </w:rPr>
              <w:t>бууруулна</w:t>
            </w:r>
            <w:proofErr w:type="spellEnd"/>
            <w:r w:rsidRPr="005077D1">
              <w:rPr>
                <w:rFonts w:cs="Arial"/>
                <w:sz w:val="20"/>
                <w:szCs w:val="20"/>
              </w:rPr>
              <w:t>.</w:t>
            </w:r>
          </w:p>
        </w:tc>
        <w:tc>
          <w:tcPr>
            <w:tcW w:w="709" w:type="dxa"/>
            <w:vAlign w:val="center"/>
          </w:tcPr>
          <w:p w14:paraId="6BF98821" w14:textId="1D5FAEA1" w:rsidR="005F0C37" w:rsidRPr="000D343D" w:rsidRDefault="005F0C37" w:rsidP="005F0C37">
            <w:pPr>
              <w:ind w:left="0" w:firstLine="0"/>
              <w:rPr>
                <w:rFonts w:eastAsia="Calibri" w:cs="Arial"/>
                <w:sz w:val="20"/>
                <w:szCs w:val="20"/>
              </w:rPr>
            </w:pPr>
            <w:r w:rsidRPr="000D343D">
              <w:rPr>
                <w:rFonts w:eastAsia="Calibri" w:cs="Arial"/>
                <w:sz w:val="20"/>
                <w:szCs w:val="20"/>
              </w:rPr>
              <w:t>202</w:t>
            </w:r>
            <w:r>
              <w:rPr>
                <w:rFonts w:eastAsia="Calibri" w:cs="Arial"/>
                <w:sz w:val="20"/>
                <w:szCs w:val="20"/>
                <w:lang w:val="mn-MN"/>
              </w:rPr>
              <w:t>2</w:t>
            </w:r>
            <w:r w:rsidRPr="000D343D">
              <w:rPr>
                <w:rFonts w:eastAsia="Calibri" w:cs="Arial"/>
                <w:sz w:val="20"/>
                <w:szCs w:val="20"/>
              </w:rPr>
              <w:t>-2024</w:t>
            </w:r>
          </w:p>
        </w:tc>
        <w:tc>
          <w:tcPr>
            <w:tcW w:w="1134" w:type="dxa"/>
            <w:vAlign w:val="center"/>
          </w:tcPr>
          <w:p w14:paraId="5EE850E6" w14:textId="62B00FEE" w:rsidR="005F0C37" w:rsidRPr="000D343D" w:rsidRDefault="005F0C37" w:rsidP="005F0C37">
            <w:pPr>
              <w:ind w:left="0" w:firstLine="0"/>
              <w:jc w:val="center"/>
              <w:rPr>
                <w:rFonts w:eastAsia="Calibri" w:cs="Arial"/>
                <w:sz w:val="20"/>
                <w:szCs w:val="20"/>
                <w:lang w:val="mn-MN"/>
              </w:rPr>
            </w:pPr>
            <w:r>
              <w:rPr>
                <w:rFonts w:eastAsia="Calibri" w:cs="Arial"/>
                <w:sz w:val="20"/>
                <w:szCs w:val="20"/>
                <w:lang w:val="mn-MN"/>
              </w:rPr>
              <w:t>ЗДТГ</w:t>
            </w:r>
          </w:p>
        </w:tc>
        <w:tc>
          <w:tcPr>
            <w:tcW w:w="1276" w:type="dxa"/>
            <w:vAlign w:val="center"/>
          </w:tcPr>
          <w:p w14:paraId="11746B96" w14:textId="1760175F"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3A501FC7" w14:textId="4CA0848F" w:rsidR="005F0C37" w:rsidRPr="000D343D" w:rsidRDefault="005F0C37" w:rsidP="005F0C37">
            <w:pPr>
              <w:ind w:left="0" w:firstLine="0"/>
              <w:rPr>
                <w:rFonts w:eastAsia="Calibri" w:cs="Arial"/>
                <w:sz w:val="20"/>
                <w:szCs w:val="20"/>
                <w:lang w:val="mn-MN"/>
              </w:rPr>
            </w:pPr>
            <w:r>
              <w:rPr>
                <w:rFonts w:eastAsia="Calibri" w:cs="Arial"/>
                <w:sz w:val="20"/>
                <w:szCs w:val="20"/>
                <w:lang w:val="mn-MN"/>
              </w:rPr>
              <w:t xml:space="preserve">Сайжруулсан түлш </w:t>
            </w:r>
          </w:p>
        </w:tc>
        <w:tc>
          <w:tcPr>
            <w:tcW w:w="5669" w:type="dxa"/>
            <w:vAlign w:val="center"/>
          </w:tcPr>
          <w:p w14:paraId="2EDFD74E" w14:textId="4BCFB5D5" w:rsidR="005F0C37" w:rsidRPr="000D343D" w:rsidRDefault="005F0C37" w:rsidP="005F0C37">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5C53A626" w14:textId="77777777" w:rsidR="005F0C37" w:rsidRPr="000D343D" w:rsidRDefault="005F0C37" w:rsidP="005F0C37">
            <w:pPr>
              <w:ind w:left="0" w:firstLine="0"/>
              <w:rPr>
                <w:rFonts w:eastAsia="Calibri" w:cs="Arial"/>
                <w:sz w:val="20"/>
                <w:szCs w:val="20"/>
                <w:lang w:val="mn-MN"/>
              </w:rPr>
            </w:pPr>
          </w:p>
        </w:tc>
      </w:tr>
      <w:tr w:rsidR="005D2CD0" w:rsidRPr="000D343D" w14:paraId="355EA464" w14:textId="77777777" w:rsidTr="005D2CD0">
        <w:tc>
          <w:tcPr>
            <w:tcW w:w="1986" w:type="dxa"/>
            <w:vMerge/>
          </w:tcPr>
          <w:p w14:paraId="4B99D6C9" w14:textId="77777777" w:rsidR="005F0C37" w:rsidRPr="000D343D" w:rsidRDefault="005F0C37" w:rsidP="005F0C37">
            <w:pPr>
              <w:shd w:val="clear" w:color="auto" w:fill="FFFFFF"/>
              <w:tabs>
                <w:tab w:val="left" w:pos="567"/>
              </w:tabs>
              <w:ind w:left="0" w:firstLine="0"/>
              <w:rPr>
                <w:rFonts w:eastAsia="Times New Roman" w:cs="Arial"/>
                <w:sz w:val="20"/>
                <w:szCs w:val="20"/>
                <w:lang w:val="mn-MN"/>
              </w:rPr>
            </w:pPr>
          </w:p>
        </w:tc>
        <w:tc>
          <w:tcPr>
            <w:tcW w:w="708" w:type="dxa"/>
            <w:vAlign w:val="center"/>
          </w:tcPr>
          <w:p w14:paraId="67D1B01D"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2</w:t>
            </w:r>
          </w:p>
        </w:tc>
        <w:tc>
          <w:tcPr>
            <w:tcW w:w="2835" w:type="dxa"/>
          </w:tcPr>
          <w:p w14:paraId="725E333B" w14:textId="7B221757" w:rsidR="005F0C37" w:rsidRPr="000D343D" w:rsidRDefault="005F0C37" w:rsidP="005F0C37">
            <w:pPr>
              <w:shd w:val="clear" w:color="auto" w:fill="FFFFFF"/>
              <w:tabs>
                <w:tab w:val="left" w:pos="567"/>
                <w:tab w:val="left" w:pos="1276"/>
              </w:tabs>
              <w:ind w:left="0" w:firstLine="0"/>
              <w:rPr>
                <w:rFonts w:eastAsia="Calibri" w:cs="Arial"/>
                <w:sz w:val="20"/>
                <w:szCs w:val="20"/>
                <w:lang w:val="mn-MN"/>
              </w:rPr>
            </w:pPr>
            <w:proofErr w:type="spellStart"/>
            <w:r w:rsidRPr="005077D1">
              <w:rPr>
                <w:rFonts w:cs="Arial"/>
                <w:sz w:val="20"/>
                <w:szCs w:val="20"/>
              </w:rPr>
              <w:t>Хог</w:t>
            </w:r>
            <w:proofErr w:type="spellEnd"/>
            <w:r w:rsidRPr="005077D1">
              <w:rPr>
                <w:rFonts w:cs="Arial"/>
                <w:sz w:val="20"/>
                <w:szCs w:val="20"/>
              </w:rPr>
              <w:t xml:space="preserve"> </w:t>
            </w:r>
            <w:proofErr w:type="spellStart"/>
            <w:r w:rsidRPr="005077D1">
              <w:rPr>
                <w:rFonts w:cs="Arial"/>
                <w:sz w:val="20"/>
                <w:szCs w:val="20"/>
              </w:rPr>
              <w:t>хаягдлын</w:t>
            </w:r>
            <w:proofErr w:type="spellEnd"/>
            <w:r w:rsidRPr="005077D1">
              <w:rPr>
                <w:rFonts w:cs="Arial"/>
                <w:sz w:val="20"/>
                <w:szCs w:val="20"/>
              </w:rPr>
              <w:t xml:space="preserve"> </w:t>
            </w:r>
            <w:proofErr w:type="spellStart"/>
            <w:r w:rsidRPr="005077D1">
              <w:rPr>
                <w:rFonts w:cs="Arial"/>
                <w:sz w:val="20"/>
                <w:szCs w:val="20"/>
              </w:rPr>
              <w:t>менежментийг</w:t>
            </w:r>
            <w:proofErr w:type="spellEnd"/>
            <w:r w:rsidRPr="005077D1">
              <w:rPr>
                <w:rFonts w:cs="Arial"/>
                <w:sz w:val="20"/>
                <w:szCs w:val="20"/>
              </w:rPr>
              <w:t xml:space="preserve"> </w:t>
            </w:r>
            <w:proofErr w:type="spellStart"/>
            <w:r w:rsidRPr="005077D1">
              <w:rPr>
                <w:rFonts w:cs="Arial"/>
                <w:sz w:val="20"/>
                <w:szCs w:val="20"/>
              </w:rPr>
              <w:t>сайжруулах</w:t>
            </w:r>
            <w:proofErr w:type="spellEnd"/>
            <w:r w:rsidRPr="005077D1">
              <w:rPr>
                <w:rFonts w:cs="Arial"/>
                <w:sz w:val="20"/>
                <w:szCs w:val="20"/>
              </w:rPr>
              <w:t xml:space="preserve">, </w:t>
            </w:r>
            <w:proofErr w:type="spellStart"/>
            <w:r w:rsidRPr="005077D1">
              <w:rPr>
                <w:rFonts w:cs="Arial"/>
                <w:sz w:val="20"/>
                <w:szCs w:val="20"/>
              </w:rPr>
              <w:t>айл</w:t>
            </w:r>
            <w:proofErr w:type="spellEnd"/>
            <w:r w:rsidRPr="005077D1">
              <w:rPr>
                <w:rFonts w:cs="Arial"/>
                <w:sz w:val="20"/>
                <w:szCs w:val="20"/>
              </w:rPr>
              <w:t xml:space="preserve"> </w:t>
            </w:r>
            <w:proofErr w:type="spellStart"/>
            <w:r w:rsidRPr="005077D1">
              <w:rPr>
                <w:rFonts w:cs="Arial"/>
                <w:sz w:val="20"/>
                <w:szCs w:val="20"/>
              </w:rPr>
              <w:t>өрх</w:t>
            </w:r>
            <w:proofErr w:type="spellEnd"/>
            <w:r w:rsidRPr="005077D1">
              <w:rPr>
                <w:rFonts w:cs="Arial"/>
                <w:sz w:val="20"/>
                <w:szCs w:val="20"/>
              </w:rPr>
              <w:t xml:space="preserve">, </w:t>
            </w:r>
            <w:proofErr w:type="spellStart"/>
            <w:r w:rsidRPr="005077D1">
              <w:rPr>
                <w:rFonts w:cs="Arial"/>
                <w:sz w:val="20"/>
                <w:szCs w:val="20"/>
              </w:rPr>
              <w:t>аж</w:t>
            </w:r>
            <w:proofErr w:type="spellEnd"/>
            <w:r w:rsidRPr="005077D1">
              <w:rPr>
                <w:rFonts w:cs="Arial"/>
                <w:sz w:val="20"/>
                <w:szCs w:val="20"/>
              </w:rPr>
              <w:t xml:space="preserve"> </w:t>
            </w:r>
            <w:proofErr w:type="spellStart"/>
            <w:r w:rsidRPr="005077D1">
              <w:rPr>
                <w:rFonts w:cs="Arial"/>
                <w:sz w:val="20"/>
                <w:szCs w:val="20"/>
              </w:rPr>
              <w:t>ахуй</w:t>
            </w:r>
            <w:proofErr w:type="spellEnd"/>
            <w:r w:rsidRPr="005077D1">
              <w:rPr>
                <w:rFonts w:cs="Arial"/>
                <w:sz w:val="20"/>
                <w:szCs w:val="20"/>
              </w:rPr>
              <w:t xml:space="preserve"> </w:t>
            </w:r>
            <w:proofErr w:type="spellStart"/>
            <w:r w:rsidRPr="005077D1">
              <w:rPr>
                <w:rFonts w:cs="Arial"/>
                <w:sz w:val="20"/>
                <w:szCs w:val="20"/>
              </w:rPr>
              <w:t>нэгж</w:t>
            </w:r>
            <w:proofErr w:type="spellEnd"/>
            <w:r w:rsidRPr="005077D1">
              <w:rPr>
                <w:rFonts w:cs="Arial"/>
                <w:sz w:val="20"/>
                <w:szCs w:val="20"/>
              </w:rPr>
              <w:t xml:space="preserve">, </w:t>
            </w:r>
            <w:proofErr w:type="spellStart"/>
            <w:r w:rsidRPr="005077D1">
              <w:rPr>
                <w:rFonts w:cs="Arial"/>
                <w:sz w:val="20"/>
                <w:szCs w:val="20"/>
              </w:rPr>
              <w:t>байгууллагын</w:t>
            </w:r>
            <w:proofErr w:type="spellEnd"/>
            <w:r w:rsidRPr="005077D1">
              <w:rPr>
                <w:rFonts w:cs="Arial"/>
                <w:sz w:val="20"/>
                <w:szCs w:val="20"/>
              </w:rPr>
              <w:t xml:space="preserve"> </w:t>
            </w:r>
            <w:proofErr w:type="spellStart"/>
            <w:r w:rsidRPr="005077D1">
              <w:rPr>
                <w:rFonts w:cs="Arial"/>
                <w:sz w:val="20"/>
                <w:szCs w:val="20"/>
              </w:rPr>
              <w:t>үүрэг</w:t>
            </w:r>
            <w:proofErr w:type="spellEnd"/>
            <w:r w:rsidRPr="005077D1">
              <w:rPr>
                <w:rFonts w:cs="Arial"/>
                <w:sz w:val="20"/>
                <w:szCs w:val="20"/>
              </w:rPr>
              <w:t xml:space="preserve"> </w:t>
            </w:r>
            <w:proofErr w:type="spellStart"/>
            <w:r w:rsidRPr="005077D1">
              <w:rPr>
                <w:rFonts w:cs="Arial"/>
                <w:sz w:val="20"/>
                <w:szCs w:val="20"/>
              </w:rPr>
              <w:t>хариуцлагыг</w:t>
            </w:r>
            <w:proofErr w:type="spellEnd"/>
            <w:r w:rsidRPr="005077D1">
              <w:rPr>
                <w:rFonts w:cs="Arial"/>
                <w:sz w:val="20"/>
                <w:szCs w:val="20"/>
              </w:rPr>
              <w:t xml:space="preserve"> </w:t>
            </w:r>
            <w:proofErr w:type="spellStart"/>
            <w:r w:rsidRPr="005077D1">
              <w:rPr>
                <w:rFonts w:cs="Arial"/>
                <w:sz w:val="20"/>
                <w:szCs w:val="20"/>
              </w:rPr>
              <w:t>нэмэгдүүлэх</w:t>
            </w:r>
            <w:proofErr w:type="spellEnd"/>
            <w:r w:rsidRPr="005077D1">
              <w:rPr>
                <w:rFonts w:cs="Arial"/>
                <w:sz w:val="20"/>
                <w:szCs w:val="20"/>
              </w:rPr>
              <w:t xml:space="preserve"> </w:t>
            </w:r>
            <w:proofErr w:type="spellStart"/>
            <w:r w:rsidRPr="005077D1">
              <w:rPr>
                <w:rFonts w:cs="Arial"/>
                <w:sz w:val="20"/>
                <w:szCs w:val="20"/>
              </w:rPr>
              <w:t>замаар</w:t>
            </w:r>
            <w:proofErr w:type="spellEnd"/>
            <w:r w:rsidRPr="005077D1">
              <w:rPr>
                <w:rFonts w:cs="Arial"/>
                <w:sz w:val="20"/>
                <w:szCs w:val="20"/>
              </w:rPr>
              <w:t xml:space="preserve"> </w:t>
            </w:r>
            <w:proofErr w:type="spellStart"/>
            <w:r w:rsidRPr="005077D1">
              <w:rPr>
                <w:rFonts w:cs="Arial"/>
                <w:sz w:val="20"/>
                <w:szCs w:val="20"/>
              </w:rPr>
              <w:t>хог</w:t>
            </w:r>
            <w:proofErr w:type="spellEnd"/>
            <w:r w:rsidRPr="005077D1">
              <w:rPr>
                <w:rFonts w:cs="Arial"/>
                <w:sz w:val="20"/>
                <w:szCs w:val="20"/>
              </w:rPr>
              <w:t xml:space="preserve"> </w:t>
            </w:r>
            <w:proofErr w:type="spellStart"/>
            <w:r w:rsidRPr="005077D1">
              <w:rPr>
                <w:rFonts w:cs="Arial"/>
                <w:sz w:val="20"/>
                <w:szCs w:val="20"/>
              </w:rPr>
              <w:t>хаягдлыг</w:t>
            </w:r>
            <w:proofErr w:type="spellEnd"/>
            <w:r w:rsidRPr="005077D1">
              <w:rPr>
                <w:rFonts w:cs="Arial"/>
                <w:sz w:val="20"/>
                <w:szCs w:val="20"/>
              </w:rPr>
              <w:t xml:space="preserve"> </w:t>
            </w:r>
            <w:proofErr w:type="spellStart"/>
            <w:r w:rsidRPr="005077D1">
              <w:rPr>
                <w:rFonts w:cs="Arial"/>
                <w:sz w:val="20"/>
                <w:szCs w:val="20"/>
              </w:rPr>
              <w:t>бууруулж</w:t>
            </w:r>
            <w:proofErr w:type="spellEnd"/>
            <w:r w:rsidRPr="005077D1">
              <w:rPr>
                <w:rFonts w:cs="Arial"/>
                <w:sz w:val="20"/>
                <w:szCs w:val="20"/>
              </w:rPr>
              <w:t xml:space="preserve">, </w:t>
            </w:r>
            <w:proofErr w:type="spellStart"/>
            <w:r w:rsidRPr="005077D1">
              <w:rPr>
                <w:rFonts w:cs="Arial"/>
                <w:sz w:val="20"/>
                <w:szCs w:val="20"/>
              </w:rPr>
              <w:t>эх</w:t>
            </w:r>
            <w:proofErr w:type="spellEnd"/>
            <w:r w:rsidRPr="005077D1">
              <w:rPr>
                <w:rFonts w:cs="Arial"/>
                <w:sz w:val="20"/>
                <w:szCs w:val="20"/>
              </w:rPr>
              <w:t xml:space="preserve"> </w:t>
            </w:r>
            <w:proofErr w:type="spellStart"/>
            <w:r w:rsidRPr="005077D1">
              <w:rPr>
                <w:rFonts w:cs="Arial"/>
                <w:sz w:val="20"/>
                <w:szCs w:val="20"/>
              </w:rPr>
              <w:t>үүсвэр</w:t>
            </w:r>
            <w:proofErr w:type="spellEnd"/>
            <w:r w:rsidRPr="005077D1">
              <w:rPr>
                <w:rFonts w:cs="Arial"/>
                <w:sz w:val="20"/>
                <w:szCs w:val="20"/>
              </w:rPr>
              <w:t xml:space="preserve"> </w:t>
            </w:r>
            <w:proofErr w:type="spellStart"/>
            <w:r w:rsidRPr="005077D1">
              <w:rPr>
                <w:rFonts w:cs="Arial"/>
                <w:sz w:val="20"/>
                <w:szCs w:val="20"/>
              </w:rPr>
              <w:t>дээр</w:t>
            </w:r>
            <w:proofErr w:type="spellEnd"/>
            <w:r w:rsidRPr="005077D1">
              <w:rPr>
                <w:rFonts w:cs="Arial"/>
                <w:sz w:val="20"/>
                <w:szCs w:val="20"/>
              </w:rPr>
              <w:t xml:space="preserve"> </w:t>
            </w:r>
            <w:proofErr w:type="spellStart"/>
            <w:r w:rsidRPr="005077D1">
              <w:rPr>
                <w:rFonts w:cs="Arial"/>
                <w:sz w:val="20"/>
                <w:szCs w:val="20"/>
              </w:rPr>
              <w:t>нь</w:t>
            </w:r>
            <w:proofErr w:type="spellEnd"/>
            <w:r w:rsidRPr="005077D1">
              <w:rPr>
                <w:rFonts w:cs="Arial"/>
                <w:sz w:val="20"/>
                <w:szCs w:val="20"/>
              </w:rPr>
              <w:t xml:space="preserve"> </w:t>
            </w:r>
            <w:proofErr w:type="spellStart"/>
            <w:r w:rsidRPr="005077D1">
              <w:rPr>
                <w:rFonts w:cs="Arial"/>
                <w:sz w:val="20"/>
                <w:szCs w:val="20"/>
              </w:rPr>
              <w:t>ангилан</w:t>
            </w:r>
            <w:proofErr w:type="spellEnd"/>
            <w:r w:rsidRPr="005077D1">
              <w:rPr>
                <w:rFonts w:cs="Arial"/>
                <w:sz w:val="20"/>
                <w:szCs w:val="20"/>
              </w:rPr>
              <w:t xml:space="preserve"> </w:t>
            </w:r>
            <w:proofErr w:type="spellStart"/>
            <w:r w:rsidRPr="005077D1">
              <w:rPr>
                <w:rFonts w:cs="Arial"/>
                <w:sz w:val="20"/>
                <w:szCs w:val="20"/>
              </w:rPr>
              <w:t>ялгах</w:t>
            </w:r>
            <w:proofErr w:type="spellEnd"/>
            <w:r w:rsidRPr="005077D1">
              <w:rPr>
                <w:rFonts w:cs="Arial"/>
                <w:sz w:val="20"/>
                <w:szCs w:val="20"/>
              </w:rPr>
              <w:t xml:space="preserve"> </w:t>
            </w:r>
            <w:r w:rsidRPr="005077D1">
              <w:rPr>
                <w:rFonts w:cs="Arial"/>
                <w:sz w:val="20"/>
                <w:szCs w:val="20"/>
                <w:lang w:val="mn-MN"/>
              </w:rPr>
              <w:t xml:space="preserve">стандартын </w:t>
            </w:r>
            <w:proofErr w:type="spellStart"/>
            <w:r w:rsidRPr="005077D1">
              <w:rPr>
                <w:rFonts w:cs="Arial"/>
                <w:sz w:val="20"/>
                <w:szCs w:val="20"/>
              </w:rPr>
              <w:t>хогийн</w:t>
            </w:r>
            <w:proofErr w:type="spellEnd"/>
            <w:r w:rsidRPr="005077D1">
              <w:rPr>
                <w:rFonts w:cs="Arial"/>
                <w:sz w:val="20"/>
                <w:szCs w:val="20"/>
              </w:rPr>
              <w:t xml:space="preserve"> </w:t>
            </w:r>
            <w:proofErr w:type="spellStart"/>
            <w:r w:rsidRPr="005077D1">
              <w:rPr>
                <w:rFonts w:cs="Arial"/>
                <w:sz w:val="20"/>
                <w:szCs w:val="20"/>
              </w:rPr>
              <w:t>савтай</w:t>
            </w:r>
            <w:proofErr w:type="spellEnd"/>
            <w:r w:rsidRPr="005077D1">
              <w:rPr>
                <w:rFonts w:cs="Arial"/>
                <w:sz w:val="20"/>
                <w:szCs w:val="20"/>
              </w:rPr>
              <w:t xml:space="preserve"> </w:t>
            </w:r>
            <w:proofErr w:type="spellStart"/>
            <w:r w:rsidRPr="005077D1">
              <w:rPr>
                <w:rFonts w:cs="Arial"/>
                <w:sz w:val="20"/>
                <w:szCs w:val="20"/>
              </w:rPr>
              <w:t>болно</w:t>
            </w:r>
            <w:proofErr w:type="spellEnd"/>
            <w:r w:rsidRPr="005077D1">
              <w:rPr>
                <w:rFonts w:cs="Arial"/>
                <w:sz w:val="20"/>
                <w:szCs w:val="20"/>
              </w:rPr>
              <w:t>.</w:t>
            </w:r>
          </w:p>
        </w:tc>
        <w:tc>
          <w:tcPr>
            <w:tcW w:w="709" w:type="dxa"/>
            <w:vAlign w:val="center"/>
          </w:tcPr>
          <w:p w14:paraId="22E05173" w14:textId="0A669758"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12A17BBA" w14:textId="06EE90E8" w:rsidR="005F0C37" w:rsidRPr="000D343D" w:rsidRDefault="005F0C37" w:rsidP="005F0C37">
            <w:pPr>
              <w:ind w:left="0" w:firstLine="0"/>
              <w:rPr>
                <w:rFonts w:eastAsia="Calibri" w:cs="Arial"/>
                <w:sz w:val="20"/>
                <w:szCs w:val="20"/>
                <w:lang w:val="mn-MN"/>
              </w:rPr>
            </w:pPr>
            <w:r>
              <w:rPr>
                <w:rFonts w:eastAsia="Calibri" w:cs="Arial"/>
                <w:sz w:val="20"/>
                <w:szCs w:val="20"/>
                <w:lang w:val="mn-MN"/>
              </w:rPr>
              <w:t>“Хужирт эрдэс баялаг” УТҮГ</w:t>
            </w:r>
          </w:p>
        </w:tc>
        <w:tc>
          <w:tcPr>
            <w:tcW w:w="1276" w:type="dxa"/>
            <w:vAlign w:val="center"/>
          </w:tcPr>
          <w:p w14:paraId="581444F8" w14:textId="1D94B674"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62B01DBE" w14:textId="2DFFE019" w:rsidR="005F0C37" w:rsidRPr="000D343D" w:rsidRDefault="005F0C37" w:rsidP="005F0C37">
            <w:pPr>
              <w:ind w:left="0" w:firstLine="0"/>
              <w:rPr>
                <w:rFonts w:eastAsia="Calibri" w:cs="Arial"/>
                <w:sz w:val="20"/>
                <w:szCs w:val="20"/>
                <w:lang w:val="mn-MN"/>
              </w:rPr>
            </w:pPr>
            <w:r>
              <w:rPr>
                <w:rFonts w:eastAsia="Calibri" w:cs="Arial"/>
                <w:sz w:val="20"/>
                <w:szCs w:val="20"/>
                <w:lang w:val="mn-MN"/>
              </w:rPr>
              <w:t>Хог хаягдлыг бууруулсан байна</w:t>
            </w:r>
          </w:p>
        </w:tc>
        <w:tc>
          <w:tcPr>
            <w:tcW w:w="5669" w:type="dxa"/>
            <w:vAlign w:val="center"/>
          </w:tcPr>
          <w:p w14:paraId="1971DDE3" w14:textId="774EE6E2" w:rsidR="005F0C37" w:rsidRPr="000D343D" w:rsidRDefault="005F0C37" w:rsidP="005F0C37">
            <w:pPr>
              <w:ind w:left="0" w:firstLine="0"/>
              <w:rPr>
                <w:rFonts w:eastAsia="Times New Roman" w:cs="Arial"/>
                <w:sz w:val="20"/>
                <w:szCs w:val="20"/>
              </w:rPr>
            </w:pPr>
            <w:r w:rsidRPr="000D343D">
              <w:rPr>
                <w:rFonts w:eastAsia="Times New Roman" w:cs="Arial"/>
                <w:sz w:val="20"/>
                <w:szCs w:val="20"/>
                <w:lang w:val="mn-MN"/>
              </w:rPr>
              <w:t>“</w:t>
            </w:r>
            <w:proofErr w:type="spellStart"/>
            <w:r w:rsidRPr="000D343D">
              <w:rPr>
                <w:rFonts w:eastAsia="Times New Roman" w:cs="Arial"/>
                <w:sz w:val="20"/>
                <w:szCs w:val="20"/>
              </w:rPr>
              <w:t>Байгалиа</w:t>
            </w:r>
            <w:proofErr w:type="spellEnd"/>
            <w:r w:rsidRPr="000D343D">
              <w:rPr>
                <w:rFonts w:eastAsia="Times New Roman" w:cs="Arial"/>
                <w:sz w:val="20"/>
                <w:szCs w:val="20"/>
              </w:rPr>
              <w:t xml:space="preserve"> </w:t>
            </w:r>
            <w:proofErr w:type="spellStart"/>
            <w:r w:rsidRPr="000D343D">
              <w:rPr>
                <w:rFonts w:eastAsia="Times New Roman" w:cs="Arial"/>
                <w:sz w:val="20"/>
                <w:szCs w:val="20"/>
              </w:rPr>
              <w:t>хамгаал</w:t>
            </w:r>
            <w:proofErr w:type="spellEnd"/>
            <w:r w:rsidR="00986DB9">
              <w:rPr>
                <w:rFonts w:eastAsia="Times New Roman" w:cs="Arial"/>
                <w:sz w:val="20"/>
                <w:szCs w:val="20"/>
                <w:lang w:val="mn-MN"/>
              </w:rPr>
              <w:t>ъ</w:t>
            </w:r>
            <w:r w:rsidRPr="000D343D">
              <w:rPr>
                <w:rFonts w:eastAsia="Times New Roman" w:cs="Arial"/>
                <w:sz w:val="20"/>
                <w:szCs w:val="20"/>
              </w:rPr>
              <w:t>я</w:t>
            </w:r>
            <w:r w:rsidRPr="000D343D">
              <w:rPr>
                <w:rFonts w:eastAsia="Times New Roman" w:cs="Arial"/>
                <w:sz w:val="20"/>
                <w:szCs w:val="20"/>
                <w:lang w:val="mn-MN"/>
              </w:rPr>
              <w:t>”</w:t>
            </w:r>
            <w:r w:rsidRPr="000D343D">
              <w:rPr>
                <w:rFonts w:eastAsia="Times New Roman" w:cs="Arial"/>
                <w:sz w:val="20"/>
                <w:szCs w:val="20"/>
              </w:rPr>
              <w:t xml:space="preserve"> </w:t>
            </w:r>
            <w:proofErr w:type="spellStart"/>
            <w:r w:rsidRPr="000D343D">
              <w:rPr>
                <w:rFonts w:eastAsia="Times New Roman" w:cs="Arial"/>
                <w:sz w:val="20"/>
                <w:szCs w:val="20"/>
              </w:rPr>
              <w:t>аяны</w:t>
            </w:r>
            <w:proofErr w:type="spellEnd"/>
            <w:r w:rsidRPr="000D343D">
              <w:rPr>
                <w:rFonts w:eastAsia="Times New Roman" w:cs="Arial"/>
                <w:sz w:val="20"/>
                <w:szCs w:val="20"/>
              </w:rPr>
              <w:t xml:space="preserve"> </w:t>
            </w:r>
            <w:r w:rsidRPr="000D343D">
              <w:rPr>
                <w:rFonts w:eastAsia="Times New Roman" w:cs="Arial"/>
                <w:noProof/>
                <w:sz w:val="20"/>
                <w:szCs w:val="20"/>
              </w:rPr>
              <w:t>хүрээнд  сумын</w:t>
            </w:r>
            <w:r w:rsidRPr="000D343D">
              <w:rPr>
                <w:rFonts w:eastAsia="Times New Roman" w:cs="Arial"/>
                <w:sz w:val="20"/>
                <w:szCs w:val="20"/>
              </w:rPr>
              <w:t xml:space="preserve"> </w:t>
            </w:r>
            <w:proofErr w:type="spellStart"/>
            <w:r w:rsidRPr="000D343D">
              <w:rPr>
                <w:rFonts w:eastAsia="Times New Roman" w:cs="Arial"/>
                <w:sz w:val="20"/>
                <w:szCs w:val="20"/>
              </w:rPr>
              <w:t>төвийн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нийтийн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их</w:t>
            </w:r>
            <w:proofErr w:type="spellEnd"/>
            <w:r w:rsidRPr="000D343D">
              <w:rPr>
                <w:rFonts w:eastAsia="Times New Roman" w:cs="Arial"/>
                <w:sz w:val="20"/>
                <w:szCs w:val="20"/>
              </w:rPr>
              <w:t xml:space="preserve"> </w:t>
            </w:r>
            <w:proofErr w:type="spellStart"/>
            <w:r w:rsidRPr="000D343D">
              <w:rPr>
                <w:rFonts w:eastAsia="Times New Roman" w:cs="Arial"/>
                <w:sz w:val="20"/>
                <w:szCs w:val="20"/>
              </w:rPr>
              <w:t>цэвэрлэгээг</w:t>
            </w:r>
            <w:proofErr w:type="spellEnd"/>
            <w:r w:rsidRPr="000D343D">
              <w:rPr>
                <w:rFonts w:eastAsia="Times New Roman" w:cs="Arial"/>
                <w:sz w:val="20"/>
                <w:szCs w:val="20"/>
              </w:rPr>
              <w:t xml:space="preserve"> 5 </w:t>
            </w:r>
            <w:proofErr w:type="spellStart"/>
            <w:r w:rsidRPr="000D343D">
              <w:rPr>
                <w:rFonts w:eastAsia="Times New Roman" w:cs="Arial"/>
                <w:sz w:val="20"/>
                <w:szCs w:val="20"/>
              </w:rPr>
              <w:t>дугаар</w:t>
            </w:r>
            <w:proofErr w:type="spellEnd"/>
            <w:r w:rsidRPr="000D343D">
              <w:rPr>
                <w:rFonts w:eastAsia="Times New Roman" w:cs="Arial"/>
                <w:sz w:val="20"/>
                <w:szCs w:val="20"/>
              </w:rPr>
              <w:t xml:space="preserve"> </w:t>
            </w:r>
            <w:proofErr w:type="spellStart"/>
            <w:r w:rsidRPr="000D343D">
              <w:rPr>
                <w:rFonts w:eastAsia="Times New Roman" w:cs="Arial"/>
                <w:sz w:val="20"/>
                <w:szCs w:val="20"/>
              </w:rPr>
              <w:t>сар</w:t>
            </w:r>
            <w:proofErr w:type="spellEnd"/>
            <w:r w:rsidRPr="000D343D">
              <w:rPr>
                <w:rFonts w:eastAsia="Times New Roman" w:cs="Arial"/>
                <w:sz w:val="20"/>
                <w:szCs w:val="20"/>
                <w:lang w:val="mn-MN"/>
              </w:rPr>
              <w:t xml:space="preserve">д </w:t>
            </w:r>
            <w:r w:rsidRPr="000D343D">
              <w:rPr>
                <w:rFonts w:eastAsia="Times New Roman" w:cs="Arial"/>
                <w:sz w:val="20"/>
                <w:szCs w:val="20"/>
              </w:rPr>
              <w:t xml:space="preserve"> </w:t>
            </w:r>
            <w:proofErr w:type="spellStart"/>
            <w:r w:rsidRPr="000D343D">
              <w:rPr>
                <w:rFonts w:eastAsia="Times New Roman" w:cs="Arial"/>
                <w:sz w:val="20"/>
                <w:szCs w:val="20"/>
              </w:rPr>
              <w:t>Засаг</w:t>
            </w:r>
            <w:proofErr w:type="spellEnd"/>
            <w:r w:rsidRPr="000D343D">
              <w:rPr>
                <w:rFonts w:eastAsia="Times New Roman" w:cs="Arial"/>
                <w:sz w:val="20"/>
                <w:szCs w:val="20"/>
              </w:rPr>
              <w:t xml:space="preserve"> </w:t>
            </w:r>
            <w:proofErr w:type="spellStart"/>
            <w:r w:rsidRPr="000D343D">
              <w:rPr>
                <w:rFonts w:eastAsia="Times New Roman" w:cs="Arial"/>
                <w:sz w:val="20"/>
                <w:szCs w:val="20"/>
              </w:rPr>
              <w:t>даргын</w:t>
            </w:r>
            <w:proofErr w:type="spellEnd"/>
            <w:r w:rsidRPr="000D343D">
              <w:rPr>
                <w:rFonts w:eastAsia="Times New Roman" w:cs="Arial"/>
                <w:sz w:val="20"/>
                <w:szCs w:val="20"/>
              </w:rPr>
              <w:t xml:space="preserve"> </w:t>
            </w:r>
            <w:proofErr w:type="spellStart"/>
            <w:r w:rsidRPr="000D343D">
              <w:rPr>
                <w:rFonts w:eastAsia="Times New Roman" w:cs="Arial"/>
                <w:sz w:val="20"/>
                <w:szCs w:val="20"/>
              </w:rPr>
              <w:t>Тамгын</w:t>
            </w:r>
            <w:proofErr w:type="spellEnd"/>
            <w:r w:rsidRPr="000D343D">
              <w:rPr>
                <w:rFonts w:eastAsia="Times New Roman" w:cs="Arial"/>
                <w:sz w:val="20"/>
                <w:szCs w:val="20"/>
              </w:rPr>
              <w:t xml:space="preserve"> </w:t>
            </w:r>
            <w:proofErr w:type="spellStart"/>
            <w:r w:rsidRPr="000D343D">
              <w:rPr>
                <w:rFonts w:eastAsia="Times New Roman" w:cs="Arial"/>
                <w:sz w:val="20"/>
                <w:szCs w:val="20"/>
              </w:rPr>
              <w:t>газрын</w:t>
            </w:r>
            <w:proofErr w:type="spellEnd"/>
            <w:r w:rsidRPr="000D343D">
              <w:rPr>
                <w:rFonts w:eastAsia="Times New Roman" w:cs="Arial"/>
                <w:sz w:val="20"/>
                <w:szCs w:val="20"/>
              </w:rPr>
              <w:t xml:space="preserve"> </w:t>
            </w:r>
            <w:proofErr w:type="spellStart"/>
            <w:r w:rsidRPr="000D343D">
              <w:rPr>
                <w:rFonts w:eastAsia="Times New Roman" w:cs="Arial"/>
                <w:sz w:val="20"/>
                <w:szCs w:val="20"/>
              </w:rPr>
              <w:t>албан</w:t>
            </w:r>
            <w:proofErr w:type="spellEnd"/>
            <w:r w:rsidRPr="000D343D">
              <w:rPr>
                <w:rFonts w:eastAsia="Times New Roman" w:cs="Arial"/>
                <w:sz w:val="20"/>
                <w:szCs w:val="20"/>
              </w:rPr>
              <w:t xml:space="preserve"> </w:t>
            </w:r>
            <w:proofErr w:type="spellStart"/>
            <w:r w:rsidRPr="000D343D">
              <w:rPr>
                <w:rFonts w:eastAsia="Times New Roman" w:cs="Arial"/>
                <w:sz w:val="20"/>
                <w:szCs w:val="20"/>
              </w:rPr>
              <w:t>хаагчид</w:t>
            </w:r>
            <w:proofErr w:type="spellEnd"/>
            <w:r w:rsidRPr="000D343D">
              <w:rPr>
                <w:rFonts w:eastAsia="Times New Roman" w:cs="Arial"/>
                <w:sz w:val="20"/>
                <w:szCs w:val="20"/>
              </w:rPr>
              <w:t xml:space="preserve">, </w:t>
            </w:r>
            <w:r w:rsidRPr="000D343D">
              <w:rPr>
                <w:rFonts w:eastAsia="Times New Roman" w:cs="Arial"/>
                <w:sz w:val="20"/>
                <w:szCs w:val="20"/>
                <w:lang w:val="mn-MN"/>
              </w:rPr>
              <w:t>“</w:t>
            </w:r>
            <w:proofErr w:type="spellStart"/>
            <w:r w:rsidRPr="000D343D">
              <w:rPr>
                <w:rFonts w:eastAsia="Times New Roman" w:cs="Arial"/>
                <w:sz w:val="20"/>
                <w:szCs w:val="20"/>
              </w:rPr>
              <w:t>Хужирт</w:t>
            </w:r>
            <w:proofErr w:type="spellEnd"/>
            <w:r w:rsidRPr="000D343D">
              <w:rPr>
                <w:rFonts w:eastAsia="Times New Roman" w:cs="Arial"/>
                <w:sz w:val="20"/>
                <w:szCs w:val="20"/>
              </w:rPr>
              <w:t xml:space="preserve"> </w:t>
            </w:r>
            <w:proofErr w:type="spellStart"/>
            <w:r w:rsidRPr="000D343D">
              <w:rPr>
                <w:rFonts w:eastAsia="Times New Roman" w:cs="Arial"/>
                <w:sz w:val="20"/>
                <w:szCs w:val="20"/>
              </w:rPr>
              <w:t>эрдэс</w:t>
            </w:r>
            <w:proofErr w:type="spellEnd"/>
            <w:r w:rsidRPr="000D343D">
              <w:rPr>
                <w:rFonts w:eastAsia="Times New Roman" w:cs="Arial"/>
                <w:sz w:val="20"/>
                <w:szCs w:val="20"/>
              </w:rPr>
              <w:t xml:space="preserve"> </w:t>
            </w:r>
            <w:proofErr w:type="spellStart"/>
            <w:r w:rsidRPr="000D343D">
              <w:rPr>
                <w:rFonts w:eastAsia="Times New Roman" w:cs="Arial"/>
                <w:sz w:val="20"/>
                <w:szCs w:val="20"/>
              </w:rPr>
              <w:t>баялаг</w:t>
            </w:r>
            <w:proofErr w:type="spellEnd"/>
            <w:r w:rsidRPr="000D343D">
              <w:rPr>
                <w:rFonts w:eastAsia="Times New Roman" w:cs="Arial"/>
                <w:sz w:val="20"/>
                <w:szCs w:val="20"/>
                <w:lang w:val="mn-MN"/>
              </w:rPr>
              <w:t>”</w:t>
            </w:r>
            <w:r w:rsidRPr="000D343D">
              <w:rPr>
                <w:rFonts w:eastAsia="Times New Roman" w:cs="Arial"/>
                <w:sz w:val="20"/>
                <w:szCs w:val="20"/>
              </w:rPr>
              <w:t xml:space="preserve"> </w:t>
            </w:r>
            <w:proofErr w:type="spellStart"/>
            <w:r w:rsidRPr="000D343D">
              <w:rPr>
                <w:rFonts w:eastAsia="Times New Roman" w:cs="Arial"/>
                <w:sz w:val="20"/>
                <w:szCs w:val="20"/>
              </w:rPr>
              <w:t>УТҮГазар</w:t>
            </w:r>
            <w:proofErr w:type="spellEnd"/>
            <w:r w:rsidRPr="000D343D">
              <w:rPr>
                <w:rFonts w:eastAsia="Times New Roman" w:cs="Arial"/>
                <w:sz w:val="20"/>
                <w:szCs w:val="20"/>
              </w:rPr>
              <w:t xml:space="preserve">, </w:t>
            </w:r>
            <w:proofErr w:type="spellStart"/>
            <w:r w:rsidRPr="000D343D">
              <w:rPr>
                <w:rFonts w:eastAsia="Times New Roman" w:cs="Arial"/>
                <w:sz w:val="20"/>
                <w:szCs w:val="20"/>
              </w:rPr>
              <w:t>сумын</w:t>
            </w:r>
            <w:proofErr w:type="spellEnd"/>
            <w:r w:rsidRPr="000D343D">
              <w:rPr>
                <w:rFonts w:eastAsia="Times New Roman" w:cs="Arial"/>
                <w:sz w:val="20"/>
                <w:szCs w:val="20"/>
              </w:rPr>
              <w:t xml:space="preserve"> ИТХ-</w:t>
            </w:r>
            <w:proofErr w:type="spellStart"/>
            <w:r w:rsidRPr="000D343D">
              <w:rPr>
                <w:rFonts w:eastAsia="Times New Roman" w:cs="Arial"/>
                <w:sz w:val="20"/>
                <w:szCs w:val="20"/>
              </w:rPr>
              <w:t>ын</w:t>
            </w:r>
            <w:proofErr w:type="spellEnd"/>
            <w:r w:rsidRPr="000D343D">
              <w:rPr>
                <w:rFonts w:eastAsia="Times New Roman" w:cs="Arial"/>
                <w:sz w:val="20"/>
                <w:szCs w:val="20"/>
              </w:rPr>
              <w:t xml:space="preserve"> </w:t>
            </w:r>
            <w:proofErr w:type="spellStart"/>
            <w:r w:rsidRPr="000D343D">
              <w:rPr>
                <w:rFonts w:eastAsia="Times New Roman" w:cs="Arial"/>
                <w:sz w:val="20"/>
                <w:szCs w:val="20"/>
              </w:rPr>
              <w:t>төлөөлөгчид</w:t>
            </w:r>
            <w:proofErr w:type="spellEnd"/>
            <w:r w:rsidRPr="000D343D">
              <w:rPr>
                <w:rFonts w:eastAsia="Times New Roman" w:cs="Arial"/>
                <w:sz w:val="20"/>
                <w:szCs w:val="20"/>
              </w:rPr>
              <w:t xml:space="preserve">, </w:t>
            </w:r>
            <w:proofErr w:type="spellStart"/>
            <w:r w:rsidRPr="000D343D">
              <w:rPr>
                <w:rFonts w:eastAsia="Times New Roman" w:cs="Arial"/>
                <w:sz w:val="20"/>
                <w:szCs w:val="20"/>
              </w:rPr>
              <w:t>албан</w:t>
            </w:r>
            <w:proofErr w:type="spellEnd"/>
            <w:r w:rsidRPr="000D343D">
              <w:rPr>
                <w:rFonts w:eastAsia="Times New Roman" w:cs="Arial"/>
                <w:sz w:val="20"/>
                <w:szCs w:val="20"/>
              </w:rPr>
              <w:t xml:space="preserve"> </w:t>
            </w:r>
            <w:proofErr w:type="spellStart"/>
            <w:r w:rsidRPr="000D343D">
              <w:rPr>
                <w:rFonts w:eastAsia="Times New Roman" w:cs="Arial"/>
                <w:sz w:val="20"/>
                <w:szCs w:val="20"/>
              </w:rPr>
              <w:t>байгууллагын</w:t>
            </w:r>
            <w:proofErr w:type="spellEnd"/>
            <w:r w:rsidRPr="000D343D">
              <w:rPr>
                <w:rFonts w:eastAsia="Times New Roman" w:cs="Arial"/>
                <w:sz w:val="20"/>
                <w:szCs w:val="20"/>
              </w:rPr>
              <w:t xml:space="preserve"> </w:t>
            </w:r>
            <w:proofErr w:type="spellStart"/>
            <w:r w:rsidRPr="000D343D">
              <w:rPr>
                <w:rFonts w:eastAsia="Times New Roman" w:cs="Arial"/>
                <w:sz w:val="20"/>
                <w:szCs w:val="20"/>
              </w:rPr>
              <w:t>дарга</w:t>
            </w:r>
            <w:proofErr w:type="spellEnd"/>
            <w:r w:rsidRPr="000D343D">
              <w:rPr>
                <w:rFonts w:eastAsia="Times New Roman" w:cs="Arial"/>
                <w:sz w:val="20"/>
                <w:szCs w:val="20"/>
              </w:rPr>
              <w:t xml:space="preserve">, </w:t>
            </w:r>
            <w:proofErr w:type="spellStart"/>
            <w:r w:rsidRPr="000D343D">
              <w:rPr>
                <w:rFonts w:eastAsia="Times New Roman" w:cs="Arial"/>
                <w:sz w:val="20"/>
                <w:szCs w:val="20"/>
              </w:rPr>
              <w:t>эрхлэгч</w:t>
            </w:r>
            <w:proofErr w:type="spellEnd"/>
            <w:r w:rsidRPr="000D343D">
              <w:rPr>
                <w:rFonts w:eastAsia="Times New Roman" w:cs="Arial"/>
                <w:sz w:val="20"/>
                <w:szCs w:val="20"/>
              </w:rPr>
              <w:t xml:space="preserve">, </w:t>
            </w:r>
            <w:proofErr w:type="spellStart"/>
            <w:r w:rsidRPr="000D343D">
              <w:rPr>
                <w:rFonts w:eastAsia="Times New Roman" w:cs="Arial"/>
                <w:sz w:val="20"/>
                <w:szCs w:val="20"/>
              </w:rPr>
              <w:t>ард</w:t>
            </w:r>
            <w:proofErr w:type="spellEnd"/>
            <w:r w:rsidRPr="000D343D">
              <w:rPr>
                <w:rFonts w:eastAsia="Times New Roman" w:cs="Arial"/>
                <w:sz w:val="20"/>
                <w:szCs w:val="20"/>
              </w:rPr>
              <w:t xml:space="preserve"> </w:t>
            </w:r>
            <w:proofErr w:type="spellStart"/>
            <w:r w:rsidRPr="000D343D">
              <w:rPr>
                <w:rFonts w:eastAsia="Times New Roman" w:cs="Arial"/>
                <w:sz w:val="20"/>
                <w:szCs w:val="20"/>
              </w:rPr>
              <w:t>иргэд</w:t>
            </w:r>
            <w:proofErr w:type="spellEnd"/>
            <w:r w:rsidRPr="000D343D">
              <w:rPr>
                <w:rFonts w:eastAsia="Times New Roman" w:cs="Arial"/>
                <w:sz w:val="20"/>
                <w:szCs w:val="20"/>
              </w:rPr>
              <w:t xml:space="preserve"> </w:t>
            </w:r>
            <w:proofErr w:type="spellStart"/>
            <w:r w:rsidRPr="000D343D">
              <w:rPr>
                <w:rFonts w:eastAsia="Times New Roman" w:cs="Arial"/>
                <w:sz w:val="20"/>
                <w:szCs w:val="20"/>
              </w:rPr>
              <w:t>хамтран</w:t>
            </w:r>
            <w:proofErr w:type="spellEnd"/>
            <w:r w:rsidRPr="000D343D">
              <w:rPr>
                <w:rFonts w:eastAsia="Times New Roman" w:cs="Arial"/>
                <w:sz w:val="20"/>
                <w:szCs w:val="20"/>
              </w:rPr>
              <w:t xml:space="preserve"> </w:t>
            </w:r>
            <w:proofErr w:type="spellStart"/>
            <w:r w:rsidRPr="000D343D">
              <w:rPr>
                <w:rFonts w:eastAsia="Times New Roman" w:cs="Arial"/>
                <w:sz w:val="20"/>
                <w:szCs w:val="20"/>
              </w:rPr>
              <w:t>зохион</w:t>
            </w:r>
            <w:proofErr w:type="spellEnd"/>
            <w:r w:rsidRPr="000D343D">
              <w:rPr>
                <w:rFonts w:eastAsia="Times New Roman" w:cs="Arial"/>
                <w:sz w:val="20"/>
                <w:szCs w:val="20"/>
              </w:rPr>
              <w:t xml:space="preserve"> </w:t>
            </w:r>
            <w:proofErr w:type="spellStart"/>
            <w:r w:rsidRPr="000D343D">
              <w:rPr>
                <w:rFonts w:eastAsia="Times New Roman" w:cs="Arial"/>
                <w:sz w:val="20"/>
                <w:szCs w:val="20"/>
              </w:rPr>
              <w:t>байгуулж</w:t>
            </w:r>
            <w:proofErr w:type="spellEnd"/>
            <w:r w:rsidRPr="000D343D">
              <w:rPr>
                <w:rFonts w:eastAsia="Times New Roman" w:cs="Arial"/>
                <w:sz w:val="20"/>
                <w:szCs w:val="20"/>
                <w:lang w:val="mn-MN"/>
              </w:rPr>
              <w:t>,</w:t>
            </w:r>
            <w:r w:rsidRPr="000D343D">
              <w:rPr>
                <w:rFonts w:eastAsia="Times New Roman" w:cs="Arial"/>
                <w:sz w:val="20"/>
                <w:szCs w:val="20"/>
              </w:rPr>
              <w:t xml:space="preserve"> </w:t>
            </w:r>
            <w:proofErr w:type="spellStart"/>
            <w:r w:rsidRPr="000D343D">
              <w:rPr>
                <w:rFonts w:eastAsia="Times New Roman" w:cs="Arial"/>
                <w:sz w:val="20"/>
                <w:szCs w:val="20"/>
              </w:rPr>
              <w:t>нийт</w:t>
            </w:r>
            <w:proofErr w:type="spellEnd"/>
            <w:r w:rsidRPr="000D343D">
              <w:rPr>
                <w:rFonts w:eastAsia="Times New Roman" w:cs="Arial"/>
                <w:sz w:val="20"/>
                <w:szCs w:val="20"/>
              </w:rPr>
              <w:t xml:space="preserve"> 410 </w:t>
            </w:r>
            <w:proofErr w:type="spellStart"/>
            <w:r w:rsidRPr="000D343D">
              <w:rPr>
                <w:rFonts w:eastAsia="Times New Roman" w:cs="Arial"/>
                <w:sz w:val="20"/>
                <w:szCs w:val="20"/>
              </w:rPr>
              <w:t>тн</w:t>
            </w:r>
            <w:proofErr w:type="spellEnd"/>
            <w:r w:rsidRPr="000D343D">
              <w:rPr>
                <w:rFonts w:eastAsia="Times New Roman" w:cs="Arial"/>
                <w:sz w:val="20"/>
                <w:szCs w:val="20"/>
              </w:rPr>
              <w:t xml:space="preserve"> </w:t>
            </w:r>
            <w:proofErr w:type="spellStart"/>
            <w:r w:rsidRPr="000D343D">
              <w:rPr>
                <w:rFonts w:eastAsia="Times New Roman" w:cs="Arial"/>
                <w:sz w:val="20"/>
                <w:szCs w:val="20"/>
              </w:rPr>
              <w:t>хог</w:t>
            </w:r>
            <w:proofErr w:type="spellEnd"/>
            <w:r w:rsidRPr="000D343D">
              <w:rPr>
                <w:rFonts w:eastAsia="Times New Roman" w:cs="Arial"/>
                <w:sz w:val="20"/>
                <w:szCs w:val="20"/>
              </w:rPr>
              <w:t xml:space="preserve"> </w:t>
            </w:r>
            <w:proofErr w:type="spellStart"/>
            <w:r w:rsidRPr="000D343D">
              <w:rPr>
                <w:rFonts w:eastAsia="Times New Roman" w:cs="Arial"/>
                <w:sz w:val="20"/>
                <w:szCs w:val="20"/>
              </w:rPr>
              <w:t>хаягдлыг</w:t>
            </w:r>
            <w:proofErr w:type="spellEnd"/>
            <w:r w:rsidRPr="000D343D">
              <w:rPr>
                <w:rFonts w:eastAsia="Times New Roman" w:cs="Arial"/>
                <w:sz w:val="20"/>
                <w:szCs w:val="20"/>
              </w:rPr>
              <w:t xml:space="preserve"> </w:t>
            </w:r>
            <w:proofErr w:type="spellStart"/>
            <w:r w:rsidRPr="000D343D">
              <w:rPr>
                <w:rFonts w:eastAsia="Times New Roman" w:cs="Arial"/>
                <w:sz w:val="20"/>
                <w:szCs w:val="20"/>
              </w:rPr>
              <w:t>нэгдсэн</w:t>
            </w:r>
            <w:proofErr w:type="spellEnd"/>
            <w:r w:rsidRPr="000D343D">
              <w:rPr>
                <w:rFonts w:eastAsia="Times New Roman" w:cs="Arial"/>
                <w:sz w:val="20"/>
                <w:szCs w:val="20"/>
              </w:rPr>
              <w:t xml:space="preserve"> </w:t>
            </w:r>
            <w:proofErr w:type="spellStart"/>
            <w:r w:rsidRPr="000D343D">
              <w:rPr>
                <w:rFonts w:eastAsia="Times New Roman" w:cs="Arial"/>
                <w:sz w:val="20"/>
                <w:szCs w:val="20"/>
              </w:rPr>
              <w:t>хогийн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цэгт</w:t>
            </w:r>
            <w:proofErr w:type="spellEnd"/>
            <w:r w:rsidRPr="000D343D">
              <w:rPr>
                <w:rFonts w:eastAsia="Times New Roman" w:cs="Arial"/>
                <w:sz w:val="20"/>
                <w:szCs w:val="20"/>
              </w:rPr>
              <w:t xml:space="preserve"> </w:t>
            </w:r>
            <w:r w:rsidRPr="000D343D">
              <w:rPr>
                <w:rFonts w:eastAsia="Times New Roman" w:cs="Arial"/>
                <w:sz w:val="20"/>
                <w:szCs w:val="20"/>
                <w:lang w:val="mn-MN"/>
              </w:rPr>
              <w:t>зайлуулж,</w:t>
            </w:r>
            <w:r w:rsidRPr="000D343D">
              <w:rPr>
                <w:rFonts w:eastAsia="Times New Roman" w:cs="Arial"/>
                <w:sz w:val="20"/>
                <w:szCs w:val="20"/>
              </w:rPr>
              <w:t xml:space="preserve"> </w:t>
            </w:r>
            <w:proofErr w:type="spellStart"/>
            <w:r w:rsidRPr="000D343D">
              <w:rPr>
                <w:rFonts w:eastAsia="Times New Roman" w:cs="Arial"/>
                <w:sz w:val="20"/>
                <w:szCs w:val="20"/>
              </w:rPr>
              <w:t>шатахууны</w:t>
            </w:r>
            <w:proofErr w:type="spellEnd"/>
            <w:r w:rsidRPr="000D343D">
              <w:rPr>
                <w:rFonts w:eastAsia="Times New Roman" w:cs="Arial"/>
                <w:sz w:val="20"/>
                <w:szCs w:val="20"/>
              </w:rPr>
              <w:t xml:space="preserve"> </w:t>
            </w:r>
            <w:proofErr w:type="spellStart"/>
            <w:r w:rsidRPr="000D343D">
              <w:rPr>
                <w:rFonts w:eastAsia="Times New Roman" w:cs="Arial"/>
                <w:sz w:val="20"/>
                <w:szCs w:val="20"/>
              </w:rPr>
              <w:t>зардал</w:t>
            </w:r>
            <w:proofErr w:type="spellEnd"/>
            <w:r w:rsidRPr="000D343D">
              <w:rPr>
                <w:rFonts w:eastAsia="Times New Roman" w:cs="Arial"/>
                <w:sz w:val="20"/>
                <w:szCs w:val="20"/>
                <w:lang w:val="mn-MN"/>
              </w:rPr>
              <w:t>д</w:t>
            </w:r>
            <w:r w:rsidRPr="000D343D">
              <w:rPr>
                <w:rFonts w:eastAsia="Times New Roman" w:cs="Arial"/>
                <w:sz w:val="20"/>
                <w:szCs w:val="20"/>
              </w:rPr>
              <w:t xml:space="preserve"> </w:t>
            </w:r>
            <w:proofErr w:type="spellStart"/>
            <w:r w:rsidRPr="000D343D">
              <w:rPr>
                <w:rFonts w:eastAsia="Times New Roman" w:cs="Arial"/>
                <w:sz w:val="20"/>
                <w:szCs w:val="20"/>
              </w:rPr>
              <w:t>нийт</w:t>
            </w:r>
            <w:proofErr w:type="spellEnd"/>
            <w:r w:rsidRPr="000D343D">
              <w:rPr>
                <w:rFonts w:eastAsia="Times New Roman" w:cs="Arial"/>
                <w:sz w:val="20"/>
                <w:szCs w:val="20"/>
              </w:rPr>
              <w:t xml:space="preserve"> 540000 </w:t>
            </w:r>
            <w:proofErr w:type="spellStart"/>
            <w:r w:rsidRPr="000D343D">
              <w:rPr>
                <w:rFonts w:eastAsia="Times New Roman" w:cs="Arial"/>
                <w:sz w:val="20"/>
                <w:szCs w:val="20"/>
              </w:rPr>
              <w:t>төгрөг</w:t>
            </w:r>
            <w:proofErr w:type="spellEnd"/>
            <w:r w:rsidRPr="000D343D">
              <w:rPr>
                <w:rFonts w:eastAsia="Times New Roman" w:cs="Arial"/>
                <w:sz w:val="20"/>
                <w:szCs w:val="20"/>
              </w:rPr>
              <w:t xml:space="preserve"> </w:t>
            </w:r>
            <w:proofErr w:type="spellStart"/>
            <w:r w:rsidRPr="000D343D">
              <w:rPr>
                <w:rFonts w:eastAsia="Times New Roman" w:cs="Arial"/>
                <w:sz w:val="20"/>
                <w:szCs w:val="20"/>
              </w:rPr>
              <w:t>зарцуулсан</w:t>
            </w:r>
            <w:proofErr w:type="spellEnd"/>
            <w:r w:rsidRPr="000D343D">
              <w:rPr>
                <w:rFonts w:eastAsia="Times New Roman" w:cs="Arial"/>
                <w:sz w:val="20"/>
                <w:szCs w:val="20"/>
              </w:rPr>
              <w:t xml:space="preserve">. </w:t>
            </w:r>
          </w:p>
          <w:p w14:paraId="7710D301" w14:textId="77777777" w:rsidR="005F0C37" w:rsidRDefault="005F0C37" w:rsidP="005F0C37">
            <w:pPr>
              <w:ind w:left="0" w:firstLine="0"/>
              <w:rPr>
                <w:rFonts w:eastAsia="Times New Roman" w:cs="Arial"/>
                <w:sz w:val="20"/>
                <w:szCs w:val="20"/>
                <w:lang w:val="mn-MN"/>
              </w:rPr>
            </w:pPr>
            <w:proofErr w:type="spellStart"/>
            <w:r w:rsidRPr="000D343D">
              <w:rPr>
                <w:rFonts w:eastAsia="Times New Roman" w:cs="Arial"/>
                <w:sz w:val="20"/>
                <w:szCs w:val="20"/>
              </w:rPr>
              <w:t>Хүнсний</w:t>
            </w:r>
            <w:proofErr w:type="spellEnd"/>
            <w:r w:rsidRPr="000D343D">
              <w:rPr>
                <w:rFonts w:eastAsia="Times New Roman" w:cs="Arial"/>
                <w:sz w:val="20"/>
                <w:szCs w:val="20"/>
              </w:rPr>
              <w:t xml:space="preserve"> </w:t>
            </w:r>
            <w:proofErr w:type="spellStart"/>
            <w:r w:rsidRPr="000D343D">
              <w:rPr>
                <w:rFonts w:eastAsia="Times New Roman" w:cs="Arial"/>
                <w:sz w:val="20"/>
                <w:szCs w:val="20"/>
              </w:rPr>
              <w:t>эрхийн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бич</w:t>
            </w:r>
            <w:proofErr w:type="spellEnd"/>
            <w:r w:rsidRPr="000D343D">
              <w:rPr>
                <w:rFonts w:eastAsia="Times New Roman" w:cs="Arial"/>
                <w:sz w:val="20"/>
                <w:szCs w:val="20"/>
                <w:lang w:val="mn-MN"/>
              </w:rPr>
              <w:t>гээр үйлчлүүлдэг</w:t>
            </w:r>
            <w:r w:rsidRPr="000D343D">
              <w:rPr>
                <w:rFonts w:eastAsia="Times New Roman" w:cs="Arial"/>
                <w:sz w:val="20"/>
                <w:szCs w:val="20"/>
              </w:rPr>
              <w:t xml:space="preserve"> </w:t>
            </w:r>
            <w:proofErr w:type="spellStart"/>
            <w:r w:rsidRPr="000D343D">
              <w:rPr>
                <w:rFonts w:eastAsia="Times New Roman" w:cs="Arial"/>
                <w:sz w:val="20"/>
                <w:szCs w:val="20"/>
              </w:rPr>
              <w:t>иргэдээр</w:t>
            </w:r>
            <w:proofErr w:type="spellEnd"/>
            <w:r w:rsidRPr="000D343D">
              <w:rPr>
                <w:rFonts w:eastAsia="Times New Roman" w:cs="Arial"/>
                <w:sz w:val="20"/>
                <w:szCs w:val="20"/>
              </w:rPr>
              <w:t xml:space="preserve"> </w:t>
            </w:r>
            <w:proofErr w:type="spellStart"/>
            <w:r w:rsidRPr="000D343D">
              <w:rPr>
                <w:rFonts w:eastAsia="Times New Roman" w:cs="Arial"/>
                <w:sz w:val="20"/>
                <w:szCs w:val="20"/>
              </w:rPr>
              <w:t>нийтийн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эзэмшлийн</w:t>
            </w:r>
            <w:proofErr w:type="spellEnd"/>
            <w:r w:rsidRPr="000D343D">
              <w:rPr>
                <w:rFonts w:eastAsia="Times New Roman" w:cs="Arial"/>
                <w:sz w:val="20"/>
                <w:szCs w:val="20"/>
              </w:rPr>
              <w:t xml:space="preserve"> </w:t>
            </w:r>
            <w:r w:rsidRPr="000D343D">
              <w:rPr>
                <w:rFonts w:eastAsia="Times New Roman" w:cs="Arial"/>
                <w:sz w:val="20"/>
                <w:szCs w:val="20"/>
                <w:lang w:val="mn-MN"/>
              </w:rPr>
              <w:t xml:space="preserve">150 га </w:t>
            </w:r>
            <w:proofErr w:type="spellStart"/>
            <w:r w:rsidRPr="000D343D">
              <w:rPr>
                <w:rFonts w:eastAsia="Times New Roman" w:cs="Arial"/>
                <w:sz w:val="20"/>
                <w:szCs w:val="20"/>
              </w:rPr>
              <w:t>талбайн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хог</w:t>
            </w:r>
            <w:proofErr w:type="spellEnd"/>
            <w:r w:rsidRPr="000D343D">
              <w:rPr>
                <w:rFonts w:eastAsia="Times New Roman" w:cs="Arial"/>
                <w:sz w:val="20"/>
                <w:szCs w:val="20"/>
              </w:rPr>
              <w:t xml:space="preserve"> </w:t>
            </w:r>
            <w:proofErr w:type="spellStart"/>
            <w:r w:rsidRPr="000D343D">
              <w:rPr>
                <w:rFonts w:eastAsia="Times New Roman" w:cs="Arial"/>
                <w:sz w:val="20"/>
                <w:szCs w:val="20"/>
              </w:rPr>
              <w:t>хаягдлыг</w:t>
            </w:r>
            <w:proofErr w:type="spellEnd"/>
            <w:r w:rsidRPr="000D343D">
              <w:rPr>
                <w:rFonts w:eastAsia="Times New Roman" w:cs="Arial"/>
                <w:sz w:val="20"/>
                <w:szCs w:val="20"/>
              </w:rPr>
              <w:t xml:space="preserve"> </w:t>
            </w:r>
            <w:proofErr w:type="spellStart"/>
            <w:r w:rsidRPr="000D343D">
              <w:rPr>
                <w:rFonts w:eastAsia="Times New Roman" w:cs="Arial"/>
                <w:sz w:val="20"/>
                <w:szCs w:val="20"/>
              </w:rPr>
              <w:t>цэвэрлэх</w:t>
            </w:r>
            <w:proofErr w:type="spellEnd"/>
            <w:r w:rsidRPr="000D343D">
              <w:rPr>
                <w:rFonts w:eastAsia="Times New Roman" w:cs="Arial"/>
                <w:sz w:val="20"/>
                <w:szCs w:val="20"/>
              </w:rPr>
              <w:t xml:space="preserve"> </w:t>
            </w:r>
            <w:proofErr w:type="spellStart"/>
            <w:r w:rsidRPr="000D343D">
              <w:rPr>
                <w:rFonts w:eastAsia="Times New Roman" w:cs="Arial"/>
                <w:sz w:val="20"/>
                <w:szCs w:val="20"/>
              </w:rPr>
              <w:t>аж</w:t>
            </w:r>
            <w:proofErr w:type="spellEnd"/>
            <w:r w:rsidRPr="000D343D">
              <w:rPr>
                <w:rFonts w:eastAsia="Times New Roman" w:cs="Arial"/>
                <w:sz w:val="20"/>
                <w:szCs w:val="20"/>
                <w:lang w:val="mn-MN"/>
              </w:rPr>
              <w:t>лыг 5 дугаар сард зохион байгуулж,</w:t>
            </w:r>
            <w:r w:rsidRPr="000D343D">
              <w:rPr>
                <w:rFonts w:eastAsia="Times New Roman" w:cs="Arial"/>
                <w:sz w:val="20"/>
                <w:szCs w:val="20"/>
              </w:rPr>
              <w:t xml:space="preserve"> 60 </w:t>
            </w:r>
            <w:proofErr w:type="spellStart"/>
            <w:r w:rsidRPr="000D343D">
              <w:rPr>
                <w:rFonts w:eastAsia="Times New Roman" w:cs="Arial"/>
                <w:sz w:val="20"/>
                <w:szCs w:val="20"/>
              </w:rPr>
              <w:t>тн</w:t>
            </w:r>
            <w:proofErr w:type="spellEnd"/>
            <w:r w:rsidRPr="000D343D">
              <w:rPr>
                <w:rFonts w:eastAsia="Times New Roman" w:cs="Arial"/>
                <w:sz w:val="20"/>
                <w:szCs w:val="20"/>
                <w:lang w:val="mn-MN"/>
              </w:rPr>
              <w:t>,</w:t>
            </w:r>
            <w:r w:rsidRPr="000D343D">
              <w:rPr>
                <w:rFonts w:eastAsia="Times New Roman" w:cs="Arial"/>
                <w:sz w:val="20"/>
                <w:szCs w:val="20"/>
              </w:rPr>
              <w:t xml:space="preserve"> 9 </w:t>
            </w:r>
            <w:proofErr w:type="spellStart"/>
            <w:r w:rsidRPr="000D343D">
              <w:rPr>
                <w:rFonts w:eastAsia="Times New Roman" w:cs="Arial"/>
                <w:sz w:val="20"/>
                <w:szCs w:val="20"/>
              </w:rPr>
              <w:t>дүгээр</w:t>
            </w:r>
            <w:proofErr w:type="spellEnd"/>
            <w:r w:rsidRPr="000D343D">
              <w:rPr>
                <w:rFonts w:eastAsia="Times New Roman" w:cs="Arial"/>
                <w:sz w:val="20"/>
                <w:szCs w:val="20"/>
              </w:rPr>
              <w:t xml:space="preserve"> </w:t>
            </w:r>
            <w:proofErr w:type="spellStart"/>
            <w:r w:rsidRPr="000D343D">
              <w:rPr>
                <w:rFonts w:eastAsia="Times New Roman" w:cs="Arial"/>
                <w:sz w:val="20"/>
                <w:szCs w:val="20"/>
              </w:rPr>
              <w:t>сард</w:t>
            </w:r>
            <w:proofErr w:type="spellEnd"/>
            <w:r w:rsidRPr="000D343D">
              <w:rPr>
                <w:rFonts w:eastAsia="Times New Roman" w:cs="Arial"/>
                <w:sz w:val="20"/>
                <w:szCs w:val="20"/>
              </w:rPr>
              <w:t xml:space="preserve"> 60 </w:t>
            </w:r>
            <w:proofErr w:type="spellStart"/>
            <w:r w:rsidRPr="000D343D">
              <w:rPr>
                <w:rFonts w:eastAsia="Times New Roman" w:cs="Arial"/>
                <w:sz w:val="20"/>
                <w:szCs w:val="20"/>
              </w:rPr>
              <w:t>га</w:t>
            </w:r>
            <w:proofErr w:type="spellEnd"/>
            <w:r w:rsidRPr="000D343D">
              <w:rPr>
                <w:rFonts w:eastAsia="Times New Roman" w:cs="Arial"/>
                <w:sz w:val="20"/>
                <w:szCs w:val="20"/>
              </w:rPr>
              <w:t xml:space="preserve"> </w:t>
            </w:r>
            <w:proofErr w:type="spellStart"/>
            <w:r w:rsidRPr="000D343D">
              <w:rPr>
                <w:rFonts w:eastAsia="Times New Roman" w:cs="Arial"/>
                <w:sz w:val="20"/>
                <w:szCs w:val="20"/>
              </w:rPr>
              <w:t>талбайн</w:t>
            </w:r>
            <w:proofErr w:type="spellEnd"/>
            <w:r w:rsidRPr="000D343D">
              <w:rPr>
                <w:rFonts w:eastAsia="Times New Roman" w:cs="Arial"/>
                <w:sz w:val="20"/>
                <w:szCs w:val="20"/>
              </w:rPr>
              <w:t xml:space="preserve"> </w:t>
            </w:r>
            <w:r w:rsidRPr="000D343D">
              <w:rPr>
                <w:rFonts w:eastAsia="Times New Roman" w:cs="Arial"/>
                <w:sz w:val="20"/>
                <w:szCs w:val="20"/>
                <w:lang w:val="mn-MN"/>
              </w:rPr>
              <w:t xml:space="preserve">хог хаягдлыг цэвэрлэж, </w:t>
            </w:r>
            <w:r w:rsidRPr="000D343D">
              <w:rPr>
                <w:rFonts w:eastAsia="Times New Roman" w:cs="Arial"/>
                <w:sz w:val="20"/>
                <w:szCs w:val="20"/>
              </w:rPr>
              <w:t xml:space="preserve">9 </w:t>
            </w:r>
            <w:proofErr w:type="spellStart"/>
            <w:r w:rsidRPr="000D343D">
              <w:rPr>
                <w:rFonts w:eastAsia="Times New Roman" w:cs="Arial"/>
                <w:sz w:val="20"/>
                <w:szCs w:val="20"/>
              </w:rPr>
              <w:t>тн</w:t>
            </w:r>
            <w:proofErr w:type="spellEnd"/>
            <w:r w:rsidRPr="000D343D">
              <w:rPr>
                <w:rFonts w:eastAsia="Times New Roman" w:cs="Arial"/>
                <w:sz w:val="20"/>
                <w:szCs w:val="20"/>
              </w:rPr>
              <w:t xml:space="preserve"> </w:t>
            </w:r>
            <w:proofErr w:type="spellStart"/>
            <w:r w:rsidRPr="000D343D">
              <w:rPr>
                <w:rFonts w:eastAsia="Times New Roman" w:cs="Arial"/>
                <w:sz w:val="20"/>
                <w:szCs w:val="20"/>
              </w:rPr>
              <w:t>хог</w:t>
            </w:r>
            <w:proofErr w:type="spellEnd"/>
            <w:r w:rsidRPr="000D343D">
              <w:rPr>
                <w:rFonts w:eastAsia="Times New Roman" w:cs="Arial"/>
                <w:sz w:val="20"/>
                <w:szCs w:val="20"/>
              </w:rPr>
              <w:t xml:space="preserve"> </w:t>
            </w:r>
            <w:proofErr w:type="spellStart"/>
            <w:r w:rsidRPr="000D343D">
              <w:rPr>
                <w:rFonts w:eastAsia="Times New Roman" w:cs="Arial"/>
                <w:sz w:val="20"/>
                <w:szCs w:val="20"/>
              </w:rPr>
              <w:t>хаягдлыг</w:t>
            </w:r>
            <w:proofErr w:type="spellEnd"/>
            <w:r w:rsidRPr="000D343D">
              <w:rPr>
                <w:rFonts w:eastAsia="Times New Roman" w:cs="Arial"/>
                <w:sz w:val="20"/>
                <w:szCs w:val="20"/>
              </w:rPr>
              <w:t xml:space="preserve"> </w:t>
            </w:r>
            <w:r w:rsidRPr="000D343D">
              <w:rPr>
                <w:rFonts w:eastAsia="Times New Roman" w:cs="Arial"/>
                <w:sz w:val="20"/>
                <w:szCs w:val="20"/>
                <w:lang w:val="mn-MN"/>
              </w:rPr>
              <w:t>нэгдсэн хог хаягдлын цэгт тээвэрлэж зайлуулсан.</w:t>
            </w:r>
          </w:p>
          <w:p w14:paraId="405A1B77" w14:textId="5B7BC4A6"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Улсын төсвийн хөрөнгөөр “Хужирт эрдэс баялаг” УТҮГ дахивар бүтээгдэхүүн преслэгч машин авч, дахивар бүтээгдэхүүн худалдан авдаг иргэн О.Зундуйбадгарт гэрээгээр ашиглуулж байгаа бөгөөд 7 тн лааз, хуванцар савыг авч, аймгийн "Цэмцгэр төв"-д нийлүүлсэн.</w:t>
            </w:r>
          </w:p>
        </w:tc>
        <w:tc>
          <w:tcPr>
            <w:tcW w:w="568" w:type="dxa"/>
            <w:gridSpan w:val="2"/>
            <w:vAlign w:val="center"/>
          </w:tcPr>
          <w:p w14:paraId="5BDC8171" w14:textId="78735B6E"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27</w:t>
            </w:r>
          </w:p>
        </w:tc>
      </w:tr>
      <w:tr w:rsidR="005D2CD0" w:rsidRPr="000D343D" w14:paraId="4BB01023" w14:textId="77777777" w:rsidTr="005D2CD0">
        <w:tc>
          <w:tcPr>
            <w:tcW w:w="1986" w:type="dxa"/>
            <w:vMerge/>
          </w:tcPr>
          <w:p w14:paraId="0AD57017" w14:textId="77777777" w:rsidR="005F0C37" w:rsidRPr="000D343D" w:rsidRDefault="005F0C37" w:rsidP="005F0C37">
            <w:pPr>
              <w:ind w:left="0" w:firstLine="0"/>
              <w:rPr>
                <w:rFonts w:eastAsia="Calibri" w:cs="Arial"/>
                <w:sz w:val="20"/>
                <w:szCs w:val="20"/>
                <w:lang w:val="mn-MN"/>
              </w:rPr>
            </w:pPr>
          </w:p>
        </w:tc>
        <w:tc>
          <w:tcPr>
            <w:tcW w:w="708" w:type="dxa"/>
            <w:vAlign w:val="center"/>
          </w:tcPr>
          <w:p w14:paraId="3939DB14" w14:textId="77777777" w:rsidR="005F0C37" w:rsidRPr="000D343D" w:rsidRDefault="005F0C37" w:rsidP="005F0C37">
            <w:pPr>
              <w:ind w:left="0" w:firstLine="0"/>
              <w:jc w:val="center"/>
              <w:rPr>
                <w:rFonts w:eastAsia="Calibri" w:cs="Arial"/>
                <w:sz w:val="20"/>
                <w:szCs w:val="20"/>
              </w:rPr>
            </w:pPr>
            <w:r w:rsidRPr="000D343D">
              <w:rPr>
                <w:rFonts w:eastAsia="Calibri" w:cs="Arial"/>
                <w:sz w:val="20"/>
                <w:szCs w:val="20"/>
              </w:rPr>
              <w:t>3</w:t>
            </w:r>
          </w:p>
        </w:tc>
        <w:tc>
          <w:tcPr>
            <w:tcW w:w="2835" w:type="dxa"/>
          </w:tcPr>
          <w:p w14:paraId="7B9654FF" w14:textId="2D7C9559" w:rsidR="005F0C37" w:rsidRPr="000D343D" w:rsidRDefault="005F0C37" w:rsidP="005F0C37">
            <w:pPr>
              <w:ind w:left="0" w:firstLine="0"/>
              <w:rPr>
                <w:rFonts w:eastAsia="Calibri" w:cs="Arial"/>
                <w:sz w:val="20"/>
                <w:szCs w:val="20"/>
                <w:lang w:val="mn-MN"/>
              </w:rPr>
            </w:pPr>
            <w:r w:rsidRPr="005077D1">
              <w:rPr>
                <w:rFonts w:cs="Arial"/>
                <w:sz w:val="20"/>
                <w:szCs w:val="20"/>
                <w:lang w:val="mn-MN"/>
              </w:rPr>
              <w:t>Сумын хог хаягдлын нэгдсэн цэгийг дарж тэгшлэн, шинээр хог хаягдлын цэг болон хог хаягдал дахин боловсруулах цех байгуулна.</w:t>
            </w:r>
          </w:p>
        </w:tc>
        <w:tc>
          <w:tcPr>
            <w:tcW w:w="709" w:type="dxa"/>
            <w:vAlign w:val="center"/>
          </w:tcPr>
          <w:p w14:paraId="5147A675" w14:textId="0BD4F582"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1</w:t>
            </w:r>
            <w:r w:rsidRPr="000D343D">
              <w:rPr>
                <w:rFonts w:eastAsia="Calibri" w:cs="Arial"/>
                <w:sz w:val="20"/>
                <w:szCs w:val="20"/>
                <w:lang w:val="mn-MN"/>
              </w:rPr>
              <w:t>-2024</w:t>
            </w:r>
          </w:p>
        </w:tc>
        <w:tc>
          <w:tcPr>
            <w:tcW w:w="1134" w:type="dxa"/>
            <w:vAlign w:val="center"/>
          </w:tcPr>
          <w:p w14:paraId="44C9BF07" w14:textId="47548D1A" w:rsidR="005F0C37" w:rsidRPr="000D343D" w:rsidRDefault="005F0C37" w:rsidP="005F0C3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0AB2584C" w14:textId="0851B30E" w:rsidR="005F0C37" w:rsidRPr="000D343D" w:rsidRDefault="005F0C37" w:rsidP="005F0C37">
            <w:pPr>
              <w:ind w:left="0" w:firstLine="0"/>
              <w:rPr>
                <w:rFonts w:eastAsia="Calibri" w:cs="Arial"/>
                <w:sz w:val="20"/>
                <w:szCs w:val="20"/>
                <w:lang w:val="mn-MN"/>
              </w:rPr>
            </w:pPr>
            <w:r>
              <w:rPr>
                <w:rFonts w:eastAsia="Calibri" w:cs="Arial"/>
                <w:sz w:val="20"/>
                <w:szCs w:val="20"/>
                <w:lang w:val="mn-MN"/>
              </w:rPr>
              <w:t>4 сая</w:t>
            </w:r>
          </w:p>
        </w:tc>
        <w:tc>
          <w:tcPr>
            <w:tcW w:w="1134" w:type="dxa"/>
            <w:vAlign w:val="center"/>
          </w:tcPr>
          <w:p w14:paraId="76F20C89" w14:textId="595C3C84" w:rsidR="005F0C37" w:rsidRPr="000D343D" w:rsidRDefault="005F0C37" w:rsidP="005F0C37">
            <w:pPr>
              <w:ind w:left="0" w:firstLine="0"/>
              <w:rPr>
                <w:rFonts w:eastAsia="Calibri" w:cs="Arial"/>
                <w:sz w:val="20"/>
                <w:szCs w:val="20"/>
                <w:lang w:val="mn-MN"/>
              </w:rPr>
            </w:pPr>
          </w:p>
        </w:tc>
        <w:tc>
          <w:tcPr>
            <w:tcW w:w="5669" w:type="dxa"/>
            <w:vAlign w:val="center"/>
          </w:tcPr>
          <w:p w14:paraId="3ED7D510" w14:textId="0A3B3F4E" w:rsidR="005F0C37" w:rsidRPr="000D343D" w:rsidRDefault="005F0C37" w:rsidP="005F0C37">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791592DD" w14:textId="2D1E57F2" w:rsidR="005F0C37" w:rsidRPr="000D343D" w:rsidRDefault="005F0C37" w:rsidP="005F0C37">
            <w:pPr>
              <w:ind w:left="0" w:firstLine="0"/>
              <w:rPr>
                <w:rFonts w:eastAsia="Calibri" w:cs="Arial"/>
                <w:sz w:val="20"/>
                <w:szCs w:val="20"/>
                <w:lang w:val="mn-MN"/>
              </w:rPr>
            </w:pPr>
          </w:p>
        </w:tc>
      </w:tr>
      <w:tr w:rsidR="005D2CD0" w:rsidRPr="000D343D" w14:paraId="0226E738" w14:textId="77777777" w:rsidTr="005D2CD0">
        <w:tc>
          <w:tcPr>
            <w:tcW w:w="1986" w:type="dxa"/>
            <w:vMerge/>
          </w:tcPr>
          <w:p w14:paraId="3C67DF43" w14:textId="77777777" w:rsidR="005F0C37" w:rsidRPr="000D343D" w:rsidRDefault="005F0C37" w:rsidP="005F0C37">
            <w:pPr>
              <w:ind w:left="0" w:firstLine="0"/>
              <w:rPr>
                <w:rFonts w:eastAsia="Calibri" w:cs="Arial"/>
                <w:sz w:val="20"/>
                <w:szCs w:val="20"/>
                <w:lang w:val="mn-MN"/>
              </w:rPr>
            </w:pPr>
          </w:p>
        </w:tc>
        <w:tc>
          <w:tcPr>
            <w:tcW w:w="708" w:type="dxa"/>
            <w:vAlign w:val="center"/>
          </w:tcPr>
          <w:p w14:paraId="77ECF14B" w14:textId="77777777" w:rsidR="005F0C37" w:rsidRPr="000D343D" w:rsidRDefault="005F0C37" w:rsidP="005F0C37">
            <w:pPr>
              <w:ind w:left="0" w:firstLine="0"/>
              <w:jc w:val="center"/>
              <w:rPr>
                <w:rFonts w:eastAsia="Calibri" w:cs="Arial"/>
                <w:sz w:val="20"/>
                <w:szCs w:val="20"/>
              </w:rPr>
            </w:pPr>
            <w:r w:rsidRPr="000D343D">
              <w:rPr>
                <w:rFonts w:eastAsia="Calibri" w:cs="Arial"/>
                <w:sz w:val="20"/>
                <w:szCs w:val="20"/>
              </w:rPr>
              <w:t>4</w:t>
            </w:r>
          </w:p>
        </w:tc>
        <w:tc>
          <w:tcPr>
            <w:tcW w:w="2835" w:type="dxa"/>
          </w:tcPr>
          <w:p w14:paraId="57F1AFEC" w14:textId="2362F3D6" w:rsidR="005F0C37" w:rsidRPr="000D343D" w:rsidRDefault="005F0C37" w:rsidP="005F0C37">
            <w:pPr>
              <w:ind w:left="0" w:firstLine="0"/>
              <w:rPr>
                <w:rFonts w:eastAsia="Calibri" w:cs="Arial"/>
                <w:sz w:val="20"/>
                <w:szCs w:val="20"/>
                <w:lang w:val="mn-MN"/>
              </w:rPr>
            </w:pPr>
            <w:r w:rsidRPr="005077D1">
              <w:rPr>
                <w:rFonts w:cs="Arial"/>
                <w:sz w:val="20"/>
                <w:szCs w:val="20"/>
                <w:lang w:val="mn-MN"/>
              </w:rPr>
              <w:t xml:space="preserve">Ус зөөврийн болон хог хаягдал тээвэрлэх зориулалтын авто машины тоог нэмэгдүүлнэ.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6DF6DD4E" w14:textId="7FD80715" w:rsidR="005F0C37" w:rsidRPr="000D343D" w:rsidRDefault="005F0C37" w:rsidP="005F0C37">
            <w:pPr>
              <w:ind w:left="0" w:firstLine="0"/>
              <w:rPr>
                <w:rFonts w:eastAsia="Calibri" w:cs="Arial"/>
                <w:sz w:val="20"/>
                <w:szCs w:val="20"/>
                <w:lang w:val="mn-MN"/>
              </w:rPr>
            </w:pPr>
            <w:r>
              <w:rPr>
                <w:rFonts w:eastAsia="Calibri" w:cs="Arial"/>
                <w:sz w:val="20"/>
                <w:szCs w:val="20"/>
                <w:lang w:val="mn-MN"/>
              </w:rPr>
              <w:t>2021-2024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3294DABE" w14:textId="2814EE84" w:rsidR="005F0C37" w:rsidRPr="000D343D" w:rsidRDefault="005F0C37" w:rsidP="005F0C37">
            <w:pPr>
              <w:ind w:left="0" w:firstLine="0"/>
              <w:rPr>
                <w:rFonts w:eastAsia="Calibri" w:cs="Arial"/>
                <w:sz w:val="20"/>
                <w:szCs w:val="20"/>
                <w:lang w:val="mn-MN"/>
              </w:rPr>
            </w:pPr>
            <w:r w:rsidRPr="006C1465">
              <w:rPr>
                <w:rFonts w:eastAsia="Calibri" w:cs="Arial"/>
                <w:sz w:val="20"/>
                <w:szCs w:val="20"/>
                <w:lang w:val="mn-MN"/>
              </w:rPr>
              <w:t>ЗДТГ</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139889F6" w14:textId="15CED0C0" w:rsidR="005F0C37" w:rsidRPr="000D343D" w:rsidRDefault="005F0C37" w:rsidP="005F0C37">
            <w:pPr>
              <w:ind w:left="0" w:firstLine="0"/>
              <w:rPr>
                <w:rFonts w:eastAsia="Calibri" w:cs="Arial"/>
                <w:sz w:val="20"/>
                <w:szCs w:val="20"/>
                <w:lang w:val="mn-MN"/>
              </w:rPr>
            </w:pPr>
            <w:r w:rsidRPr="006C1465">
              <w:rPr>
                <w:rFonts w:eastAsia="Calibri" w:cs="Arial"/>
                <w:sz w:val="20"/>
                <w:szCs w:val="20"/>
                <w:lang w:val="mn-MN"/>
              </w:rPr>
              <w:t>Орон нутгийн төсөв</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5DF15B29" w14:textId="752A44A4" w:rsidR="005F0C37" w:rsidRPr="000D343D" w:rsidRDefault="005F0C37" w:rsidP="005F0C37">
            <w:pPr>
              <w:ind w:left="0" w:firstLine="0"/>
              <w:rPr>
                <w:rFonts w:eastAsia="Calibri" w:cs="Arial"/>
                <w:sz w:val="20"/>
                <w:szCs w:val="20"/>
                <w:lang w:val="mn-MN"/>
              </w:rPr>
            </w:pPr>
            <w:r>
              <w:rPr>
                <w:rFonts w:eastAsia="Calibri" w:cs="Arial"/>
                <w:sz w:val="20"/>
                <w:szCs w:val="20"/>
                <w:lang w:val="mn-MN"/>
              </w:rPr>
              <w:t xml:space="preserve">Машин-1 </w:t>
            </w:r>
          </w:p>
        </w:tc>
        <w:tc>
          <w:tcPr>
            <w:tcW w:w="5669" w:type="dxa"/>
            <w:vAlign w:val="center"/>
          </w:tcPr>
          <w:p w14:paraId="0F4327F6" w14:textId="0F2B0984" w:rsidR="005F0C37" w:rsidRPr="000D343D" w:rsidRDefault="005F0C37" w:rsidP="005F0C37">
            <w:pPr>
              <w:ind w:left="0" w:firstLine="0"/>
              <w:rPr>
                <w:rFonts w:eastAsia="Calibri" w:cs="Arial"/>
                <w:sz w:val="20"/>
                <w:szCs w:val="20"/>
                <w:lang w:val="mn-MN"/>
              </w:rPr>
            </w:pPr>
            <w:r w:rsidRPr="0038731B">
              <w:rPr>
                <w:rFonts w:eastAsia="Calibri" w:cs="Arial"/>
                <w:sz w:val="20"/>
                <w:szCs w:val="20"/>
                <w:lang w:val="mn-MN"/>
              </w:rPr>
              <w:t>Орон нутгийн хөрөнгө  27.4 сая төгрөгөөр ус зөөврийн машин худалдаж авч ашиглаж байна.</w:t>
            </w:r>
          </w:p>
        </w:tc>
        <w:tc>
          <w:tcPr>
            <w:tcW w:w="568" w:type="dxa"/>
            <w:gridSpan w:val="2"/>
            <w:vAlign w:val="center"/>
          </w:tcPr>
          <w:p w14:paraId="1E60C9B5" w14:textId="7C878FE1"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51C3E4A8" w14:textId="77777777" w:rsidTr="005D2CD0">
        <w:tc>
          <w:tcPr>
            <w:tcW w:w="1986" w:type="dxa"/>
            <w:vMerge/>
          </w:tcPr>
          <w:p w14:paraId="2981073E" w14:textId="77777777" w:rsidR="005F0C37" w:rsidRPr="000D343D" w:rsidRDefault="005F0C37" w:rsidP="005F0C37">
            <w:pPr>
              <w:ind w:left="0" w:firstLine="0"/>
              <w:rPr>
                <w:rFonts w:eastAsia="Calibri" w:cs="Arial"/>
                <w:sz w:val="20"/>
                <w:szCs w:val="20"/>
                <w:lang w:val="mn-MN"/>
              </w:rPr>
            </w:pPr>
          </w:p>
        </w:tc>
        <w:tc>
          <w:tcPr>
            <w:tcW w:w="708" w:type="dxa"/>
            <w:vAlign w:val="center"/>
          </w:tcPr>
          <w:p w14:paraId="55FF9C55" w14:textId="77777777" w:rsidR="005F0C37" w:rsidRPr="000D343D" w:rsidRDefault="005F0C37" w:rsidP="005F0C37">
            <w:pPr>
              <w:ind w:left="0" w:firstLine="0"/>
              <w:jc w:val="center"/>
              <w:rPr>
                <w:rFonts w:eastAsia="Calibri" w:cs="Arial"/>
                <w:sz w:val="20"/>
                <w:szCs w:val="20"/>
              </w:rPr>
            </w:pPr>
            <w:r w:rsidRPr="000D343D">
              <w:rPr>
                <w:rFonts w:eastAsia="Calibri" w:cs="Arial"/>
                <w:sz w:val="20"/>
                <w:szCs w:val="20"/>
              </w:rPr>
              <w:t>5</w:t>
            </w:r>
          </w:p>
        </w:tc>
        <w:tc>
          <w:tcPr>
            <w:tcW w:w="2835" w:type="dxa"/>
          </w:tcPr>
          <w:p w14:paraId="4A1D4C4F" w14:textId="6C1392A5" w:rsidR="005F0C37" w:rsidRPr="000D343D" w:rsidRDefault="005F0C37" w:rsidP="005F0C37">
            <w:pPr>
              <w:ind w:left="0" w:firstLine="0"/>
              <w:rPr>
                <w:rFonts w:eastAsia="Calibri" w:cs="Arial"/>
                <w:sz w:val="20"/>
                <w:szCs w:val="20"/>
                <w:lang w:val="mn-MN"/>
              </w:rPr>
            </w:pPr>
            <w:r w:rsidRPr="005077D1">
              <w:rPr>
                <w:rFonts w:cs="Arial"/>
                <w:sz w:val="20"/>
                <w:szCs w:val="20"/>
                <w:lang w:val="mn-MN"/>
              </w:rPr>
              <w:t>Гэр хороолол, усан сан бүхий газрын хамгаалалтын бүс болон аялал жуучлалын үйл ажиллагаа эрхэлж байгаа иргэн, аж ахуй нэгжүүдэд дэвшилтэд технологи бүхий бохир усны цооног “Эко жорлон” арга хэмжээг хэрэгжүүлж хөрсний бохирдлыг бууруулна.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61054DF6" w14:textId="52AD8968" w:rsidR="005F0C37" w:rsidRPr="000D343D" w:rsidRDefault="005F0C37" w:rsidP="005F0C37">
            <w:pPr>
              <w:ind w:left="0" w:firstLine="0"/>
              <w:rPr>
                <w:rFonts w:eastAsia="Calibri" w:cs="Arial"/>
                <w:sz w:val="20"/>
                <w:szCs w:val="20"/>
                <w:lang w:val="mn-MN"/>
              </w:rPr>
            </w:pPr>
            <w:r w:rsidRPr="000D343D">
              <w:rPr>
                <w:rFonts w:eastAsia="Times New Roman" w:cs="Arial"/>
                <w:sz w:val="20"/>
                <w:szCs w:val="20"/>
                <w:lang w:val="mn-MN"/>
              </w:rPr>
              <w:t>202</w:t>
            </w:r>
            <w:r>
              <w:rPr>
                <w:rFonts w:eastAsia="Times New Roman" w:cs="Arial"/>
                <w:sz w:val="20"/>
                <w:szCs w:val="20"/>
                <w:lang w:val="mn-MN"/>
              </w:rPr>
              <w:t>2-2024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238CB959" w14:textId="6271D978" w:rsidR="005F0C37" w:rsidRPr="000D343D" w:rsidRDefault="005F0C37" w:rsidP="005F0C37">
            <w:pPr>
              <w:ind w:left="0" w:firstLine="0"/>
              <w:rPr>
                <w:rFonts w:eastAsia="Calibri" w:cs="Arial"/>
                <w:sz w:val="20"/>
                <w:szCs w:val="20"/>
                <w:lang w:val="mn-MN"/>
              </w:rPr>
            </w:pPr>
            <w:r>
              <w:rPr>
                <w:rFonts w:eastAsia="Calibri" w:cs="Arial"/>
                <w:sz w:val="20"/>
                <w:szCs w:val="20"/>
                <w:lang w:val="mn-MN"/>
              </w:rPr>
              <w:t>ЗДТГ</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68AF6325" w14:textId="44B0BB37"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2B7B7E26" w14:textId="36E48759"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3BA34D60" w14:textId="0B986D4B" w:rsidR="005F0C37" w:rsidRPr="000D343D" w:rsidRDefault="005F0C37" w:rsidP="005F0C37">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02DC1FFD" w14:textId="4D310B5D" w:rsidR="005F0C37" w:rsidRPr="000D343D" w:rsidRDefault="005F0C37" w:rsidP="005F0C37">
            <w:pPr>
              <w:ind w:left="0" w:firstLine="0"/>
              <w:rPr>
                <w:rFonts w:eastAsia="Calibri" w:cs="Arial"/>
                <w:sz w:val="20"/>
                <w:szCs w:val="20"/>
                <w:lang w:val="mn-MN"/>
              </w:rPr>
            </w:pPr>
          </w:p>
        </w:tc>
      </w:tr>
      <w:tr w:rsidR="005D2CD0" w:rsidRPr="000D343D" w14:paraId="51F99882" w14:textId="77777777" w:rsidTr="005D2CD0">
        <w:tc>
          <w:tcPr>
            <w:tcW w:w="1986" w:type="dxa"/>
            <w:vMerge/>
          </w:tcPr>
          <w:p w14:paraId="6327E044" w14:textId="77777777" w:rsidR="005F0C37" w:rsidRPr="000D343D" w:rsidRDefault="005F0C37" w:rsidP="005F0C37">
            <w:pPr>
              <w:ind w:left="0" w:firstLine="0"/>
              <w:rPr>
                <w:rFonts w:eastAsia="Calibri" w:cs="Arial"/>
                <w:sz w:val="20"/>
                <w:szCs w:val="20"/>
                <w:lang w:val="mn-MN"/>
              </w:rPr>
            </w:pPr>
          </w:p>
        </w:tc>
        <w:tc>
          <w:tcPr>
            <w:tcW w:w="708" w:type="dxa"/>
            <w:vAlign w:val="center"/>
          </w:tcPr>
          <w:p w14:paraId="0BD37C61"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6</w:t>
            </w:r>
          </w:p>
        </w:tc>
        <w:tc>
          <w:tcPr>
            <w:tcW w:w="2835" w:type="dxa"/>
          </w:tcPr>
          <w:p w14:paraId="4B574963" w14:textId="472DB27F" w:rsidR="005F0C37" w:rsidRPr="000D343D" w:rsidRDefault="005F0C37" w:rsidP="005F0C37">
            <w:pPr>
              <w:ind w:left="0" w:firstLine="0"/>
              <w:rPr>
                <w:rFonts w:eastAsia="Calibri" w:cs="Arial"/>
                <w:sz w:val="20"/>
                <w:szCs w:val="20"/>
                <w:lang w:val="mn-MN"/>
              </w:rPr>
            </w:pPr>
            <w:proofErr w:type="spellStart"/>
            <w:r w:rsidRPr="005077D1">
              <w:rPr>
                <w:rFonts w:cs="Arial"/>
                <w:sz w:val="20"/>
                <w:szCs w:val="20"/>
              </w:rPr>
              <w:t>Нэн</w:t>
            </w:r>
            <w:proofErr w:type="spellEnd"/>
            <w:r w:rsidRPr="005077D1">
              <w:rPr>
                <w:rFonts w:cs="Arial"/>
                <w:sz w:val="20"/>
                <w:szCs w:val="20"/>
              </w:rPr>
              <w:t xml:space="preserve"> </w:t>
            </w:r>
            <w:proofErr w:type="spellStart"/>
            <w:r w:rsidRPr="005077D1">
              <w:rPr>
                <w:rFonts w:cs="Arial"/>
                <w:sz w:val="20"/>
                <w:szCs w:val="20"/>
              </w:rPr>
              <w:t>ховор</w:t>
            </w:r>
            <w:proofErr w:type="spellEnd"/>
            <w:r w:rsidRPr="005077D1">
              <w:rPr>
                <w:rFonts w:cs="Arial"/>
                <w:sz w:val="20"/>
                <w:szCs w:val="20"/>
              </w:rPr>
              <w:t xml:space="preserve">, </w:t>
            </w:r>
            <w:proofErr w:type="spellStart"/>
            <w:r w:rsidRPr="005077D1">
              <w:rPr>
                <w:rFonts w:cs="Arial"/>
                <w:sz w:val="20"/>
                <w:szCs w:val="20"/>
              </w:rPr>
              <w:t>ховор</w:t>
            </w:r>
            <w:proofErr w:type="spellEnd"/>
            <w:r w:rsidRPr="005077D1">
              <w:rPr>
                <w:rFonts w:cs="Arial"/>
                <w:sz w:val="20"/>
                <w:szCs w:val="20"/>
              </w:rPr>
              <w:t xml:space="preserve"> </w:t>
            </w:r>
            <w:proofErr w:type="spellStart"/>
            <w:r w:rsidRPr="005077D1">
              <w:rPr>
                <w:rFonts w:cs="Arial"/>
                <w:sz w:val="20"/>
                <w:szCs w:val="20"/>
              </w:rPr>
              <w:t>амьтан</w:t>
            </w:r>
            <w:proofErr w:type="spellEnd"/>
            <w:r w:rsidRPr="005077D1">
              <w:rPr>
                <w:rFonts w:cs="Arial"/>
                <w:sz w:val="20"/>
                <w:szCs w:val="20"/>
              </w:rPr>
              <w:t xml:space="preserve">, </w:t>
            </w:r>
            <w:proofErr w:type="spellStart"/>
            <w:r w:rsidRPr="005077D1">
              <w:rPr>
                <w:rFonts w:cs="Arial"/>
                <w:sz w:val="20"/>
                <w:szCs w:val="20"/>
              </w:rPr>
              <w:t>ургамлын</w:t>
            </w:r>
            <w:proofErr w:type="spellEnd"/>
            <w:r w:rsidRPr="005077D1">
              <w:rPr>
                <w:rFonts w:cs="Arial"/>
                <w:sz w:val="20"/>
                <w:szCs w:val="20"/>
              </w:rPr>
              <w:t xml:space="preserve"> </w:t>
            </w:r>
            <w:proofErr w:type="spellStart"/>
            <w:r w:rsidRPr="005077D1">
              <w:rPr>
                <w:rFonts w:cs="Arial"/>
                <w:sz w:val="20"/>
                <w:szCs w:val="20"/>
              </w:rPr>
              <w:t>тархац</w:t>
            </w:r>
            <w:proofErr w:type="spellEnd"/>
            <w:r w:rsidRPr="005077D1">
              <w:rPr>
                <w:rFonts w:cs="Arial"/>
                <w:sz w:val="20"/>
                <w:szCs w:val="20"/>
              </w:rPr>
              <w:t xml:space="preserve"> </w:t>
            </w:r>
            <w:proofErr w:type="spellStart"/>
            <w:r w:rsidRPr="005077D1">
              <w:rPr>
                <w:rFonts w:cs="Arial"/>
                <w:sz w:val="20"/>
                <w:szCs w:val="20"/>
              </w:rPr>
              <w:t>нөөцийн</w:t>
            </w:r>
            <w:proofErr w:type="spellEnd"/>
            <w:r w:rsidRPr="005077D1">
              <w:rPr>
                <w:rFonts w:cs="Arial"/>
                <w:sz w:val="20"/>
                <w:szCs w:val="20"/>
              </w:rPr>
              <w:t xml:space="preserve"> </w:t>
            </w:r>
            <w:proofErr w:type="spellStart"/>
            <w:r w:rsidRPr="005077D1">
              <w:rPr>
                <w:rFonts w:cs="Arial"/>
                <w:sz w:val="20"/>
                <w:szCs w:val="20"/>
              </w:rPr>
              <w:t>судалгааг</w:t>
            </w:r>
            <w:proofErr w:type="spellEnd"/>
            <w:r w:rsidRPr="005077D1">
              <w:rPr>
                <w:rFonts w:cs="Arial"/>
                <w:sz w:val="20"/>
                <w:szCs w:val="20"/>
              </w:rPr>
              <w:t xml:space="preserve"> </w:t>
            </w:r>
            <w:proofErr w:type="spellStart"/>
            <w:r w:rsidRPr="005077D1">
              <w:rPr>
                <w:rFonts w:cs="Arial"/>
                <w:sz w:val="20"/>
                <w:szCs w:val="20"/>
              </w:rPr>
              <w:t>өргөжүүлж</w:t>
            </w:r>
            <w:proofErr w:type="spellEnd"/>
            <w:r w:rsidRPr="005077D1">
              <w:rPr>
                <w:rFonts w:cs="Arial"/>
                <w:sz w:val="20"/>
                <w:szCs w:val="20"/>
              </w:rPr>
              <w:t xml:space="preserve">, </w:t>
            </w:r>
            <w:proofErr w:type="spellStart"/>
            <w:r w:rsidRPr="005077D1">
              <w:rPr>
                <w:rFonts w:cs="Arial"/>
                <w:sz w:val="20"/>
                <w:szCs w:val="20"/>
              </w:rPr>
              <w:t>хамгаалалтын</w:t>
            </w:r>
            <w:proofErr w:type="spellEnd"/>
            <w:r w:rsidRPr="005077D1">
              <w:rPr>
                <w:rFonts w:cs="Arial"/>
                <w:sz w:val="20"/>
                <w:szCs w:val="20"/>
              </w:rPr>
              <w:t xml:space="preserve"> </w:t>
            </w:r>
            <w:proofErr w:type="spellStart"/>
            <w:r w:rsidRPr="005077D1">
              <w:rPr>
                <w:rFonts w:cs="Arial"/>
                <w:sz w:val="20"/>
                <w:szCs w:val="20"/>
              </w:rPr>
              <w:t>менежментийг</w:t>
            </w:r>
            <w:proofErr w:type="spellEnd"/>
            <w:r w:rsidRPr="005077D1">
              <w:rPr>
                <w:rFonts w:cs="Arial"/>
                <w:sz w:val="20"/>
                <w:szCs w:val="20"/>
              </w:rPr>
              <w:t xml:space="preserve"> </w:t>
            </w:r>
            <w:proofErr w:type="spellStart"/>
            <w:r w:rsidRPr="005077D1">
              <w:rPr>
                <w:rFonts w:cs="Arial"/>
                <w:sz w:val="20"/>
                <w:szCs w:val="20"/>
              </w:rPr>
              <w:t>сайжруулна</w:t>
            </w:r>
            <w:proofErr w:type="spellEnd"/>
            <w:r w:rsidRPr="005077D1">
              <w:rPr>
                <w:rFonts w:cs="Arial"/>
                <w:sz w:val="20"/>
                <w:szCs w:val="20"/>
              </w:rPr>
              <w:t>.</w:t>
            </w:r>
          </w:p>
        </w:tc>
        <w:tc>
          <w:tcPr>
            <w:tcW w:w="709" w:type="dxa"/>
            <w:vAlign w:val="center"/>
          </w:tcPr>
          <w:p w14:paraId="6EA744FC" w14:textId="524E0538" w:rsidR="005F0C37" w:rsidRPr="00CF515D" w:rsidRDefault="005F0C37" w:rsidP="005F0C37">
            <w:pPr>
              <w:ind w:left="0" w:firstLine="0"/>
              <w:rPr>
                <w:rFonts w:eastAsia="Calibri" w:cs="Arial"/>
                <w:sz w:val="20"/>
                <w:szCs w:val="20"/>
                <w:lang w:val="mn-MN"/>
              </w:rPr>
            </w:pPr>
            <w:r w:rsidRPr="000D343D">
              <w:rPr>
                <w:rFonts w:eastAsia="Calibri" w:cs="Arial"/>
                <w:sz w:val="20"/>
                <w:szCs w:val="20"/>
              </w:rPr>
              <w:t>202</w:t>
            </w:r>
            <w:r>
              <w:rPr>
                <w:rFonts w:eastAsia="Calibri" w:cs="Arial"/>
                <w:sz w:val="20"/>
                <w:szCs w:val="20"/>
                <w:lang w:val="mn-MN"/>
              </w:rPr>
              <w:t>1</w:t>
            </w:r>
          </w:p>
          <w:p w14:paraId="220E7893"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2024</w:t>
            </w:r>
          </w:p>
        </w:tc>
        <w:tc>
          <w:tcPr>
            <w:tcW w:w="1134" w:type="dxa"/>
            <w:vAlign w:val="center"/>
          </w:tcPr>
          <w:p w14:paraId="20347127" w14:textId="181D70B3" w:rsidR="005F0C37" w:rsidRPr="000D343D" w:rsidRDefault="005F0C37" w:rsidP="005F0C3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16E59F2A" w14:textId="09770AC3" w:rsidR="005F0C37" w:rsidRPr="000D343D" w:rsidRDefault="005F0C37" w:rsidP="005F0C37">
            <w:pPr>
              <w:ind w:left="0" w:firstLine="0"/>
              <w:rPr>
                <w:rFonts w:eastAsia="Calibri" w:cs="Arial"/>
                <w:sz w:val="20"/>
                <w:szCs w:val="20"/>
                <w:lang w:val="mn-MN"/>
              </w:rPr>
            </w:pPr>
            <w:r>
              <w:rPr>
                <w:rFonts w:eastAsia="Calibri" w:cs="Arial"/>
                <w:sz w:val="20"/>
                <w:szCs w:val="20"/>
                <w:lang w:val="mn-MN"/>
              </w:rPr>
              <w:t>7.16 сая</w:t>
            </w:r>
          </w:p>
        </w:tc>
        <w:tc>
          <w:tcPr>
            <w:tcW w:w="1134" w:type="dxa"/>
            <w:vAlign w:val="center"/>
          </w:tcPr>
          <w:p w14:paraId="0217D85E" w14:textId="4B4A7FEC" w:rsidR="005F0C37" w:rsidRPr="000D343D" w:rsidRDefault="005F0C37" w:rsidP="005F0C37">
            <w:pPr>
              <w:ind w:left="0" w:firstLine="0"/>
              <w:jc w:val="center"/>
              <w:rPr>
                <w:rFonts w:eastAsia="Calibri" w:cs="Arial"/>
                <w:sz w:val="20"/>
                <w:szCs w:val="20"/>
                <w:lang w:val="mn-MN"/>
              </w:rPr>
            </w:pPr>
            <w:r>
              <w:rPr>
                <w:rFonts w:eastAsia="Calibri" w:cs="Arial"/>
                <w:sz w:val="20"/>
                <w:szCs w:val="20"/>
                <w:lang w:val="mn-MN"/>
              </w:rPr>
              <w:t>Бугын хорогдол багассан байна</w:t>
            </w:r>
          </w:p>
        </w:tc>
        <w:tc>
          <w:tcPr>
            <w:tcW w:w="5669" w:type="dxa"/>
            <w:vAlign w:val="center"/>
          </w:tcPr>
          <w:p w14:paraId="67D433E9" w14:textId="22A4DC51" w:rsidR="005F0C37" w:rsidRPr="000D343D" w:rsidRDefault="005F0C37" w:rsidP="005F0C37">
            <w:pPr>
              <w:ind w:left="0" w:firstLine="0"/>
              <w:rPr>
                <w:rFonts w:eastAsia="Calibri" w:cs="Arial"/>
                <w:sz w:val="20"/>
                <w:szCs w:val="20"/>
                <w:lang w:val="mn-MN"/>
              </w:rPr>
            </w:pPr>
            <w:r w:rsidRPr="006C1465">
              <w:rPr>
                <w:rFonts w:eastAsia="Calibri" w:cs="Arial"/>
                <w:sz w:val="20"/>
                <w:szCs w:val="20"/>
                <w:lang w:val="mn-MN"/>
              </w:rPr>
              <w:t>Аймгийн болон орон нутгийн төсөв, иргэдийн хандив, тусламжаар халиун буганд био техникийн арга хэмжээг 7 удаагийн давтамжтай авч, нийт 20 шуудай хужир, 280 боодол өвс тавьж өгсөн. Нийт зардал 7160.0 мян.төгрөг.</w:t>
            </w:r>
          </w:p>
        </w:tc>
        <w:tc>
          <w:tcPr>
            <w:tcW w:w="568" w:type="dxa"/>
            <w:gridSpan w:val="2"/>
            <w:vAlign w:val="center"/>
          </w:tcPr>
          <w:p w14:paraId="52D86077" w14:textId="77A7B3EE"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45D84AA8" w14:textId="77777777" w:rsidTr="005D2CD0">
        <w:tc>
          <w:tcPr>
            <w:tcW w:w="1986" w:type="dxa"/>
            <w:vMerge/>
          </w:tcPr>
          <w:p w14:paraId="6F5CA6EA" w14:textId="77777777" w:rsidR="005F0C37" w:rsidRPr="000D343D" w:rsidRDefault="005F0C37" w:rsidP="005F0C37">
            <w:pPr>
              <w:ind w:left="0" w:firstLine="0"/>
              <w:rPr>
                <w:rFonts w:eastAsia="Calibri" w:cs="Arial"/>
                <w:sz w:val="20"/>
                <w:szCs w:val="20"/>
                <w:lang w:val="mn-MN"/>
              </w:rPr>
            </w:pPr>
          </w:p>
        </w:tc>
        <w:tc>
          <w:tcPr>
            <w:tcW w:w="708" w:type="dxa"/>
            <w:vAlign w:val="center"/>
          </w:tcPr>
          <w:p w14:paraId="507C4A3B"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7</w:t>
            </w:r>
          </w:p>
        </w:tc>
        <w:tc>
          <w:tcPr>
            <w:tcW w:w="2835" w:type="dxa"/>
          </w:tcPr>
          <w:p w14:paraId="4B389093" w14:textId="0F81300E" w:rsidR="005F0C37" w:rsidRPr="000D343D" w:rsidRDefault="005F0C37" w:rsidP="005F0C37">
            <w:pPr>
              <w:ind w:left="0" w:firstLine="0"/>
              <w:rPr>
                <w:rFonts w:eastAsia="Calibri" w:cs="Arial"/>
                <w:sz w:val="20"/>
                <w:szCs w:val="20"/>
                <w:lang w:val="mn-MN"/>
              </w:rPr>
            </w:pPr>
            <w:proofErr w:type="spellStart"/>
            <w:r w:rsidRPr="005077D1">
              <w:rPr>
                <w:rFonts w:cs="Arial"/>
                <w:sz w:val="20"/>
                <w:szCs w:val="20"/>
              </w:rPr>
              <w:t>Төрийн</w:t>
            </w:r>
            <w:proofErr w:type="spellEnd"/>
            <w:r w:rsidRPr="005077D1">
              <w:rPr>
                <w:rFonts w:cs="Arial"/>
                <w:sz w:val="20"/>
                <w:szCs w:val="20"/>
              </w:rPr>
              <w:t xml:space="preserve"> </w:t>
            </w:r>
            <w:proofErr w:type="spellStart"/>
            <w:r w:rsidRPr="005077D1">
              <w:rPr>
                <w:rFonts w:cs="Arial"/>
                <w:sz w:val="20"/>
                <w:szCs w:val="20"/>
              </w:rPr>
              <w:t>үйлчилгээний</w:t>
            </w:r>
            <w:proofErr w:type="spellEnd"/>
            <w:r w:rsidRPr="005077D1">
              <w:rPr>
                <w:rFonts w:cs="Arial"/>
                <w:sz w:val="20"/>
                <w:szCs w:val="20"/>
              </w:rPr>
              <w:t xml:space="preserve"> </w:t>
            </w:r>
            <w:proofErr w:type="spellStart"/>
            <w:r w:rsidRPr="005077D1">
              <w:rPr>
                <w:rFonts w:cs="Arial"/>
                <w:sz w:val="20"/>
                <w:szCs w:val="20"/>
              </w:rPr>
              <w:t>чанар</w:t>
            </w:r>
            <w:proofErr w:type="spellEnd"/>
            <w:r w:rsidRPr="005077D1">
              <w:rPr>
                <w:rFonts w:cs="Arial"/>
                <w:sz w:val="20"/>
                <w:szCs w:val="20"/>
              </w:rPr>
              <w:t xml:space="preserve"> </w:t>
            </w:r>
            <w:proofErr w:type="spellStart"/>
            <w:r w:rsidRPr="005077D1">
              <w:rPr>
                <w:rFonts w:cs="Arial"/>
                <w:sz w:val="20"/>
                <w:szCs w:val="20"/>
              </w:rPr>
              <w:t>бүтээмжийг</w:t>
            </w:r>
            <w:proofErr w:type="spellEnd"/>
            <w:r w:rsidRPr="005077D1">
              <w:rPr>
                <w:rFonts w:cs="Arial"/>
                <w:sz w:val="20"/>
                <w:szCs w:val="20"/>
              </w:rPr>
              <w:t xml:space="preserve"> </w:t>
            </w:r>
            <w:proofErr w:type="spellStart"/>
            <w:r w:rsidRPr="005077D1">
              <w:rPr>
                <w:rFonts w:cs="Arial"/>
                <w:sz w:val="20"/>
                <w:szCs w:val="20"/>
              </w:rPr>
              <w:t>нэмэгдүүлэх</w:t>
            </w:r>
            <w:proofErr w:type="spellEnd"/>
            <w:r w:rsidRPr="005077D1">
              <w:rPr>
                <w:rFonts w:cs="Arial"/>
                <w:sz w:val="20"/>
                <w:szCs w:val="20"/>
              </w:rPr>
              <w:t xml:space="preserve">, </w:t>
            </w:r>
            <w:proofErr w:type="spellStart"/>
            <w:r w:rsidRPr="005077D1">
              <w:rPr>
                <w:rFonts w:cs="Arial"/>
                <w:sz w:val="20"/>
                <w:szCs w:val="20"/>
              </w:rPr>
              <w:t>байгаль</w:t>
            </w:r>
            <w:proofErr w:type="spellEnd"/>
            <w:r w:rsidRPr="005077D1">
              <w:rPr>
                <w:rFonts w:cs="Arial"/>
                <w:sz w:val="20"/>
                <w:szCs w:val="20"/>
              </w:rPr>
              <w:t xml:space="preserve"> </w:t>
            </w:r>
            <w:proofErr w:type="spellStart"/>
            <w:r w:rsidRPr="005077D1">
              <w:rPr>
                <w:rFonts w:cs="Arial"/>
                <w:sz w:val="20"/>
                <w:szCs w:val="20"/>
              </w:rPr>
              <w:t>орчны</w:t>
            </w:r>
            <w:proofErr w:type="spellEnd"/>
            <w:r w:rsidRPr="005077D1">
              <w:rPr>
                <w:rFonts w:cs="Arial"/>
                <w:sz w:val="20"/>
                <w:szCs w:val="20"/>
              </w:rPr>
              <w:t xml:space="preserve"> </w:t>
            </w:r>
            <w:proofErr w:type="spellStart"/>
            <w:r w:rsidRPr="005077D1">
              <w:rPr>
                <w:rFonts w:cs="Arial"/>
                <w:sz w:val="20"/>
                <w:szCs w:val="20"/>
              </w:rPr>
              <w:t>хууль</w:t>
            </w:r>
            <w:proofErr w:type="spellEnd"/>
            <w:r w:rsidRPr="005077D1">
              <w:rPr>
                <w:rFonts w:cs="Arial"/>
                <w:sz w:val="20"/>
                <w:szCs w:val="20"/>
              </w:rPr>
              <w:t xml:space="preserve"> </w:t>
            </w:r>
            <w:proofErr w:type="spellStart"/>
            <w:r w:rsidRPr="005077D1">
              <w:rPr>
                <w:rFonts w:cs="Arial"/>
                <w:sz w:val="20"/>
                <w:szCs w:val="20"/>
              </w:rPr>
              <w:t>тогтоомж</w:t>
            </w:r>
            <w:proofErr w:type="spellEnd"/>
            <w:r w:rsidRPr="005077D1">
              <w:rPr>
                <w:rFonts w:cs="Arial"/>
                <w:sz w:val="20"/>
                <w:szCs w:val="20"/>
              </w:rPr>
              <w:t xml:space="preserve">, </w:t>
            </w:r>
            <w:proofErr w:type="spellStart"/>
            <w:r w:rsidRPr="005077D1">
              <w:rPr>
                <w:rFonts w:cs="Arial"/>
                <w:sz w:val="20"/>
                <w:szCs w:val="20"/>
              </w:rPr>
              <w:t>ногоон</w:t>
            </w:r>
            <w:proofErr w:type="spellEnd"/>
            <w:r w:rsidRPr="005077D1">
              <w:rPr>
                <w:rFonts w:cs="Arial"/>
                <w:sz w:val="20"/>
                <w:szCs w:val="20"/>
              </w:rPr>
              <w:t xml:space="preserve"> </w:t>
            </w:r>
            <w:proofErr w:type="spellStart"/>
            <w:r w:rsidRPr="005077D1">
              <w:rPr>
                <w:rFonts w:cs="Arial"/>
                <w:sz w:val="20"/>
                <w:szCs w:val="20"/>
              </w:rPr>
              <w:t>хөгжил</w:t>
            </w:r>
            <w:proofErr w:type="spellEnd"/>
            <w:r w:rsidRPr="005077D1">
              <w:rPr>
                <w:rFonts w:cs="Arial"/>
                <w:sz w:val="20"/>
                <w:szCs w:val="20"/>
              </w:rPr>
              <w:t xml:space="preserve">, </w:t>
            </w:r>
            <w:proofErr w:type="spellStart"/>
            <w:r w:rsidRPr="005077D1">
              <w:rPr>
                <w:rFonts w:cs="Arial"/>
                <w:sz w:val="20"/>
                <w:szCs w:val="20"/>
              </w:rPr>
              <w:t>тогтвортой</w:t>
            </w:r>
            <w:proofErr w:type="spellEnd"/>
            <w:r w:rsidRPr="005077D1">
              <w:rPr>
                <w:rFonts w:cs="Arial"/>
                <w:sz w:val="20"/>
                <w:szCs w:val="20"/>
              </w:rPr>
              <w:t xml:space="preserve"> </w:t>
            </w:r>
            <w:proofErr w:type="spellStart"/>
            <w:r w:rsidRPr="005077D1">
              <w:rPr>
                <w:rFonts w:cs="Arial"/>
                <w:sz w:val="20"/>
                <w:szCs w:val="20"/>
              </w:rPr>
              <w:t>хөгжлийн</w:t>
            </w:r>
            <w:proofErr w:type="spellEnd"/>
            <w:r w:rsidRPr="005077D1">
              <w:rPr>
                <w:rFonts w:cs="Arial"/>
                <w:sz w:val="20"/>
                <w:szCs w:val="20"/>
              </w:rPr>
              <w:t xml:space="preserve"> </w:t>
            </w:r>
            <w:proofErr w:type="spellStart"/>
            <w:r w:rsidRPr="005077D1">
              <w:rPr>
                <w:rFonts w:cs="Arial"/>
                <w:sz w:val="20"/>
                <w:szCs w:val="20"/>
              </w:rPr>
              <w:t>боловсролыг</w:t>
            </w:r>
            <w:proofErr w:type="spellEnd"/>
            <w:r w:rsidRPr="005077D1">
              <w:rPr>
                <w:rFonts w:cs="Arial"/>
                <w:sz w:val="20"/>
                <w:szCs w:val="20"/>
              </w:rPr>
              <w:t xml:space="preserve"> </w:t>
            </w:r>
            <w:proofErr w:type="spellStart"/>
            <w:r w:rsidRPr="005077D1">
              <w:rPr>
                <w:rFonts w:cs="Arial"/>
                <w:sz w:val="20"/>
                <w:szCs w:val="20"/>
              </w:rPr>
              <w:t>олон</w:t>
            </w:r>
            <w:proofErr w:type="spellEnd"/>
            <w:r w:rsidRPr="005077D1">
              <w:rPr>
                <w:rFonts w:cs="Arial"/>
                <w:sz w:val="20"/>
                <w:szCs w:val="20"/>
              </w:rPr>
              <w:t xml:space="preserve"> </w:t>
            </w:r>
            <w:proofErr w:type="spellStart"/>
            <w:r w:rsidRPr="005077D1">
              <w:rPr>
                <w:rFonts w:cs="Arial"/>
                <w:sz w:val="20"/>
                <w:szCs w:val="20"/>
              </w:rPr>
              <w:t>нийтэд</w:t>
            </w:r>
            <w:proofErr w:type="spellEnd"/>
            <w:r w:rsidRPr="005077D1">
              <w:rPr>
                <w:rFonts w:cs="Arial"/>
                <w:sz w:val="20"/>
                <w:szCs w:val="20"/>
              </w:rPr>
              <w:t xml:space="preserve"> </w:t>
            </w:r>
            <w:proofErr w:type="spellStart"/>
            <w:r w:rsidRPr="005077D1">
              <w:rPr>
                <w:rFonts w:cs="Arial"/>
                <w:sz w:val="20"/>
                <w:szCs w:val="20"/>
              </w:rPr>
              <w:t>сурталчлан</w:t>
            </w:r>
            <w:proofErr w:type="spellEnd"/>
            <w:r w:rsidRPr="005077D1">
              <w:rPr>
                <w:rFonts w:cs="Arial"/>
                <w:sz w:val="20"/>
                <w:szCs w:val="20"/>
              </w:rPr>
              <w:t xml:space="preserve"> </w:t>
            </w:r>
            <w:proofErr w:type="spellStart"/>
            <w:r w:rsidRPr="005077D1">
              <w:rPr>
                <w:rFonts w:cs="Arial"/>
                <w:sz w:val="20"/>
                <w:szCs w:val="20"/>
              </w:rPr>
              <w:t>таниулж</w:t>
            </w:r>
            <w:proofErr w:type="spellEnd"/>
            <w:r w:rsidRPr="005077D1">
              <w:rPr>
                <w:rFonts w:cs="Arial"/>
                <w:sz w:val="20"/>
                <w:szCs w:val="20"/>
              </w:rPr>
              <w:t xml:space="preserve">, </w:t>
            </w:r>
            <w:proofErr w:type="spellStart"/>
            <w:r w:rsidRPr="005077D1">
              <w:rPr>
                <w:rFonts w:cs="Arial"/>
                <w:sz w:val="20"/>
                <w:szCs w:val="20"/>
              </w:rPr>
              <w:t>стандарт</w:t>
            </w:r>
            <w:proofErr w:type="spellEnd"/>
            <w:r w:rsidRPr="005077D1">
              <w:rPr>
                <w:rFonts w:cs="Arial"/>
                <w:sz w:val="20"/>
                <w:szCs w:val="20"/>
              </w:rPr>
              <w:t xml:space="preserve">, </w:t>
            </w:r>
            <w:proofErr w:type="spellStart"/>
            <w:r w:rsidRPr="005077D1">
              <w:rPr>
                <w:rFonts w:cs="Arial"/>
                <w:sz w:val="20"/>
                <w:szCs w:val="20"/>
              </w:rPr>
              <w:t>хэм</w:t>
            </w:r>
            <w:proofErr w:type="spellEnd"/>
            <w:r w:rsidRPr="005077D1">
              <w:rPr>
                <w:rFonts w:cs="Arial"/>
                <w:sz w:val="20"/>
                <w:szCs w:val="20"/>
              </w:rPr>
              <w:t xml:space="preserve"> </w:t>
            </w:r>
            <w:proofErr w:type="spellStart"/>
            <w:r w:rsidRPr="005077D1">
              <w:rPr>
                <w:rFonts w:cs="Arial"/>
                <w:sz w:val="20"/>
                <w:szCs w:val="20"/>
              </w:rPr>
              <w:t>хэмжээг</w:t>
            </w:r>
            <w:proofErr w:type="spellEnd"/>
            <w:r w:rsidRPr="005077D1">
              <w:rPr>
                <w:rFonts w:cs="Arial"/>
                <w:sz w:val="20"/>
                <w:szCs w:val="20"/>
              </w:rPr>
              <w:t xml:space="preserve"> </w:t>
            </w:r>
            <w:proofErr w:type="spellStart"/>
            <w:r w:rsidRPr="005077D1">
              <w:rPr>
                <w:rFonts w:cs="Arial"/>
                <w:sz w:val="20"/>
                <w:szCs w:val="20"/>
              </w:rPr>
              <w:t>мөрдүүлэн</w:t>
            </w:r>
            <w:proofErr w:type="spellEnd"/>
            <w:r w:rsidRPr="005077D1">
              <w:rPr>
                <w:rFonts w:cs="Arial"/>
                <w:sz w:val="20"/>
                <w:szCs w:val="20"/>
              </w:rPr>
              <w:t xml:space="preserve">, </w:t>
            </w:r>
            <w:proofErr w:type="spellStart"/>
            <w:r w:rsidRPr="005077D1">
              <w:rPr>
                <w:rFonts w:cs="Arial"/>
                <w:sz w:val="20"/>
                <w:szCs w:val="20"/>
              </w:rPr>
              <w:t>байгаль</w:t>
            </w:r>
            <w:proofErr w:type="spellEnd"/>
            <w:r w:rsidRPr="005077D1">
              <w:rPr>
                <w:rFonts w:cs="Arial"/>
                <w:sz w:val="20"/>
                <w:szCs w:val="20"/>
              </w:rPr>
              <w:t xml:space="preserve"> </w:t>
            </w:r>
            <w:proofErr w:type="spellStart"/>
            <w:r w:rsidRPr="005077D1">
              <w:rPr>
                <w:rFonts w:cs="Arial"/>
                <w:sz w:val="20"/>
                <w:szCs w:val="20"/>
              </w:rPr>
              <w:t>хамгаалалд</w:t>
            </w:r>
            <w:proofErr w:type="spellEnd"/>
            <w:r w:rsidRPr="005077D1">
              <w:rPr>
                <w:rFonts w:cs="Arial"/>
                <w:sz w:val="20"/>
                <w:szCs w:val="20"/>
              </w:rPr>
              <w:t xml:space="preserve"> </w:t>
            </w:r>
            <w:proofErr w:type="spellStart"/>
            <w:r w:rsidRPr="005077D1">
              <w:rPr>
                <w:rFonts w:cs="Arial"/>
                <w:sz w:val="20"/>
                <w:szCs w:val="20"/>
              </w:rPr>
              <w:t>иргэдийн</w:t>
            </w:r>
            <w:proofErr w:type="spellEnd"/>
            <w:r w:rsidRPr="005077D1">
              <w:rPr>
                <w:rFonts w:cs="Arial"/>
                <w:sz w:val="20"/>
                <w:szCs w:val="20"/>
              </w:rPr>
              <w:t xml:space="preserve"> </w:t>
            </w:r>
            <w:proofErr w:type="spellStart"/>
            <w:r w:rsidRPr="005077D1">
              <w:rPr>
                <w:rFonts w:cs="Arial"/>
                <w:sz w:val="20"/>
                <w:szCs w:val="20"/>
              </w:rPr>
              <w:t>оролцоог</w:t>
            </w:r>
            <w:proofErr w:type="spellEnd"/>
            <w:r w:rsidRPr="005077D1">
              <w:rPr>
                <w:rFonts w:cs="Arial"/>
                <w:sz w:val="20"/>
                <w:szCs w:val="20"/>
              </w:rPr>
              <w:t xml:space="preserve"> </w:t>
            </w:r>
            <w:proofErr w:type="spellStart"/>
            <w:r w:rsidRPr="005077D1">
              <w:rPr>
                <w:rFonts w:cs="Arial"/>
                <w:sz w:val="20"/>
                <w:szCs w:val="20"/>
              </w:rPr>
              <w:t>нэмэгдүүлнэ</w:t>
            </w:r>
            <w:proofErr w:type="spellEnd"/>
            <w:r w:rsidRPr="005077D1">
              <w:rPr>
                <w:rFonts w:cs="Arial"/>
                <w:sz w:val="20"/>
                <w:szCs w:val="20"/>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40F3AC2" w14:textId="368F6EB1" w:rsidR="005F0C37" w:rsidRPr="000D343D" w:rsidRDefault="005F0C37" w:rsidP="005F0C37">
            <w:pPr>
              <w:ind w:left="0" w:firstLine="0"/>
              <w:rPr>
                <w:rFonts w:eastAsia="Calibri" w:cs="Arial"/>
                <w:sz w:val="20"/>
                <w:szCs w:val="20"/>
                <w:lang w:val="mn-MN"/>
              </w:rPr>
            </w:pPr>
            <w:r w:rsidRPr="000D343D">
              <w:rPr>
                <w:rFonts w:eastAsia="Times New Roman" w:cs="Arial"/>
                <w:sz w:val="20"/>
                <w:szCs w:val="20"/>
                <w:lang w:val="mn-MN"/>
              </w:rPr>
              <w:t>2021</w:t>
            </w:r>
            <w:r>
              <w:rPr>
                <w:rFonts w:eastAsia="Times New Roman" w:cs="Arial"/>
                <w:sz w:val="20"/>
                <w:szCs w:val="20"/>
                <w:lang w:val="mn-MN"/>
              </w:rPr>
              <w:t>-20</w:t>
            </w:r>
            <w:r w:rsidRPr="000D343D">
              <w:rPr>
                <w:rFonts w:eastAsia="Times New Roman" w:cs="Arial"/>
                <w:sz w:val="20"/>
                <w:szCs w:val="20"/>
                <w:lang w:val="mn-MN"/>
              </w:rPr>
              <w:t>2</w:t>
            </w:r>
            <w:r>
              <w:rPr>
                <w:rFonts w:eastAsia="Times New Roman" w:cs="Arial"/>
                <w:sz w:val="20"/>
                <w:szCs w:val="20"/>
                <w:lang w:val="mn-MN"/>
              </w:rPr>
              <w:t>4</w:t>
            </w:r>
            <w:r w:rsidRPr="000D343D">
              <w:rPr>
                <w:rFonts w:eastAsia="Times New Roman" w:cs="Arial"/>
                <w:sz w:val="20"/>
                <w:szCs w:val="20"/>
                <w:lang w:val="mn-MN"/>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674DF8C5" w14:textId="6FE205F6" w:rsidR="005F0C37" w:rsidRPr="000D343D" w:rsidRDefault="005F0C37" w:rsidP="005F0C37">
            <w:pPr>
              <w:ind w:left="0" w:firstLine="0"/>
              <w:jc w:val="center"/>
              <w:rPr>
                <w:rFonts w:eastAsia="Calibri" w:cs="Arial"/>
                <w:sz w:val="20"/>
                <w:szCs w:val="20"/>
                <w:lang w:val="mn-MN"/>
              </w:rPr>
            </w:pPr>
            <w:r w:rsidRPr="006C1465">
              <w:rPr>
                <w:rFonts w:eastAsia="Calibri" w:cs="Arial"/>
                <w:sz w:val="20"/>
                <w:szCs w:val="20"/>
                <w:lang w:val="mn-MN"/>
              </w:rPr>
              <w:t>ЗДТГ</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354D84AB" w14:textId="041A5CC0" w:rsidR="005F0C37" w:rsidRPr="000D343D" w:rsidRDefault="005F0C37" w:rsidP="005F0C37">
            <w:pPr>
              <w:ind w:left="0" w:firstLine="0"/>
              <w:jc w:val="center"/>
              <w:rPr>
                <w:rFonts w:eastAsia="Calibri" w:cs="Arial"/>
                <w:sz w:val="20"/>
                <w:szCs w:val="20"/>
                <w:lang w:val="mn-MN"/>
              </w:rPr>
            </w:pPr>
            <w:r>
              <w:rPr>
                <w:rFonts w:eastAsia="Calibri" w:cs="Arial"/>
                <w:sz w:val="20"/>
                <w:szCs w:val="20"/>
                <w:lang w:val="mn-MN"/>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41295B" w14:textId="77777777" w:rsidR="005F0C37" w:rsidRDefault="005F0C37" w:rsidP="005F0C37">
            <w:pPr>
              <w:spacing w:before="100" w:beforeAutospacing="1" w:after="100" w:afterAutospacing="1"/>
              <w:ind w:left="0" w:firstLine="0"/>
              <w:rPr>
                <w:rFonts w:eastAsia="Calibri" w:cs="Arial"/>
                <w:sz w:val="20"/>
                <w:szCs w:val="20"/>
                <w:lang w:val="mn-MN"/>
              </w:rPr>
            </w:pPr>
          </w:p>
          <w:p w14:paraId="79E76B8F" w14:textId="74A75DC6" w:rsidR="005F0C37" w:rsidRPr="000D343D" w:rsidRDefault="005F0C37" w:rsidP="005F0C37">
            <w:pPr>
              <w:spacing w:before="100" w:beforeAutospacing="1" w:after="100" w:afterAutospacing="1"/>
              <w:ind w:left="0" w:firstLine="0"/>
              <w:rPr>
                <w:rFonts w:eastAsia="Calibri" w:cs="Arial"/>
                <w:sz w:val="20"/>
                <w:szCs w:val="20"/>
                <w:lang w:val="mn-MN"/>
              </w:rPr>
            </w:pPr>
            <w:r>
              <w:rPr>
                <w:rFonts w:eastAsia="Calibri" w:cs="Arial"/>
                <w:sz w:val="20"/>
                <w:szCs w:val="20"/>
                <w:lang w:val="mn-MN"/>
              </w:rPr>
              <w:t xml:space="preserve">Сургалтад хамрагдсан иргэд </w:t>
            </w:r>
          </w:p>
        </w:tc>
        <w:tc>
          <w:tcPr>
            <w:tcW w:w="5669" w:type="dxa"/>
            <w:vAlign w:val="center"/>
          </w:tcPr>
          <w:p w14:paraId="3E164C2E" w14:textId="2C3217F4" w:rsidR="005F0C37" w:rsidRPr="000D343D" w:rsidRDefault="005F0C37" w:rsidP="005F0C37">
            <w:pPr>
              <w:ind w:left="0" w:firstLine="0"/>
              <w:rPr>
                <w:rFonts w:eastAsia="Calibri" w:cs="Arial"/>
                <w:sz w:val="20"/>
                <w:szCs w:val="20"/>
              </w:rPr>
            </w:pPr>
            <w:r>
              <w:rPr>
                <w:rFonts w:eastAsia="Times New Roman" w:cs="Arial"/>
                <w:sz w:val="20"/>
                <w:szCs w:val="20"/>
                <w:lang w:val="mn-MN"/>
              </w:rPr>
              <w:t>С</w:t>
            </w:r>
            <w:r w:rsidRPr="000D343D">
              <w:rPr>
                <w:rFonts w:eastAsia="Times New Roman" w:cs="Arial"/>
                <w:sz w:val="20"/>
                <w:szCs w:val="20"/>
                <w:lang w:val="mn-MN"/>
              </w:rPr>
              <w:t>умын 2, 3, 6  дугаар багуудад  хог хаягдал болон хууль бус ан агнуур, мод бэлтгэл, ой хээрийн түймрээс урьдчилан сэргийлэх,  зөвлөмж боршурыг иргэдэд тарааж, санал бодол солилцож, сургалт сурталчилгааны ажлыг Гэмт хэргээс урьдчилан сэргийлэх ажлыг зохицуулах салбар зөвлөлтэй хамтран зохион байгуулан ажилласан.</w:t>
            </w:r>
          </w:p>
        </w:tc>
        <w:tc>
          <w:tcPr>
            <w:tcW w:w="568" w:type="dxa"/>
            <w:gridSpan w:val="2"/>
            <w:vAlign w:val="center"/>
          </w:tcPr>
          <w:p w14:paraId="787544AB" w14:textId="77AEA1C6"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27</w:t>
            </w:r>
          </w:p>
        </w:tc>
      </w:tr>
      <w:tr w:rsidR="005D2CD0" w:rsidRPr="000D343D" w14:paraId="2CC140CB" w14:textId="77777777" w:rsidTr="005D2CD0">
        <w:tc>
          <w:tcPr>
            <w:tcW w:w="1986" w:type="dxa"/>
            <w:vMerge/>
          </w:tcPr>
          <w:p w14:paraId="15B4F6A9" w14:textId="77777777" w:rsidR="005F0C37" w:rsidRPr="000D343D" w:rsidRDefault="005F0C37" w:rsidP="005F0C37">
            <w:pPr>
              <w:ind w:left="0" w:firstLine="0"/>
              <w:rPr>
                <w:rFonts w:eastAsia="Calibri" w:cs="Arial"/>
                <w:sz w:val="20"/>
                <w:szCs w:val="20"/>
                <w:lang w:val="mn-MN"/>
              </w:rPr>
            </w:pPr>
          </w:p>
        </w:tc>
        <w:tc>
          <w:tcPr>
            <w:tcW w:w="708" w:type="dxa"/>
            <w:vAlign w:val="center"/>
          </w:tcPr>
          <w:p w14:paraId="5A676CE3"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8</w:t>
            </w:r>
          </w:p>
        </w:tc>
        <w:tc>
          <w:tcPr>
            <w:tcW w:w="2835" w:type="dxa"/>
          </w:tcPr>
          <w:p w14:paraId="4CC922D8" w14:textId="1EC949FF" w:rsidR="005F0C37" w:rsidRPr="000D343D" w:rsidRDefault="005F0C37" w:rsidP="005F0C37">
            <w:pPr>
              <w:ind w:left="0" w:firstLine="0"/>
              <w:rPr>
                <w:rFonts w:eastAsia="Calibri" w:cs="Arial"/>
                <w:sz w:val="20"/>
                <w:szCs w:val="20"/>
                <w:lang w:val="mn-MN"/>
              </w:rPr>
            </w:pPr>
            <w:proofErr w:type="spellStart"/>
            <w:r w:rsidRPr="005077D1">
              <w:rPr>
                <w:rFonts w:cs="Arial"/>
                <w:sz w:val="20"/>
                <w:szCs w:val="20"/>
              </w:rPr>
              <w:t>Байгаль</w:t>
            </w:r>
            <w:proofErr w:type="spellEnd"/>
            <w:r w:rsidRPr="005077D1">
              <w:rPr>
                <w:rFonts w:cs="Arial"/>
                <w:sz w:val="20"/>
                <w:szCs w:val="20"/>
              </w:rPr>
              <w:t xml:space="preserve"> </w:t>
            </w:r>
            <w:proofErr w:type="spellStart"/>
            <w:r w:rsidRPr="005077D1">
              <w:rPr>
                <w:rFonts w:cs="Arial"/>
                <w:sz w:val="20"/>
                <w:szCs w:val="20"/>
              </w:rPr>
              <w:t>орчны</w:t>
            </w:r>
            <w:proofErr w:type="spellEnd"/>
            <w:r w:rsidRPr="005077D1">
              <w:rPr>
                <w:rFonts w:cs="Arial"/>
                <w:sz w:val="20"/>
                <w:szCs w:val="20"/>
              </w:rPr>
              <w:t xml:space="preserve"> </w:t>
            </w:r>
            <w:proofErr w:type="spellStart"/>
            <w:r w:rsidRPr="005077D1">
              <w:rPr>
                <w:rFonts w:cs="Arial"/>
                <w:sz w:val="20"/>
                <w:szCs w:val="20"/>
              </w:rPr>
              <w:t>салбарын</w:t>
            </w:r>
            <w:proofErr w:type="spellEnd"/>
            <w:r w:rsidRPr="005077D1">
              <w:rPr>
                <w:rFonts w:cs="Arial"/>
                <w:sz w:val="20"/>
                <w:szCs w:val="20"/>
              </w:rPr>
              <w:t xml:space="preserve"> </w:t>
            </w:r>
            <w:proofErr w:type="spellStart"/>
            <w:r w:rsidRPr="005077D1">
              <w:rPr>
                <w:rFonts w:cs="Arial"/>
                <w:sz w:val="20"/>
                <w:szCs w:val="20"/>
              </w:rPr>
              <w:t>хүний</w:t>
            </w:r>
            <w:proofErr w:type="spellEnd"/>
            <w:r w:rsidRPr="005077D1">
              <w:rPr>
                <w:rFonts w:cs="Arial"/>
                <w:sz w:val="20"/>
                <w:szCs w:val="20"/>
              </w:rPr>
              <w:t xml:space="preserve"> </w:t>
            </w:r>
            <w:proofErr w:type="spellStart"/>
            <w:r w:rsidRPr="005077D1">
              <w:rPr>
                <w:rFonts w:cs="Arial"/>
                <w:sz w:val="20"/>
                <w:szCs w:val="20"/>
              </w:rPr>
              <w:t>нөөцийг</w:t>
            </w:r>
            <w:proofErr w:type="spellEnd"/>
            <w:r w:rsidRPr="005077D1">
              <w:rPr>
                <w:rFonts w:cs="Arial"/>
                <w:sz w:val="20"/>
                <w:szCs w:val="20"/>
              </w:rPr>
              <w:t xml:space="preserve"> </w:t>
            </w:r>
            <w:proofErr w:type="spellStart"/>
            <w:r w:rsidRPr="005077D1">
              <w:rPr>
                <w:rFonts w:cs="Arial"/>
                <w:sz w:val="20"/>
                <w:szCs w:val="20"/>
              </w:rPr>
              <w:t>чадавхжуулах</w:t>
            </w:r>
            <w:proofErr w:type="spellEnd"/>
            <w:r w:rsidRPr="005077D1">
              <w:rPr>
                <w:rFonts w:cs="Arial"/>
                <w:sz w:val="20"/>
                <w:szCs w:val="20"/>
              </w:rPr>
              <w:t xml:space="preserve"> </w:t>
            </w:r>
            <w:proofErr w:type="spellStart"/>
            <w:r w:rsidRPr="005077D1">
              <w:rPr>
                <w:rFonts w:cs="Arial"/>
                <w:sz w:val="20"/>
                <w:szCs w:val="20"/>
              </w:rPr>
              <w:t>урт</w:t>
            </w:r>
            <w:proofErr w:type="spellEnd"/>
            <w:r w:rsidRPr="005077D1">
              <w:rPr>
                <w:rFonts w:cs="Arial"/>
                <w:sz w:val="20"/>
                <w:szCs w:val="20"/>
              </w:rPr>
              <w:t xml:space="preserve"> </w:t>
            </w:r>
            <w:proofErr w:type="spellStart"/>
            <w:r w:rsidRPr="005077D1">
              <w:rPr>
                <w:rFonts w:cs="Arial"/>
                <w:sz w:val="20"/>
                <w:szCs w:val="20"/>
              </w:rPr>
              <w:t>богино</w:t>
            </w:r>
            <w:proofErr w:type="spellEnd"/>
            <w:r w:rsidRPr="005077D1">
              <w:rPr>
                <w:rFonts w:cs="Arial"/>
                <w:sz w:val="20"/>
                <w:szCs w:val="20"/>
              </w:rPr>
              <w:t xml:space="preserve"> </w:t>
            </w:r>
            <w:proofErr w:type="spellStart"/>
            <w:r w:rsidRPr="005077D1">
              <w:rPr>
                <w:rFonts w:cs="Arial"/>
                <w:sz w:val="20"/>
                <w:szCs w:val="20"/>
              </w:rPr>
              <w:t>хугацааны</w:t>
            </w:r>
            <w:proofErr w:type="spellEnd"/>
            <w:r w:rsidRPr="005077D1">
              <w:rPr>
                <w:rFonts w:cs="Arial"/>
                <w:sz w:val="20"/>
                <w:szCs w:val="20"/>
              </w:rPr>
              <w:t xml:space="preserve"> </w:t>
            </w:r>
            <w:proofErr w:type="spellStart"/>
            <w:r w:rsidRPr="005077D1">
              <w:rPr>
                <w:rFonts w:cs="Arial"/>
                <w:sz w:val="20"/>
                <w:szCs w:val="20"/>
              </w:rPr>
              <w:t>сургалтын</w:t>
            </w:r>
            <w:proofErr w:type="spellEnd"/>
            <w:r w:rsidRPr="005077D1">
              <w:rPr>
                <w:rFonts w:cs="Arial"/>
                <w:sz w:val="20"/>
                <w:szCs w:val="20"/>
              </w:rPr>
              <w:t xml:space="preserve"> </w:t>
            </w:r>
            <w:proofErr w:type="spellStart"/>
            <w:r w:rsidRPr="005077D1">
              <w:rPr>
                <w:rFonts w:cs="Arial"/>
                <w:sz w:val="20"/>
                <w:szCs w:val="20"/>
              </w:rPr>
              <w:t>хөтөлбөрт</w:t>
            </w:r>
            <w:proofErr w:type="spellEnd"/>
            <w:r w:rsidRPr="005077D1">
              <w:rPr>
                <w:rFonts w:cs="Arial"/>
                <w:sz w:val="20"/>
                <w:szCs w:val="20"/>
              </w:rPr>
              <w:t xml:space="preserve"> </w:t>
            </w:r>
            <w:proofErr w:type="spellStart"/>
            <w:r w:rsidRPr="005077D1">
              <w:rPr>
                <w:rFonts w:cs="Arial"/>
                <w:sz w:val="20"/>
                <w:szCs w:val="20"/>
              </w:rPr>
              <w:t>хамруулан</w:t>
            </w:r>
            <w:proofErr w:type="spellEnd"/>
            <w:r w:rsidRPr="005077D1">
              <w:rPr>
                <w:rFonts w:cs="Arial"/>
                <w:sz w:val="20"/>
                <w:szCs w:val="20"/>
              </w:rPr>
              <w:t xml:space="preserve">, </w:t>
            </w:r>
            <w:proofErr w:type="spellStart"/>
            <w:r w:rsidRPr="005077D1">
              <w:rPr>
                <w:rFonts w:cs="Arial"/>
                <w:sz w:val="20"/>
                <w:szCs w:val="20"/>
              </w:rPr>
              <w:t>ажиллах</w:t>
            </w:r>
            <w:proofErr w:type="spellEnd"/>
            <w:r w:rsidRPr="005077D1">
              <w:rPr>
                <w:rFonts w:cs="Arial"/>
                <w:sz w:val="20"/>
                <w:szCs w:val="20"/>
              </w:rPr>
              <w:t xml:space="preserve"> </w:t>
            </w:r>
            <w:proofErr w:type="spellStart"/>
            <w:r w:rsidRPr="005077D1">
              <w:rPr>
                <w:rFonts w:cs="Arial"/>
                <w:sz w:val="20"/>
                <w:szCs w:val="20"/>
              </w:rPr>
              <w:t>нөхцөл</w:t>
            </w:r>
            <w:proofErr w:type="spellEnd"/>
            <w:r w:rsidRPr="005077D1">
              <w:rPr>
                <w:rFonts w:cs="Arial"/>
                <w:sz w:val="20"/>
                <w:szCs w:val="20"/>
              </w:rPr>
              <w:t xml:space="preserve">, </w:t>
            </w:r>
            <w:proofErr w:type="spellStart"/>
            <w:r w:rsidRPr="005077D1">
              <w:rPr>
                <w:rFonts w:cs="Arial"/>
                <w:sz w:val="20"/>
                <w:szCs w:val="20"/>
              </w:rPr>
              <w:t>материаллаг</w:t>
            </w:r>
            <w:proofErr w:type="spellEnd"/>
            <w:r w:rsidRPr="005077D1">
              <w:rPr>
                <w:rFonts w:cs="Arial"/>
                <w:sz w:val="20"/>
                <w:szCs w:val="20"/>
              </w:rPr>
              <w:t xml:space="preserve"> </w:t>
            </w:r>
            <w:proofErr w:type="spellStart"/>
            <w:r w:rsidRPr="005077D1">
              <w:rPr>
                <w:rFonts w:cs="Arial"/>
                <w:sz w:val="20"/>
                <w:szCs w:val="20"/>
              </w:rPr>
              <w:t>баазаар</w:t>
            </w:r>
            <w:proofErr w:type="spellEnd"/>
            <w:r w:rsidRPr="005077D1">
              <w:rPr>
                <w:rFonts w:cs="Arial"/>
                <w:sz w:val="20"/>
                <w:szCs w:val="20"/>
              </w:rPr>
              <w:t xml:space="preserve"> </w:t>
            </w:r>
            <w:proofErr w:type="spellStart"/>
            <w:r w:rsidRPr="005077D1">
              <w:rPr>
                <w:rFonts w:cs="Arial"/>
                <w:sz w:val="20"/>
                <w:szCs w:val="20"/>
              </w:rPr>
              <w:t>хангана</w:t>
            </w:r>
            <w:proofErr w:type="spellEnd"/>
            <w:r w:rsidRPr="005077D1">
              <w:rPr>
                <w:rFonts w:cs="Arial"/>
                <w:sz w:val="20"/>
                <w:szCs w:val="20"/>
              </w:rPr>
              <w:t>.</w:t>
            </w:r>
          </w:p>
        </w:tc>
        <w:tc>
          <w:tcPr>
            <w:tcW w:w="709" w:type="dxa"/>
            <w:vAlign w:val="center"/>
          </w:tcPr>
          <w:p w14:paraId="5B4AA543"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2020-2024</w:t>
            </w:r>
          </w:p>
        </w:tc>
        <w:tc>
          <w:tcPr>
            <w:tcW w:w="1134" w:type="dxa"/>
            <w:vAlign w:val="center"/>
          </w:tcPr>
          <w:p w14:paraId="59B2F1A6" w14:textId="42FAA3BE" w:rsidR="005F0C37" w:rsidRPr="000D343D" w:rsidRDefault="005F0C37" w:rsidP="005F0C37">
            <w:pPr>
              <w:ind w:left="0" w:firstLine="0"/>
              <w:jc w:val="center"/>
              <w:rPr>
                <w:rFonts w:eastAsia="Calibri" w:cs="Arial"/>
                <w:sz w:val="20"/>
                <w:szCs w:val="20"/>
                <w:lang w:val="mn-MN"/>
              </w:rPr>
            </w:pPr>
            <w:r w:rsidRPr="006C1465">
              <w:rPr>
                <w:rFonts w:eastAsia="Calibri" w:cs="Arial"/>
                <w:sz w:val="20"/>
                <w:szCs w:val="20"/>
                <w:lang w:val="mn-MN"/>
              </w:rPr>
              <w:t>ЗДТГ</w:t>
            </w:r>
          </w:p>
        </w:tc>
        <w:tc>
          <w:tcPr>
            <w:tcW w:w="1276" w:type="dxa"/>
            <w:vAlign w:val="center"/>
          </w:tcPr>
          <w:p w14:paraId="6E781271" w14:textId="135B11E3"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5732746E" w14:textId="36B55855" w:rsidR="005F0C37" w:rsidRPr="000D343D" w:rsidRDefault="005F0C37" w:rsidP="005F0C37">
            <w:pPr>
              <w:ind w:left="0" w:firstLine="0"/>
              <w:rPr>
                <w:rFonts w:eastAsia="Calibri" w:cs="Arial"/>
                <w:sz w:val="20"/>
                <w:szCs w:val="20"/>
                <w:lang w:val="mn-MN"/>
              </w:rPr>
            </w:pPr>
            <w:r>
              <w:rPr>
                <w:rFonts w:eastAsia="Calibri" w:cs="Arial"/>
                <w:sz w:val="20"/>
                <w:szCs w:val="20"/>
                <w:lang w:val="mn-MN"/>
              </w:rPr>
              <w:t>2 удаа хамрагдсан байна</w:t>
            </w:r>
          </w:p>
        </w:tc>
        <w:tc>
          <w:tcPr>
            <w:tcW w:w="5669" w:type="dxa"/>
            <w:vAlign w:val="center"/>
          </w:tcPr>
          <w:p w14:paraId="3E6674A0" w14:textId="77777777" w:rsidR="005F0C37" w:rsidRDefault="005F0C37" w:rsidP="005F0C37">
            <w:pPr>
              <w:ind w:left="0" w:firstLine="0"/>
              <w:rPr>
                <w:rFonts w:eastAsia="Calibri" w:cs="Arial"/>
                <w:sz w:val="20"/>
                <w:szCs w:val="20"/>
                <w:lang w:val="mn-MN"/>
              </w:rPr>
            </w:pPr>
            <w:r w:rsidRPr="000D343D">
              <w:rPr>
                <w:rFonts w:eastAsia="Times New Roman" w:cs="Arial"/>
                <w:sz w:val="20"/>
                <w:szCs w:val="20"/>
                <w:lang w:val="mn-MN"/>
              </w:rPr>
              <w:t xml:space="preserve">Байгаль орчны байцаагч, байгаль хамгаалагчид </w:t>
            </w:r>
            <w:r w:rsidRPr="000D343D">
              <w:rPr>
                <w:rFonts w:eastAsia="Calibri" w:cs="Arial"/>
                <w:sz w:val="20"/>
                <w:szCs w:val="20"/>
                <w:lang w:val="mn-MN"/>
              </w:rPr>
              <w:t>БОАЖГаз</w:t>
            </w:r>
            <w:r>
              <w:rPr>
                <w:rFonts w:eastAsia="Calibri" w:cs="Arial"/>
                <w:sz w:val="20"/>
                <w:szCs w:val="20"/>
                <w:lang w:val="mn-MN"/>
              </w:rPr>
              <w:t>раас зохион байгуулсан сургалтад-3,</w:t>
            </w:r>
            <w:r w:rsidRPr="000D343D">
              <w:rPr>
                <w:rFonts w:eastAsia="Calibri" w:cs="Arial"/>
                <w:sz w:val="20"/>
                <w:szCs w:val="20"/>
                <w:lang w:val="mn-MN"/>
              </w:rPr>
              <w:t xml:space="preserve">н  МХГазраас зохион байгуулсан сургалтад </w:t>
            </w:r>
            <w:r>
              <w:rPr>
                <w:rFonts w:eastAsia="Calibri" w:cs="Arial"/>
                <w:sz w:val="20"/>
                <w:szCs w:val="20"/>
                <w:lang w:val="mn-MN"/>
              </w:rPr>
              <w:t xml:space="preserve">1 удаа </w:t>
            </w:r>
            <w:r w:rsidRPr="000D343D">
              <w:rPr>
                <w:rFonts w:eastAsia="Calibri" w:cs="Arial"/>
                <w:sz w:val="20"/>
                <w:szCs w:val="20"/>
                <w:lang w:val="mn-MN"/>
              </w:rPr>
              <w:t>хамрагдаж мэдлэг чадвараа сайжруулсан.</w:t>
            </w:r>
          </w:p>
          <w:p w14:paraId="45A98AF5" w14:textId="5C1A97A9" w:rsidR="005F0C37" w:rsidRPr="000D343D" w:rsidRDefault="005F0C37" w:rsidP="005F0C37">
            <w:pPr>
              <w:ind w:left="0" w:firstLine="0"/>
              <w:rPr>
                <w:rFonts w:eastAsia="Calibri" w:cs="Arial"/>
                <w:sz w:val="20"/>
                <w:szCs w:val="20"/>
                <w:lang w:val="mn-MN"/>
              </w:rPr>
            </w:pPr>
            <w:r w:rsidRPr="0038731B">
              <w:rPr>
                <w:rFonts w:eastAsia="Calibri" w:cs="Arial"/>
                <w:sz w:val="20"/>
                <w:szCs w:val="20"/>
                <w:lang w:val="mn-MN"/>
              </w:rPr>
              <w:t>Байгаль орчны албан хаагчдад ЗДТГ-ын хуучин Ланд-100 авто машиныг албан хэрэгцээнд нь хэрэглэхээр шийдвэрлэж, засвар үйлчилгээ хийсэн.</w:t>
            </w:r>
          </w:p>
        </w:tc>
        <w:tc>
          <w:tcPr>
            <w:tcW w:w="568" w:type="dxa"/>
            <w:gridSpan w:val="2"/>
            <w:vAlign w:val="center"/>
          </w:tcPr>
          <w:p w14:paraId="1444C188" w14:textId="018133ED"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30</w:t>
            </w:r>
          </w:p>
        </w:tc>
      </w:tr>
      <w:tr w:rsidR="005D2CD0" w:rsidRPr="000D343D" w14:paraId="716C5212" w14:textId="77777777" w:rsidTr="005D2CD0">
        <w:tc>
          <w:tcPr>
            <w:tcW w:w="1986" w:type="dxa"/>
            <w:vMerge/>
          </w:tcPr>
          <w:p w14:paraId="0CDF830A" w14:textId="77777777" w:rsidR="005F0C37" w:rsidRPr="000D343D" w:rsidRDefault="005F0C37" w:rsidP="005F0C37">
            <w:pPr>
              <w:ind w:left="0" w:firstLine="0"/>
              <w:rPr>
                <w:rFonts w:eastAsia="Calibri" w:cs="Arial"/>
                <w:sz w:val="20"/>
                <w:szCs w:val="20"/>
                <w:lang w:val="mn-MN"/>
              </w:rPr>
            </w:pPr>
          </w:p>
        </w:tc>
        <w:tc>
          <w:tcPr>
            <w:tcW w:w="708" w:type="dxa"/>
            <w:vAlign w:val="center"/>
          </w:tcPr>
          <w:p w14:paraId="75B2E18F"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9</w:t>
            </w:r>
          </w:p>
        </w:tc>
        <w:tc>
          <w:tcPr>
            <w:tcW w:w="2835" w:type="dxa"/>
          </w:tcPr>
          <w:p w14:paraId="6A841D5D" w14:textId="19A240BD" w:rsidR="005F0C37" w:rsidRPr="000D343D" w:rsidRDefault="005F0C37" w:rsidP="005F0C37">
            <w:pPr>
              <w:ind w:left="0" w:firstLine="0"/>
              <w:rPr>
                <w:rFonts w:eastAsia="Calibri" w:cs="Arial"/>
                <w:sz w:val="20"/>
                <w:szCs w:val="20"/>
                <w:lang w:val="mn-MN"/>
              </w:rPr>
            </w:pPr>
            <w:r w:rsidRPr="005077D1">
              <w:rPr>
                <w:rFonts w:cs="Arial"/>
                <w:bCs/>
                <w:sz w:val="20"/>
                <w:szCs w:val="20"/>
                <w:lang w:val="mn-MN"/>
              </w:rPr>
              <w:t>Сумын дүрмийг баримтлах</w:t>
            </w:r>
          </w:p>
        </w:tc>
        <w:tc>
          <w:tcPr>
            <w:tcW w:w="709" w:type="dxa"/>
            <w:vAlign w:val="center"/>
          </w:tcPr>
          <w:p w14:paraId="696760B5" w14:textId="3C5E7D69"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202</w:t>
            </w:r>
            <w:r>
              <w:rPr>
                <w:rFonts w:eastAsia="Calibri" w:cs="Arial"/>
                <w:sz w:val="20"/>
                <w:szCs w:val="20"/>
                <w:lang w:val="mn-MN"/>
              </w:rPr>
              <w:t>2</w:t>
            </w:r>
            <w:r w:rsidRPr="000D343D">
              <w:rPr>
                <w:rFonts w:eastAsia="Calibri" w:cs="Arial"/>
                <w:sz w:val="20"/>
                <w:szCs w:val="20"/>
                <w:lang w:val="mn-MN"/>
              </w:rPr>
              <w:t>-2024</w:t>
            </w:r>
          </w:p>
          <w:p w14:paraId="3DF5FD7C" w14:textId="77777777" w:rsidR="005F0C37" w:rsidRPr="000D343D" w:rsidRDefault="005F0C37" w:rsidP="005F0C37">
            <w:pPr>
              <w:ind w:left="0" w:firstLine="0"/>
              <w:rPr>
                <w:rFonts w:eastAsia="Calibri" w:cs="Arial"/>
                <w:sz w:val="20"/>
                <w:szCs w:val="20"/>
                <w:lang w:val="mn-MN"/>
              </w:rPr>
            </w:pPr>
          </w:p>
        </w:tc>
        <w:tc>
          <w:tcPr>
            <w:tcW w:w="1134" w:type="dxa"/>
            <w:vAlign w:val="center"/>
          </w:tcPr>
          <w:p w14:paraId="210A4FF2" w14:textId="2BC13009" w:rsidR="005F0C37" w:rsidRPr="000D343D" w:rsidRDefault="005F0C37" w:rsidP="005F0C3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3A9BED9" w14:textId="2D5CA535"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420B4CB2" w14:textId="563AB739"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468A158A" w14:textId="0B70DAEA" w:rsidR="005F0C37" w:rsidRPr="000D343D" w:rsidRDefault="005F0C37" w:rsidP="005F0C37">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3A6936E9" w14:textId="77777777" w:rsidR="005F0C37" w:rsidRPr="000D343D" w:rsidRDefault="005F0C37" w:rsidP="005F0C37">
            <w:pPr>
              <w:ind w:left="0" w:firstLine="0"/>
              <w:rPr>
                <w:rFonts w:eastAsia="Calibri" w:cs="Arial"/>
                <w:sz w:val="20"/>
                <w:szCs w:val="20"/>
                <w:lang w:val="mn-MN"/>
              </w:rPr>
            </w:pPr>
          </w:p>
        </w:tc>
      </w:tr>
      <w:tr w:rsidR="005D2CD0" w:rsidRPr="000D343D" w14:paraId="5A95307B" w14:textId="77777777" w:rsidTr="005D2CD0">
        <w:tc>
          <w:tcPr>
            <w:tcW w:w="1986" w:type="dxa"/>
            <w:vMerge w:val="restart"/>
          </w:tcPr>
          <w:p w14:paraId="16A1A414" w14:textId="77777777" w:rsidR="005F0C37" w:rsidRPr="00F9606F" w:rsidRDefault="005F0C37" w:rsidP="005F0C37">
            <w:pPr>
              <w:shd w:val="clear" w:color="auto" w:fill="FFFFFF"/>
              <w:tabs>
                <w:tab w:val="left" w:pos="567"/>
              </w:tabs>
              <w:ind w:left="0" w:firstLine="0"/>
              <w:rPr>
                <w:rFonts w:eastAsia="Calibri" w:cs="Arial"/>
                <w:sz w:val="20"/>
                <w:szCs w:val="20"/>
                <w:lang w:val="mn-MN"/>
              </w:rPr>
            </w:pPr>
            <w:r w:rsidRPr="00F9606F">
              <w:rPr>
                <w:rFonts w:eastAsia="Calibri" w:cs="Arial"/>
                <w:sz w:val="20"/>
                <w:szCs w:val="20"/>
                <w:lang w:val="mn-MN"/>
              </w:rPr>
              <w:t>4.1.3. Ойн экосистемийн тэнцвэрт байдлыг хадгалах, хомсдол, доройтлыг зогсоох, нөхөн сэргээх, ойжуулах замаар ойгоор бүрхэгдсэн талбайг нэмэгдүүлэх, зүй зохистой, тогтвортой ашиглахад чиглэсэн менежментийг бүрдүүлнэ.</w:t>
            </w:r>
          </w:p>
          <w:p w14:paraId="5220538E" w14:textId="77777777" w:rsidR="005F0C37" w:rsidRPr="00F9606F" w:rsidRDefault="005F0C37" w:rsidP="005F0C37">
            <w:pPr>
              <w:shd w:val="clear" w:color="auto" w:fill="FFFFFF"/>
              <w:tabs>
                <w:tab w:val="left" w:pos="567"/>
              </w:tabs>
              <w:rPr>
                <w:rFonts w:eastAsia="Calibri" w:cs="Arial"/>
                <w:sz w:val="20"/>
                <w:szCs w:val="20"/>
                <w:lang w:val="mn-MN"/>
              </w:rPr>
            </w:pPr>
          </w:p>
          <w:p w14:paraId="3D324295" w14:textId="77777777" w:rsidR="005F0C37" w:rsidRPr="00F9606F" w:rsidRDefault="005F0C37" w:rsidP="005F0C37">
            <w:pPr>
              <w:shd w:val="clear" w:color="auto" w:fill="FFFFFF"/>
              <w:tabs>
                <w:tab w:val="left" w:pos="567"/>
              </w:tabs>
              <w:rPr>
                <w:rFonts w:eastAsia="Calibri" w:cs="Arial"/>
                <w:sz w:val="20"/>
                <w:szCs w:val="20"/>
                <w:lang w:val="mn-MN"/>
              </w:rPr>
            </w:pPr>
          </w:p>
          <w:p w14:paraId="4C31195B" w14:textId="77777777" w:rsidR="005F0C37" w:rsidRPr="00F9606F" w:rsidRDefault="005F0C37" w:rsidP="005F0C37">
            <w:pPr>
              <w:shd w:val="clear" w:color="auto" w:fill="FFFFFF"/>
              <w:tabs>
                <w:tab w:val="left" w:pos="567"/>
              </w:tabs>
              <w:rPr>
                <w:rFonts w:eastAsia="Calibri" w:cs="Arial"/>
                <w:sz w:val="20"/>
                <w:szCs w:val="20"/>
                <w:lang w:val="mn-MN"/>
              </w:rPr>
            </w:pPr>
          </w:p>
          <w:p w14:paraId="12A69FFD" w14:textId="77777777" w:rsidR="005F0C37" w:rsidRPr="00F9606F" w:rsidRDefault="005F0C37" w:rsidP="005F0C37">
            <w:pPr>
              <w:shd w:val="clear" w:color="auto" w:fill="FFFFFF"/>
              <w:tabs>
                <w:tab w:val="left" w:pos="567"/>
              </w:tabs>
              <w:rPr>
                <w:rFonts w:eastAsia="Calibri" w:cs="Arial"/>
                <w:sz w:val="20"/>
                <w:szCs w:val="20"/>
                <w:lang w:val="mn-MN"/>
              </w:rPr>
            </w:pPr>
          </w:p>
          <w:p w14:paraId="1D545DEA" w14:textId="77777777" w:rsidR="005F0C37" w:rsidRPr="00F9606F" w:rsidRDefault="005F0C37" w:rsidP="005F0C37">
            <w:pPr>
              <w:shd w:val="clear" w:color="auto" w:fill="FFFFFF"/>
              <w:tabs>
                <w:tab w:val="left" w:pos="567"/>
              </w:tabs>
              <w:rPr>
                <w:rFonts w:eastAsia="Calibri" w:cs="Arial"/>
                <w:sz w:val="20"/>
                <w:szCs w:val="20"/>
                <w:lang w:val="mn-MN"/>
              </w:rPr>
            </w:pPr>
          </w:p>
          <w:p w14:paraId="48A3ABE7" w14:textId="77777777" w:rsidR="005F0C37" w:rsidRPr="00F9606F" w:rsidRDefault="005F0C37" w:rsidP="005F0C37">
            <w:pPr>
              <w:shd w:val="clear" w:color="auto" w:fill="FFFFFF"/>
              <w:tabs>
                <w:tab w:val="left" w:pos="567"/>
              </w:tabs>
              <w:rPr>
                <w:rFonts w:eastAsia="Calibri" w:cs="Arial"/>
                <w:sz w:val="20"/>
                <w:szCs w:val="20"/>
                <w:lang w:val="mn-MN"/>
              </w:rPr>
            </w:pPr>
          </w:p>
          <w:p w14:paraId="4A06AB36" w14:textId="77777777" w:rsidR="005F0C37" w:rsidRPr="00F9606F" w:rsidRDefault="005F0C37" w:rsidP="005F0C37">
            <w:pPr>
              <w:shd w:val="clear" w:color="auto" w:fill="FFFFFF"/>
              <w:tabs>
                <w:tab w:val="left" w:pos="567"/>
              </w:tabs>
              <w:rPr>
                <w:rFonts w:eastAsia="Calibri" w:cs="Arial"/>
                <w:sz w:val="20"/>
                <w:szCs w:val="20"/>
                <w:lang w:val="mn-MN"/>
              </w:rPr>
            </w:pPr>
          </w:p>
          <w:p w14:paraId="7CE31ED7" w14:textId="77777777" w:rsidR="005F0C37" w:rsidRPr="00F9606F" w:rsidRDefault="005F0C37" w:rsidP="005F0C37">
            <w:pPr>
              <w:shd w:val="clear" w:color="auto" w:fill="FFFFFF"/>
              <w:tabs>
                <w:tab w:val="left" w:pos="567"/>
              </w:tabs>
              <w:rPr>
                <w:rFonts w:eastAsia="Calibri" w:cs="Arial"/>
                <w:sz w:val="20"/>
                <w:szCs w:val="20"/>
                <w:lang w:val="mn-MN"/>
              </w:rPr>
            </w:pPr>
          </w:p>
          <w:p w14:paraId="30231159" w14:textId="77777777" w:rsidR="005F0C37" w:rsidRPr="00F9606F" w:rsidRDefault="005F0C37" w:rsidP="005F0C37">
            <w:pPr>
              <w:shd w:val="clear" w:color="auto" w:fill="FFFFFF"/>
              <w:tabs>
                <w:tab w:val="left" w:pos="567"/>
              </w:tabs>
              <w:rPr>
                <w:rFonts w:eastAsia="Calibri" w:cs="Arial"/>
                <w:sz w:val="20"/>
                <w:szCs w:val="20"/>
                <w:lang w:val="mn-MN"/>
              </w:rPr>
            </w:pPr>
          </w:p>
          <w:p w14:paraId="4C5D44E5" w14:textId="77777777" w:rsidR="005F0C37" w:rsidRPr="00F9606F" w:rsidRDefault="005F0C37" w:rsidP="005F0C37">
            <w:pPr>
              <w:shd w:val="clear" w:color="auto" w:fill="FFFFFF"/>
              <w:tabs>
                <w:tab w:val="left" w:pos="567"/>
              </w:tabs>
              <w:rPr>
                <w:rFonts w:eastAsia="Calibri" w:cs="Arial"/>
                <w:sz w:val="20"/>
                <w:szCs w:val="20"/>
                <w:lang w:val="mn-MN"/>
              </w:rPr>
            </w:pPr>
          </w:p>
          <w:p w14:paraId="3128DC8F" w14:textId="77777777" w:rsidR="005F0C37" w:rsidRPr="00F9606F" w:rsidRDefault="005F0C37" w:rsidP="005F0C37">
            <w:pPr>
              <w:shd w:val="clear" w:color="auto" w:fill="FFFFFF"/>
              <w:tabs>
                <w:tab w:val="left" w:pos="567"/>
              </w:tabs>
              <w:rPr>
                <w:rFonts w:eastAsia="Calibri" w:cs="Arial"/>
                <w:sz w:val="20"/>
                <w:szCs w:val="20"/>
                <w:lang w:val="mn-MN"/>
              </w:rPr>
            </w:pPr>
          </w:p>
          <w:p w14:paraId="07A22BD9" w14:textId="77777777" w:rsidR="005F0C37" w:rsidRPr="00F9606F" w:rsidRDefault="005F0C37" w:rsidP="005F0C37">
            <w:pPr>
              <w:shd w:val="clear" w:color="auto" w:fill="FFFFFF"/>
              <w:tabs>
                <w:tab w:val="left" w:pos="567"/>
              </w:tabs>
              <w:rPr>
                <w:rFonts w:eastAsia="Calibri" w:cs="Arial"/>
                <w:sz w:val="20"/>
                <w:szCs w:val="20"/>
                <w:lang w:val="mn-MN"/>
              </w:rPr>
            </w:pPr>
          </w:p>
          <w:p w14:paraId="7378EBC3" w14:textId="77777777" w:rsidR="005F0C37" w:rsidRPr="00F9606F" w:rsidRDefault="005F0C37" w:rsidP="005F0C37">
            <w:pPr>
              <w:shd w:val="clear" w:color="auto" w:fill="FFFFFF"/>
              <w:tabs>
                <w:tab w:val="left" w:pos="567"/>
              </w:tabs>
              <w:rPr>
                <w:rFonts w:eastAsia="Calibri" w:cs="Arial"/>
                <w:sz w:val="20"/>
                <w:szCs w:val="20"/>
                <w:lang w:val="mn-MN"/>
              </w:rPr>
            </w:pPr>
          </w:p>
          <w:p w14:paraId="00F98012" w14:textId="77777777" w:rsidR="005F0C37" w:rsidRPr="00F9606F" w:rsidRDefault="005F0C37" w:rsidP="005F0C37">
            <w:pPr>
              <w:shd w:val="clear" w:color="auto" w:fill="FFFFFF"/>
              <w:tabs>
                <w:tab w:val="left" w:pos="567"/>
              </w:tabs>
              <w:rPr>
                <w:rFonts w:eastAsia="Calibri" w:cs="Arial"/>
                <w:sz w:val="20"/>
                <w:szCs w:val="20"/>
                <w:lang w:val="mn-MN"/>
              </w:rPr>
            </w:pPr>
          </w:p>
          <w:p w14:paraId="63957D0A" w14:textId="354AEE38" w:rsidR="005F0C37" w:rsidRPr="000D343D" w:rsidRDefault="005F0C37" w:rsidP="005F0C37">
            <w:pPr>
              <w:shd w:val="clear" w:color="auto" w:fill="FFFFFF"/>
              <w:tabs>
                <w:tab w:val="left" w:pos="567"/>
              </w:tabs>
              <w:ind w:left="0" w:firstLine="0"/>
              <w:rPr>
                <w:rFonts w:eastAsia="Calibri" w:cs="Arial"/>
                <w:sz w:val="20"/>
                <w:szCs w:val="20"/>
                <w:lang w:val="mn-MN"/>
              </w:rPr>
            </w:pPr>
          </w:p>
        </w:tc>
        <w:tc>
          <w:tcPr>
            <w:tcW w:w="708" w:type="dxa"/>
            <w:vAlign w:val="center"/>
          </w:tcPr>
          <w:p w14:paraId="78EAD640"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1</w:t>
            </w:r>
          </w:p>
        </w:tc>
        <w:tc>
          <w:tcPr>
            <w:tcW w:w="2835" w:type="dxa"/>
          </w:tcPr>
          <w:p w14:paraId="642A4B7C" w14:textId="31643AA3" w:rsidR="005F0C37" w:rsidRPr="000D343D" w:rsidRDefault="005F0C37" w:rsidP="005F0C37">
            <w:pPr>
              <w:tabs>
                <w:tab w:val="left" w:pos="567"/>
                <w:tab w:val="left" w:pos="1276"/>
              </w:tabs>
              <w:ind w:left="0" w:firstLine="0"/>
              <w:rPr>
                <w:rFonts w:eastAsia="Calibri" w:cs="Arial"/>
                <w:b/>
                <w:bCs/>
                <w:sz w:val="20"/>
                <w:szCs w:val="20"/>
                <w:lang w:val="mn-MN"/>
              </w:rPr>
            </w:pPr>
            <w:proofErr w:type="spellStart"/>
            <w:r w:rsidRPr="005077D1">
              <w:rPr>
                <w:rFonts w:cs="Arial"/>
                <w:sz w:val="20"/>
                <w:szCs w:val="20"/>
              </w:rPr>
              <w:t>Ойжуулалт</w:t>
            </w:r>
            <w:proofErr w:type="spellEnd"/>
            <w:r w:rsidRPr="005077D1">
              <w:rPr>
                <w:rFonts w:cs="Arial"/>
                <w:sz w:val="20"/>
                <w:szCs w:val="20"/>
              </w:rPr>
              <w:t xml:space="preserve">, </w:t>
            </w:r>
            <w:proofErr w:type="spellStart"/>
            <w:r w:rsidRPr="005077D1">
              <w:rPr>
                <w:rFonts w:cs="Arial"/>
                <w:sz w:val="20"/>
                <w:szCs w:val="20"/>
              </w:rPr>
              <w:t>мод</w:t>
            </w:r>
            <w:proofErr w:type="spellEnd"/>
            <w:r w:rsidRPr="005077D1">
              <w:rPr>
                <w:rFonts w:cs="Arial"/>
                <w:sz w:val="20"/>
                <w:szCs w:val="20"/>
              </w:rPr>
              <w:t xml:space="preserve"> </w:t>
            </w:r>
            <w:proofErr w:type="spellStart"/>
            <w:r w:rsidRPr="005077D1">
              <w:rPr>
                <w:rFonts w:cs="Arial"/>
                <w:sz w:val="20"/>
                <w:szCs w:val="20"/>
              </w:rPr>
              <w:t>үржүүлгийн</w:t>
            </w:r>
            <w:proofErr w:type="spellEnd"/>
            <w:r w:rsidRPr="005077D1">
              <w:rPr>
                <w:rFonts w:cs="Arial"/>
                <w:sz w:val="20"/>
                <w:szCs w:val="20"/>
              </w:rPr>
              <w:t xml:space="preserve"> </w:t>
            </w:r>
            <w:proofErr w:type="spellStart"/>
            <w:r w:rsidRPr="005077D1">
              <w:rPr>
                <w:rFonts w:cs="Arial"/>
                <w:sz w:val="20"/>
                <w:szCs w:val="20"/>
              </w:rPr>
              <w:t>мэргэжлийн</w:t>
            </w:r>
            <w:proofErr w:type="spellEnd"/>
            <w:r w:rsidRPr="005077D1">
              <w:rPr>
                <w:rFonts w:cs="Arial"/>
                <w:sz w:val="20"/>
                <w:szCs w:val="20"/>
              </w:rPr>
              <w:t xml:space="preserve"> </w:t>
            </w:r>
            <w:proofErr w:type="spellStart"/>
            <w:r w:rsidRPr="005077D1">
              <w:rPr>
                <w:rFonts w:cs="Arial"/>
                <w:sz w:val="20"/>
                <w:szCs w:val="20"/>
              </w:rPr>
              <w:t>байгууллагыг</w:t>
            </w:r>
            <w:proofErr w:type="spellEnd"/>
            <w:r w:rsidRPr="005077D1">
              <w:rPr>
                <w:rFonts w:cs="Arial"/>
                <w:sz w:val="20"/>
                <w:szCs w:val="20"/>
              </w:rPr>
              <w:t xml:space="preserve"> </w:t>
            </w:r>
            <w:proofErr w:type="spellStart"/>
            <w:r w:rsidRPr="005077D1">
              <w:rPr>
                <w:rFonts w:cs="Arial"/>
                <w:sz w:val="20"/>
                <w:szCs w:val="20"/>
              </w:rPr>
              <w:t>бодлогоор</w:t>
            </w:r>
            <w:proofErr w:type="spellEnd"/>
            <w:r w:rsidRPr="005077D1">
              <w:rPr>
                <w:rFonts w:cs="Arial"/>
                <w:sz w:val="20"/>
                <w:szCs w:val="20"/>
              </w:rPr>
              <w:t xml:space="preserve"> </w:t>
            </w:r>
            <w:proofErr w:type="spellStart"/>
            <w:r w:rsidRPr="005077D1">
              <w:rPr>
                <w:rFonts w:cs="Arial"/>
                <w:sz w:val="20"/>
                <w:szCs w:val="20"/>
              </w:rPr>
              <w:t>дэмжиж</w:t>
            </w:r>
            <w:proofErr w:type="spellEnd"/>
            <w:r w:rsidRPr="005077D1">
              <w:rPr>
                <w:rFonts w:cs="Arial"/>
                <w:sz w:val="20"/>
                <w:szCs w:val="20"/>
              </w:rPr>
              <w:t xml:space="preserve"> </w:t>
            </w:r>
            <w:proofErr w:type="spellStart"/>
            <w:r w:rsidRPr="005077D1">
              <w:rPr>
                <w:rFonts w:cs="Arial"/>
                <w:sz w:val="20"/>
                <w:szCs w:val="20"/>
              </w:rPr>
              <w:t>ойжуулалт</w:t>
            </w:r>
            <w:proofErr w:type="spellEnd"/>
            <w:r w:rsidRPr="005077D1">
              <w:rPr>
                <w:rFonts w:cs="Arial"/>
                <w:sz w:val="20"/>
                <w:szCs w:val="20"/>
              </w:rPr>
              <w:t xml:space="preserve">, </w:t>
            </w:r>
            <w:proofErr w:type="spellStart"/>
            <w:r w:rsidRPr="005077D1">
              <w:rPr>
                <w:rFonts w:cs="Arial"/>
                <w:sz w:val="20"/>
                <w:szCs w:val="20"/>
              </w:rPr>
              <w:t>төв</w:t>
            </w:r>
            <w:proofErr w:type="spellEnd"/>
            <w:r w:rsidRPr="005077D1">
              <w:rPr>
                <w:rFonts w:cs="Arial"/>
                <w:sz w:val="20"/>
                <w:szCs w:val="20"/>
              </w:rPr>
              <w:t xml:space="preserve"> </w:t>
            </w:r>
            <w:proofErr w:type="spellStart"/>
            <w:r w:rsidRPr="005077D1">
              <w:rPr>
                <w:rFonts w:cs="Arial"/>
                <w:sz w:val="20"/>
                <w:szCs w:val="20"/>
              </w:rPr>
              <w:t>суурингийн</w:t>
            </w:r>
            <w:proofErr w:type="spellEnd"/>
            <w:r w:rsidRPr="005077D1">
              <w:rPr>
                <w:rFonts w:cs="Arial"/>
                <w:sz w:val="20"/>
                <w:szCs w:val="20"/>
              </w:rPr>
              <w:t xml:space="preserve"> </w:t>
            </w:r>
            <w:proofErr w:type="spellStart"/>
            <w:r w:rsidRPr="005077D1">
              <w:rPr>
                <w:rFonts w:cs="Arial"/>
                <w:sz w:val="20"/>
                <w:szCs w:val="20"/>
              </w:rPr>
              <w:t>ногоон</w:t>
            </w:r>
            <w:proofErr w:type="spellEnd"/>
            <w:r w:rsidRPr="005077D1">
              <w:rPr>
                <w:rFonts w:cs="Arial"/>
                <w:sz w:val="20"/>
                <w:szCs w:val="20"/>
              </w:rPr>
              <w:t xml:space="preserve"> </w:t>
            </w:r>
            <w:proofErr w:type="spellStart"/>
            <w:r w:rsidRPr="005077D1">
              <w:rPr>
                <w:rFonts w:cs="Arial"/>
                <w:sz w:val="20"/>
                <w:szCs w:val="20"/>
              </w:rPr>
              <w:t>байгууламжид</w:t>
            </w:r>
            <w:proofErr w:type="spellEnd"/>
            <w:r w:rsidRPr="005077D1">
              <w:rPr>
                <w:rFonts w:cs="Arial"/>
                <w:sz w:val="20"/>
                <w:szCs w:val="20"/>
              </w:rPr>
              <w:t xml:space="preserve"> </w:t>
            </w:r>
            <w:proofErr w:type="spellStart"/>
            <w:r w:rsidRPr="005077D1">
              <w:rPr>
                <w:rFonts w:cs="Arial"/>
                <w:sz w:val="20"/>
                <w:szCs w:val="20"/>
              </w:rPr>
              <w:t>шаардлагатай</w:t>
            </w:r>
            <w:proofErr w:type="spellEnd"/>
            <w:r w:rsidRPr="005077D1">
              <w:rPr>
                <w:rFonts w:cs="Arial"/>
                <w:sz w:val="20"/>
                <w:szCs w:val="20"/>
              </w:rPr>
              <w:t xml:space="preserve"> </w:t>
            </w:r>
            <w:proofErr w:type="spellStart"/>
            <w:r w:rsidRPr="005077D1">
              <w:rPr>
                <w:rFonts w:cs="Arial"/>
                <w:sz w:val="20"/>
                <w:szCs w:val="20"/>
              </w:rPr>
              <w:t>тарьц</w:t>
            </w:r>
            <w:proofErr w:type="spellEnd"/>
            <w:r w:rsidRPr="005077D1">
              <w:rPr>
                <w:rFonts w:cs="Arial"/>
                <w:sz w:val="20"/>
                <w:szCs w:val="20"/>
              </w:rPr>
              <w:t xml:space="preserve">, </w:t>
            </w:r>
            <w:proofErr w:type="spellStart"/>
            <w:r w:rsidRPr="005077D1">
              <w:rPr>
                <w:rFonts w:cs="Arial"/>
                <w:sz w:val="20"/>
                <w:szCs w:val="20"/>
              </w:rPr>
              <w:t>суулгацаар</w:t>
            </w:r>
            <w:proofErr w:type="spellEnd"/>
            <w:r w:rsidRPr="005077D1">
              <w:rPr>
                <w:rFonts w:cs="Arial"/>
                <w:sz w:val="20"/>
                <w:szCs w:val="20"/>
              </w:rPr>
              <w:t xml:space="preserve"> </w:t>
            </w:r>
            <w:proofErr w:type="gramStart"/>
            <w:r w:rsidRPr="005077D1">
              <w:rPr>
                <w:rFonts w:cs="Arial"/>
                <w:sz w:val="20"/>
                <w:szCs w:val="20"/>
                <w:lang w:val="mn-MN"/>
              </w:rPr>
              <w:t xml:space="preserve">сумын </w:t>
            </w:r>
            <w:r w:rsidRPr="005077D1">
              <w:rPr>
                <w:rFonts w:cs="Arial"/>
                <w:sz w:val="20"/>
                <w:szCs w:val="20"/>
              </w:rPr>
              <w:t xml:space="preserve"> </w:t>
            </w:r>
            <w:proofErr w:type="spellStart"/>
            <w:r w:rsidRPr="005077D1">
              <w:rPr>
                <w:rFonts w:cs="Arial"/>
                <w:sz w:val="20"/>
                <w:szCs w:val="20"/>
              </w:rPr>
              <w:t>хэрэгцээг</w:t>
            </w:r>
            <w:proofErr w:type="spellEnd"/>
            <w:proofErr w:type="gramEnd"/>
            <w:r w:rsidRPr="005077D1">
              <w:rPr>
                <w:rFonts w:cs="Arial"/>
                <w:sz w:val="20"/>
                <w:szCs w:val="20"/>
              </w:rPr>
              <w:t xml:space="preserve"> </w:t>
            </w:r>
            <w:proofErr w:type="spellStart"/>
            <w:r w:rsidRPr="005077D1">
              <w:rPr>
                <w:rFonts w:cs="Arial"/>
                <w:sz w:val="20"/>
                <w:szCs w:val="20"/>
              </w:rPr>
              <w:t>бүрэн</w:t>
            </w:r>
            <w:proofErr w:type="spellEnd"/>
            <w:r w:rsidRPr="005077D1">
              <w:rPr>
                <w:rFonts w:cs="Arial"/>
                <w:sz w:val="20"/>
                <w:szCs w:val="20"/>
              </w:rPr>
              <w:t xml:space="preserve"> </w:t>
            </w:r>
            <w:proofErr w:type="spellStart"/>
            <w:r w:rsidRPr="005077D1">
              <w:rPr>
                <w:rFonts w:cs="Arial"/>
                <w:sz w:val="20"/>
                <w:szCs w:val="20"/>
              </w:rPr>
              <w:t>хангаж</w:t>
            </w:r>
            <w:proofErr w:type="spellEnd"/>
            <w:r w:rsidRPr="005077D1">
              <w:rPr>
                <w:rFonts w:cs="Arial"/>
                <w:sz w:val="20"/>
                <w:szCs w:val="20"/>
              </w:rPr>
              <w:t xml:space="preserve">, </w:t>
            </w:r>
            <w:r w:rsidRPr="005077D1">
              <w:rPr>
                <w:rFonts w:cs="Arial"/>
                <w:sz w:val="20"/>
                <w:szCs w:val="20"/>
                <w:lang w:val="mn-MN"/>
              </w:rPr>
              <w:t>сумын төвийн ногоон байгууламжийг одоогийн түвшнээс 2 дахин нэмэгдүүлж, арчлалт хамгаалалтыг сайжруулна.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459EC62A" w14:textId="72B955CD" w:rsidR="005F0C37" w:rsidRPr="000D343D" w:rsidRDefault="005F0C37" w:rsidP="005F0C37">
            <w:pPr>
              <w:ind w:left="0" w:firstLine="0"/>
              <w:rPr>
                <w:rFonts w:eastAsia="Calibri" w:cs="Arial"/>
                <w:sz w:val="20"/>
                <w:szCs w:val="20"/>
                <w:lang w:val="mn-MN"/>
              </w:rPr>
            </w:pPr>
            <w:r>
              <w:rPr>
                <w:rFonts w:eastAsia="Calibri" w:cs="Arial"/>
                <w:sz w:val="20"/>
                <w:szCs w:val="20"/>
                <w:lang w:val="mn-MN"/>
              </w:rPr>
              <w:t>2021-2024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7725053B" w14:textId="3D799C8A" w:rsidR="005F0C37" w:rsidRPr="000D343D" w:rsidRDefault="005F0C37" w:rsidP="005F0C37">
            <w:pPr>
              <w:ind w:left="0" w:firstLine="0"/>
              <w:rPr>
                <w:rFonts w:eastAsia="Calibri" w:cs="Arial"/>
                <w:sz w:val="20"/>
                <w:szCs w:val="20"/>
                <w:lang w:val="mn-MN"/>
              </w:rPr>
            </w:pPr>
            <w:r>
              <w:rPr>
                <w:rFonts w:eastAsia="Calibri" w:cs="Arial"/>
                <w:sz w:val="20"/>
                <w:szCs w:val="20"/>
                <w:lang w:val="mn-MN"/>
              </w:rPr>
              <w:t>Ойн мэргэжлийн байгууллага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6246AFAD" w14:textId="07157CF1" w:rsidR="005F0C37" w:rsidRPr="000D343D" w:rsidRDefault="005F0C37" w:rsidP="005F0C37">
            <w:pPr>
              <w:ind w:left="0" w:firstLine="0"/>
              <w:rPr>
                <w:rFonts w:eastAsia="Calibri" w:cs="Arial"/>
                <w:sz w:val="20"/>
                <w:szCs w:val="20"/>
                <w:lang w:val="mn-MN"/>
              </w:rPr>
            </w:pPr>
            <w:r>
              <w:rPr>
                <w:rFonts w:eastAsia="Calibri" w:cs="Arial"/>
                <w:sz w:val="20"/>
                <w:szCs w:val="20"/>
                <w:lang w:val="mn-MN"/>
              </w:rPr>
              <w:t>Хувийн хэвшлийн хөрөнгө</w:t>
            </w:r>
          </w:p>
        </w:tc>
        <w:tc>
          <w:tcPr>
            <w:tcW w:w="1134" w:type="dxa"/>
            <w:vAlign w:val="center"/>
          </w:tcPr>
          <w:p w14:paraId="4CCE7ACE" w14:textId="4B8614FB"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284A0D73" w14:textId="74E8341F" w:rsidR="005F0C37" w:rsidRPr="000D343D" w:rsidRDefault="005F0C37" w:rsidP="005F0C37">
            <w:pPr>
              <w:ind w:left="0" w:firstLine="0"/>
              <w:rPr>
                <w:rFonts w:eastAsia="Calibri" w:cs="Arial"/>
                <w:sz w:val="20"/>
                <w:szCs w:val="20"/>
                <w:lang w:val="mn-MN"/>
              </w:rPr>
            </w:pPr>
            <w:r w:rsidRPr="000D343D">
              <w:rPr>
                <w:rFonts w:eastAsia="Calibri" w:cs="Arial"/>
                <w:sz w:val="20"/>
                <w:szCs w:val="20"/>
                <w:lang w:val="mn-MN"/>
              </w:rPr>
              <w:t xml:space="preserve">Ойн мэргэжлийн байгууллага “Өгөөмөр </w:t>
            </w:r>
            <w:r w:rsidR="00986DB9">
              <w:rPr>
                <w:rFonts w:eastAsia="Calibri" w:cs="Arial"/>
                <w:sz w:val="20"/>
                <w:szCs w:val="20"/>
                <w:lang w:val="mn-MN"/>
              </w:rPr>
              <w:t>Ш</w:t>
            </w:r>
            <w:r w:rsidRPr="000D343D">
              <w:rPr>
                <w:rFonts w:eastAsia="Calibri" w:cs="Arial"/>
                <w:sz w:val="20"/>
                <w:szCs w:val="20"/>
                <w:lang w:val="mn-MN"/>
              </w:rPr>
              <w:t>унхлай” ХХК нь Арвайхээр суманд зохион байгуулагдсан хаврын модны тарьц, суулгацын үзэсгэлэн худалдаанд оролцож,  8-н төрлийн 6124 ширхэг бут сөөг, модны тарьц, суулгац</w:t>
            </w:r>
            <w:r>
              <w:rPr>
                <w:rFonts w:eastAsia="Calibri" w:cs="Arial"/>
                <w:sz w:val="20"/>
                <w:szCs w:val="20"/>
                <w:lang w:val="mn-MN"/>
              </w:rPr>
              <w:t>ыг</w:t>
            </w:r>
            <w:r w:rsidRPr="000D343D">
              <w:rPr>
                <w:rFonts w:eastAsia="Calibri" w:cs="Arial"/>
                <w:sz w:val="20"/>
                <w:szCs w:val="20"/>
                <w:lang w:val="mn-MN"/>
              </w:rPr>
              <w:t xml:space="preserve"> нийлүүлсэн.</w:t>
            </w:r>
          </w:p>
          <w:p w14:paraId="3BF2BBBC" w14:textId="77777777" w:rsidR="005F0C37" w:rsidRPr="000D343D" w:rsidRDefault="005F0C37" w:rsidP="005F0C37">
            <w:pPr>
              <w:ind w:left="0" w:firstLine="0"/>
              <w:rPr>
                <w:rFonts w:eastAsia="Calibri" w:cs="Arial"/>
                <w:sz w:val="20"/>
                <w:szCs w:val="20"/>
                <w:lang w:val="mn-MN"/>
              </w:rPr>
            </w:pPr>
          </w:p>
        </w:tc>
        <w:tc>
          <w:tcPr>
            <w:tcW w:w="568" w:type="dxa"/>
            <w:gridSpan w:val="2"/>
            <w:vAlign w:val="center"/>
          </w:tcPr>
          <w:p w14:paraId="6A18F5A8" w14:textId="42CBCCD6"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27</w:t>
            </w:r>
          </w:p>
        </w:tc>
      </w:tr>
      <w:tr w:rsidR="005D2CD0" w:rsidRPr="000D343D" w14:paraId="44AB0DA4" w14:textId="77777777" w:rsidTr="005D2CD0">
        <w:tc>
          <w:tcPr>
            <w:tcW w:w="1986" w:type="dxa"/>
            <w:vMerge/>
          </w:tcPr>
          <w:p w14:paraId="2871C197" w14:textId="77777777" w:rsidR="005F0C37" w:rsidRPr="000D343D" w:rsidRDefault="005F0C37" w:rsidP="005F0C37">
            <w:pPr>
              <w:ind w:left="0" w:firstLine="0"/>
              <w:rPr>
                <w:rFonts w:eastAsia="Calibri" w:cs="Arial"/>
                <w:sz w:val="20"/>
                <w:szCs w:val="20"/>
                <w:lang w:val="mn-MN"/>
              </w:rPr>
            </w:pPr>
          </w:p>
        </w:tc>
        <w:tc>
          <w:tcPr>
            <w:tcW w:w="708" w:type="dxa"/>
            <w:vAlign w:val="center"/>
          </w:tcPr>
          <w:p w14:paraId="2F1C8EB4"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2</w:t>
            </w:r>
          </w:p>
        </w:tc>
        <w:tc>
          <w:tcPr>
            <w:tcW w:w="2835" w:type="dxa"/>
          </w:tcPr>
          <w:p w14:paraId="759B68DA" w14:textId="151B2F8F" w:rsidR="005F0C37" w:rsidRPr="000D343D" w:rsidRDefault="005F0C37" w:rsidP="005F0C37">
            <w:pPr>
              <w:ind w:left="0" w:firstLine="0"/>
              <w:rPr>
                <w:rFonts w:eastAsia="Calibri" w:cs="Arial"/>
                <w:sz w:val="20"/>
                <w:szCs w:val="20"/>
                <w:lang w:val="mn-MN"/>
              </w:rPr>
            </w:pPr>
            <w:proofErr w:type="spellStart"/>
            <w:r w:rsidRPr="005077D1">
              <w:rPr>
                <w:rFonts w:cs="Arial"/>
                <w:sz w:val="20"/>
                <w:szCs w:val="20"/>
              </w:rPr>
              <w:t>Ойн</w:t>
            </w:r>
            <w:proofErr w:type="spellEnd"/>
            <w:r w:rsidRPr="005077D1">
              <w:rPr>
                <w:rFonts w:cs="Arial"/>
                <w:sz w:val="20"/>
                <w:szCs w:val="20"/>
              </w:rPr>
              <w:t xml:space="preserve"> </w:t>
            </w:r>
            <w:proofErr w:type="spellStart"/>
            <w:r w:rsidRPr="005077D1">
              <w:rPr>
                <w:rFonts w:cs="Arial"/>
                <w:sz w:val="20"/>
                <w:szCs w:val="20"/>
              </w:rPr>
              <w:t>тэлэн</w:t>
            </w:r>
            <w:proofErr w:type="spellEnd"/>
            <w:r w:rsidRPr="005077D1">
              <w:rPr>
                <w:rFonts w:cs="Arial"/>
                <w:sz w:val="20"/>
                <w:szCs w:val="20"/>
              </w:rPr>
              <w:t xml:space="preserve"> </w:t>
            </w:r>
            <w:proofErr w:type="spellStart"/>
            <w:r w:rsidRPr="005077D1">
              <w:rPr>
                <w:rFonts w:cs="Arial"/>
                <w:sz w:val="20"/>
                <w:szCs w:val="20"/>
              </w:rPr>
              <w:t>ургалтыг</w:t>
            </w:r>
            <w:proofErr w:type="spellEnd"/>
            <w:r w:rsidRPr="005077D1">
              <w:rPr>
                <w:rFonts w:cs="Arial"/>
                <w:sz w:val="20"/>
                <w:szCs w:val="20"/>
              </w:rPr>
              <w:t xml:space="preserve"> </w:t>
            </w:r>
            <w:proofErr w:type="spellStart"/>
            <w:r w:rsidRPr="005077D1">
              <w:rPr>
                <w:rFonts w:cs="Arial"/>
                <w:sz w:val="20"/>
                <w:szCs w:val="20"/>
              </w:rPr>
              <w:t>дэмжих</w:t>
            </w:r>
            <w:proofErr w:type="spellEnd"/>
            <w:r w:rsidRPr="005077D1">
              <w:rPr>
                <w:rFonts w:cs="Arial"/>
                <w:sz w:val="20"/>
                <w:szCs w:val="20"/>
              </w:rPr>
              <w:t xml:space="preserve">, </w:t>
            </w:r>
            <w:proofErr w:type="spellStart"/>
            <w:r w:rsidRPr="005077D1">
              <w:rPr>
                <w:rFonts w:cs="Arial"/>
                <w:sz w:val="20"/>
                <w:szCs w:val="20"/>
              </w:rPr>
              <w:t>нөхөн</w:t>
            </w:r>
            <w:proofErr w:type="spellEnd"/>
            <w:r w:rsidRPr="005077D1">
              <w:rPr>
                <w:rFonts w:cs="Arial"/>
                <w:sz w:val="20"/>
                <w:szCs w:val="20"/>
              </w:rPr>
              <w:t xml:space="preserve"> </w:t>
            </w:r>
            <w:proofErr w:type="spellStart"/>
            <w:r w:rsidRPr="005077D1">
              <w:rPr>
                <w:rFonts w:cs="Arial"/>
                <w:sz w:val="20"/>
                <w:szCs w:val="20"/>
              </w:rPr>
              <w:t>сэргээх</w:t>
            </w:r>
            <w:proofErr w:type="spellEnd"/>
            <w:r w:rsidRPr="005077D1">
              <w:rPr>
                <w:rFonts w:cs="Arial"/>
                <w:sz w:val="20"/>
                <w:szCs w:val="20"/>
              </w:rPr>
              <w:t xml:space="preserve">, </w:t>
            </w:r>
            <w:proofErr w:type="spellStart"/>
            <w:r w:rsidRPr="005077D1">
              <w:rPr>
                <w:rFonts w:cs="Arial"/>
                <w:sz w:val="20"/>
                <w:szCs w:val="20"/>
              </w:rPr>
              <w:t>ой</w:t>
            </w:r>
            <w:proofErr w:type="spellEnd"/>
            <w:r w:rsidRPr="005077D1">
              <w:rPr>
                <w:rFonts w:cs="Arial"/>
                <w:sz w:val="20"/>
                <w:szCs w:val="20"/>
              </w:rPr>
              <w:t xml:space="preserve"> </w:t>
            </w:r>
            <w:proofErr w:type="spellStart"/>
            <w:r w:rsidRPr="005077D1">
              <w:rPr>
                <w:rFonts w:cs="Arial"/>
                <w:sz w:val="20"/>
                <w:szCs w:val="20"/>
              </w:rPr>
              <w:t>хамгааллын</w:t>
            </w:r>
            <w:proofErr w:type="spellEnd"/>
            <w:r w:rsidRPr="005077D1">
              <w:rPr>
                <w:rFonts w:cs="Arial"/>
                <w:sz w:val="20"/>
                <w:szCs w:val="20"/>
              </w:rPr>
              <w:t xml:space="preserve"> </w:t>
            </w:r>
            <w:proofErr w:type="spellStart"/>
            <w:r w:rsidRPr="005077D1">
              <w:rPr>
                <w:rFonts w:cs="Arial"/>
                <w:sz w:val="20"/>
                <w:szCs w:val="20"/>
              </w:rPr>
              <w:t>арга</w:t>
            </w:r>
            <w:proofErr w:type="spellEnd"/>
            <w:r w:rsidRPr="005077D1">
              <w:rPr>
                <w:rFonts w:cs="Arial"/>
                <w:sz w:val="20"/>
                <w:szCs w:val="20"/>
              </w:rPr>
              <w:t xml:space="preserve"> </w:t>
            </w:r>
            <w:proofErr w:type="spellStart"/>
            <w:r w:rsidRPr="005077D1">
              <w:rPr>
                <w:rFonts w:cs="Arial"/>
                <w:sz w:val="20"/>
                <w:szCs w:val="20"/>
              </w:rPr>
              <w:t>хэмжээ</w:t>
            </w:r>
            <w:proofErr w:type="spellEnd"/>
            <w:r w:rsidRPr="005077D1">
              <w:rPr>
                <w:rFonts w:cs="Arial"/>
                <w:sz w:val="20"/>
                <w:szCs w:val="20"/>
                <w:lang w:val="mn-MN"/>
              </w:rPr>
              <w:t>нд олон нийтийн болон иргэдийн оролцоог</w:t>
            </w:r>
            <w:r w:rsidRPr="005077D1">
              <w:rPr>
                <w:rFonts w:cs="Arial"/>
                <w:sz w:val="20"/>
                <w:szCs w:val="20"/>
              </w:rPr>
              <w:t xml:space="preserve"> </w:t>
            </w:r>
            <w:proofErr w:type="spellStart"/>
            <w:r w:rsidRPr="005077D1">
              <w:rPr>
                <w:rFonts w:cs="Arial"/>
                <w:sz w:val="20"/>
                <w:szCs w:val="20"/>
              </w:rPr>
              <w:t>авах</w:t>
            </w:r>
            <w:proofErr w:type="spellEnd"/>
            <w:r w:rsidRPr="005077D1">
              <w:rPr>
                <w:rFonts w:cs="Arial"/>
                <w:sz w:val="20"/>
                <w:szCs w:val="20"/>
              </w:rPr>
              <w:t xml:space="preserve"> </w:t>
            </w:r>
            <w:proofErr w:type="spellStart"/>
            <w:r w:rsidRPr="005077D1">
              <w:rPr>
                <w:rFonts w:cs="Arial"/>
                <w:sz w:val="20"/>
                <w:szCs w:val="20"/>
              </w:rPr>
              <w:t>замаар</w:t>
            </w:r>
            <w:proofErr w:type="spellEnd"/>
            <w:r w:rsidRPr="005077D1">
              <w:rPr>
                <w:rFonts w:cs="Arial"/>
                <w:sz w:val="20"/>
                <w:szCs w:val="20"/>
              </w:rPr>
              <w:t xml:space="preserve"> </w:t>
            </w:r>
            <w:proofErr w:type="spellStart"/>
            <w:r w:rsidRPr="005077D1">
              <w:rPr>
                <w:rFonts w:cs="Arial"/>
                <w:sz w:val="20"/>
                <w:szCs w:val="20"/>
              </w:rPr>
              <w:t>ойн</w:t>
            </w:r>
            <w:proofErr w:type="spellEnd"/>
            <w:r w:rsidRPr="005077D1">
              <w:rPr>
                <w:rFonts w:cs="Arial"/>
                <w:sz w:val="20"/>
                <w:szCs w:val="20"/>
              </w:rPr>
              <w:t xml:space="preserve"> </w:t>
            </w:r>
            <w:proofErr w:type="spellStart"/>
            <w:r w:rsidRPr="005077D1">
              <w:rPr>
                <w:rFonts w:cs="Arial"/>
                <w:sz w:val="20"/>
                <w:szCs w:val="20"/>
              </w:rPr>
              <w:t>хомсдолоос</w:t>
            </w:r>
            <w:proofErr w:type="spellEnd"/>
            <w:r w:rsidRPr="005077D1">
              <w:rPr>
                <w:rFonts w:cs="Arial"/>
                <w:sz w:val="20"/>
                <w:szCs w:val="20"/>
              </w:rPr>
              <w:t xml:space="preserve"> </w:t>
            </w:r>
            <w:proofErr w:type="spellStart"/>
            <w:r w:rsidRPr="005077D1">
              <w:rPr>
                <w:rFonts w:cs="Arial"/>
                <w:sz w:val="20"/>
                <w:szCs w:val="20"/>
              </w:rPr>
              <w:t>сэргийлэн</w:t>
            </w:r>
            <w:proofErr w:type="spellEnd"/>
            <w:r w:rsidRPr="005077D1">
              <w:rPr>
                <w:rFonts w:cs="Arial"/>
                <w:sz w:val="20"/>
                <w:szCs w:val="20"/>
              </w:rPr>
              <w:t xml:space="preserve">, </w:t>
            </w:r>
            <w:proofErr w:type="spellStart"/>
            <w:r w:rsidRPr="005077D1">
              <w:rPr>
                <w:rFonts w:cs="Arial"/>
                <w:sz w:val="20"/>
                <w:szCs w:val="20"/>
              </w:rPr>
              <w:t>ойгоор</w:t>
            </w:r>
            <w:proofErr w:type="spellEnd"/>
            <w:r w:rsidRPr="005077D1">
              <w:rPr>
                <w:rFonts w:cs="Arial"/>
                <w:sz w:val="20"/>
                <w:szCs w:val="20"/>
              </w:rPr>
              <w:t xml:space="preserve"> </w:t>
            </w:r>
            <w:proofErr w:type="spellStart"/>
            <w:r w:rsidRPr="005077D1">
              <w:rPr>
                <w:rFonts w:cs="Arial"/>
                <w:sz w:val="20"/>
                <w:szCs w:val="20"/>
              </w:rPr>
              <w:t>бүрхэгдсэн</w:t>
            </w:r>
            <w:proofErr w:type="spellEnd"/>
            <w:r w:rsidRPr="005077D1">
              <w:rPr>
                <w:rFonts w:cs="Arial"/>
                <w:sz w:val="20"/>
                <w:szCs w:val="20"/>
              </w:rPr>
              <w:t xml:space="preserve"> </w:t>
            </w:r>
            <w:proofErr w:type="spellStart"/>
            <w:r w:rsidRPr="005077D1">
              <w:rPr>
                <w:rFonts w:cs="Arial"/>
                <w:sz w:val="20"/>
                <w:szCs w:val="20"/>
              </w:rPr>
              <w:t>талбайн</w:t>
            </w:r>
            <w:proofErr w:type="spellEnd"/>
            <w:r w:rsidRPr="005077D1">
              <w:rPr>
                <w:rFonts w:cs="Arial"/>
                <w:sz w:val="20"/>
                <w:szCs w:val="20"/>
              </w:rPr>
              <w:t xml:space="preserve"> </w:t>
            </w:r>
            <w:proofErr w:type="spellStart"/>
            <w:r w:rsidRPr="005077D1">
              <w:rPr>
                <w:rFonts w:cs="Arial"/>
                <w:sz w:val="20"/>
                <w:szCs w:val="20"/>
              </w:rPr>
              <w:t>одоогийн</w:t>
            </w:r>
            <w:proofErr w:type="spellEnd"/>
            <w:r w:rsidRPr="005077D1">
              <w:rPr>
                <w:rFonts w:cs="Arial"/>
                <w:sz w:val="20"/>
                <w:szCs w:val="20"/>
              </w:rPr>
              <w:t xml:space="preserve"> </w:t>
            </w:r>
            <w:proofErr w:type="spellStart"/>
            <w:r w:rsidRPr="005077D1">
              <w:rPr>
                <w:rFonts w:cs="Arial"/>
                <w:sz w:val="20"/>
                <w:szCs w:val="20"/>
              </w:rPr>
              <w:t>байгаа</w:t>
            </w:r>
            <w:proofErr w:type="spellEnd"/>
            <w:r w:rsidRPr="005077D1">
              <w:rPr>
                <w:rFonts w:cs="Arial"/>
                <w:sz w:val="20"/>
                <w:szCs w:val="20"/>
              </w:rPr>
              <w:t xml:space="preserve"> </w:t>
            </w:r>
            <w:proofErr w:type="spellStart"/>
            <w:r w:rsidRPr="005077D1">
              <w:rPr>
                <w:rFonts w:cs="Arial"/>
                <w:sz w:val="20"/>
                <w:szCs w:val="20"/>
              </w:rPr>
              <w:t>түвшнийг</w:t>
            </w:r>
            <w:proofErr w:type="spellEnd"/>
            <w:r w:rsidRPr="005077D1">
              <w:rPr>
                <w:rFonts w:cs="Arial"/>
                <w:sz w:val="20"/>
                <w:szCs w:val="20"/>
              </w:rPr>
              <w:t xml:space="preserve"> </w:t>
            </w:r>
            <w:proofErr w:type="spellStart"/>
            <w:r w:rsidRPr="005077D1">
              <w:rPr>
                <w:rFonts w:cs="Arial"/>
                <w:sz w:val="20"/>
                <w:szCs w:val="20"/>
              </w:rPr>
              <w:t>тогтвортой</w:t>
            </w:r>
            <w:proofErr w:type="spellEnd"/>
            <w:r w:rsidRPr="005077D1">
              <w:rPr>
                <w:rFonts w:cs="Arial"/>
                <w:sz w:val="20"/>
                <w:szCs w:val="20"/>
              </w:rPr>
              <w:t xml:space="preserve"> </w:t>
            </w:r>
            <w:proofErr w:type="spellStart"/>
            <w:r w:rsidRPr="005077D1">
              <w:rPr>
                <w:rFonts w:cs="Arial"/>
                <w:sz w:val="20"/>
                <w:szCs w:val="20"/>
              </w:rPr>
              <w:t>хадгалах</w:t>
            </w:r>
            <w:proofErr w:type="spellEnd"/>
            <w:r w:rsidRPr="005077D1">
              <w:rPr>
                <w:rFonts w:cs="Arial"/>
                <w:sz w:val="20"/>
                <w:szCs w:val="20"/>
              </w:rPr>
              <w:t xml:space="preserve"> </w:t>
            </w:r>
            <w:proofErr w:type="spellStart"/>
            <w:r w:rsidRPr="005077D1">
              <w:rPr>
                <w:rFonts w:cs="Arial"/>
                <w:sz w:val="20"/>
                <w:szCs w:val="20"/>
              </w:rPr>
              <w:t>нөхцөл</w:t>
            </w:r>
            <w:proofErr w:type="spellEnd"/>
            <w:r w:rsidRPr="005077D1">
              <w:rPr>
                <w:rFonts w:cs="Arial"/>
                <w:sz w:val="20"/>
                <w:szCs w:val="20"/>
              </w:rPr>
              <w:t xml:space="preserve"> </w:t>
            </w:r>
            <w:proofErr w:type="spellStart"/>
            <w:r w:rsidRPr="005077D1">
              <w:rPr>
                <w:rFonts w:cs="Arial"/>
                <w:sz w:val="20"/>
                <w:szCs w:val="20"/>
              </w:rPr>
              <w:t>бүрдүүлнэ</w:t>
            </w:r>
            <w:proofErr w:type="spellEnd"/>
            <w:r w:rsidRPr="005077D1">
              <w:rPr>
                <w:rFonts w:cs="Arial"/>
                <w:sz w:val="20"/>
                <w:szCs w:val="20"/>
              </w:rPr>
              <w:t>.</w:t>
            </w:r>
          </w:p>
        </w:tc>
        <w:tc>
          <w:tcPr>
            <w:tcW w:w="709" w:type="dxa"/>
            <w:vAlign w:val="center"/>
          </w:tcPr>
          <w:p w14:paraId="66126EC0" w14:textId="2F16A6DA" w:rsidR="005F0C37" w:rsidRPr="000D343D" w:rsidRDefault="005F0C37" w:rsidP="005F0C37">
            <w:pPr>
              <w:ind w:left="0" w:firstLine="0"/>
              <w:rPr>
                <w:rFonts w:eastAsia="Calibri" w:cs="Arial"/>
                <w:sz w:val="20"/>
                <w:szCs w:val="20"/>
                <w:lang w:val="mn-MN"/>
              </w:rPr>
            </w:pPr>
            <w:r w:rsidRPr="000D343D">
              <w:rPr>
                <w:rFonts w:eastAsia="Calibri" w:cs="Arial"/>
                <w:sz w:val="20"/>
                <w:szCs w:val="20"/>
              </w:rPr>
              <w:t>202</w:t>
            </w:r>
            <w:r>
              <w:rPr>
                <w:rFonts w:eastAsia="Calibri" w:cs="Arial"/>
                <w:sz w:val="20"/>
                <w:szCs w:val="20"/>
                <w:lang w:val="mn-MN"/>
              </w:rPr>
              <w:t>2</w:t>
            </w:r>
            <w:r w:rsidRPr="000D343D">
              <w:rPr>
                <w:rFonts w:eastAsia="Calibri" w:cs="Arial"/>
                <w:sz w:val="20"/>
                <w:szCs w:val="20"/>
              </w:rPr>
              <w:t>-2024</w:t>
            </w:r>
          </w:p>
        </w:tc>
        <w:tc>
          <w:tcPr>
            <w:tcW w:w="1134" w:type="dxa"/>
            <w:vAlign w:val="center"/>
          </w:tcPr>
          <w:p w14:paraId="6C2FA9D1" w14:textId="76377DE4" w:rsidR="005F0C37" w:rsidRPr="000D343D" w:rsidRDefault="005F0C37" w:rsidP="005F0C37">
            <w:pPr>
              <w:ind w:left="0" w:firstLine="0"/>
              <w:rPr>
                <w:rFonts w:eastAsia="Calibri" w:cs="Arial"/>
                <w:sz w:val="20"/>
                <w:szCs w:val="20"/>
                <w:lang w:val="mn-MN"/>
              </w:rPr>
            </w:pPr>
            <w:r>
              <w:rPr>
                <w:rFonts w:eastAsia="Calibri" w:cs="Arial"/>
                <w:sz w:val="20"/>
                <w:szCs w:val="20"/>
                <w:lang w:val="mn-MN"/>
              </w:rPr>
              <w:t>ЗДТГ, ОМБ</w:t>
            </w:r>
          </w:p>
        </w:tc>
        <w:tc>
          <w:tcPr>
            <w:tcW w:w="1276" w:type="dxa"/>
            <w:vAlign w:val="center"/>
          </w:tcPr>
          <w:p w14:paraId="7B92B09B" w14:textId="7A43C049" w:rsidR="005F0C37" w:rsidRPr="000D343D" w:rsidRDefault="005F0C37" w:rsidP="005F0C37">
            <w:pPr>
              <w:ind w:left="0" w:firstLine="0"/>
              <w:rPr>
                <w:rFonts w:eastAsia="Calibri" w:cs="Arial"/>
                <w:sz w:val="20"/>
                <w:szCs w:val="20"/>
                <w:lang w:val="mn-MN"/>
              </w:rPr>
            </w:pPr>
            <w:r>
              <w:rPr>
                <w:rFonts w:eastAsia="Calibri" w:cs="Arial"/>
                <w:sz w:val="20"/>
                <w:szCs w:val="20"/>
                <w:lang w:val="mn-MN"/>
              </w:rPr>
              <w:t>ОМБ, ААНБ, иргэдийн хөрөнгө</w:t>
            </w:r>
          </w:p>
        </w:tc>
        <w:tc>
          <w:tcPr>
            <w:tcW w:w="1134" w:type="dxa"/>
            <w:vAlign w:val="center"/>
          </w:tcPr>
          <w:p w14:paraId="458E29E9" w14:textId="1434B7D8"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3C63357A" w14:textId="020AAD5E" w:rsidR="005F0C37" w:rsidRPr="000D343D" w:rsidRDefault="005F0C37" w:rsidP="005F0C37">
            <w:pPr>
              <w:ind w:left="0" w:firstLine="0"/>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45075094" w14:textId="1B4BE26B" w:rsidR="005F0C37" w:rsidRPr="000D343D" w:rsidRDefault="005F0C37" w:rsidP="005F0C37">
            <w:pPr>
              <w:ind w:left="0" w:firstLine="0"/>
              <w:rPr>
                <w:rFonts w:eastAsia="Calibri" w:cs="Arial"/>
                <w:sz w:val="20"/>
                <w:szCs w:val="20"/>
                <w:lang w:val="mn-MN"/>
              </w:rPr>
            </w:pPr>
          </w:p>
        </w:tc>
      </w:tr>
      <w:tr w:rsidR="005D2CD0" w:rsidRPr="000D343D" w14:paraId="5A258E8E" w14:textId="77777777" w:rsidTr="005D2CD0">
        <w:tc>
          <w:tcPr>
            <w:tcW w:w="1986" w:type="dxa"/>
            <w:vMerge/>
          </w:tcPr>
          <w:p w14:paraId="7137182E" w14:textId="77777777" w:rsidR="005F0C37" w:rsidRPr="000D343D" w:rsidRDefault="005F0C37" w:rsidP="005F0C37">
            <w:pPr>
              <w:ind w:left="0" w:firstLine="0"/>
              <w:rPr>
                <w:rFonts w:eastAsia="Calibri" w:cs="Arial"/>
                <w:sz w:val="20"/>
                <w:szCs w:val="20"/>
                <w:lang w:val="mn-MN"/>
              </w:rPr>
            </w:pPr>
          </w:p>
        </w:tc>
        <w:tc>
          <w:tcPr>
            <w:tcW w:w="708" w:type="dxa"/>
            <w:vAlign w:val="center"/>
          </w:tcPr>
          <w:p w14:paraId="69A7811D" w14:textId="77777777" w:rsidR="005F0C37" w:rsidRPr="000D343D" w:rsidRDefault="005F0C37" w:rsidP="005F0C37">
            <w:pPr>
              <w:ind w:left="0" w:firstLine="0"/>
              <w:rPr>
                <w:rFonts w:eastAsia="Calibri" w:cs="Arial"/>
                <w:sz w:val="20"/>
                <w:szCs w:val="20"/>
              </w:rPr>
            </w:pPr>
            <w:r w:rsidRPr="000D343D">
              <w:rPr>
                <w:rFonts w:eastAsia="Calibri" w:cs="Arial"/>
                <w:sz w:val="20"/>
                <w:szCs w:val="20"/>
              </w:rPr>
              <w:t>3</w:t>
            </w:r>
          </w:p>
        </w:tc>
        <w:tc>
          <w:tcPr>
            <w:tcW w:w="2835" w:type="dxa"/>
          </w:tcPr>
          <w:p w14:paraId="5A111EA9" w14:textId="64A0901D" w:rsidR="005F0C37" w:rsidRPr="000D343D" w:rsidRDefault="005F0C37" w:rsidP="005F0C37">
            <w:pPr>
              <w:ind w:left="0" w:firstLine="0"/>
              <w:rPr>
                <w:rFonts w:eastAsia="Calibri" w:cs="Arial"/>
                <w:sz w:val="20"/>
                <w:szCs w:val="20"/>
                <w:lang w:val="mn-MN"/>
              </w:rPr>
            </w:pPr>
            <w:r w:rsidRPr="005077D1">
              <w:rPr>
                <w:rFonts w:cs="Arial"/>
                <w:sz w:val="20"/>
                <w:szCs w:val="20"/>
                <w:lang w:val="mn-MN"/>
              </w:rPr>
              <w:t>Сумын түүхт 90 жилийн ойг угтан аж ахуй нэгж, айл өрхүүд эзэмшил, өмчлөлийн газрынхаа 20 доошгүй хувьд мод, бут, ногоон байгууламжтай болно.</w:t>
            </w:r>
          </w:p>
        </w:tc>
        <w:tc>
          <w:tcPr>
            <w:tcW w:w="709" w:type="dxa"/>
            <w:vAlign w:val="center"/>
          </w:tcPr>
          <w:p w14:paraId="5DD20D2A" w14:textId="7A928F30" w:rsidR="005F0C37" w:rsidRPr="000D343D" w:rsidRDefault="005F0C37" w:rsidP="005F0C37">
            <w:pPr>
              <w:ind w:left="0" w:firstLine="0"/>
              <w:rPr>
                <w:rFonts w:eastAsia="Calibri" w:cs="Arial"/>
                <w:sz w:val="20"/>
                <w:szCs w:val="20"/>
              </w:rPr>
            </w:pPr>
            <w:r w:rsidRPr="000D343D">
              <w:rPr>
                <w:rFonts w:eastAsia="Calibri" w:cs="Arial"/>
                <w:sz w:val="20"/>
                <w:szCs w:val="20"/>
              </w:rPr>
              <w:t>202</w:t>
            </w:r>
            <w:r>
              <w:rPr>
                <w:rFonts w:eastAsia="Calibri" w:cs="Arial"/>
                <w:sz w:val="20"/>
                <w:szCs w:val="20"/>
                <w:lang w:val="mn-MN"/>
              </w:rPr>
              <w:t>1</w:t>
            </w:r>
            <w:r w:rsidRPr="000D343D">
              <w:rPr>
                <w:rFonts w:eastAsia="Calibri" w:cs="Arial"/>
                <w:sz w:val="20"/>
                <w:szCs w:val="20"/>
              </w:rPr>
              <w:t>-2024</w:t>
            </w:r>
          </w:p>
        </w:tc>
        <w:tc>
          <w:tcPr>
            <w:tcW w:w="1134" w:type="dxa"/>
            <w:vAlign w:val="center"/>
          </w:tcPr>
          <w:p w14:paraId="5E4FE0F1" w14:textId="72B96646" w:rsidR="005F0C37" w:rsidRPr="000D343D" w:rsidRDefault="005F0C37" w:rsidP="005F0C37">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397571D7" w14:textId="6DFAB8B9" w:rsidR="005F0C37" w:rsidRPr="000D343D" w:rsidRDefault="005F0C37" w:rsidP="005F0C37">
            <w:pPr>
              <w:ind w:left="0" w:firstLine="0"/>
              <w:rPr>
                <w:rFonts w:eastAsia="Calibri" w:cs="Arial"/>
                <w:sz w:val="20"/>
                <w:szCs w:val="20"/>
                <w:lang w:val="mn-MN"/>
              </w:rPr>
            </w:pPr>
            <w:r w:rsidRPr="00800696">
              <w:rPr>
                <w:rFonts w:eastAsia="Calibri" w:cs="Arial"/>
                <w:sz w:val="20"/>
                <w:szCs w:val="20"/>
                <w:lang w:val="mn-MN"/>
              </w:rPr>
              <w:t>ОМБ, ААНБ, иргэдийн хөрөнгө</w:t>
            </w:r>
          </w:p>
        </w:tc>
        <w:tc>
          <w:tcPr>
            <w:tcW w:w="1134" w:type="dxa"/>
            <w:vAlign w:val="center"/>
          </w:tcPr>
          <w:p w14:paraId="699D1B59" w14:textId="699AB732" w:rsidR="005F0C37" w:rsidRPr="000D343D" w:rsidRDefault="005F0C37" w:rsidP="005F0C37">
            <w:pPr>
              <w:ind w:left="0" w:firstLine="0"/>
              <w:rPr>
                <w:rFonts w:eastAsia="Calibri" w:cs="Arial"/>
                <w:sz w:val="20"/>
                <w:szCs w:val="20"/>
                <w:lang w:val="mn-MN"/>
              </w:rPr>
            </w:pPr>
            <w:r>
              <w:rPr>
                <w:rFonts w:eastAsia="Calibri" w:cs="Arial"/>
                <w:sz w:val="20"/>
                <w:szCs w:val="20"/>
                <w:lang w:val="mn-MN"/>
              </w:rPr>
              <w:t>Ногоон байгууламжийн хэмжээ нэмэгдсэн байна</w:t>
            </w:r>
          </w:p>
        </w:tc>
        <w:tc>
          <w:tcPr>
            <w:tcW w:w="5669" w:type="dxa"/>
            <w:vAlign w:val="center"/>
          </w:tcPr>
          <w:p w14:paraId="4B2F01CB" w14:textId="77777777" w:rsidR="005F0C37" w:rsidRPr="000D343D" w:rsidRDefault="005F0C37" w:rsidP="005F0C37">
            <w:pPr>
              <w:ind w:left="0" w:firstLine="0"/>
              <w:rPr>
                <w:rFonts w:eastAsia="Times New Roman" w:cs="Arial"/>
                <w:sz w:val="20"/>
                <w:szCs w:val="20"/>
                <w:lang w:val="mn-MN"/>
              </w:rPr>
            </w:pPr>
            <w:bookmarkStart w:id="8" w:name="_Hlk90572504"/>
            <w:r w:rsidRPr="000D343D">
              <w:rPr>
                <w:rFonts w:eastAsia="Calibri" w:cs="Arial"/>
                <w:sz w:val="20"/>
                <w:szCs w:val="20"/>
                <w:lang w:val="mn-MN"/>
              </w:rPr>
              <w:t>Сумын иргэдээс тарих модны судалгаа авч, 5 төрлийн 505 ширхэг бут сөөг, модны тарьц, суулгацыг Хархорин сумаас авчирч нийлүүлсэн.</w:t>
            </w:r>
            <w:r w:rsidRPr="000D343D">
              <w:rPr>
                <w:rFonts w:eastAsia="Times New Roman" w:cs="Arial"/>
                <w:sz w:val="20"/>
                <w:szCs w:val="20"/>
                <w:lang w:val="mn-MN"/>
              </w:rPr>
              <w:t xml:space="preserve"> </w:t>
            </w:r>
          </w:p>
          <w:p w14:paraId="6564A821" w14:textId="30D2D09C" w:rsidR="005F0C37" w:rsidRPr="000D343D" w:rsidRDefault="005F0C37" w:rsidP="005F0C37">
            <w:pPr>
              <w:ind w:left="0" w:firstLine="0"/>
              <w:rPr>
                <w:rFonts w:eastAsia="Calibri" w:cs="Arial"/>
                <w:sz w:val="20"/>
                <w:szCs w:val="20"/>
                <w:lang w:val="mn-MN"/>
              </w:rPr>
            </w:pPr>
            <w:r w:rsidRPr="000D343D">
              <w:rPr>
                <w:rFonts w:eastAsia="Times New Roman" w:cs="Arial"/>
                <w:sz w:val="20"/>
                <w:szCs w:val="20"/>
                <w:lang w:val="mn-MN"/>
              </w:rPr>
              <w:t>Бүх нийтээр мод тарих үндэсний өдрөөр нийтийн эзэмшлийн талбайд 468ш, албан байгууллагууд 3050ш, айл өрхүүд  1694</w:t>
            </w:r>
            <w:r w:rsidR="00457228">
              <w:rPr>
                <w:rFonts w:eastAsia="Times New Roman" w:cs="Arial"/>
                <w:sz w:val="20"/>
                <w:szCs w:val="20"/>
                <w:lang w:val="mn-MN"/>
              </w:rPr>
              <w:t xml:space="preserve"> </w:t>
            </w:r>
            <w:r w:rsidRPr="000D343D">
              <w:rPr>
                <w:rFonts w:eastAsia="Times New Roman" w:cs="Arial"/>
                <w:sz w:val="20"/>
                <w:szCs w:val="20"/>
                <w:lang w:val="mn-MN"/>
              </w:rPr>
              <w:t>ш модны тарьц, суулгацыг тарьж, ногоон байгууламжийн хэмжээ 0.2 га талбайгаар  нэмэгдсэн.</w:t>
            </w:r>
            <w:bookmarkEnd w:id="8"/>
          </w:p>
        </w:tc>
        <w:tc>
          <w:tcPr>
            <w:tcW w:w="568" w:type="dxa"/>
            <w:gridSpan w:val="2"/>
            <w:vAlign w:val="center"/>
          </w:tcPr>
          <w:p w14:paraId="6192DC98" w14:textId="1F7DFA19" w:rsidR="005F0C37" w:rsidRPr="000D343D" w:rsidRDefault="005F0C37" w:rsidP="005F0C37">
            <w:pPr>
              <w:ind w:left="0" w:firstLine="0"/>
              <w:rPr>
                <w:rFonts w:eastAsia="Calibri" w:cs="Arial"/>
                <w:sz w:val="20"/>
                <w:szCs w:val="20"/>
                <w:lang w:val="mn-MN"/>
              </w:rPr>
            </w:pPr>
            <w:r w:rsidRPr="003B3A20">
              <w:rPr>
                <w:rFonts w:eastAsia="Calibri" w:cs="Arial"/>
                <w:sz w:val="20"/>
                <w:szCs w:val="20"/>
                <w:lang w:val="mn-MN"/>
              </w:rPr>
              <w:t>27</w:t>
            </w:r>
          </w:p>
        </w:tc>
      </w:tr>
      <w:tr w:rsidR="005D2CD0" w:rsidRPr="000D343D" w14:paraId="4B9F25FF" w14:textId="77777777" w:rsidTr="005D2CD0">
        <w:tc>
          <w:tcPr>
            <w:tcW w:w="1986" w:type="dxa"/>
            <w:vMerge/>
          </w:tcPr>
          <w:p w14:paraId="26B7D1EF" w14:textId="77777777" w:rsidR="005F0C37" w:rsidRPr="000D343D" w:rsidRDefault="005F0C37" w:rsidP="005F0C37">
            <w:pPr>
              <w:rPr>
                <w:rFonts w:eastAsia="Calibri" w:cs="Arial"/>
                <w:sz w:val="20"/>
                <w:szCs w:val="20"/>
                <w:lang w:val="mn-MN"/>
              </w:rPr>
            </w:pPr>
          </w:p>
        </w:tc>
        <w:tc>
          <w:tcPr>
            <w:tcW w:w="708" w:type="dxa"/>
            <w:vAlign w:val="center"/>
          </w:tcPr>
          <w:p w14:paraId="74FD9424" w14:textId="2D382C11" w:rsidR="005F0C37" w:rsidRPr="00243D45" w:rsidRDefault="00243D45" w:rsidP="005F0C37">
            <w:pPr>
              <w:rPr>
                <w:rFonts w:eastAsia="Calibri" w:cs="Arial"/>
                <w:sz w:val="20"/>
                <w:szCs w:val="20"/>
                <w:lang w:val="mn-MN"/>
              </w:rPr>
            </w:pPr>
            <w:r>
              <w:rPr>
                <w:rFonts w:eastAsia="Calibri" w:cs="Arial"/>
                <w:sz w:val="20"/>
                <w:szCs w:val="20"/>
                <w:lang w:val="mn-MN"/>
              </w:rPr>
              <w:t>4</w:t>
            </w:r>
          </w:p>
        </w:tc>
        <w:tc>
          <w:tcPr>
            <w:tcW w:w="2835" w:type="dxa"/>
          </w:tcPr>
          <w:p w14:paraId="3F290C82" w14:textId="67B02FE2" w:rsidR="005F0C37" w:rsidRPr="000D343D" w:rsidRDefault="005F0C37" w:rsidP="005F0C37">
            <w:pPr>
              <w:ind w:left="0" w:firstLine="0"/>
              <w:rPr>
                <w:rFonts w:eastAsia="Calibri" w:cs="Arial"/>
                <w:sz w:val="20"/>
                <w:szCs w:val="20"/>
                <w:lang w:val="mn-MN"/>
              </w:rPr>
            </w:pPr>
            <w:r w:rsidRPr="005077D1">
              <w:rPr>
                <w:rFonts w:cs="Arial"/>
                <w:sz w:val="20"/>
                <w:szCs w:val="20"/>
                <w:lang w:val="mn-MN"/>
              </w:rPr>
              <w:t>Сумын цэцэрлэгт хүрээлэнгийн зураг, төсвийг мэргэжлийн байгууллагаар хийлгэж иж бүрэн тохижуулж ногоон байгууламжийг нэмэгдүүлнэ.</w:t>
            </w:r>
          </w:p>
        </w:tc>
        <w:tc>
          <w:tcPr>
            <w:tcW w:w="709" w:type="dxa"/>
            <w:vAlign w:val="center"/>
          </w:tcPr>
          <w:p w14:paraId="411D5C65" w14:textId="0AE10FC6" w:rsidR="005F0C37" w:rsidRDefault="005F0C37" w:rsidP="005F0C37">
            <w:pPr>
              <w:rPr>
                <w:rFonts w:eastAsia="Calibri" w:cs="Arial"/>
                <w:sz w:val="20"/>
                <w:szCs w:val="20"/>
                <w:lang w:val="mn-MN"/>
              </w:rPr>
            </w:pPr>
            <w:r>
              <w:rPr>
                <w:rFonts w:eastAsia="Calibri" w:cs="Arial"/>
                <w:sz w:val="20"/>
                <w:szCs w:val="20"/>
                <w:lang w:val="mn-MN"/>
              </w:rPr>
              <w:t>2022-</w:t>
            </w:r>
          </w:p>
          <w:p w14:paraId="24D1B291" w14:textId="75F48849" w:rsidR="005F0C37" w:rsidRPr="00CF0002" w:rsidRDefault="005F0C37" w:rsidP="005F0C37">
            <w:pPr>
              <w:rPr>
                <w:rFonts w:eastAsia="Calibri" w:cs="Arial"/>
                <w:sz w:val="20"/>
                <w:szCs w:val="20"/>
                <w:lang w:val="mn-MN"/>
              </w:rPr>
            </w:pPr>
            <w:r>
              <w:rPr>
                <w:rFonts w:eastAsia="Calibri" w:cs="Arial"/>
                <w:sz w:val="20"/>
                <w:szCs w:val="20"/>
                <w:lang w:val="mn-MN"/>
              </w:rPr>
              <w:t>2024</w:t>
            </w:r>
          </w:p>
        </w:tc>
        <w:tc>
          <w:tcPr>
            <w:tcW w:w="1134" w:type="dxa"/>
            <w:vAlign w:val="center"/>
          </w:tcPr>
          <w:p w14:paraId="1BBC2843" w14:textId="72DCC9E1" w:rsidR="005F0C37" w:rsidRPr="000D343D" w:rsidRDefault="005F0C37" w:rsidP="005F0C37">
            <w:pPr>
              <w:rPr>
                <w:rFonts w:eastAsia="Calibri" w:cs="Arial"/>
                <w:sz w:val="20"/>
                <w:szCs w:val="20"/>
                <w:lang w:val="mn-MN"/>
              </w:rPr>
            </w:pPr>
            <w:r>
              <w:rPr>
                <w:rFonts w:eastAsia="Calibri" w:cs="Arial"/>
                <w:sz w:val="20"/>
                <w:szCs w:val="20"/>
                <w:lang w:val="mn-MN"/>
              </w:rPr>
              <w:t>ЗДТГ</w:t>
            </w:r>
          </w:p>
        </w:tc>
        <w:tc>
          <w:tcPr>
            <w:tcW w:w="1276" w:type="dxa"/>
            <w:vAlign w:val="center"/>
          </w:tcPr>
          <w:p w14:paraId="1C61660A" w14:textId="48D6BCE8" w:rsidR="005F0C37" w:rsidRPr="000D343D" w:rsidRDefault="005F0C37" w:rsidP="005F0C37">
            <w:pPr>
              <w:rPr>
                <w:rFonts w:eastAsia="Calibri" w:cs="Arial"/>
                <w:sz w:val="20"/>
                <w:szCs w:val="20"/>
                <w:lang w:val="mn-MN"/>
              </w:rPr>
            </w:pPr>
            <w:r>
              <w:rPr>
                <w:rFonts w:eastAsia="Calibri" w:cs="Arial"/>
                <w:sz w:val="20"/>
                <w:szCs w:val="20"/>
                <w:lang w:val="mn-MN"/>
              </w:rPr>
              <w:t>ОНХС</w:t>
            </w:r>
          </w:p>
        </w:tc>
        <w:tc>
          <w:tcPr>
            <w:tcW w:w="1134" w:type="dxa"/>
            <w:vAlign w:val="center"/>
          </w:tcPr>
          <w:p w14:paraId="5F943CFC" w14:textId="438E4175" w:rsidR="005F0C37" w:rsidRPr="000D343D" w:rsidRDefault="005F0C37" w:rsidP="005F0C37">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54F487F5" w14:textId="1189C0D9" w:rsidR="005F0C37" w:rsidRPr="000D343D" w:rsidRDefault="005F0C37" w:rsidP="005F0C37">
            <w:pPr>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441097DF" w14:textId="77777777" w:rsidR="005F0C37" w:rsidRPr="000D343D" w:rsidRDefault="005F0C37" w:rsidP="005F0C37">
            <w:pPr>
              <w:rPr>
                <w:rFonts w:eastAsia="Calibri" w:cs="Arial"/>
                <w:sz w:val="20"/>
                <w:szCs w:val="20"/>
                <w:lang w:val="mn-MN"/>
              </w:rPr>
            </w:pPr>
          </w:p>
        </w:tc>
      </w:tr>
      <w:tr w:rsidR="005D2CD0" w:rsidRPr="000D343D" w14:paraId="38096D2A" w14:textId="77777777" w:rsidTr="005D2CD0">
        <w:tc>
          <w:tcPr>
            <w:tcW w:w="1986" w:type="dxa"/>
            <w:vMerge/>
          </w:tcPr>
          <w:p w14:paraId="3D521BF5" w14:textId="77777777" w:rsidR="005F0C37" w:rsidRPr="000D343D" w:rsidRDefault="005F0C37" w:rsidP="005F0C37">
            <w:pPr>
              <w:rPr>
                <w:rFonts w:eastAsia="Calibri" w:cs="Arial"/>
                <w:sz w:val="20"/>
                <w:szCs w:val="20"/>
                <w:lang w:val="mn-MN"/>
              </w:rPr>
            </w:pPr>
          </w:p>
        </w:tc>
        <w:tc>
          <w:tcPr>
            <w:tcW w:w="708" w:type="dxa"/>
            <w:vAlign w:val="center"/>
          </w:tcPr>
          <w:p w14:paraId="12075F3F" w14:textId="5EFF4FA8" w:rsidR="005F0C37" w:rsidRPr="00243D45" w:rsidRDefault="00243D45" w:rsidP="005F0C37">
            <w:pPr>
              <w:rPr>
                <w:rFonts w:eastAsia="Calibri" w:cs="Arial"/>
                <w:sz w:val="20"/>
                <w:szCs w:val="20"/>
                <w:lang w:val="mn-MN"/>
              </w:rPr>
            </w:pPr>
            <w:r>
              <w:rPr>
                <w:rFonts w:eastAsia="Calibri" w:cs="Arial"/>
                <w:sz w:val="20"/>
                <w:szCs w:val="20"/>
                <w:lang w:val="mn-MN"/>
              </w:rPr>
              <w:t>5</w:t>
            </w:r>
          </w:p>
        </w:tc>
        <w:tc>
          <w:tcPr>
            <w:tcW w:w="2835" w:type="dxa"/>
          </w:tcPr>
          <w:p w14:paraId="3FDDB42D" w14:textId="2C3F02E9" w:rsidR="005F0C37" w:rsidRPr="000D343D" w:rsidRDefault="005F0C37" w:rsidP="005F0C37">
            <w:pPr>
              <w:ind w:left="0" w:firstLine="0"/>
              <w:rPr>
                <w:rFonts w:eastAsia="Calibri" w:cs="Arial"/>
                <w:sz w:val="20"/>
                <w:szCs w:val="20"/>
                <w:lang w:val="mn-MN"/>
              </w:rPr>
            </w:pPr>
            <w:r w:rsidRPr="005077D1">
              <w:rPr>
                <w:rFonts w:cs="Arial"/>
                <w:sz w:val="20"/>
                <w:szCs w:val="20"/>
                <w:lang w:val="mn-MN"/>
              </w:rPr>
              <w:t>Дулаан хайрхан уулыг сахин хамгаалах байгаль хамгаалагчийг тогтмол ажиллуулна.</w:t>
            </w:r>
          </w:p>
        </w:tc>
        <w:tc>
          <w:tcPr>
            <w:tcW w:w="709" w:type="dxa"/>
            <w:vAlign w:val="center"/>
          </w:tcPr>
          <w:p w14:paraId="4BA09E5F" w14:textId="77777777" w:rsidR="005F0C37" w:rsidRDefault="005F0C37" w:rsidP="005F0C37">
            <w:pPr>
              <w:rPr>
                <w:rFonts w:eastAsia="Calibri" w:cs="Arial"/>
                <w:sz w:val="20"/>
                <w:szCs w:val="20"/>
                <w:lang w:val="mn-MN"/>
              </w:rPr>
            </w:pPr>
            <w:r>
              <w:rPr>
                <w:rFonts w:eastAsia="Calibri" w:cs="Arial"/>
                <w:sz w:val="20"/>
                <w:szCs w:val="20"/>
                <w:lang w:val="mn-MN"/>
              </w:rPr>
              <w:t>2023-</w:t>
            </w:r>
          </w:p>
          <w:p w14:paraId="3755F658" w14:textId="1567D69A" w:rsidR="005F0C37" w:rsidRPr="00CF0002" w:rsidRDefault="005F0C37" w:rsidP="005F0C37">
            <w:pPr>
              <w:rPr>
                <w:rFonts w:eastAsia="Calibri" w:cs="Arial"/>
                <w:sz w:val="20"/>
                <w:szCs w:val="20"/>
                <w:lang w:val="mn-MN"/>
              </w:rPr>
            </w:pPr>
            <w:r>
              <w:rPr>
                <w:rFonts w:eastAsia="Calibri" w:cs="Arial"/>
                <w:sz w:val="20"/>
                <w:szCs w:val="20"/>
                <w:lang w:val="mn-MN"/>
              </w:rPr>
              <w:t>2024</w:t>
            </w:r>
          </w:p>
        </w:tc>
        <w:tc>
          <w:tcPr>
            <w:tcW w:w="1134" w:type="dxa"/>
            <w:vAlign w:val="center"/>
          </w:tcPr>
          <w:p w14:paraId="77D85932" w14:textId="7C9A63A1" w:rsidR="005F0C37" w:rsidRPr="000D343D" w:rsidRDefault="005F0C37" w:rsidP="005F0C37">
            <w:pPr>
              <w:rPr>
                <w:rFonts w:eastAsia="Calibri" w:cs="Arial"/>
                <w:sz w:val="20"/>
                <w:szCs w:val="20"/>
                <w:lang w:val="mn-MN"/>
              </w:rPr>
            </w:pPr>
            <w:r>
              <w:rPr>
                <w:rFonts w:eastAsia="Calibri" w:cs="Arial"/>
                <w:sz w:val="20"/>
                <w:szCs w:val="20"/>
                <w:lang w:val="mn-MN"/>
              </w:rPr>
              <w:t>ЗДТГ</w:t>
            </w:r>
          </w:p>
        </w:tc>
        <w:tc>
          <w:tcPr>
            <w:tcW w:w="1276" w:type="dxa"/>
            <w:vAlign w:val="center"/>
          </w:tcPr>
          <w:p w14:paraId="5765F852" w14:textId="77777777" w:rsidR="005F0C37" w:rsidRDefault="005F0C37" w:rsidP="005F0C37">
            <w:pPr>
              <w:rPr>
                <w:rFonts w:eastAsia="Calibri" w:cs="Arial"/>
                <w:sz w:val="20"/>
                <w:szCs w:val="20"/>
                <w:lang w:val="mn-MN"/>
              </w:rPr>
            </w:pPr>
            <w:r>
              <w:rPr>
                <w:rFonts w:eastAsia="Calibri" w:cs="Arial"/>
                <w:sz w:val="20"/>
                <w:szCs w:val="20"/>
                <w:lang w:val="mn-MN"/>
              </w:rPr>
              <w:t>Улсын</w:t>
            </w:r>
          </w:p>
          <w:p w14:paraId="41E2BB17" w14:textId="6DC91CE2" w:rsidR="005F0C37" w:rsidRPr="000D343D" w:rsidRDefault="005F0C37" w:rsidP="005F0C37">
            <w:pPr>
              <w:rPr>
                <w:rFonts w:eastAsia="Calibri" w:cs="Arial"/>
                <w:sz w:val="20"/>
                <w:szCs w:val="20"/>
                <w:lang w:val="mn-MN"/>
              </w:rPr>
            </w:pPr>
            <w:r>
              <w:rPr>
                <w:rFonts w:eastAsia="Calibri" w:cs="Arial"/>
                <w:sz w:val="20"/>
                <w:szCs w:val="20"/>
                <w:lang w:val="mn-MN"/>
              </w:rPr>
              <w:t xml:space="preserve"> төсөв</w:t>
            </w:r>
          </w:p>
        </w:tc>
        <w:tc>
          <w:tcPr>
            <w:tcW w:w="1134" w:type="dxa"/>
            <w:vAlign w:val="center"/>
          </w:tcPr>
          <w:p w14:paraId="323038CC" w14:textId="7DF4431E" w:rsidR="005F0C37" w:rsidRPr="000D343D" w:rsidRDefault="005F0C37" w:rsidP="005F0C37">
            <w:pPr>
              <w:rPr>
                <w:rFonts w:eastAsia="Calibri" w:cs="Arial"/>
                <w:sz w:val="20"/>
                <w:szCs w:val="20"/>
                <w:lang w:val="mn-MN"/>
              </w:rPr>
            </w:pPr>
            <w:r>
              <w:rPr>
                <w:rFonts w:eastAsia="Calibri" w:cs="Arial"/>
                <w:sz w:val="20"/>
                <w:szCs w:val="20"/>
                <w:lang w:val="mn-MN"/>
              </w:rPr>
              <w:t>-</w:t>
            </w:r>
          </w:p>
        </w:tc>
        <w:tc>
          <w:tcPr>
            <w:tcW w:w="5669" w:type="dxa"/>
            <w:vAlign w:val="center"/>
          </w:tcPr>
          <w:p w14:paraId="7EFFC2F9" w14:textId="3B5B3C76" w:rsidR="005F0C37" w:rsidRPr="000D343D" w:rsidRDefault="005F0C37" w:rsidP="005F0C37">
            <w:pPr>
              <w:rPr>
                <w:rFonts w:eastAsia="Calibri" w:cs="Arial"/>
                <w:sz w:val="20"/>
                <w:szCs w:val="20"/>
                <w:lang w:val="mn-MN"/>
              </w:rPr>
            </w:pPr>
            <w:r>
              <w:rPr>
                <w:rFonts w:eastAsia="Calibri" w:cs="Arial"/>
                <w:sz w:val="20"/>
                <w:szCs w:val="20"/>
                <w:lang w:val="mn-MN"/>
              </w:rPr>
              <w:t>Хугацаа болоогүй</w:t>
            </w:r>
          </w:p>
        </w:tc>
        <w:tc>
          <w:tcPr>
            <w:tcW w:w="568" w:type="dxa"/>
            <w:gridSpan w:val="2"/>
            <w:vAlign w:val="center"/>
          </w:tcPr>
          <w:p w14:paraId="34E7B4A2" w14:textId="77777777" w:rsidR="005F0C37" w:rsidRPr="000D343D" w:rsidRDefault="005F0C37" w:rsidP="005F0C37">
            <w:pPr>
              <w:rPr>
                <w:rFonts w:eastAsia="Calibri" w:cs="Arial"/>
                <w:sz w:val="20"/>
                <w:szCs w:val="20"/>
                <w:lang w:val="mn-MN"/>
              </w:rPr>
            </w:pPr>
          </w:p>
        </w:tc>
      </w:tr>
      <w:tr w:rsidR="00243D45" w:rsidRPr="000D343D" w14:paraId="286FF906" w14:textId="77777777" w:rsidTr="005D2CD0">
        <w:tc>
          <w:tcPr>
            <w:tcW w:w="16019" w:type="dxa"/>
            <w:gridSpan w:val="10"/>
          </w:tcPr>
          <w:p w14:paraId="7D25A676" w14:textId="6DB96C9E" w:rsidR="00243D45" w:rsidRPr="000D343D" w:rsidRDefault="00243D45" w:rsidP="005F0C37">
            <w:pPr>
              <w:ind w:left="0" w:firstLine="0"/>
              <w:jc w:val="center"/>
              <w:rPr>
                <w:rFonts w:eastAsia="Calibri" w:cs="Arial"/>
                <w:b/>
                <w:bCs/>
                <w:sz w:val="20"/>
                <w:szCs w:val="20"/>
                <w:lang w:val="mn-MN"/>
              </w:rPr>
            </w:pPr>
            <w:r w:rsidRPr="000D343D">
              <w:rPr>
                <w:rFonts w:eastAsia="Calibri" w:cs="Arial"/>
                <w:b/>
                <w:bCs/>
                <w:sz w:val="20"/>
                <w:szCs w:val="20"/>
                <w:lang w:val="mn-MN"/>
              </w:rPr>
              <w:t>Зорилтын дундаж</w:t>
            </w:r>
            <w:r>
              <w:rPr>
                <w:rFonts w:eastAsia="Calibri" w:cs="Arial"/>
                <w:b/>
                <w:bCs/>
                <w:sz w:val="20"/>
                <w:szCs w:val="20"/>
                <w:lang w:val="mn-MN"/>
              </w:rPr>
              <w:t>-</w:t>
            </w:r>
            <w:r w:rsidR="00457228">
              <w:rPr>
                <w:rFonts w:eastAsia="Calibri" w:cs="Arial"/>
                <w:b/>
                <w:bCs/>
                <w:sz w:val="20"/>
                <w:szCs w:val="20"/>
                <w:lang w:val="mn-MN"/>
              </w:rPr>
              <w:t>28.5</w:t>
            </w:r>
          </w:p>
        </w:tc>
      </w:tr>
      <w:tr w:rsidR="005F0C37" w:rsidRPr="000D343D" w14:paraId="2B2F13C8" w14:textId="77777777" w:rsidTr="005D2CD0">
        <w:tc>
          <w:tcPr>
            <w:tcW w:w="16019" w:type="dxa"/>
            <w:gridSpan w:val="10"/>
          </w:tcPr>
          <w:p w14:paraId="6AB13444" w14:textId="77777777" w:rsidR="005F0C37" w:rsidRPr="000D343D" w:rsidRDefault="005F0C37" w:rsidP="005F0C37">
            <w:pPr>
              <w:ind w:left="0" w:firstLine="0"/>
              <w:jc w:val="center"/>
              <w:rPr>
                <w:rFonts w:eastAsia="Calibri" w:cs="Arial"/>
                <w:b/>
                <w:bCs/>
                <w:sz w:val="20"/>
                <w:szCs w:val="20"/>
                <w:lang w:val="mn-MN"/>
              </w:rPr>
            </w:pPr>
            <w:r w:rsidRPr="000D343D">
              <w:rPr>
                <w:rFonts w:eastAsia="Calibri" w:cs="Arial"/>
                <w:b/>
                <w:bCs/>
                <w:sz w:val="20"/>
                <w:szCs w:val="20"/>
                <w:lang w:val="mn-MN"/>
              </w:rPr>
              <w:t>4.2.Аялал жуулчлал</w:t>
            </w:r>
          </w:p>
        </w:tc>
      </w:tr>
      <w:tr w:rsidR="005D2CD0" w:rsidRPr="000D343D" w14:paraId="3988DEE7" w14:textId="77777777" w:rsidTr="005D2CD0">
        <w:tc>
          <w:tcPr>
            <w:tcW w:w="1986" w:type="dxa"/>
            <w:vMerge w:val="restart"/>
            <w:vAlign w:val="center"/>
          </w:tcPr>
          <w:p w14:paraId="4816BBE5" w14:textId="31403549" w:rsidR="00C35BE3" w:rsidRPr="000D343D" w:rsidRDefault="00C35BE3" w:rsidP="00C35BE3">
            <w:pPr>
              <w:shd w:val="clear" w:color="auto" w:fill="FFFFFF"/>
              <w:tabs>
                <w:tab w:val="left" w:pos="567"/>
              </w:tabs>
              <w:ind w:left="0" w:firstLine="0"/>
              <w:rPr>
                <w:rFonts w:eastAsia="Calibri" w:cs="Arial"/>
                <w:sz w:val="20"/>
                <w:szCs w:val="20"/>
                <w:lang w:val="mn-MN"/>
              </w:rPr>
            </w:pPr>
            <w:r w:rsidRPr="00465A4E">
              <w:rPr>
                <w:rFonts w:eastAsia="Calibri" w:cs="Arial"/>
                <w:sz w:val="20"/>
                <w:szCs w:val="20"/>
                <w:lang w:val="mn-MN"/>
              </w:rPr>
              <w:t>4.2.1. Байгаль, түүх, соёлын өвд түшиглэсэн тогтвортой аялал жуулчлалыг хөгжүүлж, эдийн засгийн үр өгөөжийг  нэмэгдүүлнэ.</w:t>
            </w:r>
          </w:p>
        </w:tc>
        <w:tc>
          <w:tcPr>
            <w:tcW w:w="708" w:type="dxa"/>
            <w:vAlign w:val="center"/>
          </w:tcPr>
          <w:p w14:paraId="2B330AAC"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1</w:t>
            </w:r>
          </w:p>
        </w:tc>
        <w:tc>
          <w:tcPr>
            <w:tcW w:w="2835" w:type="dxa"/>
          </w:tcPr>
          <w:p w14:paraId="602D3117" w14:textId="4BF402B3" w:rsidR="00C35BE3" w:rsidRPr="000D343D" w:rsidRDefault="00C35BE3" w:rsidP="00C35BE3">
            <w:pPr>
              <w:tabs>
                <w:tab w:val="left" w:pos="567"/>
                <w:tab w:val="left" w:pos="1276"/>
              </w:tabs>
              <w:ind w:left="0" w:firstLine="0"/>
              <w:rPr>
                <w:rFonts w:eastAsia="Calibri" w:cs="Arial"/>
                <w:b/>
                <w:bCs/>
                <w:sz w:val="20"/>
                <w:szCs w:val="20"/>
                <w:lang w:val="mn-MN"/>
              </w:rPr>
            </w:pPr>
            <w:r w:rsidRPr="005077D1">
              <w:rPr>
                <w:rFonts w:eastAsia="Arial MTT" w:cs="Arial"/>
                <w:color w:val="000000"/>
                <w:sz w:val="20"/>
                <w:szCs w:val="20"/>
                <w:lang w:val="mn-MN" w:eastAsia="en-GB"/>
              </w:rPr>
              <w:t>Жил бүр уламжлал болон зохион байгуулагддаг “Эсгийний баяр”-ыг өргөжүүлэн Орхоны хөндийн аялал жуулчлалыг хөгжүүлнэ.</w:t>
            </w:r>
          </w:p>
        </w:tc>
        <w:tc>
          <w:tcPr>
            <w:tcW w:w="709" w:type="dxa"/>
            <w:vAlign w:val="center"/>
          </w:tcPr>
          <w:p w14:paraId="40C11992"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2021-2024</w:t>
            </w:r>
          </w:p>
        </w:tc>
        <w:tc>
          <w:tcPr>
            <w:tcW w:w="1134" w:type="dxa"/>
            <w:vAlign w:val="center"/>
          </w:tcPr>
          <w:p w14:paraId="4AFEC430" w14:textId="25845CF2" w:rsidR="00C35BE3" w:rsidRPr="000D343D" w:rsidRDefault="00C35BE3" w:rsidP="00C35BE3">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AB95096" w14:textId="164FA7F8" w:rsidR="00C35BE3" w:rsidRPr="000D343D" w:rsidRDefault="00C35BE3" w:rsidP="00C35BE3">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22555A98" w14:textId="74F89198" w:rsidR="00C35BE3" w:rsidRPr="000D343D" w:rsidRDefault="00C35BE3" w:rsidP="00C35BE3">
            <w:pPr>
              <w:ind w:left="0" w:firstLine="0"/>
              <w:rPr>
                <w:rFonts w:eastAsia="Calibri" w:cs="Arial"/>
                <w:sz w:val="20"/>
                <w:szCs w:val="20"/>
                <w:lang w:val="mn-MN"/>
              </w:rPr>
            </w:pPr>
            <w:r>
              <w:rPr>
                <w:rFonts w:eastAsia="Calibri" w:cs="Arial"/>
                <w:sz w:val="20"/>
                <w:szCs w:val="20"/>
                <w:lang w:val="mn-MN"/>
              </w:rPr>
              <w:t>Эвент арга хэмжээ зохион байгуулагдсан байна</w:t>
            </w:r>
          </w:p>
        </w:tc>
        <w:tc>
          <w:tcPr>
            <w:tcW w:w="5669" w:type="dxa"/>
            <w:vAlign w:val="center"/>
          </w:tcPr>
          <w:p w14:paraId="3F81335D" w14:textId="52F23FA3" w:rsidR="00C35BE3" w:rsidRPr="000D343D" w:rsidRDefault="00C35BE3" w:rsidP="00C35BE3">
            <w:pPr>
              <w:ind w:left="0" w:firstLine="0"/>
              <w:rPr>
                <w:rFonts w:eastAsia="Calibri" w:cs="Arial"/>
                <w:sz w:val="20"/>
                <w:szCs w:val="20"/>
                <w:lang w:val="mn-MN"/>
              </w:rPr>
            </w:pPr>
            <w:r w:rsidRPr="003B3A20">
              <w:rPr>
                <w:rFonts w:eastAsia="Calibri" w:cs="Arial"/>
                <w:sz w:val="20"/>
                <w:szCs w:val="20"/>
                <w:lang w:val="mn-MN"/>
              </w:rPr>
              <w:t>Ковид-19 халдварт цар тахлын улмаас хийгдээгүй</w:t>
            </w:r>
          </w:p>
        </w:tc>
        <w:tc>
          <w:tcPr>
            <w:tcW w:w="568" w:type="dxa"/>
            <w:gridSpan w:val="2"/>
            <w:vAlign w:val="center"/>
          </w:tcPr>
          <w:p w14:paraId="5A9C4ED3" w14:textId="77777777" w:rsidR="00C35BE3" w:rsidRPr="000D343D" w:rsidRDefault="00C35BE3" w:rsidP="00C35BE3">
            <w:pPr>
              <w:ind w:left="0" w:firstLine="0"/>
              <w:rPr>
                <w:rFonts w:eastAsia="Calibri" w:cs="Arial"/>
                <w:sz w:val="20"/>
                <w:szCs w:val="20"/>
                <w:lang w:val="mn-MN"/>
              </w:rPr>
            </w:pPr>
          </w:p>
        </w:tc>
      </w:tr>
      <w:tr w:rsidR="005D2CD0" w:rsidRPr="000D343D" w14:paraId="15691016" w14:textId="77777777" w:rsidTr="005D2CD0">
        <w:tc>
          <w:tcPr>
            <w:tcW w:w="1986" w:type="dxa"/>
            <w:vMerge/>
            <w:vAlign w:val="center"/>
          </w:tcPr>
          <w:p w14:paraId="52DC0D1F" w14:textId="77777777" w:rsidR="00C35BE3" w:rsidRPr="000D343D" w:rsidRDefault="00C35BE3" w:rsidP="00C35BE3">
            <w:pPr>
              <w:shd w:val="clear" w:color="auto" w:fill="FFFFFF"/>
              <w:tabs>
                <w:tab w:val="left" w:pos="567"/>
              </w:tabs>
              <w:ind w:left="0" w:firstLine="0"/>
              <w:rPr>
                <w:rFonts w:eastAsia="Calibri" w:cs="Arial"/>
                <w:sz w:val="20"/>
                <w:szCs w:val="20"/>
                <w:lang w:val="mn-MN"/>
              </w:rPr>
            </w:pPr>
          </w:p>
        </w:tc>
        <w:tc>
          <w:tcPr>
            <w:tcW w:w="708" w:type="dxa"/>
            <w:vAlign w:val="center"/>
          </w:tcPr>
          <w:p w14:paraId="5EF049DB"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2</w:t>
            </w:r>
          </w:p>
        </w:tc>
        <w:tc>
          <w:tcPr>
            <w:tcW w:w="2835" w:type="dxa"/>
          </w:tcPr>
          <w:p w14:paraId="434E5078" w14:textId="12A5D2C7" w:rsidR="00C35BE3" w:rsidRPr="000D343D" w:rsidRDefault="00C35BE3" w:rsidP="00C35BE3">
            <w:pPr>
              <w:tabs>
                <w:tab w:val="left" w:pos="567"/>
                <w:tab w:val="left" w:pos="1276"/>
              </w:tabs>
              <w:ind w:left="0" w:firstLine="0"/>
              <w:rPr>
                <w:rFonts w:eastAsia="Calibri" w:cs="Arial"/>
                <w:sz w:val="20"/>
                <w:szCs w:val="20"/>
                <w:lang w:val="mn-MN"/>
              </w:rPr>
            </w:pPr>
            <w:proofErr w:type="spellStart"/>
            <w:r w:rsidRPr="005077D1">
              <w:rPr>
                <w:rFonts w:cs="Arial"/>
                <w:sz w:val="20"/>
                <w:szCs w:val="20"/>
              </w:rPr>
              <w:t>Нутгийн</w:t>
            </w:r>
            <w:proofErr w:type="spellEnd"/>
            <w:r w:rsidRPr="005077D1">
              <w:rPr>
                <w:rFonts w:cs="Arial"/>
                <w:sz w:val="20"/>
                <w:szCs w:val="20"/>
              </w:rPr>
              <w:t xml:space="preserve"> </w:t>
            </w:r>
            <w:proofErr w:type="spellStart"/>
            <w:r w:rsidRPr="005077D1">
              <w:rPr>
                <w:rFonts w:cs="Arial"/>
                <w:sz w:val="20"/>
                <w:szCs w:val="20"/>
              </w:rPr>
              <w:t>иргэдэд</w:t>
            </w:r>
            <w:proofErr w:type="spellEnd"/>
            <w:r w:rsidRPr="005077D1">
              <w:rPr>
                <w:rFonts w:cs="Arial"/>
                <w:sz w:val="20"/>
                <w:szCs w:val="20"/>
              </w:rPr>
              <w:t xml:space="preserve"> </w:t>
            </w:r>
            <w:proofErr w:type="spellStart"/>
            <w:r w:rsidRPr="005077D1">
              <w:rPr>
                <w:rFonts w:cs="Arial"/>
                <w:sz w:val="20"/>
                <w:szCs w:val="20"/>
              </w:rPr>
              <w:t>түшиглэсэн</w:t>
            </w:r>
            <w:proofErr w:type="spellEnd"/>
            <w:r w:rsidRPr="005077D1">
              <w:rPr>
                <w:rFonts w:cs="Arial"/>
                <w:sz w:val="20"/>
                <w:szCs w:val="20"/>
              </w:rPr>
              <w:t xml:space="preserve"> </w:t>
            </w:r>
            <w:proofErr w:type="spellStart"/>
            <w:r w:rsidRPr="005077D1">
              <w:rPr>
                <w:rFonts w:cs="Arial"/>
                <w:sz w:val="20"/>
                <w:szCs w:val="20"/>
              </w:rPr>
              <w:t>тогтвортой</w:t>
            </w:r>
            <w:proofErr w:type="spellEnd"/>
            <w:r w:rsidRPr="005077D1">
              <w:rPr>
                <w:rFonts w:cs="Arial"/>
                <w:sz w:val="20"/>
                <w:szCs w:val="20"/>
              </w:rPr>
              <w:t xml:space="preserve"> </w:t>
            </w:r>
            <w:proofErr w:type="spellStart"/>
            <w:r w:rsidRPr="005077D1">
              <w:rPr>
                <w:rFonts w:cs="Arial"/>
                <w:sz w:val="20"/>
                <w:szCs w:val="20"/>
              </w:rPr>
              <w:t>аялал</w:t>
            </w:r>
            <w:proofErr w:type="spellEnd"/>
            <w:r w:rsidRPr="005077D1">
              <w:rPr>
                <w:rFonts w:cs="Arial"/>
                <w:sz w:val="20"/>
                <w:szCs w:val="20"/>
              </w:rPr>
              <w:t xml:space="preserve"> </w:t>
            </w:r>
            <w:proofErr w:type="spellStart"/>
            <w:r w:rsidRPr="005077D1">
              <w:rPr>
                <w:rFonts w:cs="Arial"/>
                <w:sz w:val="20"/>
                <w:szCs w:val="20"/>
              </w:rPr>
              <w:t>жуулчлалыг</w:t>
            </w:r>
            <w:proofErr w:type="spellEnd"/>
            <w:r w:rsidRPr="005077D1">
              <w:rPr>
                <w:rFonts w:cs="Arial"/>
                <w:sz w:val="20"/>
                <w:szCs w:val="20"/>
              </w:rPr>
              <w:t xml:space="preserve"> </w:t>
            </w:r>
            <w:proofErr w:type="spellStart"/>
            <w:r w:rsidRPr="005077D1">
              <w:rPr>
                <w:rFonts w:cs="Arial"/>
                <w:sz w:val="20"/>
                <w:szCs w:val="20"/>
              </w:rPr>
              <w:t>хөгжүүлж</w:t>
            </w:r>
            <w:proofErr w:type="spellEnd"/>
            <w:r w:rsidRPr="005077D1">
              <w:rPr>
                <w:rFonts w:cs="Arial"/>
                <w:sz w:val="20"/>
                <w:szCs w:val="20"/>
              </w:rPr>
              <w:t xml:space="preserve">, </w:t>
            </w:r>
            <w:proofErr w:type="spellStart"/>
            <w:r w:rsidRPr="005077D1">
              <w:rPr>
                <w:rFonts w:cs="Arial"/>
                <w:sz w:val="20"/>
                <w:szCs w:val="20"/>
              </w:rPr>
              <w:t>аялал</w:t>
            </w:r>
            <w:proofErr w:type="spellEnd"/>
            <w:r w:rsidRPr="005077D1">
              <w:rPr>
                <w:rFonts w:cs="Arial"/>
                <w:sz w:val="20"/>
                <w:szCs w:val="20"/>
              </w:rPr>
              <w:t xml:space="preserve"> </w:t>
            </w:r>
            <w:proofErr w:type="spellStart"/>
            <w:r w:rsidRPr="005077D1">
              <w:rPr>
                <w:rFonts w:cs="Arial"/>
                <w:sz w:val="20"/>
                <w:szCs w:val="20"/>
              </w:rPr>
              <w:t>жуулчлалын</w:t>
            </w:r>
            <w:proofErr w:type="spellEnd"/>
            <w:r w:rsidRPr="005077D1">
              <w:rPr>
                <w:rFonts w:cs="Arial"/>
                <w:sz w:val="20"/>
                <w:szCs w:val="20"/>
              </w:rPr>
              <w:t xml:space="preserve"> </w:t>
            </w:r>
            <w:proofErr w:type="spellStart"/>
            <w:r w:rsidRPr="005077D1">
              <w:rPr>
                <w:rFonts w:cs="Arial"/>
                <w:sz w:val="20"/>
                <w:szCs w:val="20"/>
              </w:rPr>
              <w:t>бүтээгдэхүүн</w:t>
            </w:r>
            <w:proofErr w:type="spellEnd"/>
            <w:r w:rsidRPr="005077D1">
              <w:rPr>
                <w:rFonts w:cs="Arial"/>
                <w:sz w:val="20"/>
                <w:szCs w:val="20"/>
              </w:rPr>
              <w:t xml:space="preserve">, </w:t>
            </w:r>
            <w:proofErr w:type="spellStart"/>
            <w:r w:rsidRPr="005077D1">
              <w:rPr>
                <w:rFonts w:cs="Arial"/>
                <w:sz w:val="20"/>
                <w:szCs w:val="20"/>
              </w:rPr>
              <w:t>үйлчилгээний</w:t>
            </w:r>
            <w:proofErr w:type="spellEnd"/>
            <w:r w:rsidRPr="005077D1">
              <w:rPr>
                <w:rFonts w:cs="Arial"/>
                <w:sz w:val="20"/>
                <w:szCs w:val="20"/>
              </w:rPr>
              <w:t xml:space="preserve">, </w:t>
            </w:r>
            <w:proofErr w:type="spellStart"/>
            <w:r w:rsidRPr="005077D1">
              <w:rPr>
                <w:rFonts w:cs="Arial"/>
                <w:sz w:val="20"/>
                <w:szCs w:val="20"/>
              </w:rPr>
              <w:t>чанар</w:t>
            </w:r>
            <w:proofErr w:type="spellEnd"/>
            <w:r w:rsidRPr="005077D1">
              <w:rPr>
                <w:rFonts w:cs="Arial"/>
                <w:sz w:val="20"/>
                <w:szCs w:val="20"/>
              </w:rPr>
              <w:t xml:space="preserve">, </w:t>
            </w:r>
            <w:proofErr w:type="spellStart"/>
            <w:r w:rsidRPr="005077D1">
              <w:rPr>
                <w:rFonts w:cs="Arial"/>
                <w:sz w:val="20"/>
                <w:szCs w:val="20"/>
              </w:rPr>
              <w:t>стандартыг</w:t>
            </w:r>
            <w:proofErr w:type="spellEnd"/>
            <w:r w:rsidRPr="005077D1">
              <w:rPr>
                <w:rFonts w:cs="Arial"/>
                <w:sz w:val="20"/>
                <w:szCs w:val="20"/>
              </w:rPr>
              <w:t xml:space="preserve"> </w:t>
            </w:r>
            <w:proofErr w:type="spellStart"/>
            <w:r w:rsidRPr="005077D1">
              <w:rPr>
                <w:rFonts w:cs="Arial"/>
                <w:sz w:val="20"/>
                <w:szCs w:val="20"/>
              </w:rPr>
              <w:t>сайжруулан</w:t>
            </w:r>
            <w:proofErr w:type="spellEnd"/>
            <w:r w:rsidRPr="005077D1">
              <w:rPr>
                <w:rFonts w:cs="Arial"/>
                <w:sz w:val="20"/>
                <w:szCs w:val="20"/>
              </w:rPr>
              <w:t xml:space="preserve"> </w:t>
            </w:r>
            <w:proofErr w:type="spellStart"/>
            <w:r w:rsidRPr="005077D1">
              <w:rPr>
                <w:rFonts w:cs="Arial"/>
                <w:sz w:val="20"/>
                <w:szCs w:val="20"/>
              </w:rPr>
              <w:t>жуулчдын</w:t>
            </w:r>
            <w:proofErr w:type="spellEnd"/>
            <w:r w:rsidRPr="005077D1">
              <w:rPr>
                <w:rFonts w:cs="Arial"/>
                <w:sz w:val="20"/>
                <w:szCs w:val="20"/>
              </w:rPr>
              <w:t xml:space="preserve"> </w:t>
            </w:r>
            <w:proofErr w:type="spellStart"/>
            <w:r w:rsidRPr="005077D1">
              <w:rPr>
                <w:rFonts w:cs="Arial"/>
                <w:sz w:val="20"/>
                <w:szCs w:val="20"/>
              </w:rPr>
              <w:t>тоог</w:t>
            </w:r>
            <w:proofErr w:type="spellEnd"/>
            <w:r w:rsidRPr="005077D1">
              <w:rPr>
                <w:rFonts w:cs="Arial"/>
                <w:sz w:val="20"/>
                <w:szCs w:val="20"/>
              </w:rPr>
              <w:t xml:space="preserve"> </w:t>
            </w:r>
            <w:proofErr w:type="spellStart"/>
            <w:r w:rsidRPr="005077D1">
              <w:rPr>
                <w:rFonts w:cs="Arial"/>
                <w:sz w:val="20"/>
                <w:szCs w:val="20"/>
              </w:rPr>
              <w:t>нэмэгдүүлнэ</w:t>
            </w:r>
            <w:proofErr w:type="spellEnd"/>
            <w:r w:rsidRPr="005077D1">
              <w:rPr>
                <w:rFonts w:cs="Arial"/>
                <w:sz w:val="20"/>
                <w:szCs w:val="20"/>
              </w:rPr>
              <w:t>.</w:t>
            </w:r>
          </w:p>
        </w:tc>
        <w:tc>
          <w:tcPr>
            <w:tcW w:w="709" w:type="dxa"/>
            <w:vAlign w:val="center"/>
          </w:tcPr>
          <w:p w14:paraId="2E71D360"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202</w:t>
            </w:r>
            <w:r w:rsidRPr="000D343D">
              <w:rPr>
                <w:rFonts w:eastAsia="Calibri" w:cs="Arial"/>
                <w:sz w:val="20"/>
                <w:szCs w:val="20"/>
                <w:lang w:val="mn-MN"/>
              </w:rPr>
              <w:t>2</w:t>
            </w:r>
            <w:r w:rsidRPr="000D343D">
              <w:rPr>
                <w:rFonts w:eastAsia="Calibri" w:cs="Arial"/>
                <w:sz w:val="20"/>
                <w:szCs w:val="20"/>
              </w:rPr>
              <w:t>-2024</w:t>
            </w:r>
          </w:p>
        </w:tc>
        <w:tc>
          <w:tcPr>
            <w:tcW w:w="1134" w:type="dxa"/>
            <w:vAlign w:val="center"/>
          </w:tcPr>
          <w:p w14:paraId="6C2BF460" w14:textId="44639BFE" w:rsidR="00C35BE3" w:rsidRPr="000D343D" w:rsidRDefault="00C35BE3" w:rsidP="00C35BE3">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6D4AEDE6" w14:textId="11B11806" w:rsidR="00C35BE3" w:rsidRPr="000D343D" w:rsidRDefault="00C35BE3" w:rsidP="00C35BE3">
            <w:pPr>
              <w:ind w:left="0" w:firstLine="0"/>
              <w:rPr>
                <w:rFonts w:eastAsia="Calibri" w:cs="Arial"/>
                <w:sz w:val="20"/>
                <w:szCs w:val="20"/>
                <w:lang w:val="mn-MN"/>
              </w:rPr>
            </w:pPr>
            <w:r w:rsidRPr="00236832">
              <w:rPr>
                <w:rFonts w:eastAsia="Calibri" w:cs="Arial"/>
                <w:sz w:val="20"/>
                <w:szCs w:val="20"/>
                <w:lang w:val="mn-MN"/>
              </w:rPr>
              <w:t>Орон нутгийн төсөв</w:t>
            </w:r>
          </w:p>
        </w:tc>
        <w:tc>
          <w:tcPr>
            <w:tcW w:w="1134" w:type="dxa"/>
            <w:vAlign w:val="center"/>
          </w:tcPr>
          <w:p w14:paraId="6E958777" w14:textId="4E07E7AD"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797AC442" w14:textId="78675D70" w:rsidR="00C35BE3" w:rsidRPr="000D343D" w:rsidRDefault="00C35BE3" w:rsidP="00C35BE3">
            <w:pPr>
              <w:ind w:left="0" w:firstLine="0"/>
              <w:rPr>
                <w:rFonts w:eastAsia="Calibri" w:cs="Arial"/>
                <w:sz w:val="20"/>
                <w:szCs w:val="20"/>
                <w:lang w:val="mn-MN"/>
              </w:rPr>
            </w:pPr>
            <w:r w:rsidRPr="003B3A20">
              <w:rPr>
                <w:rFonts w:eastAsia="Calibri" w:cs="Arial"/>
                <w:sz w:val="20"/>
                <w:szCs w:val="20"/>
                <w:lang w:val="mn-MN"/>
              </w:rPr>
              <w:t>Ковид-19 халдварт цар тахлын улмаас хийгдээгүй</w:t>
            </w:r>
          </w:p>
        </w:tc>
        <w:tc>
          <w:tcPr>
            <w:tcW w:w="568" w:type="dxa"/>
            <w:gridSpan w:val="2"/>
            <w:vAlign w:val="center"/>
          </w:tcPr>
          <w:p w14:paraId="75C804B2" w14:textId="77777777" w:rsidR="00C35BE3" w:rsidRPr="000D343D" w:rsidRDefault="00C35BE3" w:rsidP="00C35BE3">
            <w:pPr>
              <w:ind w:left="0" w:firstLine="0"/>
              <w:rPr>
                <w:rFonts w:eastAsia="Calibri" w:cs="Arial"/>
                <w:sz w:val="20"/>
                <w:szCs w:val="20"/>
                <w:lang w:val="mn-MN"/>
              </w:rPr>
            </w:pPr>
          </w:p>
        </w:tc>
      </w:tr>
      <w:tr w:rsidR="005D2CD0" w:rsidRPr="000D343D" w14:paraId="7608EE2F" w14:textId="77777777" w:rsidTr="005D2CD0">
        <w:tc>
          <w:tcPr>
            <w:tcW w:w="1986" w:type="dxa"/>
            <w:vMerge/>
            <w:vAlign w:val="center"/>
          </w:tcPr>
          <w:p w14:paraId="7A9AD35C" w14:textId="77777777" w:rsidR="00C35BE3" w:rsidRPr="000D343D" w:rsidRDefault="00C35BE3" w:rsidP="00C35BE3">
            <w:pPr>
              <w:shd w:val="clear" w:color="auto" w:fill="FFFFFF"/>
              <w:tabs>
                <w:tab w:val="left" w:pos="567"/>
              </w:tabs>
              <w:ind w:left="0" w:firstLine="0"/>
              <w:rPr>
                <w:rFonts w:eastAsia="Calibri" w:cs="Arial"/>
                <w:sz w:val="20"/>
                <w:szCs w:val="20"/>
                <w:lang w:val="mn-MN"/>
              </w:rPr>
            </w:pPr>
          </w:p>
        </w:tc>
        <w:tc>
          <w:tcPr>
            <w:tcW w:w="708" w:type="dxa"/>
            <w:vAlign w:val="center"/>
          </w:tcPr>
          <w:p w14:paraId="20AB798B"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3</w:t>
            </w:r>
          </w:p>
        </w:tc>
        <w:tc>
          <w:tcPr>
            <w:tcW w:w="2835" w:type="dxa"/>
          </w:tcPr>
          <w:p w14:paraId="6D628C8E" w14:textId="0D994A85" w:rsidR="00C35BE3" w:rsidRPr="000D343D" w:rsidRDefault="00C35BE3" w:rsidP="00C35BE3">
            <w:pPr>
              <w:tabs>
                <w:tab w:val="left" w:pos="567"/>
                <w:tab w:val="left" w:pos="1276"/>
              </w:tabs>
              <w:ind w:left="0" w:firstLine="0"/>
              <w:rPr>
                <w:rFonts w:eastAsia="Calibri" w:cs="Arial"/>
                <w:sz w:val="20"/>
                <w:szCs w:val="20"/>
                <w:lang w:val="mn-MN"/>
              </w:rPr>
            </w:pPr>
            <w:proofErr w:type="spellStart"/>
            <w:r w:rsidRPr="005077D1">
              <w:rPr>
                <w:rFonts w:cs="Arial"/>
                <w:sz w:val="20"/>
                <w:szCs w:val="20"/>
              </w:rPr>
              <w:t>Монголын</w:t>
            </w:r>
            <w:proofErr w:type="spellEnd"/>
            <w:r w:rsidRPr="005077D1">
              <w:rPr>
                <w:rFonts w:cs="Arial"/>
                <w:sz w:val="20"/>
                <w:szCs w:val="20"/>
              </w:rPr>
              <w:t xml:space="preserve"> </w:t>
            </w:r>
            <w:proofErr w:type="spellStart"/>
            <w:r w:rsidRPr="005077D1">
              <w:rPr>
                <w:rFonts w:cs="Arial"/>
                <w:sz w:val="20"/>
                <w:szCs w:val="20"/>
              </w:rPr>
              <w:t>нүүдлийн</w:t>
            </w:r>
            <w:proofErr w:type="spellEnd"/>
            <w:r w:rsidRPr="005077D1">
              <w:rPr>
                <w:rFonts w:cs="Arial"/>
                <w:sz w:val="20"/>
                <w:szCs w:val="20"/>
              </w:rPr>
              <w:t xml:space="preserve"> </w:t>
            </w:r>
            <w:proofErr w:type="spellStart"/>
            <w:r w:rsidRPr="005077D1">
              <w:rPr>
                <w:rFonts w:cs="Arial"/>
                <w:sz w:val="20"/>
                <w:szCs w:val="20"/>
              </w:rPr>
              <w:t>соёлын</w:t>
            </w:r>
            <w:proofErr w:type="spellEnd"/>
            <w:r w:rsidRPr="005077D1">
              <w:rPr>
                <w:rFonts w:cs="Arial"/>
                <w:sz w:val="20"/>
                <w:szCs w:val="20"/>
              </w:rPr>
              <w:t xml:space="preserve"> </w:t>
            </w:r>
            <w:proofErr w:type="spellStart"/>
            <w:r w:rsidRPr="005077D1">
              <w:rPr>
                <w:rFonts w:cs="Arial"/>
                <w:sz w:val="20"/>
                <w:szCs w:val="20"/>
              </w:rPr>
              <w:t>онцлогт</w:t>
            </w:r>
            <w:proofErr w:type="spellEnd"/>
            <w:r w:rsidRPr="005077D1">
              <w:rPr>
                <w:rFonts w:cs="Arial"/>
                <w:sz w:val="20"/>
                <w:szCs w:val="20"/>
              </w:rPr>
              <w:t xml:space="preserve"> </w:t>
            </w:r>
            <w:proofErr w:type="spellStart"/>
            <w:r w:rsidRPr="005077D1">
              <w:rPr>
                <w:rFonts w:cs="Arial"/>
                <w:sz w:val="20"/>
                <w:szCs w:val="20"/>
              </w:rPr>
              <w:t>тохирсон</w:t>
            </w:r>
            <w:proofErr w:type="spellEnd"/>
            <w:r w:rsidRPr="005077D1">
              <w:rPr>
                <w:rFonts w:cs="Arial"/>
                <w:sz w:val="20"/>
                <w:szCs w:val="20"/>
              </w:rPr>
              <w:t xml:space="preserve"> </w:t>
            </w:r>
            <w:proofErr w:type="spellStart"/>
            <w:r w:rsidRPr="005077D1">
              <w:rPr>
                <w:rFonts w:cs="Arial"/>
                <w:sz w:val="20"/>
                <w:szCs w:val="20"/>
              </w:rPr>
              <w:t>брэнд</w:t>
            </w:r>
            <w:proofErr w:type="spellEnd"/>
            <w:r w:rsidRPr="005077D1">
              <w:rPr>
                <w:rFonts w:cs="Arial"/>
                <w:sz w:val="20"/>
                <w:szCs w:val="20"/>
              </w:rPr>
              <w:t xml:space="preserve"> </w:t>
            </w:r>
            <w:proofErr w:type="spellStart"/>
            <w:r w:rsidRPr="005077D1">
              <w:rPr>
                <w:rFonts w:cs="Arial"/>
                <w:sz w:val="20"/>
                <w:szCs w:val="20"/>
              </w:rPr>
              <w:t>бүтээгдэхүүнүүдийг</w:t>
            </w:r>
            <w:proofErr w:type="spellEnd"/>
            <w:r w:rsidRPr="005077D1">
              <w:rPr>
                <w:rFonts w:cs="Arial"/>
                <w:sz w:val="20"/>
                <w:szCs w:val="20"/>
              </w:rPr>
              <w:t xml:space="preserve"> </w:t>
            </w:r>
            <w:proofErr w:type="spellStart"/>
            <w:r w:rsidRPr="005077D1">
              <w:rPr>
                <w:rFonts w:cs="Arial"/>
                <w:sz w:val="20"/>
                <w:szCs w:val="20"/>
              </w:rPr>
              <w:t>үйлдвэрлэж</w:t>
            </w:r>
            <w:proofErr w:type="spellEnd"/>
            <w:r w:rsidRPr="005077D1">
              <w:rPr>
                <w:rFonts w:cs="Arial"/>
                <w:sz w:val="20"/>
                <w:szCs w:val="20"/>
              </w:rPr>
              <w:t xml:space="preserve">, </w:t>
            </w:r>
            <w:proofErr w:type="spellStart"/>
            <w:r w:rsidRPr="005077D1">
              <w:rPr>
                <w:rFonts w:cs="Arial"/>
                <w:sz w:val="20"/>
                <w:szCs w:val="20"/>
              </w:rPr>
              <w:t>аялал</w:t>
            </w:r>
            <w:proofErr w:type="spellEnd"/>
            <w:r w:rsidRPr="005077D1">
              <w:rPr>
                <w:rFonts w:cs="Arial"/>
                <w:sz w:val="20"/>
                <w:szCs w:val="20"/>
              </w:rPr>
              <w:t xml:space="preserve"> </w:t>
            </w:r>
            <w:proofErr w:type="spellStart"/>
            <w:r w:rsidRPr="005077D1">
              <w:rPr>
                <w:rFonts w:cs="Arial"/>
                <w:sz w:val="20"/>
                <w:szCs w:val="20"/>
              </w:rPr>
              <w:t>жуулчлалын</w:t>
            </w:r>
            <w:proofErr w:type="spellEnd"/>
            <w:r w:rsidRPr="005077D1">
              <w:rPr>
                <w:rFonts w:cs="Arial"/>
                <w:sz w:val="20"/>
                <w:szCs w:val="20"/>
              </w:rPr>
              <w:t xml:space="preserve"> </w:t>
            </w:r>
            <w:proofErr w:type="spellStart"/>
            <w:r w:rsidRPr="005077D1">
              <w:rPr>
                <w:rFonts w:cs="Arial"/>
                <w:sz w:val="20"/>
                <w:szCs w:val="20"/>
              </w:rPr>
              <w:t>эргэлтэд</w:t>
            </w:r>
            <w:proofErr w:type="spellEnd"/>
            <w:r w:rsidRPr="005077D1">
              <w:rPr>
                <w:rFonts w:cs="Arial"/>
                <w:sz w:val="20"/>
                <w:szCs w:val="20"/>
              </w:rPr>
              <w:t xml:space="preserve"> </w:t>
            </w:r>
            <w:proofErr w:type="spellStart"/>
            <w:r w:rsidRPr="005077D1">
              <w:rPr>
                <w:rFonts w:cs="Arial"/>
                <w:sz w:val="20"/>
                <w:szCs w:val="20"/>
              </w:rPr>
              <w:t>оруулан</w:t>
            </w:r>
            <w:proofErr w:type="spellEnd"/>
            <w:r w:rsidRPr="005077D1">
              <w:rPr>
                <w:rFonts w:cs="Arial"/>
                <w:sz w:val="20"/>
                <w:szCs w:val="20"/>
              </w:rPr>
              <w:t xml:space="preserve">, </w:t>
            </w:r>
            <w:proofErr w:type="spellStart"/>
            <w:r w:rsidRPr="005077D1">
              <w:rPr>
                <w:rFonts w:cs="Arial"/>
                <w:sz w:val="20"/>
                <w:szCs w:val="20"/>
              </w:rPr>
              <w:t>эдийн</w:t>
            </w:r>
            <w:proofErr w:type="spellEnd"/>
            <w:r w:rsidRPr="005077D1">
              <w:rPr>
                <w:rFonts w:cs="Arial"/>
                <w:sz w:val="20"/>
                <w:szCs w:val="20"/>
              </w:rPr>
              <w:t xml:space="preserve"> </w:t>
            </w:r>
            <w:proofErr w:type="spellStart"/>
            <w:r w:rsidRPr="005077D1">
              <w:rPr>
                <w:rFonts w:cs="Arial"/>
                <w:sz w:val="20"/>
                <w:szCs w:val="20"/>
              </w:rPr>
              <w:t>засгийн</w:t>
            </w:r>
            <w:proofErr w:type="spellEnd"/>
            <w:r w:rsidRPr="005077D1">
              <w:rPr>
                <w:rFonts w:cs="Arial"/>
                <w:sz w:val="20"/>
                <w:szCs w:val="20"/>
              </w:rPr>
              <w:t xml:space="preserve"> </w:t>
            </w:r>
            <w:proofErr w:type="spellStart"/>
            <w:r w:rsidRPr="005077D1">
              <w:rPr>
                <w:rFonts w:cs="Arial"/>
                <w:sz w:val="20"/>
                <w:szCs w:val="20"/>
              </w:rPr>
              <w:t>үр</w:t>
            </w:r>
            <w:proofErr w:type="spellEnd"/>
            <w:r w:rsidRPr="005077D1">
              <w:rPr>
                <w:rFonts w:cs="Arial"/>
                <w:sz w:val="20"/>
                <w:szCs w:val="20"/>
              </w:rPr>
              <w:t xml:space="preserve"> </w:t>
            </w:r>
            <w:proofErr w:type="spellStart"/>
            <w:r w:rsidRPr="005077D1">
              <w:rPr>
                <w:rFonts w:cs="Arial"/>
                <w:sz w:val="20"/>
                <w:szCs w:val="20"/>
              </w:rPr>
              <w:t>өгөөжийг</w:t>
            </w:r>
            <w:proofErr w:type="spellEnd"/>
            <w:r w:rsidRPr="005077D1">
              <w:rPr>
                <w:rFonts w:cs="Arial"/>
                <w:sz w:val="20"/>
                <w:szCs w:val="20"/>
              </w:rPr>
              <w:t xml:space="preserve"> </w:t>
            </w:r>
            <w:proofErr w:type="spellStart"/>
            <w:r w:rsidRPr="005077D1">
              <w:rPr>
                <w:rFonts w:cs="Arial"/>
                <w:sz w:val="20"/>
                <w:szCs w:val="20"/>
              </w:rPr>
              <w:t>нэмэгдүүлнэ</w:t>
            </w:r>
            <w:proofErr w:type="spellEnd"/>
            <w:r w:rsidRPr="005077D1">
              <w:rPr>
                <w:rFonts w:cs="Arial"/>
                <w:sz w:val="20"/>
                <w:szCs w:val="20"/>
              </w:rPr>
              <w:t>.</w:t>
            </w:r>
          </w:p>
        </w:tc>
        <w:tc>
          <w:tcPr>
            <w:tcW w:w="709" w:type="dxa"/>
            <w:vAlign w:val="center"/>
          </w:tcPr>
          <w:p w14:paraId="78B7133A" w14:textId="24D87280" w:rsidR="00C35BE3" w:rsidRPr="00236832" w:rsidRDefault="00C35BE3" w:rsidP="00C35BE3">
            <w:pPr>
              <w:ind w:left="0" w:firstLine="0"/>
              <w:rPr>
                <w:rFonts w:eastAsia="Calibri" w:cs="Arial"/>
                <w:sz w:val="20"/>
                <w:szCs w:val="20"/>
                <w:lang w:val="mn-MN"/>
              </w:rPr>
            </w:pPr>
            <w:r w:rsidRPr="000D343D">
              <w:rPr>
                <w:rFonts w:eastAsia="Calibri" w:cs="Arial"/>
                <w:sz w:val="20"/>
                <w:szCs w:val="20"/>
              </w:rPr>
              <w:t>202</w:t>
            </w:r>
            <w:r>
              <w:rPr>
                <w:rFonts w:eastAsia="Calibri" w:cs="Arial"/>
                <w:sz w:val="20"/>
                <w:szCs w:val="20"/>
                <w:lang w:val="mn-MN"/>
              </w:rPr>
              <w:t>2-2024</w:t>
            </w:r>
          </w:p>
        </w:tc>
        <w:tc>
          <w:tcPr>
            <w:tcW w:w="1134" w:type="dxa"/>
            <w:vAlign w:val="center"/>
          </w:tcPr>
          <w:p w14:paraId="45FE1E74" w14:textId="70A10611" w:rsidR="00C35BE3" w:rsidRPr="000D343D" w:rsidRDefault="00C35BE3" w:rsidP="00C35BE3">
            <w:pPr>
              <w:ind w:left="0" w:firstLine="0"/>
              <w:rPr>
                <w:rFonts w:eastAsia="Calibri" w:cs="Arial"/>
                <w:sz w:val="20"/>
                <w:szCs w:val="20"/>
                <w:lang w:val="mn-MN"/>
              </w:rPr>
            </w:pPr>
            <w:r w:rsidRPr="00236832">
              <w:rPr>
                <w:rFonts w:eastAsia="Calibri" w:cs="Arial"/>
                <w:sz w:val="20"/>
                <w:szCs w:val="20"/>
                <w:lang w:val="mn-MN"/>
              </w:rPr>
              <w:t>ЗДТГ</w:t>
            </w:r>
          </w:p>
        </w:tc>
        <w:tc>
          <w:tcPr>
            <w:tcW w:w="1276" w:type="dxa"/>
            <w:vAlign w:val="center"/>
          </w:tcPr>
          <w:p w14:paraId="40E33563" w14:textId="27B7544C" w:rsidR="00C35BE3" w:rsidRPr="000D343D" w:rsidRDefault="00C35BE3" w:rsidP="00C35BE3">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6783EA5C" w14:textId="51F34CDC"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1B9E93B8" w14:textId="77777777" w:rsidR="00C35BE3" w:rsidRPr="003B3A20" w:rsidRDefault="00C35BE3" w:rsidP="00C35BE3">
            <w:pPr>
              <w:ind w:left="0" w:firstLine="0"/>
              <w:rPr>
                <w:rFonts w:eastAsia="Calibri" w:cs="Arial"/>
                <w:sz w:val="20"/>
                <w:szCs w:val="20"/>
                <w:lang w:val="mn-MN"/>
              </w:rPr>
            </w:pPr>
            <w:r w:rsidRPr="003B3A20">
              <w:rPr>
                <w:rFonts w:eastAsia="Calibri" w:cs="Arial"/>
                <w:sz w:val="20"/>
                <w:szCs w:val="20"/>
                <w:lang w:val="mn-MN"/>
              </w:rPr>
              <w:t>- Сумын иргэдийн үйлдвэрлэсэн бүтээгдэхүүнийг худалдан борлуулах, эдийн засгийн үр өгөөжийг нэмэгдүүлэх зорилгоор “Хужиртад үйлдвэрлэв” худалдааны төв баригдаж байна.</w:t>
            </w:r>
          </w:p>
          <w:p w14:paraId="2D95BF87" w14:textId="77777777" w:rsidR="00C35BE3" w:rsidRPr="003B3A20" w:rsidRDefault="00C35BE3" w:rsidP="00C35BE3">
            <w:pPr>
              <w:ind w:left="0" w:firstLine="0"/>
              <w:rPr>
                <w:rFonts w:eastAsia="Calibri" w:cs="Arial"/>
                <w:sz w:val="20"/>
                <w:szCs w:val="20"/>
                <w:lang w:val="mn-MN"/>
              </w:rPr>
            </w:pPr>
            <w:r w:rsidRPr="003B3A20">
              <w:rPr>
                <w:rFonts w:eastAsia="Calibri" w:cs="Arial"/>
                <w:sz w:val="20"/>
                <w:szCs w:val="20"/>
                <w:lang w:val="mn-MN"/>
              </w:rPr>
              <w:t>- Жил бүр уламжлал болгон сумын жижиг, дунд үйлдвэр эрхлэгч иргэн, аж ахуй нэгжийн бүтээгдэхүүн, үйл ажиллагааг сурталчлах “Хужиртад үйлдвэрлэв” намрын баяр арга хэмжээг зохион байгуулж хэвшээд байна.</w:t>
            </w:r>
          </w:p>
          <w:p w14:paraId="4AC2ABA1" w14:textId="00BB41DC" w:rsidR="00C35BE3" w:rsidRPr="000D343D" w:rsidRDefault="00C35BE3" w:rsidP="00C35BE3">
            <w:pPr>
              <w:ind w:left="0" w:firstLine="0"/>
              <w:rPr>
                <w:rFonts w:eastAsia="Calibri" w:cs="Arial"/>
                <w:sz w:val="20"/>
                <w:szCs w:val="20"/>
                <w:lang w:val="mn-MN"/>
              </w:rPr>
            </w:pPr>
            <w:r w:rsidRPr="003B3A20">
              <w:rPr>
                <w:rFonts w:eastAsia="Calibri" w:cs="Arial"/>
                <w:sz w:val="20"/>
                <w:szCs w:val="20"/>
                <w:lang w:val="mn-MN"/>
              </w:rPr>
              <w:t>- Сүү, сүүн бүтээгдэхүүний чиглэлээр үйл ажиллагаа явуулдаг “Хужирт цагаан” ХХК “Өвөрхангай түншлэл-2021” үзэсгэлэн худалдаанд Гранпри шагналаар шагнагдаж, Улаанбаатар хотод Нутгийн брэнд бүтээгдэхүүнийг дэмжих, сурталчлах зорилготой зохион байгуулагддаг “АЙ ТИ ЭМ” олон улсын үзэсгэлэнд амжилттай оролцсон.</w:t>
            </w:r>
          </w:p>
        </w:tc>
        <w:tc>
          <w:tcPr>
            <w:tcW w:w="568" w:type="dxa"/>
            <w:gridSpan w:val="2"/>
            <w:vAlign w:val="center"/>
          </w:tcPr>
          <w:p w14:paraId="293F2205" w14:textId="180A4BDA" w:rsidR="00C35BE3" w:rsidRPr="000D343D" w:rsidRDefault="00C35BE3"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2D1E5EF3" w14:textId="77777777" w:rsidTr="005D2CD0">
        <w:tc>
          <w:tcPr>
            <w:tcW w:w="1986" w:type="dxa"/>
            <w:vMerge/>
          </w:tcPr>
          <w:p w14:paraId="4FA66F25" w14:textId="77777777" w:rsidR="00C35BE3" w:rsidRPr="000D343D" w:rsidRDefault="00C35BE3" w:rsidP="00C35BE3">
            <w:pPr>
              <w:ind w:left="0" w:firstLine="0"/>
              <w:rPr>
                <w:rFonts w:eastAsia="Calibri" w:cs="Arial"/>
                <w:sz w:val="20"/>
                <w:szCs w:val="20"/>
                <w:lang w:val="mn-MN"/>
              </w:rPr>
            </w:pPr>
          </w:p>
        </w:tc>
        <w:tc>
          <w:tcPr>
            <w:tcW w:w="708" w:type="dxa"/>
            <w:vAlign w:val="center"/>
          </w:tcPr>
          <w:p w14:paraId="3F02B1D6"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4</w:t>
            </w:r>
          </w:p>
        </w:tc>
        <w:tc>
          <w:tcPr>
            <w:tcW w:w="2835" w:type="dxa"/>
          </w:tcPr>
          <w:p w14:paraId="656D3EF3" w14:textId="29F604D2"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Аялал</w:t>
            </w:r>
            <w:proofErr w:type="spellEnd"/>
            <w:r w:rsidRPr="005077D1">
              <w:rPr>
                <w:rFonts w:cs="Arial"/>
                <w:sz w:val="20"/>
                <w:szCs w:val="20"/>
              </w:rPr>
              <w:t xml:space="preserve"> </w:t>
            </w:r>
            <w:proofErr w:type="spellStart"/>
            <w:r w:rsidRPr="005077D1">
              <w:rPr>
                <w:rFonts w:cs="Arial"/>
                <w:sz w:val="20"/>
                <w:szCs w:val="20"/>
              </w:rPr>
              <w:t>жуулчлалын</w:t>
            </w:r>
            <w:proofErr w:type="spellEnd"/>
            <w:r w:rsidRPr="005077D1">
              <w:rPr>
                <w:rFonts w:cs="Arial"/>
                <w:sz w:val="20"/>
                <w:szCs w:val="20"/>
              </w:rPr>
              <w:t xml:space="preserve"> </w:t>
            </w:r>
            <w:proofErr w:type="spellStart"/>
            <w:r w:rsidRPr="005077D1">
              <w:rPr>
                <w:rFonts w:cs="Arial"/>
                <w:sz w:val="20"/>
                <w:szCs w:val="20"/>
              </w:rPr>
              <w:t>гол</w:t>
            </w:r>
            <w:proofErr w:type="spellEnd"/>
            <w:r w:rsidRPr="005077D1">
              <w:rPr>
                <w:rFonts w:cs="Arial"/>
                <w:sz w:val="20"/>
                <w:szCs w:val="20"/>
              </w:rPr>
              <w:t xml:space="preserve"> </w:t>
            </w:r>
            <w:proofErr w:type="spellStart"/>
            <w:r w:rsidRPr="005077D1">
              <w:rPr>
                <w:rFonts w:cs="Arial"/>
                <w:sz w:val="20"/>
                <w:szCs w:val="20"/>
              </w:rPr>
              <w:t>чиглэл</w:t>
            </w:r>
            <w:proofErr w:type="spellEnd"/>
            <w:r w:rsidRPr="005077D1">
              <w:rPr>
                <w:rFonts w:cs="Arial"/>
                <w:sz w:val="20"/>
                <w:szCs w:val="20"/>
              </w:rPr>
              <w:t xml:space="preserve"> </w:t>
            </w:r>
            <w:proofErr w:type="spellStart"/>
            <w:r w:rsidRPr="005077D1">
              <w:rPr>
                <w:rFonts w:cs="Arial"/>
                <w:sz w:val="20"/>
                <w:szCs w:val="20"/>
              </w:rPr>
              <w:t>дагуу</w:t>
            </w:r>
            <w:proofErr w:type="spellEnd"/>
            <w:r w:rsidRPr="005077D1">
              <w:rPr>
                <w:rFonts w:cs="Arial"/>
                <w:sz w:val="20"/>
                <w:szCs w:val="20"/>
              </w:rPr>
              <w:t xml:space="preserve"> </w:t>
            </w:r>
            <w:proofErr w:type="spellStart"/>
            <w:r w:rsidRPr="005077D1">
              <w:rPr>
                <w:rFonts w:cs="Arial"/>
                <w:sz w:val="20"/>
                <w:szCs w:val="20"/>
              </w:rPr>
              <w:t>дэд</w:t>
            </w:r>
            <w:proofErr w:type="spellEnd"/>
            <w:r w:rsidRPr="005077D1">
              <w:rPr>
                <w:rFonts w:cs="Arial"/>
                <w:sz w:val="20"/>
                <w:szCs w:val="20"/>
              </w:rPr>
              <w:t xml:space="preserve"> </w:t>
            </w:r>
            <w:proofErr w:type="spellStart"/>
            <w:r w:rsidRPr="005077D1">
              <w:rPr>
                <w:rFonts w:cs="Arial"/>
                <w:sz w:val="20"/>
                <w:szCs w:val="20"/>
              </w:rPr>
              <w:t>бүтцийг</w:t>
            </w:r>
            <w:proofErr w:type="spellEnd"/>
            <w:r w:rsidRPr="005077D1">
              <w:rPr>
                <w:rFonts w:cs="Arial"/>
                <w:sz w:val="20"/>
                <w:szCs w:val="20"/>
              </w:rPr>
              <w:t xml:space="preserve"> </w:t>
            </w:r>
            <w:proofErr w:type="spellStart"/>
            <w:r w:rsidRPr="005077D1">
              <w:rPr>
                <w:rFonts w:cs="Arial"/>
                <w:sz w:val="20"/>
                <w:szCs w:val="20"/>
              </w:rPr>
              <w:t>хөгжүүлж</w:t>
            </w:r>
            <w:proofErr w:type="spellEnd"/>
            <w:r w:rsidRPr="005077D1">
              <w:rPr>
                <w:rFonts w:cs="Arial"/>
                <w:sz w:val="20"/>
                <w:szCs w:val="20"/>
              </w:rPr>
              <w:t xml:space="preserve">, </w:t>
            </w:r>
            <w:proofErr w:type="spellStart"/>
            <w:r w:rsidRPr="005077D1">
              <w:rPr>
                <w:rFonts w:cs="Arial"/>
                <w:sz w:val="20"/>
                <w:szCs w:val="20"/>
              </w:rPr>
              <w:t>отоглох</w:t>
            </w:r>
            <w:proofErr w:type="spellEnd"/>
            <w:r w:rsidRPr="005077D1">
              <w:rPr>
                <w:rFonts w:cs="Arial"/>
                <w:sz w:val="20"/>
                <w:szCs w:val="20"/>
              </w:rPr>
              <w:t xml:space="preserve"> </w:t>
            </w:r>
            <w:proofErr w:type="spellStart"/>
            <w:r w:rsidRPr="005077D1">
              <w:rPr>
                <w:rFonts w:cs="Arial"/>
                <w:sz w:val="20"/>
                <w:szCs w:val="20"/>
              </w:rPr>
              <w:t>цэг</w:t>
            </w:r>
            <w:proofErr w:type="spellEnd"/>
            <w:r w:rsidRPr="005077D1">
              <w:rPr>
                <w:rFonts w:cs="Arial"/>
                <w:sz w:val="20"/>
                <w:szCs w:val="20"/>
              </w:rPr>
              <w:t xml:space="preserve">, </w:t>
            </w:r>
            <w:proofErr w:type="spellStart"/>
            <w:r w:rsidRPr="005077D1">
              <w:rPr>
                <w:rFonts w:cs="Arial"/>
                <w:sz w:val="20"/>
                <w:szCs w:val="20"/>
              </w:rPr>
              <w:t>авто</w:t>
            </w:r>
            <w:proofErr w:type="spellEnd"/>
            <w:r w:rsidRPr="005077D1">
              <w:rPr>
                <w:rFonts w:cs="Arial"/>
                <w:sz w:val="20"/>
                <w:szCs w:val="20"/>
              </w:rPr>
              <w:t xml:space="preserve"> </w:t>
            </w:r>
            <w:proofErr w:type="spellStart"/>
            <w:r w:rsidRPr="005077D1">
              <w:rPr>
                <w:rFonts w:cs="Arial"/>
                <w:sz w:val="20"/>
                <w:szCs w:val="20"/>
              </w:rPr>
              <w:t>зам</w:t>
            </w:r>
            <w:proofErr w:type="spellEnd"/>
            <w:r w:rsidRPr="005077D1">
              <w:rPr>
                <w:rFonts w:cs="Arial"/>
                <w:sz w:val="20"/>
                <w:szCs w:val="20"/>
              </w:rPr>
              <w:t xml:space="preserve"> </w:t>
            </w:r>
            <w:proofErr w:type="spellStart"/>
            <w:r w:rsidRPr="005077D1">
              <w:rPr>
                <w:rFonts w:cs="Arial"/>
                <w:sz w:val="20"/>
                <w:szCs w:val="20"/>
              </w:rPr>
              <w:t>дагуу</w:t>
            </w:r>
            <w:proofErr w:type="spellEnd"/>
            <w:r w:rsidRPr="005077D1">
              <w:rPr>
                <w:rFonts w:cs="Arial"/>
                <w:sz w:val="20"/>
                <w:szCs w:val="20"/>
              </w:rPr>
              <w:t xml:space="preserve"> </w:t>
            </w:r>
            <w:proofErr w:type="spellStart"/>
            <w:r w:rsidRPr="005077D1">
              <w:rPr>
                <w:rFonts w:cs="Arial"/>
                <w:sz w:val="20"/>
                <w:szCs w:val="20"/>
              </w:rPr>
              <w:t>үйлчилгээний</w:t>
            </w:r>
            <w:proofErr w:type="spellEnd"/>
            <w:r w:rsidRPr="005077D1">
              <w:rPr>
                <w:rFonts w:cs="Arial"/>
                <w:sz w:val="20"/>
                <w:szCs w:val="20"/>
              </w:rPr>
              <w:t xml:space="preserve"> </w:t>
            </w:r>
            <w:proofErr w:type="spellStart"/>
            <w:r w:rsidRPr="005077D1">
              <w:rPr>
                <w:rFonts w:cs="Arial"/>
                <w:sz w:val="20"/>
                <w:szCs w:val="20"/>
              </w:rPr>
              <w:t>цогцолборыг</w:t>
            </w:r>
            <w:proofErr w:type="spellEnd"/>
            <w:r w:rsidRPr="005077D1">
              <w:rPr>
                <w:rFonts w:cs="Arial"/>
                <w:sz w:val="20"/>
                <w:szCs w:val="20"/>
              </w:rPr>
              <w:t xml:space="preserve"> </w:t>
            </w:r>
            <w:proofErr w:type="spellStart"/>
            <w:r w:rsidRPr="005077D1">
              <w:rPr>
                <w:rFonts w:cs="Arial"/>
                <w:sz w:val="20"/>
                <w:szCs w:val="20"/>
              </w:rPr>
              <w:t>байгуулна</w:t>
            </w:r>
            <w:proofErr w:type="spellEnd"/>
            <w:r w:rsidRPr="005077D1">
              <w:rPr>
                <w:rFonts w:cs="Arial"/>
                <w:sz w:val="20"/>
                <w:szCs w:val="20"/>
              </w:rPr>
              <w:t>.</w:t>
            </w:r>
          </w:p>
        </w:tc>
        <w:tc>
          <w:tcPr>
            <w:tcW w:w="709" w:type="dxa"/>
            <w:vAlign w:val="center"/>
          </w:tcPr>
          <w:p w14:paraId="0FB01373" w14:textId="3A7A2FE6" w:rsidR="00C35BE3" w:rsidRDefault="00C35BE3" w:rsidP="00C35BE3">
            <w:pPr>
              <w:ind w:left="0" w:firstLine="0"/>
              <w:rPr>
                <w:rFonts w:eastAsia="Calibri" w:cs="Arial"/>
                <w:sz w:val="20"/>
                <w:szCs w:val="20"/>
                <w:lang w:val="mn-MN"/>
              </w:rPr>
            </w:pPr>
            <w:r w:rsidRPr="000D343D">
              <w:rPr>
                <w:rFonts w:eastAsia="Calibri" w:cs="Arial"/>
                <w:sz w:val="20"/>
                <w:szCs w:val="20"/>
              </w:rPr>
              <w:t>202</w:t>
            </w:r>
            <w:r>
              <w:rPr>
                <w:rFonts w:eastAsia="Calibri" w:cs="Arial"/>
                <w:sz w:val="20"/>
                <w:szCs w:val="20"/>
                <w:lang w:val="mn-MN"/>
              </w:rPr>
              <w:t>2-2024</w:t>
            </w:r>
          </w:p>
          <w:p w14:paraId="2B14D2CF" w14:textId="07317708" w:rsidR="00C35BE3" w:rsidRPr="000D343D" w:rsidRDefault="00C35BE3" w:rsidP="00C35BE3">
            <w:pPr>
              <w:ind w:left="0" w:firstLine="0"/>
              <w:rPr>
                <w:rFonts w:eastAsia="Calibri" w:cs="Arial"/>
                <w:sz w:val="20"/>
                <w:szCs w:val="20"/>
                <w:lang w:val="mn-MN"/>
              </w:rPr>
            </w:pPr>
          </w:p>
        </w:tc>
        <w:tc>
          <w:tcPr>
            <w:tcW w:w="1134" w:type="dxa"/>
            <w:vAlign w:val="center"/>
          </w:tcPr>
          <w:p w14:paraId="5CA95FBE" w14:textId="13E322FA" w:rsidR="00C35BE3" w:rsidRPr="000D343D" w:rsidRDefault="00C35BE3" w:rsidP="00C35BE3">
            <w:pPr>
              <w:ind w:left="0" w:firstLine="0"/>
              <w:rPr>
                <w:rFonts w:eastAsia="Calibri" w:cs="Arial"/>
                <w:sz w:val="20"/>
                <w:szCs w:val="20"/>
                <w:lang w:val="mn-MN"/>
              </w:rPr>
            </w:pPr>
            <w:r w:rsidRPr="00236832">
              <w:rPr>
                <w:rFonts w:eastAsia="Calibri" w:cs="Arial"/>
                <w:sz w:val="20"/>
                <w:szCs w:val="20"/>
                <w:lang w:val="mn-MN"/>
              </w:rPr>
              <w:t>ЗДТГ</w:t>
            </w:r>
          </w:p>
        </w:tc>
        <w:tc>
          <w:tcPr>
            <w:tcW w:w="1276" w:type="dxa"/>
            <w:vAlign w:val="center"/>
          </w:tcPr>
          <w:p w14:paraId="68CAF5B4" w14:textId="0BC19B4D" w:rsidR="00C35BE3" w:rsidRPr="000D343D" w:rsidRDefault="00C35BE3" w:rsidP="00C35BE3">
            <w:pPr>
              <w:ind w:left="0" w:firstLine="0"/>
              <w:rPr>
                <w:rFonts w:eastAsia="Calibri" w:cs="Arial"/>
                <w:sz w:val="20"/>
                <w:szCs w:val="20"/>
                <w:lang w:val="mn-MN"/>
              </w:rPr>
            </w:pPr>
            <w:r>
              <w:rPr>
                <w:rFonts w:eastAsia="Calibri" w:cs="Arial"/>
                <w:sz w:val="20"/>
                <w:szCs w:val="20"/>
                <w:lang w:val="mn-MN"/>
              </w:rPr>
              <w:t>Орон нутгийн төсөв</w:t>
            </w:r>
          </w:p>
        </w:tc>
        <w:tc>
          <w:tcPr>
            <w:tcW w:w="1134" w:type="dxa"/>
            <w:vAlign w:val="center"/>
          </w:tcPr>
          <w:p w14:paraId="4D40F9FE" w14:textId="1D6FA195"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50C36BED" w14:textId="0C731028" w:rsidR="00C35BE3" w:rsidRPr="000D343D" w:rsidRDefault="00C35BE3" w:rsidP="00C35BE3">
            <w:pPr>
              <w:ind w:left="0" w:firstLine="0"/>
              <w:rPr>
                <w:rFonts w:eastAsia="Calibri" w:cs="Arial"/>
                <w:sz w:val="20"/>
                <w:szCs w:val="20"/>
                <w:lang w:val="mn-MN"/>
              </w:rPr>
            </w:pPr>
            <w:r w:rsidRPr="003B3A20">
              <w:rPr>
                <w:rFonts w:eastAsia="Calibri" w:cs="Arial"/>
                <w:sz w:val="20"/>
                <w:szCs w:val="20"/>
                <w:lang w:val="mn-MN"/>
              </w:rPr>
              <w:t xml:space="preserve">Орхоны хөндийн байгалийн цогцолборт газрын захиргаатай хамтран </w:t>
            </w:r>
            <w:r>
              <w:rPr>
                <w:rFonts w:eastAsia="Calibri" w:cs="Arial"/>
                <w:sz w:val="20"/>
                <w:szCs w:val="20"/>
                <w:lang w:val="mn-MN"/>
              </w:rPr>
              <w:t>Төвхөн хийдийн нэг</w:t>
            </w:r>
            <w:r w:rsidRPr="003B3A20">
              <w:rPr>
                <w:rFonts w:eastAsia="Calibri" w:cs="Arial"/>
                <w:sz w:val="20"/>
                <w:szCs w:val="20"/>
                <w:lang w:val="mn-MN"/>
              </w:rPr>
              <w:t xml:space="preserve"> байршилд отоглох цэгүүдийг шинээр байгуулж, үйл ажиллагаа болон хамгаалалтыг нутгийн иргэд, байгаль хамгаалагч нар хариуцан ажиллаж байна.</w:t>
            </w:r>
          </w:p>
        </w:tc>
        <w:tc>
          <w:tcPr>
            <w:tcW w:w="568" w:type="dxa"/>
            <w:gridSpan w:val="2"/>
            <w:vAlign w:val="center"/>
          </w:tcPr>
          <w:p w14:paraId="74103717" w14:textId="5F4065D9" w:rsidR="00C35BE3" w:rsidRPr="000D343D" w:rsidRDefault="00C35BE3" w:rsidP="00C35BE3">
            <w:pPr>
              <w:ind w:left="0" w:firstLine="0"/>
              <w:rPr>
                <w:rFonts w:eastAsia="Calibri" w:cs="Arial"/>
                <w:sz w:val="20"/>
                <w:szCs w:val="20"/>
                <w:lang w:val="mn-MN"/>
              </w:rPr>
            </w:pPr>
            <w:r>
              <w:rPr>
                <w:rFonts w:eastAsia="Calibri" w:cs="Arial"/>
                <w:sz w:val="20"/>
                <w:szCs w:val="20"/>
                <w:lang w:val="mn-MN"/>
              </w:rPr>
              <w:t>27</w:t>
            </w:r>
          </w:p>
        </w:tc>
      </w:tr>
      <w:tr w:rsidR="005D2CD0" w:rsidRPr="000D343D" w14:paraId="01B545D5" w14:textId="77777777" w:rsidTr="005D2CD0">
        <w:tc>
          <w:tcPr>
            <w:tcW w:w="1986" w:type="dxa"/>
            <w:vMerge/>
          </w:tcPr>
          <w:p w14:paraId="012D51D8" w14:textId="77777777" w:rsidR="00C35BE3" w:rsidRPr="000D343D" w:rsidRDefault="00C35BE3" w:rsidP="00C35BE3">
            <w:pPr>
              <w:ind w:left="0" w:firstLine="0"/>
              <w:rPr>
                <w:rFonts w:eastAsia="Calibri" w:cs="Arial"/>
                <w:sz w:val="20"/>
                <w:szCs w:val="20"/>
                <w:lang w:val="mn-MN"/>
              </w:rPr>
            </w:pPr>
          </w:p>
        </w:tc>
        <w:tc>
          <w:tcPr>
            <w:tcW w:w="708" w:type="dxa"/>
            <w:vAlign w:val="center"/>
          </w:tcPr>
          <w:p w14:paraId="42A97C79"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5</w:t>
            </w:r>
          </w:p>
        </w:tc>
        <w:tc>
          <w:tcPr>
            <w:tcW w:w="2835" w:type="dxa"/>
          </w:tcPr>
          <w:p w14:paraId="7B18FFDA" w14:textId="603835C7" w:rsidR="00C35BE3" w:rsidRPr="000D343D" w:rsidRDefault="00C35BE3" w:rsidP="00C35BE3">
            <w:pPr>
              <w:ind w:left="0" w:firstLine="0"/>
              <w:rPr>
                <w:rFonts w:eastAsia="Calibri" w:cs="Arial"/>
                <w:sz w:val="20"/>
                <w:szCs w:val="20"/>
                <w:lang w:val="mn-MN"/>
              </w:rPr>
            </w:pPr>
            <w:r w:rsidRPr="005077D1">
              <w:rPr>
                <w:rFonts w:cs="Arial"/>
                <w:sz w:val="20"/>
                <w:szCs w:val="20"/>
                <w:lang w:val="mn-MN"/>
              </w:rPr>
              <w:t>Х</w:t>
            </w:r>
            <w:proofErr w:type="spellStart"/>
            <w:r w:rsidRPr="005077D1">
              <w:rPr>
                <w:rFonts w:cs="Arial"/>
                <w:sz w:val="20"/>
                <w:szCs w:val="20"/>
              </w:rPr>
              <w:t>алуун</w:t>
            </w:r>
            <w:proofErr w:type="spellEnd"/>
            <w:r w:rsidRPr="005077D1">
              <w:rPr>
                <w:rFonts w:cs="Arial"/>
                <w:sz w:val="20"/>
                <w:szCs w:val="20"/>
              </w:rPr>
              <w:t xml:space="preserve"> </w:t>
            </w:r>
            <w:proofErr w:type="spellStart"/>
            <w:r w:rsidRPr="005077D1">
              <w:rPr>
                <w:rFonts w:cs="Arial"/>
                <w:sz w:val="20"/>
                <w:szCs w:val="20"/>
              </w:rPr>
              <w:t>рашаан</w:t>
            </w:r>
            <w:proofErr w:type="spellEnd"/>
            <w:r w:rsidRPr="005077D1">
              <w:rPr>
                <w:rFonts w:cs="Arial"/>
                <w:sz w:val="20"/>
                <w:szCs w:val="20"/>
              </w:rPr>
              <w:t>,</w:t>
            </w:r>
            <w:r w:rsidRPr="005077D1">
              <w:rPr>
                <w:rFonts w:cs="Arial"/>
                <w:sz w:val="20"/>
                <w:szCs w:val="20"/>
                <w:lang w:val="mn-MN"/>
              </w:rPr>
              <w:t xml:space="preserve"> шавар </w:t>
            </w:r>
            <w:proofErr w:type="spellStart"/>
            <w:r w:rsidRPr="005077D1">
              <w:rPr>
                <w:rFonts w:cs="Arial"/>
                <w:sz w:val="20"/>
                <w:szCs w:val="20"/>
              </w:rPr>
              <w:t>эмчилгээг</w:t>
            </w:r>
            <w:proofErr w:type="spellEnd"/>
            <w:r w:rsidRPr="005077D1">
              <w:rPr>
                <w:rFonts w:cs="Arial"/>
                <w:sz w:val="20"/>
                <w:szCs w:val="20"/>
              </w:rPr>
              <w:t xml:space="preserve"> </w:t>
            </w:r>
            <w:proofErr w:type="spellStart"/>
            <w:r w:rsidRPr="005077D1">
              <w:rPr>
                <w:rFonts w:cs="Arial"/>
                <w:sz w:val="20"/>
                <w:szCs w:val="20"/>
              </w:rPr>
              <w:t>түшиглэсэн</w:t>
            </w:r>
            <w:proofErr w:type="spellEnd"/>
            <w:r w:rsidRPr="005077D1">
              <w:rPr>
                <w:rFonts w:cs="Arial"/>
                <w:sz w:val="20"/>
                <w:szCs w:val="20"/>
              </w:rPr>
              <w:t xml:space="preserve"> </w:t>
            </w:r>
            <w:proofErr w:type="spellStart"/>
            <w:r w:rsidRPr="005077D1">
              <w:rPr>
                <w:rFonts w:cs="Arial"/>
                <w:sz w:val="20"/>
                <w:szCs w:val="20"/>
              </w:rPr>
              <w:t>аялал</w:t>
            </w:r>
            <w:proofErr w:type="spellEnd"/>
            <w:r w:rsidRPr="005077D1">
              <w:rPr>
                <w:rFonts w:cs="Arial"/>
                <w:sz w:val="20"/>
                <w:szCs w:val="20"/>
              </w:rPr>
              <w:t xml:space="preserve"> </w:t>
            </w:r>
            <w:proofErr w:type="spellStart"/>
            <w:r w:rsidRPr="005077D1">
              <w:rPr>
                <w:rFonts w:cs="Arial"/>
                <w:sz w:val="20"/>
                <w:szCs w:val="20"/>
              </w:rPr>
              <w:t>жуулчлалыг</w:t>
            </w:r>
            <w:proofErr w:type="spellEnd"/>
            <w:r w:rsidRPr="005077D1">
              <w:rPr>
                <w:rFonts w:cs="Arial"/>
                <w:sz w:val="20"/>
                <w:szCs w:val="20"/>
              </w:rPr>
              <w:t xml:space="preserve"> </w:t>
            </w:r>
            <w:proofErr w:type="spellStart"/>
            <w:r w:rsidRPr="005077D1">
              <w:rPr>
                <w:rFonts w:cs="Arial"/>
                <w:sz w:val="20"/>
                <w:szCs w:val="20"/>
              </w:rPr>
              <w:t>хөгжүүлнэ</w:t>
            </w:r>
            <w:proofErr w:type="spellEnd"/>
            <w:r w:rsidRPr="005077D1">
              <w:rPr>
                <w:rFonts w:cs="Arial"/>
                <w:sz w:val="20"/>
                <w:szCs w:val="20"/>
              </w:rPr>
              <w:t xml:space="preserve">. </w:t>
            </w:r>
          </w:p>
        </w:tc>
        <w:tc>
          <w:tcPr>
            <w:tcW w:w="709" w:type="dxa"/>
            <w:vAlign w:val="center"/>
          </w:tcPr>
          <w:p w14:paraId="091C47F5"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202</w:t>
            </w:r>
            <w:r w:rsidRPr="000D343D">
              <w:rPr>
                <w:rFonts w:eastAsia="Calibri" w:cs="Arial"/>
                <w:sz w:val="20"/>
                <w:szCs w:val="20"/>
                <w:lang w:val="mn-MN"/>
              </w:rPr>
              <w:t>3</w:t>
            </w:r>
            <w:r w:rsidRPr="000D343D">
              <w:rPr>
                <w:rFonts w:eastAsia="Calibri" w:cs="Arial"/>
                <w:sz w:val="20"/>
                <w:szCs w:val="20"/>
              </w:rPr>
              <w:t>-2024</w:t>
            </w:r>
          </w:p>
        </w:tc>
        <w:tc>
          <w:tcPr>
            <w:tcW w:w="1134" w:type="dxa"/>
            <w:vAlign w:val="center"/>
          </w:tcPr>
          <w:p w14:paraId="1D013BED" w14:textId="1121CAB1" w:rsidR="00C35BE3" w:rsidRPr="000D343D" w:rsidRDefault="00C35BE3" w:rsidP="00C35BE3">
            <w:pPr>
              <w:ind w:left="0" w:firstLine="0"/>
              <w:rPr>
                <w:rFonts w:eastAsia="Calibri" w:cs="Arial"/>
                <w:sz w:val="20"/>
                <w:szCs w:val="20"/>
                <w:lang w:val="mn-MN"/>
              </w:rPr>
            </w:pPr>
            <w:r w:rsidRPr="00236832">
              <w:rPr>
                <w:rFonts w:eastAsia="Calibri" w:cs="Arial"/>
                <w:sz w:val="20"/>
                <w:szCs w:val="20"/>
                <w:lang w:val="mn-MN"/>
              </w:rPr>
              <w:t>ЗДТГ</w:t>
            </w:r>
          </w:p>
        </w:tc>
        <w:tc>
          <w:tcPr>
            <w:tcW w:w="1276" w:type="dxa"/>
            <w:vAlign w:val="center"/>
          </w:tcPr>
          <w:p w14:paraId="5364B63C" w14:textId="6531027B"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59AFEC0B" w14:textId="586992C9"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4CFF5071" w14:textId="55032455" w:rsidR="00C35BE3" w:rsidRPr="000D343D" w:rsidRDefault="00C35BE3" w:rsidP="00C35BE3">
            <w:pPr>
              <w:ind w:left="0" w:firstLine="0"/>
              <w:rPr>
                <w:rFonts w:eastAsia="Calibri" w:cs="Arial"/>
                <w:sz w:val="20"/>
                <w:szCs w:val="20"/>
                <w:lang w:val="mn-MN"/>
              </w:rPr>
            </w:pPr>
            <w:r w:rsidRPr="003B3A20">
              <w:rPr>
                <w:rFonts w:eastAsia="Calibri" w:cs="Arial"/>
                <w:sz w:val="20"/>
                <w:szCs w:val="20"/>
                <w:lang w:val="mn-MN"/>
              </w:rPr>
              <w:t>Хугацаа болоогүй</w:t>
            </w:r>
          </w:p>
        </w:tc>
        <w:tc>
          <w:tcPr>
            <w:tcW w:w="568" w:type="dxa"/>
            <w:gridSpan w:val="2"/>
            <w:vAlign w:val="center"/>
          </w:tcPr>
          <w:p w14:paraId="79BDCED9" w14:textId="77777777" w:rsidR="00C35BE3" w:rsidRPr="000D343D" w:rsidRDefault="00C35BE3" w:rsidP="00C35BE3">
            <w:pPr>
              <w:ind w:left="0" w:firstLine="0"/>
              <w:rPr>
                <w:rFonts w:eastAsia="Calibri" w:cs="Arial"/>
                <w:sz w:val="20"/>
                <w:szCs w:val="20"/>
                <w:lang w:val="mn-MN"/>
              </w:rPr>
            </w:pPr>
          </w:p>
        </w:tc>
      </w:tr>
      <w:tr w:rsidR="005D2CD0" w:rsidRPr="000D343D" w14:paraId="561CDD2A" w14:textId="77777777" w:rsidTr="005D2CD0">
        <w:tc>
          <w:tcPr>
            <w:tcW w:w="1986" w:type="dxa"/>
            <w:vMerge/>
          </w:tcPr>
          <w:p w14:paraId="2244BE8B" w14:textId="77777777" w:rsidR="00C35BE3" w:rsidRPr="000D343D" w:rsidRDefault="00C35BE3" w:rsidP="00C35BE3">
            <w:pPr>
              <w:ind w:left="0" w:firstLine="0"/>
              <w:rPr>
                <w:rFonts w:eastAsia="Calibri" w:cs="Arial"/>
                <w:sz w:val="20"/>
                <w:szCs w:val="20"/>
                <w:lang w:val="mn-MN"/>
              </w:rPr>
            </w:pPr>
          </w:p>
        </w:tc>
        <w:tc>
          <w:tcPr>
            <w:tcW w:w="708" w:type="dxa"/>
            <w:vAlign w:val="center"/>
          </w:tcPr>
          <w:p w14:paraId="424E9CE3"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6</w:t>
            </w:r>
          </w:p>
        </w:tc>
        <w:tc>
          <w:tcPr>
            <w:tcW w:w="2835" w:type="dxa"/>
          </w:tcPr>
          <w:p w14:paraId="5CE57865" w14:textId="2D6F3BE9" w:rsidR="00C35BE3" w:rsidRPr="000D343D" w:rsidRDefault="00C35BE3" w:rsidP="00C35BE3">
            <w:pPr>
              <w:tabs>
                <w:tab w:val="left" w:pos="567"/>
                <w:tab w:val="left" w:pos="1276"/>
              </w:tabs>
              <w:ind w:left="0" w:firstLine="0"/>
              <w:rPr>
                <w:rFonts w:eastAsia="Calibri" w:cs="Arial"/>
                <w:b/>
                <w:bCs/>
                <w:sz w:val="20"/>
                <w:szCs w:val="20"/>
                <w:lang w:val="mn-MN"/>
              </w:rPr>
            </w:pPr>
            <w:r w:rsidRPr="005077D1">
              <w:rPr>
                <w:rFonts w:cs="Arial"/>
                <w:sz w:val="20"/>
                <w:szCs w:val="20"/>
                <w:lang w:val="mn-MN"/>
              </w:rPr>
              <w:t>Сумын байгалийн үзэсгэлэнт газруудад аялал жуучлал хөгжүүлэх, ажлын байр нэмэгдүүлэх аж ахуй нэгж иргэдийн санал санаачлагыг дэмжин ажиллана.</w:t>
            </w:r>
          </w:p>
        </w:tc>
        <w:tc>
          <w:tcPr>
            <w:tcW w:w="709" w:type="dxa"/>
            <w:vAlign w:val="center"/>
          </w:tcPr>
          <w:p w14:paraId="6A48A2EA" w14:textId="3F302628" w:rsidR="00C35BE3" w:rsidRPr="000D343D" w:rsidRDefault="00C35BE3" w:rsidP="00C35BE3">
            <w:pPr>
              <w:ind w:left="0" w:firstLine="0"/>
              <w:rPr>
                <w:rFonts w:eastAsia="Calibri" w:cs="Arial"/>
                <w:sz w:val="20"/>
                <w:szCs w:val="20"/>
              </w:rPr>
            </w:pPr>
            <w:r w:rsidRPr="000D343D">
              <w:rPr>
                <w:rFonts w:eastAsia="Calibri" w:cs="Arial"/>
                <w:sz w:val="20"/>
                <w:szCs w:val="20"/>
              </w:rPr>
              <w:t>202</w:t>
            </w:r>
            <w:r>
              <w:rPr>
                <w:rFonts w:eastAsia="Calibri" w:cs="Arial"/>
                <w:sz w:val="20"/>
                <w:szCs w:val="20"/>
                <w:lang w:val="mn-MN"/>
              </w:rPr>
              <w:t>2</w:t>
            </w:r>
            <w:r w:rsidRPr="000D343D">
              <w:rPr>
                <w:rFonts w:eastAsia="Calibri" w:cs="Arial"/>
                <w:sz w:val="20"/>
                <w:szCs w:val="20"/>
              </w:rPr>
              <w:t>-2024</w:t>
            </w:r>
          </w:p>
        </w:tc>
        <w:tc>
          <w:tcPr>
            <w:tcW w:w="1134" w:type="dxa"/>
            <w:vAlign w:val="center"/>
          </w:tcPr>
          <w:p w14:paraId="0CC0FEAA" w14:textId="1B1A54CA" w:rsidR="00C35BE3" w:rsidRPr="000D343D" w:rsidRDefault="00C35BE3" w:rsidP="00C35BE3">
            <w:pPr>
              <w:ind w:left="0" w:firstLine="0"/>
              <w:rPr>
                <w:rFonts w:eastAsia="Calibri" w:cs="Arial"/>
                <w:sz w:val="20"/>
                <w:szCs w:val="20"/>
                <w:lang w:val="mn-MN"/>
              </w:rPr>
            </w:pPr>
            <w:r w:rsidRPr="00236832">
              <w:rPr>
                <w:rFonts w:eastAsia="Calibri" w:cs="Arial"/>
                <w:sz w:val="20"/>
                <w:szCs w:val="20"/>
                <w:lang w:val="mn-MN"/>
              </w:rPr>
              <w:t>ЗДТГ</w:t>
            </w:r>
          </w:p>
        </w:tc>
        <w:tc>
          <w:tcPr>
            <w:tcW w:w="1276" w:type="dxa"/>
            <w:vAlign w:val="center"/>
          </w:tcPr>
          <w:p w14:paraId="62F68943" w14:textId="5C338267"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26FCB073" w14:textId="3F1E8C06"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4709EED7" w14:textId="2F21AB3B" w:rsidR="00C35BE3" w:rsidRPr="000D343D" w:rsidRDefault="00C35BE3" w:rsidP="00C35BE3">
            <w:pPr>
              <w:ind w:left="0" w:firstLine="0"/>
              <w:rPr>
                <w:rFonts w:eastAsia="Calibri" w:cs="Arial"/>
                <w:sz w:val="20"/>
                <w:szCs w:val="20"/>
                <w:lang w:val="mn-MN"/>
              </w:rPr>
            </w:pPr>
            <w:r w:rsidRPr="003B3A20">
              <w:rPr>
                <w:rFonts w:eastAsia="Calibri" w:cs="Arial"/>
                <w:sz w:val="20"/>
                <w:szCs w:val="20"/>
                <w:lang w:val="mn-MN"/>
              </w:rPr>
              <w:t>Ковид-19 халдварт цар тахлын улмаас хийгдээгүй</w:t>
            </w:r>
          </w:p>
        </w:tc>
        <w:tc>
          <w:tcPr>
            <w:tcW w:w="568" w:type="dxa"/>
            <w:gridSpan w:val="2"/>
            <w:vAlign w:val="center"/>
          </w:tcPr>
          <w:p w14:paraId="631C7762" w14:textId="77777777" w:rsidR="00C35BE3" w:rsidRPr="000D343D" w:rsidRDefault="00C35BE3" w:rsidP="00C35BE3">
            <w:pPr>
              <w:ind w:left="0" w:firstLine="0"/>
              <w:rPr>
                <w:rFonts w:eastAsia="Calibri" w:cs="Arial"/>
                <w:sz w:val="20"/>
                <w:szCs w:val="20"/>
                <w:lang w:val="mn-MN"/>
              </w:rPr>
            </w:pPr>
          </w:p>
        </w:tc>
      </w:tr>
      <w:tr w:rsidR="00457228" w:rsidRPr="000D343D" w14:paraId="6E0A6250" w14:textId="77777777" w:rsidTr="005D2CD0">
        <w:tc>
          <w:tcPr>
            <w:tcW w:w="16019" w:type="dxa"/>
            <w:gridSpan w:val="10"/>
          </w:tcPr>
          <w:p w14:paraId="7984930D" w14:textId="1F72EEDF" w:rsidR="00457228" w:rsidRPr="000D343D" w:rsidRDefault="00457228" w:rsidP="00C35BE3">
            <w:pPr>
              <w:ind w:left="0" w:firstLine="0"/>
              <w:jc w:val="center"/>
              <w:rPr>
                <w:rFonts w:eastAsia="Calibri" w:cs="Arial"/>
                <w:b/>
                <w:bCs/>
                <w:sz w:val="20"/>
                <w:szCs w:val="20"/>
                <w:lang w:val="mn-MN"/>
              </w:rPr>
            </w:pPr>
            <w:r w:rsidRPr="000D343D">
              <w:rPr>
                <w:rFonts w:eastAsia="Calibri" w:cs="Arial"/>
                <w:b/>
                <w:bCs/>
                <w:sz w:val="20"/>
                <w:szCs w:val="20"/>
                <w:lang w:val="mn-MN"/>
              </w:rPr>
              <w:t>Зорилтын дундаж</w:t>
            </w:r>
            <w:r>
              <w:rPr>
                <w:rFonts w:eastAsia="Calibri" w:cs="Arial"/>
                <w:b/>
                <w:bCs/>
                <w:sz w:val="20"/>
                <w:szCs w:val="20"/>
                <w:lang w:val="mn-MN"/>
              </w:rPr>
              <w:t>-28.5</w:t>
            </w:r>
          </w:p>
        </w:tc>
      </w:tr>
      <w:tr w:rsidR="00457228" w:rsidRPr="000D343D" w14:paraId="2CA585B4" w14:textId="77777777" w:rsidTr="005D2CD0">
        <w:tc>
          <w:tcPr>
            <w:tcW w:w="16019" w:type="dxa"/>
            <w:gridSpan w:val="10"/>
          </w:tcPr>
          <w:p w14:paraId="57FD54A8" w14:textId="641F569B" w:rsidR="00457228" w:rsidRPr="000D343D" w:rsidRDefault="00457228" w:rsidP="00C35BE3">
            <w:pPr>
              <w:ind w:left="0" w:firstLine="0"/>
              <w:jc w:val="center"/>
              <w:rPr>
                <w:rFonts w:eastAsia="Calibri" w:cs="Arial"/>
                <w:b/>
                <w:bCs/>
                <w:sz w:val="20"/>
                <w:szCs w:val="20"/>
                <w:lang w:val="mn-MN"/>
              </w:rPr>
            </w:pPr>
            <w:r w:rsidRPr="000D343D">
              <w:rPr>
                <w:rFonts w:eastAsia="Calibri" w:cs="Arial"/>
                <w:b/>
                <w:bCs/>
                <w:sz w:val="20"/>
                <w:szCs w:val="20"/>
                <w:lang w:val="mn-MN"/>
              </w:rPr>
              <w:t>Салбарын дундаж</w:t>
            </w:r>
            <w:r>
              <w:rPr>
                <w:rFonts w:eastAsia="Calibri" w:cs="Arial"/>
                <w:b/>
                <w:bCs/>
                <w:sz w:val="20"/>
                <w:szCs w:val="20"/>
                <w:lang w:val="mn-MN"/>
              </w:rPr>
              <w:t>-28.5</w:t>
            </w:r>
          </w:p>
        </w:tc>
      </w:tr>
      <w:tr w:rsidR="00C35BE3" w:rsidRPr="000D343D" w14:paraId="59BBAE82" w14:textId="77777777" w:rsidTr="005D2CD0">
        <w:tc>
          <w:tcPr>
            <w:tcW w:w="16019" w:type="dxa"/>
            <w:gridSpan w:val="10"/>
          </w:tcPr>
          <w:p w14:paraId="6507079B" w14:textId="77777777" w:rsidR="00C35BE3" w:rsidRPr="000D343D" w:rsidRDefault="00C35BE3" w:rsidP="00C35BE3">
            <w:pPr>
              <w:ind w:left="0" w:firstLine="0"/>
              <w:jc w:val="center"/>
              <w:rPr>
                <w:rFonts w:eastAsia="Calibri" w:cs="Arial"/>
                <w:b/>
                <w:bCs/>
                <w:sz w:val="20"/>
                <w:szCs w:val="20"/>
                <w:lang w:val="mn-MN"/>
              </w:rPr>
            </w:pPr>
            <w:r w:rsidRPr="000D343D">
              <w:rPr>
                <w:rFonts w:eastAsia="Times New Roman" w:cs="Arial"/>
                <w:b/>
                <w:bCs/>
                <w:sz w:val="20"/>
                <w:szCs w:val="20"/>
                <w:lang w:val="mn-MN"/>
              </w:rPr>
              <w:t>ТАВ.“КОВИД-19” ХАЛДВАРТ ЦАР ТАХЛААС ҮҮДЭЛТЭЙ ЭДИЙН ЗАСАГ,  НИЙГМИЙН ХҮНДРЭЛИЙГ ДАВАН ТУУЛАХ БОДЛОГО</w:t>
            </w:r>
          </w:p>
        </w:tc>
      </w:tr>
      <w:tr w:rsidR="005D2CD0" w:rsidRPr="000D343D" w14:paraId="0E4EEF9E" w14:textId="77777777" w:rsidTr="005D2CD0">
        <w:tc>
          <w:tcPr>
            <w:tcW w:w="1986" w:type="dxa"/>
            <w:vMerge w:val="restart"/>
            <w:vAlign w:val="center"/>
          </w:tcPr>
          <w:p w14:paraId="10228BF8" w14:textId="08E115B0" w:rsidR="00C35BE3" w:rsidRPr="000D343D" w:rsidRDefault="00C35BE3" w:rsidP="00C35BE3">
            <w:pPr>
              <w:shd w:val="clear" w:color="auto" w:fill="FFFFFF"/>
              <w:tabs>
                <w:tab w:val="left" w:pos="567"/>
              </w:tabs>
              <w:ind w:left="0" w:firstLine="0"/>
              <w:rPr>
                <w:rFonts w:eastAsia="Times New Roman" w:cs="Arial"/>
                <w:sz w:val="20"/>
                <w:szCs w:val="20"/>
                <w:lang w:val="mn-MN"/>
              </w:rPr>
            </w:pPr>
            <w:r w:rsidRPr="00465A4E">
              <w:rPr>
                <w:rFonts w:eastAsia="Times New Roman" w:cs="Arial"/>
                <w:sz w:val="20"/>
                <w:szCs w:val="20"/>
                <w:lang w:val="mn-MN"/>
              </w:rPr>
              <w:t>5.1.1. “Ковид-19” халдварт цар тахлаас үүдэлтэй эдийн засаг, нийгмийн хүндрэлийг даван туулах бодлогын арга хэмжээг хэрэгжүүлнэ</w:t>
            </w:r>
          </w:p>
        </w:tc>
        <w:tc>
          <w:tcPr>
            <w:tcW w:w="708" w:type="dxa"/>
            <w:vAlign w:val="center"/>
          </w:tcPr>
          <w:p w14:paraId="18605B4C"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1</w:t>
            </w:r>
          </w:p>
        </w:tc>
        <w:tc>
          <w:tcPr>
            <w:tcW w:w="2835" w:type="dxa"/>
          </w:tcPr>
          <w:p w14:paraId="439B40E9" w14:textId="14EF0A5C" w:rsidR="00C35BE3" w:rsidRPr="000D343D" w:rsidRDefault="00C35BE3" w:rsidP="00C35BE3">
            <w:pPr>
              <w:shd w:val="clear" w:color="auto" w:fill="FFFFFF"/>
              <w:tabs>
                <w:tab w:val="left" w:pos="567"/>
                <w:tab w:val="left" w:pos="993"/>
              </w:tabs>
              <w:ind w:left="0" w:firstLine="0"/>
              <w:rPr>
                <w:rFonts w:eastAsia="Times New Roman" w:cs="Arial"/>
                <w:sz w:val="20"/>
                <w:szCs w:val="20"/>
                <w:lang w:val="mn-MN"/>
              </w:rPr>
            </w:pPr>
            <w:proofErr w:type="spellStart"/>
            <w:r w:rsidRPr="005077D1">
              <w:rPr>
                <w:rFonts w:cs="Arial"/>
                <w:sz w:val="20"/>
                <w:szCs w:val="20"/>
              </w:rPr>
              <w:t>Халдварт</w:t>
            </w:r>
            <w:proofErr w:type="spellEnd"/>
            <w:r w:rsidRPr="005077D1">
              <w:rPr>
                <w:rFonts w:cs="Arial"/>
                <w:sz w:val="20"/>
                <w:szCs w:val="20"/>
              </w:rPr>
              <w:t xml:space="preserve"> </w:t>
            </w:r>
            <w:proofErr w:type="spellStart"/>
            <w:r w:rsidRPr="005077D1">
              <w:rPr>
                <w:rFonts w:cs="Arial"/>
                <w:sz w:val="20"/>
                <w:szCs w:val="20"/>
              </w:rPr>
              <w:t>цар</w:t>
            </w:r>
            <w:proofErr w:type="spellEnd"/>
            <w:r w:rsidRPr="005077D1">
              <w:rPr>
                <w:rFonts w:cs="Arial"/>
                <w:sz w:val="20"/>
                <w:szCs w:val="20"/>
              </w:rPr>
              <w:t xml:space="preserve"> </w:t>
            </w:r>
            <w:proofErr w:type="spellStart"/>
            <w:r w:rsidRPr="005077D1">
              <w:rPr>
                <w:rFonts w:cs="Arial"/>
                <w:sz w:val="20"/>
                <w:szCs w:val="20"/>
              </w:rPr>
              <w:t>тахлын</w:t>
            </w:r>
            <w:proofErr w:type="spellEnd"/>
            <w:r w:rsidRPr="005077D1">
              <w:rPr>
                <w:rFonts w:cs="Arial"/>
                <w:sz w:val="20"/>
                <w:szCs w:val="20"/>
              </w:rPr>
              <w:t xml:space="preserve"> </w:t>
            </w:r>
            <w:proofErr w:type="spellStart"/>
            <w:r w:rsidRPr="005077D1">
              <w:rPr>
                <w:rFonts w:cs="Arial"/>
                <w:sz w:val="20"/>
                <w:szCs w:val="20"/>
              </w:rPr>
              <w:t>үед</w:t>
            </w:r>
            <w:proofErr w:type="spellEnd"/>
            <w:r w:rsidRPr="005077D1">
              <w:rPr>
                <w:rFonts w:cs="Arial"/>
                <w:sz w:val="20"/>
                <w:szCs w:val="20"/>
              </w:rPr>
              <w:t xml:space="preserve"> </w:t>
            </w:r>
            <w:proofErr w:type="spellStart"/>
            <w:r w:rsidRPr="005077D1">
              <w:rPr>
                <w:rFonts w:cs="Arial"/>
                <w:sz w:val="20"/>
                <w:szCs w:val="20"/>
              </w:rPr>
              <w:t>нийгмийн</w:t>
            </w:r>
            <w:proofErr w:type="spellEnd"/>
            <w:r w:rsidRPr="005077D1">
              <w:rPr>
                <w:rFonts w:cs="Arial"/>
                <w:sz w:val="20"/>
                <w:szCs w:val="20"/>
              </w:rPr>
              <w:t xml:space="preserve"> </w:t>
            </w:r>
            <w:proofErr w:type="spellStart"/>
            <w:r w:rsidRPr="005077D1">
              <w:rPr>
                <w:rFonts w:cs="Arial"/>
                <w:sz w:val="20"/>
                <w:szCs w:val="20"/>
              </w:rPr>
              <w:t>хамгааллын</w:t>
            </w:r>
            <w:proofErr w:type="spellEnd"/>
            <w:r w:rsidRPr="005077D1">
              <w:rPr>
                <w:rFonts w:cs="Arial"/>
                <w:sz w:val="20"/>
                <w:szCs w:val="20"/>
              </w:rPr>
              <w:t xml:space="preserve"> </w:t>
            </w:r>
            <w:proofErr w:type="spellStart"/>
            <w:r w:rsidRPr="005077D1">
              <w:rPr>
                <w:rFonts w:cs="Arial"/>
                <w:sz w:val="20"/>
                <w:szCs w:val="20"/>
              </w:rPr>
              <w:t>арга</w:t>
            </w:r>
            <w:proofErr w:type="spellEnd"/>
            <w:r w:rsidRPr="005077D1">
              <w:rPr>
                <w:rFonts w:cs="Arial"/>
                <w:sz w:val="20"/>
                <w:szCs w:val="20"/>
              </w:rPr>
              <w:t xml:space="preserve"> </w:t>
            </w:r>
            <w:proofErr w:type="spellStart"/>
            <w:r w:rsidRPr="005077D1">
              <w:rPr>
                <w:rFonts w:cs="Arial"/>
                <w:sz w:val="20"/>
                <w:szCs w:val="20"/>
              </w:rPr>
              <w:t>хэмжээг</w:t>
            </w:r>
            <w:proofErr w:type="spellEnd"/>
            <w:r w:rsidRPr="005077D1">
              <w:rPr>
                <w:rFonts w:cs="Arial"/>
                <w:sz w:val="20"/>
                <w:szCs w:val="20"/>
              </w:rPr>
              <w:t xml:space="preserve"> </w:t>
            </w:r>
            <w:proofErr w:type="spellStart"/>
            <w:r w:rsidRPr="005077D1">
              <w:rPr>
                <w:rFonts w:cs="Arial"/>
                <w:sz w:val="20"/>
                <w:szCs w:val="20"/>
              </w:rPr>
              <w:t>шуурхай</w:t>
            </w:r>
            <w:proofErr w:type="spellEnd"/>
            <w:r w:rsidRPr="005077D1">
              <w:rPr>
                <w:rFonts w:cs="Arial"/>
                <w:sz w:val="20"/>
                <w:szCs w:val="20"/>
              </w:rPr>
              <w:t xml:space="preserve"> </w:t>
            </w:r>
            <w:proofErr w:type="spellStart"/>
            <w:r w:rsidRPr="005077D1">
              <w:rPr>
                <w:rFonts w:cs="Arial"/>
                <w:sz w:val="20"/>
                <w:szCs w:val="20"/>
              </w:rPr>
              <w:t>авч</w:t>
            </w:r>
            <w:proofErr w:type="spellEnd"/>
            <w:r w:rsidRPr="005077D1">
              <w:rPr>
                <w:rFonts w:cs="Arial"/>
                <w:sz w:val="20"/>
                <w:szCs w:val="20"/>
              </w:rPr>
              <w:t xml:space="preserve"> </w:t>
            </w:r>
            <w:proofErr w:type="spellStart"/>
            <w:r w:rsidRPr="005077D1">
              <w:rPr>
                <w:rFonts w:cs="Arial"/>
                <w:sz w:val="20"/>
                <w:szCs w:val="20"/>
              </w:rPr>
              <w:t>хэрэгжүүлнэ</w:t>
            </w:r>
            <w:proofErr w:type="spellEnd"/>
            <w:r w:rsidRPr="005077D1">
              <w:rPr>
                <w:rFonts w:cs="Arial"/>
                <w:sz w:val="20"/>
                <w:szCs w:val="20"/>
              </w:rPr>
              <w:t>.</w:t>
            </w:r>
          </w:p>
        </w:tc>
        <w:tc>
          <w:tcPr>
            <w:tcW w:w="709" w:type="dxa"/>
            <w:vAlign w:val="center"/>
          </w:tcPr>
          <w:p w14:paraId="3615FD5E" w14:textId="77777777" w:rsidR="00C35BE3" w:rsidRPr="000D343D" w:rsidRDefault="00C35BE3" w:rsidP="00C35BE3">
            <w:pPr>
              <w:ind w:left="0" w:firstLine="0"/>
              <w:rPr>
                <w:rFonts w:eastAsia="Calibri" w:cs="Arial"/>
                <w:sz w:val="20"/>
                <w:szCs w:val="20"/>
              </w:rPr>
            </w:pPr>
            <w:r w:rsidRPr="000D343D">
              <w:rPr>
                <w:rFonts w:eastAsia="Calibri" w:cs="Arial"/>
                <w:sz w:val="20"/>
                <w:szCs w:val="20"/>
                <w:lang w:val="mn-MN"/>
              </w:rPr>
              <w:t>2021-2022</w:t>
            </w:r>
          </w:p>
        </w:tc>
        <w:tc>
          <w:tcPr>
            <w:tcW w:w="1134" w:type="dxa"/>
            <w:vAlign w:val="center"/>
          </w:tcPr>
          <w:p w14:paraId="04A5C702"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НБХ</w:t>
            </w:r>
          </w:p>
          <w:p w14:paraId="66D0529E"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Шуурхай штаб</w:t>
            </w:r>
          </w:p>
        </w:tc>
        <w:tc>
          <w:tcPr>
            <w:tcW w:w="1276" w:type="dxa"/>
            <w:vAlign w:val="center"/>
          </w:tcPr>
          <w:p w14:paraId="60FE6EC2"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800.0 сая</w:t>
            </w:r>
          </w:p>
        </w:tc>
        <w:tc>
          <w:tcPr>
            <w:tcW w:w="1134" w:type="dxa"/>
            <w:vAlign w:val="center"/>
          </w:tcPr>
          <w:p w14:paraId="1BEBEFE1"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w:t>
            </w:r>
          </w:p>
        </w:tc>
        <w:tc>
          <w:tcPr>
            <w:tcW w:w="5669" w:type="dxa"/>
            <w:vAlign w:val="center"/>
          </w:tcPr>
          <w:p w14:paraId="455E57B1" w14:textId="77777777" w:rsidR="00C35BE3" w:rsidRPr="000D343D" w:rsidRDefault="00C35BE3" w:rsidP="00C35BE3">
            <w:pPr>
              <w:ind w:left="0" w:firstLine="0"/>
              <w:rPr>
                <w:rFonts w:eastAsia="Times New Roman" w:cs="Arial"/>
                <w:color w:val="333333"/>
                <w:sz w:val="20"/>
                <w:szCs w:val="20"/>
                <w:lang w:val="mn-MN"/>
              </w:rPr>
            </w:pPr>
            <w:r w:rsidRPr="000D343D">
              <w:rPr>
                <w:rFonts w:eastAsia="Times New Roman" w:cs="Arial"/>
                <w:color w:val="333333"/>
                <w:sz w:val="20"/>
                <w:szCs w:val="20"/>
                <w:lang w:val="mn-MN"/>
              </w:rPr>
              <w:t>Сумын Засаг даргын 2021  оны 3 дугаар сарын 12-ны өдрийн “Шуурхай штабыг шинэчлэн байгуулах тухай” А/37, 2021  оны 7 дугаар сарын 08-ны өдрийн “Коронавируст халдвар /Ковид-19/-ын үед ор дэлгэх тухай” А/101 дүгээр захирамжаар “КОВИД-19” халдварын цар тахлын үед ажиллах шуурхай хариу арга хэмжээний 3 багийг бэлтгэж, ковидын эмнэлэгт ажиллаж байна.</w:t>
            </w:r>
          </w:p>
          <w:p w14:paraId="57D3D0C8" w14:textId="77777777" w:rsidR="00C35BE3" w:rsidRDefault="00C35BE3" w:rsidP="00C35BE3">
            <w:pPr>
              <w:ind w:left="0" w:firstLine="0"/>
              <w:rPr>
                <w:rFonts w:eastAsia="Calibri" w:cs="Arial"/>
                <w:sz w:val="20"/>
                <w:szCs w:val="20"/>
                <w:lang w:val="mn-MN"/>
              </w:rPr>
            </w:pPr>
            <w:r w:rsidRPr="000D343D">
              <w:rPr>
                <w:rFonts w:eastAsia="Calibri" w:cs="Arial"/>
                <w:sz w:val="20"/>
                <w:szCs w:val="20"/>
                <w:lang w:val="mn-MN"/>
              </w:rPr>
              <w:t>Сумын Онцгой комиссын даргаар "Гамшгаас хамгаалах бүх нийтийн бэлэн байдлын зэрэгт шилжүүлсэн үед хэрэгжүүлэх хариу арга хэмжээний төлөвлөгөө"-г батлуулан хэрэгжүүлж ажиллаж байна.</w:t>
            </w:r>
          </w:p>
          <w:p w14:paraId="4F56E9AE" w14:textId="6F9991DC" w:rsidR="00C35BE3" w:rsidRPr="000D343D" w:rsidRDefault="00C35BE3" w:rsidP="00C35BE3">
            <w:pPr>
              <w:ind w:left="0" w:firstLine="0"/>
              <w:rPr>
                <w:rFonts w:eastAsia="Calibri" w:cs="Arial"/>
                <w:sz w:val="20"/>
                <w:szCs w:val="20"/>
                <w:lang w:val="mn-MN"/>
              </w:rPr>
            </w:pPr>
            <w:r>
              <w:rPr>
                <w:rFonts w:eastAsia="Calibri" w:cs="Arial"/>
                <w:sz w:val="20"/>
                <w:szCs w:val="20"/>
                <w:lang w:val="mn-MN"/>
              </w:rPr>
              <w:t>Ковид-19 халдварын эсрэг вакцинд хамрагдвал зохих 4804 /12-аас дээш насны/ иргэний 4076 буюу 84.8% нь 1-р тунд, 3919 иргэн буюу 81.5% нь 2-р тунд хамрагдсан байна. 3-р тунд хамрагдвал зохих 3052 иргэнээс 1404 буюу 43.1% нь хамрагдсан.</w:t>
            </w:r>
          </w:p>
        </w:tc>
        <w:tc>
          <w:tcPr>
            <w:tcW w:w="568" w:type="dxa"/>
            <w:gridSpan w:val="2"/>
            <w:vAlign w:val="center"/>
          </w:tcPr>
          <w:p w14:paraId="544FA3E2" w14:textId="39D924AA" w:rsidR="00C35BE3" w:rsidRPr="000D343D" w:rsidRDefault="00C35BE3"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6B0C4B30" w14:textId="77777777" w:rsidTr="005D2CD0">
        <w:tc>
          <w:tcPr>
            <w:tcW w:w="1986" w:type="dxa"/>
            <w:vMerge/>
            <w:vAlign w:val="center"/>
          </w:tcPr>
          <w:p w14:paraId="054B4410" w14:textId="77777777" w:rsidR="00C35BE3" w:rsidRPr="000D343D" w:rsidRDefault="00C35BE3" w:rsidP="00C35BE3">
            <w:pPr>
              <w:shd w:val="clear" w:color="auto" w:fill="FFFFFF"/>
              <w:tabs>
                <w:tab w:val="left" w:pos="567"/>
              </w:tabs>
              <w:ind w:left="0" w:firstLine="0"/>
              <w:rPr>
                <w:rFonts w:eastAsia="Times New Roman" w:cs="Arial"/>
                <w:sz w:val="20"/>
                <w:szCs w:val="20"/>
                <w:lang w:val="mn-MN"/>
              </w:rPr>
            </w:pPr>
          </w:p>
        </w:tc>
        <w:tc>
          <w:tcPr>
            <w:tcW w:w="708" w:type="dxa"/>
            <w:vAlign w:val="center"/>
          </w:tcPr>
          <w:p w14:paraId="337ECE1D"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2</w:t>
            </w:r>
          </w:p>
        </w:tc>
        <w:tc>
          <w:tcPr>
            <w:tcW w:w="2835" w:type="dxa"/>
          </w:tcPr>
          <w:p w14:paraId="22B60022" w14:textId="6C2AD22A" w:rsidR="00C35BE3" w:rsidRPr="000D343D" w:rsidRDefault="00C35BE3" w:rsidP="00C35BE3">
            <w:pPr>
              <w:shd w:val="clear" w:color="auto" w:fill="FFFFFF"/>
              <w:tabs>
                <w:tab w:val="left" w:pos="567"/>
                <w:tab w:val="left" w:pos="993"/>
              </w:tabs>
              <w:ind w:left="0" w:firstLine="0"/>
              <w:rPr>
                <w:rFonts w:eastAsia="Times New Roman" w:cs="Arial"/>
                <w:sz w:val="20"/>
                <w:szCs w:val="20"/>
                <w:lang w:val="mn-MN"/>
              </w:rPr>
            </w:pPr>
            <w:proofErr w:type="spellStart"/>
            <w:r w:rsidRPr="005077D1">
              <w:rPr>
                <w:rFonts w:cs="Arial"/>
                <w:sz w:val="20"/>
                <w:szCs w:val="20"/>
              </w:rPr>
              <w:t>Нийгмийн</w:t>
            </w:r>
            <w:proofErr w:type="spellEnd"/>
            <w:r w:rsidRPr="005077D1">
              <w:rPr>
                <w:rFonts w:cs="Arial"/>
                <w:sz w:val="20"/>
                <w:szCs w:val="20"/>
              </w:rPr>
              <w:t xml:space="preserve"> </w:t>
            </w:r>
            <w:proofErr w:type="spellStart"/>
            <w:r w:rsidRPr="005077D1">
              <w:rPr>
                <w:rFonts w:cs="Arial"/>
                <w:sz w:val="20"/>
                <w:szCs w:val="20"/>
              </w:rPr>
              <w:t>халамжийн</w:t>
            </w:r>
            <w:proofErr w:type="spellEnd"/>
            <w:r w:rsidRPr="005077D1">
              <w:rPr>
                <w:rFonts w:cs="Arial"/>
                <w:sz w:val="20"/>
                <w:szCs w:val="20"/>
              </w:rPr>
              <w:t xml:space="preserve"> </w:t>
            </w:r>
            <w:proofErr w:type="spellStart"/>
            <w:r w:rsidRPr="005077D1">
              <w:rPr>
                <w:rFonts w:cs="Arial"/>
                <w:sz w:val="20"/>
                <w:szCs w:val="20"/>
              </w:rPr>
              <w:t>үйлчилгээг</w:t>
            </w:r>
            <w:proofErr w:type="spellEnd"/>
            <w:r w:rsidRPr="005077D1">
              <w:rPr>
                <w:rFonts w:cs="Arial"/>
                <w:sz w:val="20"/>
                <w:szCs w:val="20"/>
              </w:rPr>
              <w:t xml:space="preserve"> </w:t>
            </w:r>
            <w:proofErr w:type="spellStart"/>
            <w:r w:rsidRPr="005077D1">
              <w:rPr>
                <w:rFonts w:cs="Arial"/>
                <w:sz w:val="20"/>
                <w:szCs w:val="20"/>
              </w:rPr>
              <w:t>зорилтот</w:t>
            </w:r>
            <w:proofErr w:type="spellEnd"/>
            <w:r w:rsidRPr="005077D1">
              <w:rPr>
                <w:rFonts w:cs="Arial"/>
                <w:sz w:val="20"/>
                <w:szCs w:val="20"/>
              </w:rPr>
              <w:t xml:space="preserve"> </w:t>
            </w:r>
            <w:proofErr w:type="spellStart"/>
            <w:r w:rsidRPr="005077D1">
              <w:rPr>
                <w:rFonts w:cs="Arial"/>
                <w:sz w:val="20"/>
                <w:szCs w:val="20"/>
              </w:rPr>
              <w:t>бүлэгт</w:t>
            </w:r>
            <w:proofErr w:type="spellEnd"/>
            <w:r w:rsidRPr="005077D1">
              <w:rPr>
                <w:rFonts w:cs="Arial"/>
                <w:sz w:val="20"/>
                <w:szCs w:val="20"/>
              </w:rPr>
              <w:t xml:space="preserve"> </w:t>
            </w:r>
            <w:proofErr w:type="spellStart"/>
            <w:r w:rsidRPr="005077D1">
              <w:rPr>
                <w:rFonts w:cs="Arial"/>
                <w:sz w:val="20"/>
                <w:szCs w:val="20"/>
              </w:rPr>
              <w:t>түргэн</w:t>
            </w:r>
            <w:proofErr w:type="spellEnd"/>
            <w:r w:rsidRPr="005077D1">
              <w:rPr>
                <w:rFonts w:cs="Arial"/>
                <w:sz w:val="20"/>
                <w:szCs w:val="20"/>
              </w:rPr>
              <w:t xml:space="preserve"> </w:t>
            </w:r>
            <w:proofErr w:type="spellStart"/>
            <w:r w:rsidRPr="005077D1">
              <w:rPr>
                <w:rFonts w:cs="Arial"/>
                <w:sz w:val="20"/>
                <w:szCs w:val="20"/>
              </w:rPr>
              <w:t>шуурхай</w:t>
            </w:r>
            <w:proofErr w:type="spellEnd"/>
            <w:r w:rsidRPr="005077D1">
              <w:rPr>
                <w:rFonts w:cs="Arial"/>
                <w:sz w:val="20"/>
                <w:szCs w:val="20"/>
              </w:rPr>
              <w:t xml:space="preserve">, </w:t>
            </w:r>
            <w:proofErr w:type="spellStart"/>
            <w:r w:rsidRPr="005077D1">
              <w:rPr>
                <w:rFonts w:cs="Arial"/>
                <w:sz w:val="20"/>
                <w:szCs w:val="20"/>
              </w:rPr>
              <w:t>чирэгдэлгүй</w:t>
            </w:r>
            <w:proofErr w:type="spellEnd"/>
            <w:r w:rsidRPr="005077D1">
              <w:rPr>
                <w:rFonts w:cs="Arial"/>
                <w:sz w:val="20"/>
                <w:szCs w:val="20"/>
              </w:rPr>
              <w:t xml:space="preserve"> </w:t>
            </w:r>
            <w:proofErr w:type="spellStart"/>
            <w:r w:rsidRPr="005077D1">
              <w:rPr>
                <w:rFonts w:cs="Arial"/>
                <w:sz w:val="20"/>
                <w:szCs w:val="20"/>
              </w:rPr>
              <w:t>хүргэх</w:t>
            </w:r>
            <w:proofErr w:type="spellEnd"/>
            <w:r w:rsidRPr="005077D1">
              <w:rPr>
                <w:rFonts w:cs="Arial"/>
                <w:sz w:val="20"/>
                <w:szCs w:val="20"/>
              </w:rPr>
              <w:t xml:space="preserve"> </w:t>
            </w:r>
            <w:proofErr w:type="spellStart"/>
            <w:r w:rsidRPr="005077D1">
              <w:rPr>
                <w:rFonts w:cs="Arial"/>
                <w:sz w:val="20"/>
                <w:szCs w:val="20"/>
              </w:rPr>
              <w:t>нөхц</w:t>
            </w:r>
            <w:proofErr w:type="spellEnd"/>
            <w:r w:rsidRPr="005077D1">
              <w:rPr>
                <w:rFonts w:cs="Arial"/>
                <w:sz w:val="20"/>
                <w:szCs w:val="20"/>
                <w:lang w:val="mn-MN"/>
              </w:rPr>
              <w:t>ө</w:t>
            </w:r>
            <w:proofErr w:type="spellStart"/>
            <w:r w:rsidRPr="005077D1">
              <w:rPr>
                <w:rFonts w:cs="Arial"/>
                <w:sz w:val="20"/>
                <w:szCs w:val="20"/>
              </w:rPr>
              <w:t>лийг</w:t>
            </w:r>
            <w:proofErr w:type="spellEnd"/>
            <w:r w:rsidRPr="005077D1">
              <w:rPr>
                <w:rFonts w:cs="Arial"/>
                <w:sz w:val="20"/>
                <w:szCs w:val="20"/>
              </w:rPr>
              <w:t xml:space="preserve"> </w:t>
            </w:r>
            <w:proofErr w:type="spellStart"/>
            <w:r w:rsidRPr="005077D1">
              <w:rPr>
                <w:rFonts w:cs="Arial"/>
                <w:sz w:val="20"/>
                <w:szCs w:val="20"/>
              </w:rPr>
              <w:t>бүрдүүлж</w:t>
            </w:r>
            <w:proofErr w:type="spellEnd"/>
            <w:r w:rsidRPr="005077D1">
              <w:rPr>
                <w:rFonts w:cs="Arial"/>
                <w:sz w:val="20"/>
                <w:szCs w:val="20"/>
              </w:rPr>
              <w:t xml:space="preserve"> </w:t>
            </w:r>
            <w:proofErr w:type="spellStart"/>
            <w:r w:rsidRPr="005077D1">
              <w:rPr>
                <w:rFonts w:cs="Arial"/>
                <w:sz w:val="20"/>
                <w:szCs w:val="20"/>
              </w:rPr>
              <w:t>ажиллана</w:t>
            </w:r>
            <w:proofErr w:type="spellEnd"/>
            <w:r w:rsidRPr="005077D1">
              <w:rPr>
                <w:rFonts w:cs="Arial"/>
                <w:sz w:val="20"/>
                <w:szCs w:val="20"/>
              </w:rPr>
              <w:t>.</w:t>
            </w:r>
          </w:p>
        </w:tc>
        <w:tc>
          <w:tcPr>
            <w:tcW w:w="709" w:type="dxa"/>
            <w:vAlign w:val="center"/>
          </w:tcPr>
          <w:p w14:paraId="3B2FEAC6"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 xml:space="preserve">2021 </w:t>
            </w:r>
          </w:p>
        </w:tc>
        <w:tc>
          <w:tcPr>
            <w:tcW w:w="1134" w:type="dxa"/>
            <w:vAlign w:val="center"/>
          </w:tcPr>
          <w:p w14:paraId="384E8047"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ХХҮГ</w:t>
            </w:r>
          </w:p>
        </w:tc>
        <w:tc>
          <w:tcPr>
            <w:tcW w:w="1276" w:type="dxa"/>
            <w:vAlign w:val="center"/>
          </w:tcPr>
          <w:p w14:paraId="369BEF2C" w14:textId="77777777" w:rsidR="00C35BE3" w:rsidRPr="000D343D" w:rsidRDefault="00C35BE3" w:rsidP="00C35BE3">
            <w:pPr>
              <w:ind w:left="0" w:firstLine="0"/>
              <w:rPr>
                <w:rFonts w:eastAsia="Calibri" w:cs="Arial"/>
                <w:sz w:val="20"/>
                <w:szCs w:val="20"/>
                <w:lang w:val="mn-MN"/>
              </w:rPr>
            </w:pPr>
            <w:r w:rsidRPr="000D343D">
              <w:rPr>
                <w:rFonts w:eastAsia="Calibri" w:cs="Arial"/>
                <w:bCs/>
                <w:sz w:val="20"/>
                <w:szCs w:val="20"/>
                <w:lang w:val="mn-MN"/>
              </w:rPr>
              <w:t>2.6 тэрбум</w:t>
            </w:r>
          </w:p>
        </w:tc>
        <w:tc>
          <w:tcPr>
            <w:tcW w:w="1134" w:type="dxa"/>
            <w:vAlign w:val="center"/>
          </w:tcPr>
          <w:p w14:paraId="17333A7C"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13230 иргэнд</w:t>
            </w:r>
          </w:p>
        </w:tc>
        <w:tc>
          <w:tcPr>
            <w:tcW w:w="5669" w:type="dxa"/>
            <w:vAlign w:val="center"/>
          </w:tcPr>
          <w:p w14:paraId="2357762C" w14:textId="77777777" w:rsidR="00C35BE3" w:rsidRPr="000D343D" w:rsidRDefault="00C35BE3" w:rsidP="00C35BE3">
            <w:pPr>
              <w:ind w:left="0" w:firstLine="0"/>
              <w:contextualSpacing/>
              <w:rPr>
                <w:rFonts w:eastAsia="Times New Roman" w:cs="Arial"/>
                <w:sz w:val="20"/>
                <w:szCs w:val="20"/>
                <w:lang w:val="mn-MN"/>
              </w:rPr>
            </w:pPr>
            <w:proofErr w:type="spellStart"/>
            <w:r w:rsidRPr="000D343D">
              <w:rPr>
                <w:rFonts w:eastAsia="Times New Roman" w:cs="Arial"/>
                <w:color w:val="333333"/>
                <w:sz w:val="20"/>
                <w:szCs w:val="20"/>
                <w:shd w:val="clear" w:color="auto" w:fill="FFFFFF"/>
              </w:rPr>
              <w:t>Коронавируст</w:t>
            </w:r>
            <w:proofErr w:type="spellEnd"/>
            <w:r w:rsidRPr="000D343D">
              <w:rPr>
                <w:rFonts w:eastAsia="Times New Roman" w:cs="Arial"/>
                <w:color w:val="333333"/>
                <w:sz w:val="20"/>
                <w:szCs w:val="20"/>
                <w:shd w:val="clear" w:color="auto" w:fill="FFFFFF"/>
              </w:rPr>
              <w:t xml:space="preserve"> </w:t>
            </w:r>
            <w:proofErr w:type="spellStart"/>
            <w:r w:rsidRPr="000D343D">
              <w:rPr>
                <w:rFonts w:eastAsia="Times New Roman" w:cs="Arial"/>
                <w:color w:val="333333"/>
                <w:sz w:val="20"/>
                <w:szCs w:val="20"/>
                <w:shd w:val="clear" w:color="auto" w:fill="FFFFFF"/>
              </w:rPr>
              <w:t>халдвар</w:t>
            </w:r>
            <w:proofErr w:type="spellEnd"/>
            <w:r w:rsidRPr="000D343D">
              <w:rPr>
                <w:rFonts w:eastAsia="Times New Roman" w:cs="Arial"/>
                <w:color w:val="333333"/>
                <w:sz w:val="20"/>
                <w:szCs w:val="20"/>
                <w:shd w:val="clear" w:color="auto" w:fill="FFFFFF"/>
              </w:rPr>
              <w:t xml:space="preserve"> (COVID-19)-</w:t>
            </w:r>
            <w:proofErr w:type="spellStart"/>
            <w:r w:rsidRPr="000D343D">
              <w:rPr>
                <w:rFonts w:eastAsia="Times New Roman" w:cs="Arial"/>
                <w:color w:val="333333"/>
                <w:sz w:val="20"/>
                <w:szCs w:val="20"/>
                <w:shd w:val="clear" w:color="auto" w:fill="FFFFFF"/>
              </w:rPr>
              <w:t>ын</w:t>
            </w:r>
            <w:proofErr w:type="spellEnd"/>
            <w:r w:rsidRPr="000D343D">
              <w:rPr>
                <w:rFonts w:eastAsia="Times New Roman" w:cs="Arial"/>
                <w:color w:val="333333"/>
                <w:sz w:val="20"/>
                <w:szCs w:val="20"/>
                <w:shd w:val="clear" w:color="auto" w:fill="FFFFFF"/>
              </w:rPr>
              <w:t xml:space="preserve"> </w:t>
            </w:r>
            <w:proofErr w:type="spellStart"/>
            <w:r w:rsidRPr="000D343D">
              <w:rPr>
                <w:rFonts w:eastAsia="Times New Roman" w:cs="Arial"/>
                <w:color w:val="333333"/>
                <w:sz w:val="20"/>
                <w:szCs w:val="20"/>
                <w:shd w:val="clear" w:color="auto" w:fill="FFFFFF"/>
              </w:rPr>
              <w:t>цар</w:t>
            </w:r>
            <w:proofErr w:type="spellEnd"/>
            <w:r w:rsidRPr="000D343D">
              <w:rPr>
                <w:rFonts w:eastAsia="Times New Roman" w:cs="Arial"/>
                <w:color w:val="333333"/>
                <w:sz w:val="20"/>
                <w:szCs w:val="20"/>
                <w:shd w:val="clear" w:color="auto" w:fill="FFFFFF"/>
              </w:rPr>
              <w:t xml:space="preserve"> </w:t>
            </w:r>
            <w:proofErr w:type="spellStart"/>
            <w:r w:rsidRPr="000D343D">
              <w:rPr>
                <w:rFonts w:eastAsia="Times New Roman" w:cs="Arial"/>
                <w:color w:val="333333"/>
                <w:sz w:val="20"/>
                <w:szCs w:val="20"/>
                <w:shd w:val="clear" w:color="auto" w:fill="FFFFFF"/>
              </w:rPr>
              <w:t>тахлаас</w:t>
            </w:r>
            <w:proofErr w:type="spellEnd"/>
            <w:r w:rsidRPr="000D343D">
              <w:rPr>
                <w:rFonts w:eastAsia="Times New Roman" w:cs="Arial"/>
                <w:color w:val="333333"/>
                <w:sz w:val="20"/>
                <w:szCs w:val="20"/>
                <w:shd w:val="clear" w:color="auto" w:fill="FFFFFF"/>
              </w:rPr>
              <w:t xml:space="preserve"> </w:t>
            </w:r>
            <w:proofErr w:type="spellStart"/>
            <w:r w:rsidRPr="000D343D">
              <w:rPr>
                <w:rFonts w:eastAsia="Times New Roman" w:cs="Arial"/>
                <w:color w:val="333333"/>
                <w:sz w:val="20"/>
                <w:szCs w:val="20"/>
                <w:shd w:val="clear" w:color="auto" w:fill="FFFFFF"/>
              </w:rPr>
              <w:t>урьдчилан</w:t>
            </w:r>
            <w:proofErr w:type="spellEnd"/>
            <w:r w:rsidRPr="000D343D">
              <w:rPr>
                <w:rFonts w:eastAsia="Times New Roman" w:cs="Arial"/>
                <w:color w:val="333333"/>
                <w:sz w:val="20"/>
                <w:szCs w:val="20"/>
                <w:shd w:val="clear" w:color="auto" w:fill="FFFFFF"/>
              </w:rPr>
              <w:t xml:space="preserve"> </w:t>
            </w:r>
            <w:proofErr w:type="spellStart"/>
            <w:r w:rsidRPr="000D343D">
              <w:rPr>
                <w:rFonts w:eastAsia="Times New Roman" w:cs="Arial"/>
                <w:color w:val="333333"/>
                <w:sz w:val="20"/>
                <w:szCs w:val="20"/>
                <w:shd w:val="clear" w:color="auto" w:fill="FFFFFF"/>
              </w:rPr>
              <w:t>сэргийлэх</w:t>
            </w:r>
            <w:proofErr w:type="spellEnd"/>
            <w:r w:rsidRPr="000D343D">
              <w:rPr>
                <w:rFonts w:eastAsia="Times New Roman" w:cs="Arial"/>
                <w:sz w:val="20"/>
                <w:szCs w:val="20"/>
                <w:lang w:val="mn-MN"/>
              </w:rPr>
              <w:t xml:space="preserve"> </w:t>
            </w:r>
            <w:proofErr w:type="gramStart"/>
            <w:r w:rsidRPr="000D343D">
              <w:rPr>
                <w:rFonts w:eastAsia="Times New Roman" w:cs="Arial"/>
                <w:sz w:val="20"/>
                <w:szCs w:val="20"/>
                <w:lang w:val="mn-MN"/>
              </w:rPr>
              <w:t>зорилгоор  х</w:t>
            </w:r>
            <w:proofErr w:type="spellStart"/>
            <w:r w:rsidRPr="000D343D">
              <w:rPr>
                <w:rFonts w:eastAsia="Times New Roman" w:cs="Arial"/>
                <w:sz w:val="20"/>
                <w:szCs w:val="20"/>
              </w:rPr>
              <w:t>үнсний</w:t>
            </w:r>
            <w:proofErr w:type="spellEnd"/>
            <w:proofErr w:type="gramEnd"/>
            <w:r w:rsidRPr="000D343D">
              <w:rPr>
                <w:rFonts w:eastAsia="Times New Roman" w:cs="Arial"/>
                <w:sz w:val="20"/>
                <w:szCs w:val="20"/>
              </w:rPr>
              <w:t xml:space="preserve"> </w:t>
            </w:r>
            <w:proofErr w:type="spellStart"/>
            <w:r w:rsidRPr="000D343D">
              <w:rPr>
                <w:rFonts w:eastAsia="Times New Roman" w:cs="Arial"/>
                <w:sz w:val="20"/>
                <w:szCs w:val="20"/>
              </w:rPr>
              <w:t>эрхийн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бичгийн</w:t>
            </w:r>
            <w:proofErr w:type="spellEnd"/>
            <w:r w:rsidRPr="000D343D">
              <w:rPr>
                <w:rFonts w:eastAsia="Times New Roman" w:cs="Arial"/>
                <w:sz w:val="20"/>
                <w:szCs w:val="20"/>
              </w:rPr>
              <w:t xml:space="preserve"> </w:t>
            </w:r>
            <w:proofErr w:type="spellStart"/>
            <w:r w:rsidRPr="000D343D">
              <w:rPr>
                <w:rFonts w:eastAsia="Times New Roman" w:cs="Arial"/>
                <w:sz w:val="20"/>
                <w:szCs w:val="20"/>
              </w:rPr>
              <w:t>үйлчилгээнд</w:t>
            </w:r>
            <w:proofErr w:type="spellEnd"/>
            <w:r w:rsidRPr="000D343D">
              <w:rPr>
                <w:rFonts w:eastAsia="Times New Roman" w:cs="Arial"/>
                <w:sz w:val="20"/>
                <w:szCs w:val="20"/>
              </w:rPr>
              <w:t xml:space="preserve"> </w:t>
            </w:r>
            <w:proofErr w:type="spellStart"/>
            <w:r w:rsidRPr="000D343D">
              <w:rPr>
                <w:rFonts w:eastAsia="Times New Roman" w:cs="Arial"/>
                <w:sz w:val="20"/>
                <w:szCs w:val="20"/>
              </w:rPr>
              <w:t>хамрагддаг</w:t>
            </w:r>
            <w:proofErr w:type="spellEnd"/>
            <w:r w:rsidRPr="000D343D">
              <w:rPr>
                <w:rFonts w:eastAsia="Times New Roman" w:cs="Arial"/>
                <w:sz w:val="20"/>
                <w:szCs w:val="20"/>
              </w:rPr>
              <w:t xml:space="preserve"> </w:t>
            </w:r>
            <w:proofErr w:type="spellStart"/>
            <w:r w:rsidRPr="000D343D">
              <w:rPr>
                <w:rFonts w:eastAsia="Times New Roman" w:cs="Arial"/>
                <w:sz w:val="20"/>
                <w:szCs w:val="20"/>
              </w:rPr>
              <w:t>өрхүүдэд</w:t>
            </w:r>
            <w:proofErr w:type="spellEnd"/>
            <w:r w:rsidRPr="000D343D">
              <w:rPr>
                <w:rFonts w:eastAsia="Times New Roman" w:cs="Arial"/>
                <w:sz w:val="20"/>
                <w:szCs w:val="20"/>
              </w:rPr>
              <w:t xml:space="preserve"> </w:t>
            </w:r>
            <w:r w:rsidRPr="000D343D">
              <w:rPr>
                <w:rFonts w:eastAsia="Times New Roman" w:cs="Arial"/>
                <w:sz w:val="20"/>
                <w:szCs w:val="20"/>
                <w:lang w:val="mn-MN"/>
              </w:rPr>
              <w:t xml:space="preserve">2021 оны </w:t>
            </w:r>
            <w:r w:rsidRPr="000D343D">
              <w:rPr>
                <w:rFonts w:eastAsia="Times New Roman" w:cs="Arial"/>
                <w:sz w:val="20"/>
                <w:szCs w:val="20"/>
              </w:rPr>
              <w:t>3, 4</w:t>
            </w:r>
            <w:r w:rsidRPr="000D343D">
              <w:rPr>
                <w:rFonts w:eastAsia="Times New Roman" w:cs="Arial"/>
                <w:sz w:val="20"/>
                <w:szCs w:val="20"/>
                <w:lang w:val="mn-MN"/>
              </w:rPr>
              <w:t xml:space="preserve">, 5 дугаар </w:t>
            </w:r>
            <w:proofErr w:type="spellStart"/>
            <w:r w:rsidRPr="000D343D">
              <w:rPr>
                <w:rFonts w:eastAsia="Times New Roman" w:cs="Arial"/>
                <w:sz w:val="20"/>
                <w:szCs w:val="20"/>
              </w:rPr>
              <w:t>сарын</w:t>
            </w:r>
            <w:proofErr w:type="spellEnd"/>
            <w:r w:rsidRPr="000D343D">
              <w:rPr>
                <w:rFonts w:eastAsia="Times New Roman" w:cs="Arial"/>
                <w:sz w:val="20"/>
                <w:szCs w:val="20"/>
              </w:rPr>
              <w:t xml:space="preserve"> </w:t>
            </w:r>
            <w:proofErr w:type="spellStart"/>
            <w:r w:rsidRPr="000D343D">
              <w:rPr>
                <w:rFonts w:eastAsia="Times New Roman" w:cs="Arial"/>
                <w:sz w:val="20"/>
                <w:szCs w:val="20"/>
              </w:rPr>
              <w:t>хүнсний</w:t>
            </w:r>
            <w:proofErr w:type="spellEnd"/>
            <w:r w:rsidRPr="000D343D">
              <w:rPr>
                <w:rFonts w:eastAsia="Times New Roman" w:cs="Arial"/>
                <w:sz w:val="20"/>
                <w:szCs w:val="20"/>
              </w:rPr>
              <w:t xml:space="preserve"> </w:t>
            </w:r>
            <w:proofErr w:type="spellStart"/>
            <w:r w:rsidRPr="000D343D">
              <w:rPr>
                <w:rFonts w:eastAsia="Times New Roman" w:cs="Arial"/>
                <w:sz w:val="20"/>
                <w:szCs w:val="20"/>
              </w:rPr>
              <w:t>бүтээгд</w:t>
            </w:r>
            <w:proofErr w:type="spellEnd"/>
            <w:r w:rsidRPr="000D343D">
              <w:rPr>
                <w:rFonts w:eastAsia="Times New Roman" w:cs="Arial"/>
                <w:sz w:val="20"/>
                <w:szCs w:val="20"/>
                <w:lang w:val="mn-MN"/>
              </w:rPr>
              <w:t>э</w:t>
            </w:r>
            <w:proofErr w:type="spellStart"/>
            <w:r w:rsidRPr="000D343D">
              <w:rPr>
                <w:rFonts w:eastAsia="Times New Roman" w:cs="Arial"/>
                <w:sz w:val="20"/>
                <w:szCs w:val="20"/>
              </w:rPr>
              <w:t>хүүнийг</w:t>
            </w:r>
            <w:proofErr w:type="spellEnd"/>
            <w:r w:rsidRPr="000D343D">
              <w:rPr>
                <w:rFonts w:eastAsia="Times New Roman" w:cs="Arial"/>
                <w:sz w:val="20"/>
                <w:szCs w:val="20"/>
                <w:lang w:val="mn-MN"/>
              </w:rPr>
              <w:t xml:space="preserve"> “</w:t>
            </w:r>
            <w:proofErr w:type="spellStart"/>
            <w:r w:rsidRPr="000D343D">
              <w:rPr>
                <w:rFonts w:eastAsia="Times New Roman" w:cs="Arial"/>
                <w:sz w:val="20"/>
                <w:szCs w:val="20"/>
              </w:rPr>
              <w:t>Өгөөмөр</w:t>
            </w:r>
            <w:proofErr w:type="spellEnd"/>
            <w:r w:rsidRPr="000D343D">
              <w:rPr>
                <w:rFonts w:eastAsia="Times New Roman" w:cs="Arial"/>
                <w:sz w:val="20"/>
                <w:szCs w:val="20"/>
              </w:rPr>
              <w:t xml:space="preserve"> </w:t>
            </w:r>
            <w:proofErr w:type="spellStart"/>
            <w:r w:rsidRPr="000D343D">
              <w:rPr>
                <w:rFonts w:eastAsia="Times New Roman" w:cs="Arial"/>
                <w:sz w:val="20"/>
                <w:szCs w:val="20"/>
              </w:rPr>
              <w:t>Шунхлай</w:t>
            </w:r>
            <w:proofErr w:type="spellEnd"/>
            <w:r w:rsidRPr="000D343D">
              <w:rPr>
                <w:rFonts w:eastAsia="Times New Roman" w:cs="Arial"/>
                <w:sz w:val="20"/>
                <w:szCs w:val="20"/>
                <w:lang w:val="mn-MN"/>
              </w:rPr>
              <w:t>”</w:t>
            </w:r>
            <w:r w:rsidRPr="000D343D">
              <w:rPr>
                <w:rFonts w:eastAsia="Times New Roman" w:cs="Arial"/>
                <w:sz w:val="20"/>
                <w:szCs w:val="20"/>
              </w:rPr>
              <w:t xml:space="preserve"> </w:t>
            </w:r>
            <w:proofErr w:type="spellStart"/>
            <w:r w:rsidRPr="000D343D">
              <w:rPr>
                <w:rFonts w:eastAsia="Times New Roman" w:cs="Arial"/>
                <w:sz w:val="20"/>
                <w:szCs w:val="20"/>
              </w:rPr>
              <w:t>дэлгүүр</w:t>
            </w:r>
            <w:proofErr w:type="spellEnd"/>
            <w:r w:rsidRPr="000D343D">
              <w:rPr>
                <w:rFonts w:eastAsia="Times New Roman" w:cs="Arial"/>
                <w:sz w:val="20"/>
                <w:szCs w:val="20"/>
              </w:rPr>
              <w:t xml:space="preserve"> </w:t>
            </w:r>
            <w:r w:rsidRPr="000D343D">
              <w:rPr>
                <w:rFonts w:eastAsia="Times New Roman" w:cs="Arial"/>
                <w:sz w:val="20"/>
                <w:szCs w:val="20"/>
                <w:lang w:val="mn-MN"/>
              </w:rPr>
              <w:t xml:space="preserve">нийт 165 өрх буюу 92.1 хувьд </w:t>
            </w:r>
            <w:proofErr w:type="spellStart"/>
            <w:r w:rsidRPr="000D343D">
              <w:rPr>
                <w:rFonts w:eastAsia="Times New Roman" w:cs="Arial"/>
                <w:sz w:val="20"/>
                <w:szCs w:val="20"/>
              </w:rPr>
              <w:t>хүргэлтээр</w:t>
            </w:r>
            <w:proofErr w:type="spellEnd"/>
            <w:r w:rsidRPr="000D343D">
              <w:rPr>
                <w:rFonts w:eastAsia="Times New Roman" w:cs="Arial"/>
                <w:sz w:val="20"/>
                <w:szCs w:val="20"/>
              </w:rPr>
              <w:t xml:space="preserve"> </w:t>
            </w:r>
            <w:r w:rsidRPr="000D343D">
              <w:rPr>
                <w:rFonts w:eastAsia="Times New Roman" w:cs="Arial"/>
                <w:sz w:val="20"/>
                <w:szCs w:val="20"/>
                <w:lang w:val="mn-MN"/>
              </w:rPr>
              <w:t xml:space="preserve">олгож </w:t>
            </w:r>
            <w:proofErr w:type="spellStart"/>
            <w:r w:rsidRPr="000D343D">
              <w:rPr>
                <w:rFonts w:eastAsia="Times New Roman" w:cs="Arial"/>
                <w:sz w:val="20"/>
                <w:szCs w:val="20"/>
              </w:rPr>
              <w:t>үйлчилсэн</w:t>
            </w:r>
            <w:proofErr w:type="spellEnd"/>
            <w:r w:rsidRPr="000D343D">
              <w:rPr>
                <w:rFonts w:eastAsia="Times New Roman" w:cs="Arial"/>
                <w:sz w:val="20"/>
                <w:szCs w:val="20"/>
              </w:rPr>
              <w:t xml:space="preserve">. </w:t>
            </w:r>
          </w:p>
          <w:p w14:paraId="6D5D48A1" w14:textId="331CADEC" w:rsidR="00C35BE3" w:rsidRPr="000D343D" w:rsidRDefault="00C35BE3" w:rsidP="00C35BE3">
            <w:pPr>
              <w:ind w:left="0" w:firstLine="0"/>
              <w:rPr>
                <w:rFonts w:eastAsia="Calibri" w:cs="Arial"/>
                <w:sz w:val="20"/>
                <w:szCs w:val="20"/>
                <w:lang w:val="mn-MN"/>
              </w:rPr>
            </w:pPr>
            <w:proofErr w:type="spellStart"/>
            <w:r w:rsidRPr="000D343D">
              <w:rPr>
                <w:rFonts w:eastAsia="Calibri" w:cs="Arial"/>
                <w:color w:val="333333"/>
                <w:sz w:val="20"/>
                <w:szCs w:val="20"/>
                <w:shd w:val="clear" w:color="auto" w:fill="FFFFFF"/>
              </w:rPr>
              <w:t>Коронавируст</w:t>
            </w:r>
            <w:proofErr w:type="spellEnd"/>
            <w:r w:rsidRPr="000D343D">
              <w:rPr>
                <w:rFonts w:eastAsia="Calibri" w:cs="Arial"/>
                <w:color w:val="333333"/>
                <w:sz w:val="20"/>
                <w:szCs w:val="20"/>
                <w:shd w:val="clear" w:color="auto" w:fill="FFFFFF"/>
              </w:rPr>
              <w:t xml:space="preserve"> </w:t>
            </w:r>
            <w:proofErr w:type="spellStart"/>
            <w:r w:rsidRPr="000D343D">
              <w:rPr>
                <w:rFonts w:eastAsia="Calibri" w:cs="Arial"/>
                <w:color w:val="333333"/>
                <w:sz w:val="20"/>
                <w:szCs w:val="20"/>
                <w:shd w:val="clear" w:color="auto" w:fill="FFFFFF"/>
              </w:rPr>
              <w:t>халдвар</w:t>
            </w:r>
            <w:proofErr w:type="spellEnd"/>
            <w:r w:rsidRPr="000D343D">
              <w:rPr>
                <w:rFonts w:eastAsia="Calibri" w:cs="Arial"/>
                <w:color w:val="333333"/>
                <w:sz w:val="20"/>
                <w:szCs w:val="20"/>
                <w:shd w:val="clear" w:color="auto" w:fill="FFFFFF"/>
              </w:rPr>
              <w:t xml:space="preserve"> (COVID-19)-</w:t>
            </w:r>
            <w:proofErr w:type="spellStart"/>
            <w:r w:rsidRPr="000D343D">
              <w:rPr>
                <w:rFonts w:eastAsia="Calibri" w:cs="Arial"/>
                <w:color w:val="333333"/>
                <w:sz w:val="20"/>
                <w:szCs w:val="20"/>
                <w:shd w:val="clear" w:color="auto" w:fill="FFFFFF"/>
              </w:rPr>
              <w:t>ын</w:t>
            </w:r>
            <w:proofErr w:type="spellEnd"/>
            <w:r w:rsidRPr="000D343D">
              <w:rPr>
                <w:rFonts w:eastAsia="Calibri" w:cs="Arial"/>
                <w:color w:val="333333"/>
                <w:sz w:val="20"/>
                <w:szCs w:val="20"/>
                <w:shd w:val="clear" w:color="auto" w:fill="FFFFFF"/>
                <w:lang w:val="mn-MN"/>
              </w:rPr>
              <w:t xml:space="preserve"> цар тахлын үед зорилтот бүлгийн иргэдэд хүнс тэжээлийн дэмжлэг үзүүлэх үйлчилгээг чирэгдэлгүй түргэн шуур</w:t>
            </w:r>
            <w:r>
              <w:rPr>
                <w:rFonts w:eastAsia="Calibri" w:cs="Arial"/>
                <w:color w:val="333333"/>
                <w:sz w:val="20"/>
                <w:szCs w:val="20"/>
                <w:shd w:val="clear" w:color="auto" w:fill="FFFFFF"/>
                <w:lang w:val="mn-MN"/>
              </w:rPr>
              <w:t>х</w:t>
            </w:r>
            <w:r w:rsidRPr="000D343D">
              <w:rPr>
                <w:rFonts w:eastAsia="Calibri" w:cs="Arial"/>
                <w:color w:val="333333"/>
                <w:sz w:val="20"/>
                <w:szCs w:val="20"/>
                <w:shd w:val="clear" w:color="auto" w:fill="FFFFFF"/>
                <w:lang w:val="mn-MN"/>
              </w:rPr>
              <w:t>ай хүргэсэн.</w:t>
            </w:r>
          </w:p>
        </w:tc>
        <w:tc>
          <w:tcPr>
            <w:tcW w:w="568" w:type="dxa"/>
            <w:gridSpan w:val="2"/>
            <w:vAlign w:val="center"/>
          </w:tcPr>
          <w:p w14:paraId="2EB82FBE" w14:textId="3E5F36AB" w:rsidR="00C35BE3" w:rsidRPr="000D343D" w:rsidRDefault="00C35BE3"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32245EE0" w14:textId="77777777" w:rsidTr="005D2CD0">
        <w:tc>
          <w:tcPr>
            <w:tcW w:w="1986" w:type="dxa"/>
            <w:vMerge/>
            <w:vAlign w:val="center"/>
          </w:tcPr>
          <w:p w14:paraId="51AD4EFF" w14:textId="77777777" w:rsidR="00C35BE3" w:rsidRPr="000D343D" w:rsidRDefault="00C35BE3" w:rsidP="00C35BE3">
            <w:pPr>
              <w:ind w:left="0" w:firstLine="0"/>
              <w:rPr>
                <w:rFonts w:eastAsia="Calibri" w:cs="Arial"/>
                <w:sz w:val="20"/>
                <w:szCs w:val="20"/>
                <w:lang w:val="mn-MN"/>
              </w:rPr>
            </w:pPr>
          </w:p>
        </w:tc>
        <w:tc>
          <w:tcPr>
            <w:tcW w:w="708" w:type="dxa"/>
            <w:vAlign w:val="center"/>
          </w:tcPr>
          <w:p w14:paraId="00BC6F79"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3</w:t>
            </w:r>
          </w:p>
        </w:tc>
        <w:tc>
          <w:tcPr>
            <w:tcW w:w="2835" w:type="dxa"/>
          </w:tcPr>
          <w:p w14:paraId="580D1879" w14:textId="73E9D141"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Цар</w:t>
            </w:r>
            <w:proofErr w:type="spellEnd"/>
            <w:r w:rsidRPr="005077D1">
              <w:rPr>
                <w:rFonts w:cs="Arial"/>
                <w:sz w:val="20"/>
                <w:szCs w:val="20"/>
              </w:rPr>
              <w:t xml:space="preserve"> </w:t>
            </w:r>
            <w:proofErr w:type="spellStart"/>
            <w:r w:rsidRPr="005077D1">
              <w:rPr>
                <w:rFonts w:cs="Arial"/>
                <w:sz w:val="20"/>
                <w:szCs w:val="20"/>
              </w:rPr>
              <w:t>тахлын</w:t>
            </w:r>
            <w:proofErr w:type="spellEnd"/>
            <w:r w:rsidRPr="005077D1">
              <w:rPr>
                <w:rFonts w:cs="Arial"/>
                <w:sz w:val="20"/>
                <w:szCs w:val="20"/>
              </w:rPr>
              <w:t xml:space="preserve"> </w:t>
            </w:r>
            <w:proofErr w:type="spellStart"/>
            <w:r w:rsidRPr="005077D1">
              <w:rPr>
                <w:rFonts w:cs="Arial"/>
                <w:sz w:val="20"/>
                <w:szCs w:val="20"/>
              </w:rPr>
              <w:t>үед</w:t>
            </w:r>
            <w:proofErr w:type="spellEnd"/>
            <w:r w:rsidRPr="005077D1">
              <w:rPr>
                <w:rFonts w:cs="Arial"/>
                <w:sz w:val="20"/>
                <w:szCs w:val="20"/>
              </w:rPr>
              <w:t xml:space="preserve"> </w:t>
            </w:r>
            <w:proofErr w:type="spellStart"/>
            <w:r w:rsidRPr="005077D1">
              <w:rPr>
                <w:rFonts w:cs="Arial"/>
                <w:sz w:val="20"/>
                <w:szCs w:val="20"/>
              </w:rPr>
              <w:t>түлээ</w:t>
            </w:r>
            <w:proofErr w:type="spellEnd"/>
            <w:r w:rsidRPr="005077D1">
              <w:rPr>
                <w:rFonts w:cs="Arial"/>
                <w:sz w:val="20"/>
                <w:szCs w:val="20"/>
              </w:rPr>
              <w:t xml:space="preserve">, </w:t>
            </w:r>
            <w:proofErr w:type="spellStart"/>
            <w:r w:rsidRPr="005077D1">
              <w:rPr>
                <w:rFonts w:cs="Arial"/>
                <w:sz w:val="20"/>
                <w:szCs w:val="20"/>
              </w:rPr>
              <w:t>нүүрс</w:t>
            </w:r>
            <w:proofErr w:type="spellEnd"/>
            <w:r w:rsidRPr="005077D1">
              <w:rPr>
                <w:rFonts w:cs="Arial"/>
                <w:sz w:val="20"/>
                <w:szCs w:val="20"/>
              </w:rPr>
              <w:t xml:space="preserve">, </w:t>
            </w:r>
            <w:proofErr w:type="spellStart"/>
            <w:r w:rsidRPr="005077D1">
              <w:rPr>
                <w:rFonts w:cs="Arial"/>
                <w:sz w:val="20"/>
                <w:szCs w:val="20"/>
              </w:rPr>
              <w:t>хүнсний</w:t>
            </w:r>
            <w:proofErr w:type="spellEnd"/>
            <w:r w:rsidRPr="005077D1">
              <w:rPr>
                <w:rFonts w:cs="Arial"/>
                <w:sz w:val="20"/>
                <w:szCs w:val="20"/>
              </w:rPr>
              <w:t xml:space="preserve"> </w:t>
            </w:r>
            <w:proofErr w:type="spellStart"/>
            <w:r w:rsidRPr="005077D1">
              <w:rPr>
                <w:rFonts w:cs="Arial"/>
                <w:sz w:val="20"/>
                <w:szCs w:val="20"/>
              </w:rPr>
              <w:t>хомсдолд</w:t>
            </w:r>
            <w:proofErr w:type="spellEnd"/>
            <w:r w:rsidRPr="005077D1">
              <w:rPr>
                <w:rFonts w:cs="Arial"/>
                <w:sz w:val="20"/>
                <w:szCs w:val="20"/>
              </w:rPr>
              <w:t xml:space="preserve"> </w:t>
            </w:r>
            <w:proofErr w:type="spellStart"/>
            <w:r w:rsidRPr="005077D1">
              <w:rPr>
                <w:rFonts w:cs="Arial"/>
                <w:sz w:val="20"/>
                <w:szCs w:val="20"/>
              </w:rPr>
              <w:t>орж</w:t>
            </w:r>
            <w:proofErr w:type="spellEnd"/>
            <w:r w:rsidRPr="005077D1">
              <w:rPr>
                <w:rFonts w:cs="Arial"/>
                <w:sz w:val="20"/>
                <w:szCs w:val="20"/>
              </w:rPr>
              <w:t xml:space="preserve"> </w:t>
            </w:r>
            <w:proofErr w:type="spellStart"/>
            <w:r w:rsidRPr="005077D1">
              <w:rPr>
                <w:rFonts w:cs="Arial"/>
                <w:sz w:val="20"/>
                <w:szCs w:val="20"/>
              </w:rPr>
              <w:t>болзошгүй</w:t>
            </w:r>
            <w:proofErr w:type="spellEnd"/>
            <w:r w:rsidRPr="005077D1">
              <w:rPr>
                <w:rFonts w:cs="Arial"/>
                <w:sz w:val="20"/>
                <w:szCs w:val="20"/>
              </w:rPr>
              <w:t xml:space="preserve"> </w:t>
            </w:r>
            <w:proofErr w:type="spellStart"/>
            <w:r w:rsidRPr="005077D1">
              <w:rPr>
                <w:rFonts w:cs="Arial"/>
                <w:sz w:val="20"/>
                <w:szCs w:val="20"/>
              </w:rPr>
              <w:t>иргэдэд</w:t>
            </w:r>
            <w:proofErr w:type="spellEnd"/>
            <w:r w:rsidRPr="005077D1">
              <w:rPr>
                <w:rFonts w:cs="Arial"/>
                <w:sz w:val="20"/>
                <w:szCs w:val="20"/>
              </w:rPr>
              <w:t xml:space="preserve"> </w:t>
            </w:r>
            <w:proofErr w:type="spellStart"/>
            <w:r w:rsidRPr="005077D1">
              <w:rPr>
                <w:rFonts w:cs="Arial"/>
                <w:sz w:val="20"/>
                <w:szCs w:val="20"/>
              </w:rPr>
              <w:t>төрийн</w:t>
            </w:r>
            <w:proofErr w:type="spellEnd"/>
            <w:r w:rsidRPr="005077D1">
              <w:rPr>
                <w:rFonts w:cs="Arial"/>
                <w:sz w:val="20"/>
                <w:szCs w:val="20"/>
              </w:rPr>
              <w:t xml:space="preserve"> </w:t>
            </w:r>
            <w:proofErr w:type="spellStart"/>
            <w:r w:rsidRPr="005077D1">
              <w:rPr>
                <w:rFonts w:cs="Arial"/>
                <w:sz w:val="20"/>
                <w:szCs w:val="20"/>
              </w:rPr>
              <w:t>болон</w:t>
            </w:r>
            <w:proofErr w:type="spellEnd"/>
            <w:r w:rsidRPr="005077D1">
              <w:rPr>
                <w:rFonts w:cs="Arial"/>
                <w:sz w:val="20"/>
                <w:szCs w:val="20"/>
              </w:rPr>
              <w:t xml:space="preserve"> </w:t>
            </w:r>
            <w:proofErr w:type="spellStart"/>
            <w:r w:rsidRPr="005077D1">
              <w:rPr>
                <w:rFonts w:cs="Arial"/>
                <w:sz w:val="20"/>
                <w:szCs w:val="20"/>
              </w:rPr>
              <w:t>төрийн</w:t>
            </w:r>
            <w:proofErr w:type="spellEnd"/>
            <w:r w:rsidRPr="005077D1">
              <w:rPr>
                <w:rFonts w:cs="Arial"/>
                <w:sz w:val="20"/>
                <w:szCs w:val="20"/>
              </w:rPr>
              <w:t xml:space="preserve"> </w:t>
            </w:r>
            <w:proofErr w:type="spellStart"/>
            <w:r w:rsidRPr="005077D1">
              <w:rPr>
                <w:rFonts w:cs="Arial"/>
                <w:sz w:val="20"/>
                <w:szCs w:val="20"/>
              </w:rPr>
              <w:t>бус</w:t>
            </w:r>
            <w:proofErr w:type="spellEnd"/>
            <w:r w:rsidRPr="005077D1">
              <w:rPr>
                <w:rFonts w:cs="Arial"/>
                <w:sz w:val="20"/>
                <w:szCs w:val="20"/>
              </w:rPr>
              <w:t xml:space="preserve"> </w:t>
            </w:r>
            <w:proofErr w:type="spellStart"/>
            <w:r w:rsidRPr="005077D1">
              <w:rPr>
                <w:rFonts w:cs="Arial"/>
                <w:sz w:val="20"/>
                <w:szCs w:val="20"/>
              </w:rPr>
              <w:t>байгууллага</w:t>
            </w:r>
            <w:proofErr w:type="spellEnd"/>
            <w:r w:rsidRPr="005077D1">
              <w:rPr>
                <w:rFonts w:cs="Arial"/>
                <w:sz w:val="20"/>
                <w:szCs w:val="20"/>
              </w:rPr>
              <w:t xml:space="preserve">, </w:t>
            </w:r>
            <w:proofErr w:type="spellStart"/>
            <w:r w:rsidRPr="005077D1">
              <w:rPr>
                <w:rFonts w:cs="Arial"/>
                <w:sz w:val="20"/>
                <w:szCs w:val="20"/>
              </w:rPr>
              <w:t>аж</w:t>
            </w:r>
            <w:proofErr w:type="spellEnd"/>
            <w:r w:rsidRPr="005077D1">
              <w:rPr>
                <w:rFonts w:cs="Arial"/>
                <w:sz w:val="20"/>
                <w:szCs w:val="20"/>
              </w:rPr>
              <w:t xml:space="preserve"> </w:t>
            </w:r>
            <w:proofErr w:type="spellStart"/>
            <w:r w:rsidRPr="005077D1">
              <w:rPr>
                <w:rFonts w:cs="Arial"/>
                <w:sz w:val="20"/>
                <w:szCs w:val="20"/>
              </w:rPr>
              <w:t>ахуйн</w:t>
            </w:r>
            <w:proofErr w:type="spellEnd"/>
            <w:r w:rsidRPr="005077D1">
              <w:rPr>
                <w:rFonts w:cs="Arial"/>
                <w:sz w:val="20"/>
                <w:szCs w:val="20"/>
              </w:rPr>
              <w:t xml:space="preserve"> </w:t>
            </w:r>
            <w:proofErr w:type="spellStart"/>
            <w:r w:rsidRPr="005077D1">
              <w:rPr>
                <w:rFonts w:cs="Arial"/>
                <w:sz w:val="20"/>
                <w:szCs w:val="20"/>
              </w:rPr>
              <w:t>нэгжүүдтэй</w:t>
            </w:r>
            <w:proofErr w:type="spellEnd"/>
            <w:r w:rsidRPr="005077D1">
              <w:rPr>
                <w:rFonts w:cs="Arial"/>
                <w:sz w:val="20"/>
                <w:szCs w:val="20"/>
              </w:rPr>
              <w:t xml:space="preserve"> </w:t>
            </w:r>
            <w:proofErr w:type="spellStart"/>
            <w:r w:rsidRPr="005077D1">
              <w:rPr>
                <w:rFonts w:cs="Arial"/>
                <w:sz w:val="20"/>
                <w:szCs w:val="20"/>
              </w:rPr>
              <w:t>хамтарч</w:t>
            </w:r>
            <w:proofErr w:type="spellEnd"/>
            <w:r w:rsidRPr="005077D1">
              <w:rPr>
                <w:rFonts w:cs="Arial"/>
                <w:sz w:val="20"/>
                <w:szCs w:val="20"/>
              </w:rPr>
              <w:t xml:space="preserve">, </w:t>
            </w:r>
            <w:proofErr w:type="spellStart"/>
            <w:r w:rsidRPr="005077D1">
              <w:rPr>
                <w:rFonts w:cs="Arial"/>
                <w:sz w:val="20"/>
                <w:szCs w:val="20"/>
              </w:rPr>
              <w:t>дэмжлэг</w:t>
            </w:r>
            <w:proofErr w:type="spellEnd"/>
            <w:r w:rsidRPr="005077D1">
              <w:rPr>
                <w:rFonts w:cs="Arial"/>
                <w:sz w:val="20"/>
                <w:szCs w:val="20"/>
              </w:rPr>
              <w:t xml:space="preserve"> </w:t>
            </w:r>
            <w:proofErr w:type="spellStart"/>
            <w:r w:rsidRPr="005077D1">
              <w:rPr>
                <w:rFonts w:cs="Arial"/>
                <w:sz w:val="20"/>
                <w:szCs w:val="20"/>
              </w:rPr>
              <w:t>туслалцаа</w:t>
            </w:r>
            <w:proofErr w:type="spellEnd"/>
            <w:r w:rsidRPr="005077D1">
              <w:rPr>
                <w:rFonts w:cs="Arial"/>
                <w:sz w:val="20"/>
                <w:szCs w:val="20"/>
              </w:rPr>
              <w:t xml:space="preserve"> </w:t>
            </w:r>
            <w:proofErr w:type="spellStart"/>
            <w:r w:rsidRPr="005077D1">
              <w:rPr>
                <w:rFonts w:cs="Arial"/>
                <w:sz w:val="20"/>
                <w:szCs w:val="20"/>
              </w:rPr>
              <w:t>үзүүлнэ</w:t>
            </w:r>
            <w:proofErr w:type="spellEnd"/>
            <w:r w:rsidRPr="005077D1">
              <w:rPr>
                <w:rFonts w:cs="Arial"/>
                <w:sz w:val="20"/>
                <w:szCs w:val="20"/>
              </w:rPr>
              <w:t xml:space="preserve">. </w:t>
            </w:r>
          </w:p>
        </w:tc>
        <w:tc>
          <w:tcPr>
            <w:tcW w:w="709" w:type="dxa"/>
            <w:vAlign w:val="center"/>
          </w:tcPr>
          <w:p w14:paraId="0970B78C"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w:t>
            </w:r>
          </w:p>
        </w:tc>
        <w:tc>
          <w:tcPr>
            <w:tcW w:w="1134" w:type="dxa"/>
            <w:vAlign w:val="center"/>
          </w:tcPr>
          <w:p w14:paraId="443E2FC7" w14:textId="0D6EC756" w:rsidR="00C35BE3" w:rsidRPr="000D343D" w:rsidRDefault="00C35BE3" w:rsidP="00C35BE3">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0BBCECB" w14:textId="0EB1151B"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5FF911FE"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w:t>
            </w:r>
          </w:p>
        </w:tc>
        <w:tc>
          <w:tcPr>
            <w:tcW w:w="5669" w:type="dxa"/>
            <w:vAlign w:val="center"/>
          </w:tcPr>
          <w:p w14:paraId="71342BB7" w14:textId="3FD5E2C6" w:rsidR="00C35BE3" w:rsidRPr="000D343D" w:rsidRDefault="00C35BE3" w:rsidP="00C35BE3">
            <w:pPr>
              <w:ind w:left="0" w:firstLine="0"/>
              <w:textAlignment w:val="top"/>
              <w:rPr>
                <w:rFonts w:eastAsia="Times New Roman" w:cs="Arial"/>
                <w:color w:val="333333"/>
                <w:sz w:val="20"/>
                <w:szCs w:val="20"/>
                <w:lang w:val="mn-MN"/>
              </w:rPr>
            </w:pPr>
            <w:bookmarkStart w:id="9" w:name="_Hlk90573487"/>
            <w:r w:rsidRPr="000D343D">
              <w:rPr>
                <w:rFonts w:eastAsia="Times New Roman" w:cs="Arial"/>
                <w:color w:val="333333"/>
                <w:sz w:val="20"/>
                <w:szCs w:val="20"/>
                <w:lang w:val="mn-MN"/>
              </w:rPr>
              <w:t>Цар тахлын үед түлээ, хүнсний хомс</w:t>
            </w:r>
            <w:r w:rsidR="005119D7">
              <w:rPr>
                <w:rFonts w:eastAsia="Times New Roman" w:cs="Arial"/>
                <w:color w:val="333333"/>
                <w:sz w:val="20"/>
                <w:szCs w:val="20"/>
                <w:lang w:val="mn-MN"/>
              </w:rPr>
              <w:t>т</w:t>
            </w:r>
            <w:r w:rsidRPr="000D343D">
              <w:rPr>
                <w:rFonts w:eastAsia="Times New Roman" w:cs="Arial"/>
                <w:color w:val="333333"/>
                <w:sz w:val="20"/>
                <w:szCs w:val="20"/>
                <w:lang w:val="mn-MN"/>
              </w:rPr>
              <w:t xml:space="preserve">олд орж болзошгүй 60 өрхөд 10 кг гурил, 5 кг цагаан будаа, 50 өрхөд 20 кг гурил, 60 өрхөд 9 тн нүүрсний тусламжийг үзүүлсэн. </w:t>
            </w:r>
          </w:p>
          <w:bookmarkEnd w:id="9"/>
          <w:p w14:paraId="797E01A4" w14:textId="77777777" w:rsidR="00C35BE3" w:rsidRPr="000D343D" w:rsidRDefault="00C35BE3" w:rsidP="00C35BE3">
            <w:pPr>
              <w:ind w:left="0" w:firstLine="0"/>
              <w:rPr>
                <w:rFonts w:eastAsia="Calibri" w:cs="Arial"/>
                <w:sz w:val="20"/>
                <w:szCs w:val="20"/>
                <w:lang w:val="mn-MN"/>
              </w:rPr>
            </w:pPr>
            <w:r w:rsidRPr="000D343D">
              <w:rPr>
                <w:rFonts w:eastAsia="Times New Roman" w:cs="Arial"/>
                <w:color w:val="333333"/>
                <w:sz w:val="20"/>
                <w:szCs w:val="20"/>
                <w:lang w:val="mn-MN"/>
              </w:rPr>
              <w:t>Хүүхдийн 1 дүгээр цэцэрлэг цар тахлын үед “Хэмнэсэн зүйлээ хэрэгтэйд нь” аяны хүрээнд зорилтот бүлгийн нийт-14 өрхөд тусламж үзүүлсэн. Түүнчлэн зорилтот бүлгийн 7 өрхөд 438200 төгрөгний хүнсний бүтээгдэхүүний тусламж үзүүлсэн.</w:t>
            </w:r>
          </w:p>
        </w:tc>
        <w:tc>
          <w:tcPr>
            <w:tcW w:w="568" w:type="dxa"/>
            <w:gridSpan w:val="2"/>
            <w:vAlign w:val="center"/>
          </w:tcPr>
          <w:p w14:paraId="7211DBA6" w14:textId="3D7BB620" w:rsidR="00C35BE3" w:rsidRPr="000D343D" w:rsidRDefault="00C35BE3"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1F80CBB7" w14:textId="77777777" w:rsidTr="005D2CD0">
        <w:tc>
          <w:tcPr>
            <w:tcW w:w="1986" w:type="dxa"/>
            <w:vMerge/>
            <w:vAlign w:val="center"/>
          </w:tcPr>
          <w:p w14:paraId="38587CAF" w14:textId="77777777" w:rsidR="00C35BE3" w:rsidRPr="000D343D" w:rsidRDefault="00C35BE3" w:rsidP="00C35BE3">
            <w:pPr>
              <w:ind w:left="0" w:firstLine="0"/>
              <w:rPr>
                <w:rFonts w:eastAsia="Calibri" w:cs="Arial"/>
                <w:sz w:val="20"/>
                <w:szCs w:val="20"/>
                <w:lang w:val="mn-MN"/>
              </w:rPr>
            </w:pPr>
          </w:p>
        </w:tc>
        <w:tc>
          <w:tcPr>
            <w:tcW w:w="708" w:type="dxa"/>
            <w:vAlign w:val="center"/>
          </w:tcPr>
          <w:p w14:paraId="35B42017"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4</w:t>
            </w:r>
          </w:p>
        </w:tc>
        <w:tc>
          <w:tcPr>
            <w:tcW w:w="2835" w:type="dxa"/>
          </w:tcPr>
          <w:p w14:paraId="5A3FD604" w14:textId="39B4F123"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Түлээ</w:t>
            </w:r>
            <w:proofErr w:type="spellEnd"/>
            <w:r w:rsidRPr="005077D1">
              <w:rPr>
                <w:rFonts w:cs="Arial"/>
                <w:sz w:val="20"/>
                <w:szCs w:val="20"/>
              </w:rPr>
              <w:t xml:space="preserve">, </w:t>
            </w:r>
            <w:proofErr w:type="spellStart"/>
            <w:r w:rsidRPr="005077D1">
              <w:rPr>
                <w:rFonts w:cs="Arial"/>
                <w:sz w:val="20"/>
                <w:szCs w:val="20"/>
              </w:rPr>
              <w:t>нүүрс</w:t>
            </w:r>
            <w:proofErr w:type="spellEnd"/>
            <w:r w:rsidRPr="005077D1">
              <w:rPr>
                <w:rFonts w:cs="Arial"/>
                <w:sz w:val="20"/>
                <w:szCs w:val="20"/>
              </w:rPr>
              <w:t xml:space="preserve">, </w:t>
            </w:r>
            <w:proofErr w:type="spellStart"/>
            <w:r w:rsidRPr="005077D1">
              <w:rPr>
                <w:rFonts w:cs="Arial"/>
                <w:sz w:val="20"/>
                <w:szCs w:val="20"/>
              </w:rPr>
              <w:t>хүнс</w:t>
            </w:r>
            <w:proofErr w:type="spellEnd"/>
            <w:r w:rsidRPr="005077D1">
              <w:rPr>
                <w:rFonts w:cs="Arial"/>
                <w:sz w:val="20"/>
                <w:szCs w:val="20"/>
              </w:rPr>
              <w:t xml:space="preserve">, </w:t>
            </w:r>
            <w:proofErr w:type="spellStart"/>
            <w:r w:rsidRPr="005077D1">
              <w:rPr>
                <w:rFonts w:cs="Arial"/>
                <w:sz w:val="20"/>
                <w:szCs w:val="20"/>
              </w:rPr>
              <w:t>шатахуун</w:t>
            </w:r>
            <w:proofErr w:type="spellEnd"/>
            <w:r w:rsidRPr="005077D1">
              <w:rPr>
                <w:rFonts w:cs="Arial"/>
                <w:sz w:val="20"/>
                <w:szCs w:val="20"/>
              </w:rPr>
              <w:t xml:space="preserve"> </w:t>
            </w:r>
            <w:proofErr w:type="spellStart"/>
            <w:r w:rsidRPr="005077D1">
              <w:rPr>
                <w:rFonts w:cs="Arial"/>
                <w:sz w:val="20"/>
                <w:szCs w:val="20"/>
              </w:rPr>
              <w:t>зэрэг</w:t>
            </w:r>
            <w:proofErr w:type="spellEnd"/>
            <w:r w:rsidRPr="005077D1">
              <w:rPr>
                <w:rFonts w:cs="Arial"/>
                <w:sz w:val="20"/>
                <w:szCs w:val="20"/>
              </w:rPr>
              <w:t xml:space="preserve"> </w:t>
            </w:r>
            <w:proofErr w:type="spellStart"/>
            <w:r w:rsidRPr="005077D1">
              <w:rPr>
                <w:rFonts w:cs="Arial"/>
                <w:sz w:val="20"/>
                <w:szCs w:val="20"/>
              </w:rPr>
              <w:t>өргөн</w:t>
            </w:r>
            <w:proofErr w:type="spellEnd"/>
            <w:r w:rsidRPr="005077D1">
              <w:rPr>
                <w:rFonts w:cs="Arial"/>
                <w:sz w:val="20"/>
                <w:szCs w:val="20"/>
              </w:rPr>
              <w:t xml:space="preserve"> </w:t>
            </w:r>
            <w:proofErr w:type="spellStart"/>
            <w:r w:rsidRPr="005077D1">
              <w:rPr>
                <w:rFonts w:cs="Arial"/>
                <w:sz w:val="20"/>
                <w:szCs w:val="20"/>
              </w:rPr>
              <w:t>хэрэглээний</w:t>
            </w:r>
            <w:proofErr w:type="spellEnd"/>
            <w:r w:rsidRPr="005077D1">
              <w:rPr>
                <w:rFonts w:cs="Arial"/>
                <w:sz w:val="20"/>
                <w:szCs w:val="20"/>
              </w:rPr>
              <w:t xml:space="preserve"> </w:t>
            </w:r>
            <w:proofErr w:type="spellStart"/>
            <w:r w:rsidRPr="005077D1">
              <w:rPr>
                <w:rFonts w:cs="Arial"/>
                <w:sz w:val="20"/>
                <w:szCs w:val="20"/>
              </w:rPr>
              <w:t>барааны</w:t>
            </w:r>
            <w:proofErr w:type="spellEnd"/>
            <w:r w:rsidRPr="005077D1">
              <w:rPr>
                <w:rFonts w:cs="Arial"/>
                <w:sz w:val="20"/>
                <w:szCs w:val="20"/>
              </w:rPr>
              <w:t xml:space="preserve"> </w:t>
            </w:r>
            <w:proofErr w:type="spellStart"/>
            <w:r w:rsidRPr="005077D1">
              <w:rPr>
                <w:rFonts w:cs="Arial"/>
                <w:sz w:val="20"/>
                <w:szCs w:val="20"/>
              </w:rPr>
              <w:t>үйлдвэрлэл</w:t>
            </w:r>
            <w:proofErr w:type="spellEnd"/>
            <w:r w:rsidRPr="005077D1">
              <w:rPr>
                <w:rFonts w:cs="Arial"/>
                <w:sz w:val="20"/>
                <w:szCs w:val="20"/>
              </w:rPr>
              <w:t xml:space="preserve">, </w:t>
            </w:r>
            <w:proofErr w:type="spellStart"/>
            <w:r w:rsidRPr="005077D1">
              <w:rPr>
                <w:rFonts w:cs="Arial"/>
                <w:sz w:val="20"/>
                <w:szCs w:val="20"/>
              </w:rPr>
              <w:t>савлалт</w:t>
            </w:r>
            <w:proofErr w:type="spellEnd"/>
            <w:r w:rsidRPr="005077D1">
              <w:rPr>
                <w:rFonts w:cs="Arial"/>
                <w:sz w:val="20"/>
                <w:szCs w:val="20"/>
              </w:rPr>
              <w:t xml:space="preserve">, </w:t>
            </w:r>
            <w:proofErr w:type="spellStart"/>
            <w:r w:rsidRPr="005077D1">
              <w:rPr>
                <w:rFonts w:cs="Arial"/>
                <w:sz w:val="20"/>
                <w:szCs w:val="20"/>
              </w:rPr>
              <w:t>хүргэлт</w:t>
            </w:r>
            <w:proofErr w:type="spellEnd"/>
            <w:r w:rsidRPr="005077D1">
              <w:rPr>
                <w:rFonts w:cs="Arial"/>
                <w:sz w:val="20"/>
                <w:szCs w:val="20"/>
              </w:rPr>
              <w:t xml:space="preserve">, </w:t>
            </w:r>
            <w:proofErr w:type="spellStart"/>
            <w:r w:rsidRPr="005077D1">
              <w:rPr>
                <w:rFonts w:cs="Arial"/>
                <w:sz w:val="20"/>
                <w:szCs w:val="20"/>
              </w:rPr>
              <w:t>тараалт</w:t>
            </w:r>
            <w:proofErr w:type="spellEnd"/>
            <w:r w:rsidRPr="005077D1">
              <w:rPr>
                <w:rFonts w:cs="Arial"/>
                <w:sz w:val="20"/>
                <w:szCs w:val="20"/>
              </w:rPr>
              <w:t xml:space="preserve">, </w:t>
            </w:r>
            <w:proofErr w:type="spellStart"/>
            <w:r w:rsidRPr="005077D1">
              <w:rPr>
                <w:rFonts w:cs="Arial"/>
                <w:sz w:val="20"/>
                <w:szCs w:val="20"/>
              </w:rPr>
              <w:t>борлуулалтыг</w:t>
            </w:r>
            <w:proofErr w:type="spellEnd"/>
            <w:r w:rsidRPr="005077D1">
              <w:rPr>
                <w:rFonts w:cs="Arial"/>
                <w:sz w:val="20"/>
                <w:szCs w:val="20"/>
              </w:rPr>
              <w:t xml:space="preserve"> </w:t>
            </w:r>
            <w:proofErr w:type="spellStart"/>
            <w:r w:rsidRPr="005077D1">
              <w:rPr>
                <w:rFonts w:cs="Arial"/>
                <w:sz w:val="20"/>
                <w:szCs w:val="20"/>
              </w:rPr>
              <w:t>хэвийн</w:t>
            </w:r>
            <w:proofErr w:type="spellEnd"/>
            <w:r w:rsidRPr="005077D1">
              <w:rPr>
                <w:rFonts w:cs="Arial"/>
                <w:sz w:val="20"/>
                <w:szCs w:val="20"/>
              </w:rPr>
              <w:t xml:space="preserve"> </w:t>
            </w:r>
            <w:proofErr w:type="spellStart"/>
            <w:r w:rsidRPr="005077D1">
              <w:rPr>
                <w:rFonts w:cs="Arial"/>
                <w:sz w:val="20"/>
                <w:szCs w:val="20"/>
              </w:rPr>
              <w:t>явуулах</w:t>
            </w:r>
            <w:proofErr w:type="spellEnd"/>
            <w:r w:rsidRPr="005077D1">
              <w:rPr>
                <w:rFonts w:cs="Arial"/>
                <w:sz w:val="20"/>
                <w:szCs w:val="20"/>
              </w:rPr>
              <w:t xml:space="preserve"> </w:t>
            </w:r>
            <w:proofErr w:type="spellStart"/>
            <w:r w:rsidRPr="005077D1">
              <w:rPr>
                <w:rFonts w:cs="Arial"/>
                <w:sz w:val="20"/>
                <w:szCs w:val="20"/>
              </w:rPr>
              <w:t>нөхц</w:t>
            </w:r>
            <w:proofErr w:type="spellEnd"/>
            <w:r w:rsidRPr="005077D1">
              <w:rPr>
                <w:rFonts w:cs="Arial"/>
                <w:sz w:val="20"/>
                <w:szCs w:val="20"/>
                <w:lang w:val="mn-MN"/>
              </w:rPr>
              <w:t>ө</w:t>
            </w:r>
            <w:proofErr w:type="spellStart"/>
            <w:r w:rsidRPr="005077D1">
              <w:rPr>
                <w:rFonts w:cs="Arial"/>
                <w:sz w:val="20"/>
                <w:szCs w:val="20"/>
              </w:rPr>
              <w:t>лийг</w:t>
            </w:r>
            <w:proofErr w:type="spellEnd"/>
            <w:r w:rsidRPr="005077D1">
              <w:rPr>
                <w:rFonts w:cs="Arial"/>
                <w:sz w:val="20"/>
                <w:szCs w:val="20"/>
              </w:rPr>
              <w:t xml:space="preserve"> </w:t>
            </w:r>
            <w:proofErr w:type="spellStart"/>
            <w:r w:rsidRPr="005077D1">
              <w:rPr>
                <w:rFonts w:cs="Arial"/>
                <w:sz w:val="20"/>
                <w:szCs w:val="20"/>
              </w:rPr>
              <w:t>бүрдүүлж</w:t>
            </w:r>
            <w:proofErr w:type="spellEnd"/>
            <w:r w:rsidRPr="005077D1">
              <w:rPr>
                <w:rFonts w:cs="Arial"/>
                <w:sz w:val="20"/>
                <w:szCs w:val="20"/>
              </w:rPr>
              <w:t xml:space="preserve">, </w:t>
            </w:r>
            <w:proofErr w:type="spellStart"/>
            <w:r w:rsidRPr="005077D1">
              <w:rPr>
                <w:rFonts w:cs="Arial"/>
                <w:sz w:val="20"/>
                <w:szCs w:val="20"/>
              </w:rPr>
              <w:t>үнийн</w:t>
            </w:r>
            <w:proofErr w:type="spellEnd"/>
            <w:r w:rsidRPr="005077D1">
              <w:rPr>
                <w:rFonts w:cs="Arial"/>
                <w:sz w:val="20"/>
                <w:szCs w:val="20"/>
              </w:rPr>
              <w:t xml:space="preserve"> </w:t>
            </w:r>
            <w:proofErr w:type="spellStart"/>
            <w:r w:rsidRPr="005077D1">
              <w:rPr>
                <w:rFonts w:cs="Arial"/>
                <w:sz w:val="20"/>
                <w:szCs w:val="20"/>
              </w:rPr>
              <w:t>өсөлт</w:t>
            </w:r>
            <w:proofErr w:type="spellEnd"/>
            <w:r w:rsidRPr="005077D1">
              <w:rPr>
                <w:rFonts w:cs="Arial"/>
                <w:sz w:val="20"/>
                <w:szCs w:val="20"/>
              </w:rPr>
              <w:t xml:space="preserve"> </w:t>
            </w:r>
            <w:proofErr w:type="spellStart"/>
            <w:r w:rsidRPr="005077D1">
              <w:rPr>
                <w:rFonts w:cs="Arial"/>
                <w:sz w:val="20"/>
                <w:szCs w:val="20"/>
              </w:rPr>
              <w:t>үүсэхээс</w:t>
            </w:r>
            <w:proofErr w:type="spellEnd"/>
            <w:r w:rsidRPr="005077D1">
              <w:rPr>
                <w:rFonts w:cs="Arial"/>
                <w:sz w:val="20"/>
                <w:szCs w:val="20"/>
              </w:rPr>
              <w:t xml:space="preserve"> </w:t>
            </w:r>
            <w:proofErr w:type="spellStart"/>
            <w:r w:rsidRPr="005077D1">
              <w:rPr>
                <w:rFonts w:cs="Arial"/>
                <w:sz w:val="20"/>
                <w:szCs w:val="20"/>
              </w:rPr>
              <w:t>сэргийлж</w:t>
            </w:r>
            <w:proofErr w:type="spellEnd"/>
            <w:r w:rsidRPr="005077D1">
              <w:rPr>
                <w:rFonts w:cs="Arial"/>
                <w:sz w:val="20"/>
                <w:szCs w:val="20"/>
              </w:rPr>
              <w:t xml:space="preserve"> </w:t>
            </w:r>
            <w:proofErr w:type="spellStart"/>
            <w:r w:rsidRPr="005077D1">
              <w:rPr>
                <w:rFonts w:cs="Arial"/>
                <w:sz w:val="20"/>
                <w:szCs w:val="20"/>
              </w:rPr>
              <w:t>ажиллана</w:t>
            </w:r>
            <w:proofErr w:type="spellEnd"/>
            <w:r w:rsidRPr="005077D1">
              <w:rPr>
                <w:rFonts w:cs="Arial"/>
                <w:sz w:val="20"/>
                <w:szCs w:val="20"/>
              </w:rPr>
              <w:t>.</w:t>
            </w:r>
          </w:p>
        </w:tc>
        <w:tc>
          <w:tcPr>
            <w:tcW w:w="709" w:type="dxa"/>
            <w:vAlign w:val="center"/>
          </w:tcPr>
          <w:p w14:paraId="5E02321D"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3EED2C8F" w14:textId="07E2AC6D" w:rsidR="00C35BE3" w:rsidRPr="000D343D" w:rsidRDefault="00C35BE3" w:rsidP="00C35BE3">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2BD33C4C" w14:textId="2C8789B1"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61BCFAFC" w14:textId="66BA2523"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29F58B69" w14:textId="77777777" w:rsidR="00C35BE3" w:rsidRPr="000D343D" w:rsidRDefault="00C35BE3" w:rsidP="00C35BE3">
            <w:pPr>
              <w:ind w:left="0" w:firstLine="0"/>
              <w:rPr>
                <w:rFonts w:eastAsia="Calibri" w:cs="Arial"/>
                <w:sz w:val="20"/>
                <w:szCs w:val="20"/>
                <w:lang w:val="mn-MN"/>
              </w:rPr>
            </w:pPr>
            <w:r w:rsidRPr="000D343D">
              <w:rPr>
                <w:rFonts w:eastAsia="Times New Roman" w:cs="Arial"/>
                <w:color w:val="333333"/>
                <w:sz w:val="20"/>
                <w:szCs w:val="20"/>
                <w:lang w:val="mn-MN"/>
              </w:rPr>
              <w:t>Цар тахлын хөл хорионы үед айл өрх, иргэдэд түлээ, нүүрс, хүнс, шатахуун, эм, ундны цэвэр ус, өвс тэжээлийг дэлгүүр, эмийн сан, үйлчилгээний байгууллагууд түргэн шуурхай, чанартай бүтээгдэхүүнээр үйлчилж, түгээлтийг 1 сарын турш хийсэн.</w:t>
            </w:r>
          </w:p>
        </w:tc>
        <w:tc>
          <w:tcPr>
            <w:tcW w:w="568" w:type="dxa"/>
            <w:gridSpan w:val="2"/>
            <w:vAlign w:val="center"/>
          </w:tcPr>
          <w:p w14:paraId="4BF20A45" w14:textId="715522A1" w:rsidR="00C35BE3" w:rsidRPr="000D343D" w:rsidRDefault="00C35BE3"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6F2AA367" w14:textId="77777777" w:rsidTr="005D2CD0">
        <w:tc>
          <w:tcPr>
            <w:tcW w:w="1986" w:type="dxa"/>
            <w:vMerge/>
            <w:vAlign w:val="center"/>
          </w:tcPr>
          <w:p w14:paraId="2B13EC5F" w14:textId="77777777" w:rsidR="00C35BE3" w:rsidRPr="000D343D" w:rsidRDefault="00C35BE3" w:rsidP="00C35BE3">
            <w:pPr>
              <w:ind w:left="0" w:firstLine="0"/>
              <w:rPr>
                <w:rFonts w:eastAsia="Calibri" w:cs="Arial"/>
                <w:sz w:val="20"/>
                <w:szCs w:val="20"/>
                <w:lang w:val="mn-MN"/>
              </w:rPr>
            </w:pPr>
          </w:p>
        </w:tc>
        <w:tc>
          <w:tcPr>
            <w:tcW w:w="708" w:type="dxa"/>
            <w:vAlign w:val="center"/>
          </w:tcPr>
          <w:p w14:paraId="365FB787"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5</w:t>
            </w:r>
          </w:p>
        </w:tc>
        <w:tc>
          <w:tcPr>
            <w:tcW w:w="2835" w:type="dxa"/>
          </w:tcPr>
          <w:p w14:paraId="111086AB" w14:textId="2590E3F8"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Аж</w:t>
            </w:r>
            <w:proofErr w:type="spellEnd"/>
            <w:r w:rsidRPr="005077D1">
              <w:rPr>
                <w:rFonts w:cs="Arial"/>
                <w:sz w:val="20"/>
                <w:szCs w:val="20"/>
              </w:rPr>
              <w:t xml:space="preserve"> </w:t>
            </w:r>
            <w:proofErr w:type="spellStart"/>
            <w:r w:rsidRPr="005077D1">
              <w:rPr>
                <w:rFonts w:cs="Arial"/>
                <w:sz w:val="20"/>
                <w:szCs w:val="20"/>
              </w:rPr>
              <w:t>ахуйн</w:t>
            </w:r>
            <w:proofErr w:type="spellEnd"/>
            <w:r w:rsidRPr="005077D1">
              <w:rPr>
                <w:rFonts w:cs="Arial"/>
                <w:sz w:val="20"/>
                <w:szCs w:val="20"/>
              </w:rPr>
              <w:t xml:space="preserve"> </w:t>
            </w:r>
            <w:proofErr w:type="spellStart"/>
            <w:r w:rsidRPr="005077D1">
              <w:rPr>
                <w:rFonts w:cs="Arial"/>
                <w:sz w:val="20"/>
                <w:szCs w:val="20"/>
              </w:rPr>
              <w:t>нэгж</w:t>
            </w:r>
            <w:proofErr w:type="spellEnd"/>
            <w:r w:rsidRPr="005077D1">
              <w:rPr>
                <w:rFonts w:cs="Arial"/>
                <w:sz w:val="20"/>
                <w:szCs w:val="20"/>
              </w:rPr>
              <w:t xml:space="preserve">, </w:t>
            </w:r>
            <w:proofErr w:type="spellStart"/>
            <w:r w:rsidRPr="005077D1">
              <w:rPr>
                <w:rFonts w:cs="Arial"/>
                <w:sz w:val="20"/>
                <w:szCs w:val="20"/>
              </w:rPr>
              <w:t>хувиараа</w:t>
            </w:r>
            <w:proofErr w:type="spellEnd"/>
            <w:r w:rsidRPr="005077D1">
              <w:rPr>
                <w:rFonts w:cs="Arial"/>
                <w:sz w:val="20"/>
                <w:szCs w:val="20"/>
              </w:rPr>
              <w:t xml:space="preserve"> </w:t>
            </w:r>
            <w:proofErr w:type="spellStart"/>
            <w:r w:rsidRPr="005077D1">
              <w:rPr>
                <w:rFonts w:cs="Arial"/>
                <w:sz w:val="20"/>
                <w:szCs w:val="20"/>
              </w:rPr>
              <w:t>хөдөлмөр</w:t>
            </w:r>
            <w:proofErr w:type="spellEnd"/>
            <w:r w:rsidRPr="005077D1">
              <w:rPr>
                <w:rFonts w:cs="Arial"/>
                <w:sz w:val="20"/>
                <w:szCs w:val="20"/>
              </w:rPr>
              <w:t xml:space="preserve"> </w:t>
            </w:r>
            <w:proofErr w:type="spellStart"/>
            <w:r w:rsidRPr="005077D1">
              <w:rPr>
                <w:rFonts w:cs="Arial"/>
                <w:sz w:val="20"/>
                <w:szCs w:val="20"/>
              </w:rPr>
              <w:t>эрхлэгчдэд</w:t>
            </w:r>
            <w:proofErr w:type="spellEnd"/>
            <w:r w:rsidRPr="005077D1">
              <w:rPr>
                <w:rFonts w:cs="Arial"/>
                <w:sz w:val="20"/>
                <w:szCs w:val="20"/>
              </w:rPr>
              <w:t xml:space="preserve"> </w:t>
            </w:r>
            <w:proofErr w:type="spellStart"/>
            <w:r w:rsidRPr="005077D1">
              <w:rPr>
                <w:rFonts w:cs="Arial"/>
                <w:sz w:val="20"/>
                <w:szCs w:val="20"/>
              </w:rPr>
              <w:t>хөдөлмөрийн</w:t>
            </w:r>
            <w:proofErr w:type="spellEnd"/>
            <w:r w:rsidRPr="005077D1">
              <w:rPr>
                <w:rFonts w:cs="Arial"/>
                <w:sz w:val="20"/>
                <w:szCs w:val="20"/>
              </w:rPr>
              <w:t xml:space="preserve"> </w:t>
            </w:r>
            <w:proofErr w:type="spellStart"/>
            <w:r w:rsidRPr="005077D1">
              <w:rPr>
                <w:rFonts w:cs="Arial"/>
                <w:sz w:val="20"/>
                <w:szCs w:val="20"/>
              </w:rPr>
              <w:t>аюулгүй</w:t>
            </w:r>
            <w:proofErr w:type="spellEnd"/>
            <w:r w:rsidRPr="005077D1">
              <w:rPr>
                <w:rFonts w:cs="Arial"/>
                <w:sz w:val="20"/>
                <w:szCs w:val="20"/>
              </w:rPr>
              <w:t xml:space="preserve"> </w:t>
            </w:r>
            <w:proofErr w:type="spellStart"/>
            <w:r w:rsidRPr="005077D1">
              <w:rPr>
                <w:rFonts w:cs="Arial"/>
                <w:sz w:val="20"/>
                <w:szCs w:val="20"/>
              </w:rPr>
              <w:t>байдал</w:t>
            </w:r>
            <w:proofErr w:type="spellEnd"/>
            <w:r w:rsidRPr="005077D1">
              <w:rPr>
                <w:rFonts w:cs="Arial"/>
                <w:sz w:val="20"/>
                <w:szCs w:val="20"/>
              </w:rPr>
              <w:t xml:space="preserve">, </w:t>
            </w:r>
            <w:proofErr w:type="spellStart"/>
            <w:r w:rsidRPr="005077D1">
              <w:rPr>
                <w:rFonts w:cs="Arial"/>
                <w:sz w:val="20"/>
                <w:szCs w:val="20"/>
              </w:rPr>
              <w:t>ариун</w:t>
            </w:r>
            <w:proofErr w:type="spellEnd"/>
            <w:r w:rsidRPr="005077D1">
              <w:rPr>
                <w:rFonts w:cs="Arial"/>
                <w:sz w:val="20"/>
                <w:szCs w:val="20"/>
              </w:rPr>
              <w:t xml:space="preserve"> </w:t>
            </w:r>
            <w:proofErr w:type="spellStart"/>
            <w:r w:rsidRPr="005077D1">
              <w:rPr>
                <w:rFonts w:cs="Arial"/>
                <w:sz w:val="20"/>
                <w:szCs w:val="20"/>
              </w:rPr>
              <w:t>цэвэр</w:t>
            </w:r>
            <w:proofErr w:type="spellEnd"/>
            <w:r w:rsidRPr="005077D1">
              <w:rPr>
                <w:rFonts w:cs="Arial"/>
                <w:sz w:val="20"/>
                <w:szCs w:val="20"/>
              </w:rPr>
              <w:t xml:space="preserve">, </w:t>
            </w:r>
            <w:proofErr w:type="spellStart"/>
            <w:r w:rsidRPr="005077D1">
              <w:rPr>
                <w:rFonts w:cs="Arial"/>
                <w:sz w:val="20"/>
                <w:szCs w:val="20"/>
              </w:rPr>
              <w:t>халдваргүйн</w:t>
            </w:r>
            <w:proofErr w:type="spellEnd"/>
            <w:r w:rsidRPr="005077D1">
              <w:rPr>
                <w:rFonts w:cs="Arial"/>
                <w:sz w:val="20"/>
                <w:szCs w:val="20"/>
              </w:rPr>
              <w:t xml:space="preserve"> </w:t>
            </w:r>
            <w:proofErr w:type="spellStart"/>
            <w:r w:rsidRPr="005077D1">
              <w:rPr>
                <w:rFonts w:cs="Arial"/>
                <w:sz w:val="20"/>
                <w:szCs w:val="20"/>
              </w:rPr>
              <w:t>горимыг</w:t>
            </w:r>
            <w:proofErr w:type="spellEnd"/>
            <w:r w:rsidRPr="005077D1">
              <w:rPr>
                <w:rFonts w:cs="Arial"/>
                <w:sz w:val="20"/>
                <w:szCs w:val="20"/>
              </w:rPr>
              <w:t xml:space="preserve"> </w:t>
            </w:r>
            <w:proofErr w:type="spellStart"/>
            <w:r w:rsidRPr="005077D1">
              <w:rPr>
                <w:rFonts w:cs="Arial"/>
                <w:sz w:val="20"/>
                <w:szCs w:val="20"/>
              </w:rPr>
              <w:t>хангахад</w:t>
            </w:r>
            <w:proofErr w:type="spellEnd"/>
            <w:r w:rsidRPr="005077D1">
              <w:rPr>
                <w:rFonts w:cs="Arial"/>
                <w:sz w:val="20"/>
                <w:szCs w:val="20"/>
              </w:rPr>
              <w:t xml:space="preserve"> </w:t>
            </w:r>
            <w:proofErr w:type="spellStart"/>
            <w:r w:rsidRPr="005077D1">
              <w:rPr>
                <w:rFonts w:cs="Arial"/>
                <w:sz w:val="20"/>
                <w:szCs w:val="20"/>
              </w:rPr>
              <w:t>шаардлагатай</w:t>
            </w:r>
            <w:proofErr w:type="spellEnd"/>
            <w:r w:rsidRPr="005077D1">
              <w:rPr>
                <w:rFonts w:cs="Arial"/>
                <w:sz w:val="20"/>
                <w:szCs w:val="20"/>
              </w:rPr>
              <w:t xml:space="preserve"> </w:t>
            </w:r>
            <w:proofErr w:type="spellStart"/>
            <w:r w:rsidRPr="005077D1">
              <w:rPr>
                <w:rFonts w:cs="Arial"/>
                <w:sz w:val="20"/>
                <w:szCs w:val="20"/>
              </w:rPr>
              <w:t>мэдээлэл</w:t>
            </w:r>
            <w:proofErr w:type="spellEnd"/>
            <w:r w:rsidRPr="005077D1">
              <w:rPr>
                <w:rFonts w:cs="Arial"/>
                <w:sz w:val="20"/>
                <w:szCs w:val="20"/>
              </w:rPr>
              <w:t xml:space="preserve">, </w:t>
            </w:r>
            <w:proofErr w:type="spellStart"/>
            <w:r w:rsidRPr="005077D1">
              <w:rPr>
                <w:rFonts w:cs="Arial"/>
                <w:sz w:val="20"/>
                <w:szCs w:val="20"/>
              </w:rPr>
              <w:t>сурталчилгаа</w:t>
            </w:r>
            <w:proofErr w:type="spellEnd"/>
            <w:r w:rsidRPr="005077D1">
              <w:rPr>
                <w:rFonts w:cs="Arial"/>
                <w:sz w:val="20"/>
                <w:szCs w:val="20"/>
              </w:rPr>
              <w:t xml:space="preserve"> </w:t>
            </w:r>
            <w:proofErr w:type="spellStart"/>
            <w:r w:rsidRPr="005077D1">
              <w:rPr>
                <w:rFonts w:cs="Arial"/>
                <w:sz w:val="20"/>
                <w:szCs w:val="20"/>
              </w:rPr>
              <w:t>хийх</w:t>
            </w:r>
            <w:proofErr w:type="spellEnd"/>
            <w:r w:rsidRPr="005077D1">
              <w:rPr>
                <w:rFonts w:cs="Arial"/>
                <w:sz w:val="20"/>
                <w:szCs w:val="20"/>
              </w:rPr>
              <w:t xml:space="preserve">, </w:t>
            </w:r>
            <w:proofErr w:type="spellStart"/>
            <w:r w:rsidRPr="005077D1">
              <w:rPr>
                <w:rFonts w:cs="Arial"/>
                <w:sz w:val="20"/>
                <w:szCs w:val="20"/>
              </w:rPr>
              <w:t>сургалт</w:t>
            </w:r>
            <w:proofErr w:type="spellEnd"/>
            <w:r w:rsidRPr="005077D1">
              <w:rPr>
                <w:rFonts w:cs="Arial"/>
                <w:sz w:val="20"/>
                <w:szCs w:val="20"/>
              </w:rPr>
              <w:t xml:space="preserve"> </w:t>
            </w:r>
            <w:proofErr w:type="spellStart"/>
            <w:r w:rsidRPr="005077D1">
              <w:rPr>
                <w:rFonts w:cs="Arial"/>
                <w:sz w:val="20"/>
                <w:szCs w:val="20"/>
              </w:rPr>
              <w:t>зохион</w:t>
            </w:r>
            <w:proofErr w:type="spellEnd"/>
            <w:r w:rsidRPr="005077D1">
              <w:rPr>
                <w:rFonts w:cs="Arial"/>
                <w:sz w:val="20"/>
                <w:szCs w:val="20"/>
              </w:rPr>
              <w:t xml:space="preserve"> </w:t>
            </w:r>
            <w:proofErr w:type="spellStart"/>
            <w:r w:rsidRPr="005077D1">
              <w:rPr>
                <w:rFonts w:cs="Arial"/>
                <w:sz w:val="20"/>
                <w:szCs w:val="20"/>
              </w:rPr>
              <w:t>байгуулах</w:t>
            </w:r>
            <w:proofErr w:type="spellEnd"/>
            <w:r w:rsidRPr="005077D1">
              <w:rPr>
                <w:rFonts w:cs="Arial"/>
                <w:sz w:val="20"/>
                <w:szCs w:val="20"/>
              </w:rPr>
              <w:t xml:space="preserve"> </w:t>
            </w:r>
            <w:proofErr w:type="spellStart"/>
            <w:r w:rsidRPr="005077D1">
              <w:rPr>
                <w:rFonts w:cs="Arial"/>
                <w:sz w:val="20"/>
                <w:szCs w:val="20"/>
              </w:rPr>
              <w:t>замаар</w:t>
            </w:r>
            <w:proofErr w:type="spellEnd"/>
            <w:r w:rsidRPr="005077D1">
              <w:rPr>
                <w:rFonts w:cs="Arial"/>
                <w:sz w:val="20"/>
                <w:szCs w:val="20"/>
              </w:rPr>
              <w:t xml:space="preserve"> </w:t>
            </w:r>
            <w:proofErr w:type="spellStart"/>
            <w:r w:rsidRPr="005077D1">
              <w:rPr>
                <w:rFonts w:cs="Arial"/>
                <w:sz w:val="20"/>
                <w:szCs w:val="20"/>
              </w:rPr>
              <w:t>ажлын</w:t>
            </w:r>
            <w:proofErr w:type="spellEnd"/>
            <w:r w:rsidRPr="005077D1">
              <w:rPr>
                <w:rFonts w:cs="Arial"/>
                <w:sz w:val="20"/>
                <w:szCs w:val="20"/>
              </w:rPr>
              <w:t xml:space="preserve"> </w:t>
            </w:r>
            <w:proofErr w:type="spellStart"/>
            <w:r w:rsidRPr="005077D1">
              <w:rPr>
                <w:rFonts w:cs="Arial"/>
                <w:sz w:val="20"/>
                <w:szCs w:val="20"/>
              </w:rPr>
              <w:t>байраа</w:t>
            </w:r>
            <w:proofErr w:type="spellEnd"/>
            <w:r w:rsidRPr="005077D1">
              <w:rPr>
                <w:rFonts w:cs="Arial"/>
                <w:sz w:val="20"/>
                <w:szCs w:val="20"/>
              </w:rPr>
              <w:t xml:space="preserve"> </w:t>
            </w:r>
            <w:proofErr w:type="spellStart"/>
            <w:r w:rsidRPr="005077D1">
              <w:rPr>
                <w:rFonts w:cs="Arial"/>
                <w:sz w:val="20"/>
                <w:szCs w:val="20"/>
              </w:rPr>
              <w:t>хадгалах</w:t>
            </w:r>
            <w:proofErr w:type="spellEnd"/>
            <w:r w:rsidRPr="005077D1">
              <w:rPr>
                <w:rFonts w:cs="Arial"/>
                <w:sz w:val="20"/>
                <w:szCs w:val="20"/>
              </w:rPr>
              <w:t xml:space="preserve">, </w:t>
            </w:r>
            <w:proofErr w:type="spellStart"/>
            <w:r w:rsidRPr="005077D1">
              <w:rPr>
                <w:rFonts w:cs="Arial"/>
                <w:sz w:val="20"/>
                <w:szCs w:val="20"/>
              </w:rPr>
              <w:t>орлоготой</w:t>
            </w:r>
            <w:proofErr w:type="spellEnd"/>
            <w:r w:rsidRPr="005077D1">
              <w:rPr>
                <w:rFonts w:cs="Arial"/>
                <w:sz w:val="20"/>
                <w:szCs w:val="20"/>
              </w:rPr>
              <w:t xml:space="preserve"> </w:t>
            </w:r>
            <w:proofErr w:type="spellStart"/>
            <w:r w:rsidRPr="005077D1">
              <w:rPr>
                <w:rFonts w:cs="Arial"/>
                <w:sz w:val="20"/>
                <w:szCs w:val="20"/>
              </w:rPr>
              <w:t>байх</w:t>
            </w:r>
            <w:proofErr w:type="spellEnd"/>
            <w:r w:rsidRPr="005077D1">
              <w:rPr>
                <w:rFonts w:cs="Arial"/>
                <w:sz w:val="20"/>
                <w:szCs w:val="20"/>
              </w:rPr>
              <w:t xml:space="preserve"> </w:t>
            </w:r>
            <w:proofErr w:type="spellStart"/>
            <w:r w:rsidRPr="005077D1">
              <w:rPr>
                <w:rFonts w:cs="Arial"/>
                <w:sz w:val="20"/>
                <w:szCs w:val="20"/>
              </w:rPr>
              <w:t>нөхц</w:t>
            </w:r>
            <w:proofErr w:type="spellEnd"/>
            <w:r w:rsidRPr="005077D1">
              <w:rPr>
                <w:rFonts w:cs="Arial"/>
                <w:sz w:val="20"/>
                <w:szCs w:val="20"/>
                <w:lang w:val="mn-MN"/>
              </w:rPr>
              <w:t>ө</w:t>
            </w:r>
            <w:proofErr w:type="spellStart"/>
            <w:r w:rsidRPr="005077D1">
              <w:rPr>
                <w:rFonts w:cs="Arial"/>
                <w:sz w:val="20"/>
                <w:szCs w:val="20"/>
              </w:rPr>
              <w:t>лийг</w:t>
            </w:r>
            <w:proofErr w:type="spellEnd"/>
            <w:r w:rsidRPr="005077D1">
              <w:rPr>
                <w:rFonts w:cs="Arial"/>
                <w:sz w:val="20"/>
                <w:szCs w:val="20"/>
              </w:rPr>
              <w:t xml:space="preserve"> </w:t>
            </w:r>
            <w:proofErr w:type="spellStart"/>
            <w:r w:rsidRPr="005077D1">
              <w:rPr>
                <w:rFonts w:cs="Arial"/>
                <w:sz w:val="20"/>
                <w:szCs w:val="20"/>
              </w:rPr>
              <w:t>бүрдүүлнэ</w:t>
            </w:r>
            <w:proofErr w:type="spellEnd"/>
            <w:r w:rsidRPr="005077D1">
              <w:rPr>
                <w:rFonts w:cs="Arial"/>
                <w:sz w:val="20"/>
                <w:szCs w:val="20"/>
              </w:rPr>
              <w:t xml:space="preserve">.  </w:t>
            </w:r>
          </w:p>
        </w:tc>
        <w:tc>
          <w:tcPr>
            <w:tcW w:w="709" w:type="dxa"/>
            <w:vAlign w:val="center"/>
          </w:tcPr>
          <w:p w14:paraId="420B12AE"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3DD87EC5" w14:textId="5CD14AAE" w:rsidR="00C35BE3" w:rsidRPr="000D343D" w:rsidRDefault="00C35BE3" w:rsidP="00C35BE3">
            <w:pPr>
              <w:ind w:left="0" w:firstLine="0"/>
              <w:rPr>
                <w:rFonts w:eastAsia="Calibri" w:cs="Arial"/>
                <w:sz w:val="20"/>
                <w:szCs w:val="20"/>
                <w:lang w:val="mn-MN"/>
              </w:rPr>
            </w:pPr>
            <w:r>
              <w:rPr>
                <w:rFonts w:eastAsia="Calibri" w:cs="Arial"/>
                <w:sz w:val="20"/>
                <w:szCs w:val="20"/>
                <w:lang w:val="mn-MN"/>
              </w:rPr>
              <w:t>ЗДТГ</w:t>
            </w:r>
          </w:p>
        </w:tc>
        <w:tc>
          <w:tcPr>
            <w:tcW w:w="1276" w:type="dxa"/>
            <w:vAlign w:val="center"/>
          </w:tcPr>
          <w:p w14:paraId="35841213" w14:textId="642AD15F"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26B639D2" w14:textId="59AF1362"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37D4FBBD" w14:textId="4F8F3BE8"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 xml:space="preserve">2021 онд КОВИД-19 халдварын цар тахлаас сэргийлэх чиглэлээр сумын </w:t>
            </w:r>
            <w:r>
              <w:rPr>
                <w:rFonts w:eastAsia="Calibri" w:cs="Arial"/>
                <w:sz w:val="20"/>
                <w:szCs w:val="20"/>
                <w:lang w:val="mn-MN"/>
              </w:rPr>
              <w:t xml:space="preserve">төрийн 7 байгууллага, </w:t>
            </w:r>
            <w:r w:rsidRPr="000D343D">
              <w:rPr>
                <w:rFonts w:eastAsia="Calibri" w:cs="Arial"/>
                <w:sz w:val="20"/>
                <w:szCs w:val="20"/>
                <w:lang w:val="mn-MN"/>
              </w:rPr>
              <w:t>15 аж ахуй нэгж, 21 хүнс</w:t>
            </w:r>
            <w:r>
              <w:rPr>
                <w:rFonts w:eastAsia="Calibri" w:cs="Arial"/>
                <w:sz w:val="20"/>
                <w:szCs w:val="20"/>
                <w:lang w:val="mn-MN"/>
              </w:rPr>
              <w:t>,</w:t>
            </w:r>
            <w:r w:rsidRPr="000D343D">
              <w:rPr>
                <w:rFonts w:eastAsia="Calibri" w:cs="Arial"/>
                <w:sz w:val="20"/>
                <w:szCs w:val="20"/>
                <w:lang w:val="mn-MN"/>
              </w:rPr>
              <w:t xml:space="preserve"> барааны дэлгүүр</w:t>
            </w:r>
            <w:r>
              <w:rPr>
                <w:rFonts w:eastAsia="Calibri" w:cs="Arial"/>
                <w:sz w:val="20"/>
                <w:szCs w:val="20"/>
                <w:lang w:val="mn-MN"/>
              </w:rPr>
              <w:t>т</w:t>
            </w:r>
            <w:r w:rsidRPr="000D343D">
              <w:rPr>
                <w:rFonts w:eastAsia="Calibri" w:cs="Arial"/>
                <w:sz w:val="20"/>
                <w:szCs w:val="20"/>
                <w:lang w:val="mn-MN"/>
              </w:rPr>
              <w:t xml:space="preserve"> </w:t>
            </w:r>
            <w:r>
              <w:rPr>
                <w:rFonts w:eastAsia="Calibri" w:cs="Arial"/>
                <w:sz w:val="20"/>
                <w:szCs w:val="20"/>
                <w:lang w:val="mn-MN"/>
              </w:rPr>
              <w:t xml:space="preserve">ариутгал </w:t>
            </w:r>
            <w:r w:rsidRPr="000D343D">
              <w:rPr>
                <w:rFonts w:eastAsia="Calibri" w:cs="Arial"/>
                <w:sz w:val="20"/>
                <w:szCs w:val="20"/>
                <w:lang w:val="mn-MN"/>
              </w:rPr>
              <w:t>халдваргүйтгэл</w:t>
            </w:r>
            <w:r>
              <w:rPr>
                <w:rFonts w:eastAsia="Calibri" w:cs="Arial"/>
                <w:sz w:val="20"/>
                <w:szCs w:val="20"/>
                <w:lang w:val="mn-MN"/>
              </w:rPr>
              <w:t>ийг 2-6 удаа</w:t>
            </w:r>
            <w:r w:rsidRPr="000D343D">
              <w:rPr>
                <w:rFonts w:eastAsia="Calibri" w:cs="Arial"/>
                <w:sz w:val="20"/>
                <w:szCs w:val="20"/>
                <w:lang w:val="mn-MN"/>
              </w:rPr>
              <w:t xml:space="preserve"> хийн, ариун цэвэр, халдвараас сэргийлэх чиглэлээр мэдээлэл сургалт, сурталчилгаа</w:t>
            </w:r>
            <w:r>
              <w:rPr>
                <w:rFonts w:eastAsia="Calibri" w:cs="Arial"/>
                <w:sz w:val="20"/>
                <w:szCs w:val="20"/>
                <w:lang w:val="mn-MN"/>
              </w:rPr>
              <w:t>г</w:t>
            </w:r>
            <w:r w:rsidRPr="000D343D">
              <w:rPr>
                <w:rFonts w:eastAsia="Calibri" w:cs="Arial"/>
                <w:sz w:val="20"/>
                <w:szCs w:val="20"/>
                <w:lang w:val="mn-MN"/>
              </w:rPr>
              <w:t xml:space="preserve"> хийсэн.</w:t>
            </w:r>
          </w:p>
        </w:tc>
        <w:tc>
          <w:tcPr>
            <w:tcW w:w="568" w:type="dxa"/>
            <w:gridSpan w:val="2"/>
            <w:vAlign w:val="center"/>
          </w:tcPr>
          <w:p w14:paraId="00CA6252" w14:textId="3D04790B" w:rsidR="00C35BE3" w:rsidRPr="000D343D" w:rsidRDefault="00457228"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15AA4551" w14:textId="77777777" w:rsidTr="005D2CD0">
        <w:tc>
          <w:tcPr>
            <w:tcW w:w="1986" w:type="dxa"/>
            <w:vMerge/>
          </w:tcPr>
          <w:p w14:paraId="438FAFD8" w14:textId="77777777" w:rsidR="00C35BE3" w:rsidRPr="000D343D" w:rsidRDefault="00C35BE3" w:rsidP="00C35BE3">
            <w:pPr>
              <w:ind w:left="0" w:firstLine="0"/>
              <w:rPr>
                <w:rFonts w:eastAsia="Calibri" w:cs="Arial"/>
                <w:sz w:val="20"/>
                <w:szCs w:val="20"/>
                <w:lang w:val="mn-MN"/>
              </w:rPr>
            </w:pPr>
          </w:p>
        </w:tc>
        <w:tc>
          <w:tcPr>
            <w:tcW w:w="708" w:type="dxa"/>
            <w:vAlign w:val="center"/>
          </w:tcPr>
          <w:p w14:paraId="7A59BA85" w14:textId="7D1556EA" w:rsidR="00C35BE3" w:rsidRPr="0066628C" w:rsidRDefault="00C35BE3" w:rsidP="00C35BE3">
            <w:pPr>
              <w:ind w:left="0" w:firstLine="0"/>
              <w:rPr>
                <w:rFonts w:eastAsia="Calibri" w:cs="Arial"/>
                <w:sz w:val="20"/>
                <w:szCs w:val="20"/>
                <w:lang w:val="mn-MN"/>
              </w:rPr>
            </w:pPr>
            <w:r>
              <w:rPr>
                <w:rFonts w:eastAsia="Calibri" w:cs="Arial"/>
                <w:sz w:val="20"/>
                <w:szCs w:val="20"/>
                <w:lang w:val="mn-MN"/>
              </w:rPr>
              <w:t>6</w:t>
            </w:r>
          </w:p>
        </w:tc>
        <w:tc>
          <w:tcPr>
            <w:tcW w:w="2835" w:type="dxa"/>
          </w:tcPr>
          <w:p w14:paraId="5F558457" w14:textId="7FAD6FCB"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Отор</w:t>
            </w:r>
            <w:proofErr w:type="spellEnd"/>
            <w:r w:rsidRPr="005077D1">
              <w:rPr>
                <w:rFonts w:cs="Arial"/>
                <w:sz w:val="20"/>
                <w:szCs w:val="20"/>
              </w:rPr>
              <w:t xml:space="preserve"> </w:t>
            </w:r>
            <w:proofErr w:type="spellStart"/>
            <w:r w:rsidRPr="005077D1">
              <w:rPr>
                <w:rFonts w:cs="Arial"/>
                <w:sz w:val="20"/>
                <w:szCs w:val="20"/>
              </w:rPr>
              <w:t>нүүдэл</w:t>
            </w:r>
            <w:proofErr w:type="spellEnd"/>
            <w:r w:rsidRPr="005077D1">
              <w:rPr>
                <w:rFonts w:cs="Arial"/>
                <w:sz w:val="20"/>
                <w:szCs w:val="20"/>
              </w:rPr>
              <w:t xml:space="preserve"> </w:t>
            </w:r>
            <w:proofErr w:type="spellStart"/>
            <w:r w:rsidRPr="005077D1">
              <w:rPr>
                <w:rFonts w:cs="Arial"/>
                <w:sz w:val="20"/>
                <w:szCs w:val="20"/>
              </w:rPr>
              <w:t>хийж</w:t>
            </w:r>
            <w:proofErr w:type="spellEnd"/>
            <w:r w:rsidRPr="005077D1">
              <w:rPr>
                <w:rFonts w:cs="Arial"/>
                <w:sz w:val="20"/>
                <w:szCs w:val="20"/>
              </w:rPr>
              <w:t xml:space="preserve"> </w:t>
            </w:r>
            <w:proofErr w:type="spellStart"/>
            <w:r w:rsidRPr="005077D1">
              <w:rPr>
                <w:rFonts w:cs="Arial"/>
                <w:sz w:val="20"/>
                <w:szCs w:val="20"/>
              </w:rPr>
              <w:t>байгаа</w:t>
            </w:r>
            <w:proofErr w:type="spellEnd"/>
            <w:r w:rsidRPr="005077D1">
              <w:rPr>
                <w:rFonts w:cs="Arial"/>
                <w:sz w:val="20"/>
                <w:szCs w:val="20"/>
              </w:rPr>
              <w:t xml:space="preserve"> </w:t>
            </w:r>
            <w:proofErr w:type="spellStart"/>
            <w:r w:rsidRPr="005077D1">
              <w:rPr>
                <w:rFonts w:cs="Arial"/>
                <w:sz w:val="20"/>
                <w:szCs w:val="20"/>
              </w:rPr>
              <w:t>малчдад</w:t>
            </w:r>
            <w:proofErr w:type="spellEnd"/>
            <w:r w:rsidRPr="005077D1">
              <w:rPr>
                <w:rFonts w:cs="Arial"/>
                <w:sz w:val="20"/>
                <w:szCs w:val="20"/>
              </w:rPr>
              <w:t xml:space="preserve"> </w:t>
            </w:r>
            <w:proofErr w:type="spellStart"/>
            <w:r w:rsidRPr="005077D1">
              <w:rPr>
                <w:rFonts w:cs="Arial"/>
                <w:sz w:val="20"/>
                <w:szCs w:val="20"/>
              </w:rPr>
              <w:t>эрүүл</w:t>
            </w:r>
            <w:proofErr w:type="spellEnd"/>
            <w:r w:rsidRPr="005077D1">
              <w:rPr>
                <w:rFonts w:cs="Arial"/>
                <w:sz w:val="20"/>
                <w:szCs w:val="20"/>
              </w:rPr>
              <w:t xml:space="preserve"> </w:t>
            </w:r>
            <w:proofErr w:type="spellStart"/>
            <w:r w:rsidRPr="005077D1">
              <w:rPr>
                <w:rFonts w:cs="Arial"/>
                <w:sz w:val="20"/>
                <w:szCs w:val="20"/>
              </w:rPr>
              <w:t>мэнд</w:t>
            </w:r>
            <w:proofErr w:type="spellEnd"/>
            <w:r w:rsidRPr="005077D1">
              <w:rPr>
                <w:rFonts w:cs="Arial"/>
                <w:sz w:val="20"/>
                <w:szCs w:val="20"/>
              </w:rPr>
              <w:t xml:space="preserve">, </w:t>
            </w:r>
            <w:proofErr w:type="spellStart"/>
            <w:r w:rsidRPr="005077D1">
              <w:rPr>
                <w:rFonts w:cs="Arial"/>
                <w:sz w:val="20"/>
                <w:szCs w:val="20"/>
              </w:rPr>
              <w:t>нийгмийн</w:t>
            </w:r>
            <w:proofErr w:type="spellEnd"/>
            <w:r w:rsidRPr="005077D1">
              <w:rPr>
                <w:rFonts w:cs="Arial"/>
                <w:sz w:val="20"/>
                <w:szCs w:val="20"/>
              </w:rPr>
              <w:t xml:space="preserve"> </w:t>
            </w:r>
            <w:proofErr w:type="spellStart"/>
            <w:r w:rsidRPr="005077D1">
              <w:rPr>
                <w:rFonts w:cs="Arial"/>
                <w:sz w:val="20"/>
                <w:szCs w:val="20"/>
              </w:rPr>
              <w:t>үйлчилгээг</w:t>
            </w:r>
            <w:proofErr w:type="spellEnd"/>
            <w:r w:rsidRPr="005077D1">
              <w:rPr>
                <w:rFonts w:cs="Arial"/>
                <w:sz w:val="20"/>
                <w:szCs w:val="20"/>
              </w:rPr>
              <w:t xml:space="preserve"> </w:t>
            </w:r>
            <w:proofErr w:type="spellStart"/>
            <w:r w:rsidRPr="005077D1">
              <w:rPr>
                <w:rFonts w:cs="Arial"/>
                <w:sz w:val="20"/>
                <w:szCs w:val="20"/>
              </w:rPr>
              <w:t>хүргэх</w:t>
            </w:r>
            <w:proofErr w:type="spellEnd"/>
            <w:r w:rsidRPr="005077D1">
              <w:rPr>
                <w:rFonts w:cs="Arial"/>
                <w:sz w:val="20"/>
                <w:szCs w:val="20"/>
              </w:rPr>
              <w:t xml:space="preserve">, </w:t>
            </w:r>
            <w:proofErr w:type="spellStart"/>
            <w:r w:rsidRPr="005077D1">
              <w:rPr>
                <w:rFonts w:cs="Arial"/>
                <w:sz w:val="20"/>
                <w:szCs w:val="20"/>
              </w:rPr>
              <w:t>мал</w:t>
            </w:r>
            <w:proofErr w:type="spellEnd"/>
            <w:r w:rsidRPr="005077D1">
              <w:rPr>
                <w:rFonts w:cs="Arial"/>
                <w:sz w:val="20"/>
                <w:szCs w:val="20"/>
              </w:rPr>
              <w:t xml:space="preserve"> </w:t>
            </w:r>
            <w:proofErr w:type="spellStart"/>
            <w:r w:rsidRPr="005077D1">
              <w:rPr>
                <w:rFonts w:cs="Arial"/>
                <w:sz w:val="20"/>
                <w:szCs w:val="20"/>
              </w:rPr>
              <w:t>сүргээ</w:t>
            </w:r>
            <w:proofErr w:type="spellEnd"/>
            <w:r w:rsidRPr="005077D1">
              <w:rPr>
                <w:rFonts w:cs="Arial"/>
                <w:sz w:val="20"/>
                <w:szCs w:val="20"/>
              </w:rPr>
              <w:t xml:space="preserve"> </w:t>
            </w:r>
            <w:proofErr w:type="spellStart"/>
            <w:r w:rsidRPr="005077D1">
              <w:rPr>
                <w:rFonts w:cs="Arial"/>
                <w:sz w:val="20"/>
                <w:szCs w:val="20"/>
              </w:rPr>
              <w:t>онд</w:t>
            </w:r>
            <w:proofErr w:type="spellEnd"/>
            <w:r w:rsidRPr="005077D1">
              <w:rPr>
                <w:rFonts w:cs="Arial"/>
                <w:sz w:val="20"/>
                <w:szCs w:val="20"/>
              </w:rPr>
              <w:t xml:space="preserve"> </w:t>
            </w:r>
            <w:proofErr w:type="spellStart"/>
            <w:r w:rsidRPr="005077D1">
              <w:rPr>
                <w:rFonts w:cs="Arial"/>
                <w:sz w:val="20"/>
                <w:szCs w:val="20"/>
              </w:rPr>
              <w:t>оруулах</w:t>
            </w:r>
            <w:proofErr w:type="spellEnd"/>
            <w:r w:rsidRPr="005077D1">
              <w:rPr>
                <w:rFonts w:cs="Arial"/>
                <w:sz w:val="20"/>
                <w:szCs w:val="20"/>
              </w:rPr>
              <w:t xml:space="preserve"> </w:t>
            </w:r>
            <w:proofErr w:type="spellStart"/>
            <w:r w:rsidRPr="005077D1">
              <w:rPr>
                <w:rFonts w:cs="Arial"/>
                <w:sz w:val="20"/>
                <w:szCs w:val="20"/>
              </w:rPr>
              <w:t>талаар</w:t>
            </w:r>
            <w:proofErr w:type="spellEnd"/>
            <w:r w:rsidRPr="005077D1">
              <w:rPr>
                <w:rFonts w:cs="Arial"/>
                <w:sz w:val="20"/>
                <w:szCs w:val="20"/>
              </w:rPr>
              <w:t xml:space="preserve"> </w:t>
            </w:r>
            <w:proofErr w:type="spellStart"/>
            <w:r w:rsidRPr="005077D1">
              <w:rPr>
                <w:rFonts w:cs="Arial"/>
                <w:sz w:val="20"/>
                <w:szCs w:val="20"/>
              </w:rPr>
              <w:t>отор</w:t>
            </w:r>
            <w:proofErr w:type="spellEnd"/>
            <w:r w:rsidRPr="005077D1">
              <w:rPr>
                <w:rFonts w:cs="Arial"/>
                <w:sz w:val="20"/>
                <w:szCs w:val="20"/>
              </w:rPr>
              <w:t xml:space="preserve"> </w:t>
            </w:r>
            <w:proofErr w:type="spellStart"/>
            <w:r w:rsidRPr="005077D1">
              <w:rPr>
                <w:rFonts w:cs="Arial"/>
                <w:sz w:val="20"/>
                <w:szCs w:val="20"/>
              </w:rPr>
              <w:t>хүлээн</w:t>
            </w:r>
            <w:proofErr w:type="spellEnd"/>
            <w:r w:rsidRPr="005077D1">
              <w:rPr>
                <w:rFonts w:cs="Arial"/>
                <w:sz w:val="20"/>
                <w:szCs w:val="20"/>
              </w:rPr>
              <w:t xml:space="preserve"> </w:t>
            </w:r>
            <w:proofErr w:type="spellStart"/>
            <w:r w:rsidRPr="005077D1">
              <w:rPr>
                <w:rFonts w:cs="Arial"/>
                <w:sz w:val="20"/>
                <w:szCs w:val="20"/>
              </w:rPr>
              <w:t>авагч</w:t>
            </w:r>
            <w:proofErr w:type="spellEnd"/>
            <w:r w:rsidRPr="005077D1">
              <w:rPr>
                <w:rFonts w:cs="Arial"/>
                <w:sz w:val="20"/>
                <w:szCs w:val="20"/>
              </w:rPr>
              <w:t xml:space="preserve"> </w:t>
            </w:r>
            <w:proofErr w:type="spellStart"/>
            <w:r w:rsidRPr="005077D1">
              <w:rPr>
                <w:rFonts w:cs="Arial"/>
                <w:sz w:val="20"/>
                <w:szCs w:val="20"/>
              </w:rPr>
              <w:t>аймаг</w:t>
            </w:r>
            <w:proofErr w:type="spellEnd"/>
            <w:r w:rsidRPr="005077D1">
              <w:rPr>
                <w:rFonts w:cs="Arial"/>
                <w:sz w:val="20"/>
                <w:szCs w:val="20"/>
              </w:rPr>
              <w:t xml:space="preserve">, </w:t>
            </w:r>
            <w:proofErr w:type="spellStart"/>
            <w:r w:rsidRPr="005077D1">
              <w:rPr>
                <w:rFonts w:cs="Arial"/>
                <w:sz w:val="20"/>
                <w:szCs w:val="20"/>
              </w:rPr>
              <w:t>сумдтай</w:t>
            </w:r>
            <w:proofErr w:type="spellEnd"/>
            <w:r w:rsidRPr="005077D1">
              <w:rPr>
                <w:rFonts w:cs="Arial"/>
                <w:sz w:val="20"/>
                <w:szCs w:val="20"/>
              </w:rPr>
              <w:t xml:space="preserve"> </w:t>
            </w:r>
            <w:proofErr w:type="spellStart"/>
            <w:r w:rsidRPr="005077D1">
              <w:rPr>
                <w:rFonts w:cs="Arial"/>
                <w:sz w:val="20"/>
                <w:szCs w:val="20"/>
              </w:rPr>
              <w:t>хамтран</w:t>
            </w:r>
            <w:proofErr w:type="spellEnd"/>
            <w:r w:rsidRPr="005077D1">
              <w:rPr>
                <w:rFonts w:cs="Arial"/>
                <w:sz w:val="20"/>
                <w:szCs w:val="20"/>
              </w:rPr>
              <w:t xml:space="preserve"> </w:t>
            </w:r>
            <w:proofErr w:type="spellStart"/>
            <w:r w:rsidRPr="005077D1">
              <w:rPr>
                <w:rFonts w:cs="Arial"/>
                <w:sz w:val="20"/>
                <w:szCs w:val="20"/>
              </w:rPr>
              <w:t>ажиллах</w:t>
            </w:r>
            <w:proofErr w:type="spellEnd"/>
            <w:r w:rsidRPr="005077D1">
              <w:rPr>
                <w:rFonts w:cs="Arial"/>
                <w:sz w:val="20"/>
                <w:szCs w:val="20"/>
              </w:rPr>
              <w:t xml:space="preserve"> </w:t>
            </w:r>
            <w:proofErr w:type="spellStart"/>
            <w:r w:rsidRPr="005077D1">
              <w:rPr>
                <w:rFonts w:cs="Arial"/>
                <w:sz w:val="20"/>
                <w:szCs w:val="20"/>
              </w:rPr>
              <w:t>замаар</w:t>
            </w:r>
            <w:proofErr w:type="spellEnd"/>
            <w:r w:rsidRPr="005077D1">
              <w:rPr>
                <w:rFonts w:cs="Arial"/>
                <w:sz w:val="20"/>
                <w:szCs w:val="20"/>
              </w:rPr>
              <w:t xml:space="preserve"> </w:t>
            </w:r>
            <w:proofErr w:type="spellStart"/>
            <w:r w:rsidRPr="005077D1">
              <w:rPr>
                <w:rFonts w:cs="Arial"/>
                <w:sz w:val="20"/>
                <w:szCs w:val="20"/>
              </w:rPr>
              <w:t>орон</w:t>
            </w:r>
            <w:proofErr w:type="spellEnd"/>
            <w:r w:rsidRPr="005077D1">
              <w:rPr>
                <w:rFonts w:cs="Arial"/>
                <w:sz w:val="20"/>
                <w:szCs w:val="20"/>
              </w:rPr>
              <w:t xml:space="preserve"> </w:t>
            </w:r>
            <w:proofErr w:type="spellStart"/>
            <w:r w:rsidRPr="005077D1">
              <w:rPr>
                <w:rFonts w:cs="Arial"/>
                <w:sz w:val="20"/>
                <w:szCs w:val="20"/>
              </w:rPr>
              <w:t>нутгийн</w:t>
            </w:r>
            <w:proofErr w:type="spellEnd"/>
            <w:r w:rsidRPr="005077D1">
              <w:rPr>
                <w:rFonts w:cs="Arial"/>
                <w:sz w:val="20"/>
                <w:szCs w:val="20"/>
              </w:rPr>
              <w:t xml:space="preserve"> </w:t>
            </w:r>
            <w:proofErr w:type="spellStart"/>
            <w:r w:rsidRPr="005077D1">
              <w:rPr>
                <w:rFonts w:cs="Arial"/>
                <w:sz w:val="20"/>
                <w:szCs w:val="20"/>
              </w:rPr>
              <w:t>эдийн</w:t>
            </w:r>
            <w:proofErr w:type="spellEnd"/>
            <w:r w:rsidRPr="005077D1">
              <w:rPr>
                <w:rFonts w:cs="Arial"/>
                <w:sz w:val="20"/>
                <w:szCs w:val="20"/>
              </w:rPr>
              <w:t xml:space="preserve"> </w:t>
            </w:r>
            <w:proofErr w:type="spellStart"/>
            <w:r w:rsidRPr="005077D1">
              <w:rPr>
                <w:rFonts w:cs="Arial"/>
                <w:sz w:val="20"/>
                <w:szCs w:val="20"/>
              </w:rPr>
              <w:t>засгийн</w:t>
            </w:r>
            <w:proofErr w:type="spellEnd"/>
            <w:r w:rsidRPr="005077D1">
              <w:rPr>
                <w:rFonts w:cs="Arial"/>
                <w:sz w:val="20"/>
                <w:szCs w:val="20"/>
              </w:rPr>
              <w:t xml:space="preserve"> </w:t>
            </w:r>
            <w:proofErr w:type="spellStart"/>
            <w:r w:rsidRPr="005077D1">
              <w:rPr>
                <w:rFonts w:cs="Arial"/>
                <w:sz w:val="20"/>
                <w:szCs w:val="20"/>
              </w:rPr>
              <w:t>өсөлтийг</w:t>
            </w:r>
            <w:proofErr w:type="spellEnd"/>
            <w:r w:rsidRPr="005077D1">
              <w:rPr>
                <w:rFonts w:cs="Arial"/>
                <w:sz w:val="20"/>
                <w:szCs w:val="20"/>
              </w:rPr>
              <w:t xml:space="preserve"> </w:t>
            </w:r>
            <w:proofErr w:type="spellStart"/>
            <w:r w:rsidRPr="005077D1">
              <w:rPr>
                <w:rFonts w:cs="Arial"/>
                <w:sz w:val="20"/>
                <w:szCs w:val="20"/>
              </w:rPr>
              <w:t>хадгална</w:t>
            </w:r>
            <w:proofErr w:type="spellEnd"/>
            <w:r w:rsidRPr="005077D1">
              <w:rPr>
                <w:rFonts w:cs="Arial"/>
                <w:sz w:val="20"/>
                <w:szCs w:val="20"/>
              </w:rPr>
              <w:t xml:space="preserve">.  </w:t>
            </w:r>
          </w:p>
        </w:tc>
        <w:tc>
          <w:tcPr>
            <w:tcW w:w="709" w:type="dxa"/>
            <w:vAlign w:val="center"/>
          </w:tcPr>
          <w:p w14:paraId="6EC2D98A"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44207E77"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ХХААГ, НБХ, БОЭТ, ЭМГ, ЭМТөвүүд</w:t>
            </w:r>
          </w:p>
        </w:tc>
        <w:tc>
          <w:tcPr>
            <w:tcW w:w="1276" w:type="dxa"/>
            <w:vAlign w:val="center"/>
          </w:tcPr>
          <w:p w14:paraId="2DA07479"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60.0 сая</w:t>
            </w:r>
          </w:p>
        </w:tc>
        <w:tc>
          <w:tcPr>
            <w:tcW w:w="1134" w:type="dxa"/>
            <w:vAlign w:val="center"/>
          </w:tcPr>
          <w:p w14:paraId="7FA1063E"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Отор нүүдэл хийж байгаа малчдад эрүүл мэнд, нийгмийн үйлчилгээг хүргэсэн байна.</w:t>
            </w:r>
          </w:p>
        </w:tc>
        <w:tc>
          <w:tcPr>
            <w:tcW w:w="5669" w:type="dxa"/>
            <w:vAlign w:val="center"/>
          </w:tcPr>
          <w:p w14:paraId="5A41691C" w14:textId="77777777" w:rsidR="00C35BE3" w:rsidRDefault="00C35BE3" w:rsidP="00C35BE3">
            <w:pPr>
              <w:ind w:left="0" w:firstLine="0"/>
              <w:rPr>
                <w:rFonts w:eastAsia="Calibri" w:cs="Arial"/>
                <w:sz w:val="20"/>
                <w:szCs w:val="20"/>
                <w:lang w:val="mn-MN"/>
              </w:rPr>
            </w:pPr>
            <w:bookmarkStart w:id="10" w:name="_Hlk90573619"/>
            <w:r w:rsidRPr="000D343D">
              <w:rPr>
                <w:rFonts w:eastAsia="Calibri" w:cs="Arial"/>
                <w:sz w:val="20"/>
                <w:szCs w:val="20"/>
                <w:lang w:val="mn-MN"/>
              </w:rPr>
              <w:t>Булган, Төв аймгийн нутагт отроор өвөлжиж, хаваржсан 30 гаруй малчин өрхүүдээр сумын Засаг даргаар ахлуулсан ажлын хэсэг 2 удаа тойрч, эрүүл мэндийн тусламж үйлчилгээ эмийн багц, түлш, тэжээлийн дэмжлэг үзүүлж</w:t>
            </w:r>
            <w:bookmarkEnd w:id="10"/>
            <w:r w:rsidRPr="000D343D">
              <w:rPr>
                <w:rFonts w:eastAsia="Calibri" w:cs="Arial"/>
                <w:sz w:val="20"/>
                <w:szCs w:val="20"/>
                <w:lang w:val="mn-MN"/>
              </w:rPr>
              <w:t xml:space="preserve">, тухай аймаг, сумын удирдлагуудтай уулзаж ая тухтай өвөлжиж хаваржих нөхцөлийг бүрдүүлсэн. </w:t>
            </w:r>
          </w:p>
          <w:p w14:paraId="1A6A2ACB"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 xml:space="preserve">Хувийн хэвшлийн 30 аж ахуйн нэгж байгууллагуудын 1-6 сарын нийгмийн даатгалын шимтгэл 494 сая төгрөгийг хөнгөлж чөлөөлсөн.  </w:t>
            </w:r>
          </w:p>
          <w:p w14:paraId="5F7972E1" w14:textId="60476705"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Т</w:t>
            </w:r>
            <w:r>
              <w:rPr>
                <w:rFonts w:eastAsia="Calibri" w:cs="Arial"/>
                <w:sz w:val="20"/>
                <w:szCs w:val="20"/>
                <w:lang w:val="mn-MN"/>
              </w:rPr>
              <w:t>атварын ерөнхий газрын</w:t>
            </w:r>
            <w:r w:rsidRPr="000D343D">
              <w:rPr>
                <w:rFonts w:eastAsia="Calibri" w:cs="Arial"/>
                <w:sz w:val="20"/>
                <w:szCs w:val="20"/>
                <w:lang w:val="mn-MN"/>
              </w:rPr>
              <w:t xml:space="preserve"> даргын тушаалаар  нийт 210 сая төгрөгний аж ахуй нэгжийн орлогын албан татвар хөнгөлөлт үзүүлсэн.</w:t>
            </w:r>
          </w:p>
        </w:tc>
        <w:tc>
          <w:tcPr>
            <w:tcW w:w="568" w:type="dxa"/>
            <w:gridSpan w:val="2"/>
            <w:vAlign w:val="center"/>
          </w:tcPr>
          <w:p w14:paraId="51391367" w14:textId="077095DB" w:rsidR="00C35BE3" w:rsidRPr="000D343D" w:rsidRDefault="00C35BE3"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0EC59C08" w14:textId="77777777" w:rsidTr="005D2CD0">
        <w:tc>
          <w:tcPr>
            <w:tcW w:w="1986" w:type="dxa"/>
            <w:vMerge w:val="restart"/>
            <w:vAlign w:val="center"/>
          </w:tcPr>
          <w:p w14:paraId="0B3771B7" w14:textId="725BCEC9" w:rsidR="00C35BE3" w:rsidRPr="000D343D" w:rsidRDefault="00C35BE3" w:rsidP="00C35BE3">
            <w:pPr>
              <w:tabs>
                <w:tab w:val="left" w:pos="567"/>
                <w:tab w:val="left" w:pos="1134"/>
              </w:tabs>
              <w:ind w:left="0" w:firstLine="0"/>
              <w:rPr>
                <w:rFonts w:eastAsia="Times New Roman" w:cs="Arial"/>
                <w:sz w:val="20"/>
                <w:szCs w:val="20"/>
                <w:lang w:val="mn-MN"/>
              </w:rPr>
            </w:pPr>
            <w:r w:rsidRPr="000D343D">
              <w:rPr>
                <w:rFonts w:eastAsia="Times New Roman" w:cs="Arial"/>
                <w:sz w:val="20"/>
                <w:szCs w:val="20"/>
                <w:lang w:val="mn-MN"/>
              </w:rPr>
              <w:t>5.2.</w:t>
            </w:r>
            <w:r>
              <w:rPr>
                <w:rFonts w:eastAsia="Times New Roman" w:cs="Arial"/>
                <w:sz w:val="20"/>
                <w:szCs w:val="20"/>
              </w:rPr>
              <w:t>1</w:t>
            </w:r>
            <w:r>
              <w:rPr>
                <w:rFonts w:eastAsia="Times New Roman" w:cs="Arial"/>
                <w:sz w:val="20"/>
                <w:szCs w:val="20"/>
                <w:lang w:val="mn-MN"/>
              </w:rPr>
              <w:t xml:space="preserve">. </w:t>
            </w:r>
            <w:r w:rsidRPr="000D343D">
              <w:rPr>
                <w:rFonts w:eastAsia="Times New Roman" w:cs="Arial"/>
                <w:sz w:val="20"/>
                <w:szCs w:val="20"/>
                <w:lang w:val="mn-MN"/>
              </w:rPr>
              <w:t>“Ковид-19” халдварт цар тахлын эрсдэлээс урьдчилан сэргийлж, бэлэн байдлыг хангахтай холбоотой төсвийн санхүүжилтийг нэмэгдүүлнэ.</w:t>
            </w:r>
          </w:p>
          <w:p w14:paraId="69122A2F" w14:textId="77777777" w:rsidR="00C35BE3" w:rsidRPr="000D343D" w:rsidRDefault="00C35BE3" w:rsidP="00C35BE3">
            <w:pPr>
              <w:ind w:left="0" w:firstLine="0"/>
              <w:rPr>
                <w:rFonts w:eastAsia="Calibri" w:cs="Arial"/>
                <w:sz w:val="20"/>
                <w:szCs w:val="20"/>
                <w:lang w:val="mn-MN"/>
              </w:rPr>
            </w:pPr>
          </w:p>
        </w:tc>
        <w:tc>
          <w:tcPr>
            <w:tcW w:w="708" w:type="dxa"/>
            <w:vAlign w:val="center"/>
          </w:tcPr>
          <w:p w14:paraId="78E92975"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1</w:t>
            </w:r>
          </w:p>
        </w:tc>
        <w:tc>
          <w:tcPr>
            <w:tcW w:w="2835" w:type="dxa"/>
          </w:tcPr>
          <w:p w14:paraId="23E86C49" w14:textId="0BE6F08B" w:rsidR="00C35BE3" w:rsidRPr="000D343D" w:rsidRDefault="00C35BE3" w:rsidP="00C35BE3">
            <w:pPr>
              <w:tabs>
                <w:tab w:val="left" w:pos="567"/>
                <w:tab w:val="left" w:pos="851"/>
                <w:tab w:val="left" w:pos="993"/>
              </w:tabs>
              <w:ind w:left="0" w:firstLine="0"/>
              <w:rPr>
                <w:rFonts w:eastAsia="Times New Roman" w:cs="Arial"/>
                <w:sz w:val="20"/>
                <w:szCs w:val="20"/>
                <w:lang w:val="mn-MN"/>
              </w:rPr>
            </w:pPr>
            <w:proofErr w:type="spellStart"/>
            <w:r w:rsidRPr="005077D1">
              <w:rPr>
                <w:rFonts w:cs="Arial"/>
                <w:sz w:val="20"/>
                <w:szCs w:val="20"/>
              </w:rPr>
              <w:t>Цар</w:t>
            </w:r>
            <w:proofErr w:type="spellEnd"/>
            <w:r w:rsidRPr="005077D1">
              <w:rPr>
                <w:rFonts w:cs="Arial"/>
                <w:sz w:val="20"/>
                <w:szCs w:val="20"/>
              </w:rPr>
              <w:t xml:space="preserve"> </w:t>
            </w:r>
            <w:proofErr w:type="spellStart"/>
            <w:r w:rsidRPr="005077D1">
              <w:rPr>
                <w:rFonts w:cs="Arial"/>
                <w:sz w:val="20"/>
                <w:szCs w:val="20"/>
              </w:rPr>
              <w:t>тахлын</w:t>
            </w:r>
            <w:proofErr w:type="spellEnd"/>
            <w:r w:rsidRPr="005077D1">
              <w:rPr>
                <w:rFonts w:cs="Arial"/>
                <w:sz w:val="20"/>
                <w:szCs w:val="20"/>
              </w:rPr>
              <w:t xml:space="preserve"> </w:t>
            </w:r>
            <w:proofErr w:type="spellStart"/>
            <w:r w:rsidRPr="005077D1">
              <w:rPr>
                <w:rFonts w:cs="Arial"/>
                <w:sz w:val="20"/>
                <w:szCs w:val="20"/>
              </w:rPr>
              <w:t>эрсдэлээс</w:t>
            </w:r>
            <w:proofErr w:type="spellEnd"/>
            <w:r w:rsidRPr="005077D1">
              <w:rPr>
                <w:rFonts w:cs="Arial"/>
                <w:sz w:val="20"/>
                <w:szCs w:val="20"/>
              </w:rPr>
              <w:t xml:space="preserve"> </w:t>
            </w:r>
            <w:proofErr w:type="spellStart"/>
            <w:r w:rsidRPr="005077D1">
              <w:rPr>
                <w:rFonts w:cs="Arial"/>
                <w:sz w:val="20"/>
                <w:szCs w:val="20"/>
              </w:rPr>
              <w:t>урьдчилан</w:t>
            </w:r>
            <w:proofErr w:type="spellEnd"/>
            <w:r w:rsidRPr="005077D1">
              <w:rPr>
                <w:rFonts w:cs="Arial"/>
                <w:sz w:val="20"/>
                <w:szCs w:val="20"/>
              </w:rPr>
              <w:t xml:space="preserve"> </w:t>
            </w:r>
            <w:proofErr w:type="spellStart"/>
            <w:r w:rsidRPr="005077D1">
              <w:rPr>
                <w:rFonts w:cs="Arial"/>
                <w:sz w:val="20"/>
                <w:szCs w:val="20"/>
              </w:rPr>
              <w:t>сэргийлэх</w:t>
            </w:r>
            <w:proofErr w:type="spellEnd"/>
            <w:r w:rsidRPr="005077D1">
              <w:rPr>
                <w:rFonts w:cs="Arial"/>
                <w:sz w:val="20"/>
                <w:szCs w:val="20"/>
              </w:rPr>
              <w:t xml:space="preserve">, </w:t>
            </w:r>
            <w:proofErr w:type="spellStart"/>
            <w:r w:rsidRPr="005077D1">
              <w:rPr>
                <w:rFonts w:cs="Arial"/>
                <w:sz w:val="20"/>
                <w:szCs w:val="20"/>
              </w:rPr>
              <w:t>шаардлагатай</w:t>
            </w:r>
            <w:proofErr w:type="spellEnd"/>
            <w:r w:rsidRPr="005077D1">
              <w:rPr>
                <w:rFonts w:cs="Arial"/>
                <w:sz w:val="20"/>
                <w:szCs w:val="20"/>
              </w:rPr>
              <w:t xml:space="preserve"> </w:t>
            </w:r>
            <w:proofErr w:type="spellStart"/>
            <w:r w:rsidRPr="005077D1">
              <w:rPr>
                <w:rFonts w:cs="Arial"/>
                <w:sz w:val="20"/>
                <w:szCs w:val="20"/>
              </w:rPr>
              <w:t>тохиолдолд</w:t>
            </w:r>
            <w:proofErr w:type="spellEnd"/>
            <w:r w:rsidRPr="005077D1">
              <w:rPr>
                <w:rFonts w:cs="Arial"/>
                <w:sz w:val="20"/>
                <w:szCs w:val="20"/>
              </w:rPr>
              <w:t xml:space="preserve"> </w:t>
            </w:r>
            <w:proofErr w:type="spellStart"/>
            <w:r w:rsidRPr="005077D1">
              <w:rPr>
                <w:rFonts w:cs="Arial"/>
                <w:sz w:val="20"/>
                <w:szCs w:val="20"/>
              </w:rPr>
              <w:t>зарцуулах</w:t>
            </w:r>
            <w:proofErr w:type="spellEnd"/>
            <w:r w:rsidRPr="005077D1">
              <w:rPr>
                <w:rFonts w:cs="Arial"/>
                <w:sz w:val="20"/>
                <w:szCs w:val="20"/>
              </w:rPr>
              <w:t xml:space="preserve"> </w:t>
            </w:r>
            <w:proofErr w:type="spellStart"/>
            <w:r w:rsidRPr="005077D1">
              <w:rPr>
                <w:rFonts w:cs="Arial"/>
                <w:sz w:val="20"/>
                <w:szCs w:val="20"/>
              </w:rPr>
              <w:t>зорилгоор</w:t>
            </w:r>
            <w:proofErr w:type="spellEnd"/>
            <w:r w:rsidRPr="005077D1">
              <w:rPr>
                <w:rFonts w:cs="Arial"/>
                <w:sz w:val="20"/>
                <w:szCs w:val="20"/>
              </w:rPr>
              <w:t xml:space="preserve"> </w:t>
            </w:r>
            <w:proofErr w:type="spellStart"/>
            <w:r w:rsidRPr="005077D1">
              <w:rPr>
                <w:rFonts w:cs="Arial"/>
                <w:sz w:val="20"/>
                <w:szCs w:val="20"/>
              </w:rPr>
              <w:t>сумын</w:t>
            </w:r>
            <w:proofErr w:type="spellEnd"/>
            <w:r w:rsidRPr="005077D1">
              <w:rPr>
                <w:rFonts w:cs="Arial"/>
                <w:sz w:val="20"/>
                <w:szCs w:val="20"/>
              </w:rPr>
              <w:t xml:space="preserve"> </w:t>
            </w:r>
            <w:proofErr w:type="spellStart"/>
            <w:r w:rsidRPr="005077D1">
              <w:rPr>
                <w:rFonts w:cs="Arial"/>
                <w:sz w:val="20"/>
                <w:szCs w:val="20"/>
              </w:rPr>
              <w:t>Засаг</w:t>
            </w:r>
            <w:proofErr w:type="spellEnd"/>
            <w:r w:rsidRPr="005077D1">
              <w:rPr>
                <w:rFonts w:cs="Arial"/>
                <w:sz w:val="20"/>
                <w:szCs w:val="20"/>
              </w:rPr>
              <w:t xml:space="preserve"> </w:t>
            </w:r>
            <w:proofErr w:type="spellStart"/>
            <w:r w:rsidRPr="005077D1">
              <w:rPr>
                <w:rFonts w:cs="Arial"/>
                <w:sz w:val="20"/>
                <w:szCs w:val="20"/>
              </w:rPr>
              <w:t>даргын</w:t>
            </w:r>
            <w:proofErr w:type="spellEnd"/>
            <w:r w:rsidRPr="005077D1">
              <w:rPr>
                <w:rFonts w:cs="Arial"/>
                <w:sz w:val="20"/>
                <w:szCs w:val="20"/>
              </w:rPr>
              <w:t xml:space="preserve"> </w:t>
            </w:r>
            <w:proofErr w:type="spellStart"/>
            <w:r w:rsidRPr="005077D1">
              <w:rPr>
                <w:rFonts w:cs="Arial"/>
                <w:sz w:val="20"/>
                <w:szCs w:val="20"/>
              </w:rPr>
              <w:t>нөөц</w:t>
            </w:r>
            <w:proofErr w:type="spellEnd"/>
            <w:r w:rsidRPr="005077D1">
              <w:rPr>
                <w:rFonts w:cs="Arial"/>
                <w:sz w:val="20"/>
                <w:szCs w:val="20"/>
              </w:rPr>
              <w:t xml:space="preserve"> </w:t>
            </w:r>
            <w:proofErr w:type="spellStart"/>
            <w:r w:rsidRPr="005077D1">
              <w:rPr>
                <w:rFonts w:cs="Arial"/>
                <w:sz w:val="20"/>
                <w:szCs w:val="20"/>
              </w:rPr>
              <w:t>сангийн</w:t>
            </w:r>
            <w:proofErr w:type="spellEnd"/>
            <w:r w:rsidRPr="005077D1">
              <w:rPr>
                <w:rFonts w:cs="Arial"/>
                <w:sz w:val="20"/>
                <w:szCs w:val="20"/>
              </w:rPr>
              <w:t xml:space="preserve"> </w:t>
            </w:r>
            <w:proofErr w:type="spellStart"/>
            <w:r w:rsidRPr="005077D1">
              <w:rPr>
                <w:rFonts w:cs="Arial"/>
                <w:sz w:val="20"/>
                <w:szCs w:val="20"/>
              </w:rPr>
              <w:t>гамшгаас</w:t>
            </w:r>
            <w:proofErr w:type="spellEnd"/>
            <w:r w:rsidRPr="005077D1">
              <w:rPr>
                <w:rFonts w:cs="Arial"/>
                <w:sz w:val="20"/>
                <w:szCs w:val="20"/>
              </w:rPr>
              <w:t xml:space="preserve"> </w:t>
            </w:r>
            <w:proofErr w:type="spellStart"/>
            <w:r w:rsidRPr="005077D1">
              <w:rPr>
                <w:rFonts w:cs="Arial"/>
                <w:sz w:val="20"/>
                <w:szCs w:val="20"/>
              </w:rPr>
              <w:t>хамгаалах</w:t>
            </w:r>
            <w:proofErr w:type="spellEnd"/>
            <w:r w:rsidRPr="005077D1">
              <w:rPr>
                <w:rFonts w:cs="Arial"/>
                <w:sz w:val="20"/>
                <w:szCs w:val="20"/>
              </w:rPr>
              <w:t xml:space="preserve"> </w:t>
            </w:r>
            <w:proofErr w:type="spellStart"/>
            <w:r w:rsidRPr="005077D1">
              <w:rPr>
                <w:rFonts w:cs="Arial"/>
                <w:sz w:val="20"/>
                <w:szCs w:val="20"/>
              </w:rPr>
              <w:t>хөрөнгийн</w:t>
            </w:r>
            <w:proofErr w:type="spellEnd"/>
            <w:r w:rsidRPr="005077D1">
              <w:rPr>
                <w:rFonts w:cs="Arial"/>
                <w:sz w:val="20"/>
                <w:szCs w:val="20"/>
              </w:rPr>
              <w:t xml:space="preserve"> </w:t>
            </w:r>
            <w:proofErr w:type="spellStart"/>
            <w:r w:rsidRPr="005077D1">
              <w:rPr>
                <w:rFonts w:cs="Arial"/>
                <w:sz w:val="20"/>
                <w:szCs w:val="20"/>
              </w:rPr>
              <w:t>хэмжээг</w:t>
            </w:r>
            <w:proofErr w:type="spellEnd"/>
            <w:r w:rsidRPr="005077D1">
              <w:rPr>
                <w:rFonts w:cs="Arial"/>
                <w:sz w:val="20"/>
                <w:szCs w:val="20"/>
              </w:rPr>
              <w:t xml:space="preserve"> </w:t>
            </w:r>
            <w:proofErr w:type="spellStart"/>
            <w:r w:rsidRPr="005077D1">
              <w:rPr>
                <w:rFonts w:cs="Arial"/>
                <w:sz w:val="20"/>
                <w:szCs w:val="20"/>
              </w:rPr>
              <w:t>нэмэгдүүлнэ</w:t>
            </w:r>
            <w:proofErr w:type="spellEnd"/>
            <w:r w:rsidRPr="005077D1">
              <w:rPr>
                <w:rFonts w:cs="Arial"/>
                <w:sz w:val="20"/>
                <w:szCs w:val="20"/>
              </w:rPr>
              <w:t xml:space="preserve">.  </w:t>
            </w:r>
          </w:p>
        </w:tc>
        <w:tc>
          <w:tcPr>
            <w:tcW w:w="709" w:type="dxa"/>
            <w:vAlign w:val="center"/>
          </w:tcPr>
          <w:p w14:paraId="268EECE3"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54227510"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СТСХ</w:t>
            </w:r>
          </w:p>
        </w:tc>
        <w:tc>
          <w:tcPr>
            <w:tcW w:w="1276" w:type="dxa"/>
            <w:vAlign w:val="center"/>
          </w:tcPr>
          <w:p w14:paraId="48F1D448"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50.0 сая</w:t>
            </w:r>
          </w:p>
        </w:tc>
        <w:tc>
          <w:tcPr>
            <w:tcW w:w="1134" w:type="dxa"/>
            <w:vAlign w:val="center"/>
          </w:tcPr>
          <w:p w14:paraId="0069B676" w14:textId="77777777" w:rsidR="00C35BE3" w:rsidRPr="000D343D" w:rsidRDefault="00C35BE3" w:rsidP="00C35BE3">
            <w:pPr>
              <w:ind w:left="0" w:firstLine="0"/>
              <w:rPr>
                <w:rFonts w:eastAsia="Calibri" w:cs="Arial"/>
                <w:sz w:val="20"/>
                <w:szCs w:val="20"/>
                <w:lang w:val="mn-MN"/>
              </w:rPr>
            </w:pPr>
          </w:p>
        </w:tc>
        <w:tc>
          <w:tcPr>
            <w:tcW w:w="5669" w:type="dxa"/>
            <w:vAlign w:val="center"/>
          </w:tcPr>
          <w:p w14:paraId="72897A59" w14:textId="7DBA6FF3"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Ковид-19 халдварт цар тахлаас урьдчилан сэргийлэх, бэлэн байдлыг хангах, хариу арга хэмжээнд Засаг даргын нөөцийг төсвийн тодотголоор 48.7 сая төгрөгөөр нэмэгдүүл</w:t>
            </w:r>
            <w:r>
              <w:rPr>
                <w:rFonts w:eastAsia="Calibri" w:cs="Arial"/>
                <w:sz w:val="20"/>
                <w:szCs w:val="20"/>
                <w:lang w:val="mn-MN"/>
              </w:rPr>
              <w:t>ж, ковид-19 халдварын эсрэг арга хэмжээнд зарцуулсан.</w:t>
            </w:r>
            <w:r w:rsidRPr="000D343D">
              <w:rPr>
                <w:rFonts w:eastAsia="Calibri" w:cs="Arial"/>
                <w:sz w:val="20"/>
                <w:szCs w:val="20"/>
                <w:lang w:val="mn-MN"/>
              </w:rPr>
              <w:t xml:space="preserve"> </w:t>
            </w:r>
          </w:p>
          <w:p w14:paraId="4B32411A" w14:textId="4A7CE011" w:rsidR="00C35BE3" w:rsidRPr="000D343D" w:rsidRDefault="00C35BE3" w:rsidP="00C35BE3">
            <w:pPr>
              <w:rPr>
                <w:rFonts w:eastAsia="Calibri" w:cs="Arial"/>
                <w:sz w:val="20"/>
                <w:szCs w:val="20"/>
                <w:lang w:val="mn-MN"/>
              </w:rPr>
            </w:pPr>
          </w:p>
        </w:tc>
        <w:tc>
          <w:tcPr>
            <w:tcW w:w="568" w:type="dxa"/>
            <w:gridSpan w:val="2"/>
            <w:vAlign w:val="center"/>
          </w:tcPr>
          <w:p w14:paraId="61F85444" w14:textId="133A0662" w:rsidR="00C35BE3" w:rsidRPr="000D343D" w:rsidRDefault="00457228"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6B69CA79" w14:textId="77777777" w:rsidTr="005D2CD0">
        <w:tc>
          <w:tcPr>
            <w:tcW w:w="1986" w:type="dxa"/>
            <w:vMerge/>
            <w:vAlign w:val="center"/>
          </w:tcPr>
          <w:p w14:paraId="4DFFA4E4" w14:textId="77777777" w:rsidR="00C35BE3" w:rsidRPr="000D343D" w:rsidRDefault="00C35BE3" w:rsidP="00C35BE3">
            <w:pPr>
              <w:ind w:left="0" w:firstLine="0"/>
              <w:rPr>
                <w:rFonts w:eastAsia="Calibri" w:cs="Arial"/>
                <w:sz w:val="20"/>
                <w:szCs w:val="20"/>
                <w:lang w:val="mn-MN"/>
              </w:rPr>
            </w:pPr>
          </w:p>
        </w:tc>
        <w:tc>
          <w:tcPr>
            <w:tcW w:w="708" w:type="dxa"/>
            <w:vAlign w:val="center"/>
          </w:tcPr>
          <w:p w14:paraId="63658B54"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2</w:t>
            </w:r>
          </w:p>
        </w:tc>
        <w:tc>
          <w:tcPr>
            <w:tcW w:w="2835" w:type="dxa"/>
          </w:tcPr>
          <w:p w14:paraId="499F00D0" w14:textId="74ABF033"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Төр</w:t>
            </w:r>
            <w:proofErr w:type="spellEnd"/>
            <w:r w:rsidRPr="005077D1">
              <w:rPr>
                <w:rFonts w:cs="Arial"/>
                <w:sz w:val="20"/>
                <w:szCs w:val="20"/>
              </w:rPr>
              <w:t xml:space="preserve"> </w:t>
            </w:r>
            <w:proofErr w:type="spellStart"/>
            <w:r w:rsidRPr="005077D1">
              <w:rPr>
                <w:rFonts w:cs="Arial"/>
                <w:sz w:val="20"/>
                <w:szCs w:val="20"/>
              </w:rPr>
              <w:t>болон</w:t>
            </w:r>
            <w:proofErr w:type="spellEnd"/>
            <w:r w:rsidRPr="005077D1">
              <w:rPr>
                <w:rFonts w:cs="Arial"/>
                <w:sz w:val="20"/>
                <w:szCs w:val="20"/>
              </w:rPr>
              <w:t xml:space="preserve"> </w:t>
            </w:r>
            <w:proofErr w:type="spellStart"/>
            <w:r w:rsidRPr="005077D1">
              <w:rPr>
                <w:rFonts w:cs="Arial"/>
                <w:sz w:val="20"/>
                <w:szCs w:val="20"/>
              </w:rPr>
              <w:t>хувийн</w:t>
            </w:r>
            <w:proofErr w:type="spellEnd"/>
            <w:r w:rsidRPr="005077D1">
              <w:rPr>
                <w:rFonts w:cs="Arial"/>
                <w:sz w:val="20"/>
                <w:szCs w:val="20"/>
              </w:rPr>
              <w:t xml:space="preserve"> </w:t>
            </w:r>
            <w:proofErr w:type="spellStart"/>
            <w:r w:rsidRPr="005077D1">
              <w:rPr>
                <w:rFonts w:cs="Arial"/>
                <w:sz w:val="20"/>
                <w:szCs w:val="20"/>
              </w:rPr>
              <w:t>хэвшлийн</w:t>
            </w:r>
            <w:proofErr w:type="spellEnd"/>
            <w:r w:rsidRPr="005077D1">
              <w:rPr>
                <w:rFonts w:cs="Arial"/>
                <w:sz w:val="20"/>
                <w:szCs w:val="20"/>
              </w:rPr>
              <w:t xml:space="preserve"> </w:t>
            </w:r>
            <w:proofErr w:type="spellStart"/>
            <w:r w:rsidRPr="005077D1">
              <w:rPr>
                <w:rFonts w:cs="Arial"/>
                <w:sz w:val="20"/>
                <w:szCs w:val="20"/>
              </w:rPr>
              <w:t>байгууллагууд</w:t>
            </w:r>
            <w:proofErr w:type="spellEnd"/>
            <w:r w:rsidRPr="005077D1">
              <w:rPr>
                <w:rFonts w:cs="Arial"/>
                <w:sz w:val="20"/>
                <w:szCs w:val="20"/>
              </w:rPr>
              <w:t xml:space="preserve"> </w:t>
            </w:r>
            <w:proofErr w:type="spellStart"/>
            <w:r w:rsidRPr="005077D1">
              <w:rPr>
                <w:rFonts w:cs="Arial"/>
                <w:sz w:val="20"/>
                <w:szCs w:val="20"/>
              </w:rPr>
              <w:t>цар</w:t>
            </w:r>
            <w:proofErr w:type="spellEnd"/>
            <w:r w:rsidRPr="005077D1">
              <w:rPr>
                <w:rFonts w:cs="Arial"/>
                <w:sz w:val="20"/>
                <w:szCs w:val="20"/>
              </w:rPr>
              <w:t xml:space="preserve"> </w:t>
            </w:r>
            <w:proofErr w:type="spellStart"/>
            <w:r w:rsidRPr="005077D1">
              <w:rPr>
                <w:rFonts w:cs="Arial"/>
                <w:sz w:val="20"/>
                <w:szCs w:val="20"/>
              </w:rPr>
              <w:t>тахлаас</w:t>
            </w:r>
            <w:proofErr w:type="spellEnd"/>
            <w:r w:rsidRPr="005077D1">
              <w:rPr>
                <w:rFonts w:cs="Arial"/>
                <w:sz w:val="20"/>
                <w:szCs w:val="20"/>
              </w:rPr>
              <w:t xml:space="preserve"> </w:t>
            </w:r>
            <w:proofErr w:type="spellStart"/>
            <w:r w:rsidRPr="005077D1">
              <w:rPr>
                <w:rFonts w:cs="Arial"/>
                <w:sz w:val="20"/>
                <w:szCs w:val="20"/>
              </w:rPr>
              <w:t>урьдчилан</w:t>
            </w:r>
            <w:proofErr w:type="spellEnd"/>
            <w:r w:rsidRPr="005077D1">
              <w:rPr>
                <w:rFonts w:cs="Arial"/>
                <w:sz w:val="20"/>
                <w:szCs w:val="20"/>
              </w:rPr>
              <w:t xml:space="preserve"> </w:t>
            </w:r>
            <w:proofErr w:type="spellStart"/>
            <w:r w:rsidRPr="005077D1">
              <w:rPr>
                <w:rFonts w:cs="Arial"/>
                <w:sz w:val="20"/>
                <w:szCs w:val="20"/>
              </w:rPr>
              <w:t>сэргийлэх</w:t>
            </w:r>
            <w:proofErr w:type="spellEnd"/>
            <w:r w:rsidRPr="005077D1">
              <w:rPr>
                <w:rFonts w:cs="Arial"/>
                <w:sz w:val="20"/>
                <w:szCs w:val="20"/>
              </w:rPr>
              <w:t xml:space="preserve">, </w:t>
            </w:r>
            <w:proofErr w:type="spellStart"/>
            <w:r w:rsidRPr="005077D1">
              <w:rPr>
                <w:rFonts w:cs="Arial"/>
                <w:sz w:val="20"/>
                <w:szCs w:val="20"/>
              </w:rPr>
              <w:t>хариу</w:t>
            </w:r>
            <w:proofErr w:type="spellEnd"/>
            <w:r w:rsidRPr="005077D1">
              <w:rPr>
                <w:rFonts w:cs="Arial"/>
                <w:sz w:val="20"/>
                <w:szCs w:val="20"/>
              </w:rPr>
              <w:t xml:space="preserve"> </w:t>
            </w:r>
            <w:proofErr w:type="spellStart"/>
            <w:r w:rsidRPr="005077D1">
              <w:rPr>
                <w:rFonts w:cs="Arial"/>
                <w:sz w:val="20"/>
                <w:szCs w:val="20"/>
              </w:rPr>
              <w:t>арга</w:t>
            </w:r>
            <w:proofErr w:type="spellEnd"/>
            <w:r w:rsidRPr="005077D1">
              <w:rPr>
                <w:rFonts w:cs="Arial"/>
                <w:sz w:val="20"/>
                <w:szCs w:val="20"/>
              </w:rPr>
              <w:t xml:space="preserve"> </w:t>
            </w:r>
            <w:proofErr w:type="spellStart"/>
            <w:r w:rsidRPr="005077D1">
              <w:rPr>
                <w:rFonts w:cs="Arial"/>
                <w:sz w:val="20"/>
                <w:szCs w:val="20"/>
              </w:rPr>
              <w:t>хэмжээ</w:t>
            </w:r>
            <w:proofErr w:type="spellEnd"/>
            <w:r w:rsidRPr="005077D1">
              <w:rPr>
                <w:rFonts w:cs="Arial"/>
                <w:sz w:val="20"/>
                <w:szCs w:val="20"/>
              </w:rPr>
              <w:t xml:space="preserve"> </w:t>
            </w:r>
            <w:proofErr w:type="spellStart"/>
            <w:r w:rsidRPr="005077D1">
              <w:rPr>
                <w:rFonts w:cs="Arial"/>
                <w:sz w:val="20"/>
                <w:szCs w:val="20"/>
              </w:rPr>
              <w:t>авахад</w:t>
            </w:r>
            <w:proofErr w:type="spellEnd"/>
            <w:r w:rsidRPr="005077D1">
              <w:rPr>
                <w:rFonts w:cs="Arial"/>
                <w:sz w:val="20"/>
                <w:szCs w:val="20"/>
              </w:rPr>
              <w:t xml:space="preserve"> </w:t>
            </w:r>
            <w:proofErr w:type="spellStart"/>
            <w:r w:rsidRPr="005077D1">
              <w:rPr>
                <w:rFonts w:cs="Arial"/>
                <w:sz w:val="20"/>
                <w:szCs w:val="20"/>
              </w:rPr>
              <w:t>зориулсан</w:t>
            </w:r>
            <w:proofErr w:type="spellEnd"/>
            <w:r w:rsidRPr="005077D1">
              <w:rPr>
                <w:rFonts w:cs="Arial"/>
                <w:sz w:val="20"/>
                <w:szCs w:val="20"/>
              </w:rPr>
              <w:t xml:space="preserve"> </w:t>
            </w:r>
            <w:proofErr w:type="spellStart"/>
            <w:r w:rsidRPr="005077D1">
              <w:rPr>
                <w:rFonts w:cs="Arial"/>
                <w:sz w:val="20"/>
                <w:szCs w:val="20"/>
              </w:rPr>
              <w:t>санхүүжилтийг</w:t>
            </w:r>
            <w:proofErr w:type="spellEnd"/>
            <w:r w:rsidRPr="005077D1">
              <w:rPr>
                <w:rFonts w:cs="Arial"/>
                <w:sz w:val="20"/>
                <w:szCs w:val="20"/>
              </w:rPr>
              <w:t xml:space="preserve"> </w:t>
            </w:r>
            <w:proofErr w:type="spellStart"/>
            <w:r w:rsidRPr="005077D1">
              <w:rPr>
                <w:rFonts w:cs="Arial"/>
                <w:sz w:val="20"/>
                <w:szCs w:val="20"/>
              </w:rPr>
              <w:t>боломжит</w:t>
            </w:r>
            <w:proofErr w:type="spellEnd"/>
            <w:r w:rsidRPr="005077D1">
              <w:rPr>
                <w:rFonts w:cs="Arial"/>
                <w:sz w:val="20"/>
                <w:szCs w:val="20"/>
              </w:rPr>
              <w:t xml:space="preserve"> </w:t>
            </w:r>
            <w:proofErr w:type="spellStart"/>
            <w:r w:rsidRPr="005077D1">
              <w:rPr>
                <w:rFonts w:cs="Arial"/>
                <w:sz w:val="20"/>
                <w:szCs w:val="20"/>
              </w:rPr>
              <w:t>хэмжээгээр</w:t>
            </w:r>
            <w:proofErr w:type="spellEnd"/>
            <w:r w:rsidRPr="005077D1">
              <w:rPr>
                <w:rFonts w:cs="Arial"/>
                <w:sz w:val="20"/>
                <w:szCs w:val="20"/>
              </w:rPr>
              <w:t xml:space="preserve"> </w:t>
            </w:r>
            <w:proofErr w:type="spellStart"/>
            <w:r w:rsidRPr="005077D1">
              <w:rPr>
                <w:rFonts w:cs="Arial"/>
                <w:sz w:val="20"/>
                <w:szCs w:val="20"/>
              </w:rPr>
              <w:t>нэмэгдүүлнэ</w:t>
            </w:r>
            <w:proofErr w:type="spellEnd"/>
          </w:p>
        </w:tc>
        <w:tc>
          <w:tcPr>
            <w:tcW w:w="709" w:type="dxa"/>
            <w:vAlign w:val="center"/>
          </w:tcPr>
          <w:p w14:paraId="73EF0998"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34500AD9"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СТСХ</w:t>
            </w:r>
          </w:p>
        </w:tc>
        <w:tc>
          <w:tcPr>
            <w:tcW w:w="1276" w:type="dxa"/>
            <w:vAlign w:val="center"/>
          </w:tcPr>
          <w:p w14:paraId="7DBCFFC5" w14:textId="77777777" w:rsidR="00C35BE3" w:rsidRPr="000D343D" w:rsidRDefault="00C35BE3" w:rsidP="00C35BE3">
            <w:pPr>
              <w:ind w:left="0" w:firstLine="0"/>
              <w:jc w:val="center"/>
              <w:rPr>
                <w:rFonts w:eastAsia="Calibri" w:cs="Arial"/>
                <w:sz w:val="20"/>
                <w:szCs w:val="20"/>
                <w:lang w:val="mn-MN"/>
              </w:rPr>
            </w:pPr>
            <w:r w:rsidRPr="000D343D">
              <w:rPr>
                <w:rFonts w:eastAsia="Calibri" w:cs="Arial"/>
                <w:sz w:val="20"/>
                <w:szCs w:val="20"/>
                <w:lang w:val="mn-MN"/>
              </w:rPr>
              <w:t>200.0 сая</w:t>
            </w:r>
          </w:p>
        </w:tc>
        <w:tc>
          <w:tcPr>
            <w:tcW w:w="1134" w:type="dxa"/>
            <w:vAlign w:val="center"/>
          </w:tcPr>
          <w:p w14:paraId="56AD19B5" w14:textId="77777777" w:rsidR="00C35BE3" w:rsidRPr="000D343D" w:rsidRDefault="00C35BE3" w:rsidP="00C35BE3">
            <w:pPr>
              <w:ind w:left="0" w:firstLine="0"/>
              <w:rPr>
                <w:rFonts w:eastAsia="Calibri" w:cs="Arial"/>
                <w:sz w:val="20"/>
                <w:szCs w:val="20"/>
                <w:lang w:val="mn-MN"/>
              </w:rPr>
            </w:pPr>
          </w:p>
        </w:tc>
        <w:tc>
          <w:tcPr>
            <w:tcW w:w="5669" w:type="dxa"/>
            <w:vAlign w:val="center"/>
          </w:tcPr>
          <w:p w14:paraId="091FD641" w14:textId="1F9C05FB" w:rsidR="00C35BE3" w:rsidRPr="00FF1BBD" w:rsidRDefault="00C35BE3" w:rsidP="00C35BE3">
            <w:pPr>
              <w:ind w:left="0" w:firstLine="0"/>
              <w:rPr>
                <w:rFonts w:eastAsia="Calibri" w:cs="Arial"/>
                <w:sz w:val="20"/>
                <w:szCs w:val="20"/>
                <w:lang w:val="mn-MN"/>
              </w:rPr>
            </w:pPr>
            <w:r w:rsidRPr="00FF1BBD">
              <w:rPr>
                <w:rFonts w:eastAsia="Calibri" w:cs="Arial"/>
                <w:sz w:val="20"/>
                <w:szCs w:val="20"/>
                <w:lang w:val="mn-MN"/>
              </w:rPr>
              <w:t>Улаанбаатар хот болон аймгийн нутгийн зөвлөл, сумын иргэд, аж ахуйн нэгж байгууллагууд 76053.0 мян.төгрөгний мөнгөн болон эд материалын хандив тусламж, Засаг даргын нөөцийг тусгаарлан ажиглах байр 1, 2, 3, тусгаарлан эмчлэх эмнэлэг, хорио цээрийн дэглэм тогтооход ажилласан иргэд ажилтан албан хаагчдын  хамгаалах хувцас, хэрэгсэл, хоол, түлш шатахуун, түлээ нүүрс, голомтод ажилласан эмч, эрүүл мэндийн ажилчдын мөнгөн урамшуулал зэрэгт зарцуулсан.</w:t>
            </w:r>
            <w:r>
              <w:rPr>
                <w:rFonts w:eastAsia="Calibri" w:cs="Arial"/>
                <w:sz w:val="20"/>
                <w:szCs w:val="20"/>
                <w:lang w:val="mn-MN"/>
              </w:rPr>
              <w:t xml:space="preserve"> 1114 ширхэг түргэвчилсэн оношлуур, 3000 ширхэг </w:t>
            </w:r>
            <w:r>
              <w:rPr>
                <w:rFonts w:eastAsia="Calibri" w:cs="Arial"/>
                <w:sz w:val="20"/>
                <w:szCs w:val="20"/>
              </w:rPr>
              <w:t xml:space="preserve">PCR </w:t>
            </w:r>
            <w:r>
              <w:rPr>
                <w:rFonts w:eastAsia="Calibri" w:cs="Arial"/>
                <w:sz w:val="20"/>
                <w:szCs w:val="20"/>
                <w:lang w:val="mn-MN"/>
              </w:rPr>
              <w:t>шинжилгээний орчин ирсэн.</w:t>
            </w:r>
          </w:p>
          <w:p w14:paraId="49C01962" w14:textId="1B851DFF" w:rsidR="00C35BE3" w:rsidRPr="000D343D" w:rsidRDefault="00C35BE3" w:rsidP="00C35BE3">
            <w:pPr>
              <w:ind w:left="0" w:firstLine="0"/>
              <w:rPr>
                <w:rFonts w:eastAsia="Calibri" w:cs="Arial"/>
                <w:sz w:val="20"/>
                <w:szCs w:val="20"/>
                <w:lang w:val="mn-MN"/>
              </w:rPr>
            </w:pPr>
            <w:r w:rsidRPr="00FF1BBD">
              <w:rPr>
                <w:rFonts w:eastAsia="Calibri" w:cs="Arial"/>
                <w:sz w:val="20"/>
                <w:szCs w:val="20"/>
                <w:lang w:val="mn-MN"/>
              </w:rPr>
              <w:t>Аймгийн нэмэлт санхүүжилт</w:t>
            </w:r>
            <w:r w:rsidR="00110BFF">
              <w:rPr>
                <w:rFonts w:eastAsia="Calibri" w:cs="Arial"/>
                <w:sz w:val="20"/>
                <w:szCs w:val="20"/>
                <w:lang w:val="mn-MN"/>
              </w:rPr>
              <w:t>ээ</w:t>
            </w:r>
            <w:r w:rsidRPr="00FF1BBD">
              <w:rPr>
                <w:rFonts w:eastAsia="Calibri" w:cs="Arial"/>
                <w:sz w:val="20"/>
                <w:szCs w:val="20"/>
                <w:lang w:val="mn-MN"/>
              </w:rPr>
              <w:t>р тусгаарлах байрын зардалд 91.1 сая төгрөгийг зарцуулсан.</w:t>
            </w:r>
          </w:p>
        </w:tc>
        <w:tc>
          <w:tcPr>
            <w:tcW w:w="568" w:type="dxa"/>
            <w:gridSpan w:val="2"/>
            <w:vAlign w:val="center"/>
          </w:tcPr>
          <w:p w14:paraId="699A9C44" w14:textId="6E74F524" w:rsidR="00C35BE3" w:rsidRPr="000D343D" w:rsidRDefault="00457228"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068DD964" w14:textId="77777777" w:rsidTr="005D2CD0">
        <w:tc>
          <w:tcPr>
            <w:tcW w:w="1986" w:type="dxa"/>
            <w:vMerge/>
            <w:vAlign w:val="center"/>
          </w:tcPr>
          <w:p w14:paraId="548961C4" w14:textId="77777777" w:rsidR="00C35BE3" w:rsidRPr="000D343D" w:rsidRDefault="00C35BE3" w:rsidP="00C35BE3">
            <w:pPr>
              <w:ind w:left="0" w:firstLine="0"/>
              <w:rPr>
                <w:rFonts w:eastAsia="Calibri" w:cs="Arial"/>
                <w:sz w:val="20"/>
                <w:szCs w:val="20"/>
                <w:lang w:val="mn-MN"/>
              </w:rPr>
            </w:pPr>
          </w:p>
        </w:tc>
        <w:tc>
          <w:tcPr>
            <w:tcW w:w="708" w:type="dxa"/>
            <w:vAlign w:val="center"/>
          </w:tcPr>
          <w:p w14:paraId="357885EE"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3</w:t>
            </w:r>
          </w:p>
        </w:tc>
        <w:tc>
          <w:tcPr>
            <w:tcW w:w="2835" w:type="dxa"/>
          </w:tcPr>
          <w:p w14:paraId="6BB6BA40" w14:textId="514F5F43"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Сургууль</w:t>
            </w:r>
            <w:proofErr w:type="spellEnd"/>
            <w:r w:rsidRPr="005077D1">
              <w:rPr>
                <w:rFonts w:cs="Arial"/>
                <w:sz w:val="20"/>
                <w:szCs w:val="20"/>
              </w:rPr>
              <w:t xml:space="preserve">, </w:t>
            </w:r>
            <w:proofErr w:type="spellStart"/>
            <w:r w:rsidRPr="005077D1">
              <w:rPr>
                <w:rFonts w:cs="Arial"/>
                <w:sz w:val="20"/>
                <w:szCs w:val="20"/>
              </w:rPr>
              <w:t>цэцэрлэгийн</w:t>
            </w:r>
            <w:proofErr w:type="spellEnd"/>
            <w:r w:rsidRPr="005077D1">
              <w:rPr>
                <w:rFonts w:cs="Arial"/>
                <w:sz w:val="20"/>
                <w:szCs w:val="20"/>
              </w:rPr>
              <w:t xml:space="preserve"> </w:t>
            </w:r>
            <w:proofErr w:type="spellStart"/>
            <w:r w:rsidRPr="005077D1">
              <w:rPr>
                <w:rFonts w:cs="Arial"/>
                <w:sz w:val="20"/>
                <w:szCs w:val="20"/>
              </w:rPr>
              <w:t>хүүхдүүдийг</w:t>
            </w:r>
            <w:proofErr w:type="spellEnd"/>
            <w:r w:rsidRPr="005077D1">
              <w:rPr>
                <w:rFonts w:cs="Arial"/>
                <w:sz w:val="20"/>
                <w:szCs w:val="20"/>
              </w:rPr>
              <w:t xml:space="preserve"> </w:t>
            </w:r>
            <w:proofErr w:type="spellStart"/>
            <w:r w:rsidRPr="005077D1">
              <w:rPr>
                <w:rFonts w:cs="Arial"/>
                <w:sz w:val="20"/>
                <w:szCs w:val="20"/>
              </w:rPr>
              <w:t>улирлын</w:t>
            </w:r>
            <w:proofErr w:type="spellEnd"/>
            <w:r w:rsidRPr="005077D1">
              <w:rPr>
                <w:rFonts w:cs="Arial"/>
                <w:sz w:val="20"/>
                <w:szCs w:val="20"/>
              </w:rPr>
              <w:t xml:space="preserve"> </w:t>
            </w:r>
            <w:proofErr w:type="spellStart"/>
            <w:r w:rsidRPr="005077D1">
              <w:rPr>
                <w:rFonts w:cs="Arial"/>
                <w:sz w:val="20"/>
                <w:szCs w:val="20"/>
              </w:rPr>
              <w:t>томуугийн</w:t>
            </w:r>
            <w:proofErr w:type="spellEnd"/>
            <w:r w:rsidRPr="005077D1">
              <w:rPr>
                <w:rFonts w:cs="Arial"/>
                <w:sz w:val="20"/>
                <w:szCs w:val="20"/>
              </w:rPr>
              <w:t xml:space="preserve"> </w:t>
            </w:r>
            <w:proofErr w:type="spellStart"/>
            <w:r w:rsidRPr="005077D1">
              <w:rPr>
                <w:rFonts w:cs="Arial"/>
                <w:sz w:val="20"/>
                <w:szCs w:val="20"/>
              </w:rPr>
              <w:t>вакцинд</w:t>
            </w:r>
            <w:proofErr w:type="spellEnd"/>
            <w:r w:rsidRPr="005077D1">
              <w:rPr>
                <w:rFonts w:cs="Arial"/>
                <w:sz w:val="20"/>
                <w:szCs w:val="20"/>
              </w:rPr>
              <w:t xml:space="preserve"> </w:t>
            </w:r>
            <w:proofErr w:type="spellStart"/>
            <w:r w:rsidRPr="005077D1">
              <w:rPr>
                <w:rFonts w:cs="Arial"/>
                <w:sz w:val="20"/>
                <w:szCs w:val="20"/>
              </w:rPr>
              <w:t>хамруулна</w:t>
            </w:r>
            <w:proofErr w:type="spellEnd"/>
            <w:r w:rsidRPr="005077D1">
              <w:rPr>
                <w:rFonts w:cs="Arial"/>
                <w:sz w:val="20"/>
                <w:szCs w:val="20"/>
              </w:rPr>
              <w:t>.</w:t>
            </w:r>
          </w:p>
        </w:tc>
        <w:tc>
          <w:tcPr>
            <w:tcW w:w="709" w:type="dxa"/>
            <w:vAlign w:val="center"/>
          </w:tcPr>
          <w:p w14:paraId="5C140B54"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w:t>
            </w:r>
          </w:p>
        </w:tc>
        <w:tc>
          <w:tcPr>
            <w:tcW w:w="1134" w:type="dxa"/>
            <w:vAlign w:val="center"/>
          </w:tcPr>
          <w:p w14:paraId="08038CE1"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НБХ</w:t>
            </w:r>
          </w:p>
        </w:tc>
        <w:tc>
          <w:tcPr>
            <w:tcW w:w="1276" w:type="dxa"/>
            <w:vAlign w:val="center"/>
          </w:tcPr>
          <w:p w14:paraId="0B4054C8" w14:textId="77777777" w:rsidR="00C35BE3" w:rsidRPr="000D343D" w:rsidRDefault="00C35BE3" w:rsidP="00C35BE3">
            <w:pPr>
              <w:ind w:left="0" w:firstLine="0"/>
              <w:rPr>
                <w:rFonts w:eastAsia="Calibri" w:cs="Arial"/>
                <w:sz w:val="20"/>
                <w:szCs w:val="20"/>
                <w:lang w:val="mn-MN"/>
              </w:rPr>
            </w:pPr>
          </w:p>
        </w:tc>
        <w:tc>
          <w:tcPr>
            <w:tcW w:w="1134" w:type="dxa"/>
            <w:vAlign w:val="center"/>
          </w:tcPr>
          <w:p w14:paraId="3E01233F" w14:textId="77777777" w:rsidR="00C35BE3" w:rsidRPr="000D343D" w:rsidRDefault="00C35BE3" w:rsidP="00C35BE3">
            <w:pPr>
              <w:ind w:left="0" w:firstLine="0"/>
              <w:rPr>
                <w:rFonts w:eastAsia="Calibri" w:cs="Arial"/>
                <w:sz w:val="20"/>
                <w:szCs w:val="20"/>
                <w:lang w:val="mn-MN"/>
              </w:rPr>
            </w:pPr>
          </w:p>
        </w:tc>
        <w:tc>
          <w:tcPr>
            <w:tcW w:w="5669" w:type="dxa"/>
            <w:vAlign w:val="center"/>
          </w:tcPr>
          <w:p w14:paraId="4CB1F044" w14:textId="14E1DB8A"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Томуу томуу төст өвчнөөс урьдчилан сэргий</w:t>
            </w:r>
            <w:r w:rsidR="00110BFF">
              <w:rPr>
                <w:rFonts w:eastAsia="Calibri" w:cs="Arial"/>
                <w:sz w:val="20"/>
                <w:szCs w:val="20"/>
                <w:lang w:val="mn-MN"/>
              </w:rPr>
              <w:t>л</w:t>
            </w:r>
            <w:r w:rsidRPr="000D343D">
              <w:rPr>
                <w:rFonts w:eastAsia="Calibri" w:cs="Arial"/>
                <w:sz w:val="20"/>
                <w:szCs w:val="20"/>
                <w:lang w:val="mn-MN"/>
              </w:rPr>
              <w:t>эх арга хэмж</w:t>
            </w:r>
            <w:r w:rsidR="00110BFF">
              <w:rPr>
                <w:rFonts w:eastAsia="Calibri" w:cs="Arial"/>
                <w:sz w:val="20"/>
                <w:szCs w:val="20"/>
                <w:lang w:val="mn-MN"/>
              </w:rPr>
              <w:t>э</w:t>
            </w:r>
            <w:r w:rsidRPr="000D343D">
              <w:rPr>
                <w:rFonts w:eastAsia="Calibri" w:cs="Arial"/>
                <w:sz w:val="20"/>
                <w:szCs w:val="20"/>
                <w:lang w:val="mn-MN"/>
              </w:rPr>
              <w:t xml:space="preserve">эг томуугийн улирлыг угтуулан зохион байгуулж томуу өвчнөөс сэргийлэх мэдээлэл сурталчилгааг хүн амын дунд цахим хэлбэрээр зохион байгууллаа. Томуугийн улирлыг угтуулан 2-5 насны 131, 6-11 насны 626 хүүхдийг томуугийн эрсэг </w:t>
            </w:r>
            <w:proofErr w:type="spellStart"/>
            <w:r w:rsidRPr="000D343D">
              <w:rPr>
                <w:rFonts w:eastAsia="Calibri" w:cs="Arial"/>
                <w:sz w:val="20"/>
                <w:szCs w:val="20"/>
              </w:rPr>
              <w:t>GCFlu</w:t>
            </w:r>
            <w:proofErr w:type="spellEnd"/>
            <w:r w:rsidRPr="000D343D">
              <w:rPr>
                <w:rFonts w:eastAsia="Calibri" w:cs="Arial"/>
                <w:sz w:val="20"/>
                <w:szCs w:val="20"/>
                <w:lang w:val="mn-MN"/>
              </w:rPr>
              <w:t xml:space="preserve"> вакцинаар дархлаажуулсан.</w:t>
            </w:r>
          </w:p>
        </w:tc>
        <w:tc>
          <w:tcPr>
            <w:tcW w:w="568" w:type="dxa"/>
            <w:gridSpan w:val="2"/>
            <w:vAlign w:val="center"/>
          </w:tcPr>
          <w:p w14:paraId="615B4C60" w14:textId="07A7FEDC" w:rsidR="00C35BE3" w:rsidRPr="000D343D" w:rsidRDefault="00457228" w:rsidP="00C35BE3">
            <w:pPr>
              <w:ind w:left="0" w:firstLine="0"/>
              <w:rPr>
                <w:rFonts w:eastAsia="Calibri" w:cs="Arial"/>
                <w:sz w:val="20"/>
                <w:szCs w:val="20"/>
                <w:lang w:val="mn-MN"/>
              </w:rPr>
            </w:pPr>
            <w:r>
              <w:rPr>
                <w:rFonts w:eastAsia="Calibri" w:cs="Arial"/>
                <w:sz w:val="20"/>
                <w:szCs w:val="20"/>
                <w:lang w:val="mn-MN"/>
              </w:rPr>
              <w:t>27</w:t>
            </w:r>
          </w:p>
        </w:tc>
      </w:tr>
      <w:tr w:rsidR="005D2CD0" w:rsidRPr="000D343D" w14:paraId="788D66CD" w14:textId="77777777" w:rsidTr="005D2CD0">
        <w:tc>
          <w:tcPr>
            <w:tcW w:w="1986" w:type="dxa"/>
            <w:vMerge/>
            <w:vAlign w:val="center"/>
          </w:tcPr>
          <w:p w14:paraId="0AD994FE" w14:textId="77777777" w:rsidR="00C35BE3" w:rsidRPr="000D343D" w:rsidRDefault="00C35BE3" w:rsidP="00C35BE3">
            <w:pPr>
              <w:ind w:left="0" w:firstLine="0"/>
              <w:rPr>
                <w:rFonts w:eastAsia="Calibri" w:cs="Arial"/>
                <w:sz w:val="20"/>
                <w:szCs w:val="20"/>
                <w:lang w:val="mn-MN"/>
              </w:rPr>
            </w:pPr>
          </w:p>
        </w:tc>
        <w:tc>
          <w:tcPr>
            <w:tcW w:w="708" w:type="dxa"/>
            <w:vAlign w:val="center"/>
          </w:tcPr>
          <w:p w14:paraId="58358892"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4</w:t>
            </w:r>
          </w:p>
        </w:tc>
        <w:tc>
          <w:tcPr>
            <w:tcW w:w="2835" w:type="dxa"/>
          </w:tcPr>
          <w:p w14:paraId="18C54101" w14:textId="3AC65BFD"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Халдварт</w:t>
            </w:r>
            <w:proofErr w:type="spellEnd"/>
            <w:r w:rsidRPr="005077D1">
              <w:rPr>
                <w:rFonts w:cs="Arial"/>
                <w:sz w:val="20"/>
                <w:szCs w:val="20"/>
              </w:rPr>
              <w:t xml:space="preserve"> </w:t>
            </w:r>
            <w:proofErr w:type="spellStart"/>
            <w:r w:rsidRPr="005077D1">
              <w:rPr>
                <w:rFonts w:cs="Arial"/>
                <w:sz w:val="20"/>
                <w:szCs w:val="20"/>
              </w:rPr>
              <w:t>өвчний</w:t>
            </w:r>
            <w:proofErr w:type="spellEnd"/>
            <w:r w:rsidRPr="005077D1">
              <w:rPr>
                <w:rFonts w:cs="Arial"/>
                <w:sz w:val="20"/>
                <w:szCs w:val="20"/>
              </w:rPr>
              <w:t xml:space="preserve"> </w:t>
            </w:r>
            <w:proofErr w:type="spellStart"/>
            <w:r w:rsidRPr="005077D1">
              <w:rPr>
                <w:rFonts w:cs="Arial"/>
                <w:sz w:val="20"/>
                <w:szCs w:val="20"/>
              </w:rPr>
              <w:t>голомтод</w:t>
            </w:r>
            <w:proofErr w:type="spellEnd"/>
            <w:r w:rsidRPr="005077D1">
              <w:rPr>
                <w:rFonts w:cs="Arial"/>
                <w:sz w:val="20"/>
                <w:szCs w:val="20"/>
              </w:rPr>
              <w:t xml:space="preserve"> </w:t>
            </w:r>
            <w:proofErr w:type="spellStart"/>
            <w:r w:rsidRPr="005077D1">
              <w:rPr>
                <w:rFonts w:cs="Arial"/>
                <w:sz w:val="20"/>
                <w:szCs w:val="20"/>
              </w:rPr>
              <w:t>ажилласан</w:t>
            </w:r>
            <w:proofErr w:type="spellEnd"/>
            <w:r w:rsidRPr="005077D1">
              <w:rPr>
                <w:rFonts w:cs="Arial"/>
                <w:sz w:val="20"/>
                <w:szCs w:val="20"/>
              </w:rPr>
              <w:t xml:space="preserve"> </w:t>
            </w:r>
            <w:proofErr w:type="spellStart"/>
            <w:r w:rsidRPr="005077D1">
              <w:rPr>
                <w:rFonts w:cs="Arial"/>
                <w:sz w:val="20"/>
                <w:szCs w:val="20"/>
              </w:rPr>
              <w:t>албан</w:t>
            </w:r>
            <w:proofErr w:type="spellEnd"/>
            <w:r w:rsidRPr="005077D1">
              <w:rPr>
                <w:rFonts w:cs="Arial"/>
                <w:sz w:val="20"/>
                <w:szCs w:val="20"/>
              </w:rPr>
              <w:t xml:space="preserve"> </w:t>
            </w:r>
            <w:proofErr w:type="spellStart"/>
            <w:r w:rsidRPr="005077D1">
              <w:rPr>
                <w:rFonts w:cs="Arial"/>
                <w:sz w:val="20"/>
                <w:szCs w:val="20"/>
              </w:rPr>
              <w:t>хаагчдад</w:t>
            </w:r>
            <w:proofErr w:type="spellEnd"/>
            <w:r w:rsidRPr="005077D1">
              <w:rPr>
                <w:rFonts w:cs="Arial"/>
                <w:sz w:val="20"/>
                <w:szCs w:val="20"/>
              </w:rPr>
              <w:t xml:space="preserve"> </w:t>
            </w:r>
            <w:proofErr w:type="spellStart"/>
            <w:r w:rsidRPr="005077D1">
              <w:rPr>
                <w:rFonts w:cs="Arial"/>
                <w:sz w:val="20"/>
                <w:szCs w:val="20"/>
              </w:rPr>
              <w:t>урамшуулал</w:t>
            </w:r>
            <w:proofErr w:type="spellEnd"/>
            <w:r w:rsidRPr="005077D1">
              <w:rPr>
                <w:rFonts w:cs="Arial"/>
                <w:sz w:val="20"/>
                <w:szCs w:val="20"/>
              </w:rPr>
              <w:t xml:space="preserve">, </w:t>
            </w:r>
            <w:proofErr w:type="spellStart"/>
            <w:r w:rsidRPr="005077D1">
              <w:rPr>
                <w:rFonts w:cs="Arial"/>
                <w:sz w:val="20"/>
                <w:szCs w:val="20"/>
              </w:rPr>
              <w:t>дэмжлэг</w:t>
            </w:r>
            <w:proofErr w:type="spellEnd"/>
            <w:r w:rsidRPr="005077D1">
              <w:rPr>
                <w:rFonts w:cs="Arial"/>
                <w:sz w:val="20"/>
                <w:szCs w:val="20"/>
              </w:rPr>
              <w:t xml:space="preserve"> </w:t>
            </w:r>
            <w:proofErr w:type="spellStart"/>
            <w:r w:rsidRPr="005077D1">
              <w:rPr>
                <w:rFonts w:cs="Arial"/>
                <w:sz w:val="20"/>
                <w:szCs w:val="20"/>
              </w:rPr>
              <w:t>олгоно</w:t>
            </w:r>
            <w:proofErr w:type="spellEnd"/>
            <w:r w:rsidRPr="005077D1">
              <w:rPr>
                <w:rFonts w:cs="Arial"/>
                <w:sz w:val="20"/>
                <w:szCs w:val="20"/>
              </w:rPr>
              <w:t xml:space="preserve">. </w:t>
            </w:r>
          </w:p>
        </w:tc>
        <w:tc>
          <w:tcPr>
            <w:tcW w:w="709" w:type="dxa"/>
            <w:vAlign w:val="center"/>
          </w:tcPr>
          <w:p w14:paraId="625B6F6B" w14:textId="608D50D6"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w:t>
            </w:r>
            <w:r>
              <w:rPr>
                <w:rFonts w:eastAsia="Calibri" w:cs="Arial"/>
                <w:sz w:val="20"/>
                <w:szCs w:val="20"/>
                <w:lang w:val="mn-MN"/>
              </w:rPr>
              <w:t>-2022</w:t>
            </w:r>
          </w:p>
        </w:tc>
        <w:tc>
          <w:tcPr>
            <w:tcW w:w="1134" w:type="dxa"/>
            <w:vAlign w:val="center"/>
          </w:tcPr>
          <w:p w14:paraId="4E8FA382" w14:textId="11BDAD5C" w:rsidR="00C35BE3" w:rsidRPr="000D343D" w:rsidRDefault="00C35BE3" w:rsidP="00C35BE3">
            <w:pPr>
              <w:ind w:left="0" w:firstLine="0"/>
              <w:rPr>
                <w:rFonts w:eastAsia="Calibri" w:cs="Arial"/>
                <w:sz w:val="20"/>
                <w:szCs w:val="20"/>
                <w:lang w:val="mn-MN"/>
              </w:rPr>
            </w:pPr>
            <w:r>
              <w:rPr>
                <w:rFonts w:eastAsia="Calibri" w:cs="Arial"/>
                <w:sz w:val="20"/>
                <w:szCs w:val="20"/>
                <w:lang w:val="mn-MN"/>
              </w:rPr>
              <w:t>ЭМТ</w:t>
            </w:r>
          </w:p>
        </w:tc>
        <w:tc>
          <w:tcPr>
            <w:tcW w:w="1276" w:type="dxa"/>
            <w:vAlign w:val="center"/>
          </w:tcPr>
          <w:p w14:paraId="778081B9" w14:textId="574708F3" w:rsidR="00C35BE3" w:rsidRPr="000D343D" w:rsidRDefault="00C35BE3" w:rsidP="00C35BE3">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17FD8BB3" w14:textId="3F1B2425" w:rsidR="00C35BE3" w:rsidRPr="000D343D" w:rsidRDefault="00C35BE3" w:rsidP="00C35BE3">
            <w:pPr>
              <w:ind w:left="0" w:firstLine="0"/>
              <w:rPr>
                <w:rFonts w:eastAsia="Calibri" w:cs="Arial"/>
                <w:sz w:val="20"/>
                <w:szCs w:val="20"/>
                <w:lang w:val="mn-MN"/>
              </w:rPr>
            </w:pPr>
            <w:r>
              <w:rPr>
                <w:rFonts w:eastAsia="Calibri" w:cs="Arial"/>
                <w:sz w:val="20"/>
                <w:szCs w:val="20"/>
                <w:lang w:val="mn-MN"/>
              </w:rPr>
              <w:t>Тэтгэмж олгогдсон байна</w:t>
            </w:r>
          </w:p>
        </w:tc>
        <w:tc>
          <w:tcPr>
            <w:tcW w:w="5669" w:type="dxa"/>
            <w:vAlign w:val="center"/>
          </w:tcPr>
          <w:p w14:paraId="26CF663F" w14:textId="37B00045" w:rsidR="00C35BE3" w:rsidRDefault="00C35BE3" w:rsidP="00C35BE3">
            <w:pPr>
              <w:ind w:left="0" w:firstLine="0"/>
              <w:rPr>
                <w:rFonts w:eastAsia="Calibri" w:cs="Arial"/>
                <w:sz w:val="20"/>
                <w:szCs w:val="20"/>
                <w:lang w:val="mn-MN"/>
              </w:rPr>
            </w:pPr>
            <w:r w:rsidRPr="000D343D">
              <w:rPr>
                <w:rFonts w:eastAsia="Calibri" w:cs="Arial"/>
                <w:sz w:val="20"/>
                <w:szCs w:val="20"/>
                <w:lang w:val="mn-MN"/>
              </w:rPr>
              <w:t xml:space="preserve">КОВИД-19 халдварын үед голомтод буюу улаан бүсэд ажилласан эмч, сувилагч, шинжилгээний сорьц цуглуулсан ажилтан бүрт нийт </w:t>
            </w:r>
            <w:r w:rsidRPr="000D343D">
              <w:rPr>
                <w:rFonts w:eastAsia="Calibri" w:cs="Arial"/>
                <w:sz w:val="20"/>
                <w:szCs w:val="20"/>
              </w:rPr>
              <w:t>67</w:t>
            </w:r>
            <w:r w:rsidRPr="000D343D">
              <w:rPr>
                <w:rFonts w:eastAsia="Calibri" w:cs="Arial"/>
                <w:sz w:val="20"/>
                <w:szCs w:val="20"/>
                <w:lang w:val="mn-MN"/>
              </w:rPr>
              <w:t>.</w:t>
            </w:r>
            <w:r w:rsidRPr="000D343D">
              <w:rPr>
                <w:rFonts w:eastAsia="Calibri" w:cs="Arial"/>
                <w:sz w:val="20"/>
                <w:szCs w:val="20"/>
              </w:rPr>
              <w:t>074</w:t>
            </w:r>
            <w:r w:rsidRPr="000D343D">
              <w:rPr>
                <w:rFonts w:eastAsia="Calibri" w:cs="Arial"/>
                <w:sz w:val="20"/>
                <w:szCs w:val="20"/>
                <w:lang w:val="mn-MN"/>
              </w:rPr>
              <w:t>.</w:t>
            </w:r>
            <w:r w:rsidRPr="000D343D">
              <w:rPr>
                <w:rFonts w:eastAsia="Calibri" w:cs="Arial"/>
                <w:sz w:val="20"/>
                <w:szCs w:val="20"/>
              </w:rPr>
              <w:t xml:space="preserve">308 </w:t>
            </w:r>
            <w:r w:rsidRPr="000D343D">
              <w:rPr>
                <w:rFonts w:eastAsia="Calibri" w:cs="Arial"/>
                <w:sz w:val="20"/>
                <w:szCs w:val="20"/>
                <w:lang w:val="mn-MN"/>
              </w:rPr>
              <w:t xml:space="preserve">төгрөгийн илүү цагийн хөлсийг олгосон.  Мөн Эрүүл мэндийн төвийн ажилтан бүрт 1 сая болон 400 мянган төгрөгийн 2 удаагийн мөнгөн тэтгэмж буюу нийт 44.600.000 төгрөгийг олгосон. </w:t>
            </w:r>
          </w:p>
          <w:p w14:paraId="74E4FE4F" w14:textId="6821FADD" w:rsidR="00C35BE3" w:rsidRPr="000D343D" w:rsidRDefault="00C35BE3" w:rsidP="00C35BE3">
            <w:pPr>
              <w:ind w:left="0" w:firstLine="0"/>
              <w:rPr>
                <w:rFonts w:eastAsia="Calibri" w:cs="Arial"/>
                <w:sz w:val="20"/>
                <w:szCs w:val="20"/>
                <w:lang w:val="mn-MN"/>
              </w:rPr>
            </w:pPr>
            <w:bookmarkStart w:id="11" w:name="_Hlk90573692"/>
            <w:r>
              <w:rPr>
                <w:rFonts w:eastAsia="Calibri" w:cs="Arial"/>
                <w:sz w:val="20"/>
                <w:szCs w:val="20"/>
                <w:lang w:val="mn-MN"/>
              </w:rPr>
              <w:t>Ковид-19 халдварын тусгаарлах ажиглах байр болон эмнэлэгт ажилласан амралт сувиллын 11 эмч, ажилчдад 4218.0 мян.төгрөгний мөнгөн урамшууллыг олгосон.</w:t>
            </w:r>
            <w:bookmarkEnd w:id="11"/>
          </w:p>
        </w:tc>
        <w:tc>
          <w:tcPr>
            <w:tcW w:w="568" w:type="dxa"/>
            <w:gridSpan w:val="2"/>
            <w:vAlign w:val="center"/>
          </w:tcPr>
          <w:p w14:paraId="0FFD03F4" w14:textId="4B0C240C" w:rsidR="00C35BE3" w:rsidRPr="000D343D" w:rsidRDefault="00457228"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48335680" w14:textId="77777777" w:rsidTr="005D2CD0">
        <w:tc>
          <w:tcPr>
            <w:tcW w:w="1986" w:type="dxa"/>
            <w:vMerge/>
            <w:vAlign w:val="center"/>
          </w:tcPr>
          <w:p w14:paraId="63ADCB65" w14:textId="77777777" w:rsidR="00C35BE3" w:rsidRPr="000D343D" w:rsidRDefault="00C35BE3" w:rsidP="00C35BE3">
            <w:pPr>
              <w:ind w:left="0" w:firstLine="0"/>
              <w:rPr>
                <w:rFonts w:eastAsia="Calibri" w:cs="Arial"/>
                <w:sz w:val="20"/>
                <w:szCs w:val="20"/>
                <w:lang w:val="mn-MN"/>
              </w:rPr>
            </w:pPr>
          </w:p>
        </w:tc>
        <w:tc>
          <w:tcPr>
            <w:tcW w:w="708" w:type="dxa"/>
            <w:vAlign w:val="center"/>
          </w:tcPr>
          <w:p w14:paraId="1D60C486"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5</w:t>
            </w:r>
          </w:p>
        </w:tc>
        <w:tc>
          <w:tcPr>
            <w:tcW w:w="2835" w:type="dxa"/>
          </w:tcPr>
          <w:p w14:paraId="24601290" w14:textId="4CEBE30E"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Коронавируст</w:t>
            </w:r>
            <w:proofErr w:type="spellEnd"/>
            <w:r w:rsidRPr="005077D1">
              <w:rPr>
                <w:rFonts w:cs="Arial"/>
                <w:sz w:val="20"/>
                <w:szCs w:val="20"/>
              </w:rPr>
              <w:t xml:space="preserve"> </w:t>
            </w:r>
            <w:proofErr w:type="spellStart"/>
            <w:r w:rsidRPr="005077D1">
              <w:rPr>
                <w:rFonts w:cs="Arial"/>
                <w:sz w:val="20"/>
                <w:szCs w:val="20"/>
              </w:rPr>
              <w:t>халдварын</w:t>
            </w:r>
            <w:proofErr w:type="spellEnd"/>
            <w:r w:rsidRPr="005077D1">
              <w:rPr>
                <w:rFonts w:cs="Arial"/>
                <w:sz w:val="20"/>
                <w:szCs w:val="20"/>
              </w:rPr>
              <w:t xml:space="preserve"> </w:t>
            </w:r>
            <w:proofErr w:type="spellStart"/>
            <w:r w:rsidRPr="005077D1">
              <w:rPr>
                <w:rFonts w:cs="Arial"/>
                <w:sz w:val="20"/>
                <w:szCs w:val="20"/>
              </w:rPr>
              <w:t>батлагдсан</w:t>
            </w:r>
            <w:proofErr w:type="spellEnd"/>
            <w:r w:rsidRPr="005077D1">
              <w:rPr>
                <w:rFonts w:cs="Arial"/>
                <w:sz w:val="20"/>
                <w:szCs w:val="20"/>
              </w:rPr>
              <w:t xml:space="preserve"> </w:t>
            </w:r>
            <w:proofErr w:type="spellStart"/>
            <w:r w:rsidRPr="005077D1">
              <w:rPr>
                <w:rFonts w:cs="Arial"/>
                <w:sz w:val="20"/>
                <w:szCs w:val="20"/>
              </w:rPr>
              <w:t>тохиолдолд</w:t>
            </w:r>
            <w:proofErr w:type="spellEnd"/>
            <w:r w:rsidRPr="005077D1">
              <w:rPr>
                <w:rFonts w:cs="Arial"/>
                <w:sz w:val="20"/>
                <w:szCs w:val="20"/>
              </w:rPr>
              <w:t xml:space="preserve"> </w:t>
            </w:r>
            <w:proofErr w:type="spellStart"/>
            <w:r w:rsidRPr="005077D1">
              <w:rPr>
                <w:rFonts w:cs="Arial"/>
                <w:sz w:val="20"/>
                <w:szCs w:val="20"/>
              </w:rPr>
              <w:t>хэрэглэгдэх</w:t>
            </w:r>
            <w:proofErr w:type="spellEnd"/>
            <w:r w:rsidRPr="005077D1">
              <w:rPr>
                <w:rFonts w:cs="Arial"/>
                <w:sz w:val="20"/>
                <w:szCs w:val="20"/>
              </w:rPr>
              <w:t xml:space="preserve"> </w:t>
            </w:r>
            <w:proofErr w:type="spellStart"/>
            <w:r w:rsidRPr="005077D1">
              <w:rPr>
                <w:rFonts w:cs="Arial"/>
                <w:sz w:val="20"/>
                <w:szCs w:val="20"/>
              </w:rPr>
              <w:t>вирусийн</w:t>
            </w:r>
            <w:proofErr w:type="spellEnd"/>
            <w:r w:rsidRPr="005077D1">
              <w:rPr>
                <w:rFonts w:cs="Arial"/>
                <w:sz w:val="20"/>
                <w:szCs w:val="20"/>
              </w:rPr>
              <w:t xml:space="preserve"> </w:t>
            </w:r>
            <w:proofErr w:type="spellStart"/>
            <w:r w:rsidRPr="005077D1">
              <w:rPr>
                <w:rFonts w:cs="Arial"/>
                <w:sz w:val="20"/>
                <w:szCs w:val="20"/>
              </w:rPr>
              <w:t>эсрэг</w:t>
            </w:r>
            <w:proofErr w:type="spellEnd"/>
            <w:r w:rsidRPr="005077D1">
              <w:rPr>
                <w:rFonts w:cs="Arial"/>
                <w:sz w:val="20"/>
                <w:szCs w:val="20"/>
              </w:rPr>
              <w:t xml:space="preserve"> </w:t>
            </w:r>
            <w:proofErr w:type="spellStart"/>
            <w:r w:rsidRPr="005077D1">
              <w:rPr>
                <w:rFonts w:cs="Arial"/>
                <w:sz w:val="20"/>
                <w:szCs w:val="20"/>
              </w:rPr>
              <w:t>эм</w:t>
            </w:r>
            <w:proofErr w:type="spellEnd"/>
            <w:r w:rsidRPr="005077D1">
              <w:rPr>
                <w:rFonts w:cs="Arial"/>
                <w:sz w:val="20"/>
                <w:szCs w:val="20"/>
              </w:rPr>
              <w:t xml:space="preserve">, </w:t>
            </w:r>
            <w:proofErr w:type="spellStart"/>
            <w:r w:rsidRPr="005077D1">
              <w:rPr>
                <w:rFonts w:cs="Arial"/>
                <w:sz w:val="20"/>
                <w:szCs w:val="20"/>
              </w:rPr>
              <w:t>сонгомол</w:t>
            </w:r>
            <w:proofErr w:type="spellEnd"/>
            <w:r w:rsidRPr="005077D1">
              <w:rPr>
                <w:rFonts w:cs="Arial"/>
                <w:sz w:val="20"/>
                <w:szCs w:val="20"/>
              </w:rPr>
              <w:t xml:space="preserve"> </w:t>
            </w:r>
            <w:proofErr w:type="spellStart"/>
            <w:r w:rsidRPr="005077D1">
              <w:rPr>
                <w:rFonts w:cs="Arial"/>
                <w:sz w:val="20"/>
                <w:szCs w:val="20"/>
              </w:rPr>
              <w:t>антибиотик</w:t>
            </w:r>
            <w:proofErr w:type="spellEnd"/>
            <w:r w:rsidRPr="005077D1">
              <w:rPr>
                <w:rFonts w:cs="Arial"/>
                <w:sz w:val="20"/>
                <w:szCs w:val="20"/>
              </w:rPr>
              <w:t xml:space="preserve">, </w:t>
            </w:r>
            <w:proofErr w:type="spellStart"/>
            <w:r w:rsidRPr="005077D1">
              <w:rPr>
                <w:rFonts w:cs="Arial"/>
                <w:sz w:val="20"/>
                <w:szCs w:val="20"/>
              </w:rPr>
              <w:t>үрэвслийн</w:t>
            </w:r>
            <w:proofErr w:type="spellEnd"/>
            <w:r w:rsidRPr="005077D1">
              <w:rPr>
                <w:rFonts w:cs="Arial"/>
                <w:sz w:val="20"/>
                <w:szCs w:val="20"/>
              </w:rPr>
              <w:t xml:space="preserve"> </w:t>
            </w:r>
            <w:proofErr w:type="spellStart"/>
            <w:r w:rsidRPr="005077D1">
              <w:rPr>
                <w:rFonts w:cs="Arial"/>
                <w:sz w:val="20"/>
                <w:szCs w:val="20"/>
              </w:rPr>
              <w:t>эсрэг</w:t>
            </w:r>
            <w:proofErr w:type="spellEnd"/>
            <w:r w:rsidRPr="005077D1">
              <w:rPr>
                <w:rFonts w:cs="Arial"/>
                <w:sz w:val="20"/>
                <w:szCs w:val="20"/>
              </w:rPr>
              <w:t xml:space="preserve"> </w:t>
            </w:r>
            <w:proofErr w:type="spellStart"/>
            <w:r w:rsidRPr="005077D1">
              <w:rPr>
                <w:rFonts w:cs="Arial"/>
                <w:sz w:val="20"/>
                <w:szCs w:val="20"/>
              </w:rPr>
              <w:t>эм</w:t>
            </w:r>
            <w:proofErr w:type="spellEnd"/>
            <w:r w:rsidRPr="005077D1">
              <w:rPr>
                <w:rFonts w:cs="Arial"/>
                <w:sz w:val="20"/>
                <w:szCs w:val="20"/>
              </w:rPr>
              <w:t xml:space="preserve">, </w:t>
            </w:r>
            <w:proofErr w:type="spellStart"/>
            <w:r w:rsidRPr="005077D1">
              <w:rPr>
                <w:rFonts w:cs="Arial"/>
                <w:sz w:val="20"/>
                <w:szCs w:val="20"/>
              </w:rPr>
              <w:t>тариа</w:t>
            </w:r>
            <w:proofErr w:type="spellEnd"/>
            <w:r w:rsidRPr="005077D1">
              <w:rPr>
                <w:rFonts w:cs="Arial"/>
                <w:sz w:val="20"/>
                <w:szCs w:val="20"/>
              </w:rPr>
              <w:t xml:space="preserve">, </w:t>
            </w:r>
            <w:proofErr w:type="spellStart"/>
            <w:r w:rsidRPr="005077D1">
              <w:rPr>
                <w:rFonts w:cs="Arial"/>
                <w:sz w:val="20"/>
                <w:szCs w:val="20"/>
              </w:rPr>
              <w:t>оношлуур</w:t>
            </w:r>
            <w:proofErr w:type="spellEnd"/>
            <w:r w:rsidRPr="005077D1">
              <w:rPr>
                <w:rFonts w:cs="Arial"/>
                <w:sz w:val="20"/>
                <w:szCs w:val="20"/>
              </w:rPr>
              <w:t xml:space="preserve">, </w:t>
            </w:r>
            <w:proofErr w:type="spellStart"/>
            <w:r w:rsidRPr="005077D1">
              <w:rPr>
                <w:rFonts w:cs="Arial"/>
                <w:sz w:val="20"/>
                <w:szCs w:val="20"/>
              </w:rPr>
              <w:t>хамгаалах</w:t>
            </w:r>
            <w:proofErr w:type="spellEnd"/>
            <w:r w:rsidRPr="005077D1">
              <w:rPr>
                <w:rFonts w:cs="Arial"/>
                <w:sz w:val="20"/>
                <w:szCs w:val="20"/>
              </w:rPr>
              <w:t xml:space="preserve"> </w:t>
            </w:r>
            <w:proofErr w:type="spellStart"/>
            <w:r w:rsidRPr="005077D1">
              <w:rPr>
                <w:rFonts w:cs="Arial"/>
                <w:sz w:val="20"/>
                <w:szCs w:val="20"/>
              </w:rPr>
              <w:t>хэрэгслийн</w:t>
            </w:r>
            <w:proofErr w:type="spellEnd"/>
            <w:r w:rsidRPr="005077D1">
              <w:rPr>
                <w:rFonts w:cs="Arial"/>
                <w:sz w:val="20"/>
                <w:szCs w:val="20"/>
              </w:rPr>
              <w:t xml:space="preserve"> </w:t>
            </w:r>
            <w:proofErr w:type="spellStart"/>
            <w:r w:rsidRPr="005077D1">
              <w:rPr>
                <w:rFonts w:cs="Arial"/>
                <w:sz w:val="20"/>
                <w:szCs w:val="20"/>
              </w:rPr>
              <w:t>нөөцийг</w:t>
            </w:r>
            <w:proofErr w:type="spellEnd"/>
            <w:r w:rsidRPr="005077D1">
              <w:rPr>
                <w:rFonts w:cs="Arial"/>
                <w:sz w:val="20"/>
                <w:szCs w:val="20"/>
              </w:rPr>
              <w:t xml:space="preserve"> </w:t>
            </w:r>
            <w:proofErr w:type="spellStart"/>
            <w:r w:rsidRPr="005077D1">
              <w:rPr>
                <w:rFonts w:cs="Arial"/>
                <w:sz w:val="20"/>
                <w:szCs w:val="20"/>
              </w:rPr>
              <w:t>бүрдүүлнэ</w:t>
            </w:r>
            <w:proofErr w:type="spellEnd"/>
            <w:r w:rsidRPr="005077D1">
              <w:rPr>
                <w:rFonts w:cs="Arial"/>
                <w:sz w:val="20"/>
                <w:szCs w:val="20"/>
              </w:rPr>
              <w:t>.</w:t>
            </w:r>
          </w:p>
        </w:tc>
        <w:tc>
          <w:tcPr>
            <w:tcW w:w="709" w:type="dxa"/>
            <w:vAlign w:val="center"/>
          </w:tcPr>
          <w:p w14:paraId="14B4D58A" w14:textId="042E82F8"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w:t>
            </w:r>
            <w:r>
              <w:rPr>
                <w:rFonts w:eastAsia="Calibri" w:cs="Arial"/>
                <w:sz w:val="20"/>
                <w:szCs w:val="20"/>
                <w:lang w:val="mn-MN"/>
              </w:rPr>
              <w:t>-2022</w:t>
            </w:r>
          </w:p>
        </w:tc>
        <w:tc>
          <w:tcPr>
            <w:tcW w:w="1134" w:type="dxa"/>
            <w:vAlign w:val="center"/>
          </w:tcPr>
          <w:p w14:paraId="18261503" w14:textId="1A846F43" w:rsidR="00C35BE3" w:rsidRPr="000D343D" w:rsidRDefault="00C35BE3" w:rsidP="00C35BE3">
            <w:pPr>
              <w:ind w:left="0" w:firstLine="0"/>
              <w:rPr>
                <w:rFonts w:eastAsia="Calibri" w:cs="Arial"/>
                <w:sz w:val="20"/>
                <w:szCs w:val="20"/>
                <w:lang w:val="mn-MN"/>
              </w:rPr>
            </w:pPr>
            <w:r>
              <w:rPr>
                <w:rFonts w:eastAsia="Calibri" w:cs="Arial"/>
                <w:sz w:val="20"/>
                <w:szCs w:val="20"/>
                <w:lang w:val="mn-MN"/>
              </w:rPr>
              <w:t>ЭМТ</w:t>
            </w:r>
          </w:p>
        </w:tc>
        <w:tc>
          <w:tcPr>
            <w:tcW w:w="1276" w:type="dxa"/>
            <w:vAlign w:val="center"/>
          </w:tcPr>
          <w:p w14:paraId="0800CEC3" w14:textId="3784BFD9" w:rsidR="00C35BE3" w:rsidRPr="000D343D" w:rsidRDefault="00C35BE3" w:rsidP="00C35BE3">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2208CAEF" w14:textId="73342C25" w:rsidR="00C35BE3" w:rsidRPr="000D343D" w:rsidRDefault="00C35BE3" w:rsidP="00C35BE3">
            <w:pPr>
              <w:ind w:left="0" w:firstLine="0"/>
              <w:rPr>
                <w:rFonts w:eastAsia="Calibri" w:cs="Arial"/>
                <w:sz w:val="20"/>
                <w:szCs w:val="20"/>
                <w:lang w:val="mn-MN"/>
              </w:rPr>
            </w:pPr>
            <w:r>
              <w:rPr>
                <w:rFonts w:eastAsia="Calibri" w:cs="Arial"/>
                <w:sz w:val="20"/>
                <w:szCs w:val="20"/>
                <w:lang w:val="mn-MN"/>
              </w:rPr>
              <w:t>Нөөцөөр хангагдсан байна</w:t>
            </w:r>
          </w:p>
        </w:tc>
        <w:tc>
          <w:tcPr>
            <w:tcW w:w="5669" w:type="dxa"/>
            <w:vAlign w:val="center"/>
          </w:tcPr>
          <w:p w14:paraId="3941766E" w14:textId="77777777" w:rsidR="00C35BE3" w:rsidRDefault="00C35BE3" w:rsidP="00C35BE3">
            <w:pPr>
              <w:ind w:left="0" w:firstLine="0"/>
              <w:rPr>
                <w:rFonts w:eastAsia="Calibri" w:cs="Arial"/>
                <w:sz w:val="20"/>
                <w:szCs w:val="20"/>
                <w:lang w:val="mn-MN"/>
              </w:rPr>
            </w:pPr>
            <w:r w:rsidRPr="000D343D">
              <w:rPr>
                <w:rFonts w:eastAsia="Calibri" w:cs="Arial"/>
                <w:sz w:val="20"/>
                <w:szCs w:val="20"/>
                <w:lang w:val="mn-MN"/>
              </w:rPr>
              <w:t>2021 онд Ковид-19 халдварын эмчилгээний эмийн нөөцийн бэлэн байдлыг хангахын тулд аймгийн Монос ХХК, Эм импекс, Ач үр, Цэгц тун жин зэрэг эм ханган нийлүүлэх байгууллага, эмийн сангуудаас 28,039,556 төгрөгийн эмийн татан авалт хийсэн. Мөн аймгийн ЭМГ-аас нийт 130 ширхэг ремдисевир тариаг хандиваар өгсөн.</w:t>
            </w:r>
            <w:r>
              <w:rPr>
                <w:rFonts w:eastAsia="Calibri" w:cs="Arial"/>
                <w:sz w:val="20"/>
                <w:szCs w:val="20"/>
                <w:lang w:val="mn-MN"/>
              </w:rPr>
              <w:t xml:space="preserve"> </w:t>
            </w:r>
          </w:p>
          <w:p w14:paraId="465E003A" w14:textId="47A356D8" w:rsidR="00C35BE3" w:rsidRPr="000D343D" w:rsidRDefault="00C35BE3" w:rsidP="00C35BE3">
            <w:pPr>
              <w:ind w:left="0" w:firstLine="0"/>
              <w:rPr>
                <w:rFonts w:eastAsia="Calibri" w:cs="Arial"/>
                <w:sz w:val="20"/>
                <w:szCs w:val="20"/>
                <w:lang w:val="mn-MN"/>
              </w:rPr>
            </w:pPr>
            <w:r>
              <w:rPr>
                <w:rFonts w:eastAsia="Calibri" w:cs="Arial"/>
                <w:sz w:val="20"/>
                <w:szCs w:val="20"/>
                <w:lang w:val="mn-MN"/>
              </w:rPr>
              <w:t xml:space="preserve">Ковид-19 халдварын оношилгоонд зориулж 43,479 сая төгрөгний түргэвчилсэн оношлуур худалдаж авсан. </w:t>
            </w:r>
          </w:p>
        </w:tc>
        <w:tc>
          <w:tcPr>
            <w:tcW w:w="568" w:type="dxa"/>
            <w:gridSpan w:val="2"/>
            <w:vAlign w:val="center"/>
          </w:tcPr>
          <w:p w14:paraId="1F3B7CE6" w14:textId="5E1B062F" w:rsidR="00C35BE3" w:rsidRPr="000D343D" w:rsidRDefault="00457228"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051E8B06" w14:textId="77777777" w:rsidTr="005D2CD0">
        <w:tc>
          <w:tcPr>
            <w:tcW w:w="1986" w:type="dxa"/>
            <w:vMerge w:val="restart"/>
            <w:vAlign w:val="center"/>
          </w:tcPr>
          <w:p w14:paraId="216E855F" w14:textId="5BCA0E61" w:rsidR="00C35BE3" w:rsidRPr="000D343D" w:rsidRDefault="00C35BE3" w:rsidP="00C35BE3">
            <w:pPr>
              <w:tabs>
                <w:tab w:val="left" w:pos="567"/>
                <w:tab w:val="left" w:pos="851"/>
              </w:tabs>
              <w:ind w:left="0" w:firstLine="0"/>
              <w:rPr>
                <w:rFonts w:eastAsia="Times New Roman" w:cs="Arial"/>
                <w:sz w:val="20"/>
                <w:szCs w:val="20"/>
                <w:lang w:val="mn-MN"/>
              </w:rPr>
            </w:pPr>
            <w:r w:rsidRPr="00BB13D6">
              <w:rPr>
                <w:rFonts w:eastAsia="Times New Roman" w:cs="Arial"/>
                <w:sz w:val="20"/>
                <w:szCs w:val="20"/>
                <w:lang w:val="mn-MN"/>
              </w:rPr>
              <w:t>5.3.1. Шинэ болон сэргэн тархаж байгаа халдвараас сэргийлэх, эрүүл мэндийн тусламж, үйлчилгээний хариу арга хэмжээний бэлэн байдлыг хангана.</w:t>
            </w:r>
          </w:p>
        </w:tc>
        <w:tc>
          <w:tcPr>
            <w:tcW w:w="708" w:type="dxa"/>
            <w:vAlign w:val="center"/>
          </w:tcPr>
          <w:p w14:paraId="27FF4FE6"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1</w:t>
            </w:r>
          </w:p>
        </w:tc>
        <w:tc>
          <w:tcPr>
            <w:tcW w:w="2835" w:type="dxa"/>
          </w:tcPr>
          <w:p w14:paraId="08A901DA" w14:textId="03C0E7A4" w:rsidR="00C35BE3" w:rsidRPr="000D343D" w:rsidRDefault="00C35BE3" w:rsidP="00C35BE3">
            <w:pPr>
              <w:tabs>
                <w:tab w:val="left" w:pos="567"/>
                <w:tab w:val="left" w:pos="851"/>
                <w:tab w:val="left" w:pos="1134"/>
              </w:tabs>
              <w:ind w:left="0" w:firstLine="0"/>
              <w:rPr>
                <w:rFonts w:eastAsia="Times New Roman" w:cs="Arial"/>
                <w:sz w:val="20"/>
                <w:szCs w:val="20"/>
                <w:lang w:val="mn-MN" w:eastAsia="mn-MN"/>
              </w:rPr>
            </w:pPr>
            <w:proofErr w:type="spellStart"/>
            <w:r w:rsidRPr="005077D1">
              <w:rPr>
                <w:rFonts w:cs="Arial"/>
                <w:sz w:val="20"/>
                <w:szCs w:val="20"/>
              </w:rPr>
              <w:t>Эрүүл</w:t>
            </w:r>
            <w:proofErr w:type="spellEnd"/>
            <w:r w:rsidRPr="005077D1">
              <w:rPr>
                <w:rFonts w:cs="Arial"/>
                <w:sz w:val="20"/>
                <w:szCs w:val="20"/>
              </w:rPr>
              <w:t xml:space="preserve"> </w:t>
            </w:r>
            <w:proofErr w:type="spellStart"/>
            <w:r w:rsidRPr="005077D1">
              <w:rPr>
                <w:rFonts w:cs="Arial"/>
                <w:sz w:val="20"/>
                <w:szCs w:val="20"/>
              </w:rPr>
              <w:t>мэндийн</w:t>
            </w:r>
            <w:proofErr w:type="spellEnd"/>
            <w:r w:rsidRPr="005077D1">
              <w:rPr>
                <w:rFonts w:cs="Arial"/>
                <w:sz w:val="20"/>
                <w:szCs w:val="20"/>
              </w:rPr>
              <w:t xml:space="preserve"> </w:t>
            </w:r>
            <w:r w:rsidRPr="005077D1">
              <w:rPr>
                <w:rFonts w:cs="Arial"/>
                <w:sz w:val="20"/>
                <w:szCs w:val="20"/>
                <w:lang w:val="mn-MN"/>
              </w:rPr>
              <w:t>төвд</w:t>
            </w:r>
            <w:r w:rsidRPr="005077D1">
              <w:rPr>
                <w:rFonts w:cs="Arial"/>
                <w:sz w:val="20"/>
                <w:szCs w:val="20"/>
              </w:rPr>
              <w:t xml:space="preserve"> </w:t>
            </w:r>
            <w:proofErr w:type="spellStart"/>
            <w:r w:rsidRPr="005077D1">
              <w:rPr>
                <w:rFonts w:cs="Arial"/>
                <w:sz w:val="20"/>
                <w:szCs w:val="20"/>
              </w:rPr>
              <w:t>халдварт</w:t>
            </w:r>
            <w:proofErr w:type="spellEnd"/>
            <w:r w:rsidRPr="005077D1">
              <w:rPr>
                <w:rFonts w:cs="Arial"/>
                <w:sz w:val="20"/>
                <w:szCs w:val="20"/>
              </w:rPr>
              <w:t xml:space="preserve"> </w:t>
            </w:r>
            <w:proofErr w:type="spellStart"/>
            <w:r w:rsidRPr="005077D1">
              <w:rPr>
                <w:rFonts w:cs="Arial"/>
                <w:sz w:val="20"/>
                <w:szCs w:val="20"/>
              </w:rPr>
              <w:t>өвчний</w:t>
            </w:r>
            <w:proofErr w:type="spellEnd"/>
            <w:r w:rsidRPr="005077D1">
              <w:rPr>
                <w:rFonts w:cs="Arial"/>
                <w:sz w:val="20"/>
                <w:szCs w:val="20"/>
              </w:rPr>
              <w:t xml:space="preserve"> </w:t>
            </w:r>
            <w:proofErr w:type="spellStart"/>
            <w:r w:rsidRPr="005077D1">
              <w:rPr>
                <w:rFonts w:cs="Arial"/>
                <w:sz w:val="20"/>
                <w:szCs w:val="20"/>
              </w:rPr>
              <w:t>тандалт</w:t>
            </w:r>
            <w:proofErr w:type="spellEnd"/>
            <w:r w:rsidRPr="005077D1">
              <w:rPr>
                <w:rFonts w:cs="Arial"/>
                <w:sz w:val="20"/>
                <w:szCs w:val="20"/>
              </w:rPr>
              <w:t xml:space="preserve">, </w:t>
            </w:r>
            <w:proofErr w:type="spellStart"/>
            <w:r w:rsidRPr="005077D1">
              <w:rPr>
                <w:rFonts w:cs="Arial"/>
                <w:sz w:val="20"/>
                <w:szCs w:val="20"/>
              </w:rPr>
              <w:t>сэргийлэлтийн</w:t>
            </w:r>
            <w:proofErr w:type="spellEnd"/>
            <w:r w:rsidRPr="005077D1">
              <w:rPr>
                <w:rFonts w:cs="Arial"/>
                <w:sz w:val="20"/>
                <w:szCs w:val="20"/>
              </w:rPr>
              <w:t xml:space="preserve"> </w:t>
            </w:r>
            <w:proofErr w:type="spellStart"/>
            <w:r w:rsidRPr="005077D1">
              <w:rPr>
                <w:rFonts w:cs="Arial"/>
                <w:sz w:val="20"/>
                <w:szCs w:val="20"/>
              </w:rPr>
              <w:t>шуурхай</w:t>
            </w:r>
            <w:proofErr w:type="spellEnd"/>
            <w:r w:rsidRPr="005077D1">
              <w:rPr>
                <w:rFonts w:cs="Arial"/>
                <w:sz w:val="20"/>
                <w:szCs w:val="20"/>
              </w:rPr>
              <w:t xml:space="preserve"> </w:t>
            </w:r>
            <w:proofErr w:type="spellStart"/>
            <w:r w:rsidRPr="005077D1">
              <w:rPr>
                <w:rFonts w:cs="Arial"/>
                <w:sz w:val="20"/>
                <w:szCs w:val="20"/>
              </w:rPr>
              <w:t>удирдлагын</w:t>
            </w:r>
            <w:proofErr w:type="spellEnd"/>
            <w:r w:rsidRPr="005077D1">
              <w:rPr>
                <w:rFonts w:cs="Arial"/>
                <w:sz w:val="20"/>
                <w:szCs w:val="20"/>
              </w:rPr>
              <w:t xml:space="preserve"> </w:t>
            </w:r>
            <w:proofErr w:type="spellStart"/>
            <w:r w:rsidRPr="005077D1">
              <w:rPr>
                <w:rFonts w:cs="Arial"/>
                <w:sz w:val="20"/>
                <w:szCs w:val="20"/>
              </w:rPr>
              <w:t>нэгжийг</w:t>
            </w:r>
            <w:proofErr w:type="spellEnd"/>
            <w:r w:rsidRPr="005077D1">
              <w:rPr>
                <w:rFonts w:cs="Arial"/>
                <w:sz w:val="20"/>
                <w:szCs w:val="20"/>
              </w:rPr>
              <w:t xml:space="preserve"> </w:t>
            </w:r>
            <w:proofErr w:type="spellStart"/>
            <w:r w:rsidRPr="005077D1">
              <w:rPr>
                <w:rFonts w:cs="Arial"/>
                <w:sz w:val="20"/>
                <w:szCs w:val="20"/>
              </w:rPr>
              <w:t>байгуулна</w:t>
            </w:r>
            <w:proofErr w:type="spellEnd"/>
            <w:r w:rsidRPr="005077D1">
              <w:rPr>
                <w:rFonts w:cs="Arial"/>
                <w:sz w:val="20"/>
                <w:szCs w:val="20"/>
              </w:rPr>
              <w:t xml:space="preserve">.    </w:t>
            </w:r>
          </w:p>
        </w:tc>
        <w:tc>
          <w:tcPr>
            <w:tcW w:w="709" w:type="dxa"/>
            <w:vAlign w:val="center"/>
          </w:tcPr>
          <w:p w14:paraId="56B8ACC2"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2021</w:t>
            </w:r>
          </w:p>
        </w:tc>
        <w:tc>
          <w:tcPr>
            <w:tcW w:w="1134" w:type="dxa"/>
            <w:vAlign w:val="center"/>
          </w:tcPr>
          <w:p w14:paraId="780592AD" w14:textId="1AA333CB" w:rsidR="00C35BE3" w:rsidRPr="000D343D" w:rsidRDefault="00C35BE3" w:rsidP="00C35BE3">
            <w:pPr>
              <w:ind w:left="0" w:firstLine="0"/>
              <w:rPr>
                <w:rFonts w:eastAsia="Calibri" w:cs="Arial"/>
                <w:sz w:val="20"/>
                <w:szCs w:val="20"/>
                <w:lang w:val="mn-MN"/>
              </w:rPr>
            </w:pPr>
            <w:r>
              <w:rPr>
                <w:rFonts w:eastAsia="Calibri" w:cs="Arial"/>
                <w:sz w:val="20"/>
                <w:szCs w:val="20"/>
                <w:lang w:val="mn-MN"/>
              </w:rPr>
              <w:t>ЭМТ</w:t>
            </w:r>
          </w:p>
        </w:tc>
        <w:tc>
          <w:tcPr>
            <w:tcW w:w="1276" w:type="dxa"/>
            <w:vAlign w:val="center"/>
          </w:tcPr>
          <w:p w14:paraId="08D8ED9D" w14:textId="0206B2F7"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05204FC5" w14:textId="560C5464"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43A0E0BA" w14:textId="6BA45424" w:rsidR="00C35BE3" w:rsidRPr="000D343D" w:rsidRDefault="00C35BE3" w:rsidP="00C35BE3">
            <w:pPr>
              <w:ind w:left="0" w:firstLine="0"/>
              <w:rPr>
                <w:rFonts w:eastAsia="Calibri" w:cs="Arial"/>
                <w:sz w:val="20"/>
                <w:szCs w:val="20"/>
                <w:lang w:val="mn-MN"/>
              </w:rPr>
            </w:pPr>
            <w:r w:rsidRPr="004D0430">
              <w:rPr>
                <w:rFonts w:eastAsia="Calibri" w:cs="Arial"/>
                <w:sz w:val="20"/>
                <w:szCs w:val="20"/>
                <w:lang w:val="mn-MN"/>
              </w:rPr>
              <w:t xml:space="preserve">“КОВИД-19” халдварын цар тахлын үед ажиллах шуурхай хариу арга хэмжээний </w:t>
            </w:r>
            <w:r>
              <w:rPr>
                <w:rFonts w:eastAsia="Calibri" w:cs="Arial"/>
                <w:sz w:val="20"/>
                <w:szCs w:val="20"/>
                <w:lang w:val="mn-MN"/>
              </w:rPr>
              <w:t>4</w:t>
            </w:r>
            <w:r w:rsidRPr="004D0430">
              <w:rPr>
                <w:rFonts w:eastAsia="Calibri" w:cs="Arial"/>
                <w:sz w:val="20"/>
                <w:szCs w:val="20"/>
                <w:lang w:val="mn-MN"/>
              </w:rPr>
              <w:t xml:space="preserve"> багийг бэлтгэж, ковидын эмнэлэгт</w:t>
            </w:r>
            <w:r>
              <w:rPr>
                <w:rFonts w:eastAsia="Calibri" w:cs="Arial"/>
                <w:sz w:val="20"/>
                <w:szCs w:val="20"/>
                <w:lang w:val="mn-MN"/>
              </w:rPr>
              <w:t xml:space="preserve"> ээлж дараалан</w:t>
            </w:r>
            <w:r w:rsidRPr="004D0430">
              <w:rPr>
                <w:rFonts w:eastAsia="Calibri" w:cs="Arial"/>
                <w:sz w:val="20"/>
                <w:szCs w:val="20"/>
                <w:lang w:val="mn-MN"/>
              </w:rPr>
              <w:t xml:space="preserve"> ажилла</w:t>
            </w:r>
            <w:r>
              <w:rPr>
                <w:rFonts w:eastAsia="Calibri" w:cs="Arial"/>
                <w:sz w:val="20"/>
                <w:szCs w:val="20"/>
                <w:lang w:val="mn-MN"/>
              </w:rPr>
              <w:t>сан</w:t>
            </w:r>
            <w:r w:rsidRPr="004D0430">
              <w:rPr>
                <w:rFonts w:eastAsia="Calibri" w:cs="Arial"/>
                <w:sz w:val="20"/>
                <w:szCs w:val="20"/>
                <w:lang w:val="mn-MN"/>
              </w:rPr>
              <w:t>.</w:t>
            </w:r>
            <w:r>
              <w:rPr>
                <w:rFonts w:eastAsia="Calibri" w:cs="Arial"/>
                <w:sz w:val="20"/>
                <w:szCs w:val="20"/>
                <w:lang w:val="mn-MN"/>
              </w:rPr>
              <w:t xml:space="preserve"> </w:t>
            </w:r>
          </w:p>
        </w:tc>
        <w:tc>
          <w:tcPr>
            <w:tcW w:w="568" w:type="dxa"/>
            <w:gridSpan w:val="2"/>
            <w:vAlign w:val="center"/>
          </w:tcPr>
          <w:p w14:paraId="0DDA2733" w14:textId="3A231BED" w:rsidR="00C35BE3" w:rsidRPr="000D343D" w:rsidRDefault="00457228" w:rsidP="00C35BE3">
            <w:pPr>
              <w:ind w:left="0" w:firstLine="0"/>
              <w:rPr>
                <w:rFonts w:eastAsia="Calibri" w:cs="Arial"/>
                <w:sz w:val="20"/>
                <w:szCs w:val="20"/>
                <w:lang w:val="mn-MN"/>
              </w:rPr>
            </w:pPr>
            <w:r>
              <w:rPr>
                <w:rFonts w:eastAsia="Calibri" w:cs="Arial"/>
                <w:sz w:val="20"/>
                <w:szCs w:val="20"/>
                <w:lang w:val="mn-MN"/>
              </w:rPr>
              <w:t>27</w:t>
            </w:r>
          </w:p>
        </w:tc>
      </w:tr>
      <w:tr w:rsidR="005D2CD0" w:rsidRPr="000D343D" w14:paraId="7E7E109B" w14:textId="77777777" w:rsidTr="005D2CD0">
        <w:tc>
          <w:tcPr>
            <w:tcW w:w="1986" w:type="dxa"/>
            <w:vMerge/>
            <w:vAlign w:val="center"/>
          </w:tcPr>
          <w:p w14:paraId="65BA8271" w14:textId="77777777" w:rsidR="00C35BE3" w:rsidRPr="000D343D" w:rsidRDefault="00C35BE3" w:rsidP="00C35BE3">
            <w:pPr>
              <w:ind w:left="0" w:firstLine="0"/>
              <w:rPr>
                <w:rFonts w:eastAsia="Calibri" w:cs="Arial"/>
                <w:sz w:val="20"/>
                <w:szCs w:val="20"/>
                <w:lang w:val="mn-MN"/>
              </w:rPr>
            </w:pPr>
          </w:p>
        </w:tc>
        <w:tc>
          <w:tcPr>
            <w:tcW w:w="708" w:type="dxa"/>
            <w:vAlign w:val="center"/>
          </w:tcPr>
          <w:p w14:paraId="3F2B11CD" w14:textId="0BAA1F7B" w:rsidR="00C35BE3" w:rsidRPr="005C5ACC" w:rsidRDefault="00C35BE3" w:rsidP="00C35BE3">
            <w:pPr>
              <w:ind w:left="0" w:firstLine="0"/>
              <w:rPr>
                <w:rFonts w:eastAsia="Calibri" w:cs="Arial"/>
                <w:sz w:val="20"/>
                <w:szCs w:val="20"/>
                <w:lang w:val="mn-MN"/>
              </w:rPr>
            </w:pPr>
            <w:r>
              <w:rPr>
                <w:rFonts w:eastAsia="Calibri" w:cs="Arial"/>
                <w:sz w:val="20"/>
                <w:szCs w:val="20"/>
                <w:lang w:val="mn-MN"/>
              </w:rPr>
              <w:t>2</w:t>
            </w:r>
          </w:p>
        </w:tc>
        <w:tc>
          <w:tcPr>
            <w:tcW w:w="2835" w:type="dxa"/>
          </w:tcPr>
          <w:p w14:paraId="7256BCC3" w14:textId="08BD2526"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Эрүүл</w:t>
            </w:r>
            <w:proofErr w:type="spellEnd"/>
            <w:r w:rsidRPr="005077D1">
              <w:rPr>
                <w:rFonts w:cs="Arial"/>
                <w:sz w:val="20"/>
                <w:szCs w:val="20"/>
              </w:rPr>
              <w:t xml:space="preserve"> </w:t>
            </w:r>
            <w:proofErr w:type="spellStart"/>
            <w:r w:rsidRPr="005077D1">
              <w:rPr>
                <w:rFonts w:cs="Arial"/>
                <w:sz w:val="20"/>
                <w:szCs w:val="20"/>
              </w:rPr>
              <w:t>мэндийн</w:t>
            </w:r>
            <w:proofErr w:type="spellEnd"/>
            <w:r w:rsidRPr="005077D1">
              <w:rPr>
                <w:rFonts w:cs="Arial"/>
                <w:sz w:val="20"/>
                <w:szCs w:val="20"/>
              </w:rPr>
              <w:t xml:space="preserve"> </w:t>
            </w:r>
            <w:proofErr w:type="spellStart"/>
            <w:r w:rsidRPr="005077D1">
              <w:rPr>
                <w:rFonts w:cs="Arial"/>
                <w:sz w:val="20"/>
                <w:szCs w:val="20"/>
              </w:rPr>
              <w:t>төвийн</w:t>
            </w:r>
            <w:proofErr w:type="spellEnd"/>
            <w:r w:rsidRPr="005077D1">
              <w:rPr>
                <w:rFonts w:cs="Arial"/>
                <w:sz w:val="20"/>
                <w:szCs w:val="20"/>
              </w:rPr>
              <w:t xml:space="preserve"> </w:t>
            </w:r>
            <w:proofErr w:type="spellStart"/>
            <w:r w:rsidRPr="005077D1">
              <w:rPr>
                <w:rFonts w:cs="Arial"/>
                <w:sz w:val="20"/>
                <w:szCs w:val="20"/>
              </w:rPr>
              <w:t>халдвартын</w:t>
            </w:r>
            <w:proofErr w:type="spellEnd"/>
            <w:r w:rsidRPr="005077D1">
              <w:rPr>
                <w:rFonts w:cs="Arial"/>
                <w:sz w:val="20"/>
                <w:szCs w:val="20"/>
              </w:rPr>
              <w:t xml:space="preserve"> </w:t>
            </w:r>
            <w:proofErr w:type="spellStart"/>
            <w:r w:rsidRPr="005077D1">
              <w:rPr>
                <w:rFonts w:cs="Arial"/>
                <w:sz w:val="20"/>
                <w:szCs w:val="20"/>
              </w:rPr>
              <w:t>тасгийг</w:t>
            </w:r>
            <w:proofErr w:type="spellEnd"/>
            <w:r w:rsidRPr="005077D1">
              <w:rPr>
                <w:rFonts w:cs="Arial"/>
                <w:sz w:val="20"/>
                <w:szCs w:val="20"/>
              </w:rPr>
              <w:t xml:space="preserve"> </w:t>
            </w:r>
            <w:proofErr w:type="spellStart"/>
            <w:r w:rsidRPr="005077D1">
              <w:rPr>
                <w:rFonts w:cs="Arial"/>
                <w:sz w:val="20"/>
                <w:szCs w:val="20"/>
              </w:rPr>
              <w:t>өргөжүүлж</w:t>
            </w:r>
            <w:proofErr w:type="spellEnd"/>
            <w:r w:rsidRPr="005077D1">
              <w:rPr>
                <w:rFonts w:cs="Arial"/>
                <w:sz w:val="20"/>
                <w:szCs w:val="20"/>
              </w:rPr>
              <w:t xml:space="preserve">, </w:t>
            </w:r>
            <w:proofErr w:type="spellStart"/>
            <w:r w:rsidRPr="005077D1">
              <w:rPr>
                <w:rFonts w:cs="Arial"/>
                <w:sz w:val="20"/>
                <w:szCs w:val="20"/>
              </w:rPr>
              <w:t>байрны</w:t>
            </w:r>
            <w:proofErr w:type="spellEnd"/>
            <w:r w:rsidRPr="005077D1">
              <w:rPr>
                <w:rFonts w:cs="Arial"/>
                <w:sz w:val="20"/>
                <w:szCs w:val="20"/>
              </w:rPr>
              <w:t xml:space="preserve"> </w:t>
            </w:r>
            <w:proofErr w:type="spellStart"/>
            <w:r w:rsidRPr="005077D1">
              <w:rPr>
                <w:rFonts w:cs="Arial"/>
                <w:sz w:val="20"/>
                <w:szCs w:val="20"/>
              </w:rPr>
              <w:t>асуудлыг</w:t>
            </w:r>
            <w:proofErr w:type="spellEnd"/>
            <w:r w:rsidRPr="005077D1">
              <w:rPr>
                <w:rFonts w:cs="Arial"/>
                <w:sz w:val="20"/>
                <w:szCs w:val="20"/>
              </w:rPr>
              <w:t xml:space="preserve"> </w:t>
            </w:r>
            <w:proofErr w:type="spellStart"/>
            <w:r w:rsidRPr="005077D1">
              <w:rPr>
                <w:rFonts w:cs="Arial"/>
                <w:sz w:val="20"/>
                <w:szCs w:val="20"/>
              </w:rPr>
              <w:t>шийдвэрлэнэ</w:t>
            </w:r>
            <w:proofErr w:type="spellEnd"/>
            <w:r w:rsidRPr="005077D1">
              <w:rPr>
                <w:rFonts w:cs="Arial"/>
                <w:sz w:val="20"/>
                <w:szCs w:val="20"/>
              </w:rPr>
              <w:t xml:space="preserve">. </w:t>
            </w:r>
            <w:r w:rsidRPr="005077D1">
              <w:rPr>
                <w:rFonts w:cs="Arial"/>
                <w:sz w:val="20"/>
                <w:szCs w:val="20"/>
                <w:lang w:val="mn-MN"/>
              </w:rPr>
              <w:t>Лабораторийн тоног төхөөрөмжийг шинэчлэн нэмэгдүүлж</w:t>
            </w:r>
            <w:r>
              <w:rPr>
                <w:rFonts w:cs="Arial"/>
                <w:sz w:val="20"/>
                <w:szCs w:val="20"/>
                <w:lang w:val="mn-MN"/>
              </w:rPr>
              <w:t>,</w:t>
            </w:r>
            <w:r w:rsidRPr="005077D1">
              <w:rPr>
                <w:rFonts w:cs="Arial"/>
                <w:sz w:val="20"/>
                <w:szCs w:val="20"/>
                <w:lang w:val="mn-MN"/>
              </w:rPr>
              <w:t xml:space="preserve"> Биохимийн бүрэн автоматжуулсан анализатортой болгох.</w:t>
            </w:r>
          </w:p>
        </w:tc>
        <w:tc>
          <w:tcPr>
            <w:tcW w:w="709" w:type="dxa"/>
            <w:vAlign w:val="center"/>
          </w:tcPr>
          <w:p w14:paraId="04947623"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5622D144" w14:textId="5011D6BB" w:rsidR="00C35BE3" w:rsidRPr="000D343D" w:rsidRDefault="00C35BE3" w:rsidP="00C35BE3">
            <w:pPr>
              <w:ind w:left="0" w:firstLine="0"/>
              <w:rPr>
                <w:rFonts w:eastAsia="Calibri" w:cs="Arial"/>
                <w:sz w:val="20"/>
                <w:szCs w:val="20"/>
                <w:lang w:val="mn-MN"/>
              </w:rPr>
            </w:pPr>
            <w:r>
              <w:rPr>
                <w:rFonts w:eastAsia="Calibri" w:cs="Arial"/>
                <w:sz w:val="20"/>
                <w:szCs w:val="20"/>
                <w:lang w:val="mn-MN"/>
              </w:rPr>
              <w:t>ЭМТ</w:t>
            </w:r>
          </w:p>
        </w:tc>
        <w:tc>
          <w:tcPr>
            <w:tcW w:w="1276" w:type="dxa"/>
            <w:vAlign w:val="center"/>
          </w:tcPr>
          <w:p w14:paraId="10C31478" w14:textId="5767B30D" w:rsidR="00C35BE3" w:rsidRPr="000D343D" w:rsidRDefault="00C35BE3" w:rsidP="00C35BE3">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26F4EF40" w14:textId="77777777" w:rsidR="00C35BE3" w:rsidRPr="000D343D" w:rsidRDefault="00C35BE3" w:rsidP="00C35BE3">
            <w:pPr>
              <w:ind w:left="0" w:firstLine="0"/>
              <w:rPr>
                <w:rFonts w:eastAsia="Calibri" w:cs="Arial"/>
                <w:sz w:val="20"/>
                <w:szCs w:val="20"/>
                <w:lang w:val="mn-MN"/>
              </w:rPr>
            </w:pPr>
          </w:p>
        </w:tc>
        <w:tc>
          <w:tcPr>
            <w:tcW w:w="5669" w:type="dxa"/>
            <w:vAlign w:val="center"/>
          </w:tcPr>
          <w:p w14:paraId="437E1411" w14:textId="77777777" w:rsidR="00C35BE3" w:rsidRDefault="00C35BE3" w:rsidP="00C35BE3">
            <w:pPr>
              <w:ind w:left="0" w:firstLine="0"/>
              <w:rPr>
                <w:rFonts w:eastAsia="Calibri" w:cs="Arial"/>
                <w:sz w:val="20"/>
                <w:szCs w:val="20"/>
                <w:lang w:val="mn-MN"/>
              </w:rPr>
            </w:pPr>
            <w:r w:rsidRPr="00866E1A">
              <w:rPr>
                <w:rFonts w:eastAsia="Calibri" w:cs="Arial"/>
                <w:sz w:val="20"/>
                <w:szCs w:val="20"/>
                <w:lang w:val="mn-MN"/>
              </w:rPr>
              <w:t>Сумын Эрүүл мэндийн төв нь 2021 оны 7 сард ЭМЯ-ны санхүүжилтээр хагас автомат шээсний шинжилгээний анализатортай болж, иргэдэд тусламж үзүүлж байна.</w:t>
            </w:r>
          </w:p>
          <w:p w14:paraId="1D8B31CF" w14:textId="1DB0294A" w:rsidR="00C35BE3" w:rsidRPr="000D343D" w:rsidRDefault="00C35BE3" w:rsidP="00C35BE3">
            <w:pPr>
              <w:ind w:left="0" w:firstLine="0"/>
              <w:rPr>
                <w:rFonts w:eastAsia="Calibri" w:cs="Arial"/>
                <w:sz w:val="20"/>
                <w:szCs w:val="20"/>
                <w:lang w:val="mn-MN"/>
              </w:rPr>
            </w:pPr>
            <w:r>
              <w:rPr>
                <w:rFonts w:eastAsia="Calibri" w:cs="Arial"/>
                <w:sz w:val="20"/>
                <w:szCs w:val="20"/>
                <w:lang w:val="mn-MN"/>
              </w:rPr>
              <w:t xml:space="preserve">2022 оны Орон нутгийн хөгжлийн сангийн хөрөнгөөр биохимийн бүрэн автомат анализатор авах санал иргэдээс дэмжигдсэн байна. </w:t>
            </w:r>
          </w:p>
        </w:tc>
        <w:tc>
          <w:tcPr>
            <w:tcW w:w="568" w:type="dxa"/>
            <w:gridSpan w:val="2"/>
            <w:vAlign w:val="center"/>
          </w:tcPr>
          <w:p w14:paraId="00029796" w14:textId="5C21869D" w:rsidR="00C35BE3" w:rsidRPr="000D343D" w:rsidRDefault="00457228" w:rsidP="00C35BE3">
            <w:pPr>
              <w:ind w:left="0" w:firstLine="0"/>
              <w:rPr>
                <w:rFonts w:eastAsia="Calibri" w:cs="Arial"/>
                <w:sz w:val="20"/>
                <w:szCs w:val="20"/>
                <w:lang w:val="mn-MN"/>
              </w:rPr>
            </w:pPr>
            <w:r>
              <w:rPr>
                <w:rFonts w:eastAsia="Calibri" w:cs="Arial"/>
                <w:sz w:val="20"/>
                <w:szCs w:val="20"/>
                <w:lang w:val="mn-MN"/>
              </w:rPr>
              <w:t>27</w:t>
            </w:r>
          </w:p>
        </w:tc>
      </w:tr>
      <w:tr w:rsidR="005D2CD0" w:rsidRPr="000D343D" w14:paraId="5C377E0E" w14:textId="77777777" w:rsidTr="005D2CD0">
        <w:tc>
          <w:tcPr>
            <w:tcW w:w="1986" w:type="dxa"/>
            <w:vMerge/>
            <w:vAlign w:val="center"/>
          </w:tcPr>
          <w:p w14:paraId="45501693" w14:textId="77777777" w:rsidR="00C35BE3" w:rsidRPr="000D343D" w:rsidRDefault="00C35BE3" w:rsidP="00C35BE3">
            <w:pPr>
              <w:ind w:left="0" w:firstLine="0"/>
              <w:rPr>
                <w:rFonts w:eastAsia="Calibri" w:cs="Arial"/>
                <w:sz w:val="20"/>
                <w:szCs w:val="20"/>
                <w:lang w:val="mn-MN"/>
              </w:rPr>
            </w:pPr>
          </w:p>
        </w:tc>
        <w:tc>
          <w:tcPr>
            <w:tcW w:w="708" w:type="dxa"/>
            <w:vAlign w:val="center"/>
          </w:tcPr>
          <w:p w14:paraId="2C7EEE61" w14:textId="7A33A169" w:rsidR="00C35BE3" w:rsidRPr="005C5ACC" w:rsidRDefault="00C35BE3" w:rsidP="00C35BE3">
            <w:pPr>
              <w:ind w:left="0" w:firstLine="0"/>
              <w:rPr>
                <w:rFonts w:eastAsia="Calibri" w:cs="Arial"/>
                <w:sz w:val="20"/>
                <w:szCs w:val="20"/>
                <w:lang w:val="mn-MN"/>
              </w:rPr>
            </w:pPr>
            <w:r>
              <w:rPr>
                <w:rFonts w:eastAsia="Calibri" w:cs="Arial"/>
                <w:sz w:val="20"/>
                <w:szCs w:val="20"/>
                <w:lang w:val="mn-MN"/>
              </w:rPr>
              <w:t>3</w:t>
            </w:r>
          </w:p>
        </w:tc>
        <w:tc>
          <w:tcPr>
            <w:tcW w:w="2835" w:type="dxa"/>
          </w:tcPr>
          <w:p w14:paraId="1C8BC513" w14:textId="16F0181F"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Цар</w:t>
            </w:r>
            <w:proofErr w:type="spellEnd"/>
            <w:r w:rsidRPr="005077D1">
              <w:rPr>
                <w:rFonts w:cs="Arial"/>
                <w:sz w:val="20"/>
                <w:szCs w:val="20"/>
              </w:rPr>
              <w:t xml:space="preserve"> </w:t>
            </w:r>
            <w:proofErr w:type="spellStart"/>
            <w:r w:rsidRPr="005077D1">
              <w:rPr>
                <w:rFonts w:cs="Arial"/>
                <w:sz w:val="20"/>
                <w:szCs w:val="20"/>
              </w:rPr>
              <w:t>тахлын</w:t>
            </w:r>
            <w:proofErr w:type="spellEnd"/>
            <w:r w:rsidRPr="005077D1">
              <w:rPr>
                <w:rFonts w:cs="Arial"/>
                <w:sz w:val="20"/>
                <w:szCs w:val="20"/>
              </w:rPr>
              <w:t xml:space="preserve"> </w:t>
            </w:r>
            <w:proofErr w:type="spellStart"/>
            <w:r w:rsidRPr="005077D1">
              <w:rPr>
                <w:rFonts w:cs="Arial"/>
                <w:sz w:val="20"/>
                <w:szCs w:val="20"/>
              </w:rPr>
              <w:t>үед</w:t>
            </w:r>
            <w:proofErr w:type="spellEnd"/>
            <w:r w:rsidRPr="005077D1">
              <w:rPr>
                <w:rFonts w:cs="Arial"/>
                <w:sz w:val="20"/>
                <w:szCs w:val="20"/>
              </w:rPr>
              <w:t xml:space="preserve"> </w:t>
            </w:r>
            <w:proofErr w:type="spellStart"/>
            <w:r w:rsidRPr="005077D1">
              <w:rPr>
                <w:rFonts w:cs="Arial"/>
                <w:sz w:val="20"/>
                <w:szCs w:val="20"/>
              </w:rPr>
              <w:t>ажиллах</w:t>
            </w:r>
            <w:proofErr w:type="spellEnd"/>
            <w:r w:rsidRPr="005077D1">
              <w:rPr>
                <w:rFonts w:cs="Arial"/>
                <w:sz w:val="20"/>
                <w:szCs w:val="20"/>
              </w:rPr>
              <w:t xml:space="preserve"> </w:t>
            </w:r>
            <w:proofErr w:type="spellStart"/>
            <w:r w:rsidRPr="005077D1">
              <w:rPr>
                <w:rFonts w:cs="Arial"/>
                <w:sz w:val="20"/>
                <w:szCs w:val="20"/>
              </w:rPr>
              <w:t>тусгаарлах</w:t>
            </w:r>
            <w:proofErr w:type="spellEnd"/>
            <w:r w:rsidRPr="005077D1">
              <w:rPr>
                <w:rFonts w:cs="Arial"/>
                <w:sz w:val="20"/>
                <w:szCs w:val="20"/>
              </w:rPr>
              <w:t xml:space="preserve"> </w:t>
            </w:r>
            <w:proofErr w:type="spellStart"/>
            <w:r w:rsidRPr="005077D1">
              <w:rPr>
                <w:rFonts w:cs="Arial"/>
                <w:sz w:val="20"/>
                <w:szCs w:val="20"/>
              </w:rPr>
              <w:t>болон</w:t>
            </w:r>
            <w:proofErr w:type="spellEnd"/>
            <w:r w:rsidRPr="005077D1">
              <w:rPr>
                <w:rFonts w:cs="Arial"/>
                <w:sz w:val="20"/>
                <w:szCs w:val="20"/>
              </w:rPr>
              <w:t xml:space="preserve"> </w:t>
            </w:r>
            <w:proofErr w:type="spellStart"/>
            <w:r w:rsidRPr="005077D1">
              <w:rPr>
                <w:rFonts w:cs="Arial"/>
                <w:sz w:val="20"/>
                <w:szCs w:val="20"/>
              </w:rPr>
              <w:t>тусгаарлан</w:t>
            </w:r>
            <w:proofErr w:type="spellEnd"/>
            <w:r w:rsidRPr="005077D1">
              <w:rPr>
                <w:rFonts w:cs="Arial"/>
                <w:sz w:val="20"/>
                <w:szCs w:val="20"/>
              </w:rPr>
              <w:t xml:space="preserve"> </w:t>
            </w:r>
            <w:proofErr w:type="spellStart"/>
            <w:r w:rsidRPr="005077D1">
              <w:rPr>
                <w:rFonts w:cs="Arial"/>
                <w:sz w:val="20"/>
                <w:szCs w:val="20"/>
              </w:rPr>
              <w:t>ажиглах</w:t>
            </w:r>
            <w:proofErr w:type="spellEnd"/>
            <w:r w:rsidRPr="005077D1">
              <w:rPr>
                <w:rFonts w:cs="Arial"/>
                <w:sz w:val="20"/>
                <w:szCs w:val="20"/>
              </w:rPr>
              <w:t xml:space="preserve"> </w:t>
            </w:r>
            <w:proofErr w:type="spellStart"/>
            <w:r w:rsidRPr="005077D1">
              <w:rPr>
                <w:rFonts w:cs="Arial"/>
                <w:sz w:val="20"/>
                <w:szCs w:val="20"/>
              </w:rPr>
              <w:t>байрыг</w:t>
            </w:r>
            <w:proofErr w:type="spellEnd"/>
            <w:r w:rsidRPr="005077D1">
              <w:rPr>
                <w:rFonts w:cs="Arial"/>
                <w:sz w:val="20"/>
                <w:szCs w:val="20"/>
              </w:rPr>
              <w:t xml:space="preserve"> </w:t>
            </w:r>
            <w:proofErr w:type="spellStart"/>
            <w:r w:rsidRPr="005077D1">
              <w:rPr>
                <w:rFonts w:cs="Arial"/>
                <w:sz w:val="20"/>
                <w:szCs w:val="20"/>
              </w:rPr>
              <w:t>томилгоожуулж</w:t>
            </w:r>
            <w:proofErr w:type="spellEnd"/>
            <w:r w:rsidRPr="005077D1">
              <w:rPr>
                <w:rFonts w:cs="Arial"/>
                <w:sz w:val="20"/>
                <w:szCs w:val="20"/>
              </w:rPr>
              <w:t xml:space="preserve">, </w:t>
            </w:r>
            <w:proofErr w:type="spellStart"/>
            <w:r w:rsidRPr="005077D1">
              <w:rPr>
                <w:rFonts w:cs="Arial"/>
                <w:sz w:val="20"/>
                <w:szCs w:val="20"/>
              </w:rPr>
              <w:t>бэлэн</w:t>
            </w:r>
            <w:proofErr w:type="spellEnd"/>
            <w:r w:rsidRPr="005077D1">
              <w:rPr>
                <w:rFonts w:cs="Arial"/>
                <w:sz w:val="20"/>
                <w:szCs w:val="20"/>
              </w:rPr>
              <w:t xml:space="preserve"> </w:t>
            </w:r>
            <w:proofErr w:type="spellStart"/>
            <w:r w:rsidRPr="005077D1">
              <w:rPr>
                <w:rFonts w:cs="Arial"/>
                <w:sz w:val="20"/>
                <w:szCs w:val="20"/>
              </w:rPr>
              <w:t>байдлыг</w:t>
            </w:r>
            <w:proofErr w:type="spellEnd"/>
            <w:r w:rsidRPr="005077D1">
              <w:rPr>
                <w:rFonts w:cs="Arial"/>
                <w:sz w:val="20"/>
                <w:szCs w:val="20"/>
              </w:rPr>
              <w:t xml:space="preserve"> </w:t>
            </w:r>
            <w:proofErr w:type="spellStart"/>
            <w:r w:rsidRPr="005077D1">
              <w:rPr>
                <w:rFonts w:cs="Arial"/>
                <w:sz w:val="20"/>
                <w:szCs w:val="20"/>
              </w:rPr>
              <w:t>хангана</w:t>
            </w:r>
            <w:proofErr w:type="spellEnd"/>
            <w:r w:rsidRPr="005077D1">
              <w:rPr>
                <w:rFonts w:cs="Arial"/>
                <w:sz w:val="20"/>
                <w:szCs w:val="20"/>
              </w:rPr>
              <w:t xml:space="preserve">. </w:t>
            </w:r>
          </w:p>
        </w:tc>
        <w:tc>
          <w:tcPr>
            <w:tcW w:w="709" w:type="dxa"/>
            <w:vAlign w:val="center"/>
          </w:tcPr>
          <w:p w14:paraId="39142878"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w:t>
            </w:r>
          </w:p>
        </w:tc>
        <w:tc>
          <w:tcPr>
            <w:tcW w:w="1134" w:type="dxa"/>
            <w:vAlign w:val="center"/>
          </w:tcPr>
          <w:p w14:paraId="116472DB" w14:textId="5B540389" w:rsidR="00C35BE3" w:rsidRPr="000D343D" w:rsidRDefault="00C35BE3" w:rsidP="00C35BE3">
            <w:pPr>
              <w:ind w:left="0" w:firstLine="0"/>
              <w:rPr>
                <w:rFonts w:eastAsia="Calibri" w:cs="Arial"/>
                <w:sz w:val="20"/>
                <w:szCs w:val="20"/>
                <w:lang w:val="mn-MN"/>
              </w:rPr>
            </w:pPr>
            <w:r>
              <w:rPr>
                <w:rFonts w:eastAsia="Calibri" w:cs="Arial"/>
                <w:sz w:val="20"/>
                <w:szCs w:val="20"/>
                <w:lang w:val="mn-MN"/>
              </w:rPr>
              <w:t>ЭМТ</w:t>
            </w:r>
          </w:p>
        </w:tc>
        <w:tc>
          <w:tcPr>
            <w:tcW w:w="1276" w:type="dxa"/>
            <w:vAlign w:val="center"/>
          </w:tcPr>
          <w:p w14:paraId="5596F481" w14:textId="3D97EF1E" w:rsidR="00C35BE3" w:rsidRPr="000D343D" w:rsidRDefault="00C35BE3" w:rsidP="00C35BE3">
            <w:pPr>
              <w:ind w:left="0" w:firstLine="0"/>
              <w:rPr>
                <w:rFonts w:eastAsia="Calibri" w:cs="Arial"/>
                <w:sz w:val="20"/>
                <w:szCs w:val="20"/>
                <w:lang w:val="mn-MN"/>
              </w:rPr>
            </w:pPr>
            <w:r>
              <w:rPr>
                <w:rFonts w:eastAsia="Calibri" w:cs="Arial"/>
                <w:sz w:val="20"/>
                <w:szCs w:val="20"/>
                <w:lang w:val="mn-MN"/>
              </w:rPr>
              <w:t>Улсын төсөв</w:t>
            </w:r>
          </w:p>
        </w:tc>
        <w:tc>
          <w:tcPr>
            <w:tcW w:w="1134" w:type="dxa"/>
            <w:vAlign w:val="center"/>
          </w:tcPr>
          <w:p w14:paraId="1B2ED481" w14:textId="77777777" w:rsidR="00C35BE3" w:rsidRPr="000D343D" w:rsidRDefault="00C35BE3" w:rsidP="00C35BE3">
            <w:pPr>
              <w:ind w:left="0" w:firstLine="0"/>
              <w:rPr>
                <w:rFonts w:eastAsia="Calibri" w:cs="Arial"/>
                <w:sz w:val="20"/>
                <w:szCs w:val="20"/>
                <w:lang w:val="mn-MN"/>
              </w:rPr>
            </w:pPr>
          </w:p>
        </w:tc>
        <w:tc>
          <w:tcPr>
            <w:tcW w:w="5669" w:type="dxa"/>
            <w:vAlign w:val="center"/>
          </w:tcPr>
          <w:p w14:paraId="7838FA58" w14:textId="77777777" w:rsidR="00C35BE3" w:rsidRDefault="00C35BE3" w:rsidP="00C35BE3">
            <w:pPr>
              <w:ind w:left="0" w:firstLine="0"/>
              <w:rPr>
                <w:rFonts w:eastAsia="Calibri" w:cs="Arial"/>
                <w:sz w:val="20"/>
                <w:szCs w:val="20"/>
                <w:lang w:val="mn-MN"/>
              </w:rPr>
            </w:pPr>
            <w:r w:rsidRPr="004D0430">
              <w:rPr>
                <w:rFonts w:eastAsia="Calibri" w:cs="Arial"/>
                <w:sz w:val="20"/>
                <w:szCs w:val="20"/>
                <w:lang w:val="mn-MN"/>
              </w:rPr>
              <w:t>Сумын Засаг даргын 2021  оны 3 дугаар сарын 12-ны өдрийн “Шуурхай штабыг шинэчлэн байгуулах тухай” А/37, 2021  оны 7 дугаар сарын 08-ны өдрийн “Коронавируст халдвар /Ковид-19/-ын үед ор дэлгэх тухай” А/101 дүгээр захирамжаар байгуулсан.</w:t>
            </w:r>
          </w:p>
          <w:p w14:paraId="69EDF2AE" w14:textId="77777777" w:rsidR="00C35BE3" w:rsidRDefault="00C35BE3" w:rsidP="00C35BE3">
            <w:pPr>
              <w:ind w:left="0" w:firstLine="0"/>
              <w:rPr>
                <w:rFonts w:eastAsia="Calibri" w:cs="Arial"/>
                <w:sz w:val="20"/>
                <w:szCs w:val="20"/>
                <w:lang w:val="mn-MN"/>
              </w:rPr>
            </w:pPr>
            <w:r w:rsidRPr="000D343D">
              <w:rPr>
                <w:rFonts w:eastAsia="Calibri" w:cs="Arial"/>
                <w:sz w:val="20"/>
                <w:szCs w:val="20"/>
                <w:lang w:val="mn-MN"/>
              </w:rPr>
              <w:t>Засаг даргын захирамжаар сурагчийн 2-р дотуур байранд 60 ор бүхий тусгаарлан эмчлэх байрыг дэлгэн, КОВИД-19 халдвартай иргэдийг хүлээн авч эмчилж байна.</w:t>
            </w:r>
            <w:r>
              <w:rPr>
                <w:rFonts w:eastAsia="Calibri" w:cs="Arial"/>
                <w:sz w:val="20"/>
                <w:szCs w:val="20"/>
                <w:lang w:val="mn-MN"/>
              </w:rPr>
              <w:t xml:space="preserve"> </w:t>
            </w:r>
          </w:p>
          <w:p w14:paraId="6E9B11F5" w14:textId="45694849" w:rsidR="00C35BE3" w:rsidRPr="000D343D" w:rsidRDefault="00C35BE3" w:rsidP="00C35BE3">
            <w:pPr>
              <w:ind w:left="0" w:firstLine="0"/>
              <w:rPr>
                <w:rFonts w:eastAsia="Calibri" w:cs="Arial"/>
                <w:sz w:val="20"/>
                <w:szCs w:val="20"/>
                <w:lang w:val="mn-MN"/>
              </w:rPr>
            </w:pPr>
            <w:r>
              <w:rPr>
                <w:rFonts w:eastAsia="Calibri" w:cs="Arial"/>
                <w:sz w:val="20"/>
                <w:szCs w:val="20"/>
                <w:lang w:val="mn-MN"/>
              </w:rPr>
              <w:t xml:space="preserve">Суманд Ковид-19 халдварын 992 тохиолдол бүртгэгдсэнээс тусгаарлан эмчлэх эмнэлгээр нийт 272 иргэн эмчлэгдэж, 269 иргэн эдгэрсэн. </w:t>
            </w:r>
          </w:p>
        </w:tc>
        <w:tc>
          <w:tcPr>
            <w:tcW w:w="568" w:type="dxa"/>
            <w:gridSpan w:val="2"/>
            <w:vAlign w:val="center"/>
          </w:tcPr>
          <w:p w14:paraId="4E0CCD94" w14:textId="0F72D214" w:rsidR="00C35BE3" w:rsidRPr="000D343D" w:rsidRDefault="00402B71"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52B05934" w14:textId="77777777" w:rsidTr="005D2CD0">
        <w:tc>
          <w:tcPr>
            <w:tcW w:w="1986" w:type="dxa"/>
            <w:vMerge/>
            <w:vAlign w:val="center"/>
          </w:tcPr>
          <w:p w14:paraId="57EBD060" w14:textId="77777777" w:rsidR="00C35BE3" w:rsidRPr="000D343D" w:rsidRDefault="00C35BE3" w:rsidP="00C35BE3">
            <w:pPr>
              <w:ind w:left="0" w:firstLine="0"/>
              <w:rPr>
                <w:rFonts w:eastAsia="Calibri" w:cs="Arial"/>
                <w:sz w:val="20"/>
                <w:szCs w:val="20"/>
                <w:lang w:val="mn-MN"/>
              </w:rPr>
            </w:pPr>
          </w:p>
        </w:tc>
        <w:tc>
          <w:tcPr>
            <w:tcW w:w="708" w:type="dxa"/>
            <w:vAlign w:val="center"/>
          </w:tcPr>
          <w:p w14:paraId="0CA5E54B" w14:textId="6990A937" w:rsidR="00C35BE3" w:rsidRPr="005C5ACC" w:rsidRDefault="00C35BE3" w:rsidP="00C35BE3">
            <w:pPr>
              <w:ind w:left="0" w:firstLine="0"/>
              <w:rPr>
                <w:rFonts w:eastAsia="Calibri" w:cs="Arial"/>
                <w:sz w:val="20"/>
                <w:szCs w:val="20"/>
                <w:lang w:val="mn-MN"/>
              </w:rPr>
            </w:pPr>
            <w:r>
              <w:rPr>
                <w:rFonts w:eastAsia="Calibri" w:cs="Arial"/>
                <w:sz w:val="20"/>
                <w:szCs w:val="20"/>
                <w:lang w:val="mn-MN"/>
              </w:rPr>
              <w:t>4</w:t>
            </w:r>
          </w:p>
        </w:tc>
        <w:tc>
          <w:tcPr>
            <w:tcW w:w="2835" w:type="dxa"/>
          </w:tcPr>
          <w:p w14:paraId="535A2FBC" w14:textId="2AE7624B"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Халдварт</w:t>
            </w:r>
            <w:proofErr w:type="spellEnd"/>
            <w:r w:rsidRPr="005077D1">
              <w:rPr>
                <w:rFonts w:cs="Arial"/>
                <w:sz w:val="20"/>
                <w:szCs w:val="20"/>
              </w:rPr>
              <w:t xml:space="preserve"> </w:t>
            </w:r>
            <w:proofErr w:type="spellStart"/>
            <w:r w:rsidRPr="005077D1">
              <w:rPr>
                <w:rFonts w:cs="Arial"/>
                <w:sz w:val="20"/>
                <w:szCs w:val="20"/>
              </w:rPr>
              <w:t>хог</w:t>
            </w:r>
            <w:proofErr w:type="spellEnd"/>
            <w:r w:rsidRPr="005077D1">
              <w:rPr>
                <w:rFonts w:cs="Arial"/>
                <w:sz w:val="20"/>
                <w:szCs w:val="20"/>
              </w:rPr>
              <w:t xml:space="preserve"> </w:t>
            </w:r>
            <w:proofErr w:type="spellStart"/>
            <w:r w:rsidRPr="005077D1">
              <w:rPr>
                <w:rFonts w:cs="Arial"/>
                <w:sz w:val="20"/>
                <w:szCs w:val="20"/>
              </w:rPr>
              <w:t>хаягдлыг</w:t>
            </w:r>
            <w:proofErr w:type="spellEnd"/>
            <w:r w:rsidRPr="005077D1">
              <w:rPr>
                <w:rFonts w:cs="Arial"/>
                <w:sz w:val="20"/>
                <w:szCs w:val="20"/>
              </w:rPr>
              <w:t xml:space="preserve"> </w:t>
            </w:r>
            <w:proofErr w:type="spellStart"/>
            <w:r w:rsidRPr="005077D1">
              <w:rPr>
                <w:rFonts w:cs="Arial"/>
                <w:sz w:val="20"/>
                <w:szCs w:val="20"/>
              </w:rPr>
              <w:t>байгаль</w:t>
            </w:r>
            <w:proofErr w:type="spellEnd"/>
            <w:r w:rsidRPr="005077D1">
              <w:rPr>
                <w:rFonts w:cs="Arial"/>
                <w:sz w:val="20"/>
                <w:szCs w:val="20"/>
              </w:rPr>
              <w:t xml:space="preserve"> </w:t>
            </w:r>
            <w:proofErr w:type="spellStart"/>
            <w:r w:rsidRPr="005077D1">
              <w:rPr>
                <w:rFonts w:cs="Arial"/>
                <w:sz w:val="20"/>
                <w:szCs w:val="20"/>
              </w:rPr>
              <w:t>орчинд</w:t>
            </w:r>
            <w:proofErr w:type="spellEnd"/>
            <w:r w:rsidRPr="005077D1">
              <w:rPr>
                <w:rFonts w:cs="Arial"/>
                <w:sz w:val="20"/>
                <w:szCs w:val="20"/>
              </w:rPr>
              <w:t xml:space="preserve"> </w:t>
            </w:r>
            <w:proofErr w:type="spellStart"/>
            <w:r w:rsidRPr="005077D1">
              <w:rPr>
                <w:rFonts w:cs="Arial"/>
                <w:sz w:val="20"/>
                <w:szCs w:val="20"/>
              </w:rPr>
              <w:t>халгүй</w:t>
            </w:r>
            <w:proofErr w:type="spellEnd"/>
            <w:r w:rsidRPr="005077D1">
              <w:rPr>
                <w:rFonts w:cs="Arial"/>
                <w:sz w:val="20"/>
                <w:szCs w:val="20"/>
              </w:rPr>
              <w:t xml:space="preserve"> </w:t>
            </w:r>
            <w:proofErr w:type="spellStart"/>
            <w:r w:rsidRPr="005077D1">
              <w:rPr>
                <w:rFonts w:cs="Arial"/>
                <w:sz w:val="20"/>
                <w:szCs w:val="20"/>
              </w:rPr>
              <w:t>аргаар</w:t>
            </w:r>
            <w:proofErr w:type="spellEnd"/>
            <w:r w:rsidRPr="005077D1">
              <w:rPr>
                <w:rFonts w:cs="Arial"/>
                <w:sz w:val="20"/>
                <w:szCs w:val="20"/>
              </w:rPr>
              <w:t xml:space="preserve"> </w:t>
            </w:r>
            <w:proofErr w:type="spellStart"/>
            <w:r w:rsidRPr="005077D1">
              <w:rPr>
                <w:rFonts w:cs="Arial"/>
                <w:sz w:val="20"/>
                <w:szCs w:val="20"/>
              </w:rPr>
              <w:t>устгах</w:t>
            </w:r>
            <w:proofErr w:type="spellEnd"/>
            <w:r w:rsidRPr="005077D1">
              <w:rPr>
                <w:rFonts w:cs="Arial"/>
                <w:sz w:val="20"/>
                <w:szCs w:val="20"/>
              </w:rPr>
              <w:t xml:space="preserve"> </w:t>
            </w:r>
            <w:proofErr w:type="spellStart"/>
            <w:r w:rsidRPr="005077D1">
              <w:rPr>
                <w:rFonts w:cs="Arial"/>
                <w:sz w:val="20"/>
                <w:szCs w:val="20"/>
              </w:rPr>
              <w:t>орчин</w:t>
            </w:r>
            <w:proofErr w:type="spellEnd"/>
            <w:r w:rsidRPr="005077D1">
              <w:rPr>
                <w:rFonts w:cs="Arial"/>
                <w:sz w:val="20"/>
                <w:szCs w:val="20"/>
              </w:rPr>
              <w:t xml:space="preserve"> </w:t>
            </w:r>
            <w:proofErr w:type="spellStart"/>
            <w:r w:rsidRPr="005077D1">
              <w:rPr>
                <w:rFonts w:cs="Arial"/>
                <w:sz w:val="20"/>
                <w:szCs w:val="20"/>
              </w:rPr>
              <w:t>үеийн</w:t>
            </w:r>
            <w:proofErr w:type="spellEnd"/>
            <w:r w:rsidRPr="005077D1">
              <w:rPr>
                <w:rFonts w:cs="Arial"/>
                <w:sz w:val="20"/>
                <w:szCs w:val="20"/>
              </w:rPr>
              <w:t xml:space="preserve"> </w:t>
            </w:r>
            <w:proofErr w:type="spellStart"/>
            <w:r w:rsidRPr="005077D1">
              <w:rPr>
                <w:rFonts w:cs="Arial"/>
                <w:sz w:val="20"/>
                <w:szCs w:val="20"/>
              </w:rPr>
              <w:t>дэвшилтэт</w:t>
            </w:r>
            <w:proofErr w:type="spellEnd"/>
            <w:r w:rsidRPr="005077D1">
              <w:rPr>
                <w:rFonts w:cs="Arial"/>
                <w:sz w:val="20"/>
                <w:szCs w:val="20"/>
              </w:rPr>
              <w:t xml:space="preserve"> </w:t>
            </w:r>
            <w:proofErr w:type="spellStart"/>
            <w:r w:rsidRPr="005077D1">
              <w:rPr>
                <w:rFonts w:cs="Arial"/>
                <w:sz w:val="20"/>
                <w:szCs w:val="20"/>
              </w:rPr>
              <w:t>технологит</w:t>
            </w:r>
            <w:proofErr w:type="spellEnd"/>
            <w:r w:rsidRPr="005077D1">
              <w:rPr>
                <w:rFonts w:cs="Arial"/>
                <w:sz w:val="20"/>
                <w:szCs w:val="20"/>
              </w:rPr>
              <w:t xml:space="preserve"> </w:t>
            </w:r>
            <w:proofErr w:type="spellStart"/>
            <w:r w:rsidRPr="005077D1">
              <w:rPr>
                <w:rFonts w:cs="Arial"/>
                <w:sz w:val="20"/>
                <w:szCs w:val="20"/>
              </w:rPr>
              <w:t>суурилсан</w:t>
            </w:r>
            <w:proofErr w:type="spellEnd"/>
            <w:r w:rsidRPr="005077D1">
              <w:rPr>
                <w:rFonts w:cs="Arial"/>
                <w:sz w:val="20"/>
                <w:szCs w:val="20"/>
              </w:rPr>
              <w:t xml:space="preserve"> </w:t>
            </w:r>
            <w:proofErr w:type="spellStart"/>
            <w:r w:rsidRPr="005077D1">
              <w:rPr>
                <w:rFonts w:cs="Arial"/>
                <w:sz w:val="20"/>
                <w:szCs w:val="20"/>
              </w:rPr>
              <w:t>шатаах</w:t>
            </w:r>
            <w:proofErr w:type="spellEnd"/>
            <w:r w:rsidRPr="005077D1">
              <w:rPr>
                <w:rFonts w:cs="Arial"/>
                <w:sz w:val="20"/>
                <w:szCs w:val="20"/>
              </w:rPr>
              <w:t xml:space="preserve"> </w:t>
            </w:r>
            <w:proofErr w:type="spellStart"/>
            <w:r w:rsidRPr="005077D1">
              <w:rPr>
                <w:rFonts w:cs="Arial"/>
                <w:sz w:val="20"/>
                <w:szCs w:val="20"/>
              </w:rPr>
              <w:t>зуухыг</w:t>
            </w:r>
            <w:proofErr w:type="spellEnd"/>
            <w:r w:rsidRPr="005077D1">
              <w:rPr>
                <w:rFonts w:cs="Arial"/>
                <w:sz w:val="20"/>
                <w:szCs w:val="20"/>
              </w:rPr>
              <w:t xml:space="preserve"> </w:t>
            </w:r>
            <w:proofErr w:type="spellStart"/>
            <w:r w:rsidRPr="005077D1">
              <w:rPr>
                <w:rFonts w:cs="Arial"/>
                <w:sz w:val="20"/>
                <w:szCs w:val="20"/>
              </w:rPr>
              <w:t>бэлэн</w:t>
            </w:r>
            <w:proofErr w:type="spellEnd"/>
            <w:r w:rsidRPr="005077D1">
              <w:rPr>
                <w:rFonts w:cs="Arial"/>
                <w:sz w:val="20"/>
                <w:szCs w:val="20"/>
              </w:rPr>
              <w:t xml:space="preserve"> </w:t>
            </w:r>
            <w:proofErr w:type="spellStart"/>
            <w:r w:rsidRPr="005077D1">
              <w:rPr>
                <w:rFonts w:cs="Arial"/>
                <w:sz w:val="20"/>
                <w:szCs w:val="20"/>
              </w:rPr>
              <w:t>болгоно</w:t>
            </w:r>
            <w:proofErr w:type="spellEnd"/>
            <w:r w:rsidRPr="005077D1">
              <w:rPr>
                <w:rFonts w:cs="Arial"/>
                <w:sz w:val="20"/>
                <w:szCs w:val="20"/>
              </w:rPr>
              <w:t>.</w:t>
            </w:r>
          </w:p>
        </w:tc>
        <w:tc>
          <w:tcPr>
            <w:tcW w:w="709" w:type="dxa"/>
            <w:vAlign w:val="center"/>
          </w:tcPr>
          <w:p w14:paraId="45E60FB2"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25F4F5AF" w14:textId="7EBDC01F"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ЭМ</w:t>
            </w:r>
            <w:r>
              <w:rPr>
                <w:rFonts w:eastAsia="Calibri" w:cs="Arial"/>
                <w:sz w:val="20"/>
                <w:szCs w:val="20"/>
                <w:lang w:val="mn-MN"/>
              </w:rPr>
              <w:t>Т</w:t>
            </w:r>
          </w:p>
        </w:tc>
        <w:tc>
          <w:tcPr>
            <w:tcW w:w="1276" w:type="dxa"/>
            <w:vAlign w:val="center"/>
          </w:tcPr>
          <w:p w14:paraId="41820222"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339897BC" w14:textId="77777777" w:rsidR="00C35BE3" w:rsidRPr="000D343D" w:rsidRDefault="00C35BE3" w:rsidP="00C35BE3">
            <w:pPr>
              <w:ind w:left="0" w:firstLine="0"/>
              <w:rPr>
                <w:rFonts w:eastAsia="Calibri" w:cs="Arial"/>
                <w:sz w:val="20"/>
                <w:szCs w:val="20"/>
                <w:lang w:val="mn-MN"/>
              </w:rPr>
            </w:pPr>
          </w:p>
        </w:tc>
        <w:tc>
          <w:tcPr>
            <w:tcW w:w="5669" w:type="dxa"/>
            <w:vAlign w:val="center"/>
          </w:tcPr>
          <w:p w14:paraId="0001E8C8" w14:textId="621CF7DE" w:rsidR="00C35BE3" w:rsidRPr="000D343D" w:rsidRDefault="00C35BE3" w:rsidP="00C35BE3">
            <w:pPr>
              <w:ind w:left="0" w:firstLine="0"/>
              <w:rPr>
                <w:rFonts w:eastAsia="Calibri" w:cs="Arial"/>
                <w:sz w:val="20"/>
                <w:szCs w:val="20"/>
                <w:lang w:val="mn-MN"/>
              </w:rPr>
            </w:pPr>
            <w:r w:rsidRPr="00BB13D6">
              <w:rPr>
                <w:rFonts w:eastAsia="Calibri" w:cs="Arial"/>
                <w:sz w:val="20"/>
                <w:szCs w:val="20"/>
                <w:lang w:val="mn-MN"/>
              </w:rPr>
              <w:t>Эрүүл мэндийн сайдын 2020 оны А/510 дугаар тушаалаар батлагдсан Эрүүл мэндийн байгууллагад Коронавируст хал</w:t>
            </w:r>
            <w:r>
              <w:rPr>
                <w:rFonts w:eastAsia="Calibri" w:cs="Arial"/>
                <w:sz w:val="20"/>
                <w:szCs w:val="20"/>
                <w:lang w:val="mn-MN"/>
              </w:rPr>
              <w:t>д</w:t>
            </w:r>
            <w:r w:rsidRPr="00BB13D6">
              <w:rPr>
                <w:rFonts w:eastAsia="Calibri" w:cs="Arial"/>
                <w:sz w:val="20"/>
                <w:szCs w:val="20"/>
                <w:lang w:val="mn-MN"/>
              </w:rPr>
              <w:t>вар /КОВИД-19/-ын тусламж үйлчилгээнд хэрэглэсэн  нэг удаагийн хамгаалах хэрэгслийг устгах түр журам, хог хаягдлын тухай хууль, Эрүүл мэндийн сайдын 2017 оны 505 дугаар тушаалаар батлагдсан журмын дагуу тусгаарлан ажиглах байр болон эмнэлгээс гарч буй хог хаягдлыг устгах зориулалтын цэгийг сумын төвөөс 5 км-ийн зайд байгуулж,  стандартын дагуу хог хаягдлыг тээвэрлэн, шатаах, булах зэрэг аргаар устгаж байна.</w:t>
            </w:r>
          </w:p>
        </w:tc>
        <w:tc>
          <w:tcPr>
            <w:tcW w:w="568" w:type="dxa"/>
            <w:gridSpan w:val="2"/>
            <w:vAlign w:val="center"/>
          </w:tcPr>
          <w:p w14:paraId="644C0032" w14:textId="571286DC" w:rsidR="00C35BE3" w:rsidRPr="000D343D" w:rsidRDefault="00402B71"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050C389E" w14:textId="77777777" w:rsidTr="005D2CD0">
        <w:tc>
          <w:tcPr>
            <w:tcW w:w="1986" w:type="dxa"/>
            <w:vMerge/>
            <w:vAlign w:val="center"/>
          </w:tcPr>
          <w:p w14:paraId="525AFBD4" w14:textId="77777777" w:rsidR="00C35BE3" w:rsidRPr="000D343D" w:rsidRDefault="00C35BE3" w:rsidP="00C35BE3">
            <w:pPr>
              <w:ind w:left="0" w:firstLine="0"/>
              <w:rPr>
                <w:rFonts w:eastAsia="Calibri" w:cs="Arial"/>
                <w:sz w:val="20"/>
                <w:szCs w:val="20"/>
                <w:lang w:val="mn-MN"/>
              </w:rPr>
            </w:pPr>
          </w:p>
        </w:tc>
        <w:tc>
          <w:tcPr>
            <w:tcW w:w="708" w:type="dxa"/>
            <w:vAlign w:val="center"/>
          </w:tcPr>
          <w:p w14:paraId="077BC8FD" w14:textId="5CC6D15C" w:rsidR="00C35BE3" w:rsidRPr="005C5ACC" w:rsidRDefault="00C35BE3" w:rsidP="00C35BE3">
            <w:pPr>
              <w:ind w:left="0" w:firstLine="0"/>
              <w:rPr>
                <w:rFonts w:eastAsia="Calibri" w:cs="Arial"/>
                <w:sz w:val="20"/>
                <w:szCs w:val="20"/>
                <w:lang w:val="mn-MN"/>
              </w:rPr>
            </w:pPr>
            <w:r>
              <w:rPr>
                <w:rFonts w:eastAsia="Calibri" w:cs="Arial"/>
                <w:sz w:val="20"/>
                <w:szCs w:val="20"/>
                <w:lang w:val="mn-MN"/>
              </w:rPr>
              <w:t>5</w:t>
            </w:r>
          </w:p>
        </w:tc>
        <w:tc>
          <w:tcPr>
            <w:tcW w:w="2835" w:type="dxa"/>
          </w:tcPr>
          <w:p w14:paraId="32DA44A3" w14:textId="7285BD2B"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Цар</w:t>
            </w:r>
            <w:proofErr w:type="spellEnd"/>
            <w:r w:rsidRPr="005077D1">
              <w:rPr>
                <w:rFonts w:cs="Arial"/>
                <w:sz w:val="20"/>
                <w:szCs w:val="20"/>
              </w:rPr>
              <w:t xml:space="preserve"> </w:t>
            </w:r>
            <w:proofErr w:type="spellStart"/>
            <w:r w:rsidRPr="005077D1">
              <w:rPr>
                <w:rFonts w:cs="Arial"/>
                <w:sz w:val="20"/>
                <w:szCs w:val="20"/>
              </w:rPr>
              <w:t>тахлын</w:t>
            </w:r>
            <w:proofErr w:type="spellEnd"/>
            <w:r w:rsidRPr="005077D1">
              <w:rPr>
                <w:rFonts w:cs="Arial"/>
                <w:sz w:val="20"/>
                <w:szCs w:val="20"/>
              </w:rPr>
              <w:t xml:space="preserve"> </w:t>
            </w:r>
            <w:proofErr w:type="spellStart"/>
            <w:r w:rsidRPr="005077D1">
              <w:rPr>
                <w:rFonts w:cs="Arial"/>
                <w:sz w:val="20"/>
                <w:szCs w:val="20"/>
              </w:rPr>
              <w:t>үед</w:t>
            </w:r>
            <w:proofErr w:type="spellEnd"/>
            <w:r w:rsidRPr="005077D1">
              <w:rPr>
                <w:rFonts w:cs="Arial"/>
                <w:sz w:val="20"/>
                <w:szCs w:val="20"/>
              </w:rPr>
              <w:t xml:space="preserve"> </w:t>
            </w:r>
            <w:proofErr w:type="spellStart"/>
            <w:r w:rsidRPr="005077D1">
              <w:rPr>
                <w:rFonts w:cs="Arial"/>
                <w:sz w:val="20"/>
                <w:szCs w:val="20"/>
              </w:rPr>
              <w:t>ажиллах</w:t>
            </w:r>
            <w:proofErr w:type="spellEnd"/>
            <w:r w:rsidRPr="005077D1">
              <w:rPr>
                <w:rFonts w:cs="Arial"/>
                <w:sz w:val="20"/>
                <w:szCs w:val="20"/>
              </w:rPr>
              <w:t xml:space="preserve"> </w:t>
            </w:r>
            <w:proofErr w:type="spellStart"/>
            <w:r w:rsidRPr="005077D1">
              <w:rPr>
                <w:rFonts w:cs="Arial"/>
                <w:sz w:val="20"/>
                <w:szCs w:val="20"/>
              </w:rPr>
              <w:t>мэргэжлийн</w:t>
            </w:r>
            <w:proofErr w:type="spellEnd"/>
            <w:r w:rsidRPr="005077D1">
              <w:rPr>
                <w:rFonts w:cs="Arial"/>
                <w:sz w:val="20"/>
                <w:szCs w:val="20"/>
              </w:rPr>
              <w:t xml:space="preserve"> </w:t>
            </w:r>
            <w:proofErr w:type="spellStart"/>
            <w:r w:rsidRPr="005077D1">
              <w:rPr>
                <w:rFonts w:cs="Arial"/>
                <w:sz w:val="20"/>
                <w:szCs w:val="20"/>
              </w:rPr>
              <w:t>байгууллага</w:t>
            </w:r>
            <w:proofErr w:type="spellEnd"/>
            <w:r w:rsidRPr="005077D1">
              <w:rPr>
                <w:rFonts w:cs="Arial"/>
                <w:sz w:val="20"/>
                <w:szCs w:val="20"/>
              </w:rPr>
              <w:t xml:space="preserve"> </w:t>
            </w:r>
            <w:proofErr w:type="spellStart"/>
            <w:r w:rsidRPr="005077D1">
              <w:rPr>
                <w:rFonts w:cs="Arial"/>
                <w:sz w:val="20"/>
                <w:szCs w:val="20"/>
              </w:rPr>
              <w:t>болон</w:t>
            </w:r>
            <w:proofErr w:type="spellEnd"/>
            <w:r w:rsidRPr="005077D1">
              <w:rPr>
                <w:rFonts w:cs="Arial"/>
                <w:sz w:val="20"/>
                <w:szCs w:val="20"/>
              </w:rPr>
              <w:t xml:space="preserve"> </w:t>
            </w:r>
            <w:proofErr w:type="spellStart"/>
            <w:r w:rsidRPr="005077D1">
              <w:rPr>
                <w:rFonts w:cs="Arial"/>
                <w:sz w:val="20"/>
                <w:szCs w:val="20"/>
              </w:rPr>
              <w:t>дэмжлэг</w:t>
            </w:r>
            <w:proofErr w:type="spellEnd"/>
            <w:r w:rsidRPr="005077D1">
              <w:rPr>
                <w:rFonts w:cs="Arial"/>
                <w:sz w:val="20"/>
                <w:szCs w:val="20"/>
              </w:rPr>
              <w:t xml:space="preserve"> </w:t>
            </w:r>
            <w:proofErr w:type="spellStart"/>
            <w:r w:rsidRPr="005077D1">
              <w:rPr>
                <w:rFonts w:cs="Arial"/>
                <w:sz w:val="20"/>
                <w:szCs w:val="20"/>
              </w:rPr>
              <w:t>үзүүлэх</w:t>
            </w:r>
            <w:proofErr w:type="spellEnd"/>
            <w:r w:rsidRPr="005077D1">
              <w:rPr>
                <w:rFonts w:cs="Arial"/>
                <w:sz w:val="20"/>
                <w:szCs w:val="20"/>
              </w:rPr>
              <w:t xml:space="preserve"> </w:t>
            </w:r>
            <w:proofErr w:type="spellStart"/>
            <w:r w:rsidRPr="005077D1">
              <w:rPr>
                <w:rFonts w:cs="Arial"/>
                <w:sz w:val="20"/>
                <w:szCs w:val="20"/>
              </w:rPr>
              <w:t>тусгайлсан</w:t>
            </w:r>
            <w:proofErr w:type="spellEnd"/>
            <w:r w:rsidRPr="005077D1">
              <w:rPr>
                <w:rFonts w:cs="Arial"/>
                <w:sz w:val="20"/>
                <w:szCs w:val="20"/>
              </w:rPr>
              <w:t xml:space="preserve"> </w:t>
            </w:r>
            <w:proofErr w:type="spellStart"/>
            <w:r w:rsidRPr="005077D1">
              <w:rPr>
                <w:rFonts w:cs="Arial"/>
                <w:sz w:val="20"/>
                <w:szCs w:val="20"/>
              </w:rPr>
              <w:t>чиг</w:t>
            </w:r>
            <w:proofErr w:type="spellEnd"/>
            <w:r w:rsidRPr="005077D1">
              <w:rPr>
                <w:rFonts w:cs="Arial"/>
                <w:sz w:val="20"/>
                <w:szCs w:val="20"/>
              </w:rPr>
              <w:t xml:space="preserve"> </w:t>
            </w:r>
            <w:proofErr w:type="spellStart"/>
            <w:r w:rsidRPr="005077D1">
              <w:rPr>
                <w:rFonts w:cs="Arial"/>
                <w:sz w:val="20"/>
                <w:szCs w:val="20"/>
              </w:rPr>
              <w:t>үүрэг</w:t>
            </w:r>
            <w:proofErr w:type="spellEnd"/>
            <w:r w:rsidRPr="005077D1">
              <w:rPr>
                <w:rFonts w:cs="Arial"/>
                <w:sz w:val="20"/>
                <w:szCs w:val="20"/>
              </w:rPr>
              <w:t xml:space="preserve"> </w:t>
            </w:r>
            <w:proofErr w:type="spellStart"/>
            <w:r w:rsidRPr="005077D1">
              <w:rPr>
                <w:rFonts w:cs="Arial"/>
                <w:sz w:val="20"/>
                <w:szCs w:val="20"/>
              </w:rPr>
              <w:t>бүхий</w:t>
            </w:r>
            <w:proofErr w:type="spellEnd"/>
            <w:r w:rsidRPr="005077D1">
              <w:rPr>
                <w:rFonts w:cs="Arial"/>
                <w:sz w:val="20"/>
                <w:szCs w:val="20"/>
              </w:rPr>
              <w:t xml:space="preserve"> </w:t>
            </w:r>
            <w:proofErr w:type="spellStart"/>
            <w:r w:rsidRPr="005077D1">
              <w:rPr>
                <w:rFonts w:cs="Arial"/>
                <w:sz w:val="20"/>
                <w:szCs w:val="20"/>
              </w:rPr>
              <w:t>байгууллагуудын</w:t>
            </w:r>
            <w:proofErr w:type="spellEnd"/>
            <w:r w:rsidRPr="005077D1">
              <w:rPr>
                <w:rFonts w:cs="Arial"/>
                <w:sz w:val="20"/>
                <w:szCs w:val="20"/>
              </w:rPr>
              <w:t xml:space="preserve"> </w:t>
            </w:r>
            <w:proofErr w:type="spellStart"/>
            <w:r w:rsidRPr="005077D1">
              <w:rPr>
                <w:rFonts w:cs="Arial"/>
                <w:sz w:val="20"/>
                <w:szCs w:val="20"/>
              </w:rPr>
              <w:t>харилцан</w:t>
            </w:r>
            <w:proofErr w:type="spellEnd"/>
            <w:r w:rsidRPr="005077D1">
              <w:rPr>
                <w:rFonts w:cs="Arial"/>
                <w:sz w:val="20"/>
                <w:szCs w:val="20"/>
              </w:rPr>
              <w:t xml:space="preserve"> </w:t>
            </w:r>
            <w:proofErr w:type="spellStart"/>
            <w:r w:rsidRPr="005077D1">
              <w:rPr>
                <w:rFonts w:cs="Arial"/>
                <w:sz w:val="20"/>
                <w:szCs w:val="20"/>
              </w:rPr>
              <w:t>ажиллах</w:t>
            </w:r>
            <w:proofErr w:type="spellEnd"/>
            <w:r w:rsidRPr="005077D1">
              <w:rPr>
                <w:rFonts w:cs="Arial"/>
                <w:sz w:val="20"/>
                <w:szCs w:val="20"/>
              </w:rPr>
              <w:t xml:space="preserve"> </w:t>
            </w:r>
            <w:proofErr w:type="spellStart"/>
            <w:r w:rsidRPr="005077D1">
              <w:rPr>
                <w:rFonts w:cs="Arial"/>
                <w:sz w:val="20"/>
                <w:szCs w:val="20"/>
              </w:rPr>
              <w:t>төлөвлөгөөг</w:t>
            </w:r>
            <w:proofErr w:type="spellEnd"/>
            <w:r w:rsidRPr="005077D1">
              <w:rPr>
                <w:rFonts w:cs="Arial"/>
                <w:sz w:val="20"/>
                <w:szCs w:val="20"/>
              </w:rPr>
              <w:t xml:space="preserve"> </w:t>
            </w:r>
            <w:proofErr w:type="spellStart"/>
            <w:r w:rsidRPr="005077D1">
              <w:rPr>
                <w:rFonts w:cs="Arial"/>
                <w:sz w:val="20"/>
                <w:szCs w:val="20"/>
              </w:rPr>
              <w:t>боловсруулж</w:t>
            </w:r>
            <w:proofErr w:type="spellEnd"/>
            <w:r w:rsidRPr="005077D1">
              <w:rPr>
                <w:rFonts w:cs="Arial"/>
                <w:sz w:val="20"/>
                <w:szCs w:val="20"/>
              </w:rPr>
              <w:t xml:space="preserve">, </w:t>
            </w:r>
            <w:proofErr w:type="spellStart"/>
            <w:r w:rsidRPr="005077D1">
              <w:rPr>
                <w:rFonts w:cs="Arial"/>
                <w:sz w:val="20"/>
                <w:szCs w:val="20"/>
              </w:rPr>
              <w:t>зарим</w:t>
            </w:r>
            <w:proofErr w:type="spellEnd"/>
            <w:r w:rsidRPr="005077D1">
              <w:rPr>
                <w:rFonts w:cs="Arial"/>
                <w:sz w:val="20"/>
                <w:szCs w:val="20"/>
              </w:rPr>
              <w:t xml:space="preserve"> </w:t>
            </w:r>
            <w:proofErr w:type="spellStart"/>
            <w:r w:rsidRPr="005077D1">
              <w:rPr>
                <w:rFonts w:cs="Arial"/>
                <w:sz w:val="20"/>
                <w:szCs w:val="20"/>
              </w:rPr>
              <w:t>дадлага</w:t>
            </w:r>
            <w:proofErr w:type="spellEnd"/>
            <w:r w:rsidRPr="005077D1">
              <w:rPr>
                <w:rFonts w:cs="Arial"/>
                <w:sz w:val="20"/>
                <w:szCs w:val="20"/>
              </w:rPr>
              <w:t xml:space="preserve">, </w:t>
            </w:r>
            <w:proofErr w:type="spellStart"/>
            <w:r w:rsidRPr="005077D1">
              <w:rPr>
                <w:rFonts w:cs="Arial"/>
                <w:sz w:val="20"/>
                <w:szCs w:val="20"/>
              </w:rPr>
              <w:t>сургуулилтыг</w:t>
            </w:r>
            <w:proofErr w:type="spellEnd"/>
            <w:r w:rsidRPr="005077D1">
              <w:rPr>
                <w:rFonts w:cs="Arial"/>
                <w:sz w:val="20"/>
                <w:szCs w:val="20"/>
              </w:rPr>
              <w:t xml:space="preserve"> </w:t>
            </w:r>
            <w:proofErr w:type="spellStart"/>
            <w:r w:rsidRPr="005077D1">
              <w:rPr>
                <w:rFonts w:cs="Arial"/>
                <w:sz w:val="20"/>
                <w:szCs w:val="20"/>
              </w:rPr>
              <w:t>зохион</w:t>
            </w:r>
            <w:proofErr w:type="spellEnd"/>
            <w:r w:rsidRPr="005077D1">
              <w:rPr>
                <w:rFonts w:cs="Arial"/>
                <w:sz w:val="20"/>
                <w:szCs w:val="20"/>
              </w:rPr>
              <w:t xml:space="preserve"> </w:t>
            </w:r>
            <w:proofErr w:type="spellStart"/>
            <w:r w:rsidRPr="005077D1">
              <w:rPr>
                <w:rFonts w:cs="Arial"/>
                <w:sz w:val="20"/>
                <w:szCs w:val="20"/>
              </w:rPr>
              <w:t>байгуулна</w:t>
            </w:r>
            <w:proofErr w:type="spellEnd"/>
            <w:r w:rsidRPr="005077D1">
              <w:rPr>
                <w:rFonts w:cs="Arial"/>
                <w:sz w:val="20"/>
                <w:szCs w:val="20"/>
              </w:rPr>
              <w:t>.</w:t>
            </w:r>
          </w:p>
        </w:tc>
        <w:tc>
          <w:tcPr>
            <w:tcW w:w="709" w:type="dxa"/>
            <w:vAlign w:val="center"/>
          </w:tcPr>
          <w:p w14:paraId="7A87F9ED"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0E43CC96" w14:textId="4791C352" w:rsidR="00C35BE3" w:rsidRPr="000D343D" w:rsidRDefault="00C35BE3" w:rsidP="00C35BE3">
            <w:pPr>
              <w:ind w:left="0" w:firstLine="0"/>
              <w:rPr>
                <w:rFonts w:eastAsia="Calibri" w:cs="Arial"/>
                <w:sz w:val="20"/>
                <w:szCs w:val="20"/>
                <w:lang w:val="mn-MN"/>
              </w:rPr>
            </w:pPr>
            <w:r>
              <w:rPr>
                <w:rFonts w:eastAsia="Calibri" w:cs="Arial"/>
                <w:sz w:val="20"/>
                <w:szCs w:val="20"/>
                <w:lang w:val="mn-MN"/>
              </w:rPr>
              <w:t>Онцгой комисс</w:t>
            </w:r>
          </w:p>
        </w:tc>
        <w:tc>
          <w:tcPr>
            <w:tcW w:w="1276" w:type="dxa"/>
            <w:vAlign w:val="center"/>
          </w:tcPr>
          <w:p w14:paraId="5A0C3FB4" w14:textId="16C09FCF"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22F4B27C" w14:textId="1E17EBE0"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20700D93" w14:textId="25AC9276" w:rsidR="00C35BE3" w:rsidRPr="000D343D" w:rsidRDefault="00C35BE3" w:rsidP="00C35BE3">
            <w:pPr>
              <w:ind w:left="0" w:firstLine="0"/>
              <w:rPr>
                <w:rFonts w:eastAsia="Calibri" w:cs="Arial"/>
                <w:sz w:val="20"/>
                <w:szCs w:val="20"/>
                <w:lang w:val="mn-MN"/>
              </w:rPr>
            </w:pPr>
            <w:r w:rsidRPr="00824E60">
              <w:rPr>
                <w:rFonts w:eastAsia="Calibri" w:cs="Arial"/>
                <w:sz w:val="20"/>
                <w:szCs w:val="20"/>
                <w:lang w:val="mn-MN"/>
              </w:rPr>
              <w:t>Сумын Онцгой комиссын даргаар "Гамшгаас хамгаалах бүх нийтийн бэлэн байдлын зэрэгт шилжүүлсэн үед хэрэгжүүлэх хариу арга хэмжээний төлөвлөгөө"-г батлуулан хэрэгжүүлж ажиллаж байна</w:t>
            </w:r>
            <w:r>
              <w:rPr>
                <w:rFonts w:eastAsia="Calibri" w:cs="Arial"/>
                <w:sz w:val="20"/>
                <w:szCs w:val="20"/>
                <w:lang w:val="mn-MN"/>
              </w:rPr>
              <w:t>. 3 дугаар сарын 22-ны өдөр ковид-19 халдварын голомт суманд гарч, сумын онцгой комисс, эрүүл мэндийн төв хариу арга төлөвлөгөөний дагуу түргэн шуурхай ажиллаж, эхний томоохон голомтыг амжилттай дарсан.</w:t>
            </w:r>
          </w:p>
        </w:tc>
        <w:tc>
          <w:tcPr>
            <w:tcW w:w="568" w:type="dxa"/>
            <w:gridSpan w:val="2"/>
            <w:vAlign w:val="center"/>
          </w:tcPr>
          <w:p w14:paraId="05C581AB" w14:textId="4EB271F7" w:rsidR="00C35BE3" w:rsidRPr="000D343D" w:rsidRDefault="00402B71" w:rsidP="00C35BE3">
            <w:pPr>
              <w:ind w:left="0" w:firstLine="0"/>
              <w:rPr>
                <w:rFonts w:eastAsia="Calibri" w:cs="Arial"/>
                <w:sz w:val="20"/>
                <w:szCs w:val="20"/>
                <w:lang w:val="mn-MN"/>
              </w:rPr>
            </w:pPr>
            <w:r>
              <w:rPr>
                <w:rFonts w:eastAsia="Calibri" w:cs="Arial"/>
                <w:sz w:val="20"/>
                <w:szCs w:val="20"/>
                <w:lang w:val="mn-MN"/>
              </w:rPr>
              <w:t>27</w:t>
            </w:r>
          </w:p>
        </w:tc>
      </w:tr>
      <w:tr w:rsidR="005D2CD0" w:rsidRPr="000D343D" w14:paraId="6FD0415B" w14:textId="77777777" w:rsidTr="005D2CD0">
        <w:tc>
          <w:tcPr>
            <w:tcW w:w="1986" w:type="dxa"/>
            <w:vMerge/>
            <w:vAlign w:val="center"/>
          </w:tcPr>
          <w:p w14:paraId="40E4C16B" w14:textId="77777777" w:rsidR="00C35BE3" w:rsidRPr="000D343D" w:rsidRDefault="00C35BE3" w:rsidP="00C35BE3">
            <w:pPr>
              <w:ind w:left="0" w:firstLine="0"/>
              <w:rPr>
                <w:rFonts w:eastAsia="Calibri" w:cs="Arial"/>
                <w:sz w:val="20"/>
                <w:szCs w:val="20"/>
                <w:lang w:val="mn-MN"/>
              </w:rPr>
            </w:pPr>
          </w:p>
        </w:tc>
        <w:tc>
          <w:tcPr>
            <w:tcW w:w="708" w:type="dxa"/>
            <w:vAlign w:val="center"/>
          </w:tcPr>
          <w:p w14:paraId="22DCEC4E" w14:textId="7AC144F4" w:rsidR="00C35BE3" w:rsidRPr="005C5ACC" w:rsidRDefault="00C35BE3" w:rsidP="00C35BE3">
            <w:pPr>
              <w:ind w:left="0" w:firstLine="0"/>
              <w:rPr>
                <w:rFonts w:eastAsia="Calibri" w:cs="Arial"/>
                <w:sz w:val="20"/>
                <w:szCs w:val="20"/>
                <w:lang w:val="mn-MN"/>
              </w:rPr>
            </w:pPr>
            <w:r>
              <w:rPr>
                <w:rFonts w:eastAsia="Calibri" w:cs="Arial"/>
                <w:sz w:val="20"/>
                <w:szCs w:val="20"/>
                <w:lang w:val="mn-MN"/>
              </w:rPr>
              <w:t>6</w:t>
            </w:r>
          </w:p>
        </w:tc>
        <w:tc>
          <w:tcPr>
            <w:tcW w:w="2835" w:type="dxa"/>
          </w:tcPr>
          <w:p w14:paraId="10623C4A" w14:textId="54A1BCC7"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Эрүүл</w:t>
            </w:r>
            <w:proofErr w:type="spellEnd"/>
            <w:r w:rsidRPr="005077D1">
              <w:rPr>
                <w:rFonts w:cs="Arial"/>
                <w:sz w:val="20"/>
                <w:szCs w:val="20"/>
              </w:rPr>
              <w:t xml:space="preserve"> </w:t>
            </w:r>
            <w:proofErr w:type="spellStart"/>
            <w:r w:rsidRPr="005077D1">
              <w:rPr>
                <w:rFonts w:cs="Arial"/>
                <w:sz w:val="20"/>
                <w:szCs w:val="20"/>
              </w:rPr>
              <w:t>мэндийн</w:t>
            </w:r>
            <w:proofErr w:type="spellEnd"/>
            <w:r w:rsidRPr="005077D1">
              <w:rPr>
                <w:rFonts w:cs="Arial"/>
                <w:sz w:val="20"/>
                <w:szCs w:val="20"/>
              </w:rPr>
              <w:t xml:space="preserve"> </w:t>
            </w:r>
            <w:proofErr w:type="spellStart"/>
            <w:r w:rsidRPr="005077D1">
              <w:rPr>
                <w:rFonts w:cs="Arial"/>
                <w:sz w:val="20"/>
                <w:szCs w:val="20"/>
              </w:rPr>
              <w:t>байгууллагад</w:t>
            </w:r>
            <w:proofErr w:type="spellEnd"/>
            <w:r w:rsidRPr="005077D1">
              <w:rPr>
                <w:rFonts w:cs="Arial"/>
                <w:sz w:val="20"/>
                <w:szCs w:val="20"/>
              </w:rPr>
              <w:t xml:space="preserve"> </w:t>
            </w:r>
            <w:proofErr w:type="spellStart"/>
            <w:r w:rsidRPr="005077D1">
              <w:rPr>
                <w:rFonts w:cs="Arial"/>
                <w:sz w:val="20"/>
                <w:szCs w:val="20"/>
              </w:rPr>
              <w:t>цаасгүй</w:t>
            </w:r>
            <w:proofErr w:type="spellEnd"/>
            <w:r w:rsidRPr="005077D1">
              <w:rPr>
                <w:rFonts w:cs="Arial"/>
                <w:sz w:val="20"/>
                <w:szCs w:val="20"/>
              </w:rPr>
              <w:t xml:space="preserve"> </w:t>
            </w:r>
            <w:proofErr w:type="spellStart"/>
            <w:r w:rsidRPr="005077D1">
              <w:rPr>
                <w:rFonts w:cs="Arial"/>
                <w:sz w:val="20"/>
                <w:szCs w:val="20"/>
              </w:rPr>
              <w:t>буюу</w:t>
            </w:r>
            <w:proofErr w:type="spellEnd"/>
            <w:r w:rsidRPr="005077D1">
              <w:rPr>
                <w:rFonts w:cs="Arial"/>
                <w:sz w:val="20"/>
                <w:szCs w:val="20"/>
              </w:rPr>
              <w:t xml:space="preserve"> </w:t>
            </w:r>
            <w:proofErr w:type="spellStart"/>
            <w:r w:rsidRPr="005077D1">
              <w:rPr>
                <w:rFonts w:cs="Arial"/>
                <w:sz w:val="20"/>
                <w:szCs w:val="20"/>
              </w:rPr>
              <w:t>цахим</w:t>
            </w:r>
            <w:proofErr w:type="spellEnd"/>
            <w:r w:rsidRPr="005077D1">
              <w:rPr>
                <w:rFonts w:cs="Arial"/>
                <w:sz w:val="20"/>
                <w:szCs w:val="20"/>
              </w:rPr>
              <w:t xml:space="preserve"> </w:t>
            </w:r>
            <w:proofErr w:type="spellStart"/>
            <w:r w:rsidRPr="005077D1">
              <w:rPr>
                <w:rFonts w:cs="Arial"/>
                <w:sz w:val="20"/>
                <w:szCs w:val="20"/>
              </w:rPr>
              <w:t>технологийг</w:t>
            </w:r>
            <w:proofErr w:type="spellEnd"/>
            <w:r w:rsidRPr="005077D1">
              <w:rPr>
                <w:rFonts w:cs="Arial"/>
                <w:sz w:val="20"/>
                <w:szCs w:val="20"/>
              </w:rPr>
              <w:t xml:space="preserve"> </w:t>
            </w:r>
            <w:proofErr w:type="spellStart"/>
            <w:r w:rsidRPr="005077D1">
              <w:rPr>
                <w:rFonts w:cs="Arial"/>
                <w:sz w:val="20"/>
                <w:szCs w:val="20"/>
              </w:rPr>
              <w:t>үе</w:t>
            </w:r>
            <w:proofErr w:type="spellEnd"/>
            <w:r w:rsidRPr="005077D1">
              <w:rPr>
                <w:rFonts w:cs="Arial"/>
                <w:sz w:val="20"/>
                <w:szCs w:val="20"/>
              </w:rPr>
              <w:t xml:space="preserve"> </w:t>
            </w:r>
            <w:proofErr w:type="spellStart"/>
            <w:r w:rsidRPr="005077D1">
              <w:rPr>
                <w:rFonts w:cs="Arial"/>
                <w:sz w:val="20"/>
                <w:szCs w:val="20"/>
              </w:rPr>
              <w:t>шаттайгаар</w:t>
            </w:r>
            <w:proofErr w:type="spellEnd"/>
            <w:r w:rsidRPr="005077D1">
              <w:rPr>
                <w:rFonts w:cs="Arial"/>
                <w:sz w:val="20"/>
                <w:szCs w:val="20"/>
              </w:rPr>
              <w:t xml:space="preserve"> </w:t>
            </w:r>
            <w:proofErr w:type="spellStart"/>
            <w:r w:rsidRPr="005077D1">
              <w:rPr>
                <w:rFonts w:cs="Arial"/>
                <w:sz w:val="20"/>
                <w:szCs w:val="20"/>
              </w:rPr>
              <w:t>нэвтрүүлнэ</w:t>
            </w:r>
            <w:proofErr w:type="spellEnd"/>
            <w:r w:rsidRPr="005077D1">
              <w:rPr>
                <w:rFonts w:cs="Arial"/>
                <w:sz w:val="20"/>
                <w:szCs w:val="20"/>
              </w:rPr>
              <w:t>.</w:t>
            </w:r>
          </w:p>
        </w:tc>
        <w:tc>
          <w:tcPr>
            <w:tcW w:w="709" w:type="dxa"/>
            <w:vAlign w:val="center"/>
          </w:tcPr>
          <w:p w14:paraId="23AF8F18" w14:textId="3A36AD78"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w:t>
            </w:r>
            <w:r w:rsidR="00402B71">
              <w:rPr>
                <w:rFonts w:eastAsia="Calibri" w:cs="Arial"/>
                <w:sz w:val="20"/>
                <w:szCs w:val="20"/>
                <w:lang w:val="mn-MN"/>
              </w:rPr>
              <w:t>1</w:t>
            </w:r>
            <w:r w:rsidRPr="000D343D">
              <w:rPr>
                <w:rFonts w:eastAsia="Calibri" w:cs="Arial"/>
                <w:sz w:val="20"/>
                <w:szCs w:val="20"/>
                <w:lang w:val="mn-MN"/>
              </w:rPr>
              <w:t>-2022</w:t>
            </w:r>
          </w:p>
        </w:tc>
        <w:tc>
          <w:tcPr>
            <w:tcW w:w="1134" w:type="dxa"/>
            <w:vAlign w:val="center"/>
          </w:tcPr>
          <w:p w14:paraId="2EA967B7" w14:textId="53028F74" w:rsidR="00C35BE3" w:rsidRPr="000D343D" w:rsidRDefault="00C35BE3" w:rsidP="00C35BE3">
            <w:pPr>
              <w:ind w:left="0" w:firstLine="0"/>
              <w:rPr>
                <w:rFonts w:eastAsia="Calibri" w:cs="Arial"/>
                <w:sz w:val="20"/>
                <w:szCs w:val="20"/>
                <w:lang w:val="mn-MN"/>
              </w:rPr>
            </w:pPr>
          </w:p>
        </w:tc>
        <w:tc>
          <w:tcPr>
            <w:tcW w:w="1276" w:type="dxa"/>
            <w:vAlign w:val="center"/>
          </w:tcPr>
          <w:p w14:paraId="33FCA7BB"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7EBB7903" w14:textId="76BF7AD9"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6EC917EA" w14:textId="5E6594AD" w:rsidR="00C35BE3" w:rsidRDefault="00C35BE3" w:rsidP="00C35BE3">
            <w:pPr>
              <w:ind w:left="0" w:firstLine="0"/>
              <w:rPr>
                <w:rFonts w:eastAsia="Calibri" w:cs="Arial"/>
                <w:sz w:val="20"/>
                <w:szCs w:val="20"/>
                <w:lang w:val="mn-MN"/>
              </w:rPr>
            </w:pPr>
            <w:r>
              <w:rPr>
                <w:rFonts w:eastAsia="Calibri" w:cs="Arial"/>
                <w:sz w:val="20"/>
                <w:szCs w:val="20"/>
                <w:lang w:val="mn-MN"/>
              </w:rPr>
              <w:t xml:space="preserve">Эрүүл мэндийн төвийн цахимжуулалтын баазыг бүрдүүлж, ЭМЯ-ны санхүүжилтээр 3 суурин, 1 зөөврийн компьютерээр хангагдсан. </w:t>
            </w:r>
          </w:p>
          <w:p w14:paraId="223FC11D" w14:textId="40054866" w:rsidR="00C35BE3" w:rsidRDefault="00C35BE3" w:rsidP="00C35BE3">
            <w:pPr>
              <w:ind w:left="0" w:firstLine="0"/>
              <w:rPr>
                <w:rFonts w:eastAsia="Calibri" w:cs="Arial"/>
                <w:sz w:val="20"/>
                <w:szCs w:val="20"/>
                <w:lang w:val="mn-MN"/>
              </w:rPr>
            </w:pPr>
            <w:r>
              <w:rPr>
                <w:rFonts w:eastAsia="Calibri" w:cs="Arial"/>
                <w:sz w:val="20"/>
                <w:szCs w:val="20"/>
                <w:lang w:val="mn-MN"/>
              </w:rPr>
              <w:t xml:space="preserve">Эмч нарын мэдлэгийг дээшлүүлэх зорилгоор ЭМЯ-аас хэрэгжүүлж буй </w:t>
            </w:r>
            <w:r>
              <w:rPr>
                <w:rFonts w:eastAsia="Calibri" w:cs="Arial"/>
                <w:sz w:val="20"/>
                <w:szCs w:val="20"/>
              </w:rPr>
              <w:t xml:space="preserve">UpToDate </w:t>
            </w:r>
            <w:r>
              <w:rPr>
                <w:rFonts w:eastAsia="Calibri" w:cs="Arial"/>
                <w:sz w:val="20"/>
                <w:szCs w:val="20"/>
                <w:lang w:val="mn-MN"/>
              </w:rPr>
              <w:t xml:space="preserve">программын хэрэглээг нэмэгдүүлэх ажлын хүрээнд ЭМТ-ийн нийт эмч нарт уг программын хэрэглээний талаар сургалтыг 1 удаа зохион байгуулж, эмч нар уг программыг ашиглаж орчин үеийн анагаах ухааны мэдлэг, мэдээллээр хангагдах боломж бүрдээд байна. </w:t>
            </w:r>
          </w:p>
          <w:p w14:paraId="791E5E40" w14:textId="601BF629" w:rsidR="00C35BE3" w:rsidRPr="00D0451F" w:rsidRDefault="00C35BE3" w:rsidP="00C35BE3">
            <w:pPr>
              <w:ind w:left="0" w:firstLine="0"/>
              <w:rPr>
                <w:rFonts w:eastAsia="Calibri" w:cs="Arial"/>
                <w:sz w:val="20"/>
                <w:szCs w:val="20"/>
                <w:lang w:val="mn-MN"/>
              </w:rPr>
            </w:pPr>
            <w:proofErr w:type="spellStart"/>
            <w:r>
              <w:rPr>
                <w:rFonts w:eastAsia="Calibri" w:cs="Arial"/>
                <w:sz w:val="20"/>
                <w:szCs w:val="20"/>
              </w:rPr>
              <w:t>Hinfo</w:t>
            </w:r>
            <w:proofErr w:type="spellEnd"/>
            <w:r>
              <w:rPr>
                <w:rFonts w:eastAsia="Calibri" w:cs="Arial"/>
                <w:sz w:val="20"/>
                <w:szCs w:val="20"/>
              </w:rPr>
              <w:t xml:space="preserve"> </w:t>
            </w:r>
            <w:r>
              <w:rPr>
                <w:rFonts w:eastAsia="Calibri" w:cs="Arial"/>
                <w:sz w:val="20"/>
                <w:szCs w:val="20"/>
                <w:lang w:val="mn-MN"/>
              </w:rPr>
              <w:t xml:space="preserve">буюу эрүүл мэндийн бүртгэлийн программыг бүх эмч нар ашиглаж хэвшсэн. </w:t>
            </w:r>
          </w:p>
        </w:tc>
        <w:tc>
          <w:tcPr>
            <w:tcW w:w="568" w:type="dxa"/>
            <w:gridSpan w:val="2"/>
            <w:vAlign w:val="center"/>
          </w:tcPr>
          <w:p w14:paraId="1D12A853" w14:textId="2E6D6BCF" w:rsidR="00C35BE3" w:rsidRPr="000D343D" w:rsidRDefault="00402B71"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4C6A665E" w14:textId="77777777" w:rsidTr="005D2CD0">
        <w:tc>
          <w:tcPr>
            <w:tcW w:w="1986" w:type="dxa"/>
            <w:vMerge/>
            <w:vAlign w:val="center"/>
          </w:tcPr>
          <w:p w14:paraId="23682BA8" w14:textId="77777777" w:rsidR="00C35BE3" w:rsidRPr="000D343D" w:rsidRDefault="00C35BE3" w:rsidP="00C35BE3">
            <w:pPr>
              <w:ind w:left="0" w:firstLine="0"/>
              <w:rPr>
                <w:rFonts w:eastAsia="Calibri" w:cs="Arial"/>
                <w:sz w:val="20"/>
                <w:szCs w:val="20"/>
                <w:lang w:val="mn-MN"/>
              </w:rPr>
            </w:pPr>
          </w:p>
        </w:tc>
        <w:tc>
          <w:tcPr>
            <w:tcW w:w="708" w:type="dxa"/>
            <w:vAlign w:val="center"/>
          </w:tcPr>
          <w:p w14:paraId="6E5F9F93" w14:textId="21E60239" w:rsidR="00C35BE3" w:rsidRPr="005C5ACC" w:rsidRDefault="00C35BE3" w:rsidP="00C35BE3">
            <w:pPr>
              <w:ind w:left="0" w:firstLine="0"/>
              <w:rPr>
                <w:rFonts w:eastAsia="Calibri" w:cs="Arial"/>
                <w:sz w:val="20"/>
                <w:szCs w:val="20"/>
                <w:lang w:val="mn-MN"/>
              </w:rPr>
            </w:pPr>
            <w:r>
              <w:rPr>
                <w:rFonts w:eastAsia="Calibri" w:cs="Arial"/>
                <w:sz w:val="20"/>
                <w:szCs w:val="20"/>
                <w:lang w:val="mn-MN"/>
              </w:rPr>
              <w:t>7</w:t>
            </w:r>
          </w:p>
        </w:tc>
        <w:tc>
          <w:tcPr>
            <w:tcW w:w="2835" w:type="dxa"/>
          </w:tcPr>
          <w:p w14:paraId="6579B88C" w14:textId="32B11135"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Шинэ</w:t>
            </w:r>
            <w:proofErr w:type="spellEnd"/>
            <w:r w:rsidRPr="005077D1">
              <w:rPr>
                <w:rFonts w:cs="Arial"/>
                <w:sz w:val="20"/>
                <w:szCs w:val="20"/>
              </w:rPr>
              <w:t xml:space="preserve"> </w:t>
            </w:r>
            <w:proofErr w:type="spellStart"/>
            <w:r w:rsidRPr="005077D1">
              <w:rPr>
                <w:rFonts w:cs="Arial"/>
                <w:sz w:val="20"/>
                <w:szCs w:val="20"/>
              </w:rPr>
              <w:t>болон</w:t>
            </w:r>
            <w:proofErr w:type="spellEnd"/>
            <w:r w:rsidRPr="005077D1">
              <w:rPr>
                <w:rFonts w:cs="Arial"/>
                <w:sz w:val="20"/>
                <w:szCs w:val="20"/>
              </w:rPr>
              <w:t xml:space="preserve"> </w:t>
            </w:r>
            <w:proofErr w:type="spellStart"/>
            <w:r w:rsidRPr="005077D1">
              <w:rPr>
                <w:rFonts w:cs="Arial"/>
                <w:sz w:val="20"/>
                <w:szCs w:val="20"/>
              </w:rPr>
              <w:t>сэргэн</w:t>
            </w:r>
            <w:proofErr w:type="spellEnd"/>
            <w:r w:rsidRPr="005077D1">
              <w:rPr>
                <w:rFonts w:cs="Arial"/>
                <w:sz w:val="20"/>
                <w:szCs w:val="20"/>
              </w:rPr>
              <w:t xml:space="preserve"> </w:t>
            </w:r>
            <w:proofErr w:type="spellStart"/>
            <w:r w:rsidRPr="005077D1">
              <w:rPr>
                <w:rFonts w:cs="Arial"/>
                <w:sz w:val="20"/>
                <w:szCs w:val="20"/>
              </w:rPr>
              <w:t>тархаж</w:t>
            </w:r>
            <w:proofErr w:type="spellEnd"/>
            <w:r w:rsidRPr="005077D1">
              <w:rPr>
                <w:rFonts w:cs="Arial"/>
                <w:sz w:val="20"/>
                <w:szCs w:val="20"/>
              </w:rPr>
              <w:t xml:space="preserve"> </w:t>
            </w:r>
            <w:proofErr w:type="spellStart"/>
            <w:r w:rsidRPr="005077D1">
              <w:rPr>
                <w:rFonts w:cs="Arial"/>
                <w:sz w:val="20"/>
                <w:szCs w:val="20"/>
              </w:rPr>
              <w:t>байгаа</w:t>
            </w:r>
            <w:proofErr w:type="spellEnd"/>
            <w:r w:rsidRPr="005077D1">
              <w:rPr>
                <w:rFonts w:cs="Arial"/>
                <w:sz w:val="20"/>
                <w:szCs w:val="20"/>
              </w:rPr>
              <w:t xml:space="preserve"> </w:t>
            </w:r>
            <w:proofErr w:type="spellStart"/>
            <w:r w:rsidRPr="005077D1">
              <w:rPr>
                <w:rFonts w:cs="Arial"/>
                <w:sz w:val="20"/>
                <w:szCs w:val="20"/>
              </w:rPr>
              <w:t>халдвар</w:t>
            </w:r>
            <w:proofErr w:type="spellEnd"/>
            <w:r w:rsidRPr="005077D1">
              <w:rPr>
                <w:rFonts w:cs="Arial"/>
                <w:sz w:val="20"/>
                <w:szCs w:val="20"/>
              </w:rPr>
              <w:t xml:space="preserve"> </w:t>
            </w:r>
            <w:proofErr w:type="spellStart"/>
            <w:r w:rsidRPr="005077D1">
              <w:rPr>
                <w:rFonts w:cs="Arial"/>
                <w:sz w:val="20"/>
                <w:szCs w:val="20"/>
              </w:rPr>
              <w:t>болон</w:t>
            </w:r>
            <w:proofErr w:type="spellEnd"/>
            <w:r w:rsidRPr="005077D1">
              <w:rPr>
                <w:rFonts w:cs="Arial"/>
                <w:sz w:val="20"/>
                <w:szCs w:val="20"/>
              </w:rPr>
              <w:t xml:space="preserve"> </w:t>
            </w:r>
            <w:proofErr w:type="spellStart"/>
            <w:r w:rsidRPr="005077D1">
              <w:rPr>
                <w:rFonts w:cs="Arial"/>
                <w:sz w:val="20"/>
                <w:szCs w:val="20"/>
              </w:rPr>
              <w:t>эрүүл</w:t>
            </w:r>
            <w:proofErr w:type="spellEnd"/>
            <w:r w:rsidRPr="005077D1">
              <w:rPr>
                <w:rFonts w:cs="Arial"/>
                <w:sz w:val="20"/>
                <w:szCs w:val="20"/>
              </w:rPr>
              <w:t xml:space="preserve"> </w:t>
            </w:r>
            <w:proofErr w:type="spellStart"/>
            <w:r w:rsidRPr="005077D1">
              <w:rPr>
                <w:rFonts w:cs="Arial"/>
                <w:sz w:val="20"/>
                <w:szCs w:val="20"/>
              </w:rPr>
              <w:t>мэндийн</w:t>
            </w:r>
            <w:proofErr w:type="spellEnd"/>
            <w:r w:rsidRPr="005077D1">
              <w:rPr>
                <w:rFonts w:cs="Arial"/>
                <w:sz w:val="20"/>
                <w:szCs w:val="20"/>
              </w:rPr>
              <w:t xml:space="preserve"> </w:t>
            </w:r>
            <w:proofErr w:type="spellStart"/>
            <w:r w:rsidRPr="005077D1">
              <w:rPr>
                <w:rFonts w:cs="Arial"/>
                <w:sz w:val="20"/>
                <w:szCs w:val="20"/>
              </w:rPr>
              <w:t>сургалт</w:t>
            </w:r>
            <w:proofErr w:type="spellEnd"/>
            <w:r w:rsidRPr="005077D1">
              <w:rPr>
                <w:rFonts w:cs="Arial"/>
                <w:sz w:val="20"/>
                <w:szCs w:val="20"/>
              </w:rPr>
              <w:t xml:space="preserve"> </w:t>
            </w:r>
            <w:proofErr w:type="spellStart"/>
            <w:r w:rsidRPr="005077D1">
              <w:rPr>
                <w:rFonts w:cs="Arial"/>
                <w:sz w:val="20"/>
                <w:szCs w:val="20"/>
              </w:rPr>
              <w:t>сурталчилгааг</w:t>
            </w:r>
            <w:proofErr w:type="spellEnd"/>
            <w:r w:rsidRPr="005077D1">
              <w:rPr>
                <w:rFonts w:cs="Arial"/>
                <w:sz w:val="20"/>
                <w:szCs w:val="20"/>
              </w:rPr>
              <w:t xml:space="preserve"> </w:t>
            </w:r>
            <w:proofErr w:type="spellStart"/>
            <w:r w:rsidRPr="005077D1">
              <w:rPr>
                <w:rFonts w:cs="Arial"/>
                <w:sz w:val="20"/>
                <w:szCs w:val="20"/>
              </w:rPr>
              <w:t>иргэдэд</w:t>
            </w:r>
            <w:proofErr w:type="spellEnd"/>
            <w:r w:rsidRPr="005077D1">
              <w:rPr>
                <w:rFonts w:cs="Arial"/>
                <w:sz w:val="20"/>
                <w:szCs w:val="20"/>
              </w:rPr>
              <w:t xml:space="preserve"> </w:t>
            </w:r>
            <w:proofErr w:type="spellStart"/>
            <w:r w:rsidRPr="005077D1">
              <w:rPr>
                <w:rFonts w:cs="Arial"/>
                <w:sz w:val="20"/>
                <w:szCs w:val="20"/>
              </w:rPr>
              <w:t>цахим</w:t>
            </w:r>
            <w:proofErr w:type="spellEnd"/>
            <w:r w:rsidRPr="005077D1">
              <w:rPr>
                <w:rFonts w:cs="Arial"/>
                <w:sz w:val="20"/>
                <w:szCs w:val="20"/>
              </w:rPr>
              <w:t xml:space="preserve"> </w:t>
            </w:r>
            <w:proofErr w:type="spellStart"/>
            <w:r w:rsidRPr="005077D1">
              <w:rPr>
                <w:rFonts w:cs="Arial"/>
                <w:sz w:val="20"/>
                <w:szCs w:val="20"/>
              </w:rPr>
              <w:t>хэлбэрээр</w:t>
            </w:r>
            <w:proofErr w:type="spellEnd"/>
            <w:r w:rsidRPr="005077D1">
              <w:rPr>
                <w:rFonts w:cs="Arial"/>
                <w:sz w:val="20"/>
                <w:szCs w:val="20"/>
              </w:rPr>
              <w:t xml:space="preserve"> </w:t>
            </w:r>
            <w:proofErr w:type="spellStart"/>
            <w:r w:rsidRPr="005077D1">
              <w:rPr>
                <w:rFonts w:cs="Arial"/>
                <w:sz w:val="20"/>
                <w:szCs w:val="20"/>
              </w:rPr>
              <w:t>хүргэх</w:t>
            </w:r>
            <w:proofErr w:type="spellEnd"/>
            <w:r w:rsidRPr="005077D1">
              <w:rPr>
                <w:rFonts w:cs="Arial"/>
                <w:sz w:val="20"/>
                <w:szCs w:val="20"/>
              </w:rPr>
              <w:t xml:space="preserve"> </w:t>
            </w:r>
            <w:proofErr w:type="spellStart"/>
            <w:r w:rsidRPr="005077D1">
              <w:rPr>
                <w:rFonts w:cs="Arial"/>
                <w:sz w:val="20"/>
                <w:szCs w:val="20"/>
              </w:rPr>
              <w:t>ажлыг</w:t>
            </w:r>
            <w:proofErr w:type="spellEnd"/>
            <w:r w:rsidRPr="005077D1">
              <w:rPr>
                <w:rFonts w:cs="Arial"/>
                <w:sz w:val="20"/>
                <w:szCs w:val="20"/>
              </w:rPr>
              <w:t xml:space="preserve"> </w:t>
            </w:r>
            <w:proofErr w:type="spellStart"/>
            <w:r w:rsidRPr="005077D1">
              <w:rPr>
                <w:rFonts w:cs="Arial"/>
                <w:sz w:val="20"/>
                <w:szCs w:val="20"/>
              </w:rPr>
              <w:t>зохион</w:t>
            </w:r>
            <w:proofErr w:type="spellEnd"/>
            <w:r w:rsidRPr="005077D1">
              <w:rPr>
                <w:rFonts w:cs="Arial"/>
                <w:sz w:val="20"/>
                <w:szCs w:val="20"/>
              </w:rPr>
              <w:t xml:space="preserve"> </w:t>
            </w:r>
            <w:proofErr w:type="spellStart"/>
            <w:r w:rsidRPr="005077D1">
              <w:rPr>
                <w:rFonts w:cs="Arial"/>
                <w:sz w:val="20"/>
                <w:szCs w:val="20"/>
              </w:rPr>
              <w:t>байгуулна</w:t>
            </w:r>
            <w:proofErr w:type="spellEnd"/>
            <w:r w:rsidRPr="005077D1">
              <w:rPr>
                <w:rFonts w:cs="Arial"/>
                <w:sz w:val="20"/>
                <w:szCs w:val="20"/>
              </w:rPr>
              <w:t>.</w:t>
            </w:r>
          </w:p>
        </w:tc>
        <w:tc>
          <w:tcPr>
            <w:tcW w:w="709" w:type="dxa"/>
            <w:vAlign w:val="center"/>
          </w:tcPr>
          <w:p w14:paraId="09A9AD4D"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2021-2024</w:t>
            </w:r>
          </w:p>
        </w:tc>
        <w:tc>
          <w:tcPr>
            <w:tcW w:w="1134" w:type="dxa"/>
            <w:vAlign w:val="center"/>
          </w:tcPr>
          <w:p w14:paraId="7B4D9B8A" w14:textId="56A5D7C2" w:rsidR="00C35BE3" w:rsidRPr="000D343D" w:rsidRDefault="00C35BE3" w:rsidP="00C35BE3">
            <w:pPr>
              <w:ind w:left="0" w:firstLine="0"/>
              <w:rPr>
                <w:rFonts w:eastAsia="Calibri" w:cs="Arial"/>
                <w:sz w:val="20"/>
                <w:szCs w:val="20"/>
                <w:lang w:val="mn-MN"/>
              </w:rPr>
            </w:pPr>
            <w:r>
              <w:rPr>
                <w:rFonts w:eastAsia="Calibri" w:cs="Arial"/>
                <w:sz w:val="20"/>
                <w:szCs w:val="20"/>
                <w:lang w:val="mn-MN"/>
              </w:rPr>
              <w:t>ЭМТ</w:t>
            </w:r>
          </w:p>
        </w:tc>
        <w:tc>
          <w:tcPr>
            <w:tcW w:w="1276" w:type="dxa"/>
            <w:vAlign w:val="center"/>
          </w:tcPr>
          <w:p w14:paraId="6B54F4B7"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353D0CCA" w14:textId="49098A59"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0220620D" w14:textId="22096B49" w:rsidR="00C35BE3" w:rsidRPr="00AB5191" w:rsidRDefault="00C35BE3" w:rsidP="00C35BE3">
            <w:pPr>
              <w:ind w:left="0" w:firstLine="0"/>
              <w:rPr>
                <w:rFonts w:eastAsia="Calibri" w:cs="Arial"/>
                <w:sz w:val="20"/>
                <w:szCs w:val="20"/>
                <w:lang w:val="mn-MN"/>
              </w:rPr>
            </w:pPr>
            <w:proofErr w:type="spellStart"/>
            <w:r w:rsidRPr="00AB5191">
              <w:rPr>
                <w:rFonts w:cs="Arial"/>
                <w:sz w:val="20"/>
                <w:szCs w:val="20"/>
              </w:rPr>
              <w:t>Коронавирусийн</w:t>
            </w:r>
            <w:proofErr w:type="spellEnd"/>
            <w:r w:rsidRPr="00AB5191">
              <w:rPr>
                <w:rFonts w:cs="Arial"/>
                <w:sz w:val="20"/>
                <w:szCs w:val="20"/>
              </w:rPr>
              <w:t xml:space="preserve"> </w:t>
            </w:r>
            <w:proofErr w:type="spellStart"/>
            <w:r w:rsidRPr="00AB5191">
              <w:rPr>
                <w:rFonts w:cs="Arial"/>
                <w:sz w:val="20"/>
                <w:szCs w:val="20"/>
              </w:rPr>
              <w:t>халдвараас</w:t>
            </w:r>
            <w:proofErr w:type="spellEnd"/>
            <w:r w:rsidRPr="00AB5191">
              <w:rPr>
                <w:rFonts w:cs="Arial"/>
                <w:sz w:val="20"/>
                <w:szCs w:val="20"/>
              </w:rPr>
              <w:t xml:space="preserve"> </w:t>
            </w:r>
            <w:proofErr w:type="spellStart"/>
            <w:r w:rsidRPr="00AB5191">
              <w:rPr>
                <w:rFonts w:cs="Arial"/>
                <w:sz w:val="20"/>
                <w:szCs w:val="20"/>
              </w:rPr>
              <w:t>сэргийлэх</w:t>
            </w:r>
            <w:proofErr w:type="spellEnd"/>
            <w:r w:rsidRPr="0024703D">
              <w:rPr>
                <w:rFonts w:cs="Arial"/>
                <w:sz w:val="20"/>
                <w:szCs w:val="20"/>
                <w:shd w:val="clear" w:color="auto" w:fill="E4E6EB"/>
              </w:rPr>
              <w:t xml:space="preserve"> </w:t>
            </w:r>
            <w:proofErr w:type="spellStart"/>
            <w:r w:rsidRPr="00AB5191">
              <w:rPr>
                <w:rFonts w:cs="Arial"/>
                <w:sz w:val="20"/>
                <w:szCs w:val="20"/>
              </w:rPr>
              <w:t>өндөржүүлсэн</w:t>
            </w:r>
            <w:proofErr w:type="spellEnd"/>
            <w:r w:rsidRPr="00AB5191">
              <w:rPr>
                <w:rFonts w:cs="Arial"/>
                <w:sz w:val="20"/>
                <w:szCs w:val="20"/>
              </w:rPr>
              <w:t xml:space="preserve"> </w:t>
            </w:r>
            <w:proofErr w:type="spellStart"/>
            <w:r w:rsidRPr="00AB5191">
              <w:rPr>
                <w:rFonts w:cs="Arial"/>
                <w:sz w:val="20"/>
                <w:szCs w:val="20"/>
              </w:rPr>
              <w:t>ба</w:t>
            </w:r>
            <w:proofErr w:type="spellEnd"/>
            <w:r w:rsidRPr="00AB5191">
              <w:rPr>
                <w:rFonts w:cs="Arial"/>
                <w:sz w:val="20"/>
                <w:szCs w:val="20"/>
              </w:rPr>
              <w:t xml:space="preserve"> </w:t>
            </w:r>
            <w:proofErr w:type="spellStart"/>
            <w:r w:rsidRPr="00AB5191">
              <w:rPr>
                <w:rFonts w:cs="Arial"/>
                <w:sz w:val="20"/>
                <w:szCs w:val="20"/>
              </w:rPr>
              <w:t>бүх</w:t>
            </w:r>
            <w:proofErr w:type="spellEnd"/>
            <w:r w:rsidRPr="00AB5191">
              <w:rPr>
                <w:rFonts w:cs="Arial"/>
                <w:sz w:val="20"/>
                <w:szCs w:val="20"/>
              </w:rPr>
              <w:t xml:space="preserve"> </w:t>
            </w:r>
            <w:proofErr w:type="spellStart"/>
            <w:r w:rsidRPr="00AB5191">
              <w:rPr>
                <w:rFonts w:cs="Arial"/>
                <w:sz w:val="20"/>
                <w:szCs w:val="20"/>
              </w:rPr>
              <w:t>нийтийн</w:t>
            </w:r>
            <w:proofErr w:type="spellEnd"/>
            <w:r w:rsidRPr="00AB5191">
              <w:rPr>
                <w:rFonts w:cs="Arial"/>
                <w:sz w:val="20"/>
                <w:szCs w:val="20"/>
              </w:rPr>
              <w:t xml:space="preserve"> </w:t>
            </w:r>
            <w:proofErr w:type="spellStart"/>
            <w:r w:rsidRPr="00AB5191">
              <w:rPr>
                <w:rFonts w:cs="Arial"/>
                <w:sz w:val="20"/>
                <w:szCs w:val="20"/>
              </w:rPr>
              <w:t>бэлэн</w:t>
            </w:r>
            <w:proofErr w:type="spellEnd"/>
            <w:r w:rsidRPr="00AB5191">
              <w:rPr>
                <w:rFonts w:cs="Arial"/>
                <w:sz w:val="20"/>
                <w:szCs w:val="20"/>
              </w:rPr>
              <w:t xml:space="preserve"> </w:t>
            </w:r>
            <w:proofErr w:type="spellStart"/>
            <w:r w:rsidRPr="00AB5191">
              <w:rPr>
                <w:rFonts w:cs="Arial"/>
                <w:sz w:val="20"/>
                <w:szCs w:val="20"/>
              </w:rPr>
              <w:t>байдлын</w:t>
            </w:r>
            <w:proofErr w:type="spellEnd"/>
            <w:r w:rsidRPr="00AB5191">
              <w:rPr>
                <w:rFonts w:cs="Arial"/>
                <w:sz w:val="20"/>
                <w:szCs w:val="20"/>
              </w:rPr>
              <w:t xml:space="preserve"> </w:t>
            </w:r>
            <w:proofErr w:type="spellStart"/>
            <w:r w:rsidRPr="00AB5191">
              <w:rPr>
                <w:rFonts w:cs="Arial"/>
                <w:sz w:val="20"/>
                <w:szCs w:val="20"/>
              </w:rPr>
              <w:t>үед</w:t>
            </w:r>
            <w:proofErr w:type="spellEnd"/>
            <w:r w:rsidRPr="00AB5191">
              <w:rPr>
                <w:rFonts w:cs="Arial"/>
                <w:sz w:val="20"/>
                <w:szCs w:val="20"/>
              </w:rPr>
              <w:t xml:space="preserve"> </w:t>
            </w:r>
            <w:proofErr w:type="spellStart"/>
            <w:r w:rsidRPr="00AB5191">
              <w:rPr>
                <w:rFonts w:cs="Arial"/>
                <w:sz w:val="20"/>
                <w:szCs w:val="20"/>
              </w:rPr>
              <w:t>хүн</w:t>
            </w:r>
            <w:proofErr w:type="spellEnd"/>
            <w:r w:rsidRPr="00AB5191">
              <w:rPr>
                <w:rFonts w:cs="Arial"/>
                <w:sz w:val="20"/>
                <w:szCs w:val="20"/>
              </w:rPr>
              <w:t xml:space="preserve"> </w:t>
            </w:r>
            <w:proofErr w:type="spellStart"/>
            <w:r w:rsidRPr="00AB5191">
              <w:rPr>
                <w:rFonts w:cs="Arial"/>
                <w:sz w:val="20"/>
                <w:szCs w:val="20"/>
              </w:rPr>
              <w:t>амд</w:t>
            </w:r>
            <w:proofErr w:type="spellEnd"/>
            <w:r w:rsidRPr="00AB5191">
              <w:rPr>
                <w:rFonts w:cs="Arial"/>
                <w:sz w:val="20"/>
                <w:szCs w:val="20"/>
              </w:rPr>
              <w:t xml:space="preserve"> </w:t>
            </w:r>
            <w:proofErr w:type="spellStart"/>
            <w:r w:rsidRPr="00AB5191">
              <w:rPr>
                <w:rFonts w:cs="Arial"/>
                <w:sz w:val="20"/>
                <w:szCs w:val="20"/>
              </w:rPr>
              <w:t>халдвараас</w:t>
            </w:r>
            <w:proofErr w:type="spellEnd"/>
            <w:r w:rsidRPr="00AB5191">
              <w:rPr>
                <w:rFonts w:cs="Arial"/>
                <w:sz w:val="20"/>
                <w:szCs w:val="20"/>
              </w:rPr>
              <w:t xml:space="preserve"> </w:t>
            </w:r>
            <w:proofErr w:type="spellStart"/>
            <w:r w:rsidRPr="00AB5191">
              <w:rPr>
                <w:rFonts w:cs="Arial"/>
                <w:sz w:val="20"/>
                <w:szCs w:val="20"/>
              </w:rPr>
              <w:t>сэргийлэх</w:t>
            </w:r>
            <w:proofErr w:type="spellEnd"/>
            <w:r w:rsidRPr="00AB5191">
              <w:rPr>
                <w:rFonts w:cs="Arial"/>
                <w:sz w:val="20"/>
                <w:szCs w:val="20"/>
              </w:rPr>
              <w:t xml:space="preserve">, </w:t>
            </w:r>
            <w:proofErr w:type="spellStart"/>
            <w:r w:rsidRPr="00AB5191">
              <w:rPr>
                <w:rFonts w:cs="Arial"/>
                <w:sz w:val="20"/>
                <w:szCs w:val="20"/>
              </w:rPr>
              <w:t>эрүүл</w:t>
            </w:r>
            <w:proofErr w:type="spellEnd"/>
            <w:r w:rsidRPr="00AB5191">
              <w:rPr>
                <w:rFonts w:cs="Arial"/>
                <w:sz w:val="20"/>
                <w:szCs w:val="20"/>
              </w:rPr>
              <w:t xml:space="preserve"> </w:t>
            </w:r>
            <w:proofErr w:type="spellStart"/>
            <w:r w:rsidRPr="00AB5191">
              <w:rPr>
                <w:rFonts w:cs="Arial"/>
                <w:sz w:val="20"/>
                <w:szCs w:val="20"/>
              </w:rPr>
              <w:t>аж</w:t>
            </w:r>
            <w:proofErr w:type="spellEnd"/>
            <w:r w:rsidRPr="00AB5191">
              <w:rPr>
                <w:rFonts w:cs="Arial"/>
                <w:sz w:val="20"/>
                <w:szCs w:val="20"/>
              </w:rPr>
              <w:t xml:space="preserve"> </w:t>
            </w:r>
            <w:proofErr w:type="spellStart"/>
            <w:r w:rsidRPr="00AB5191">
              <w:rPr>
                <w:rFonts w:cs="Arial"/>
                <w:sz w:val="20"/>
                <w:szCs w:val="20"/>
              </w:rPr>
              <w:t>төрөх</w:t>
            </w:r>
            <w:proofErr w:type="spellEnd"/>
            <w:r w:rsidRPr="00AB5191">
              <w:rPr>
                <w:rFonts w:cs="Arial"/>
                <w:sz w:val="20"/>
                <w:szCs w:val="20"/>
              </w:rPr>
              <w:t xml:space="preserve"> </w:t>
            </w:r>
            <w:proofErr w:type="spellStart"/>
            <w:r w:rsidRPr="00AB5191">
              <w:rPr>
                <w:rFonts w:cs="Arial"/>
                <w:sz w:val="20"/>
                <w:szCs w:val="20"/>
              </w:rPr>
              <w:t>зан</w:t>
            </w:r>
            <w:proofErr w:type="spellEnd"/>
            <w:r w:rsidRPr="00AB5191">
              <w:rPr>
                <w:rFonts w:cs="Arial"/>
                <w:sz w:val="20"/>
                <w:szCs w:val="20"/>
              </w:rPr>
              <w:t xml:space="preserve"> </w:t>
            </w:r>
            <w:proofErr w:type="spellStart"/>
            <w:r w:rsidRPr="00AB5191">
              <w:rPr>
                <w:rFonts w:cs="Arial"/>
                <w:sz w:val="20"/>
                <w:szCs w:val="20"/>
              </w:rPr>
              <w:t>үйлийн</w:t>
            </w:r>
            <w:proofErr w:type="spellEnd"/>
            <w:r w:rsidRPr="00AB5191">
              <w:rPr>
                <w:rFonts w:cs="Arial"/>
                <w:sz w:val="20"/>
                <w:szCs w:val="20"/>
              </w:rPr>
              <w:t xml:space="preserve"> </w:t>
            </w:r>
            <w:proofErr w:type="spellStart"/>
            <w:r w:rsidRPr="00AB5191">
              <w:rPr>
                <w:rFonts w:cs="Arial"/>
                <w:sz w:val="20"/>
                <w:szCs w:val="20"/>
              </w:rPr>
              <w:t>мэдээлэл</w:t>
            </w:r>
            <w:proofErr w:type="spellEnd"/>
            <w:r w:rsidRPr="00AB5191">
              <w:rPr>
                <w:rFonts w:cs="Arial"/>
                <w:sz w:val="20"/>
                <w:szCs w:val="20"/>
              </w:rPr>
              <w:t xml:space="preserve"> </w:t>
            </w:r>
            <w:proofErr w:type="spellStart"/>
            <w:r w:rsidRPr="00AB5191">
              <w:rPr>
                <w:rFonts w:cs="Arial"/>
                <w:sz w:val="20"/>
                <w:szCs w:val="20"/>
              </w:rPr>
              <w:t>сурталчилгааны</w:t>
            </w:r>
            <w:proofErr w:type="spellEnd"/>
            <w:r w:rsidRPr="00AB5191">
              <w:rPr>
                <w:rFonts w:cs="Arial"/>
                <w:sz w:val="20"/>
                <w:szCs w:val="20"/>
              </w:rPr>
              <w:t xml:space="preserve"> 33 </w:t>
            </w:r>
            <w:proofErr w:type="spellStart"/>
            <w:r w:rsidRPr="00AB5191">
              <w:rPr>
                <w:rFonts w:cs="Arial"/>
                <w:sz w:val="20"/>
                <w:szCs w:val="20"/>
              </w:rPr>
              <w:t>төрлийн</w:t>
            </w:r>
            <w:proofErr w:type="spellEnd"/>
            <w:r w:rsidRPr="00AB5191">
              <w:rPr>
                <w:rFonts w:cs="Arial"/>
                <w:sz w:val="20"/>
                <w:szCs w:val="20"/>
              </w:rPr>
              <w:t xml:space="preserve"> </w:t>
            </w:r>
            <w:proofErr w:type="spellStart"/>
            <w:r w:rsidRPr="00AB5191">
              <w:rPr>
                <w:rFonts w:cs="Arial"/>
                <w:sz w:val="20"/>
                <w:szCs w:val="20"/>
              </w:rPr>
              <w:t>материалыг</w:t>
            </w:r>
            <w:proofErr w:type="spellEnd"/>
            <w:r w:rsidRPr="00AB5191">
              <w:rPr>
                <w:rFonts w:cs="Arial"/>
                <w:sz w:val="20"/>
                <w:szCs w:val="20"/>
              </w:rPr>
              <w:t xml:space="preserve"> </w:t>
            </w:r>
            <w:proofErr w:type="spellStart"/>
            <w:r w:rsidRPr="00AB5191">
              <w:rPr>
                <w:rFonts w:cs="Arial"/>
                <w:sz w:val="20"/>
                <w:szCs w:val="20"/>
              </w:rPr>
              <w:t>цахим</w:t>
            </w:r>
            <w:proofErr w:type="spellEnd"/>
            <w:r w:rsidRPr="00AB5191">
              <w:rPr>
                <w:rFonts w:cs="Arial"/>
                <w:sz w:val="20"/>
                <w:szCs w:val="20"/>
              </w:rPr>
              <w:t xml:space="preserve"> </w:t>
            </w:r>
            <w:proofErr w:type="spellStart"/>
            <w:r w:rsidRPr="00AB5191">
              <w:rPr>
                <w:rFonts w:cs="Arial"/>
                <w:sz w:val="20"/>
                <w:szCs w:val="20"/>
              </w:rPr>
              <w:t>хэлбэрээр</w:t>
            </w:r>
            <w:proofErr w:type="spellEnd"/>
            <w:r w:rsidRPr="00AB5191">
              <w:rPr>
                <w:rFonts w:cs="Arial"/>
                <w:sz w:val="20"/>
                <w:szCs w:val="20"/>
              </w:rPr>
              <w:t xml:space="preserve"> </w:t>
            </w:r>
            <w:proofErr w:type="spellStart"/>
            <w:r w:rsidRPr="00AB5191">
              <w:rPr>
                <w:rFonts w:cs="Arial"/>
                <w:sz w:val="20"/>
                <w:szCs w:val="20"/>
              </w:rPr>
              <w:t>эрүүл</w:t>
            </w:r>
            <w:proofErr w:type="spellEnd"/>
            <w:r w:rsidRPr="00AB5191">
              <w:rPr>
                <w:rFonts w:cs="Arial"/>
                <w:sz w:val="20"/>
                <w:szCs w:val="20"/>
              </w:rPr>
              <w:t xml:space="preserve"> </w:t>
            </w:r>
            <w:proofErr w:type="spellStart"/>
            <w:r w:rsidRPr="00AB5191">
              <w:rPr>
                <w:rFonts w:cs="Arial"/>
                <w:sz w:val="20"/>
                <w:szCs w:val="20"/>
              </w:rPr>
              <w:t>мэндийн</w:t>
            </w:r>
            <w:proofErr w:type="spellEnd"/>
            <w:r w:rsidRPr="00AB5191">
              <w:rPr>
                <w:rFonts w:cs="Arial"/>
                <w:sz w:val="20"/>
                <w:szCs w:val="20"/>
              </w:rPr>
              <w:t xml:space="preserve"> </w:t>
            </w:r>
            <w:proofErr w:type="spellStart"/>
            <w:r w:rsidRPr="00AB5191">
              <w:rPr>
                <w:rFonts w:cs="Arial"/>
                <w:sz w:val="20"/>
                <w:szCs w:val="20"/>
              </w:rPr>
              <w:t>төвийн</w:t>
            </w:r>
            <w:proofErr w:type="spellEnd"/>
            <w:r w:rsidRPr="00AB5191">
              <w:rPr>
                <w:rFonts w:cs="Arial"/>
                <w:sz w:val="20"/>
                <w:szCs w:val="20"/>
              </w:rPr>
              <w:t xml:space="preserve"> </w:t>
            </w:r>
            <w:proofErr w:type="spellStart"/>
            <w:r w:rsidRPr="00AB5191">
              <w:rPr>
                <w:rFonts w:cs="Arial"/>
                <w:sz w:val="20"/>
                <w:szCs w:val="20"/>
              </w:rPr>
              <w:t>болон</w:t>
            </w:r>
            <w:proofErr w:type="spellEnd"/>
            <w:r w:rsidRPr="00AB5191">
              <w:rPr>
                <w:rFonts w:cs="Arial"/>
                <w:sz w:val="20"/>
                <w:szCs w:val="20"/>
              </w:rPr>
              <w:t xml:space="preserve"> </w:t>
            </w:r>
            <w:proofErr w:type="spellStart"/>
            <w:r w:rsidRPr="00AB5191">
              <w:rPr>
                <w:rFonts w:cs="Arial"/>
                <w:sz w:val="20"/>
                <w:szCs w:val="20"/>
              </w:rPr>
              <w:t>сумын</w:t>
            </w:r>
            <w:proofErr w:type="spellEnd"/>
            <w:r w:rsidRPr="00AB5191">
              <w:rPr>
                <w:rFonts w:cs="Arial"/>
                <w:sz w:val="20"/>
                <w:szCs w:val="20"/>
              </w:rPr>
              <w:t xml:space="preserve"> </w:t>
            </w:r>
            <w:proofErr w:type="spellStart"/>
            <w:r w:rsidRPr="00AB5191">
              <w:rPr>
                <w:rFonts w:cs="Arial"/>
                <w:sz w:val="20"/>
                <w:szCs w:val="20"/>
              </w:rPr>
              <w:t>иргэдийн</w:t>
            </w:r>
            <w:proofErr w:type="spellEnd"/>
            <w:r w:rsidRPr="0024703D">
              <w:rPr>
                <w:rFonts w:cs="Arial"/>
                <w:sz w:val="20"/>
                <w:szCs w:val="20"/>
                <w:shd w:val="clear" w:color="auto" w:fill="E4E6EB"/>
              </w:rPr>
              <w:t xml:space="preserve"> </w:t>
            </w:r>
            <w:proofErr w:type="spellStart"/>
            <w:r w:rsidRPr="0024703D">
              <w:rPr>
                <w:rFonts w:cs="Arial"/>
                <w:sz w:val="20"/>
                <w:szCs w:val="20"/>
              </w:rPr>
              <w:t>хамгийн</w:t>
            </w:r>
            <w:proofErr w:type="spellEnd"/>
            <w:r w:rsidRPr="0024703D">
              <w:rPr>
                <w:rFonts w:cs="Arial"/>
                <w:sz w:val="20"/>
                <w:szCs w:val="20"/>
              </w:rPr>
              <w:t xml:space="preserve"> </w:t>
            </w:r>
            <w:proofErr w:type="spellStart"/>
            <w:r w:rsidRPr="0024703D">
              <w:rPr>
                <w:rFonts w:cs="Arial"/>
                <w:sz w:val="20"/>
                <w:szCs w:val="20"/>
              </w:rPr>
              <w:t>их</w:t>
            </w:r>
            <w:proofErr w:type="spellEnd"/>
            <w:r w:rsidRPr="0024703D">
              <w:rPr>
                <w:rFonts w:cs="Arial"/>
                <w:sz w:val="20"/>
                <w:szCs w:val="20"/>
              </w:rPr>
              <w:t xml:space="preserve"> </w:t>
            </w:r>
            <w:proofErr w:type="spellStart"/>
            <w:r w:rsidRPr="0024703D">
              <w:rPr>
                <w:rFonts w:cs="Arial"/>
                <w:sz w:val="20"/>
                <w:szCs w:val="20"/>
              </w:rPr>
              <w:t>хандалттай</w:t>
            </w:r>
            <w:proofErr w:type="spellEnd"/>
            <w:r w:rsidRPr="0024703D">
              <w:rPr>
                <w:rFonts w:cs="Arial"/>
                <w:sz w:val="20"/>
                <w:szCs w:val="20"/>
              </w:rPr>
              <w:t xml:space="preserve"> </w:t>
            </w:r>
            <w:proofErr w:type="spellStart"/>
            <w:r w:rsidRPr="0024703D">
              <w:rPr>
                <w:rFonts w:cs="Arial"/>
                <w:sz w:val="20"/>
                <w:szCs w:val="20"/>
              </w:rPr>
              <w:t>бусад</w:t>
            </w:r>
            <w:proofErr w:type="spellEnd"/>
            <w:r w:rsidRPr="0024703D">
              <w:rPr>
                <w:rFonts w:cs="Arial"/>
                <w:sz w:val="20"/>
                <w:szCs w:val="20"/>
              </w:rPr>
              <w:t xml:space="preserve"> 3 </w:t>
            </w:r>
            <w:proofErr w:type="spellStart"/>
            <w:r w:rsidRPr="0024703D">
              <w:rPr>
                <w:rFonts w:cs="Arial"/>
                <w:sz w:val="20"/>
                <w:szCs w:val="20"/>
              </w:rPr>
              <w:t>цахим</w:t>
            </w:r>
            <w:proofErr w:type="spellEnd"/>
            <w:r w:rsidRPr="0024703D">
              <w:rPr>
                <w:rFonts w:cs="Arial"/>
                <w:sz w:val="20"/>
                <w:szCs w:val="20"/>
              </w:rPr>
              <w:t xml:space="preserve"> </w:t>
            </w:r>
            <w:proofErr w:type="spellStart"/>
            <w:r w:rsidRPr="0024703D">
              <w:rPr>
                <w:rFonts w:cs="Arial"/>
                <w:sz w:val="20"/>
                <w:szCs w:val="20"/>
              </w:rPr>
              <w:t>хуудсаар</w:t>
            </w:r>
            <w:proofErr w:type="spellEnd"/>
            <w:r w:rsidRPr="0024703D">
              <w:rPr>
                <w:rFonts w:cs="Arial"/>
                <w:sz w:val="20"/>
                <w:szCs w:val="20"/>
              </w:rPr>
              <w:t xml:space="preserve"> </w:t>
            </w:r>
            <w:proofErr w:type="spellStart"/>
            <w:r w:rsidRPr="0024703D">
              <w:rPr>
                <w:rFonts w:cs="Arial"/>
                <w:sz w:val="20"/>
                <w:szCs w:val="20"/>
              </w:rPr>
              <w:t>дамжуулан</w:t>
            </w:r>
            <w:proofErr w:type="spellEnd"/>
            <w:r w:rsidRPr="0024703D">
              <w:rPr>
                <w:rFonts w:cs="Arial"/>
                <w:sz w:val="20"/>
                <w:szCs w:val="20"/>
              </w:rPr>
              <w:t xml:space="preserve"> </w:t>
            </w:r>
            <w:proofErr w:type="spellStart"/>
            <w:r w:rsidRPr="0024703D">
              <w:rPr>
                <w:rFonts w:cs="Arial"/>
                <w:sz w:val="20"/>
                <w:szCs w:val="20"/>
              </w:rPr>
              <w:t>олон</w:t>
            </w:r>
            <w:proofErr w:type="spellEnd"/>
            <w:r w:rsidRPr="0024703D">
              <w:rPr>
                <w:rFonts w:cs="Arial"/>
                <w:sz w:val="20"/>
                <w:szCs w:val="20"/>
              </w:rPr>
              <w:t xml:space="preserve"> </w:t>
            </w:r>
            <w:proofErr w:type="spellStart"/>
            <w:r w:rsidRPr="0024703D">
              <w:rPr>
                <w:rFonts w:cs="Arial"/>
                <w:sz w:val="20"/>
                <w:szCs w:val="20"/>
              </w:rPr>
              <w:t>нийтэд</w:t>
            </w:r>
            <w:proofErr w:type="spellEnd"/>
            <w:r w:rsidRPr="0024703D">
              <w:rPr>
                <w:rFonts w:cs="Arial"/>
                <w:sz w:val="20"/>
                <w:szCs w:val="20"/>
              </w:rPr>
              <w:t xml:space="preserve"> </w:t>
            </w:r>
            <w:proofErr w:type="spellStart"/>
            <w:r w:rsidRPr="0024703D">
              <w:rPr>
                <w:rFonts w:cs="Arial"/>
                <w:sz w:val="20"/>
                <w:szCs w:val="20"/>
              </w:rPr>
              <w:t>хүргэсэн</w:t>
            </w:r>
            <w:proofErr w:type="spellEnd"/>
            <w:r w:rsidRPr="0024703D">
              <w:rPr>
                <w:rFonts w:cs="Arial"/>
                <w:sz w:val="20"/>
                <w:szCs w:val="20"/>
              </w:rPr>
              <w:t xml:space="preserve"> </w:t>
            </w:r>
            <w:proofErr w:type="spellStart"/>
            <w:r w:rsidRPr="0024703D">
              <w:rPr>
                <w:rFonts w:cs="Arial"/>
                <w:sz w:val="20"/>
                <w:szCs w:val="20"/>
              </w:rPr>
              <w:t>ба</w:t>
            </w:r>
            <w:proofErr w:type="spellEnd"/>
            <w:r w:rsidRPr="0024703D">
              <w:rPr>
                <w:rFonts w:cs="Arial"/>
                <w:sz w:val="20"/>
                <w:szCs w:val="20"/>
              </w:rPr>
              <w:t xml:space="preserve"> </w:t>
            </w:r>
            <w:proofErr w:type="spellStart"/>
            <w:r w:rsidRPr="0024703D">
              <w:rPr>
                <w:rFonts w:cs="Arial"/>
                <w:sz w:val="20"/>
                <w:szCs w:val="20"/>
              </w:rPr>
              <w:t>иргэдийн</w:t>
            </w:r>
            <w:proofErr w:type="spellEnd"/>
            <w:r w:rsidRPr="0024703D">
              <w:rPr>
                <w:rFonts w:cs="Arial"/>
                <w:sz w:val="20"/>
                <w:szCs w:val="20"/>
              </w:rPr>
              <w:t xml:space="preserve"> </w:t>
            </w:r>
            <w:proofErr w:type="spellStart"/>
            <w:r w:rsidRPr="0024703D">
              <w:rPr>
                <w:rFonts w:cs="Arial"/>
                <w:sz w:val="20"/>
                <w:szCs w:val="20"/>
              </w:rPr>
              <w:t>хандалт</w:t>
            </w:r>
            <w:proofErr w:type="spellEnd"/>
            <w:r w:rsidRPr="0024703D">
              <w:rPr>
                <w:rFonts w:cs="Arial"/>
                <w:sz w:val="20"/>
                <w:szCs w:val="20"/>
              </w:rPr>
              <w:t xml:space="preserve"> 1057 </w:t>
            </w:r>
            <w:proofErr w:type="spellStart"/>
            <w:r w:rsidRPr="0024703D">
              <w:rPr>
                <w:rFonts w:cs="Arial"/>
                <w:sz w:val="20"/>
                <w:szCs w:val="20"/>
              </w:rPr>
              <w:t>байна</w:t>
            </w:r>
            <w:proofErr w:type="spellEnd"/>
            <w:r>
              <w:rPr>
                <w:rFonts w:cs="Arial"/>
                <w:sz w:val="20"/>
                <w:szCs w:val="20"/>
                <w:lang w:val="mn-MN"/>
              </w:rPr>
              <w:t>.</w:t>
            </w:r>
          </w:p>
        </w:tc>
        <w:tc>
          <w:tcPr>
            <w:tcW w:w="568" w:type="dxa"/>
            <w:gridSpan w:val="2"/>
            <w:vAlign w:val="center"/>
          </w:tcPr>
          <w:p w14:paraId="2F5E36D5" w14:textId="0B14F8EF" w:rsidR="00C35BE3" w:rsidRPr="000D343D" w:rsidRDefault="00402B71"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09C4555B" w14:textId="77777777" w:rsidTr="005D2CD0">
        <w:tc>
          <w:tcPr>
            <w:tcW w:w="1986" w:type="dxa"/>
            <w:vMerge w:val="restart"/>
            <w:vAlign w:val="center"/>
          </w:tcPr>
          <w:p w14:paraId="35A6FD15" w14:textId="7B406592" w:rsidR="00C35BE3" w:rsidRPr="000D343D" w:rsidRDefault="00C35BE3" w:rsidP="00C35BE3">
            <w:pPr>
              <w:shd w:val="clear" w:color="auto" w:fill="FFFFFF"/>
              <w:tabs>
                <w:tab w:val="left" w:pos="567"/>
                <w:tab w:val="left" w:pos="851"/>
              </w:tabs>
              <w:ind w:left="0" w:firstLine="0"/>
              <w:textAlignment w:val="top"/>
              <w:rPr>
                <w:rFonts w:eastAsia="Times New Roman" w:cs="Arial"/>
                <w:sz w:val="20"/>
                <w:szCs w:val="20"/>
                <w:lang w:val="mn-MN"/>
              </w:rPr>
            </w:pPr>
            <w:r w:rsidRPr="000D343D">
              <w:rPr>
                <w:rFonts w:eastAsia="Times New Roman" w:cs="Arial"/>
                <w:sz w:val="20"/>
                <w:szCs w:val="20"/>
                <w:lang w:val="mn-MN"/>
              </w:rPr>
              <w:t>5.4.</w:t>
            </w:r>
            <w:r>
              <w:rPr>
                <w:rFonts w:eastAsia="Times New Roman" w:cs="Arial"/>
                <w:sz w:val="20"/>
                <w:szCs w:val="20"/>
                <w:lang w:val="mn-MN"/>
              </w:rPr>
              <w:t>1.</w:t>
            </w:r>
            <w:r w:rsidRPr="000D343D">
              <w:rPr>
                <w:rFonts w:eastAsia="Times New Roman" w:cs="Arial"/>
                <w:sz w:val="20"/>
                <w:szCs w:val="20"/>
                <w:lang w:val="mn-MN"/>
              </w:rPr>
              <w:t xml:space="preserve"> Цар тахлын үед боловсролын үйлчилгээг тасралтгүй тэгш, хүртээмжтэй явуулах нөхцөлийг бүрдүүлж, ажиллана. </w:t>
            </w:r>
          </w:p>
        </w:tc>
        <w:tc>
          <w:tcPr>
            <w:tcW w:w="708" w:type="dxa"/>
            <w:vAlign w:val="center"/>
          </w:tcPr>
          <w:p w14:paraId="6247CE51"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1</w:t>
            </w:r>
          </w:p>
        </w:tc>
        <w:tc>
          <w:tcPr>
            <w:tcW w:w="2835" w:type="dxa"/>
          </w:tcPr>
          <w:p w14:paraId="77C2E266" w14:textId="165BAEAC" w:rsidR="00C35BE3" w:rsidRPr="000D343D" w:rsidRDefault="00C35BE3" w:rsidP="00C35BE3">
            <w:pPr>
              <w:tabs>
                <w:tab w:val="left" w:pos="567"/>
                <w:tab w:val="left" w:pos="851"/>
                <w:tab w:val="left" w:pos="1134"/>
              </w:tabs>
              <w:ind w:left="0" w:firstLine="0"/>
              <w:rPr>
                <w:rFonts w:eastAsia="Calibri" w:cs="Arial"/>
                <w:sz w:val="20"/>
                <w:szCs w:val="20"/>
                <w:lang w:val="mn-MN"/>
              </w:rPr>
            </w:pPr>
            <w:proofErr w:type="spellStart"/>
            <w:r w:rsidRPr="005077D1">
              <w:rPr>
                <w:rFonts w:cs="Arial"/>
                <w:sz w:val="20"/>
                <w:szCs w:val="20"/>
              </w:rPr>
              <w:t>Хорио</w:t>
            </w:r>
            <w:proofErr w:type="spellEnd"/>
            <w:r w:rsidRPr="005077D1">
              <w:rPr>
                <w:rFonts w:cs="Arial"/>
                <w:sz w:val="20"/>
                <w:szCs w:val="20"/>
              </w:rPr>
              <w:t xml:space="preserve"> </w:t>
            </w:r>
            <w:proofErr w:type="spellStart"/>
            <w:r w:rsidRPr="005077D1">
              <w:rPr>
                <w:rFonts w:cs="Arial"/>
                <w:sz w:val="20"/>
                <w:szCs w:val="20"/>
              </w:rPr>
              <w:t>цээрийн</w:t>
            </w:r>
            <w:proofErr w:type="spellEnd"/>
            <w:r w:rsidRPr="005077D1">
              <w:rPr>
                <w:rFonts w:cs="Arial"/>
                <w:sz w:val="20"/>
                <w:szCs w:val="20"/>
              </w:rPr>
              <w:t xml:space="preserve"> </w:t>
            </w:r>
            <w:proofErr w:type="spellStart"/>
            <w:r w:rsidRPr="005077D1">
              <w:rPr>
                <w:rFonts w:cs="Arial"/>
                <w:sz w:val="20"/>
                <w:szCs w:val="20"/>
              </w:rPr>
              <w:t>дэглэмийн</w:t>
            </w:r>
            <w:proofErr w:type="spellEnd"/>
            <w:r w:rsidRPr="005077D1">
              <w:rPr>
                <w:rFonts w:cs="Arial"/>
                <w:sz w:val="20"/>
                <w:szCs w:val="20"/>
              </w:rPr>
              <w:t xml:space="preserve"> </w:t>
            </w:r>
            <w:proofErr w:type="spellStart"/>
            <w:r w:rsidRPr="005077D1">
              <w:rPr>
                <w:rFonts w:cs="Arial"/>
                <w:sz w:val="20"/>
                <w:szCs w:val="20"/>
              </w:rPr>
              <w:t>үед</w:t>
            </w:r>
            <w:proofErr w:type="spellEnd"/>
            <w:r w:rsidRPr="005077D1">
              <w:rPr>
                <w:rFonts w:cs="Arial"/>
                <w:sz w:val="20"/>
                <w:szCs w:val="20"/>
              </w:rPr>
              <w:t xml:space="preserve"> </w:t>
            </w:r>
            <w:proofErr w:type="spellStart"/>
            <w:r w:rsidRPr="005077D1">
              <w:rPr>
                <w:rFonts w:cs="Arial"/>
                <w:sz w:val="20"/>
                <w:szCs w:val="20"/>
              </w:rPr>
              <w:t>хэмнэгдсэн</w:t>
            </w:r>
            <w:proofErr w:type="spellEnd"/>
            <w:r w:rsidRPr="005077D1">
              <w:rPr>
                <w:rFonts w:cs="Arial"/>
                <w:sz w:val="20"/>
                <w:szCs w:val="20"/>
              </w:rPr>
              <w:t xml:space="preserve"> </w:t>
            </w:r>
            <w:proofErr w:type="spellStart"/>
            <w:r w:rsidRPr="005077D1">
              <w:rPr>
                <w:rFonts w:cs="Arial"/>
                <w:sz w:val="20"/>
                <w:szCs w:val="20"/>
              </w:rPr>
              <w:t>зардлыг</w:t>
            </w:r>
            <w:proofErr w:type="spellEnd"/>
            <w:r w:rsidRPr="005077D1">
              <w:rPr>
                <w:rFonts w:cs="Arial"/>
                <w:sz w:val="20"/>
                <w:szCs w:val="20"/>
              </w:rPr>
              <w:t xml:space="preserve"> </w:t>
            </w:r>
            <w:proofErr w:type="spellStart"/>
            <w:r w:rsidRPr="005077D1">
              <w:rPr>
                <w:rFonts w:cs="Arial"/>
                <w:sz w:val="20"/>
                <w:szCs w:val="20"/>
              </w:rPr>
              <w:t>тооцож</w:t>
            </w:r>
            <w:proofErr w:type="spellEnd"/>
            <w:r w:rsidRPr="005077D1">
              <w:rPr>
                <w:rFonts w:cs="Arial"/>
                <w:sz w:val="20"/>
                <w:szCs w:val="20"/>
              </w:rPr>
              <w:t xml:space="preserve">, </w:t>
            </w:r>
            <w:proofErr w:type="spellStart"/>
            <w:r w:rsidRPr="005077D1">
              <w:rPr>
                <w:rFonts w:cs="Arial"/>
                <w:sz w:val="20"/>
                <w:szCs w:val="20"/>
              </w:rPr>
              <w:t>нэн</w:t>
            </w:r>
            <w:proofErr w:type="spellEnd"/>
            <w:r w:rsidRPr="005077D1">
              <w:rPr>
                <w:rFonts w:cs="Arial"/>
                <w:sz w:val="20"/>
                <w:szCs w:val="20"/>
              </w:rPr>
              <w:t xml:space="preserve"> </w:t>
            </w:r>
            <w:proofErr w:type="spellStart"/>
            <w:r w:rsidRPr="005077D1">
              <w:rPr>
                <w:rFonts w:cs="Arial"/>
                <w:sz w:val="20"/>
                <w:szCs w:val="20"/>
              </w:rPr>
              <w:t>шаардлагатай</w:t>
            </w:r>
            <w:proofErr w:type="spellEnd"/>
            <w:r w:rsidRPr="005077D1">
              <w:rPr>
                <w:rFonts w:cs="Arial"/>
                <w:sz w:val="20"/>
                <w:szCs w:val="20"/>
              </w:rPr>
              <w:t xml:space="preserve"> </w:t>
            </w:r>
            <w:proofErr w:type="spellStart"/>
            <w:r w:rsidRPr="005077D1">
              <w:rPr>
                <w:rFonts w:cs="Arial"/>
                <w:sz w:val="20"/>
                <w:szCs w:val="20"/>
              </w:rPr>
              <w:t>арга</w:t>
            </w:r>
            <w:proofErr w:type="spellEnd"/>
            <w:r w:rsidRPr="005077D1">
              <w:rPr>
                <w:rFonts w:cs="Arial"/>
                <w:sz w:val="20"/>
                <w:szCs w:val="20"/>
              </w:rPr>
              <w:t xml:space="preserve"> </w:t>
            </w:r>
            <w:proofErr w:type="spellStart"/>
            <w:r w:rsidRPr="005077D1">
              <w:rPr>
                <w:rFonts w:cs="Arial"/>
                <w:sz w:val="20"/>
                <w:szCs w:val="20"/>
              </w:rPr>
              <w:t>хэмжээнд</w:t>
            </w:r>
            <w:proofErr w:type="spellEnd"/>
            <w:r w:rsidRPr="005077D1">
              <w:rPr>
                <w:rFonts w:cs="Arial"/>
                <w:sz w:val="20"/>
                <w:szCs w:val="20"/>
              </w:rPr>
              <w:t xml:space="preserve"> </w:t>
            </w:r>
            <w:proofErr w:type="spellStart"/>
            <w:r w:rsidRPr="005077D1">
              <w:rPr>
                <w:rFonts w:cs="Arial"/>
                <w:sz w:val="20"/>
                <w:szCs w:val="20"/>
              </w:rPr>
              <w:t>аймгийн</w:t>
            </w:r>
            <w:proofErr w:type="spellEnd"/>
            <w:r w:rsidRPr="005077D1">
              <w:rPr>
                <w:rFonts w:cs="Arial"/>
                <w:sz w:val="20"/>
                <w:szCs w:val="20"/>
              </w:rPr>
              <w:t xml:space="preserve"> </w:t>
            </w:r>
            <w:proofErr w:type="spellStart"/>
            <w:r w:rsidRPr="005077D1">
              <w:rPr>
                <w:rFonts w:cs="Arial"/>
                <w:sz w:val="20"/>
                <w:szCs w:val="20"/>
              </w:rPr>
              <w:t>Онцгой</w:t>
            </w:r>
            <w:proofErr w:type="spellEnd"/>
            <w:r w:rsidRPr="005077D1">
              <w:rPr>
                <w:rFonts w:cs="Arial"/>
                <w:sz w:val="20"/>
                <w:szCs w:val="20"/>
              </w:rPr>
              <w:t xml:space="preserve"> </w:t>
            </w:r>
            <w:proofErr w:type="spellStart"/>
            <w:r w:rsidRPr="005077D1">
              <w:rPr>
                <w:rFonts w:cs="Arial"/>
                <w:sz w:val="20"/>
                <w:szCs w:val="20"/>
              </w:rPr>
              <w:t>комиссын</w:t>
            </w:r>
            <w:proofErr w:type="spellEnd"/>
            <w:r w:rsidRPr="005077D1">
              <w:rPr>
                <w:rFonts w:cs="Arial"/>
                <w:sz w:val="20"/>
                <w:szCs w:val="20"/>
              </w:rPr>
              <w:t xml:space="preserve"> </w:t>
            </w:r>
            <w:proofErr w:type="spellStart"/>
            <w:r w:rsidRPr="005077D1">
              <w:rPr>
                <w:rFonts w:cs="Arial"/>
                <w:sz w:val="20"/>
                <w:szCs w:val="20"/>
              </w:rPr>
              <w:t>шийдвэрийг</w:t>
            </w:r>
            <w:proofErr w:type="spellEnd"/>
            <w:r w:rsidRPr="005077D1">
              <w:rPr>
                <w:rFonts w:cs="Arial"/>
                <w:sz w:val="20"/>
                <w:szCs w:val="20"/>
              </w:rPr>
              <w:t xml:space="preserve"> </w:t>
            </w:r>
            <w:proofErr w:type="spellStart"/>
            <w:r w:rsidRPr="005077D1">
              <w:rPr>
                <w:rFonts w:cs="Arial"/>
                <w:sz w:val="20"/>
                <w:szCs w:val="20"/>
              </w:rPr>
              <w:t>үндэслэж</w:t>
            </w:r>
            <w:proofErr w:type="spellEnd"/>
            <w:r w:rsidRPr="005077D1">
              <w:rPr>
                <w:rFonts w:cs="Arial"/>
                <w:sz w:val="20"/>
                <w:szCs w:val="20"/>
              </w:rPr>
              <w:t xml:space="preserve">, </w:t>
            </w:r>
            <w:proofErr w:type="spellStart"/>
            <w:r w:rsidRPr="005077D1">
              <w:rPr>
                <w:rFonts w:cs="Arial"/>
                <w:sz w:val="20"/>
                <w:szCs w:val="20"/>
              </w:rPr>
              <w:t>зарцуулна</w:t>
            </w:r>
            <w:proofErr w:type="spellEnd"/>
            <w:r w:rsidRPr="005077D1">
              <w:rPr>
                <w:rFonts w:cs="Arial"/>
                <w:sz w:val="20"/>
                <w:szCs w:val="20"/>
              </w:rPr>
              <w:t>.</w:t>
            </w:r>
          </w:p>
        </w:tc>
        <w:tc>
          <w:tcPr>
            <w:tcW w:w="709" w:type="dxa"/>
            <w:vAlign w:val="center"/>
          </w:tcPr>
          <w:p w14:paraId="0A744F41"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4D4BC4E3" w14:textId="369021CF" w:rsidR="00C35BE3" w:rsidRPr="000D343D" w:rsidRDefault="00C35BE3" w:rsidP="00C35BE3">
            <w:pPr>
              <w:ind w:left="0" w:firstLine="0"/>
              <w:rPr>
                <w:rFonts w:eastAsia="Calibri" w:cs="Arial"/>
                <w:sz w:val="20"/>
                <w:szCs w:val="20"/>
                <w:lang w:val="mn-MN"/>
              </w:rPr>
            </w:pPr>
          </w:p>
        </w:tc>
        <w:tc>
          <w:tcPr>
            <w:tcW w:w="1276" w:type="dxa"/>
            <w:vAlign w:val="center"/>
          </w:tcPr>
          <w:p w14:paraId="6ECD15BF"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4CC8460F" w14:textId="278D41A2"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vAlign w:val="center"/>
          </w:tcPr>
          <w:p w14:paraId="3A348916" w14:textId="0685DB3B" w:rsidR="00C35BE3" w:rsidRPr="000D343D" w:rsidRDefault="00C35BE3" w:rsidP="00C35BE3">
            <w:pPr>
              <w:ind w:left="39" w:hanging="39"/>
              <w:rPr>
                <w:rFonts w:eastAsia="Calibri" w:cs="Arial"/>
                <w:sz w:val="20"/>
                <w:szCs w:val="20"/>
                <w:lang w:val="mn-MN"/>
              </w:rPr>
            </w:pPr>
            <w:r w:rsidRPr="00091E08">
              <w:rPr>
                <w:rFonts w:eastAsia="Calibri" w:cs="Arial"/>
                <w:sz w:val="20"/>
                <w:szCs w:val="20"/>
                <w:lang w:val="mn-MN"/>
              </w:rPr>
              <w:t xml:space="preserve">Өвөрхангай аймгийн Засаг даргын 2021 оны дугаар </w:t>
            </w:r>
            <w:r>
              <w:rPr>
                <w:rFonts w:eastAsia="Calibri" w:cs="Arial"/>
                <w:sz w:val="20"/>
                <w:szCs w:val="20"/>
                <w:lang w:val="mn-MN"/>
              </w:rPr>
              <w:t>“</w:t>
            </w:r>
            <w:r w:rsidRPr="00091E08">
              <w:rPr>
                <w:rFonts w:eastAsia="Calibri" w:cs="Arial"/>
                <w:sz w:val="20"/>
                <w:szCs w:val="20"/>
                <w:lang w:val="mn-MN"/>
              </w:rPr>
              <w:t>Цэцэрлэг, Е</w:t>
            </w:r>
            <w:r>
              <w:rPr>
                <w:rFonts w:eastAsia="Calibri" w:cs="Arial"/>
                <w:sz w:val="20"/>
                <w:szCs w:val="20"/>
                <w:lang w:val="mn-MN"/>
              </w:rPr>
              <w:t>рөнхий боловсролын сургуул</w:t>
            </w:r>
            <w:r w:rsidRPr="00091E08">
              <w:rPr>
                <w:rFonts w:eastAsia="Calibri" w:cs="Arial"/>
                <w:sz w:val="20"/>
                <w:szCs w:val="20"/>
                <w:lang w:val="mn-MN"/>
              </w:rPr>
              <w:t xml:space="preserve">ийн сургалт үйл ажиллагааны талаар авах зарим арга хэмжээний тухай” А/205 </w:t>
            </w:r>
            <w:r>
              <w:rPr>
                <w:rFonts w:eastAsia="Calibri" w:cs="Arial"/>
                <w:sz w:val="20"/>
                <w:szCs w:val="20"/>
                <w:lang w:val="mn-MN"/>
              </w:rPr>
              <w:t xml:space="preserve">дугаар </w:t>
            </w:r>
            <w:r w:rsidRPr="00091E08">
              <w:rPr>
                <w:rFonts w:eastAsia="Calibri" w:cs="Arial"/>
                <w:sz w:val="20"/>
                <w:szCs w:val="20"/>
                <w:lang w:val="mn-MN"/>
              </w:rPr>
              <w:t xml:space="preserve">захирамжаар  ЕБС, Цэцэрлэгийн хүүхдийн хоолны зардлаас хэмнэгдсэн 25.513.400 төгрөгийг  </w:t>
            </w:r>
            <w:r>
              <w:rPr>
                <w:rFonts w:eastAsia="Calibri" w:cs="Arial"/>
                <w:sz w:val="20"/>
                <w:szCs w:val="20"/>
                <w:lang w:val="mn-MN"/>
              </w:rPr>
              <w:t xml:space="preserve">хөл хорионы дэглэмийн үед </w:t>
            </w:r>
            <w:r w:rsidRPr="00091E08">
              <w:rPr>
                <w:rFonts w:eastAsia="Calibri" w:cs="Arial"/>
                <w:sz w:val="20"/>
                <w:szCs w:val="20"/>
                <w:lang w:val="mn-MN"/>
              </w:rPr>
              <w:t xml:space="preserve">13 хяналтын постод ажилласан  (нэг өдрийн 71 гаруй) албан хаагчдын болон тусгаарлах эмнэлэгт хэвтэн эмчлүүлж буй өвчтөн, эмч, ажилтны хоолны зардалд зарцуулсан. </w:t>
            </w:r>
          </w:p>
        </w:tc>
        <w:tc>
          <w:tcPr>
            <w:tcW w:w="568" w:type="dxa"/>
            <w:gridSpan w:val="2"/>
            <w:vAlign w:val="center"/>
          </w:tcPr>
          <w:p w14:paraId="0C7BF074" w14:textId="7922D46E" w:rsidR="00C35BE3" w:rsidRPr="000D343D" w:rsidRDefault="00C35BE3"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1C27D5EF" w14:textId="77777777" w:rsidTr="005D2CD0">
        <w:tc>
          <w:tcPr>
            <w:tcW w:w="1986" w:type="dxa"/>
            <w:vMerge/>
            <w:vAlign w:val="center"/>
          </w:tcPr>
          <w:p w14:paraId="4C0B34E9" w14:textId="77777777" w:rsidR="00C35BE3" w:rsidRPr="000D343D" w:rsidRDefault="00C35BE3" w:rsidP="00C35BE3">
            <w:pPr>
              <w:ind w:left="0" w:firstLine="0"/>
              <w:rPr>
                <w:rFonts w:eastAsia="Calibri" w:cs="Arial"/>
                <w:sz w:val="20"/>
                <w:szCs w:val="20"/>
                <w:lang w:val="mn-MN"/>
              </w:rPr>
            </w:pPr>
          </w:p>
        </w:tc>
        <w:tc>
          <w:tcPr>
            <w:tcW w:w="708" w:type="dxa"/>
            <w:vAlign w:val="center"/>
          </w:tcPr>
          <w:p w14:paraId="64F9B8F7"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2</w:t>
            </w:r>
          </w:p>
        </w:tc>
        <w:tc>
          <w:tcPr>
            <w:tcW w:w="2835" w:type="dxa"/>
          </w:tcPr>
          <w:p w14:paraId="5B39D244" w14:textId="78753A59"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Сурагчдад</w:t>
            </w:r>
            <w:proofErr w:type="spellEnd"/>
            <w:r w:rsidRPr="005077D1">
              <w:rPr>
                <w:rFonts w:cs="Arial"/>
                <w:sz w:val="20"/>
                <w:szCs w:val="20"/>
              </w:rPr>
              <w:t xml:space="preserve"> </w:t>
            </w:r>
            <w:proofErr w:type="spellStart"/>
            <w:r w:rsidRPr="005077D1">
              <w:rPr>
                <w:rFonts w:cs="Arial"/>
                <w:sz w:val="20"/>
                <w:szCs w:val="20"/>
              </w:rPr>
              <w:t>цахимаар</w:t>
            </w:r>
            <w:proofErr w:type="spellEnd"/>
            <w:r w:rsidRPr="005077D1">
              <w:rPr>
                <w:rFonts w:cs="Arial"/>
                <w:sz w:val="20"/>
                <w:szCs w:val="20"/>
              </w:rPr>
              <w:t xml:space="preserve"> </w:t>
            </w:r>
            <w:proofErr w:type="spellStart"/>
            <w:r w:rsidRPr="005077D1">
              <w:rPr>
                <w:rFonts w:cs="Arial"/>
                <w:sz w:val="20"/>
                <w:szCs w:val="20"/>
              </w:rPr>
              <w:t>явуулах</w:t>
            </w:r>
            <w:proofErr w:type="spellEnd"/>
            <w:r w:rsidRPr="005077D1">
              <w:rPr>
                <w:rFonts w:cs="Arial"/>
                <w:sz w:val="20"/>
                <w:szCs w:val="20"/>
              </w:rPr>
              <w:t xml:space="preserve"> </w:t>
            </w:r>
            <w:proofErr w:type="spellStart"/>
            <w:r w:rsidRPr="005077D1">
              <w:rPr>
                <w:rFonts w:cs="Arial"/>
                <w:sz w:val="20"/>
                <w:szCs w:val="20"/>
              </w:rPr>
              <w:t>хичээлийн</w:t>
            </w:r>
            <w:proofErr w:type="spellEnd"/>
            <w:r w:rsidRPr="005077D1">
              <w:rPr>
                <w:rFonts w:cs="Arial"/>
                <w:sz w:val="20"/>
                <w:szCs w:val="20"/>
              </w:rPr>
              <w:t xml:space="preserve"> </w:t>
            </w:r>
            <w:proofErr w:type="spellStart"/>
            <w:r w:rsidRPr="005077D1">
              <w:rPr>
                <w:rFonts w:cs="Arial"/>
                <w:sz w:val="20"/>
                <w:szCs w:val="20"/>
              </w:rPr>
              <w:t>цагийг</w:t>
            </w:r>
            <w:proofErr w:type="spellEnd"/>
            <w:r w:rsidRPr="005077D1">
              <w:rPr>
                <w:rFonts w:cs="Arial"/>
                <w:sz w:val="20"/>
                <w:szCs w:val="20"/>
              </w:rPr>
              <w:t xml:space="preserve"> </w:t>
            </w:r>
            <w:proofErr w:type="spellStart"/>
            <w:r w:rsidRPr="005077D1">
              <w:rPr>
                <w:rFonts w:cs="Arial"/>
                <w:sz w:val="20"/>
                <w:szCs w:val="20"/>
              </w:rPr>
              <w:t>зохистой</w:t>
            </w:r>
            <w:proofErr w:type="spellEnd"/>
            <w:r w:rsidRPr="005077D1">
              <w:rPr>
                <w:rFonts w:cs="Arial"/>
                <w:sz w:val="20"/>
                <w:szCs w:val="20"/>
              </w:rPr>
              <w:t xml:space="preserve"> </w:t>
            </w:r>
            <w:proofErr w:type="spellStart"/>
            <w:r w:rsidRPr="005077D1">
              <w:rPr>
                <w:rFonts w:cs="Arial"/>
                <w:sz w:val="20"/>
                <w:szCs w:val="20"/>
              </w:rPr>
              <w:t>хэмжээнд</w:t>
            </w:r>
            <w:proofErr w:type="spellEnd"/>
            <w:r w:rsidRPr="005077D1">
              <w:rPr>
                <w:rFonts w:cs="Arial"/>
                <w:sz w:val="20"/>
                <w:szCs w:val="20"/>
              </w:rPr>
              <w:t xml:space="preserve"> </w:t>
            </w:r>
            <w:proofErr w:type="spellStart"/>
            <w:r w:rsidRPr="005077D1">
              <w:rPr>
                <w:rFonts w:cs="Arial"/>
                <w:sz w:val="20"/>
                <w:szCs w:val="20"/>
              </w:rPr>
              <w:t>хүргэхийн</w:t>
            </w:r>
            <w:proofErr w:type="spellEnd"/>
            <w:r w:rsidRPr="005077D1">
              <w:rPr>
                <w:rFonts w:cs="Arial"/>
                <w:sz w:val="20"/>
                <w:szCs w:val="20"/>
              </w:rPr>
              <w:t xml:space="preserve"> </w:t>
            </w:r>
            <w:proofErr w:type="spellStart"/>
            <w:r w:rsidRPr="005077D1">
              <w:rPr>
                <w:rFonts w:cs="Arial"/>
                <w:sz w:val="20"/>
                <w:szCs w:val="20"/>
              </w:rPr>
              <w:t>зэрэгцээ</w:t>
            </w:r>
            <w:proofErr w:type="spellEnd"/>
            <w:r w:rsidRPr="005077D1">
              <w:rPr>
                <w:rFonts w:cs="Arial"/>
                <w:sz w:val="20"/>
                <w:szCs w:val="20"/>
              </w:rPr>
              <w:t xml:space="preserve">, </w:t>
            </w:r>
            <w:proofErr w:type="spellStart"/>
            <w:r w:rsidRPr="005077D1">
              <w:rPr>
                <w:rFonts w:cs="Arial"/>
                <w:sz w:val="20"/>
                <w:szCs w:val="20"/>
              </w:rPr>
              <w:t>сургалтын</w:t>
            </w:r>
            <w:proofErr w:type="spellEnd"/>
            <w:r w:rsidRPr="005077D1">
              <w:rPr>
                <w:rFonts w:cs="Arial"/>
                <w:sz w:val="20"/>
                <w:szCs w:val="20"/>
              </w:rPr>
              <w:t xml:space="preserve"> </w:t>
            </w:r>
            <w:proofErr w:type="spellStart"/>
            <w:r w:rsidRPr="005077D1">
              <w:rPr>
                <w:rFonts w:cs="Arial"/>
                <w:sz w:val="20"/>
                <w:szCs w:val="20"/>
              </w:rPr>
              <w:t>хөтөлбөрийн</w:t>
            </w:r>
            <w:proofErr w:type="spellEnd"/>
            <w:r w:rsidRPr="005077D1">
              <w:rPr>
                <w:rFonts w:cs="Arial"/>
                <w:sz w:val="20"/>
                <w:szCs w:val="20"/>
              </w:rPr>
              <w:t xml:space="preserve"> </w:t>
            </w:r>
            <w:proofErr w:type="spellStart"/>
            <w:r w:rsidRPr="005077D1">
              <w:rPr>
                <w:rFonts w:cs="Arial"/>
                <w:sz w:val="20"/>
                <w:szCs w:val="20"/>
              </w:rPr>
              <w:t>хоцрогдол</w:t>
            </w:r>
            <w:proofErr w:type="spellEnd"/>
            <w:r w:rsidRPr="005077D1">
              <w:rPr>
                <w:rFonts w:cs="Arial"/>
                <w:sz w:val="20"/>
                <w:szCs w:val="20"/>
              </w:rPr>
              <w:t xml:space="preserve"> </w:t>
            </w:r>
            <w:proofErr w:type="spellStart"/>
            <w:r w:rsidRPr="005077D1">
              <w:rPr>
                <w:rFonts w:cs="Arial"/>
                <w:sz w:val="20"/>
                <w:szCs w:val="20"/>
              </w:rPr>
              <w:t>гаргахгүй</w:t>
            </w:r>
            <w:proofErr w:type="spellEnd"/>
            <w:r w:rsidRPr="005077D1">
              <w:rPr>
                <w:rFonts w:cs="Arial"/>
                <w:sz w:val="20"/>
                <w:szCs w:val="20"/>
              </w:rPr>
              <w:t xml:space="preserve"> </w:t>
            </w:r>
            <w:proofErr w:type="spellStart"/>
            <w:r w:rsidRPr="005077D1">
              <w:rPr>
                <w:rFonts w:cs="Arial"/>
                <w:sz w:val="20"/>
                <w:szCs w:val="20"/>
              </w:rPr>
              <w:t>байх</w:t>
            </w:r>
            <w:proofErr w:type="spellEnd"/>
            <w:r w:rsidRPr="005077D1">
              <w:rPr>
                <w:rFonts w:cs="Arial"/>
                <w:sz w:val="20"/>
                <w:szCs w:val="20"/>
              </w:rPr>
              <w:t xml:space="preserve"> </w:t>
            </w:r>
            <w:proofErr w:type="spellStart"/>
            <w:r w:rsidRPr="005077D1">
              <w:rPr>
                <w:rFonts w:cs="Arial"/>
                <w:sz w:val="20"/>
                <w:szCs w:val="20"/>
              </w:rPr>
              <w:t>арга</w:t>
            </w:r>
            <w:proofErr w:type="spellEnd"/>
            <w:r w:rsidRPr="005077D1">
              <w:rPr>
                <w:rFonts w:cs="Arial"/>
                <w:sz w:val="20"/>
                <w:szCs w:val="20"/>
              </w:rPr>
              <w:t xml:space="preserve"> </w:t>
            </w:r>
            <w:proofErr w:type="spellStart"/>
            <w:r w:rsidRPr="005077D1">
              <w:rPr>
                <w:rFonts w:cs="Arial"/>
                <w:sz w:val="20"/>
                <w:szCs w:val="20"/>
              </w:rPr>
              <w:t>хэмжээг</w:t>
            </w:r>
            <w:proofErr w:type="spellEnd"/>
            <w:r w:rsidRPr="005077D1">
              <w:rPr>
                <w:rFonts w:cs="Arial"/>
                <w:sz w:val="20"/>
                <w:szCs w:val="20"/>
              </w:rPr>
              <w:t xml:space="preserve"> </w:t>
            </w:r>
            <w:proofErr w:type="spellStart"/>
            <w:r w:rsidRPr="005077D1">
              <w:rPr>
                <w:rFonts w:cs="Arial"/>
                <w:sz w:val="20"/>
                <w:szCs w:val="20"/>
              </w:rPr>
              <w:t>авч</w:t>
            </w:r>
            <w:proofErr w:type="spellEnd"/>
            <w:r w:rsidRPr="005077D1">
              <w:rPr>
                <w:rFonts w:cs="Arial"/>
                <w:sz w:val="20"/>
                <w:szCs w:val="20"/>
              </w:rPr>
              <w:t xml:space="preserve"> </w:t>
            </w:r>
            <w:proofErr w:type="spellStart"/>
            <w:r w:rsidRPr="005077D1">
              <w:rPr>
                <w:rFonts w:cs="Arial"/>
                <w:sz w:val="20"/>
                <w:szCs w:val="20"/>
              </w:rPr>
              <w:t>хэрэгжүүлнэ</w:t>
            </w:r>
            <w:proofErr w:type="spellEnd"/>
            <w:r w:rsidRPr="005077D1">
              <w:rPr>
                <w:rFonts w:cs="Arial"/>
                <w:sz w:val="20"/>
                <w:szCs w:val="20"/>
              </w:rPr>
              <w:t xml:space="preserve">.  </w:t>
            </w:r>
          </w:p>
        </w:tc>
        <w:tc>
          <w:tcPr>
            <w:tcW w:w="709" w:type="dxa"/>
            <w:vAlign w:val="center"/>
          </w:tcPr>
          <w:p w14:paraId="5444622E"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2021-2022</w:t>
            </w:r>
          </w:p>
        </w:tc>
        <w:tc>
          <w:tcPr>
            <w:tcW w:w="1134" w:type="dxa"/>
            <w:vAlign w:val="center"/>
          </w:tcPr>
          <w:p w14:paraId="5E7752A1" w14:textId="615AFE37" w:rsidR="00C35BE3" w:rsidRPr="000D343D" w:rsidRDefault="00C35BE3" w:rsidP="00C35BE3">
            <w:pPr>
              <w:ind w:left="0" w:firstLine="0"/>
              <w:rPr>
                <w:rFonts w:eastAsia="Calibri" w:cs="Arial"/>
                <w:sz w:val="20"/>
                <w:szCs w:val="20"/>
                <w:lang w:val="mn-MN"/>
              </w:rPr>
            </w:pPr>
            <w:r w:rsidRPr="004D0430">
              <w:rPr>
                <w:rFonts w:eastAsia="Calibri" w:cs="Arial"/>
                <w:sz w:val="20"/>
                <w:szCs w:val="20"/>
                <w:lang w:val="mn-MN"/>
              </w:rPr>
              <w:t>ЕБС, СӨББ</w:t>
            </w:r>
          </w:p>
        </w:tc>
        <w:tc>
          <w:tcPr>
            <w:tcW w:w="1276" w:type="dxa"/>
            <w:vAlign w:val="center"/>
          </w:tcPr>
          <w:p w14:paraId="22A9D51D"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68617F37" w14:textId="79D10EB4"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tcPr>
          <w:p w14:paraId="7F5A5E55" w14:textId="6A7EBBF7" w:rsidR="00C35BE3" w:rsidRPr="000D343D" w:rsidRDefault="00C35BE3" w:rsidP="00C35BE3">
            <w:pPr>
              <w:ind w:left="0" w:firstLine="0"/>
              <w:rPr>
                <w:rFonts w:eastAsia="Calibri" w:cs="Arial"/>
                <w:sz w:val="20"/>
                <w:szCs w:val="20"/>
                <w:lang w:val="mn-MN"/>
              </w:rPr>
            </w:pPr>
            <w:r w:rsidRPr="000D343D">
              <w:rPr>
                <w:rFonts w:eastAsia="Times New Roman" w:cs="Arial"/>
                <w:color w:val="333333"/>
                <w:sz w:val="20"/>
                <w:szCs w:val="20"/>
                <w:lang w:val="mn-MN"/>
              </w:rPr>
              <w:t>ЕБСургууль, 1, 2, 3</w:t>
            </w:r>
            <w:r>
              <w:rPr>
                <w:rFonts w:eastAsia="Times New Roman" w:cs="Arial"/>
                <w:color w:val="333333"/>
                <w:sz w:val="20"/>
                <w:szCs w:val="20"/>
                <w:lang w:val="mn-MN"/>
              </w:rPr>
              <w:t xml:space="preserve">, 4 </w:t>
            </w:r>
            <w:r w:rsidRPr="000D343D">
              <w:rPr>
                <w:rFonts w:eastAsia="Times New Roman" w:cs="Arial"/>
                <w:color w:val="333333"/>
                <w:sz w:val="20"/>
                <w:szCs w:val="20"/>
                <w:lang w:val="mn-MN"/>
              </w:rPr>
              <w:t>д</w:t>
            </w:r>
            <w:r>
              <w:rPr>
                <w:rFonts w:eastAsia="Times New Roman" w:cs="Arial"/>
                <w:color w:val="333333"/>
                <w:sz w:val="20"/>
                <w:szCs w:val="20"/>
                <w:lang w:val="mn-MN"/>
              </w:rPr>
              <w:t>үгээ</w:t>
            </w:r>
            <w:r w:rsidRPr="000D343D">
              <w:rPr>
                <w:rFonts w:eastAsia="Times New Roman" w:cs="Arial"/>
                <w:color w:val="333333"/>
                <w:sz w:val="20"/>
                <w:szCs w:val="20"/>
                <w:lang w:val="mn-MN"/>
              </w:rPr>
              <w:t>р цэцэрлэг бүлгүүдийн цахим хаягаар дамжуулан теле хичээлийн болон өдрийн дэглэмийн дагуу багшийн явуулах сургалтын хуваарийг байршуулж, хичээл үйл ажиллагааг явуулсан. Хичээлийн дагуу дасгал</w:t>
            </w:r>
            <w:r>
              <w:rPr>
                <w:rFonts w:eastAsia="Times New Roman" w:cs="Arial"/>
                <w:color w:val="333333"/>
                <w:sz w:val="20"/>
                <w:szCs w:val="20"/>
                <w:lang w:val="mn-MN"/>
              </w:rPr>
              <w:t>,</w:t>
            </w:r>
            <w:r w:rsidRPr="000D343D">
              <w:rPr>
                <w:rFonts w:eastAsia="Times New Roman" w:cs="Arial"/>
                <w:color w:val="333333"/>
                <w:sz w:val="20"/>
                <w:szCs w:val="20"/>
                <w:lang w:val="mn-MN"/>
              </w:rPr>
              <w:t xml:space="preserve"> даалгаврыг багш нар эргүүлийн үүрэг гүйцэтгэж байх хугацаандаа эцэг эхчүүдэд багш айлчлалаар хүлээлгэн өгч, хүүхэдтэй хэрхэн ажиллах талаар зөвлөмж зөвлөгөө өгсөн. Өгсөн даалгаврыг цахим хаягаараа дамжуулан, хянаж ажиглалт хийн, тэмдэглэл хөтлөн ажилласан.</w:t>
            </w:r>
          </w:p>
        </w:tc>
        <w:tc>
          <w:tcPr>
            <w:tcW w:w="568" w:type="dxa"/>
            <w:gridSpan w:val="2"/>
            <w:vAlign w:val="center"/>
          </w:tcPr>
          <w:p w14:paraId="48E1DEA9" w14:textId="1877EDDD" w:rsidR="00C35BE3" w:rsidRPr="000D343D" w:rsidRDefault="00C35BE3"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2B808A56" w14:textId="77777777" w:rsidTr="005D2CD0">
        <w:tc>
          <w:tcPr>
            <w:tcW w:w="1986" w:type="dxa"/>
            <w:vMerge/>
            <w:vAlign w:val="center"/>
          </w:tcPr>
          <w:p w14:paraId="3F46F1D0" w14:textId="77777777" w:rsidR="00C35BE3" w:rsidRPr="000D343D" w:rsidRDefault="00C35BE3" w:rsidP="00C35BE3">
            <w:pPr>
              <w:ind w:left="0" w:firstLine="0"/>
              <w:rPr>
                <w:rFonts w:eastAsia="Calibri" w:cs="Arial"/>
                <w:sz w:val="20"/>
                <w:szCs w:val="20"/>
                <w:lang w:val="mn-MN"/>
              </w:rPr>
            </w:pPr>
          </w:p>
        </w:tc>
        <w:tc>
          <w:tcPr>
            <w:tcW w:w="708" w:type="dxa"/>
            <w:vAlign w:val="center"/>
          </w:tcPr>
          <w:p w14:paraId="1FB7970D"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3</w:t>
            </w:r>
          </w:p>
        </w:tc>
        <w:tc>
          <w:tcPr>
            <w:tcW w:w="2835" w:type="dxa"/>
          </w:tcPr>
          <w:p w14:paraId="612A8312" w14:textId="50B10BC9"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Цар</w:t>
            </w:r>
            <w:proofErr w:type="spellEnd"/>
            <w:r w:rsidRPr="005077D1">
              <w:rPr>
                <w:rFonts w:cs="Arial"/>
                <w:sz w:val="20"/>
                <w:szCs w:val="20"/>
              </w:rPr>
              <w:t xml:space="preserve"> </w:t>
            </w:r>
            <w:proofErr w:type="spellStart"/>
            <w:r w:rsidRPr="005077D1">
              <w:rPr>
                <w:rFonts w:cs="Arial"/>
                <w:sz w:val="20"/>
                <w:szCs w:val="20"/>
              </w:rPr>
              <w:t>тахлын</w:t>
            </w:r>
            <w:proofErr w:type="spellEnd"/>
            <w:r w:rsidRPr="005077D1">
              <w:rPr>
                <w:rFonts w:cs="Arial"/>
                <w:sz w:val="20"/>
                <w:szCs w:val="20"/>
              </w:rPr>
              <w:t xml:space="preserve"> </w:t>
            </w:r>
            <w:proofErr w:type="spellStart"/>
            <w:r w:rsidRPr="005077D1">
              <w:rPr>
                <w:rFonts w:cs="Arial"/>
                <w:sz w:val="20"/>
                <w:szCs w:val="20"/>
              </w:rPr>
              <w:t>үед</w:t>
            </w:r>
            <w:proofErr w:type="spellEnd"/>
            <w:r w:rsidRPr="005077D1">
              <w:rPr>
                <w:rFonts w:cs="Arial"/>
                <w:sz w:val="20"/>
                <w:szCs w:val="20"/>
              </w:rPr>
              <w:t xml:space="preserve"> </w:t>
            </w:r>
            <w:proofErr w:type="spellStart"/>
            <w:r w:rsidRPr="005077D1">
              <w:rPr>
                <w:rFonts w:cs="Arial"/>
                <w:sz w:val="20"/>
                <w:szCs w:val="20"/>
              </w:rPr>
              <w:t>сургалтын</w:t>
            </w:r>
            <w:proofErr w:type="spellEnd"/>
            <w:r w:rsidRPr="005077D1">
              <w:rPr>
                <w:rFonts w:cs="Arial"/>
                <w:sz w:val="20"/>
                <w:szCs w:val="20"/>
              </w:rPr>
              <w:t xml:space="preserve"> </w:t>
            </w:r>
            <w:proofErr w:type="spellStart"/>
            <w:r w:rsidRPr="005077D1">
              <w:rPr>
                <w:rFonts w:cs="Arial"/>
                <w:sz w:val="20"/>
                <w:szCs w:val="20"/>
              </w:rPr>
              <w:t>байгууллагын</w:t>
            </w:r>
            <w:proofErr w:type="spellEnd"/>
            <w:r w:rsidRPr="005077D1">
              <w:rPr>
                <w:rFonts w:cs="Arial"/>
                <w:sz w:val="20"/>
                <w:szCs w:val="20"/>
              </w:rPr>
              <w:t xml:space="preserve"> </w:t>
            </w:r>
            <w:proofErr w:type="spellStart"/>
            <w:r w:rsidRPr="005077D1">
              <w:rPr>
                <w:rFonts w:cs="Arial"/>
                <w:sz w:val="20"/>
                <w:szCs w:val="20"/>
              </w:rPr>
              <w:t>орчинд</w:t>
            </w:r>
            <w:proofErr w:type="spellEnd"/>
            <w:r w:rsidRPr="005077D1">
              <w:rPr>
                <w:rFonts w:cs="Arial"/>
                <w:sz w:val="20"/>
                <w:szCs w:val="20"/>
              </w:rPr>
              <w:t xml:space="preserve"> </w:t>
            </w:r>
            <w:proofErr w:type="spellStart"/>
            <w:r w:rsidRPr="005077D1">
              <w:rPr>
                <w:rFonts w:cs="Arial"/>
                <w:sz w:val="20"/>
                <w:szCs w:val="20"/>
              </w:rPr>
              <w:t>халдваргүйтгэл</w:t>
            </w:r>
            <w:proofErr w:type="spellEnd"/>
            <w:r w:rsidRPr="005077D1">
              <w:rPr>
                <w:rFonts w:cs="Arial"/>
                <w:sz w:val="20"/>
                <w:szCs w:val="20"/>
              </w:rPr>
              <w:t xml:space="preserve"> </w:t>
            </w:r>
            <w:proofErr w:type="spellStart"/>
            <w:r w:rsidRPr="005077D1">
              <w:rPr>
                <w:rFonts w:cs="Arial"/>
                <w:sz w:val="20"/>
                <w:szCs w:val="20"/>
              </w:rPr>
              <w:t>хийх</w:t>
            </w:r>
            <w:proofErr w:type="spellEnd"/>
            <w:r w:rsidRPr="005077D1">
              <w:rPr>
                <w:rFonts w:cs="Arial"/>
                <w:sz w:val="20"/>
                <w:szCs w:val="20"/>
              </w:rPr>
              <w:t xml:space="preserve">, </w:t>
            </w:r>
            <w:proofErr w:type="spellStart"/>
            <w:r w:rsidRPr="005077D1">
              <w:rPr>
                <w:rFonts w:cs="Arial"/>
                <w:sz w:val="20"/>
                <w:szCs w:val="20"/>
              </w:rPr>
              <w:t>хамгааллын</w:t>
            </w:r>
            <w:proofErr w:type="spellEnd"/>
            <w:r w:rsidRPr="005077D1">
              <w:rPr>
                <w:rFonts w:cs="Arial"/>
                <w:sz w:val="20"/>
                <w:szCs w:val="20"/>
              </w:rPr>
              <w:t xml:space="preserve"> </w:t>
            </w:r>
            <w:proofErr w:type="spellStart"/>
            <w:r w:rsidRPr="005077D1">
              <w:rPr>
                <w:rFonts w:cs="Arial"/>
                <w:sz w:val="20"/>
                <w:szCs w:val="20"/>
              </w:rPr>
              <w:t>хувцас</w:t>
            </w:r>
            <w:proofErr w:type="spellEnd"/>
            <w:r w:rsidRPr="005077D1">
              <w:rPr>
                <w:rFonts w:cs="Arial"/>
                <w:sz w:val="20"/>
                <w:szCs w:val="20"/>
              </w:rPr>
              <w:t xml:space="preserve"> </w:t>
            </w:r>
            <w:proofErr w:type="spellStart"/>
            <w:r w:rsidRPr="005077D1">
              <w:rPr>
                <w:rFonts w:cs="Arial"/>
                <w:sz w:val="20"/>
                <w:szCs w:val="20"/>
              </w:rPr>
              <w:t>хэрэгслээр</w:t>
            </w:r>
            <w:proofErr w:type="spellEnd"/>
            <w:r w:rsidRPr="005077D1">
              <w:rPr>
                <w:rFonts w:cs="Arial"/>
                <w:sz w:val="20"/>
                <w:szCs w:val="20"/>
              </w:rPr>
              <w:t xml:space="preserve"> </w:t>
            </w:r>
            <w:proofErr w:type="spellStart"/>
            <w:r w:rsidRPr="005077D1">
              <w:rPr>
                <w:rFonts w:cs="Arial"/>
                <w:sz w:val="20"/>
                <w:szCs w:val="20"/>
              </w:rPr>
              <w:t>хангаж</w:t>
            </w:r>
            <w:proofErr w:type="spellEnd"/>
            <w:r w:rsidRPr="005077D1">
              <w:rPr>
                <w:rFonts w:cs="Arial"/>
                <w:sz w:val="20"/>
                <w:szCs w:val="20"/>
              </w:rPr>
              <w:t xml:space="preserve">, </w:t>
            </w:r>
            <w:proofErr w:type="spellStart"/>
            <w:r w:rsidRPr="005077D1">
              <w:rPr>
                <w:rFonts w:cs="Arial"/>
                <w:sz w:val="20"/>
                <w:szCs w:val="20"/>
              </w:rPr>
              <w:t>урьдчилан</w:t>
            </w:r>
            <w:proofErr w:type="spellEnd"/>
            <w:r w:rsidRPr="005077D1">
              <w:rPr>
                <w:rFonts w:cs="Arial"/>
                <w:sz w:val="20"/>
                <w:szCs w:val="20"/>
              </w:rPr>
              <w:t xml:space="preserve"> </w:t>
            </w:r>
            <w:proofErr w:type="spellStart"/>
            <w:r w:rsidRPr="005077D1">
              <w:rPr>
                <w:rFonts w:cs="Arial"/>
                <w:sz w:val="20"/>
                <w:szCs w:val="20"/>
              </w:rPr>
              <w:t>сэргийлэх</w:t>
            </w:r>
            <w:proofErr w:type="spellEnd"/>
            <w:r w:rsidRPr="005077D1">
              <w:rPr>
                <w:rFonts w:cs="Arial"/>
                <w:sz w:val="20"/>
                <w:szCs w:val="20"/>
              </w:rPr>
              <w:t xml:space="preserve"> </w:t>
            </w:r>
            <w:proofErr w:type="spellStart"/>
            <w:r w:rsidRPr="005077D1">
              <w:rPr>
                <w:rFonts w:cs="Arial"/>
                <w:sz w:val="20"/>
                <w:szCs w:val="20"/>
              </w:rPr>
              <w:t>арга</w:t>
            </w:r>
            <w:proofErr w:type="spellEnd"/>
            <w:r w:rsidRPr="005077D1">
              <w:rPr>
                <w:rFonts w:cs="Arial"/>
                <w:sz w:val="20"/>
                <w:szCs w:val="20"/>
              </w:rPr>
              <w:t xml:space="preserve"> </w:t>
            </w:r>
            <w:proofErr w:type="spellStart"/>
            <w:r w:rsidRPr="005077D1">
              <w:rPr>
                <w:rFonts w:cs="Arial"/>
                <w:sz w:val="20"/>
                <w:szCs w:val="20"/>
              </w:rPr>
              <w:t>хэмжээг</w:t>
            </w:r>
            <w:proofErr w:type="spellEnd"/>
            <w:r w:rsidRPr="005077D1">
              <w:rPr>
                <w:rFonts w:cs="Arial"/>
                <w:sz w:val="20"/>
                <w:szCs w:val="20"/>
              </w:rPr>
              <w:t xml:space="preserve"> </w:t>
            </w:r>
            <w:proofErr w:type="spellStart"/>
            <w:r w:rsidRPr="005077D1">
              <w:rPr>
                <w:rFonts w:cs="Arial"/>
                <w:sz w:val="20"/>
                <w:szCs w:val="20"/>
              </w:rPr>
              <w:t>авч</w:t>
            </w:r>
            <w:proofErr w:type="spellEnd"/>
            <w:r w:rsidRPr="005077D1">
              <w:rPr>
                <w:rFonts w:cs="Arial"/>
                <w:sz w:val="20"/>
                <w:szCs w:val="20"/>
              </w:rPr>
              <w:t xml:space="preserve"> </w:t>
            </w:r>
            <w:proofErr w:type="spellStart"/>
            <w:r w:rsidRPr="005077D1">
              <w:rPr>
                <w:rFonts w:cs="Arial"/>
                <w:sz w:val="20"/>
                <w:szCs w:val="20"/>
              </w:rPr>
              <w:t>хэрэгжүүлнэ</w:t>
            </w:r>
            <w:proofErr w:type="spellEnd"/>
            <w:r w:rsidRPr="005077D1">
              <w:rPr>
                <w:rFonts w:cs="Arial"/>
                <w:sz w:val="20"/>
                <w:szCs w:val="20"/>
              </w:rPr>
              <w:t xml:space="preserve">.  </w:t>
            </w:r>
          </w:p>
        </w:tc>
        <w:tc>
          <w:tcPr>
            <w:tcW w:w="709" w:type="dxa"/>
            <w:vAlign w:val="center"/>
          </w:tcPr>
          <w:p w14:paraId="36F32FF8"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246E6EAB" w14:textId="16928D72" w:rsidR="00C35BE3" w:rsidRPr="000D343D" w:rsidRDefault="00C35BE3" w:rsidP="00C35BE3">
            <w:pPr>
              <w:ind w:left="0" w:firstLine="0"/>
              <w:rPr>
                <w:rFonts w:eastAsia="Calibri" w:cs="Arial"/>
                <w:sz w:val="20"/>
                <w:szCs w:val="20"/>
                <w:lang w:val="mn-MN"/>
              </w:rPr>
            </w:pPr>
            <w:r w:rsidRPr="004D0430">
              <w:rPr>
                <w:rFonts w:eastAsia="Calibri" w:cs="Arial"/>
                <w:sz w:val="20"/>
                <w:szCs w:val="20"/>
                <w:lang w:val="mn-MN"/>
              </w:rPr>
              <w:t>ЕБС, СӨББ</w:t>
            </w:r>
          </w:p>
        </w:tc>
        <w:tc>
          <w:tcPr>
            <w:tcW w:w="1276" w:type="dxa"/>
            <w:vAlign w:val="center"/>
          </w:tcPr>
          <w:p w14:paraId="3B98568F" w14:textId="7AD77951"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1134" w:type="dxa"/>
            <w:vAlign w:val="center"/>
          </w:tcPr>
          <w:p w14:paraId="5E3D8DE1" w14:textId="37560380" w:rsidR="00C35BE3" w:rsidRPr="000D343D" w:rsidRDefault="00C35BE3" w:rsidP="00C35BE3">
            <w:pPr>
              <w:ind w:left="0" w:firstLine="0"/>
              <w:rPr>
                <w:rFonts w:eastAsia="Calibri" w:cs="Arial"/>
                <w:sz w:val="20"/>
                <w:szCs w:val="20"/>
                <w:lang w:val="mn-MN"/>
              </w:rPr>
            </w:pPr>
            <w:r>
              <w:rPr>
                <w:rFonts w:eastAsia="Calibri" w:cs="Arial"/>
                <w:sz w:val="20"/>
                <w:szCs w:val="20"/>
                <w:lang w:val="mn-MN"/>
              </w:rPr>
              <w:t>-</w:t>
            </w:r>
          </w:p>
        </w:tc>
        <w:tc>
          <w:tcPr>
            <w:tcW w:w="5669" w:type="dxa"/>
          </w:tcPr>
          <w:p w14:paraId="7A78DA16" w14:textId="519CC688"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ЕБСургууль, 4-н Цэцэрлэг</w:t>
            </w:r>
            <w:r>
              <w:rPr>
                <w:rFonts w:eastAsia="Calibri" w:cs="Arial"/>
                <w:sz w:val="20"/>
                <w:szCs w:val="20"/>
                <w:lang w:val="mn-MN"/>
              </w:rPr>
              <w:t>т</w:t>
            </w:r>
            <w:r w:rsidRPr="000D343D">
              <w:rPr>
                <w:rFonts w:eastAsia="Calibri" w:cs="Arial"/>
                <w:sz w:val="20"/>
                <w:szCs w:val="20"/>
                <w:lang w:val="mn-MN"/>
              </w:rPr>
              <w:t xml:space="preserve"> Ковид-19 цар тахлын үед байгууллагын </w:t>
            </w:r>
            <w:proofErr w:type="spellStart"/>
            <w:r w:rsidRPr="000D343D">
              <w:rPr>
                <w:rFonts w:eastAsia="Calibri" w:cs="Arial"/>
                <w:sz w:val="20"/>
                <w:szCs w:val="20"/>
              </w:rPr>
              <w:t>орчинд</w:t>
            </w:r>
            <w:proofErr w:type="spellEnd"/>
            <w:r w:rsidRPr="000D343D">
              <w:rPr>
                <w:rFonts w:eastAsia="Calibri" w:cs="Arial"/>
                <w:sz w:val="20"/>
                <w:szCs w:val="20"/>
              </w:rPr>
              <w:t xml:space="preserve"> </w:t>
            </w:r>
            <w:proofErr w:type="spellStart"/>
            <w:r w:rsidRPr="000D343D">
              <w:rPr>
                <w:rFonts w:eastAsia="Calibri" w:cs="Arial"/>
                <w:sz w:val="20"/>
                <w:szCs w:val="20"/>
              </w:rPr>
              <w:t>халдваргүйтгэл</w:t>
            </w:r>
            <w:proofErr w:type="spellEnd"/>
            <w:r w:rsidRPr="000D343D">
              <w:rPr>
                <w:rFonts w:eastAsia="Calibri" w:cs="Arial"/>
                <w:sz w:val="20"/>
                <w:szCs w:val="20"/>
                <w:lang w:val="mn-MN"/>
              </w:rPr>
              <w:t xml:space="preserve">ийг Зоонозын </w:t>
            </w:r>
            <w:r>
              <w:rPr>
                <w:rFonts w:eastAsia="Calibri" w:cs="Arial"/>
                <w:sz w:val="20"/>
                <w:szCs w:val="20"/>
                <w:lang w:val="mn-MN"/>
              </w:rPr>
              <w:t>өвчин судлалын</w:t>
            </w:r>
            <w:r w:rsidRPr="000D343D">
              <w:rPr>
                <w:rFonts w:eastAsia="Calibri" w:cs="Arial"/>
                <w:sz w:val="20"/>
                <w:szCs w:val="20"/>
                <w:lang w:val="mn-MN"/>
              </w:rPr>
              <w:t xml:space="preserve"> төвөөр-1, сумын Эрүүл мэндийн төвөөр 4-5 удаа хийлгэж,  </w:t>
            </w:r>
            <w:proofErr w:type="spellStart"/>
            <w:r w:rsidRPr="000D343D">
              <w:rPr>
                <w:rFonts w:eastAsia="Calibri" w:cs="Arial"/>
                <w:sz w:val="20"/>
                <w:szCs w:val="20"/>
              </w:rPr>
              <w:t>хамгаал</w:t>
            </w:r>
            <w:proofErr w:type="spellEnd"/>
            <w:r>
              <w:rPr>
                <w:rFonts w:eastAsia="Calibri" w:cs="Arial"/>
                <w:sz w:val="20"/>
                <w:szCs w:val="20"/>
                <w:lang w:val="mn-MN"/>
              </w:rPr>
              <w:t>ах</w:t>
            </w:r>
            <w:r w:rsidRPr="000D343D">
              <w:rPr>
                <w:rFonts w:eastAsia="Calibri" w:cs="Arial"/>
                <w:sz w:val="20"/>
                <w:szCs w:val="20"/>
              </w:rPr>
              <w:t xml:space="preserve"> </w:t>
            </w:r>
            <w:proofErr w:type="spellStart"/>
            <w:r w:rsidRPr="000D343D">
              <w:rPr>
                <w:rFonts w:eastAsia="Calibri" w:cs="Arial"/>
                <w:sz w:val="20"/>
                <w:szCs w:val="20"/>
              </w:rPr>
              <w:t>хувцас</w:t>
            </w:r>
            <w:proofErr w:type="spellEnd"/>
            <w:r w:rsidRPr="000D343D">
              <w:rPr>
                <w:rFonts w:eastAsia="Calibri" w:cs="Arial"/>
                <w:sz w:val="20"/>
                <w:szCs w:val="20"/>
              </w:rPr>
              <w:t xml:space="preserve"> </w:t>
            </w:r>
            <w:proofErr w:type="spellStart"/>
            <w:r w:rsidRPr="000D343D">
              <w:rPr>
                <w:rFonts w:eastAsia="Calibri" w:cs="Arial"/>
                <w:sz w:val="20"/>
                <w:szCs w:val="20"/>
              </w:rPr>
              <w:t>хэрэгслээр</w:t>
            </w:r>
            <w:proofErr w:type="spellEnd"/>
            <w:r w:rsidRPr="000D343D">
              <w:rPr>
                <w:rFonts w:eastAsia="Calibri" w:cs="Arial"/>
                <w:sz w:val="20"/>
                <w:szCs w:val="20"/>
              </w:rPr>
              <w:t xml:space="preserve"> </w:t>
            </w:r>
            <w:proofErr w:type="spellStart"/>
            <w:r w:rsidRPr="000D343D">
              <w:rPr>
                <w:rFonts w:eastAsia="Calibri" w:cs="Arial"/>
                <w:sz w:val="20"/>
                <w:szCs w:val="20"/>
              </w:rPr>
              <w:t>хангаж</w:t>
            </w:r>
            <w:proofErr w:type="spellEnd"/>
            <w:r w:rsidRPr="000D343D">
              <w:rPr>
                <w:rFonts w:eastAsia="Calibri" w:cs="Arial"/>
                <w:sz w:val="20"/>
                <w:szCs w:val="20"/>
              </w:rPr>
              <w:t xml:space="preserve">, </w:t>
            </w:r>
            <w:proofErr w:type="spellStart"/>
            <w:r w:rsidRPr="000D343D">
              <w:rPr>
                <w:rFonts w:eastAsia="Calibri" w:cs="Arial"/>
                <w:sz w:val="20"/>
                <w:szCs w:val="20"/>
              </w:rPr>
              <w:t>урьдчилан</w:t>
            </w:r>
            <w:proofErr w:type="spellEnd"/>
            <w:r w:rsidRPr="000D343D">
              <w:rPr>
                <w:rFonts w:eastAsia="Calibri" w:cs="Arial"/>
                <w:sz w:val="20"/>
                <w:szCs w:val="20"/>
              </w:rPr>
              <w:t xml:space="preserve"> </w:t>
            </w:r>
            <w:proofErr w:type="spellStart"/>
            <w:r w:rsidRPr="000D343D">
              <w:rPr>
                <w:rFonts w:eastAsia="Calibri" w:cs="Arial"/>
                <w:sz w:val="20"/>
                <w:szCs w:val="20"/>
              </w:rPr>
              <w:t>сэргийлэх</w:t>
            </w:r>
            <w:proofErr w:type="spellEnd"/>
            <w:r w:rsidRPr="000D343D">
              <w:rPr>
                <w:rFonts w:eastAsia="Calibri" w:cs="Arial"/>
                <w:sz w:val="20"/>
                <w:szCs w:val="20"/>
              </w:rPr>
              <w:t xml:space="preserve"> </w:t>
            </w:r>
            <w:proofErr w:type="spellStart"/>
            <w:r w:rsidRPr="000D343D">
              <w:rPr>
                <w:rFonts w:eastAsia="Calibri" w:cs="Arial"/>
                <w:sz w:val="20"/>
                <w:szCs w:val="20"/>
              </w:rPr>
              <w:t>арга</w:t>
            </w:r>
            <w:proofErr w:type="spellEnd"/>
            <w:r w:rsidRPr="000D343D">
              <w:rPr>
                <w:rFonts w:eastAsia="Calibri" w:cs="Arial"/>
                <w:sz w:val="20"/>
                <w:szCs w:val="20"/>
              </w:rPr>
              <w:t xml:space="preserve"> </w:t>
            </w:r>
            <w:proofErr w:type="spellStart"/>
            <w:r w:rsidRPr="000D343D">
              <w:rPr>
                <w:rFonts w:eastAsia="Calibri" w:cs="Arial"/>
                <w:sz w:val="20"/>
                <w:szCs w:val="20"/>
              </w:rPr>
              <w:t>хэмжээг</w:t>
            </w:r>
            <w:proofErr w:type="spellEnd"/>
            <w:r w:rsidRPr="000D343D">
              <w:rPr>
                <w:rFonts w:eastAsia="Calibri" w:cs="Arial"/>
                <w:sz w:val="20"/>
                <w:szCs w:val="20"/>
              </w:rPr>
              <w:t xml:space="preserve"> </w:t>
            </w:r>
            <w:proofErr w:type="spellStart"/>
            <w:r w:rsidRPr="000D343D">
              <w:rPr>
                <w:rFonts w:eastAsia="Calibri" w:cs="Arial"/>
                <w:sz w:val="20"/>
                <w:szCs w:val="20"/>
              </w:rPr>
              <w:t>авч</w:t>
            </w:r>
            <w:proofErr w:type="spellEnd"/>
            <w:r w:rsidRPr="000D343D">
              <w:rPr>
                <w:rFonts w:eastAsia="Calibri" w:cs="Arial"/>
                <w:sz w:val="20"/>
                <w:szCs w:val="20"/>
              </w:rPr>
              <w:t xml:space="preserve"> </w:t>
            </w:r>
            <w:r w:rsidRPr="000D343D">
              <w:rPr>
                <w:rFonts w:eastAsia="Calibri" w:cs="Arial"/>
                <w:sz w:val="20"/>
                <w:szCs w:val="20"/>
                <w:lang w:val="mn-MN"/>
              </w:rPr>
              <w:t>ажилласан.</w:t>
            </w:r>
          </w:p>
          <w:p w14:paraId="095366AC" w14:textId="030248BD" w:rsidR="00C35BE3" w:rsidRPr="000D343D" w:rsidRDefault="00C35BE3" w:rsidP="00C35BE3">
            <w:pPr>
              <w:ind w:left="0" w:firstLine="0"/>
              <w:rPr>
                <w:rFonts w:eastAsia="Calibri" w:cs="Arial"/>
                <w:sz w:val="20"/>
                <w:szCs w:val="20"/>
                <w:lang w:val="mn-MN"/>
              </w:rPr>
            </w:pPr>
            <w:r w:rsidRPr="00091E08">
              <w:rPr>
                <w:rFonts w:eastAsia="Calibri" w:cs="Arial"/>
                <w:sz w:val="20"/>
                <w:szCs w:val="20"/>
                <w:lang w:val="mn-MN"/>
              </w:rPr>
              <w:t xml:space="preserve">Мөн өдөр тутмын үйл ажиллагаанд ариутгал, халдваргүйжүүлэлтийн бодисоор цэвэрлэгээг хийж байгаа бөгөөд </w:t>
            </w:r>
            <w:r>
              <w:rPr>
                <w:rFonts w:eastAsia="Calibri" w:cs="Arial"/>
                <w:sz w:val="20"/>
                <w:szCs w:val="20"/>
                <w:lang w:val="mn-MN"/>
              </w:rPr>
              <w:t>боловсролын</w:t>
            </w:r>
            <w:r w:rsidRPr="00091E08">
              <w:rPr>
                <w:rFonts w:eastAsia="Calibri" w:cs="Arial"/>
                <w:sz w:val="20"/>
                <w:szCs w:val="20"/>
                <w:lang w:val="mn-MN"/>
              </w:rPr>
              <w:t xml:space="preserve"> 5 байгууллага ариутгал, халдваргүйжүүлэлтэд  </w:t>
            </w:r>
            <w:r>
              <w:rPr>
                <w:rFonts w:eastAsia="Calibri" w:cs="Arial"/>
                <w:sz w:val="20"/>
                <w:szCs w:val="20"/>
                <w:lang w:val="mn-MN"/>
              </w:rPr>
              <w:t xml:space="preserve">3,336.0 </w:t>
            </w:r>
            <w:r w:rsidRPr="00091E08">
              <w:rPr>
                <w:rFonts w:eastAsia="Calibri" w:cs="Arial"/>
                <w:sz w:val="20"/>
                <w:szCs w:val="20"/>
                <w:lang w:val="mn-MN"/>
              </w:rPr>
              <w:t>мян.төгрөгийг зарцуулсан.</w:t>
            </w:r>
          </w:p>
        </w:tc>
        <w:tc>
          <w:tcPr>
            <w:tcW w:w="568" w:type="dxa"/>
            <w:gridSpan w:val="2"/>
            <w:vAlign w:val="center"/>
          </w:tcPr>
          <w:p w14:paraId="5F967E84" w14:textId="5F01DDF4" w:rsidR="00C35BE3" w:rsidRPr="000D343D" w:rsidRDefault="00C35BE3" w:rsidP="00C35BE3">
            <w:pPr>
              <w:ind w:left="0" w:firstLine="0"/>
              <w:rPr>
                <w:rFonts w:eastAsia="Calibri" w:cs="Arial"/>
                <w:sz w:val="20"/>
                <w:szCs w:val="20"/>
                <w:lang w:val="mn-MN"/>
              </w:rPr>
            </w:pPr>
            <w:r>
              <w:rPr>
                <w:rFonts w:eastAsia="Calibri" w:cs="Arial"/>
                <w:sz w:val="20"/>
                <w:szCs w:val="20"/>
                <w:lang w:val="mn-MN"/>
              </w:rPr>
              <w:t>30</w:t>
            </w:r>
          </w:p>
        </w:tc>
      </w:tr>
      <w:tr w:rsidR="005D2CD0" w:rsidRPr="000D343D" w14:paraId="5A5C7E2E" w14:textId="77777777" w:rsidTr="005D2CD0">
        <w:tc>
          <w:tcPr>
            <w:tcW w:w="1986" w:type="dxa"/>
            <w:vMerge/>
            <w:vAlign w:val="center"/>
          </w:tcPr>
          <w:p w14:paraId="7D47CCCC" w14:textId="77777777" w:rsidR="00C35BE3" w:rsidRPr="000D343D" w:rsidRDefault="00C35BE3" w:rsidP="00C35BE3">
            <w:pPr>
              <w:ind w:left="0" w:firstLine="0"/>
              <w:rPr>
                <w:rFonts w:eastAsia="Calibri" w:cs="Arial"/>
                <w:sz w:val="20"/>
                <w:szCs w:val="20"/>
                <w:lang w:val="mn-MN"/>
              </w:rPr>
            </w:pPr>
          </w:p>
        </w:tc>
        <w:tc>
          <w:tcPr>
            <w:tcW w:w="708" w:type="dxa"/>
            <w:vAlign w:val="center"/>
          </w:tcPr>
          <w:p w14:paraId="468899DB" w14:textId="77777777" w:rsidR="00C35BE3" w:rsidRPr="000D343D" w:rsidRDefault="00C35BE3" w:rsidP="00C35BE3">
            <w:pPr>
              <w:ind w:left="0" w:firstLine="0"/>
              <w:rPr>
                <w:rFonts w:eastAsia="Calibri" w:cs="Arial"/>
                <w:sz w:val="20"/>
                <w:szCs w:val="20"/>
              </w:rPr>
            </w:pPr>
            <w:r w:rsidRPr="000D343D">
              <w:rPr>
                <w:rFonts w:eastAsia="Calibri" w:cs="Arial"/>
                <w:sz w:val="20"/>
                <w:szCs w:val="20"/>
              </w:rPr>
              <w:t>4</w:t>
            </w:r>
          </w:p>
        </w:tc>
        <w:tc>
          <w:tcPr>
            <w:tcW w:w="2835" w:type="dxa"/>
          </w:tcPr>
          <w:p w14:paraId="01834832" w14:textId="60366973" w:rsidR="00C35BE3" w:rsidRPr="000D343D" w:rsidRDefault="00C35BE3" w:rsidP="00C35BE3">
            <w:pPr>
              <w:ind w:left="0" w:firstLine="0"/>
              <w:rPr>
                <w:rFonts w:eastAsia="Calibri" w:cs="Arial"/>
                <w:sz w:val="20"/>
                <w:szCs w:val="20"/>
                <w:lang w:val="mn-MN"/>
              </w:rPr>
            </w:pPr>
            <w:proofErr w:type="spellStart"/>
            <w:r w:rsidRPr="005077D1">
              <w:rPr>
                <w:rFonts w:cs="Arial"/>
                <w:sz w:val="20"/>
                <w:szCs w:val="20"/>
              </w:rPr>
              <w:t>Сургууль</w:t>
            </w:r>
            <w:proofErr w:type="spellEnd"/>
            <w:r w:rsidRPr="005077D1">
              <w:rPr>
                <w:rFonts w:cs="Arial"/>
                <w:sz w:val="20"/>
                <w:szCs w:val="20"/>
              </w:rPr>
              <w:t xml:space="preserve">, </w:t>
            </w:r>
            <w:proofErr w:type="spellStart"/>
            <w:r w:rsidRPr="005077D1">
              <w:rPr>
                <w:rFonts w:cs="Arial"/>
                <w:sz w:val="20"/>
                <w:szCs w:val="20"/>
              </w:rPr>
              <w:t>цэцэрлэг</w:t>
            </w:r>
            <w:proofErr w:type="spellEnd"/>
            <w:r w:rsidRPr="005077D1">
              <w:rPr>
                <w:rFonts w:cs="Arial"/>
                <w:sz w:val="20"/>
                <w:szCs w:val="20"/>
              </w:rPr>
              <w:t xml:space="preserve"> </w:t>
            </w:r>
            <w:proofErr w:type="spellStart"/>
            <w:r w:rsidRPr="005077D1">
              <w:rPr>
                <w:rFonts w:cs="Arial"/>
                <w:sz w:val="20"/>
                <w:szCs w:val="20"/>
              </w:rPr>
              <w:t>бүр</w:t>
            </w:r>
            <w:proofErr w:type="spellEnd"/>
            <w:r w:rsidRPr="005077D1">
              <w:rPr>
                <w:rFonts w:cs="Arial"/>
                <w:sz w:val="20"/>
                <w:szCs w:val="20"/>
              </w:rPr>
              <w:t xml:space="preserve"> </w:t>
            </w:r>
            <w:proofErr w:type="spellStart"/>
            <w:r w:rsidRPr="005077D1">
              <w:rPr>
                <w:rFonts w:cs="Arial"/>
                <w:sz w:val="20"/>
                <w:szCs w:val="20"/>
              </w:rPr>
              <w:t>цахим</w:t>
            </w:r>
            <w:proofErr w:type="spellEnd"/>
            <w:r w:rsidRPr="005077D1">
              <w:rPr>
                <w:rFonts w:cs="Arial"/>
                <w:sz w:val="20"/>
                <w:szCs w:val="20"/>
              </w:rPr>
              <w:t xml:space="preserve">, </w:t>
            </w:r>
            <w:proofErr w:type="spellStart"/>
            <w:r w:rsidRPr="005077D1">
              <w:rPr>
                <w:rFonts w:cs="Arial"/>
                <w:sz w:val="20"/>
                <w:szCs w:val="20"/>
              </w:rPr>
              <w:t>теле</w:t>
            </w:r>
            <w:proofErr w:type="spellEnd"/>
            <w:r w:rsidRPr="005077D1">
              <w:rPr>
                <w:rFonts w:cs="Arial"/>
                <w:sz w:val="20"/>
                <w:szCs w:val="20"/>
              </w:rPr>
              <w:t xml:space="preserve"> </w:t>
            </w:r>
            <w:proofErr w:type="spellStart"/>
            <w:r w:rsidRPr="005077D1">
              <w:rPr>
                <w:rFonts w:cs="Arial"/>
                <w:sz w:val="20"/>
                <w:szCs w:val="20"/>
              </w:rPr>
              <w:t>хичээл</w:t>
            </w:r>
            <w:proofErr w:type="spellEnd"/>
            <w:r w:rsidRPr="005077D1">
              <w:rPr>
                <w:rFonts w:cs="Arial"/>
                <w:sz w:val="20"/>
                <w:szCs w:val="20"/>
              </w:rPr>
              <w:t xml:space="preserve"> </w:t>
            </w:r>
            <w:proofErr w:type="spellStart"/>
            <w:r w:rsidRPr="005077D1">
              <w:rPr>
                <w:rFonts w:cs="Arial"/>
                <w:sz w:val="20"/>
                <w:szCs w:val="20"/>
              </w:rPr>
              <w:t>бэлтгэн</w:t>
            </w:r>
            <w:proofErr w:type="spellEnd"/>
            <w:r w:rsidRPr="005077D1">
              <w:rPr>
                <w:rFonts w:cs="Arial"/>
                <w:sz w:val="20"/>
                <w:szCs w:val="20"/>
              </w:rPr>
              <w:t xml:space="preserve">, </w:t>
            </w:r>
            <w:proofErr w:type="spellStart"/>
            <w:r w:rsidRPr="005077D1">
              <w:rPr>
                <w:rFonts w:cs="Arial"/>
                <w:sz w:val="20"/>
                <w:szCs w:val="20"/>
              </w:rPr>
              <w:t>технологийн</w:t>
            </w:r>
            <w:proofErr w:type="spellEnd"/>
            <w:r w:rsidRPr="005077D1">
              <w:rPr>
                <w:rFonts w:cs="Arial"/>
                <w:sz w:val="20"/>
                <w:szCs w:val="20"/>
              </w:rPr>
              <w:t xml:space="preserve"> </w:t>
            </w:r>
            <w:proofErr w:type="spellStart"/>
            <w:r w:rsidRPr="005077D1">
              <w:rPr>
                <w:rFonts w:cs="Arial"/>
                <w:sz w:val="20"/>
                <w:szCs w:val="20"/>
              </w:rPr>
              <w:t>сан</w:t>
            </w:r>
            <w:proofErr w:type="spellEnd"/>
            <w:r w:rsidRPr="005077D1">
              <w:rPr>
                <w:rFonts w:cs="Arial"/>
                <w:sz w:val="20"/>
                <w:szCs w:val="20"/>
              </w:rPr>
              <w:t xml:space="preserve"> </w:t>
            </w:r>
            <w:proofErr w:type="spellStart"/>
            <w:r w:rsidRPr="005077D1">
              <w:rPr>
                <w:rFonts w:cs="Arial"/>
                <w:sz w:val="20"/>
                <w:szCs w:val="20"/>
              </w:rPr>
              <w:t>бүрдүүлж</w:t>
            </w:r>
            <w:proofErr w:type="spellEnd"/>
            <w:r w:rsidRPr="005077D1">
              <w:rPr>
                <w:rFonts w:cs="Arial"/>
                <w:sz w:val="20"/>
                <w:szCs w:val="20"/>
              </w:rPr>
              <w:t xml:space="preserve">, </w:t>
            </w:r>
            <w:proofErr w:type="spellStart"/>
            <w:r w:rsidRPr="005077D1">
              <w:rPr>
                <w:rFonts w:cs="Arial"/>
                <w:sz w:val="20"/>
                <w:szCs w:val="20"/>
              </w:rPr>
              <w:t>гэнэтийн</w:t>
            </w:r>
            <w:proofErr w:type="spellEnd"/>
            <w:r w:rsidRPr="005077D1">
              <w:rPr>
                <w:rFonts w:cs="Arial"/>
                <w:sz w:val="20"/>
                <w:szCs w:val="20"/>
              </w:rPr>
              <w:t xml:space="preserve"> </w:t>
            </w:r>
            <w:proofErr w:type="spellStart"/>
            <w:r w:rsidRPr="005077D1">
              <w:rPr>
                <w:rFonts w:cs="Arial"/>
                <w:sz w:val="20"/>
                <w:szCs w:val="20"/>
              </w:rPr>
              <w:t>болон</w:t>
            </w:r>
            <w:proofErr w:type="spellEnd"/>
            <w:r w:rsidRPr="005077D1">
              <w:rPr>
                <w:rFonts w:cs="Arial"/>
                <w:sz w:val="20"/>
                <w:szCs w:val="20"/>
              </w:rPr>
              <w:t xml:space="preserve"> </w:t>
            </w:r>
            <w:proofErr w:type="spellStart"/>
            <w:r w:rsidRPr="005077D1">
              <w:rPr>
                <w:rFonts w:cs="Arial"/>
                <w:sz w:val="20"/>
                <w:szCs w:val="20"/>
              </w:rPr>
              <w:t>давагдашгүй</w:t>
            </w:r>
            <w:proofErr w:type="spellEnd"/>
            <w:r w:rsidRPr="005077D1">
              <w:rPr>
                <w:rFonts w:cs="Arial"/>
                <w:sz w:val="20"/>
                <w:szCs w:val="20"/>
              </w:rPr>
              <w:t xml:space="preserve"> </w:t>
            </w:r>
            <w:proofErr w:type="spellStart"/>
            <w:r w:rsidRPr="005077D1">
              <w:rPr>
                <w:rFonts w:cs="Arial"/>
                <w:sz w:val="20"/>
                <w:szCs w:val="20"/>
              </w:rPr>
              <w:t>хүчин</w:t>
            </w:r>
            <w:proofErr w:type="spellEnd"/>
            <w:r w:rsidRPr="005077D1">
              <w:rPr>
                <w:rFonts w:cs="Arial"/>
                <w:sz w:val="20"/>
                <w:szCs w:val="20"/>
              </w:rPr>
              <w:t xml:space="preserve"> </w:t>
            </w:r>
            <w:proofErr w:type="spellStart"/>
            <w:r w:rsidRPr="005077D1">
              <w:rPr>
                <w:rFonts w:cs="Arial"/>
                <w:sz w:val="20"/>
                <w:szCs w:val="20"/>
              </w:rPr>
              <w:t>зүйлийн</w:t>
            </w:r>
            <w:proofErr w:type="spellEnd"/>
            <w:r w:rsidRPr="005077D1">
              <w:rPr>
                <w:rFonts w:cs="Arial"/>
                <w:sz w:val="20"/>
                <w:szCs w:val="20"/>
              </w:rPr>
              <w:t xml:space="preserve"> </w:t>
            </w:r>
            <w:proofErr w:type="spellStart"/>
            <w:r w:rsidRPr="005077D1">
              <w:rPr>
                <w:rFonts w:cs="Arial"/>
                <w:sz w:val="20"/>
                <w:szCs w:val="20"/>
              </w:rPr>
              <w:t>үед</w:t>
            </w:r>
            <w:proofErr w:type="spellEnd"/>
            <w:r w:rsidRPr="005077D1">
              <w:rPr>
                <w:rFonts w:cs="Arial"/>
                <w:sz w:val="20"/>
                <w:szCs w:val="20"/>
              </w:rPr>
              <w:t xml:space="preserve"> </w:t>
            </w:r>
            <w:proofErr w:type="spellStart"/>
            <w:r w:rsidRPr="005077D1">
              <w:rPr>
                <w:rFonts w:cs="Arial"/>
                <w:sz w:val="20"/>
                <w:szCs w:val="20"/>
              </w:rPr>
              <w:t>хичээл</w:t>
            </w:r>
            <w:proofErr w:type="spellEnd"/>
            <w:r w:rsidRPr="005077D1">
              <w:rPr>
                <w:rFonts w:cs="Arial"/>
                <w:sz w:val="20"/>
                <w:szCs w:val="20"/>
              </w:rPr>
              <w:t xml:space="preserve"> </w:t>
            </w:r>
            <w:proofErr w:type="spellStart"/>
            <w:r w:rsidRPr="005077D1">
              <w:rPr>
                <w:rFonts w:cs="Arial"/>
                <w:sz w:val="20"/>
                <w:szCs w:val="20"/>
              </w:rPr>
              <w:t>сургалтыг</w:t>
            </w:r>
            <w:proofErr w:type="spellEnd"/>
            <w:r w:rsidRPr="005077D1">
              <w:rPr>
                <w:rFonts w:cs="Arial"/>
                <w:sz w:val="20"/>
                <w:szCs w:val="20"/>
              </w:rPr>
              <w:t xml:space="preserve"> </w:t>
            </w:r>
            <w:proofErr w:type="spellStart"/>
            <w:r w:rsidRPr="005077D1">
              <w:rPr>
                <w:rFonts w:cs="Arial"/>
                <w:sz w:val="20"/>
                <w:szCs w:val="20"/>
              </w:rPr>
              <w:t>тасралтгүй</w:t>
            </w:r>
            <w:proofErr w:type="spellEnd"/>
            <w:r w:rsidRPr="005077D1">
              <w:rPr>
                <w:rFonts w:cs="Arial"/>
                <w:sz w:val="20"/>
                <w:szCs w:val="20"/>
              </w:rPr>
              <w:t xml:space="preserve"> </w:t>
            </w:r>
            <w:proofErr w:type="spellStart"/>
            <w:r w:rsidRPr="005077D1">
              <w:rPr>
                <w:rFonts w:cs="Arial"/>
                <w:sz w:val="20"/>
                <w:szCs w:val="20"/>
              </w:rPr>
              <w:t>үргэлжлүүлж</w:t>
            </w:r>
            <w:proofErr w:type="spellEnd"/>
            <w:r w:rsidRPr="005077D1">
              <w:rPr>
                <w:rFonts w:cs="Arial"/>
                <w:sz w:val="20"/>
                <w:szCs w:val="20"/>
              </w:rPr>
              <w:t xml:space="preserve">, </w:t>
            </w:r>
            <w:proofErr w:type="spellStart"/>
            <w:r w:rsidRPr="005077D1">
              <w:rPr>
                <w:rFonts w:cs="Arial"/>
                <w:sz w:val="20"/>
                <w:szCs w:val="20"/>
              </w:rPr>
              <w:t>танхимын</w:t>
            </w:r>
            <w:proofErr w:type="spellEnd"/>
            <w:r w:rsidRPr="005077D1">
              <w:rPr>
                <w:rFonts w:cs="Arial"/>
                <w:sz w:val="20"/>
                <w:szCs w:val="20"/>
              </w:rPr>
              <w:t xml:space="preserve"> </w:t>
            </w:r>
            <w:proofErr w:type="spellStart"/>
            <w:r w:rsidRPr="005077D1">
              <w:rPr>
                <w:rFonts w:cs="Arial"/>
                <w:sz w:val="20"/>
                <w:szCs w:val="20"/>
              </w:rPr>
              <w:t>болон</w:t>
            </w:r>
            <w:proofErr w:type="spellEnd"/>
            <w:r w:rsidRPr="005077D1">
              <w:rPr>
                <w:rFonts w:cs="Arial"/>
                <w:sz w:val="20"/>
                <w:szCs w:val="20"/>
              </w:rPr>
              <w:t xml:space="preserve"> </w:t>
            </w:r>
            <w:proofErr w:type="spellStart"/>
            <w:r w:rsidRPr="005077D1">
              <w:rPr>
                <w:rFonts w:cs="Arial"/>
                <w:sz w:val="20"/>
                <w:szCs w:val="20"/>
              </w:rPr>
              <w:t>танхимын</w:t>
            </w:r>
            <w:proofErr w:type="spellEnd"/>
            <w:r w:rsidRPr="005077D1">
              <w:rPr>
                <w:rFonts w:cs="Arial"/>
                <w:sz w:val="20"/>
                <w:szCs w:val="20"/>
              </w:rPr>
              <w:t xml:space="preserve"> </w:t>
            </w:r>
            <w:proofErr w:type="spellStart"/>
            <w:r w:rsidRPr="005077D1">
              <w:rPr>
                <w:rFonts w:cs="Arial"/>
                <w:sz w:val="20"/>
                <w:szCs w:val="20"/>
              </w:rPr>
              <w:t>бус</w:t>
            </w:r>
            <w:proofErr w:type="spellEnd"/>
            <w:r w:rsidRPr="005077D1">
              <w:rPr>
                <w:rFonts w:cs="Arial"/>
                <w:sz w:val="20"/>
                <w:szCs w:val="20"/>
              </w:rPr>
              <w:t xml:space="preserve"> </w:t>
            </w:r>
            <w:proofErr w:type="spellStart"/>
            <w:r w:rsidRPr="005077D1">
              <w:rPr>
                <w:rFonts w:cs="Arial"/>
                <w:sz w:val="20"/>
                <w:szCs w:val="20"/>
              </w:rPr>
              <w:t>хосолсон</w:t>
            </w:r>
            <w:proofErr w:type="spellEnd"/>
            <w:r w:rsidRPr="005077D1">
              <w:rPr>
                <w:rFonts w:cs="Arial"/>
                <w:sz w:val="20"/>
                <w:szCs w:val="20"/>
              </w:rPr>
              <w:t xml:space="preserve"> </w:t>
            </w:r>
            <w:proofErr w:type="spellStart"/>
            <w:r w:rsidRPr="005077D1">
              <w:rPr>
                <w:rFonts w:cs="Arial"/>
                <w:sz w:val="20"/>
                <w:szCs w:val="20"/>
              </w:rPr>
              <w:t>хэлбэрээр</w:t>
            </w:r>
            <w:proofErr w:type="spellEnd"/>
            <w:r w:rsidRPr="005077D1">
              <w:rPr>
                <w:rFonts w:cs="Arial"/>
                <w:sz w:val="20"/>
                <w:szCs w:val="20"/>
              </w:rPr>
              <w:t xml:space="preserve"> </w:t>
            </w:r>
            <w:proofErr w:type="spellStart"/>
            <w:r w:rsidRPr="005077D1">
              <w:rPr>
                <w:rFonts w:cs="Arial"/>
                <w:sz w:val="20"/>
                <w:szCs w:val="20"/>
              </w:rPr>
              <w:t>хүүхдийн</w:t>
            </w:r>
            <w:proofErr w:type="spellEnd"/>
            <w:r w:rsidRPr="005077D1">
              <w:rPr>
                <w:rFonts w:cs="Arial"/>
                <w:sz w:val="20"/>
                <w:szCs w:val="20"/>
              </w:rPr>
              <w:t xml:space="preserve"> </w:t>
            </w:r>
            <w:proofErr w:type="spellStart"/>
            <w:r w:rsidRPr="005077D1">
              <w:rPr>
                <w:rFonts w:cs="Arial"/>
                <w:sz w:val="20"/>
                <w:szCs w:val="20"/>
              </w:rPr>
              <w:t>сурах</w:t>
            </w:r>
            <w:proofErr w:type="spellEnd"/>
            <w:r w:rsidRPr="005077D1">
              <w:rPr>
                <w:rFonts w:cs="Arial"/>
                <w:sz w:val="20"/>
                <w:szCs w:val="20"/>
              </w:rPr>
              <w:t xml:space="preserve"> </w:t>
            </w:r>
            <w:proofErr w:type="spellStart"/>
            <w:r w:rsidRPr="005077D1">
              <w:rPr>
                <w:rFonts w:cs="Arial"/>
                <w:sz w:val="20"/>
                <w:szCs w:val="20"/>
              </w:rPr>
              <w:t>үйл</w:t>
            </w:r>
            <w:proofErr w:type="spellEnd"/>
            <w:r w:rsidRPr="005077D1">
              <w:rPr>
                <w:rFonts w:cs="Arial"/>
                <w:sz w:val="20"/>
                <w:szCs w:val="20"/>
              </w:rPr>
              <w:t xml:space="preserve">, </w:t>
            </w:r>
            <w:proofErr w:type="spellStart"/>
            <w:r w:rsidRPr="005077D1">
              <w:rPr>
                <w:rFonts w:cs="Arial"/>
                <w:sz w:val="20"/>
                <w:szCs w:val="20"/>
              </w:rPr>
              <w:t>оролцоог</w:t>
            </w:r>
            <w:proofErr w:type="spellEnd"/>
            <w:r w:rsidRPr="005077D1">
              <w:rPr>
                <w:rFonts w:cs="Arial"/>
                <w:sz w:val="20"/>
                <w:szCs w:val="20"/>
              </w:rPr>
              <w:t xml:space="preserve"> </w:t>
            </w:r>
            <w:proofErr w:type="spellStart"/>
            <w:r w:rsidRPr="005077D1">
              <w:rPr>
                <w:rFonts w:cs="Arial"/>
                <w:sz w:val="20"/>
                <w:szCs w:val="20"/>
              </w:rPr>
              <w:t>дэмжин</w:t>
            </w:r>
            <w:proofErr w:type="spellEnd"/>
            <w:r w:rsidRPr="005077D1">
              <w:rPr>
                <w:rFonts w:cs="Arial"/>
                <w:sz w:val="20"/>
                <w:szCs w:val="20"/>
              </w:rPr>
              <w:t xml:space="preserve">, </w:t>
            </w:r>
            <w:proofErr w:type="spellStart"/>
            <w:r w:rsidRPr="005077D1">
              <w:rPr>
                <w:rFonts w:cs="Arial"/>
                <w:sz w:val="20"/>
                <w:szCs w:val="20"/>
              </w:rPr>
              <w:t>тэгш</w:t>
            </w:r>
            <w:proofErr w:type="spellEnd"/>
            <w:r w:rsidRPr="005077D1">
              <w:rPr>
                <w:rFonts w:cs="Arial"/>
                <w:sz w:val="20"/>
                <w:szCs w:val="20"/>
              </w:rPr>
              <w:t xml:space="preserve"> </w:t>
            </w:r>
            <w:proofErr w:type="spellStart"/>
            <w:r w:rsidRPr="005077D1">
              <w:rPr>
                <w:rFonts w:cs="Arial"/>
                <w:sz w:val="20"/>
                <w:szCs w:val="20"/>
              </w:rPr>
              <w:t>хүртээмжтэй</w:t>
            </w:r>
            <w:proofErr w:type="spellEnd"/>
            <w:r w:rsidRPr="005077D1">
              <w:rPr>
                <w:rFonts w:cs="Arial"/>
                <w:sz w:val="20"/>
                <w:szCs w:val="20"/>
              </w:rPr>
              <w:t xml:space="preserve">, </w:t>
            </w:r>
            <w:proofErr w:type="spellStart"/>
            <w:r w:rsidRPr="005077D1">
              <w:rPr>
                <w:rFonts w:cs="Arial"/>
                <w:sz w:val="20"/>
                <w:szCs w:val="20"/>
              </w:rPr>
              <w:t>чанартай</w:t>
            </w:r>
            <w:proofErr w:type="spellEnd"/>
            <w:r w:rsidRPr="005077D1">
              <w:rPr>
                <w:rFonts w:cs="Arial"/>
                <w:sz w:val="20"/>
                <w:szCs w:val="20"/>
              </w:rPr>
              <w:t xml:space="preserve"> </w:t>
            </w:r>
            <w:proofErr w:type="spellStart"/>
            <w:r w:rsidRPr="005077D1">
              <w:rPr>
                <w:rFonts w:cs="Arial"/>
                <w:sz w:val="20"/>
                <w:szCs w:val="20"/>
              </w:rPr>
              <w:t>зохион</w:t>
            </w:r>
            <w:proofErr w:type="spellEnd"/>
            <w:r w:rsidRPr="005077D1">
              <w:rPr>
                <w:rFonts w:cs="Arial"/>
                <w:sz w:val="20"/>
                <w:szCs w:val="20"/>
              </w:rPr>
              <w:t xml:space="preserve"> </w:t>
            </w:r>
            <w:proofErr w:type="spellStart"/>
            <w:r w:rsidRPr="005077D1">
              <w:rPr>
                <w:rFonts w:cs="Arial"/>
                <w:sz w:val="20"/>
                <w:szCs w:val="20"/>
              </w:rPr>
              <w:t>байгуулна</w:t>
            </w:r>
            <w:proofErr w:type="spellEnd"/>
            <w:r w:rsidRPr="005077D1">
              <w:rPr>
                <w:rFonts w:cs="Arial"/>
                <w:sz w:val="20"/>
                <w:szCs w:val="20"/>
              </w:rPr>
              <w:t xml:space="preserve">.  </w:t>
            </w:r>
          </w:p>
        </w:tc>
        <w:tc>
          <w:tcPr>
            <w:tcW w:w="709" w:type="dxa"/>
            <w:vAlign w:val="center"/>
          </w:tcPr>
          <w:p w14:paraId="24754D47"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2021-2022</w:t>
            </w:r>
          </w:p>
        </w:tc>
        <w:tc>
          <w:tcPr>
            <w:tcW w:w="1134" w:type="dxa"/>
            <w:vAlign w:val="center"/>
          </w:tcPr>
          <w:p w14:paraId="1B1FCE2F" w14:textId="78C5837C" w:rsidR="00C35BE3" w:rsidRPr="000D343D" w:rsidRDefault="00C35BE3" w:rsidP="00C35BE3">
            <w:pPr>
              <w:ind w:left="0" w:firstLine="0"/>
              <w:rPr>
                <w:rFonts w:eastAsia="Calibri" w:cs="Arial"/>
                <w:sz w:val="20"/>
                <w:szCs w:val="20"/>
                <w:lang w:val="mn-MN"/>
              </w:rPr>
            </w:pPr>
            <w:r>
              <w:rPr>
                <w:rFonts w:eastAsia="Calibri" w:cs="Arial"/>
                <w:sz w:val="20"/>
                <w:szCs w:val="20"/>
                <w:lang w:val="mn-MN"/>
              </w:rPr>
              <w:t>ЕБС, СӨББ</w:t>
            </w:r>
          </w:p>
        </w:tc>
        <w:tc>
          <w:tcPr>
            <w:tcW w:w="1276" w:type="dxa"/>
            <w:vAlign w:val="center"/>
          </w:tcPr>
          <w:p w14:paraId="2E35A676" w14:textId="77777777"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w:t>
            </w:r>
          </w:p>
        </w:tc>
        <w:tc>
          <w:tcPr>
            <w:tcW w:w="1134" w:type="dxa"/>
            <w:vAlign w:val="center"/>
          </w:tcPr>
          <w:p w14:paraId="5B3FB7FC" w14:textId="1B59B6C1" w:rsidR="00C35BE3" w:rsidRPr="000D343D" w:rsidRDefault="00C35BE3" w:rsidP="00C35BE3">
            <w:pPr>
              <w:ind w:left="0" w:firstLine="0"/>
              <w:rPr>
                <w:rFonts w:eastAsia="Calibri" w:cs="Arial"/>
                <w:sz w:val="20"/>
                <w:szCs w:val="20"/>
                <w:lang w:val="mn-MN"/>
              </w:rPr>
            </w:pPr>
            <w:r>
              <w:rPr>
                <w:rFonts w:eastAsia="Calibri" w:cs="Arial"/>
                <w:sz w:val="20"/>
                <w:szCs w:val="20"/>
                <w:lang w:val="mn-MN"/>
              </w:rPr>
              <w:t>Сургалтын үйл ажиллагаа тасалдахгүй байна</w:t>
            </w:r>
          </w:p>
        </w:tc>
        <w:tc>
          <w:tcPr>
            <w:tcW w:w="5669" w:type="dxa"/>
            <w:vAlign w:val="center"/>
          </w:tcPr>
          <w:p w14:paraId="36822473" w14:textId="55ACE9DE" w:rsidR="00C35BE3" w:rsidRPr="000D343D" w:rsidRDefault="00C35BE3" w:rsidP="00C35BE3">
            <w:pPr>
              <w:ind w:left="0" w:firstLine="0"/>
              <w:rPr>
                <w:rFonts w:eastAsia="Calibri" w:cs="Arial"/>
                <w:sz w:val="20"/>
                <w:szCs w:val="20"/>
                <w:lang w:val="mn-MN"/>
              </w:rPr>
            </w:pPr>
            <w:r w:rsidRPr="000D343D">
              <w:rPr>
                <w:rFonts w:eastAsia="Calibri" w:cs="Arial"/>
                <w:sz w:val="20"/>
                <w:szCs w:val="20"/>
                <w:lang w:val="mn-MN"/>
              </w:rPr>
              <w:t xml:space="preserve">Хамран сургах тойргийн 3, 4, 5, настай 94 хүүхдийг цахим зайн сургалтад хамруулж, 6 чиглэл тус бүрээр хөтөлбөр төлөвлөгөөний дагуу видео бичлэг, google meet, zoom, ном гарын авлага, багш айлчлал зэрэг ажлуудаар хүүхдийг хөгжүүлж, хөгжлөөр хоцрогдуулахгүй, тасалдуулахгүйгээр зохион байгуулж байна.  </w:t>
            </w:r>
          </w:p>
          <w:p w14:paraId="39BD2AD1" w14:textId="77777777" w:rsidR="00C35BE3" w:rsidRPr="000D343D" w:rsidRDefault="00C35BE3" w:rsidP="00C35BE3">
            <w:pPr>
              <w:ind w:left="0" w:firstLine="0"/>
              <w:rPr>
                <w:rFonts w:eastAsia="Calibri" w:cs="Arial"/>
                <w:sz w:val="20"/>
                <w:szCs w:val="20"/>
                <w:lang w:val="mn-MN"/>
              </w:rPr>
            </w:pPr>
          </w:p>
        </w:tc>
        <w:tc>
          <w:tcPr>
            <w:tcW w:w="568" w:type="dxa"/>
            <w:gridSpan w:val="2"/>
            <w:vAlign w:val="center"/>
          </w:tcPr>
          <w:p w14:paraId="29206201" w14:textId="2F3FF268" w:rsidR="00C35BE3" w:rsidRPr="000D343D" w:rsidRDefault="00C35BE3" w:rsidP="00C35BE3">
            <w:pPr>
              <w:ind w:left="0" w:firstLine="0"/>
              <w:rPr>
                <w:rFonts w:eastAsia="Calibri" w:cs="Arial"/>
                <w:sz w:val="20"/>
                <w:szCs w:val="20"/>
                <w:lang w:val="mn-MN"/>
              </w:rPr>
            </w:pPr>
            <w:r>
              <w:rPr>
                <w:rFonts w:eastAsia="Calibri" w:cs="Arial"/>
                <w:sz w:val="20"/>
                <w:szCs w:val="20"/>
                <w:lang w:val="mn-MN"/>
              </w:rPr>
              <w:t>30</w:t>
            </w:r>
          </w:p>
        </w:tc>
      </w:tr>
      <w:tr w:rsidR="00402B71" w:rsidRPr="000D343D" w14:paraId="29D3B2C8" w14:textId="77777777" w:rsidTr="005D2CD0">
        <w:tc>
          <w:tcPr>
            <w:tcW w:w="16019" w:type="dxa"/>
            <w:gridSpan w:val="10"/>
            <w:vAlign w:val="center"/>
          </w:tcPr>
          <w:p w14:paraId="1C4F5099" w14:textId="34C7B44B" w:rsidR="00402B71" w:rsidRPr="000D343D" w:rsidRDefault="00402B71" w:rsidP="00C35BE3">
            <w:pPr>
              <w:ind w:left="0" w:firstLine="0"/>
              <w:jc w:val="center"/>
              <w:rPr>
                <w:rFonts w:eastAsia="Calibri" w:cs="Arial"/>
                <w:b/>
                <w:bCs/>
                <w:sz w:val="20"/>
                <w:szCs w:val="20"/>
                <w:lang w:val="mn-MN"/>
              </w:rPr>
            </w:pPr>
            <w:r w:rsidRPr="000D343D">
              <w:rPr>
                <w:rFonts w:eastAsia="Calibri" w:cs="Arial"/>
                <w:b/>
                <w:bCs/>
                <w:sz w:val="20"/>
                <w:szCs w:val="20"/>
                <w:lang w:val="mn-MN"/>
              </w:rPr>
              <w:t>Зорилтын дундаж</w:t>
            </w:r>
            <w:r>
              <w:rPr>
                <w:rFonts w:eastAsia="Calibri" w:cs="Arial"/>
                <w:b/>
                <w:bCs/>
                <w:sz w:val="20"/>
                <w:szCs w:val="20"/>
                <w:lang w:val="mn-MN"/>
              </w:rPr>
              <w:t>-</w:t>
            </w:r>
            <w:r w:rsidR="006653D0">
              <w:rPr>
                <w:rFonts w:eastAsia="Calibri" w:cs="Arial"/>
                <w:b/>
                <w:bCs/>
                <w:sz w:val="20"/>
                <w:szCs w:val="20"/>
                <w:lang w:val="mn-MN"/>
              </w:rPr>
              <w:t>29.4</w:t>
            </w:r>
          </w:p>
        </w:tc>
      </w:tr>
      <w:tr w:rsidR="006653D0" w:rsidRPr="000D343D" w14:paraId="0354691E" w14:textId="77777777" w:rsidTr="005D2CD0">
        <w:tc>
          <w:tcPr>
            <w:tcW w:w="16019" w:type="dxa"/>
            <w:gridSpan w:val="10"/>
            <w:vAlign w:val="center"/>
          </w:tcPr>
          <w:p w14:paraId="30568C62" w14:textId="48F744F5" w:rsidR="006653D0" w:rsidRPr="000D343D" w:rsidRDefault="006653D0" w:rsidP="00C35BE3">
            <w:pPr>
              <w:jc w:val="center"/>
              <w:rPr>
                <w:rFonts w:eastAsia="Calibri" w:cs="Arial"/>
                <w:b/>
                <w:bCs/>
                <w:sz w:val="20"/>
                <w:szCs w:val="20"/>
                <w:lang w:val="mn-MN"/>
              </w:rPr>
            </w:pPr>
            <w:r>
              <w:rPr>
                <w:rFonts w:eastAsia="Calibri" w:cs="Arial"/>
                <w:b/>
                <w:bCs/>
                <w:sz w:val="20"/>
                <w:szCs w:val="20"/>
                <w:lang w:val="mn-MN"/>
              </w:rPr>
              <w:t>Салбарын дундаж-29.5</w:t>
            </w:r>
          </w:p>
        </w:tc>
      </w:tr>
      <w:tr w:rsidR="00402B71" w:rsidRPr="000D343D" w14:paraId="78DB9D8E" w14:textId="77777777" w:rsidTr="005D2CD0">
        <w:tc>
          <w:tcPr>
            <w:tcW w:w="16019" w:type="dxa"/>
            <w:gridSpan w:val="10"/>
            <w:vAlign w:val="center"/>
          </w:tcPr>
          <w:p w14:paraId="44472823" w14:textId="282EC4B5" w:rsidR="00402B71" w:rsidRPr="000D343D" w:rsidRDefault="00402B71" w:rsidP="00C35BE3">
            <w:pPr>
              <w:ind w:left="0" w:firstLine="0"/>
              <w:jc w:val="center"/>
              <w:rPr>
                <w:rFonts w:eastAsia="Calibri" w:cs="Arial"/>
                <w:b/>
                <w:bCs/>
                <w:sz w:val="20"/>
                <w:szCs w:val="20"/>
                <w:lang w:val="mn-MN"/>
              </w:rPr>
            </w:pPr>
            <w:r w:rsidRPr="000D343D">
              <w:rPr>
                <w:rFonts w:eastAsia="Calibri" w:cs="Arial"/>
                <w:b/>
                <w:bCs/>
                <w:sz w:val="20"/>
                <w:szCs w:val="20"/>
                <w:lang w:val="mn-MN"/>
              </w:rPr>
              <w:t>Нийт дундаж</w:t>
            </w:r>
            <w:r w:rsidRPr="000D343D">
              <w:rPr>
                <w:rFonts w:eastAsia="Calibri" w:cs="Arial"/>
                <w:b/>
                <w:bCs/>
                <w:sz w:val="20"/>
                <w:szCs w:val="20"/>
              </w:rPr>
              <w:t xml:space="preserve"> </w:t>
            </w:r>
            <w:r w:rsidRPr="000D343D">
              <w:rPr>
                <w:rFonts w:eastAsia="Calibri" w:cs="Arial"/>
                <w:b/>
                <w:bCs/>
                <w:sz w:val="20"/>
                <w:szCs w:val="20"/>
                <w:lang w:val="mn-MN"/>
              </w:rPr>
              <w:t>үнэлгээ</w:t>
            </w:r>
            <w:r w:rsidR="006653D0">
              <w:rPr>
                <w:rFonts w:eastAsia="Calibri" w:cs="Arial"/>
                <w:b/>
                <w:bCs/>
                <w:sz w:val="20"/>
                <w:szCs w:val="20"/>
                <w:lang w:val="mn-MN"/>
              </w:rPr>
              <w:t>-</w:t>
            </w:r>
            <w:r w:rsidR="00B755D2">
              <w:rPr>
                <w:rFonts w:eastAsia="Calibri" w:cs="Arial"/>
                <w:b/>
                <w:bCs/>
                <w:sz w:val="20"/>
                <w:szCs w:val="20"/>
                <w:lang w:val="mn-MN"/>
              </w:rPr>
              <w:t>28.8</w:t>
            </w:r>
          </w:p>
        </w:tc>
      </w:tr>
    </w:tbl>
    <w:p w14:paraId="34BFE6E4" w14:textId="77777777" w:rsidR="001A0FAF" w:rsidRPr="000D343D" w:rsidRDefault="001A0FAF" w:rsidP="001A0FAF">
      <w:pPr>
        <w:spacing w:after="120" w:line="240" w:lineRule="auto"/>
        <w:jc w:val="both"/>
        <w:rPr>
          <w:rFonts w:ascii="Arial" w:eastAsia="Calibri" w:hAnsi="Arial" w:cs="Arial"/>
          <w:sz w:val="20"/>
          <w:szCs w:val="20"/>
          <w:lang w:val="mn-MN"/>
        </w:rPr>
      </w:pPr>
    </w:p>
    <w:p w14:paraId="41098601" w14:textId="77777777" w:rsidR="001A0FAF" w:rsidRPr="000D343D" w:rsidRDefault="001A0FAF" w:rsidP="001A0FAF">
      <w:pPr>
        <w:spacing w:after="120" w:line="240" w:lineRule="auto"/>
        <w:jc w:val="both"/>
        <w:rPr>
          <w:rFonts w:ascii="Arial" w:eastAsia="Calibri" w:hAnsi="Arial" w:cs="Arial"/>
          <w:sz w:val="20"/>
          <w:szCs w:val="20"/>
          <w:lang w:val="mn-MN"/>
        </w:rPr>
      </w:pPr>
    </w:p>
    <w:p w14:paraId="6AA905FE" w14:textId="7B886995" w:rsidR="001A0FAF" w:rsidRPr="00A064C4" w:rsidRDefault="00A064C4" w:rsidP="00A064C4">
      <w:pPr>
        <w:spacing w:after="120" w:line="240" w:lineRule="auto"/>
        <w:jc w:val="center"/>
        <w:rPr>
          <w:rFonts w:ascii="Arial" w:eastAsia="Calibri" w:hAnsi="Arial" w:cs="Arial"/>
          <w:b/>
          <w:bCs/>
          <w:sz w:val="20"/>
          <w:szCs w:val="20"/>
          <w:lang w:val="mn-MN"/>
        </w:rPr>
      </w:pPr>
      <w:r w:rsidRPr="00A064C4">
        <w:rPr>
          <w:rFonts w:ascii="Arial" w:eastAsia="Calibri" w:hAnsi="Arial" w:cs="Arial"/>
          <w:b/>
          <w:bCs/>
          <w:sz w:val="20"/>
          <w:szCs w:val="20"/>
          <w:lang w:val="mn-MN"/>
        </w:rPr>
        <w:t>ХУЖИРТ СУМЫН ЗАСАГ ДАРГЫН ТАМГЫН ГАЗАР</w:t>
      </w:r>
    </w:p>
    <w:p w14:paraId="26E1600B" w14:textId="4CC596C8" w:rsidR="00577A29" w:rsidRPr="000D343D" w:rsidRDefault="00577A29">
      <w:pPr>
        <w:rPr>
          <w:rFonts w:ascii="Arial" w:hAnsi="Arial" w:cs="Arial"/>
          <w:sz w:val="20"/>
          <w:szCs w:val="20"/>
        </w:rPr>
      </w:pPr>
    </w:p>
    <w:sectPr w:rsidR="00577A29" w:rsidRPr="000D343D" w:rsidSect="00577A29">
      <w:footerReference w:type="default" r:id="rId7"/>
      <w:pgSz w:w="16838" w:h="11906" w:orient="landscape" w:code="9"/>
      <w:pgMar w:top="964" w:right="851" w:bottom="851" w:left="851"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DA12" w14:textId="77777777" w:rsidR="007A68E3" w:rsidRDefault="007A68E3" w:rsidP="007C0D4B">
      <w:pPr>
        <w:spacing w:after="0" w:line="240" w:lineRule="auto"/>
      </w:pPr>
      <w:r>
        <w:separator/>
      </w:r>
    </w:p>
  </w:endnote>
  <w:endnote w:type="continuationSeparator" w:id="0">
    <w:p w14:paraId="1CF99BE2" w14:textId="77777777" w:rsidR="007A68E3" w:rsidRDefault="007A68E3" w:rsidP="007C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CYR">
    <w:altName w:val="Arial"/>
    <w:charset w:val="00"/>
    <w:family w:val="swiss"/>
    <w:pitch w:val="variable"/>
    <w:sig w:usb0="E0002EFF" w:usb1="C000785B" w:usb2="00000009" w:usb3="00000000" w:csb0="000001FF" w:csb1="00000000"/>
  </w:font>
  <w:font w:name="Arial MTT">
    <w:altName w:val="Arial"/>
    <w:charset w:val="00"/>
    <w:family w:val="swiss"/>
    <w:pitch w:val="variable"/>
    <w:sig w:usb0="00000207" w:usb1="0000000A" w:usb2="00000000" w:usb3="00000000" w:csb0="0000008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774050"/>
      <w:docPartObj>
        <w:docPartGallery w:val="Page Numbers (Bottom of Page)"/>
        <w:docPartUnique/>
      </w:docPartObj>
    </w:sdtPr>
    <w:sdtEndPr>
      <w:rPr>
        <w:noProof/>
      </w:rPr>
    </w:sdtEndPr>
    <w:sdtContent>
      <w:p w14:paraId="709C395E" w14:textId="3FF05915" w:rsidR="007A68E3" w:rsidRDefault="007A6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6CC4F0" w14:textId="77777777" w:rsidR="007A68E3" w:rsidRDefault="007A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9518" w14:textId="77777777" w:rsidR="007A68E3" w:rsidRDefault="007A68E3" w:rsidP="007C0D4B">
      <w:pPr>
        <w:spacing w:after="0" w:line="240" w:lineRule="auto"/>
      </w:pPr>
      <w:r>
        <w:separator/>
      </w:r>
    </w:p>
  </w:footnote>
  <w:footnote w:type="continuationSeparator" w:id="0">
    <w:p w14:paraId="5D714E6C" w14:textId="77777777" w:rsidR="007A68E3" w:rsidRDefault="007A68E3" w:rsidP="007C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68A"/>
    <w:multiLevelType w:val="hybridMultilevel"/>
    <w:tmpl w:val="6ADE4D0E"/>
    <w:lvl w:ilvl="0" w:tplc="B038F34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C57D62"/>
    <w:multiLevelType w:val="hybridMultilevel"/>
    <w:tmpl w:val="359CFBBA"/>
    <w:lvl w:ilvl="0" w:tplc="9F027C5C">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D6A62"/>
    <w:multiLevelType w:val="hybridMultilevel"/>
    <w:tmpl w:val="DD38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113EB"/>
    <w:multiLevelType w:val="hybridMultilevel"/>
    <w:tmpl w:val="C46AA288"/>
    <w:lvl w:ilvl="0" w:tplc="C30AF8AE">
      <w:start w:val="1"/>
      <w:numFmt w:val="bullet"/>
      <w:lvlText w:val="•"/>
      <w:lvlJc w:val="left"/>
      <w:pPr>
        <w:tabs>
          <w:tab w:val="num" w:pos="720"/>
        </w:tabs>
        <w:ind w:left="720" w:hanging="360"/>
      </w:pPr>
      <w:rPr>
        <w:rFonts w:ascii="Arial" w:hAnsi="Arial" w:hint="default"/>
      </w:rPr>
    </w:lvl>
    <w:lvl w:ilvl="1" w:tplc="F6B4DE08" w:tentative="1">
      <w:start w:val="1"/>
      <w:numFmt w:val="bullet"/>
      <w:lvlText w:val="•"/>
      <w:lvlJc w:val="left"/>
      <w:pPr>
        <w:tabs>
          <w:tab w:val="num" w:pos="1440"/>
        </w:tabs>
        <w:ind w:left="1440" w:hanging="360"/>
      </w:pPr>
      <w:rPr>
        <w:rFonts w:ascii="Arial" w:hAnsi="Arial" w:hint="default"/>
      </w:rPr>
    </w:lvl>
    <w:lvl w:ilvl="2" w:tplc="7430B5D4" w:tentative="1">
      <w:start w:val="1"/>
      <w:numFmt w:val="bullet"/>
      <w:lvlText w:val="•"/>
      <w:lvlJc w:val="left"/>
      <w:pPr>
        <w:tabs>
          <w:tab w:val="num" w:pos="2160"/>
        </w:tabs>
        <w:ind w:left="2160" w:hanging="360"/>
      </w:pPr>
      <w:rPr>
        <w:rFonts w:ascii="Arial" w:hAnsi="Arial" w:hint="default"/>
      </w:rPr>
    </w:lvl>
    <w:lvl w:ilvl="3" w:tplc="1F92ABAE" w:tentative="1">
      <w:start w:val="1"/>
      <w:numFmt w:val="bullet"/>
      <w:lvlText w:val="•"/>
      <w:lvlJc w:val="left"/>
      <w:pPr>
        <w:tabs>
          <w:tab w:val="num" w:pos="2880"/>
        </w:tabs>
        <w:ind w:left="2880" w:hanging="360"/>
      </w:pPr>
      <w:rPr>
        <w:rFonts w:ascii="Arial" w:hAnsi="Arial" w:hint="default"/>
      </w:rPr>
    </w:lvl>
    <w:lvl w:ilvl="4" w:tplc="B3BCB282" w:tentative="1">
      <w:start w:val="1"/>
      <w:numFmt w:val="bullet"/>
      <w:lvlText w:val="•"/>
      <w:lvlJc w:val="left"/>
      <w:pPr>
        <w:tabs>
          <w:tab w:val="num" w:pos="3600"/>
        </w:tabs>
        <w:ind w:left="3600" w:hanging="360"/>
      </w:pPr>
      <w:rPr>
        <w:rFonts w:ascii="Arial" w:hAnsi="Arial" w:hint="default"/>
      </w:rPr>
    </w:lvl>
    <w:lvl w:ilvl="5" w:tplc="AE84775A" w:tentative="1">
      <w:start w:val="1"/>
      <w:numFmt w:val="bullet"/>
      <w:lvlText w:val="•"/>
      <w:lvlJc w:val="left"/>
      <w:pPr>
        <w:tabs>
          <w:tab w:val="num" w:pos="4320"/>
        </w:tabs>
        <w:ind w:left="4320" w:hanging="360"/>
      </w:pPr>
      <w:rPr>
        <w:rFonts w:ascii="Arial" w:hAnsi="Arial" w:hint="default"/>
      </w:rPr>
    </w:lvl>
    <w:lvl w:ilvl="6" w:tplc="5382F342" w:tentative="1">
      <w:start w:val="1"/>
      <w:numFmt w:val="bullet"/>
      <w:lvlText w:val="•"/>
      <w:lvlJc w:val="left"/>
      <w:pPr>
        <w:tabs>
          <w:tab w:val="num" w:pos="5040"/>
        </w:tabs>
        <w:ind w:left="5040" w:hanging="360"/>
      </w:pPr>
      <w:rPr>
        <w:rFonts w:ascii="Arial" w:hAnsi="Arial" w:hint="default"/>
      </w:rPr>
    </w:lvl>
    <w:lvl w:ilvl="7" w:tplc="DF92A144" w:tentative="1">
      <w:start w:val="1"/>
      <w:numFmt w:val="bullet"/>
      <w:lvlText w:val="•"/>
      <w:lvlJc w:val="left"/>
      <w:pPr>
        <w:tabs>
          <w:tab w:val="num" w:pos="5760"/>
        </w:tabs>
        <w:ind w:left="5760" w:hanging="360"/>
      </w:pPr>
      <w:rPr>
        <w:rFonts w:ascii="Arial" w:hAnsi="Arial" w:hint="default"/>
      </w:rPr>
    </w:lvl>
    <w:lvl w:ilvl="8" w:tplc="38D830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A62B44"/>
    <w:multiLevelType w:val="hybridMultilevel"/>
    <w:tmpl w:val="699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F475E"/>
    <w:multiLevelType w:val="hybridMultilevel"/>
    <w:tmpl w:val="4A94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0ED2"/>
    <w:multiLevelType w:val="multilevel"/>
    <w:tmpl w:val="98B4A2E8"/>
    <w:lvl w:ilvl="0">
      <w:start w:val="1"/>
      <w:numFmt w:val="decimal"/>
      <w:lvlText w:val="%1."/>
      <w:lvlJc w:val="left"/>
      <w:pPr>
        <w:ind w:left="720" w:hanging="360"/>
      </w:pPr>
      <w:rPr>
        <w:rFonts w:hint="default"/>
      </w:rPr>
    </w:lvl>
    <w:lvl w:ilvl="1">
      <w:start w:val="1"/>
      <w:numFmt w:val="decimal"/>
      <w:isLgl/>
      <w:lvlText w:val="%1.%2."/>
      <w:lvlJc w:val="left"/>
      <w:pPr>
        <w:ind w:left="1170" w:hanging="810"/>
      </w:pPr>
      <w:rPr>
        <w:rFonts w:hint="default"/>
        <w:sz w:val="22"/>
      </w:rPr>
    </w:lvl>
    <w:lvl w:ilvl="2">
      <w:start w:val="2"/>
      <w:numFmt w:val="decimal"/>
      <w:isLgl/>
      <w:lvlText w:val="%1.%2.%3."/>
      <w:lvlJc w:val="left"/>
      <w:pPr>
        <w:ind w:left="1170" w:hanging="810"/>
      </w:pPr>
      <w:rPr>
        <w:rFonts w:hint="default"/>
        <w:sz w:val="22"/>
      </w:rPr>
    </w:lvl>
    <w:lvl w:ilvl="3">
      <w:start w:val="6"/>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7" w15:restartNumberingAfterBreak="0">
    <w:nsid w:val="28E63C31"/>
    <w:multiLevelType w:val="hybridMultilevel"/>
    <w:tmpl w:val="C60C508E"/>
    <w:lvl w:ilvl="0" w:tplc="C848197C">
      <w:start w:val="2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B7E9B"/>
    <w:multiLevelType w:val="hybridMultilevel"/>
    <w:tmpl w:val="C952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D31A8"/>
    <w:multiLevelType w:val="hybridMultilevel"/>
    <w:tmpl w:val="7FF0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3497A"/>
    <w:multiLevelType w:val="hybridMultilevel"/>
    <w:tmpl w:val="3022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46E36"/>
    <w:multiLevelType w:val="hybridMultilevel"/>
    <w:tmpl w:val="B994D5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F044B"/>
    <w:multiLevelType w:val="hybridMultilevel"/>
    <w:tmpl w:val="258CC53A"/>
    <w:lvl w:ilvl="0" w:tplc="26A87948">
      <w:start w:val="7"/>
      <w:numFmt w:val="bullet"/>
      <w:lvlText w:val="-"/>
      <w:lvlJc w:val="left"/>
      <w:pPr>
        <w:ind w:left="259" w:hanging="360"/>
      </w:pPr>
      <w:rPr>
        <w:rFonts w:ascii="Arial" w:eastAsia="Times New Roman" w:hAnsi="Arial" w:cs="Arial" w:hint="default"/>
      </w:rPr>
    </w:lvl>
    <w:lvl w:ilvl="1" w:tplc="04090003" w:tentative="1">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13" w15:restartNumberingAfterBreak="0">
    <w:nsid w:val="4FDC6447"/>
    <w:multiLevelType w:val="hybridMultilevel"/>
    <w:tmpl w:val="4DDC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24534"/>
    <w:multiLevelType w:val="hybridMultilevel"/>
    <w:tmpl w:val="36BC3DAA"/>
    <w:lvl w:ilvl="0" w:tplc="94BC6FB0">
      <w:start w:val="1"/>
      <w:numFmt w:val="bullet"/>
      <w:lvlText w:val="-"/>
      <w:lvlJc w:val="left"/>
      <w:pPr>
        <w:ind w:left="720" w:hanging="360"/>
      </w:pPr>
      <w:rPr>
        <w:rFonts w:ascii="Arial" w:eastAsiaTheme="minorHAnsi"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5D095F5D"/>
    <w:multiLevelType w:val="hybridMultilevel"/>
    <w:tmpl w:val="B2448494"/>
    <w:lvl w:ilvl="0" w:tplc="37645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1D7F69"/>
    <w:multiLevelType w:val="hybridMultilevel"/>
    <w:tmpl w:val="E0F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44DE5"/>
    <w:multiLevelType w:val="hybridMultilevel"/>
    <w:tmpl w:val="3A72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50D79"/>
    <w:multiLevelType w:val="hybridMultilevel"/>
    <w:tmpl w:val="16701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43589"/>
    <w:multiLevelType w:val="hybridMultilevel"/>
    <w:tmpl w:val="F87A2214"/>
    <w:lvl w:ilvl="0" w:tplc="C848197C">
      <w:start w:val="2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16BDF"/>
    <w:multiLevelType w:val="hybridMultilevel"/>
    <w:tmpl w:val="30B62E68"/>
    <w:lvl w:ilvl="0" w:tplc="C848197C">
      <w:start w:val="2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E4373B"/>
    <w:multiLevelType w:val="hybridMultilevel"/>
    <w:tmpl w:val="3646A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14"/>
  </w:num>
  <w:num w:numId="5">
    <w:abstractNumId w:val="2"/>
  </w:num>
  <w:num w:numId="6">
    <w:abstractNumId w:val="1"/>
  </w:num>
  <w:num w:numId="7">
    <w:abstractNumId w:val="8"/>
  </w:num>
  <w:num w:numId="8">
    <w:abstractNumId w:val="6"/>
  </w:num>
  <w:num w:numId="9">
    <w:abstractNumId w:val="0"/>
  </w:num>
  <w:num w:numId="10">
    <w:abstractNumId w:val="4"/>
  </w:num>
  <w:num w:numId="11">
    <w:abstractNumId w:val="19"/>
  </w:num>
  <w:num w:numId="12">
    <w:abstractNumId w:val="7"/>
  </w:num>
  <w:num w:numId="13">
    <w:abstractNumId w:val="20"/>
  </w:num>
  <w:num w:numId="14">
    <w:abstractNumId w:val="3"/>
  </w:num>
  <w:num w:numId="15">
    <w:abstractNumId w:val="10"/>
  </w:num>
  <w:num w:numId="16">
    <w:abstractNumId w:val="15"/>
  </w:num>
  <w:num w:numId="17">
    <w:abstractNumId w:val="17"/>
  </w:num>
  <w:num w:numId="18">
    <w:abstractNumId w:val="9"/>
  </w:num>
  <w:num w:numId="19">
    <w:abstractNumId w:val="16"/>
  </w:num>
  <w:num w:numId="20">
    <w:abstractNumId w:val="13"/>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1C"/>
    <w:rsid w:val="00001423"/>
    <w:rsid w:val="00005B53"/>
    <w:rsid w:val="00006247"/>
    <w:rsid w:val="00007219"/>
    <w:rsid w:val="00016315"/>
    <w:rsid w:val="00017255"/>
    <w:rsid w:val="000177DA"/>
    <w:rsid w:val="000269A4"/>
    <w:rsid w:val="00030F08"/>
    <w:rsid w:val="00031057"/>
    <w:rsid w:val="0003395B"/>
    <w:rsid w:val="0003423D"/>
    <w:rsid w:val="000367A1"/>
    <w:rsid w:val="000419A0"/>
    <w:rsid w:val="00045378"/>
    <w:rsid w:val="00045D55"/>
    <w:rsid w:val="00047485"/>
    <w:rsid w:val="00052EB1"/>
    <w:rsid w:val="0006109F"/>
    <w:rsid w:val="0006122F"/>
    <w:rsid w:val="00061346"/>
    <w:rsid w:val="0006223C"/>
    <w:rsid w:val="00062DB3"/>
    <w:rsid w:val="00070ED7"/>
    <w:rsid w:val="000753C2"/>
    <w:rsid w:val="00076296"/>
    <w:rsid w:val="00077322"/>
    <w:rsid w:val="00081945"/>
    <w:rsid w:val="000828EF"/>
    <w:rsid w:val="00087234"/>
    <w:rsid w:val="00091D84"/>
    <w:rsid w:val="00091E08"/>
    <w:rsid w:val="00093403"/>
    <w:rsid w:val="000A0F0D"/>
    <w:rsid w:val="000A1FF3"/>
    <w:rsid w:val="000A23E9"/>
    <w:rsid w:val="000A47AC"/>
    <w:rsid w:val="000A7609"/>
    <w:rsid w:val="000B6563"/>
    <w:rsid w:val="000B69A4"/>
    <w:rsid w:val="000B7D48"/>
    <w:rsid w:val="000C4403"/>
    <w:rsid w:val="000C6821"/>
    <w:rsid w:val="000C6CA2"/>
    <w:rsid w:val="000D2E5B"/>
    <w:rsid w:val="000D343D"/>
    <w:rsid w:val="000E1236"/>
    <w:rsid w:val="000F0AB7"/>
    <w:rsid w:val="000F29F2"/>
    <w:rsid w:val="000F2CD5"/>
    <w:rsid w:val="000F32DD"/>
    <w:rsid w:val="000F5A06"/>
    <w:rsid w:val="001025AE"/>
    <w:rsid w:val="00103E90"/>
    <w:rsid w:val="00110BFF"/>
    <w:rsid w:val="001127CC"/>
    <w:rsid w:val="00121361"/>
    <w:rsid w:val="001216B0"/>
    <w:rsid w:val="00123DD3"/>
    <w:rsid w:val="00135861"/>
    <w:rsid w:val="001423E5"/>
    <w:rsid w:val="0014376C"/>
    <w:rsid w:val="00143A10"/>
    <w:rsid w:val="00144067"/>
    <w:rsid w:val="00163703"/>
    <w:rsid w:val="00165056"/>
    <w:rsid w:val="00177104"/>
    <w:rsid w:val="00177EE5"/>
    <w:rsid w:val="001808D9"/>
    <w:rsid w:val="00197EF6"/>
    <w:rsid w:val="001A06EA"/>
    <w:rsid w:val="001A0FAF"/>
    <w:rsid w:val="001A2644"/>
    <w:rsid w:val="001A2A8B"/>
    <w:rsid w:val="001A5801"/>
    <w:rsid w:val="001A766B"/>
    <w:rsid w:val="001B4242"/>
    <w:rsid w:val="001B59AF"/>
    <w:rsid w:val="001C3C8C"/>
    <w:rsid w:val="001D0367"/>
    <w:rsid w:val="001E1584"/>
    <w:rsid w:val="001F0B2F"/>
    <w:rsid w:val="00200D0F"/>
    <w:rsid w:val="002041AA"/>
    <w:rsid w:val="00205664"/>
    <w:rsid w:val="00234CE5"/>
    <w:rsid w:val="0023590B"/>
    <w:rsid w:val="00236832"/>
    <w:rsid w:val="00241756"/>
    <w:rsid w:val="00241AF7"/>
    <w:rsid w:val="00241C83"/>
    <w:rsid w:val="002435FF"/>
    <w:rsid w:val="00243D45"/>
    <w:rsid w:val="0024697E"/>
    <w:rsid w:val="00246B53"/>
    <w:rsid w:val="0024703D"/>
    <w:rsid w:val="00252296"/>
    <w:rsid w:val="002555C5"/>
    <w:rsid w:val="00256911"/>
    <w:rsid w:val="0026263A"/>
    <w:rsid w:val="00263A0E"/>
    <w:rsid w:val="00265D50"/>
    <w:rsid w:val="00280DD5"/>
    <w:rsid w:val="00285795"/>
    <w:rsid w:val="00293E06"/>
    <w:rsid w:val="002962B9"/>
    <w:rsid w:val="002A553B"/>
    <w:rsid w:val="002B2566"/>
    <w:rsid w:val="002B29D8"/>
    <w:rsid w:val="002B2A1E"/>
    <w:rsid w:val="002B52A2"/>
    <w:rsid w:val="002C3007"/>
    <w:rsid w:val="002C38FE"/>
    <w:rsid w:val="002C448A"/>
    <w:rsid w:val="002C5789"/>
    <w:rsid w:val="002D201C"/>
    <w:rsid w:val="002D289A"/>
    <w:rsid w:val="002D7EBD"/>
    <w:rsid w:val="002E5212"/>
    <w:rsid w:val="002F456B"/>
    <w:rsid w:val="002F7BD4"/>
    <w:rsid w:val="00300F84"/>
    <w:rsid w:val="00321E59"/>
    <w:rsid w:val="00325091"/>
    <w:rsid w:val="003453CF"/>
    <w:rsid w:val="00351285"/>
    <w:rsid w:val="00355E03"/>
    <w:rsid w:val="003601F7"/>
    <w:rsid w:val="00360208"/>
    <w:rsid w:val="00360C24"/>
    <w:rsid w:val="00365C28"/>
    <w:rsid w:val="0036774D"/>
    <w:rsid w:val="00367BFD"/>
    <w:rsid w:val="003722AB"/>
    <w:rsid w:val="0037276E"/>
    <w:rsid w:val="00375E29"/>
    <w:rsid w:val="00382674"/>
    <w:rsid w:val="0038415F"/>
    <w:rsid w:val="00384A10"/>
    <w:rsid w:val="0038731B"/>
    <w:rsid w:val="0039094D"/>
    <w:rsid w:val="00392D1B"/>
    <w:rsid w:val="003938BE"/>
    <w:rsid w:val="00396116"/>
    <w:rsid w:val="003A36B7"/>
    <w:rsid w:val="003A7A7B"/>
    <w:rsid w:val="003B2190"/>
    <w:rsid w:val="003B4DE3"/>
    <w:rsid w:val="003B60D4"/>
    <w:rsid w:val="003B6D81"/>
    <w:rsid w:val="003B7513"/>
    <w:rsid w:val="003C2060"/>
    <w:rsid w:val="003C5A17"/>
    <w:rsid w:val="003C64A6"/>
    <w:rsid w:val="003C7ADA"/>
    <w:rsid w:val="003D1BAC"/>
    <w:rsid w:val="003D2AD1"/>
    <w:rsid w:val="003D7092"/>
    <w:rsid w:val="003E09F9"/>
    <w:rsid w:val="003E6021"/>
    <w:rsid w:val="003E612E"/>
    <w:rsid w:val="003E710F"/>
    <w:rsid w:val="003E73BF"/>
    <w:rsid w:val="003F4B00"/>
    <w:rsid w:val="003F7F7A"/>
    <w:rsid w:val="00402B71"/>
    <w:rsid w:val="00411A33"/>
    <w:rsid w:val="004148BC"/>
    <w:rsid w:val="00415579"/>
    <w:rsid w:val="004227C0"/>
    <w:rsid w:val="00425750"/>
    <w:rsid w:val="00430B95"/>
    <w:rsid w:val="00430EB7"/>
    <w:rsid w:val="00435671"/>
    <w:rsid w:val="00443290"/>
    <w:rsid w:val="00444500"/>
    <w:rsid w:val="00451372"/>
    <w:rsid w:val="00457228"/>
    <w:rsid w:val="0046341B"/>
    <w:rsid w:val="00465490"/>
    <w:rsid w:val="00465A4E"/>
    <w:rsid w:val="00467D02"/>
    <w:rsid w:val="00485640"/>
    <w:rsid w:val="00485F8A"/>
    <w:rsid w:val="0049785B"/>
    <w:rsid w:val="004A1072"/>
    <w:rsid w:val="004C3DD3"/>
    <w:rsid w:val="004C47A6"/>
    <w:rsid w:val="004D0430"/>
    <w:rsid w:val="004E4983"/>
    <w:rsid w:val="004E4F7D"/>
    <w:rsid w:val="004E69AF"/>
    <w:rsid w:val="004F51DB"/>
    <w:rsid w:val="004F646E"/>
    <w:rsid w:val="0050599A"/>
    <w:rsid w:val="00510F94"/>
    <w:rsid w:val="005119D7"/>
    <w:rsid w:val="00511F6F"/>
    <w:rsid w:val="005151AA"/>
    <w:rsid w:val="0051526C"/>
    <w:rsid w:val="00515AF6"/>
    <w:rsid w:val="00520416"/>
    <w:rsid w:val="00520AF9"/>
    <w:rsid w:val="005248D8"/>
    <w:rsid w:val="00526077"/>
    <w:rsid w:val="0053414C"/>
    <w:rsid w:val="00534940"/>
    <w:rsid w:val="00537133"/>
    <w:rsid w:val="00542E3A"/>
    <w:rsid w:val="00546BE9"/>
    <w:rsid w:val="00550974"/>
    <w:rsid w:val="005564B7"/>
    <w:rsid w:val="00556887"/>
    <w:rsid w:val="005610BD"/>
    <w:rsid w:val="005700D7"/>
    <w:rsid w:val="005761F7"/>
    <w:rsid w:val="00577440"/>
    <w:rsid w:val="00577A29"/>
    <w:rsid w:val="00577A70"/>
    <w:rsid w:val="00580641"/>
    <w:rsid w:val="00582BE2"/>
    <w:rsid w:val="00585B7F"/>
    <w:rsid w:val="0059101C"/>
    <w:rsid w:val="00593B68"/>
    <w:rsid w:val="00594D77"/>
    <w:rsid w:val="005A013E"/>
    <w:rsid w:val="005A2469"/>
    <w:rsid w:val="005A2978"/>
    <w:rsid w:val="005A2BB9"/>
    <w:rsid w:val="005B1454"/>
    <w:rsid w:val="005B3151"/>
    <w:rsid w:val="005B7B27"/>
    <w:rsid w:val="005C0D80"/>
    <w:rsid w:val="005C20A5"/>
    <w:rsid w:val="005C5ACC"/>
    <w:rsid w:val="005C6510"/>
    <w:rsid w:val="005C6CAD"/>
    <w:rsid w:val="005C7B27"/>
    <w:rsid w:val="005D2CD0"/>
    <w:rsid w:val="005E295D"/>
    <w:rsid w:val="005E40AE"/>
    <w:rsid w:val="005F0B17"/>
    <w:rsid w:val="005F0C37"/>
    <w:rsid w:val="006171AC"/>
    <w:rsid w:val="0062004B"/>
    <w:rsid w:val="00620761"/>
    <w:rsid w:val="00626AF7"/>
    <w:rsid w:val="00640A68"/>
    <w:rsid w:val="006418A8"/>
    <w:rsid w:val="0065177E"/>
    <w:rsid w:val="00652470"/>
    <w:rsid w:val="00652C00"/>
    <w:rsid w:val="00660540"/>
    <w:rsid w:val="006653D0"/>
    <w:rsid w:val="0066628C"/>
    <w:rsid w:val="006668E8"/>
    <w:rsid w:val="006717BE"/>
    <w:rsid w:val="006829C6"/>
    <w:rsid w:val="00682C27"/>
    <w:rsid w:val="00682F30"/>
    <w:rsid w:val="00692872"/>
    <w:rsid w:val="006A1D7D"/>
    <w:rsid w:val="006A6D3A"/>
    <w:rsid w:val="006A7F33"/>
    <w:rsid w:val="006B1780"/>
    <w:rsid w:val="006B1A87"/>
    <w:rsid w:val="006B1EB2"/>
    <w:rsid w:val="006C1465"/>
    <w:rsid w:val="006C26CB"/>
    <w:rsid w:val="006C6EB7"/>
    <w:rsid w:val="006C7DD8"/>
    <w:rsid w:val="006D0CB4"/>
    <w:rsid w:val="006E10C9"/>
    <w:rsid w:val="006E61C0"/>
    <w:rsid w:val="006E6B70"/>
    <w:rsid w:val="00700D42"/>
    <w:rsid w:val="007022A9"/>
    <w:rsid w:val="00713AB1"/>
    <w:rsid w:val="00714274"/>
    <w:rsid w:val="007144A8"/>
    <w:rsid w:val="007151A7"/>
    <w:rsid w:val="00717823"/>
    <w:rsid w:val="00720B7B"/>
    <w:rsid w:val="007275A5"/>
    <w:rsid w:val="0073250C"/>
    <w:rsid w:val="00732586"/>
    <w:rsid w:val="007364AD"/>
    <w:rsid w:val="00746FE4"/>
    <w:rsid w:val="00756661"/>
    <w:rsid w:val="0076093D"/>
    <w:rsid w:val="00762C1F"/>
    <w:rsid w:val="00774FD7"/>
    <w:rsid w:val="007759A3"/>
    <w:rsid w:val="0078120C"/>
    <w:rsid w:val="007879FD"/>
    <w:rsid w:val="0079583D"/>
    <w:rsid w:val="007A0451"/>
    <w:rsid w:val="007A2067"/>
    <w:rsid w:val="007A43CC"/>
    <w:rsid w:val="007A5E08"/>
    <w:rsid w:val="007A68E3"/>
    <w:rsid w:val="007B7A97"/>
    <w:rsid w:val="007C0640"/>
    <w:rsid w:val="007C07FE"/>
    <w:rsid w:val="007C0D4B"/>
    <w:rsid w:val="007C32AB"/>
    <w:rsid w:val="007C4D8B"/>
    <w:rsid w:val="007D12FB"/>
    <w:rsid w:val="007D1658"/>
    <w:rsid w:val="007E28F2"/>
    <w:rsid w:val="007E2BE4"/>
    <w:rsid w:val="007E4BD7"/>
    <w:rsid w:val="007F74BD"/>
    <w:rsid w:val="00800696"/>
    <w:rsid w:val="00800A95"/>
    <w:rsid w:val="008051B9"/>
    <w:rsid w:val="00811829"/>
    <w:rsid w:val="00812162"/>
    <w:rsid w:val="008140D6"/>
    <w:rsid w:val="0081488A"/>
    <w:rsid w:val="00814A7D"/>
    <w:rsid w:val="0081521E"/>
    <w:rsid w:val="00824E60"/>
    <w:rsid w:val="00826573"/>
    <w:rsid w:val="0082768B"/>
    <w:rsid w:val="008300B6"/>
    <w:rsid w:val="008302AD"/>
    <w:rsid w:val="00831336"/>
    <w:rsid w:val="00831BE9"/>
    <w:rsid w:val="00836B0F"/>
    <w:rsid w:val="008407EE"/>
    <w:rsid w:val="008422E7"/>
    <w:rsid w:val="008460B2"/>
    <w:rsid w:val="00846C0F"/>
    <w:rsid w:val="00851BC2"/>
    <w:rsid w:val="008572AA"/>
    <w:rsid w:val="00857C34"/>
    <w:rsid w:val="008632F4"/>
    <w:rsid w:val="00866729"/>
    <w:rsid w:val="00866E1A"/>
    <w:rsid w:val="0087181A"/>
    <w:rsid w:val="00873CDE"/>
    <w:rsid w:val="00875BA1"/>
    <w:rsid w:val="00880C4F"/>
    <w:rsid w:val="00883125"/>
    <w:rsid w:val="008839DF"/>
    <w:rsid w:val="00886D7D"/>
    <w:rsid w:val="00895452"/>
    <w:rsid w:val="008B2B19"/>
    <w:rsid w:val="008B51BB"/>
    <w:rsid w:val="008B74C7"/>
    <w:rsid w:val="008C4121"/>
    <w:rsid w:val="008C7188"/>
    <w:rsid w:val="008C74F8"/>
    <w:rsid w:val="008C7914"/>
    <w:rsid w:val="008D2E16"/>
    <w:rsid w:val="008D31AF"/>
    <w:rsid w:val="008D3D69"/>
    <w:rsid w:val="008D4B93"/>
    <w:rsid w:val="008E52F0"/>
    <w:rsid w:val="008E6486"/>
    <w:rsid w:val="008F38EA"/>
    <w:rsid w:val="008F5983"/>
    <w:rsid w:val="008F6816"/>
    <w:rsid w:val="0090465E"/>
    <w:rsid w:val="009072F2"/>
    <w:rsid w:val="009075C1"/>
    <w:rsid w:val="00907791"/>
    <w:rsid w:val="0091366E"/>
    <w:rsid w:val="00913A68"/>
    <w:rsid w:val="00913BC7"/>
    <w:rsid w:val="009202A0"/>
    <w:rsid w:val="00923E8F"/>
    <w:rsid w:val="00933C30"/>
    <w:rsid w:val="00940D8A"/>
    <w:rsid w:val="009453BE"/>
    <w:rsid w:val="00945ED2"/>
    <w:rsid w:val="00955216"/>
    <w:rsid w:val="00957244"/>
    <w:rsid w:val="00963F73"/>
    <w:rsid w:val="00965427"/>
    <w:rsid w:val="00965F99"/>
    <w:rsid w:val="00966579"/>
    <w:rsid w:val="00975E28"/>
    <w:rsid w:val="009821E9"/>
    <w:rsid w:val="0098628C"/>
    <w:rsid w:val="00986DB9"/>
    <w:rsid w:val="009928F1"/>
    <w:rsid w:val="0099323B"/>
    <w:rsid w:val="00994763"/>
    <w:rsid w:val="009B5944"/>
    <w:rsid w:val="009B7715"/>
    <w:rsid w:val="009C1AF5"/>
    <w:rsid w:val="009C7834"/>
    <w:rsid w:val="009D1BB2"/>
    <w:rsid w:val="009D41C4"/>
    <w:rsid w:val="009D5860"/>
    <w:rsid w:val="009E102B"/>
    <w:rsid w:val="009E1DAE"/>
    <w:rsid w:val="009F2B4F"/>
    <w:rsid w:val="009F4695"/>
    <w:rsid w:val="00A01799"/>
    <w:rsid w:val="00A05308"/>
    <w:rsid w:val="00A064C4"/>
    <w:rsid w:val="00A12925"/>
    <w:rsid w:val="00A14EF3"/>
    <w:rsid w:val="00A1517E"/>
    <w:rsid w:val="00A2026A"/>
    <w:rsid w:val="00A25085"/>
    <w:rsid w:val="00A356D6"/>
    <w:rsid w:val="00A4175B"/>
    <w:rsid w:val="00A46076"/>
    <w:rsid w:val="00A4723D"/>
    <w:rsid w:val="00A507ED"/>
    <w:rsid w:val="00A56E7D"/>
    <w:rsid w:val="00A705CF"/>
    <w:rsid w:val="00A74632"/>
    <w:rsid w:val="00A74883"/>
    <w:rsid w:val="00A76DCB"/>
    <w:rsid w:val="00A8392D"/>
    <w:rsid w:val="00A93C51"/>
    <w:rsid w:val="00A970D2"/>
    <w:rsid w:val="00A972F1"/>
    <w:rsid w:val="00A97B3C"/>
    <w:rsid w:val="00AA118E"/>
    <w:rsid w:val="00AA2518"/>
    <w:rsid w:val="00AA3CE3"/>
    <w:rsid w:val="00AA405C"/>
    <w:rsid w:val="00AA508E"/>
    <w:rsid w:val="00AA649A"/>
    <w:rsid w:val="00AA69D4"/>
    <w:rsid w:val="00AB0647"/>
    <w:rsid w:val="00AB1DF7"/>
    <w:rsid w:val="00AB5191"/>
    <w:rsid w:val="00AC1119"/>
    <w:rsid w:val="00AC376D"/>
    <w:rsid w:val="00AC3B49"/>
    <w:rsid w:val="00AD54D9"/>
    <w:rsid w:val="00AD7177"/>
    <w:rsid w:val="00AE1749"/>
    <w:rsid w:val="00AE220B"/>
    <w:rsid w:val="00AE2969"/>
    <w:rsid w:val="00AE4A08"/>
    <w:rsid w:val="00AF177A"/>
    <w:rsid w:val="00AF5E0A"/>
    <w:rsid w:val="00B00EA1"/>
    <w:rsid w:val="00B04B1C"/>
    <w:rsid w:val="00B0651F"/>
    <w:rsid w:val="00B10093"/>
    <w:rsid w:val="00B12095"/>
    <w:rsid w:val="00B149D7"/>
    <w:rsid w:val="00B235DA"/>
    <w:rsid w:val="00B31902"/>
    <w:rsid w:val="00B341D6"/>
    <w:rsid w:val="00B36005"/>
    <w:rsid w:val="00B37FE4"/>
    <w:rsid w:val="00B471EC"/>
    <w:rsid w:val="00B518EA"/>
    <w:rsid w:val="00B54213"/>
    <w:rsid w:val="00B573B0"/>
    <w:rsid w:val="00B61186"/>
    <w:rsid w:val="00B63E39"/>
    <w:rsid w:val="00B644CF"/>
    <w:rsid w:val="00B64D7F"/>
    <w:rsid w:val="00B6566F"/>
    <w:rsid w:val="00B65EDB"/>
    <w:rsid w:val="00B70A53"/>
    <w:rsid w:val="00B755D2"/>
    <w:rsid w:val="00B828A2"/>
    <w:rsid w:val="00B84143"/>
    <w:rsid w:val="00B857F6"/>
    <w:rsid w:val="00B954B6"/>
    <w:rsid w:val="00B97BB0"/>
    <w:rsid w:val="00BA10F0"/>
    <w:rsid w:val="00BA5A77"/>
    <w:rsid w:val="00BB0571"/>
    <w:rsid w:val="00BB13D6"/>
    <w:rsid w:val="00BB2BAA"/>
    <w:rsid w:val="00BB3100"/>
    <w:rsid w:val="00BB53AD"/>
    <w:rsid w:val="00BB63F3"/>
    <w:rsid w:val="00BB7706"/>
    <w:rsid w:val="00BB7A74"/>
    <w:rsid w:val="00BC1AAA"/>
    <w:rsid w:val="00BC2D30"/>
    <w:rsid w:val="00BD118F"/>
    <w:rsid w:val="00BD24DF"/>
    <w:rsid w:val="00BD62F7"/>
    <w:rsid w:val="00BD6EC7"/>
    <w:rsid w:val="00BD6ED5"/>
    <w:rsid w:val="00BF5E6F"/>
    <w:rsid w:val="00C04019"/>
    <w:rsid w:val="00C04B34"/>
    <w:rsid w:val="00C06438"/>
    <w:rsid w:val="00C13540"/>
    <w:rsid w:val="00C16D8B"/>
    <w:rsid w:val="00C21706"/>
    <w:rsid w:val="00C2316F"/>
    <w:rsid w:val="00C26292"/>
    <w:rsid w:val="00C33BE5"/>
    <w:rsid w:val="00C33EE0"/>
    <w:rsid w:val="00C35BE3"/>
    <w:rsid w:val="00C37305"/>
    <w:rsid w:val="00C43622"/>
    <w:rsid w:val="00C44EE0"/>
    <w:rsid w:val="00C45502"/>
    <w:rsid w:val="00C46AA3"/>
    <w:rsid w:val="00C64F5E"/>
    <w:rsid w:val="00C72CDF"/>
    <w:rsid w:val="00C7357E"/>
    <w:rsid w:val="00C76DE2"/>
    <w:rsid w:val="00C779F3"/>
    <w:rsid w:val="00C8034B"/>
    <w:rsid w:val="00C811A5"/>
    <w:rsid w:val="00C865D9"/>
    <w:rsid w:val="00C87820"/>
    <w:rsid w:val="00CA028F"/>
    <w:rsid w:val="00CB1DC0"/>
    <w:rsid w:val="00CB1DFF"/>
    <w:rsid w:val="00CB2B15"/>
    <w:rsid w:val="00CB74CF"/>
    <w:rsid w:val="00CB75F1"/>
    <w:rsid w:val="00CC0021"/>
    <w:rsid w:val="00CC08DE"/>
    <w:rsid w:val="00CC3939"/>
    <w:rsid w:val="00CC52B3"/>
    <w:rsid w:val="00CC6AC2"/>
    <w:rsid w:val="00CD1492"/>
    <w:rsid w:val="00CD28FF"/>
    <w:rsid w:val="00CD39C7"/>
    <w:rsid w:val="00CD75D7"/>
    <w:rsid w:val="00CE15EF"/>
    <w:rsid w:val="00CE2547"/>
    <w:rsid w:val="00CE2E40"/>
    <w:rsid w:val="00CE430E"/>
    <w:rsid w:val="00CF0002"/>
    <w:rsid w:val="00CF19B0"/>
    <w:rsid w:val="00CF2B90"/>
    <w:rsid w:val="00CF40F7"/>
    <w:rsid w:val="00CF4314"/>
    <w:rsid w:val="00CF515D"/>
    <w:rsid w:val="00CF7736"/>
    <w:rsid w:val="00D04165"/>
    <w:rsid w:val="00D0451F"/>
    <w:rsid w:val="00D156D1"/>
    <w:rsid w:val="00D1725A"/>
    <w:rsid w:val="00D30BCB"/>
    <w:rsid w:val="00D30F8D"/>
    <w:rsid w:val="00D35D18"/>
    <w:rsid w:val="00D3647C"/>
    <w:rsid w:val="00D414CC"/>
    <w:rsid w:val="00D541F8"/>
    <w:rsid w:val="00D66DBB"/>
    <w:rsid w:val="00D71DC5"/>
    <w:rsid w:val="00D73450"/>
    <w:rsid w:val="00D776FA"/>
    <w:rsid w:val="00D8182D"/>
    <w:rsid w:val="00D81B0B"/>
    <w:rsid w:val="00D820B7"/>
    <w:rsid w:val="00D825D0"/>
    <w:rsid w:val="00D82604"/>
    <w:rsid w:val="00D90CDF"/>
    <w:rsid w:val="00D93A3D"/>
    <w:rsid w:val="00D94165"/>
    <w:rsid w:val="00D976CC"/>
    <w:rsid w:val="00DA01C6"/>
    <w:rsid w:val="00DA177D"/>
    <w:rsid w:val="00DA3A8B"/>
    <w:rsid w:val="00DA5B44"/>
    <w:rsid w:val="00DA5D94"/>
    <w:rsid w:val="00DB048F"/>
    <w:rsid w:val="00DB0B88"/>
    <w:rsid w:val="00DB11CF"/>
    <w:rsid w:val="00DB398F"/>
    <w:rsid w:val="00DB460C"/>
    <w:rsid w:val="00DB7576"/>
    <w:rsid w:val="00DC2BCE"/>
    <w:rsid w:val="00DC5D0B"/>
    <w:rsid w:val="00DC7F0D"/>
    <w:rsid w:val="00DD322E"/>
    <w:rsid w:val="00DD6EBE"/>
    <w:rsid w:val="00DE02BB"/>
    <w:rsid w:val="00DE2636"/>
    <w:rsid w:val="00DE34F7"/>
    <w:rsid w:val="00DE6BB9"/>
    <w:rsid w:val="00DF3E24"/>
    <w:rsid w:val="00DF40AF"/>
    <w:rsid w:val="00DF5D35"/>
    <w:rsid w:val="00DF658D"/>
    <w:rsid w:val="00E01631"/>
    <w:rsid w:val="00E031D8"/>
    <w:rsid w:val="00E15B65"/>
    <w:rsid w:val="00E20A3D"/>
    <w:rsid w:val="00E25C3B"/>
    <w:rsid w:val="00E326D2"/>
    <w:rsid w:val="00E36FF3"/>
    <w:rsid w:val="00E40284"/>
    <w:rsid w:val="00E51C8E"/>
    <w:rsid w:val="00E57907"/>
    <w:rsid w:val="00E57D87"/>
    <w:rsid w:val="00E60C2B"/>
    <w:rsid w:val="00E61E5D"/>
    <w:rsid w:val="00E62447"/>
    <w:rsid w:val="00E64416"/>
    <w:rsid w:val="00E70837"/>
    <w:rsid w:val="00E76DCC"/>
    <w:rsid w:val="00E812EE"/>
    <w:rsid w:val="00E9049D"/>
    <w:rsid w:val="00E93C0E"/>
    <w:rsid w:val="00E97138"/>
    <w:rsid w:val="00E978C1"/>
    <w:rsid w:val="00EA2E01"/>
    <w:rsid w:val="00EA4A4A"/>
    <w:rsid w:val="00EA4C35"/>
    <w:rsid w:val="00EB1D21"/>
    <w:rsid w:val="00EB3341"/>
    <w:rsid w:val="00EC094D"/>
    <w:rsid w:val="00EC220A"/>
    <w:rsid w:val="00EC482F"/>
    <w:rsid w:val="00ED1ECC"/>
    <w:rsid w:val="00ED5E99"/>
    <w:rsid w:val="00ED74D2"/>
    <w:rsid w:val="00EE6FEF"/>
    <w:rsid w:val="00EF12AF"/>
    <w:rsid w:val="00EF3211"/>
    <w:rsid w:val="00EF4B31"/>
    <w:rsid w:val="00EF70C3"/>
    <w:rsid w:val="00F0085C"/>
    <w:rsid w:val="00F00981"/>
    <w:rsid w:val="00F02EE0"/>
    <w:rsid w:val="00F051EC"/>
    <w:rsid w:val="00F05260"/>
    <w:rsid w:val="00F10FBC"/>
    <w:rsid w:val="00F118AC"/>
    <w:rsid w:val="00F1329F"/>
    <w:rsid w:val="00F13562"/>
    <w:rsid w:val="00F1603C"/>
    <w:rsid w:val="00F20D77"/>
    <w:rsid w:val="00F25A32"/>
    <w:rsid w:val="00F31C33"/>
    <w:rsid w:val="00F31F2C"/>
    <w:rsid w:val="00F32B31"/>
    <w:rsid w:val="00F378BF"/>
    <w:rsid w:val="00F400AF"/>
    <w:rsid w:val="00F400B3"/>
    <w:rsid w:val="00F5277D"/>
    <w:rsid w:val="00F54DE2"/>
    <w:rsid w:val="00F67A21"/>
    <w:rsid w:val="00F762C9"/>
    <w:rsid w:val="00F84B2C"/>
    <w:rsid w:val="00F90293"/>
    <w:rsid w:val="00F91325"/>
    <w:rsid w:val="00F91B14"/>
    <w:rsid w:val="00F9606F"/>
    <w:rsid w:val="00FA5873"/>
    <w:rsid w:val="00FA6E8D"/>
    <w:rsid w:val="00FB4849"/>
    <w:rsid w:val="00FB64F8"/>
    <w:rsid w:val="00FC5B7D"/>
    <w:rsid w:val="00FD0A2B"/>
    <w:rsid w:val="00FD3D93"/>
    <w:rsid w:val="00FD5038"/>
    <w:rsid w:val="00FD5F8D"/>
    <w:rsid w:val="00FE185D"/>
    <w:rsid w:val="00FF1BBD"/>
    <w:rsid w:val="00FF213E"/>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06DC"/>
  <w15:chartTrackingRefBased/>
  <w15:docId w15:val="{4C271E46-C405-40AA-A3B7-5FC33F1F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0FAF"/>
    <w:pPr>
      <w:keepNext/>
      <w:keepLines/>
      <w:spacing w:before="40" w:after="0"/>
      <w:outlineLvl w:val="1"/>
    </w:pPr>
    <w:rPr>
      <w:rFonts w:ascii="Calibri Light" w:eastAsia="Times New Roman" w:hAnsi="Calibri Light" w:cs="Mongolian Bait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uiPriority w:val="9"/>
    <w:unhideWhenUsed/>
    <w:qFormat/>
    <w:rsid w:val="001A0FAF"/>
    <w:pPr>
      <w:keepNext/>
      <w:keepLines/>
      <w:spacing w:before="40" w:after="0" w:line="360" w:lineRule="auto"/>
      <w:jc w:val="both"/>
      <w:outlineLvl w:val="1"/>
    </w:pPr>
    <w:rPr>
      <w:rFonts w:ascii="Calibri Light" w:eastAsia="Times New Roman" w:hAnsi="Calibri Light" w:cs="Mongolian Baiti"/>
      <w:color w:val="2E74B5"/>
      <w:sz w:val="26"/>
      <w:szCs w:val="26"/>
    </w:rPr>
  </w:style>
  <w:style w:type="numbering" w:customStyle="1" w:styleId="NoList1">
    <w:name w:val="No List1"/>
    <w:next w:val="NoList"/>
    <w:uiPriority w:val="99"/>
    <w:semiHidden/>
    <w:unhideWhenUsed/>
    <w:rsid w:val="001A0FAF"/>
  </w:style>
  <w:style w:type="character" w:customStyle="1" w:styleId="Heading2Char">
    <w:name w:val="Heading 2 Char"/>
    <w:basedOn w:val="DefaultParagraphFont"/>
    <w:link w:val="Heading2"/>
    <w:uiPriority w:val="9"/>
    <w:rsid w:val="001A0FAF"/>
    <w:rPr>
      <w:rFonts w:ascii="Calibri Light" w:eastAsia="Times New Roman" w:hAnsi="Calibri Light" w:cs="Mongolian Baiti"/>
      <w:color w:val="2E74B5"/>
      <w:sz w:val="26"/>
      <w:szCs w:val="26"/>
    </w:rPr>
  </w:style>
  <w:style w:type="table" w:customStyle="1" w:styleId="TableGrid1">
    <w:name w:val="Table Grid1"/>
    <w:basedOn w:val="TableNormal"/>
    <w:next w:val="TableGrid"/>
    <w:uiPriority w:val="39"/>
    <w:rsid w:val="001A0FAF"/>
    <w:pPr>
      <w:spacing w:after="0" w:line="240" w:lineRule="auto"/>
      <w:ind w:left="1077" w:hanging="1077"/>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A0FAF"/>
    <w:rPr>
      <w:rFonts w:ascii="Times New Roman" w:eastAsia="Times New Roman" w:hAnsi="Times New Roman" w:cs="Times New Roman"/>
    </w:rPr>
  </w:style>
  <w:style w:type="paragraph" w:customStyle="1" w:styleId="ListPa1">
    <w:name w:val="List Pa1"/>
    <w:basedOn w:val="Normal"/>
    <w:next w:val="ListParagraph"/>
    <w:uiPriority w:val="34"/>
    <w:qFormat/>
    <w:rsid w:val="001A0FAF"/>
    <w:pPr>
      <w:spacing w:after="120" w:line="360" w:lineRule="auto"/>
      <w:ind w:left="720"/>
      <w:contextualSpacing/>
      <w:jc w:val="both"/>
    </w:pPr>
    <w:rPr>
      <w:rFonts w:ascii="Times New Roman" w:eastAsia="Times New Roman" w:hAnsi="Times New Roman" w:cs="Times New Roman"/>
      <w:sz w:val="24"/>
    </w:rPr>
  </w:style>
  <w:style w:type="character" w:styleId="Strong">
    <w:name w:val="Strong"/>
    <w:basedOn w:val="DefaultParagraphFont"/>
    <w:uiPriority w:val="22"/>
    <w:qFormat/>
    <w:rsid w:val="001A0FAF"/>
    <w:rPr>
      <w:b/>
      <w:bCs/>
    </w:rPr>
  </w:style>
  <w:style w:type="character" w:customStyle="1" w:styleId="tojvnm2t">
    <w:name w:val="tojvnm2t"/>
    <w:basedOn w:val="DefaultParagraphFont"/>
    <w:rsid w:val="001A0FAF"/>
  </w:style>
  <w:style w:type="paragraph" w:customStyle="1" w:styleId="BalloonText1">
    <w:name w:val="Balloon Text1"/>
    <w:basedOn w:val="Normal"/>
    <w:next w:val="BalloonText"/>
    <w:link w:val="BalloonTextChar"/>
    <w:uiPriority w:val="99"/>
    <w:semiHidden/>
    <w:unhideWhenUsed/>
    <w:rsid w:val="001A0FAF"/>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1A0FAF"/>
    <w:rPr>
      <w:rFonts w:ascii="Segoe UI" w:hAnsi="Segoe UI" w:cs="Segoe UI"/>
      <w:sz w:val="18"/>
      <w:szCs w:val="18"/>
    </w:rPr>
  </w:style>
  <w:style w:type="character" w:customStyle="1" w:styleId="Hyperlink1">
    <w:name w:val="Hyperlink1"/>
    <w:basedOn w:val="DefaultParagraphFont"/>
    <w:uiPriority w:val="99"/>
    <w:unhideWhenUsed/>
    <w:rsid w:val="001A0FAF"/>
    <w:rPr>
      <w:color w:val="0563C1"/>
      <w:u w:val="single"/>
    </w:rPr>
  </w:style>
  <w:style w:type="character" w:customStyle="1" w:styleId="mceitemhidden">
    <w:name w:val="mceitemhidden"/>
    <w:basedOn w:val="DefaultParagraphFont"/>
    <w:rsid w:val="001A0FAF"/>
  </w:style>
  <w:style w:type="character" w:customStyle="1" w:styleId="mceitemhiddenspellword">
    <w:name w:val="mceitemhiddenspellword"/>
    <w:basedOn w:val="DefaultParagraphFont"/>
    <w:rsid w:val="001A0FAF"/>
  </w:style>
  <w:style w:type="paragraph" w:customStyle="1" w:styleId="TableParagraph">
    <w:name w:val="Table Paragraph"/>
    <w:basedOn w:val="Normal"/>
    <w:uiPriority w:val="1"/>
    <w:qFormat/>
    <w:rsid w:val="001A0FAF"/>
    <w:pPr>
      <w:widowControl w:val="0"/>
      <w:autoSpaceDE w:val="0"/>
      <w:autoSpaceDN w:val="0"/>
      <w:spacing w:after="0" w:line="240" w:lineRule="auto"/>
      <w:ind w:left="467"/>
    </w:pPr>
    <w:rPr>
      <w:rFonts w:ascii="Arial" w:eastAsia="Arial" w:hAnsi="Arial" w:cs="Arial"/>
      <w:lang w:val="ms"/>
    </w:rPr>
  </w:style>
  <w:style w:type="paragraph" w:customStyle="1" w:styleId="NoSpacing1">
    <w:name w:val="No Spacing1"/>
    <w:next w:val="NoSpacing"/>
    <w:uiPriority w:val="1"/>
    <w:qFormat/>
    <w:rsid w:val="001A0FAF"/>
    <w:pPr>
      <w:spacing w:after="0" w:line="240" w:lineRule="auto"/>
      <w:jc w:val="both"/>
    </w:pPr>
  </w:style>
  <w:style w:type="character" w:customStyle="1" w:styleId="Heading2Char1">
    <w:name w:val="Heading 2 Char1"/>
    <w:basedOn w:val="DefaultParagraphFont"/>
    <w:uiPriority w:val="9"/>
    <w:semiHidden/>
    <w:rsid w:val="001A0FA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A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0FAF"/>
    <w:pPr>
      <w:ind w:left="720"/>
      <w:contextualSpacing/>
    </w:pPr>
    <w:rPr>
      <w:rFonts w:ascii="Times New Roman" w:eastAsia="Times New Roman" w:hAnsi="Times New Roman" w:cs="Times New Roman"/>
    </w:rPr>
  </w:style>
  <w:style w:type="paragraph" w:styleId="BalloonText">
    <w:name w:val="Balloon Text"/>
    <w:basedOn w:val="Normal"/>
    <w:link w:val="BalloonTextChar1"/>
    <w:uiPriority w:val="99"/>
    <w:semiHidden/>
    <w:unhideWhenUsed/>
    <w:rsid w:val="001A0FA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A0FAF"/>
    <w:rPr>
      <w:rFonts w:ascii="Segoe UI" w:hAnsi="Segoe UI" w:cs="Segoe UI"/>
      <w:sz w:val="18"/>
      <w:szCs w:val="18"/>
    </w:rPr>
  </w:style>
  <w:style w:type="character" w:styleId="Hyperlink">
    <w:name w:val="Hyperlink"/>
    <w:basedOn w:val="DefaultParagraphFont"/>
    <w:uiPriority w:val="99"/>
    <w:semiHidden/>
    <w:unhideWhenUsed/>
    <w:rsid w:val="001A0FAF"/>
    <w:rPr>
      <w:color w:val="0563C1" w:themeColor="hyperlink"/>
      <w:u w:val="single"/>
    </w:rPr>
  </w:style>
  <w:style w:type="paragraph" w:styleId="NoSpacing">
    <w:name w:val="No Spacing"/>
    <w:uiPriority w:val="1"/>
    <w:qFormat/>
    <w:rsid w:val="001A0FAF"/>
    <w:pPr>
      <w:spacing w:after="0" w:line="240" w:lineRule="auto"/>
    </w:pPr>
  </w:style>
  <w:style w:type="paragraph" w:styleId="Header">
    <w:name w:val="header"/>
    <w:basedOn w:val="Normal"/>
    <w:link w:val="HeaderChar"/>
    <w:uiPriority w:val="99"/>
    <w:unhideWhenUsed/>
    <w:rsid w:val="007C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4B"/>
  </w:style>
  <w:style w:type="paragraph" w:styleId="Footer">
    <w:name w:val="footer"/>
    <w:basedOn w:val="Normal"/>
    <w:link w:val="FooterChar"/>
    <w:uiPriority w:val="99"/>
    <w:unhideWhenUsed/>
    <w:rsid w:val="007C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44627">
      <w:bodyDiv w:val="1"/>
      <w:marLeft w:val="0"/>
      <w:marRight w:val="0"/>
      <w:marTop w:val="0"/>
      <w:marBottom w:val="0"/>
      <w:divBdr>
        <w:top w:val="none" w:sz="0" w:space="0" w:color="auto"/>
        <w:left w:val="none" w:sz="0" w:space="0" w:color="auto"/>
        <w:bottom w:val="none" w:sz="0" w:space="0" w:color="auto"/>
        <w:right w:val="none" w:sz="0" w:space="0" w:color="auto"/>
      </w:divBdr>
    </w:div>
    <w:div w:id="688262802">
      <w:bodyDiv w:val="1"/>
      <w:marLeft w:val="0"/>
      <w:marRight w:val="0"/>
      <w:marTop w:val="0"/>
      <w:marBottom w:val="0"/>
      <w:divBdr>
        <w:top w:val="none" w:sz="0" w:space="0" w:color="auto"/>
        <w:left w:val="none" w:sz="0" w:space="0" w:color="auto"/>
        <w:bottom w:val="none" w:sz="0" w:space="0" w:color="auto"/>
        <w:right w:val="none" w:sz="0" w:space="0" w:color="auto"/>
      </w:divBdr>
      <w:divsChild>
        <w:div w:id="533814584">
          <w:marLeft w:val="0"/>
          <w:marRight w:val="0"/>
          <w:marTop w:val="0"/>
          <w:marBottom w:val="0"/>
          <w:divBdr>
            <w:top w:val="none" w:sz="0" w:space="0" w:color="auto"/>
            <w:left w:val="none" w:sz="0" w:space="0" w:color="auto"/>
            <w:bottom w:val="none" w:sz="0" w:space="0" w:color="auto"/>
            <w:right w:val="none" w:sz="0" w:space="0" w:color="auto"/>
          </w:divBdr>
        </w:div>
        <w:div w:id="1435590327">
          <w:marLeft w:val="0"/>
          <w:marRight w:val="0"/>
          <w:marTop w:val="0"/>
          <w:marBottom w:val="0"/>
          <w:divBdr>
            <w:top w:val="none" w:sz="0" w:space="0" w:color="auto"/>
            <w:left w:val="none" w:sz="0" w:space="0" w:color="auto"/>
            <w:bottom w:val="none" w:sz="0" w:space="0" w:color="auto"/>
            <w:right w:val="none" w:sz="0" w:space="0" w:color="auto"/>
          </w:divBdr>
        </w:div>
      </w:divsChild>
    </w:div>
    <w:div w:id="1026522128">
      <w:bodyDiv w:val="1"/>
      <w:marLeft w:val="0"/>
      <w:marRight w:val="0"/>
      <w:marTop w:val="0"/>
      <w:marBottom w:val="0"/>
      <w:divBdr>
        <w:top w:val="none" w:sz="0" w:space="0" w:color="auto"/>
        <w:left w:val="none" w:sz="0" w:space="0" w:color="auto"/>
        <w:bottom w:val="none" w:sz="0" w:space="0" w:color="auto"/>
        <w:right w:val="none" w:sz="0" w:space="0" w:color="auto"/>
      </w:divBdr>
    </w:div>
    <w:div w:id="1167088711">
      <w:bodyDiv w:val="1"/>
      <w:marLeft w:val="0"/>
      <w:marRight w:val="0"/>
      <w:marTop w:val="0"/>
      <w:marBottom w:val="0"/>
      <w:divBdr>
        <w:top w:val="none" w:sz="0" w:space="0" w:color="auto"/>
        <w:left w:val="none" w:sz="0" w:space="0" w:color="auto"/>
        <w:bottom w:val="none" w:sz="0" w:space="0" w:color="auto"/>
        <w:right w:val="none" w:sz="0" w:space="0" w:color="auto"/>
      </w:divBdr>
    </w:div>
    <w:div w:id="1928344046">
      <w:bodyDiv w:val="1"/>
      <w:marLeft w:val="0"/>
      <w:marRight w:val="0"/>
      <w:marTop w:val="0"/>
      <w:marBottom w:val="0"/>
      <w:divBdr>
        <w:top w:val="none" w:sz="0" w:space="0" w:color="auto"/>
        <w:left w:val="none" w:sz="0" w:space="0" w:color="auto"/>
        <w:bottom w:val="none" w:sz="0" w:space="0" w:color="auto"/>
        <w:right w:val="none" w:sz="0" w:space="0" w:color="auto"/>
      </w:divBdr>
    </w:div>
    <w:div w:id="1980376765">
      <w:bodyDiv w:val="1"/>
      <w:marLeft w:val="0"/>
      <w:marRight w:val="0"/>
      <w:marTop w:val="0"/>
      <w:marBottom w:val="0"/>
      <w:divBdr>
        <w:top w:val="none" w:sz="0" w:space="0" w:color="auto"/>
        <w:left w:val="none" w:sz="0" w:space="0" w:color="auto"/>
        <w:bottom w:val="none" w:sz="0" w:space="0" w:color="auto"/>
        <w:right w:val="none" w:sz="0" w:space="0" w:color="auto"/>
      </w:divBdr>
    </w:div>
    <w:div w:id="21129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83</Pages>
  <Words>30306</Words>
  <Characters>172747</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6</cp:revision>
  <cp:lastPrinted>2021-12-16T09:28:00Z</cp:lastPrinted>
  <dcterms:created xsi:type="dcterms:W3CDTF">2021-12-13T19:53:00Z</dcterms:created>
  <dcterms:modified xsi:type="dcterms:W3CDTF">2021-12-16T11:15:00Z</dcterms:modified>
</cp:coreProperties>
</file>