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F0A3B" w14:textId="3DDB857D" w:rsidR="00877880" w:rsidRPr="00A21FE6" w:rsidRDefault="00877880" w:rsidP="00234A9E">
      <w:pPr>
        <w:spacing w:after="0" w:line="360" w:lineRule="auto"/>
        <w:jc w:val="center"/>
        <w:rPr>
          <w:rFonts w:ascii="Arial" w:hAnsi="Arial" w:cs="Arial"/>
          <w:sz w:val="24"/>
          <w:szCs w:val="24"/>
          <w:lang w:val="mn-MN"/>
        </w:rPr>
      </w:pPr>
      <w:r w:rsidRPr="00A21FE6">
        <w:rPr>
          <w:rFonts w:ascii="Arial" w:hAnsi="Arial" w:cs="Arial"/>
          <w:sz w:val="24"/>
          <w:szCs w:val="24"/>
          <w:lang w:val="mn-MN"/>
        </w:rPr>
        <w:t>ӨВӨР</w:t>
      </w:r>
      <w:r w:rsidR="00541D34" w:rsidRPr="00A21FE6">
        <w:rPr>
          <w:rFonts w:ascii="Arial" w:hAnsi="Arial" w:cs="Arial"/>
          <w:sz w:val="24"/>
          <w:szCs w:val="24"/>
          <w:lang w:val="mn-MN"/>
        </w:rPr>
        <w:t xml:space="preserve">ХАНГАЙ АЙМГИЙН ГУЧИН-УС СУМЫН </w:t>
      </w:r>
      <w:r w:rsidR="00E22E5E" w:rsidRPr="00A21FE6">
        <w:rPr>
          <w:rFonts w:ascii="Arial" w:hAnsi="Arial" w:cs="Arial"/>
          <w:sz w:val="24"/>
          <w:szCs w:val="24"/>
          <w:lang w:val="mn-MN"/>
        </w:rPr>
        <w:t>1 ДҮГЭЭ</w:t>
      </w:r>
      <w:r w:rsidRPr="00A21FE6">
        <w:rPr>
          <w:rFonts w:ascii="Arial" w:hAnsi="Arial" w:cs="Arial"/>
          <w:sz w:val="24"/>
          <w:szCs w:val="24"/>
          <w:lang w:val="mn-MN"/>
        </w:rPr>
        <w:t>Р</w:t>
      </w:r>
    </w:p>
    <w:p w14:paraId="06483A53" w14:textId="77777777" w:rsidR="00877880" w:rsidRPr="00A21FE6" w:rsidRDefault="00877880" w:rsidP="00234A9E">
      <w:pPr>
        <w:spacing w:after="0" w:line="360" w:lineRule="auto"/>
        <w:jc w:val="center"/>
        <w:rPr>
          <w:rFonts w:ascii="Arial" w:hAnsi="Arial" w:cs="Arial"/>
          <w:sz w:val="24"/>
          <w:szCs w:val="24"/>
          <w:lang w:val="mn-MN"/>
        </w:rPr>
      </w:pPr>
      <w:r w:rsidRPr="00A21FE6">
        <w:rPr>
          <w:rFonts w:ascii="Arial" w:hAnsi="Arial" w:cs="Arial"/>
          <w:sz w:val="24"/>
          <w:szCs w:val="24"/>
          <w:lang w:val="mn-MN"/>
        </w:rPr>
        <w:t>САРД ХИЙСЭН АЖЛЫН МЭДЭЭ</w:t>
      </w:r>
    </w:p>
    <w:p w14:paraId="1BF2412B" w14:textId="77777777" w:rsidR="00877880" w:rsidRPr="00A21FE6" w:rsidRDefault="00877880" w:rsidP="00234A9E">
      <w:pPr>
        <w:spacing w:after="0" w:line="360" w:lineRule="auto"/>
        <w:jc w:val="both"/>
        <w:rPr>
          <w:rFonts w:ascii="Arial" w:hAnsi="Arial" w:cs="Arial"/>
          <w:sz w:val="24"/>
          <w:szCs w:val="24"/>
          <w:lang w:val="mn-MN"/>
        </w:rPr>
      </w:pPr>
    </w:p>
    <w:p w14:paraId="37BADF3F" w14:textId="12F544FB" w:rsidR="00F92E70" w:rsidRPr="00A21FE6" w:rsidRDefault="005A47A2" w:rsidP="00234A9E">
      <w:pPr>
        <w:spacing w:after="0" w:line="360" w:lineRule="auto"/>
        <w:jc w:val="both"/>
        <w:rPr>
          <w:rFonts w:ascii="Arial" w:hAnsi="Arial" w:cs="Arial"/>
          <w:sz w:val="24"/>
          <w:szCs w:val="24"/>
          <w:lang w:val="mn-MN"/>
        </w:rPr>
      </w:pPr>
      <w:r w:rsidRPr="00A21FE6">
        <w:rPr>
          <w:rFonts w:ascii="Arial" w:hAnsi="Arial" w:cs="Arial"/>
          <w:sz w:val="24"/>
          <w:szCs w:val="24"/>
          <w:lang w:val="mn-MN"/>
        </w:rPr>
        <w:t>2022</w:t>
      </w:r>
      <w:r w:rsidR="00C102D7" w:rsidRPr="00A21FE6">
        <w:rPr>
          <w:rFonts w:ascii="Arial" w:hAnsi="Arial" w:cs="Arial"/>
          <w:sz w:val="24"/>
          <w:szCs w:val="24"/>
          <w:lang w:val="mn-MN"/>
        </w:rPr>
        <w:t>.</w:t>
      </w:r>
      <w:r w:rsidR="00234A9E" w:rsidRPr="00A21FE6">
        <w:rPr>
          <w:rFonts w:ascii="Arial" w:hAnsi="Arial" w:cs="Arial"/>
          <w:sz w:val="24"/>
          <w:szCs w:val="24"/>
          <w:lang w:val="mn-MN"/>
        </w:rPr>
        <w:t>02</w:t>
      </w:r>
      <w:r w:rsidR="00C102D7" w:rsidRPr="00A21FE6">
        <w:rPr>
          <w:rFonts w:ascii="Arial" w:hAnsi="Arial" w:cs="Arial"/>
          <w:sz w:val="24"/>
          <w:szCs w:val="24"/>
          <w:lang w:val="mn-MN"/>
        </w:rPr>
        <w:t>.2</w:t>
      </w:r>
      <w:r w:rsidR="00894B63" w:rsidRPr="00A21FE6">
        <w:rPr>
          <w:rFonts w:ascii="Arial" w:hAnsi="Arial" w:cs="Arial"/>
          <w:sz w:val="24"/>
          <w:szCs w:val="24"/>
          <w:lang w:val="mn-MN"/>
        </w:rPr>
        <w:t>5</w:t>
      </w:r>
      <w:r w:rsidR="00877880" w:rsidRPr="00A21FE6">
        <w:rPr>
          <w:rFonts w:ascii="Arial" w:hAnsi="Arial" w:cs="Arial"/>
          <w:sz w:val="24"/>
          <w:szCs w:val="24"/>
          <w:lang w:val="mn-MN"/>
        </w:rPr>
        <w:tab/>
      </w:r>
      <w:r w:rsidR="00877880" w:rsidRPr="00A21FE6">
        <w:rPr>
          <w:rFonts w:ascii="Arial" w:hAnsi="Arial" w:cs="Arial"/>
          <w:sz w:val="24"/>
          <w:szCs w:val="24"/>
          <w:lang w:val="mn-MN"/>
        </w:rPr>
        <w:tab/>
      </w:r>
      <w:r w:rsidR="00877880" w:rsidRPr="00A21FE6">
        <w:rPr>
          <w:rFonts w:ascii="Arial" w:hAnsi="Arial" w:cs="Arial"/>
          <w:sz w:val="24"/>
          <w:szCs w:val="24"/>
          <w:lang w:val="mn-MN"/>
        </w:rPr>
        <w:tab/>
      </w:r>
      <w:r w:rsidR="00877880" w:rsidRPr="00A21FE6">
        <w:rPr>
          <w:rFonts w:ascii="Arial" w:hAnsi="Arial" w:cs="Arial"/>
          <w:sz w:val="24"/>
          <w:szCs w:val="24"/>
          <w:lang w:val="mn-MN"/>
        </w:rPr>
        <w:tab/>
      </w:r>
      <w:r w:rsidR="00877880" w:rsidRPr="00A21FE6">
        <w:rPr>
          <w:rFonts w:ascii="Arial" w:hAnsi="Arial" w:cs="Arial"/>
          <w:sz w:val="24"/>
          <w:szCs w:val="24"/>
          <w:lang w:val="mn-MN"/>
        </w:rPr>
        <w:tab/>
      </w:r>
      <w:r w:rsidR="00877880" w:rsidRPr="00A21FE6">
        <w:rPr>
          <w:rFonts w:ascii="Arial" w:hAnsi="Arial" w:cs="Arial"/>
          <w:sz w:val="24"/>
          <w:szCs w:val="24"/>
          <w:lang w:val="mn-MN"/>
        </w:rPr>
        <w:tab/>
      </w:r>
      <w:r w:rsidR="00877880" w:rsidRPr="00A21FE6">
        <w:rPr>
          <w:rFonts w:ascii="Arial" w:hAnsi="Arial" w:cs="Arial"/>
          <w:sz w:val="24"/>
          <w:szCs w:val="24"/>
          <w:lang w:val="mn-MN"/>
        </w:rPr>
        <w:tab/>
      </w:r>
      <w:r w:rsidR="00877880" w:rsidRPr="00A21FE6">
        <w:rPr>
          <w:rFonts w:ascii="Arial" w:hAnsi="Arial" w:cs="Arial"/>
          <w:sz w:val="24"/>
          <w:szCs w:val="24"/>
          <w:lang w:val="mn-MN"/>
        </w:rPr>
        <w:tab/>
      </w:r>
      <w:r w:rsidR="00877880" w:rsidRPr="00A21FE6">
        <w:rPr>
          <w:rFonts w:ascii="Arial" w:hAnsi="Arial" w:cs="Arial"/>
          <w:sz w:val="24"/>
          <w:szCs w:val="24"/>
          <w:lang w:val="mn-MN"/>
        </w:rPr>
        <w:tab/>
        <w:t xml:space="preserve">       </w:t>
      </w:r>
      <w:r w:rsidR="009C68DF" w:rsidRPr="00A21FE6">
        <w:rPr>
          <w:rFonts w:ascii="Arial" w:hAnsi="Arial" w:cs="Arial"/>
          <w:sz w:val="24"/>
          <w:szCs w:val="24"/>
          <w:lang w:val="mn-MN"/>
        </w:rPr>
        <w:t xml:space="preserve"> </w:t>
      </w:r>
      <w:r w:rsidR="00877880" w:rsidRPr="00A21FE6">
        <w:rPr>
          <w:rFonts w:ascii="Arial" w:hAnsi="Arial" w:cs="Arial"/>
          <w:sz w:val="24"/>
          <w:szCs w:val="24"/>
          <w:lang w:val="mn-MN"/>
        </w:rPr>
        <w:t xml:space="preserve"> </w:t>
      </w:r>
      <w:r w:rsidRPr="00A21FE6">
        <w:rPr>
          <w:rFonts w:ascii="Arial" w:hAnsi="Arial" w:cs="Arial"/>
          <w:sz w:val="24"/>
          <w:szCs w:val="24"/>
          <w:lang w:val="mn-MN"/>
        </w:rPr>
        <w:tab/>
        <w:t xml:space="preserve">          </w:t>
      </w:r>
      <w:r w:rsidR="00877880" w:rsidRPr="00A21FE6">
        <w:rPr>
          <w:rFonts w:ascii="Arial" w:hAnsi="Arial" w:cs="Arial"/>
          <w:sz w:val="24"/>
          <w:szCs w:val="24"/>
          <w:lang w:val="mn-MN"/>
        </w:rPr>
        <w:t>Аргуут</w:t>
      </w:r>
    </w:p>
    <w:p w14:paraId="17133873" w14:textId="1FD55BCA" w:rsidR="00877880" w:rsidRPr="00A21FE6" w:rsidRDefault="00F92E70" w:rsidP="00234A9E">
      <w:pPr>
        <w:spacing w:after="0" w:line="360" w:lineRule="auto"/>
        <w:jc w:val="both"/>
        <w:rPr>
          <w:rFonts w:ascii="Arial" w:hAnsi="Arial" w:cs="Arial"/>
          <w:sz w:val="24"/>
          <w:szCs w:val="24"/>
        </w:rPr>
      </w:pPr>
      <w:r w:rsidRPr="00A21FE6">
        <w:rPr>
          <w:rFonts w:ascii="Arial" w:hAnsi="Arial" w:cs="Arial"/>
          <w:b/>
          <w:sz w:val="24"/>
          <w:szCs w:val="24"/>
          <w:lang w:val="mn-MN"/>
        </w:rPr>
        <w:t>Засаг даргын Тамгын газар нь</w:t>
      </w:r>
      <w:r w:rsidRPr="00A21FE6">
        <w:rPr>
          <w:rFonts w:ascii="Arial" w:hAnsi="Arial" w:cs="Arial"/>
          <w:b/>
          <w:sz w:val="24"/>
          <w:szCs w:val="24"/>
        </w:rPr>
        <w:t>:</w:t>
      </w:r>
    </w:p>
    <w:p w14:paraId="77E56B50" w14:textId="572F1173" w:rsidR="00E91559" w:rsidRPr="00A21FE6" w:rsidRDefault="00E91559" w:rsidP="00234A9E">
      <w:pPr>
        <w:pStyle w:val="Quote"/>
        <w:spacing w:after="0" w:line="360" w:lineRule="auto"/>
        <w:ind w:firstLine="720"/>
        <w:jc w:val="both"/>
        <w:rPr>
          <w:rFonts w:ascii="Arial" w:hAnsi="Arial" w:cs="Arial"/>
          <w:i w:val="0"/>
          <w:color w:val="auto"/>
          <w:sz w:val="24"/>
          <w:szCs w:val="24"/>
          <w:lang w:val="mn-MN"/>
        </w:rPr>
      </w:pPr>
      <w:r w:rsidRPr="00A21FE6">
        <w:rPr>
          <w:rFonts w:ascii="Arial" w:hAnsi="Arial" w:cs="Arial"/>
          <w:i w:val="0"/>
          <w:color w:val="auto"/>
          <w:sz w:val="24"/>
          <w:szCs w:val="24"/>
          <w:lang w:val="mn-MN"/>
        </w:rPr>
        <w:t xml:space="preserve">Сумын төвд амьдардаг айл өрх, дулаанаар хангадаг уурын зуухны </w:t>
      </w:r>
      <w:bookmarkStart w:id="0" w:name="_GoBack"/>
      <w:bookmarkEnd w:id="0"/>
      <w:r w:rsidRPr="00A21FE6">
        <w:rPr>
          <w:rFonts w:ascii="Arial" w:hAnsi="Arial" w:cs="Arial"/>
          <w:i w:val="0"/>
          <w:color w:val="auto"/>
          <w:sz w:val="24"/>
          <w:szCs w:val="24"/>
          <w:lang w:val="mn-MN"/>
        </w:rPr>
        <w:t>мэдээллийг агаар бохирдуулагч эх үүсвэрийн тооллогод хамруулан программд шивж Аймгийн УЦУОШГазарт хянуулан дүнг хүргүүлсэн. Тооллогоор 209 өрх, 1 уурын зуух тоологдсон байна.</w:t>
      </w:r>
    </w:p>
    <w:p w14:paraId="3752C676" w14:textId="77777777" w:rsidR="00E91559" w:rsidRPr="00A21FE6" w:rsidRDefault="00E91559" w:rsidP="00234A9E">
      <w:pPr>
        <w:spacing w:after="0" w:line="360" w:lineRule="auto"/>
        <w:jc w:val="both"/>
        <w:rPr>
          <w:rFonts w:ascii="Arial" w:hAnsi="Arial" w:cs="Arial"/>
          <w:sz w:val="24"/>
          <w:szCs w:val="24"/>
          <w:lang w:val="mn-MN"/>
        </w:rPr>
      </w:pPr>
      <w:r w:rsidRPr="00A21FE6">
        <w:rPr>
          <w:rFonts w:ascii="Arial" w:hAnsi="Arial" w:cs="Arial"/>
          <w:sz w:val="24"/>
          <w:szCs w:val="24"/>
          <w:lang w:val="mn-MN"/>
        </w:rPr>
        <w:t>“Ногоон байгууламжийг нэмэгдүүлэх-Орчны бохирдлыг бууруулах” жилийн ажлын хэсгийг байгуулж, төлөвлөгөөг боловсруулсан.</w:t>
      </w:r>
    </w:p>
    <w:p w14:paraId="7D947401" w14:textId="43BD440A" w:rsidR="00E91559" w:rsidRPr="00A21FE6" w:rsidRDefault="00E91559" w:rsidP="00234A9E">
      <w:pPr>
        <w:spacing w:after="0" w:line="360" w:lineRule="auto"/>
        <w:jc w:val="both"/>
        <w:rPr>
          <w:rFonts w:ascii="Arial" w:hAnsi="Arial" w:cs="Arial"/>
          <w:sz w:val="24"/>
          <w:szCs w:val="24"/>
          <w:lang w:val="mn-MN"/>
        </w:rPr>
      </w:pPr>
      <w:r w:rsidRPr="00A21FE6">
        <w:rPr>
          <w:rFonts w:ascii="Arial" w:hAnsi="Arial" w:cs="Arial"/>
          <w:sz w:val="24"/>
          <w:szCs w:val="24"/>
          <w:lang w:val="mn-MN"/>
        </w:rPr>
        <w:t>Хогийн нэгдсэн цэг, гол гудамжуудыг камержуулах ажлыг хийж чиглэлийн 5 камераар хяналт тавин ажиллаж байна.</w:t>
      </w:r>
    </w:p>
    <w:p w14:paraId="627FF53F" w14:textId="4EE8169D" w:rsidR="00915094" w:rsidRPr="00A21FE6" w:rsidRDefault="008554F9" w:rsidP="00234A9E">
      <w:pPr>
        <w:spacing w:after="0" w:line="360" w:lineRule="auto"/>
        <w:ind w:firstLine="720"/>
        <w:jc w:val="both"/>
        <w:rPr>
          <w:rFonts w:ascii="Arial" w:hAnsi="Arial" w:cs="Arial"/>
          <w:b/>
          <w:sz w:val="24"/>
          <w:szCs w:val="24"/>
          <w:lang w:val="mn-MN"/>
        </w:rPr>
      </w:pPr>
      <w:r w:rsidRPr="00A21FE6">
        <w:rPr>
          <w:rFonts w:ascii="Arial" w:hAnsi="Arial" w:cs="Arial"/>
          <w:b/>
          <w:sz w:val="24"/>
          <w:szCs w:val="24"/>
          <w:lang w:val="mn-MN"/>
        </w:rPr>
        <w:t xml:space="preserve">Хөдөө аж ахуйн </w:t>
      </w:r>
      <w:r w:rsidR="00BE6901" w:rsidRPr="00A21FE6">
        <w:rPr>
          <w:rFonts w:ascii="Arial" w:hAnsi="Arial" w:cs="Arial"/>
          <w:b/>
          <w:sz w:val="24"/>
          <w:szCs w:val="24"/>
          <w:lang w:val="mn-MN"/>
        </w:rPr>
        <w:t>чиглэлээр:</w:t>
      </w:r>
    </w:p>
    <w:p w14:paraId="430A0E0D" w14:textId="38B85CDA" w:rsidR="00FC22F0" w:rsidRPr="00A21FE6" w:rsidRDefault="00FC22F0" w:rsidP="00234A9E">
      <w:pPr>
        <w:spacing w:after="0" w:line="360" w:lineRule="auto"/>
        <w:ind w:firstLine="720"/>
        <w:jc w:val="both"/>
        <w:rPr>
          <w:rFonts w:ascii="Arial" w:hAnsi="Arial" w:cs="Arial"/>
          <w:sz w:val="24"/>
          <w:szCs w:val="24"/>
          <w:lang w:val="mn-MN"/>
        </w:rPr>
      </w:pPr>
      <w:r w:rsidRPr="00A21FE6">
        <w:rPr>
          <w:rFonts w:ascii="Arial" w:hAnsi="Arial" w:cs="Arial"/>
          <w:sz w:val="24"/>
          <w:szCs w:val="24"/>
          <w:lang w:val="mn-MN"/>
        </w:rPr>
        <w:t xml:space="preserve">Тус сумын бэлчээрын талбайн хэмжээ </w:t>
      </w:r>
      <w:r w:rsidRPr="00A21FE6">
        <w:rPr>
          <w:rFonts w:ascii="Arial" w:hAnsi="Arial" w:cs="Arial"/>
          <w:sz w:val="24"/>
          <w:szCs w:val="24"/>
        </w:rPr>
        <w:t>463609</w:t>
      </w:r>
      <w:r w:rsidRPr="00A21FE6">
        <w:rPr>
          <w:rFonts w:ascii="Arial" w:hAnsi="Arial" w:cs="Arial"/>
          <w:sz w:val="24"/>
          <w:szCs w:val="24"/>
          <w:lang w:val="mn-MN"/>
        </w:rPr>
        <w:t xml:space="preserve"> га, хадлангийн талбай</w:t>
      </w:r>
      <w:r w:rsidRPr="00A21FE6">
        <w:rPr>
          <w:rFonts w:ascii="Arial" w:hAnsi="Arial" w:cs="Arial"/>
          <w:sz w:val="24"/>
          <w:szCs w:val="24"/>
          <w:lang w:val="mn-MN"/>
        </w:rPr>
        <w:t>н</w:t>
      </w:r>
      <w:r w:rsidRPr="00A21FE6">
        <w:rPr>
          <w:rFonts w:ascii="Arial" w:hAnsi="Arial" w:cs="Arial"/>
          <w:sz w:val="24"/>
          <w:szCs w:val="24"/>
          <w:lang w:val="mn-MN"/>
        </w:rPr>
        <w:t xml:space="preserve"> хэмжээ, инженерийн хийцтэй худаг 5 гаргах гэх судалгааг явуулсан. Мөн 2022 онд Улсын төсвийн хөрөнгө оруулалтаар инженерийн хийцтэй шинээр гаргуулах</w:t>
      </w:r>
      <w:r w:rsidRPr="00A21FE6">
        <w:rPr>
          <w:rFonts w:ascii="Arial" w:hAnsi="Arial" w:cs="Arial"/>
          <w:sz w:val="24"/>
          <w:szCs w:val="24"/>
        </w:rPr>
        <w:t xml:space="preserve"> </w:t>
      </w:r>
      <w:r w:rsidRPr="00A21FE6">
        <w:rPr>
          <w:rFonts w:ascii="Arial" w:hAnsi="Arial" w:cs="Arial"/>
          <w:sz w:val="24"/>
          <w:szCs w:val="24"/>
          <w:lang w:val="mn-MN"/>
        </w:rPr>
        <w:t>Аргалант 3</w:t>
      </w:r>
      <w:r w:rsidRPr="00A21FE6">
        <w:rPr>
          <w:rFonts w:ascii="Arial" w:hAnsi="Arial" w:cs="Arial"/>
          <w:sz w:val="24"/>
          <w:szCs w:val="24"/>
        </w:rPr>
        <w:t>-</w:t>
      </w:r>
      <w:r w:rsidRPr="00A21FE6">
        <w:rPr>
          <w:rFonts w:ascii="Arial" w:hAnsi="Arial" w:cs="Arial"/>
          <w:sz w:val="24"/>
          <w:szCs w:val="24"/>
          <w:lang w:val="mn-MN"/>
        </w:rPr>
        <w:t>р багт, Гучин 2</w:t>
      </w:r>
      <w:r w:rsidRPr="00A21FE6">
        <w:rPr>
          <w:rFonts w:ascii="Arial" w:hAnsi="Arial" w:cs="Arial"/>
          <w:sz w:val="24"/>
          <w:szCs w:val="24"/>
        </w:rPr>
        <w:t>-</w:t>
      </w:r>
      <w:r w:rsidRPr="00A21FE6">
        <w:rPr>
          <w:rFonts w:ascii="Arial" w:hAnsi="Arial" w:cs="Arial"/>
          <w:sz w:val="24"/>
          <w:szCs w:val="24"/>
          <w:lang w:val="mn-MN"/>
        </w:rPr>
        <w:t xml:space="preserve">р багт гэх гүн өрмийн судалгааг явуулсан. Дэлхий банкны санхүүжилтээр хэрэгжиж буй </w:t>
      </w:r>
      <w:r w:rsidRPr="00A21FE6">
        <w:rPr>
          <w:rFonts w:ascii="Arial" w:hAnsi="Arial" w:cs="Arial"/>
          <w:sz w:val="24"/>
          <w:szCs w:val="24"/>
        </w:rPr>
        <w:t>“</w:t>
      </w:r>
      <w:r w:rsidRPr="00A21FE6">
        <w:rPr>
          <w:rFonts w:ascii="Arial" w:hAnsi="Arial" w:cs="Arial"/>
          <w:sz w:val="24"/>
          <w:szCs w:val="24"/>
          <w:lang w:val="mn-MN"/>
        </w:rPr>
        <w:t>Мал аж ахуйн эдийн засгийн эргэлтийг нэмэгдүүлэх төсөл</w:t>
      </w:r>
      <w:r w:rsidRPr="00A21FE6">
        <w:rPr>
          <w:rFonts w:ascii="Arial" w:hAnsi="Arial" w:cs="Arial"/>
          <w:sz w:val="24"/>
          <w:szCs w:val="24"/>
        </w:rPr>
        <w:t>”</w:t>
      </w:r>
      <w:r w:rsidRPr="00A21FE6">
        <w:rPr>
          <w:rFonts w:ascii="Arial" w:hAnsi="Arial" w:cs="Arial"/>
          <w:sz w:val="24"/>
          <w:szCs w:val="24"/>
          <w:lang w:val="mn-MN"/>
        </w:rPr>
        <w:t>-ийн хүрээнд сургагч, багш нар сругал суртчилгаа заавар зөвлөгөө өгч,  1 өдөр ухна, хуцад ангилалт хийж, 5н малчны бүлэг байгуулах ажлын үр дүн тайлантай танилцан сургалт зөвлөгөө өгч ажилласан.</w:t>
      </w:r>
    </w:p>
    <w:p w14:paraId="73C9F118" w14:textId="13CEEC8B" w:rsidR="00FC22F0" w:rsidRPr="00A21FE6" w:rsidRDefault="00FC22F0" w:rsidP="00234A9E">
      <w:pPr>
        <w:spacing w:after="0" w:line="360" w:lineRule="auto"/>
        <w:ind w:firstLine="720"/>
        <w:jc w:val="both"/>
        <w:rPr>
          <w:rFonts w:ascii="Arial" w:hAnsi="Arial" w:cs="Arial"/>
          <w:sz w:val="24"/>
          <w:szCs w:val="24"/>
          <w:lang w:val="mn-MN"/>
        </w:rPr>
      </w:pPr>
      <w:r w:rsidRPr="00A21FE6">
        <w:rPr>
          <w:rFonts w:ascii="Arial" w:hAnsi="Arial" w:cs="Arial"/>
          <w:sz w:val="24"/>
          <w:szCs w:val="24"/>
          <w:lang w:val="mn-MN"/>
        </w:rPr>
        <w:t>Сум хөгжүүлэх сангаас зээл аваад хугацаа хэтэрсэн зээлдэгчдын судалгаа гаргаж зээлийн эргэн төлөлтийг төлүүлэх ажлыг зохион байгуулж байна. Сумын Иргэдийн Төлөөлөгчдийн хуралтай хамтран сум хөгжүүлэх сангийн хугацаа хэтэрсэн зээлдэгчтэй уулзаж зээлийн эргэн төлөлт болон зориулалтын дагуу зарцуулсан дээр хяналт тавьж ажиллаа. Хүнсний тэнцлийн мэдээг 7 хоног бүрийн 1 дэх, 4 дэхь өдөр гаргаж аймгийн ХХААГазарт хүргүүлэн ажиллаж байна.</w:t>
      </w:r>
    </w:p>
    <w:p w14:paraId="253326E6" w14:textId="77777777" w:rsidR="00FC22F0" w:rsidRPr="00A21FE6" w:rsidRDefault="00FC22F0" w:rsidP="00234A9E">
      <w:pPr>
        <w:spacing w:after="0" w:line="360" w:lineRule="auto"/>
        <w:ind w:firstLine="720"/>
        <w:jc w:val="both"/>
        <w:rPr>
          <w:rFonts w:ascii="Arial" w:hAnsi="Arial" w:cs="Arial"/>
          <w:sz w:val="24"/>
          <w:szCs w:val="24"/>
          <w:lang w:val="mn-MN"/>
        </w:rPr>
      </w:pPr>
      <w:r w:rsidRPr="00A21FE6">
        <w:rPr>
          <w:rFonts w:ascii="Arial" w:hAnsi="Arial" w:cs="Arial"/>
          <w:sz w:val="24"/>
          <w:szCs w:val="24"/>
          <w:lang w:val="mn-MN"/>
        </w:rPr>
        <w:t>Үхэр сүргийн дэд хөтөлбөрийн 2020</w:t>
      </w:r>
      <w:r w:rsidRPr="00A21FE6">
        <w:rPr>
          <w:rFonts w:ascii="Arial" w:hAnsi="Arial" w:cs="Arial"/>
          <w:sz w:val="24"/>
          <w:szCs w:val="24"/>
        </w:rPr>
        <w:t>-</w:t>
      </w:r>
      <w:r w:rsidRPr="00A21FE6">
        <w:rPr>
          <w:rFonts w:ascii="Arial" w:hAnsi="Arial" w:cs="Arial"/>
          <w:sz w:val="24"/>
          <w:szCs w:val="24"/>
          <w:lang w:val="mn-MN"/>
        </w:rPr>
        <w:t xml:space="preserve">2021 оны тугал бойжилтын мэдээг 4н багийн малчин 21 өрхийн судалгааг гаргаж явуулсан. Мөн монголын хоолой тэмээн сүрэг болгох ажлын хэсгийн 20 ингээнээс дээж авч,ХААяамны хүрээлэнгийн сургагч багш нарт хүргүүлэн ажилласан. Дэлхий банкны санхүүжилтээр хэрэгжиж буй </w:t>
      </w:r>
      <w:r w:rsidRPr="00A21FE6">
        <w:rPr>
          <w:rFonts w:ascii="Arial" w:hAnsi="Arial" w:cs="Arial"/>
          <w:sz w:val="24"/>
          <w:szCs w:val="24"/>
        </w:rPr>
        <w:t>“</w:t>
      </w:r>
      <w:r w:rsidRPr="00A21FE6">
        <w:rPr>
          <w:rFonts w:ascii="Arial" w:hAnsi="Arial" w:cs="Arial"/>
          <w:sz w:val="24"/>
          <w:szCs w:val="24"/>
          <w:lang w:val="mn-MN"/>
        </w:rPr>
        <w:t>Мал аж ахуйн эдийн засгийн эргэлтийг нэмэгдүүлэх төсөл</w:t>
      </w:r>
      <w:r w:rsidRPr="00A21FE6">
        <w:rPr>
          <w:rFonts w:ascii="Arial" w:hAnsi="Arial" w:cs="Arial"/>
          <w:sz w:val="24"/>
          <w:szCs w:val="24"/>
        </w:rPr>
        <w:t>”</w:t>
      </w:r>
      <w:r w:rsidRPr="00A21FE6">
        <w:rPr>
          <w:rFonts w:ascii="Arial" w:hAnsi="Arial" w:cs="Arial"/>
          <w:sz w:val="24"/>
          <w:szCs w:val="24"/>
          <w:lang w:val="mn-MN"/>
        </w:rPr>
        <w:t xml:space="preserve">-ийн хүрээнд сургагч, багш нар сругал суртчилгаа заавар зөвлөгөө өгч,ухна </w:t>
      </w:r>
      <w:r w:rsidRPr="00A21FE6">
        <w:rPr>
          <w:rFonts w:ascii="Arial" w:hAnsi="Arial" w:cs="Arial"/>
          <w:sz w:val="24"/>
          <w:szCs w:val="24"/>
          <w:lang w:val="mn-MN"/>
        </w:rPr>
        <w:lastRenderedPageBreak/>
        <w:t>хуц дээр ангилалт хийж, 4 сард ухна, хуц ангилалт хийж, илүү үр дүнтэй ажиллах чиглэл зөвлөгөө өгч ажилласан.</w:t>
      </w:r>
    </w:p>
    <w:p w14:paraId="4D78A58E" w14:textId="5C08338A" w:rsidR="00FC22F0" w:rsidRPr="00A21FE6" w:rsidRDefault="00E920ED" w:rsidP="00234A9E">
      <w:pPr>
        <w:spacing w:after="0" w:line="360" w:lineRule="auto"/>
        <w:ind w:firstLine="720"/>
        <w:jc w:val="both"/>
        <w:rPr>
          <w:rFonts w:ascii="Arial" w:eastAsia="Times New Roman" w:hAnsi="Arial" w:cs="Arial"/>
          <w:bCs/>
          <w:sz w:val="24"/>
          <w:szCs w:val="24"/>
          <w:lang w:val="mn-MN"/>
        </w:rPr>
      </w:pPr>
      <w:r w:rsidRPr="00A21FE6">
        <w:rPr>
          <w:rFonts w:ascii="Arial" w:hAnsi="Arial" w:cs="Arial"/>
          <w:b/>
          <w:sz w:val="24"/>
          <w:szCs w:val="24"/>
          <w:lang w:val="mn-MN"/>
        </w:rPr>
        <w:t>Нийгмийн халамжийн чиглэлээр</w:t>
      </w:r>
      <w:r w:rsidRPr="00A21FE6">
        <w:rPr>
          <w:rFonts w:ascii="Arial" w:hAnsi="Arial" w:cs="Arial"/>
          <w:sz w:val="24"/>
          <w:szCs w:val="24"/>
          <w:lang w:val="mn-MN"/>
        </w:rPr>
        <w:t>:</w:t>
      </w:r>
      <w:r w:rsidR="006A6531" w:rsidRPr="00A21FE6">
        <w:rPr>
          <w:rFonts w:ascii="Arial" w:hAnsi="Arial" w:cs="Arial"/>
          <w:sz w:val="24"/>
          <w:szCs w:val="24"/>
          <w:lang w:val="mn-MN"/>
        </w:rPr>
        <w:t xml:space="preserve"> </w:t>
      </w:r>
      <w:proofErr w:type="spellStart"/>
      <w:r w:rsidR="00FC22F0" w:rsidRPr="00A21FE6">
        <w:rPr>
          <w:rFonts w:ascii="Arial" w:eastAsia="Times New Roman" w:hAnsi="Arial" w:cs="Arial"/>
          <w:bCs/>
          <w:sz w:val="24"/>
          <w:szCs w:val="24"/>
        </w:rPr>
        <w:t>Тэтгэврийн</w:t>
      </w:r>
      <w:proofErr w:type="spellEnd"/>
      <w:r w:rsidR="00FC22F0" w:rsidRPr="00A21FE6">
        <w:rPr>
          <w:rFonts w:ascii="Arial" w:eastAsia="Times New Roman" w:hAnsi="Arial" w:cs="Arial"/>
          <w:bCs/>
          <w:sz w:val="24"/>
          <w:szCs w:val="24"/>
        </w:rPr>
        <w:t xml:space="preserve"> </w:t>
      </w:r>
      <w:proofErr w:type="spellStart"/>
      <w:r w:rsidR="00FC22F0" w:rsidRPr="00A21FE6">
        <w:rPr>
          <w:rFonts w:ascii="Arial" w:eastAsia="Times New Roman" w:hAnsi="Arial" w:cs="Arial"/>
          <w:bCs/>
          <w:sz w:val="24"/>
          <w:szCs w:val="24"/>
        </w:rPr>
        <w:t>даатгалын</w:t>
      </w:r>
      <w:proofErr w:type="spellEnd"/>
      <w:r w:rsidR="00FC22F0" w:rsidRPr="00A21FE6">
        <w:rPr>
          <w:rFonts w:ascii="Arial" w:eastAsia="Times New Roman" w:hAnsi="Arial" w:cs="Arial"/>
          <w:bCs/>
          <w:sz w:val="24"/>
          <w:szCs w:val="24"/>
        </w:rPr>
        <w:t xml:space="preserve"> </w:t>
      </w:r>
      <w:proofErr w:type="spellStart"/>
      <w:r w:rsidR="00FC22F0" w:rsidRPr="00A21FE6">
        <w:rPr>
          <w:rFonts w:ascii="Arial" w:eastAsia="Times New Roman" w:hAnsi="Arial" w:cs="Arial"/>
          <w:bCs/>
          <w:sz w:val="24"/>
          <w:szCs w:val="24"/>
        </w:rPr>
        <w:t>сангаас</w:t>
      </w:r>
      <w:proofErr w:type="spellEnd"/>
      <w:r w:rsidR="00FC22F0" w:rsidRPr="00A21FE6">
        <w:rPr>
          <w:rFonts w:ascii="Arial" w:eastAsia="Times New Roman" w:hAnsi="Arial" w:cs="Arial"/>
          <w:bCs/>
          <w:sz w:val="24"/>
          <w:szCs w:val="24"/>
        </w:rPr>
        <w:t xml:space="preserve">  </w:t>
      </w:r>
      <w:proofErr w:type="spellStart"/>
      <w:r w:rsidR="00FC22F0" w:rsidRPr="00A21FE6">
        <w:rPr>
          <w:rFonts w:ascii="Arial" w:eastAsia="Times New Roman" w:hAnsi="Arial" w:cs="Arial"/>
          <w:bCs/>
          <w:sz w:val="24"/>
          <w:szCs w:val="24"/>
        </w:rPr>
        <w:t>өндөр</w:t>
      </w:r>
      <w:proofErr w:type="spellEnd"/>
      <w:r w:rsidR="00FC22F0" w:rsidRPr="00A21FE6">
        <w:rPr>
          <w:rFonts w:ascii="Arial" w:eastAsia="Times New Roman" w:hAnsi="Arial" w:cs="Arial"/>
          <w:bCs/>
          <w:sz w:val="24"/>
          <w:szCs w:val="24"/>
        </w:rPr>
        <w:t xml:space="preserve"> </w:t>
      </w:r>
      <w:proofErr w:type="spellStart"/>
      <w:r w:rsidR="00FC22F0" w:rsidRPr="00A21FE6">
        <w:rPr>
          <w:rFonts w:ascii="Arial" w:eastAsia="Times New Roman" w:hAnsi="Arial" w:cs="Arial"/>
          <w:bCs/>
          <w:sz w:val="24"/>
          <w:szCs w:val="24"/>
        </w:rPr>
        <w:t>нас</w:t>
      </w:r>
      <w:proofErr w:type="spellEnd"/>
      <w:r w:rsidR="00FC22F0" w:rsidRPr="00A21FE6">
        <w:rPr>
          <w:rFonts w:ascii="Arial" w:eastAsia="Times New Roman" w:hAnsi="Arial" w:cs="Arial"/>
          <w:bCs/>
          <w:sz w:val="24"/>
          <w:szCs w:val="24"/>
        </w:rPr>
        <w:t xml:space="preserve"> 275, </w:t>
      </w:r>
      <w:proofErr w:type="spellStart"/>
      <w:r w:rsidR="00FC22F0" w:rsidRPr="00A21FE6">
        <w:rPr>
          <w:rFonts w:ascii="Arial" w:eastAsia="Times New Roman" w:hAnsi="Arial" w:cs="Arial"/>
          <w:bCs/>
          <w:sz w:val="24"/>
          <w:szCs w:val="24"/>
        </w:rPr>
        <w:t>тахир</w:t>
      </w:r>
      <w:proofErr w:type="spellEnd"/>
      <w:r w:rsidR="00FC22F0" w:rsidRPr="00A21FE6">
        <w:rPr>
          <w:rFonts w:ascii="Arial" w:eastAsia="Times New Roman" w:hAnsi="Arial" w:cs="Arial"/>
          <w:bCs/>
          <w:sz w:val="24"/>
          <w:szCs w:val="24"/>
        </w:rPr>
        <w:t xml:space="preserve"> </w:t>
      </w:r>
      <w:proofErr w:type="spellStart"/>
      <w:r w:rsidR="00FC22F0" w:rsidRPr="00A21FE6">
        <w:rPr>
          <w:rFonts w:ascii="Arial" w:eastAsia="Times New Roman" w:hAnsi="Arial" w:cs="Arial"/>
          <w:bCs/>
          <w:sz w:val="24"/>
          <w:szCs w:val="24"/>
        </w:rPr>
        <w:t>дутуу</w:t>
      </w:r>
      <w:proofErr w:type="spellEnd"/>
      <w:r w:rsidR="00FC22F0" w:rsidRPr="00A21FE6">
        <w:rPr>
          <w:rFonts w:ascii="Arial" w:eastAsia="Times New Roman" w:hAnsi="Arial" w:cs="Arial"/>
          <w:bCs/>
          <w:sz w:val="24"/>
          <w:szCs w:val="24"/>
        </w:rPr>
        <w:t xml:space="preserve"> 37, </w:t>
      </w:r>
      <w:proofErr w:type="spellStart"/>
      <w:r w:rsidR="00FC22F0" w:rsidRPr="00A21FE6">
        <w:rPr>
          <w:rFonts w:ascii="Arial" w:eastAsia="Times New Roman" w:hAnsi="Arial" w:cs="Arial"/>
          <w:bCs/>
          <w:sz w:val="24"/>
          <w:szCs w:val="24"/>
        </w:rPr>
        <w:t>тэжээгчээ</w:t>
      </w:r>
      <w:proofErr w:type="spellEnd"/>
      <w:r w:rsidR="00FC22F0" w:rsidRPr="00A21FE6">
        <w:rPr>
          <w:rFonts w:ascii="Arial" w:eastAsia="Times New Roman" w:hAnsi="Arial" w:cs="Arial"/>
          <w:bCs/>
          <w:sz w:val="24"/>
          <w:szCs w:val="24"/>
        </w:rPr>
        <w:t xml:space="preserve"> </w:t>
      </w:r>
      <w:proofErr w:type="spellStart"/>
      <w:r w:rsidR="00FC22F0" w:rsidRPr="00A21FE6">
        <w:rPr>
          <w:rFonts w:ascii="Arial" w:eastAsia="Times New Roman" w:hAnsi="Arial" w:cs="Arial"/>
          <w:bCs/>
          <w:sz w:val="24"/>
          <w:szCs w:val="24"/>
        </w:rPr>
        <w:t>алдсан</w:t>
      </w:r>
      <w:proofErr w:type="spellEnd"/>
      <w:r w:rsidR="00FC22F0" w:rsidRPr="00A21FE6">
        <w:rPr>
          <w:rFonts w:ascii="Arial" w:eastAsia="Times New Roman" w:hAnsi="Arial" w:cs="Arial"/>
          <w:bCs/>
          <w:sz w:val="24"/>
          <w:szCs w:val="24"/>
        </w:rPr>
        <w:t xml:space="preserve"> 15 </w:t>
      </w:r>
      <w:proofErr w:type="spellStart"/>
      <w:r w:rsidR="00FC22F0" w:rsidRPr="00A21FE6">
        <w:rPr>
          <w:rFonts w:ascii="Arial" w:eastAsia="Times New Roman" w:hAnsi="Arial" w:cs="Arial"/>
          <w:bCs/>
          <w:sz w:val="24"/>
          <w:szCs w:val="24"/>
        </w:rPr>
        <w:t>нийт</w:t>
      </w:r>
      <w:proofErr w:type="spellEnd"/>
      <w:r w:rsidR="00FC22F0" w:rsidRPr="00A21FE6">
        <w:rPr>
          <w:rFonts w:ascii="Arial" w:eastAsia="Times New Roman" w:hAnsi="Arial" w:cs="Arial"/>
          <w:bCs/>
          <w:sz w:val="24"/>
          <w:szCs w:val="24"/>
        </w:rPr>
        <w:t xml:space="preserve"> 327 </w:t>
      </w:r>
      <w:proofErr w:type="spellStart"/>
      <w:r w:rsidR="00FC22F0" w:rsidRPr="00A21FE6">
        <w:rPr>
          <w:rFonts w:ascii="Arial" w:eastAsia="Times New Roman" w:hAnsi="Arial" w:cs="Arial"/>
          <w:bCs/>
          <w:sz w:val="24"/>
          <w:szCs w:val="24"/>
        </w:rPr>
        <w:t>тэтгэвэр</w:t>
      </w:r>
      <w:proofErr w:type="spellEnd"/>
      <w:r w:rsidR="00FC22F0" w:rsidRPr="00A21FE6">
        <w:rPr>
          <w:rFonts w:ascii="Arial" w:eastAsia="Times New Roman" w:hAnsi="Arial" w:cs="Arial"/>
          <w:bCs/>
          <w:sz w:val="24"/>
          <w:szCs w:val="24"/>
        </w:rPr>
        <w:t xml:space="preserve"> </w:t>
      </w:r>
      <w:proofErr w:type="spellStart"/>
      <w:r w:rsidR="00FC22F0" w:rsidRPr="00A21FE6">
        <w:rPr>
          <w:rFonts w:ascii="Arial" w:eastAsia="Times New Roman" w:hAnsi="Arial" w:cs="Arial"/>
          <w:bCs/>
          <w:sz w:val="24"/>
          <w:szCs w:val="24"/>
        </w:rPr>
        <w:t>авагчид</w:t>
      </w:r>
      <w:proofErr w:type="spellEnd"/>
      <w:r w:rsidR="00FC22F0" w:rsidRPr="00A21FE6">
        <w:rPr>
          <w:rFonts w:ascii="Arial" w:eastAsia="Times New Roman" w:hAnsi="Arial" w:cs="Arial"/>
          <w:bCs/>
          <w:sz w:val="24"/>
          <w:szCs w:val="24"/>
          <w:lang w:val="mn-MN"/>
        </w:rPr>
        <w:t xml:space="preserve"> 2 дугаар сарын 1-ээс нэмэгдүүлсэн тэтгэвэр олгож нийт </w:t>
      </w:r>
      <w:r w:rsidR="00FC22F0" w:rsidRPr="00A21FE6">
        <w:rPr>
          <w:rFonts w:ascii="Arial" w:eastAsia="Times New Roman" w:hAnsi="Arial" w:cs="Arial"/>
          <w:bCs/>
          <w:sz w:val="24"/>
          <w:szCs w:val="24"/>
        </w:rPr>
        <w:t xml:space="preserve"> 160000,0 </w:t>
      </w:r>
      <w:proofErr w:type="spellStart"/>
      <w:r w:rsidR="00FC22F0" w:rsidRPr="00A21FE6">
        <w:rPr>
          <w:rFonts w:ascii="Arial" w:eastAsia="Times New Roman" w:hAnsi="Arial" w:cs="Arial"/>
          <w:bCs/>
          <w:sz w:val="24"/>
          <w:szCs w:val="24"/>
        </w:rPr>
        <w:t>мянган</w:t>
      </w:r>
      <w:proofErr w:type="spellEnd"/>
      <w:r w:rsidR="00FC22F0" w:rsidRPr="00A21FE6">
        <w:rPr>
          <w:rFonts w:ascii="Arial" w:eastAsia="Times New Roman" w:hAnsi="Arial" w:cs="Arial"/>
          <w:bCs/>
          <w:sz w:val="24"/>
          <w:szCs w:val="24"/>
        </w:rPr>
        <w:t xml:space="preserve"> </w:t>
      </w:r>
      <w:proofErr w:type="spellStart"/>
      <w:r w:rsidR="00FC22F0" w:rsidRPr="00A21FE6">
        <w:rPr>
          <w:rFonts w:ascii="Arial" w:eastAsia="Times New Roman" w:hAnsi="Arial" w:cs="Arial"/>
          <w:bCs/>
          <w:sz w:val="24"/>
          <w:szCs w:val="24"/>
        </w:rPr>
        <w:t>төгрөгний</w:t>
      </w:r>
      <w:proofErr w:type="spellEnd"/>
      <w:r w:rsidR="00FC22F0" w:rsidRPr="00A21FE6">
        <w:rPr>
          <w:rFonts w:ascii="Arial" w:hAnsi="Arial" w:cs="Arial"/>
          <w:sz w:val="24"/>
          <w:szCs w:val="24"/>
        </w:rPr>
        <w:t xml:space="preserve">, </w:t>
      </w:r>
      <w:proofErr w:type="spellStart"/>
      <w:r w:rsidR="00FC22F0" w:rsidRPr="00A21FE6">
        <w:rPr>
          <w:rFonts w:ascii="Arial" w:hAnsi="Arial" w:cs="Arial"/>
          <w:sz w:val="24"/>
          <w:szCs w:val="24"/>
        </w:rPr>
        <w:t>тэтгэмжийн</w:t>
      </w:r>
      <w:proofErr w:type="spellEnd"/>
      <w:r w:rsidR="00FC22F0" w:rsidRPr="00A21FE6">
        <w:rPr>
          <w:rFonts w:ascii="Arial" w:hAnsi="Arial" w:cs="Arial"/>
          <w:sz w:val="24"/>
          <w:szCs w:val="24"/>
        </w:rPr>
        <w:t xml:space="preserve"> </w:t>
      </w:r>
      <w:proofErr w:type="spellStart"/>
      <w:r w:rsidR="00FC22F0" w:rsidRPr="00A21FE6">
        <w:rPr>
          <w:rFonts w:ascii="Arial" w:hAnsi="Arial" w:cs="Arial"/>
          <w:sz w:val="24"/>
          <w:szCs w:val="24"/>
        </w:rPr>
        <w:t>даатгалын</w:t>
      </w:r>
      <w:proofErr w:type="spellEnd"/>
      <w:r w:rsidR="00FC22F0" w:rsidRPr="00A21FE6">
        <w:rPr>
          <w:rFonts w:ascii="Arial" w:hAnsi="Arial" w:cs="Arial"/>
          <w:sz w:val="24"/>
          <w:szCs w:val="24"/>
        </w:rPr>
        <w:t xml:space="preserve"> </w:t>
      </w:r>
      <w:proofErr w:type="spellStart"/>
      <w:r w:rsidR="00FC22F0" w:rsidRPr="00A21FE6">
        <w:rPr>
          <w:rFonts w:ascii="Arial" w:hAnsi="Arial" w:cs="Arial"/>
          <w:sz w:val="24"/>
          <w:szCs w:val="24"/>
        </w:rPr>
        <w:t>сангаас</w:t>
      </w:r>
      <w:proofErr w:type="spellEnd"/>
      <w:r w:rsidR="00FC22F0" w:rsidRPr="00A21FE6">
        <w:rPr>
          <w:rFonts w:ascii="Arial" w:hAnsi="Arial" w:cs="Arial"/>
          <w:sz w:val="24"/>
          <w:szCs w:val="24"/>
        </w:rPr>
        <w:t xml:space="preserve"> </w:t>
      </w:r>
      <w:r w:rsidR="00FC22F0" w:rsidRPr="00A21FE6">
        <w:rPr>
          <w:rFonts w:ascii="Arial" w:eastAsia="Times New Roman" w:hAnsi="Arial" w:cs="Arial"/>
          <w:bCs/>
          <w:sz w:val="24"/>
          <w:szCs w:val="24"/>
        </w:rPr>
        <w:t>1</w:t>
      </w:r>
      <w:r w:rsidR="00FC22F0" w:rsidRPr="00A21FE6">
        <w:rPr>
          <w:rFonts w:ascii="Arial" w:eastAsia="Times New Roman" w:hAnsi="Arial" w:cs="Arial"/>
          <w:bCs/>
          <w:sz w:val="24"/>
          <w:szCs w:val="24"/>
        </w:rPr>
        <w:t xml:space="preserve"> </w:t>
      </w:r>
      <w:proofErr w:type="spellStart"/>
      <w:r w:rsidR="00FC22F0" w:rsidRPr="00A21FE6">
        <w:rPr>
          <w:rFonts w:ascii="Arial" w:eastAsia="Times New Roman" w:hAnsi="Arial" w:cs="Arial"/>
          <w:bCs/>
          <w:sz w:val="24"/>
          <w:szCs w:val="24"/>
        </w:rPr>
        <w:t>иргэнд</w:t>
      </w:r>
      <w:proofErr w:type="spellEnd"/>
      <w:r w:rsidR="00FC22F0" w:rsidRPr="00A21FE6">
        <w:rPr>
          <w:rFonts w:ascii="Arial" w:eastAsia="Times New Roman" w:hAnsi="Arial" w:cs="Arial"/>
          <w:bCs/>
          <w:sz w:val="24"/>
          <w:szCs w:val="24"/>
          <w:lang w:val="mn-MN"/>
        </w:rPr>
        <w:t xml:space="preserve"> </w:t>
      </w:r>
      <w:r w:rsidR="00FC22F0" w:rsidRPr="00A21FE6">
        <w:rPr>
          <w:rFonts w:ascii="Arial" w:eastAsia="Times New Roman" w:hAnsi="Arial" w:cs="Arial"/>
          <w:bCs/>
          <w:sz w:val="24"/>
          <w:szCs w:val="24"/>
          <w:lang w:val="mn-MN"/>
        </w:rPr>
        <w:t>оршуулгын</w:t>
      </w:r>
      <w:r w:rsidR="00FC22F0" w:rsidRPr="00A21FE6">
        <w:rPr>
          <w:rFonts w:ascii="Arial" w:eastAsia="Times New Roman" w:hAnsi="Arial" w:cs="Arial"/>
          <w:bCs/>
          <w:sz w:val="24"/>
          <w:szCs w:val="24"/>
        </w:rPr>
        <w:t xml:space="preserve"> </w:t>
      </w:r>
      <w:proofErr w:type="spellStart"/>
      <w:r w:rsidR="00FC22F0" w:rsidRPr="00A21FE6">
        <w:rPr>
          <w:rFonts w:ascii="Arial" w:eastAsia="Times New Roman" w:hAnsi="Arial" w:cs="Arial"/>
          <w:bCs/>
          <w:sz w:val="24"/>
          <w:szCs w:val="24"/>
        </w:rPr>
        <w:t>тэтгэмжид</w:t>
      </w:r>
      <w:proofErr w:type="spellEnd"/>
      <w:r w:rsidR="00FC22F0" w:rsidRPr="00A21FE6">
        <w:rPr>
          <w:rFonts w:ascii="Arial" w:eastAsia="Times New Roman" w:hAnsi="Arial" w:cs="Arial"/>
          <w:bCs/>
          <w:sz w:val="24"/>
          <w:szCs w:val="24"/>
        </w:rPr>
        <w:t xml:space="preserve"> 1000,0 </w:t>
      </w:r>
      <w:proofErr w:type="spellStart"/>
      <w:r w:rsidR="00FC22F0" w:rsidRPr="00A21FE6">
        <w:rPr>
          <w:rFonts w:ascii="Arial" w:eastAsia="Times New Roman" w:hAnsi="Arial" w:cs="Arial"/>
          <w:bCs/>
          <w:sz w:val="24"/>
          <w:szCs w:val="24"/>
        </w:rPr>
        <w:t>мянган</w:t>
      </w:r>
      <w:proofErr w:type="spellEnd"/>
      <w:r w:rsidR="00FC22F0" w:rsidRPr="00A21FE6">
        <w:rPr>
          <w:rFonts w:ascii="Arial" w:eastAsia="Times New Roman" w:hAnsi="Arial" w:cs="Arial"/>
          <w:bCs/>
          <w:sz w:val="24"/>
          <w:szCs w:val="24"/>
        </w:rPr>
        <w:t xml:space="preserve"> </w:t>
      </w:r>
      <w:proofErr w:type="spellStart"/>
      <w:r w:rsidR="00FC22F0" w:rsidRPr="00A21FE6">
        <w:rPr>
          <w:rFonts w:ascii="Arial" w:eastAsia="Times New Roman" w:hAnsi="Arial" w:cs="Arial"/>
          <w:bCs/>
          <w:sz w:val="24"/>
          <w:szCs w:val="24"/>
        </w:rPr>
        <w:t>төгрөг</w:t>
      </w:r>
      <w:proofErr w:type="spellEnd"/>
      <w:r w:rsidR="00FC22F0" w:rsidRPr="00A21FE6">
        <w:rPr>
          <w:rFonts w:ascii="Arial" w:eastAsia="Times New Roman" w:hAnsi="Arial" w:cs="Arial"/>
          <w:bCs/>
          <w:sz w:val="24"/>
          <w:szCs w:val="24"/>
        </w:rPr>
        <w:t xml:space="preserve">,  </w:t>
      </w:r>
      <w:proofErr w:type="spellStart"/>
      <w:r w:rsidR="00FC22F0" w:rsidRPr="00A21FE6">
        <w:rPr>
          <w:rFonts w:ascii="Arial" w:eastAsia="Times New Roman" w:hAnsi="Arial" w:cs="Arial"/>
          <w:bCs/>
          <w:sz w:val="24"/>
          <w:szCs w:val="24"/>
        </w:rPr>
        <w:t>ажилгүйдлийн</w:t>
      </w:r>
      <w:proofErr w:type="spellEnd"/>
      <w:r w:rsidR="00FC22F0" w:rsidRPr="00A21FE6">
        <w:rPr>
          <w:rFonts w:ascii="Arial" w:eastAsia="Times New Roman" w:hAnsi="Arial" w:cs="Arial"/>
          <w:bCs/>
          <w:sz w:val="24"/>
          <w:szCs w:val="24"/>
        </w:rPr>
        <w:t xml:space="preserve"> </w:t>
      </w:r>
      <w:proofErr w:type="spellStart"/>
      <w:r w:rsidR="00FC22F0" w:rsidRPr="00A21FE6">
        <w:rPr>
          <w:rFonts w:ascii="Arial" w:eastAsia="Times New Roman" w:hAnsi="Arial" w:cs="Arial"/>
          <w:bCs/>
          <w:sz w:val="24"/>
          <w:szCs w:val="24"/>
        </w:rPr>
        <w:t>даатгалын</w:t>
      </w:r>
      <w:proofErr w:type="spellEnd"/>
      <w:r w:rsidR="00FC22F0" w:rsidRPr="00A21FE6">
        <w:rPr>
          <w:rFonts w:ascii="Arial" w:eastAsia="Times New Roman" w:hAnsi="Arial" w:cs="Arial"/>
          <w:bCs/>
          <w:sz w:val="24"/>
          <w:szCs w:val="24"/>
        </w:rPr>
        <w:t xml:space="preserve">  </w:t>
      </w:r>
      <w:proofErr w:type="spellStart"/>
      <w:r w:rsidR="00FC22F0" w:rsidRPr="00A21FE6">
        <w:rPr>
          <w:rFonts w:ascii="Arial" w:eastAsia="Times New Roman" w:hAnsi="Arial" w:cs="Arial"/>
          <w:bCs/>
          <w:sz w:val="24"/>
          <w:szCs w:val="24"/>
        </w:rPr>
        <w:t>сангаас</w:t>
      </w:r>
      <w:proofErr w:type="spellEnd"/>
      <w:r w:rsidR="00FC22F0" w:rsidRPr="00A21FE6">
        <w:rPr>
          <w:rFonts w:ascii="Arial" w:eastAsia="Times New Roman" w:hAnsi="Arial" w:cs="Arial"/>
          <w:bCs/>
          <w:sz w:val="24"/>
          <w:szCs w:val="24"/>
        </w:rPr>
        <w:t xml:space="preserve"> 2 </w:t>
      </w:r>
      <w:proofErr w:type="spellStart"/>
      <w:r w:rsidR="00FC22F0" w:rsidRPr="00A21FE6">
        <w:rPr>
          <w:rFonts w:ascii="Arial" w:eastAsia="Times New Roman" w:hAnsi="Arial" w:cs="Arial"/>
          <w:bCs/>
          <w:sz w:val="24"/>
          <w:szCs w:val="24"/>
        </w:rPr>
        <w:t>иргэнд</w:t>
      </w:r>
      <w:proofErr w:type="spellEnd"/>
      <w:r w:rsidR="00FC22F0" w:rsidRPr="00A21FE6">
        <w:rPr>
          <w:rFonts w:ascii="Arial" w:eastAsia="Times New Roman" w:hAnsi="Arial" w:cs="Arial"/>
          <w:bCs/>
          <w:sz w:val="24"/>
          <w:szCs w:val="24"/>
        </w:rPr>
        <w:t xml:space="preserve"> </w:t>
      </w:r>
      <w:r w:rsidR="00FC22F0" w:rsidRPr="00A21FE6">
        <w:rPr>
          <w:rFonts w:ascii="Arial" w:eastAsia="Times New Roman" w:hAnsi="Arial" w:cs="Arial"/>
          <w:bCs/>
          <w:sz w:val="24"/>
          <w:szCs w:val="24"/>
          <w:lang w:val="mn-MN"/>
        </w:rPr>
        <w:t>962,9</w:t>
      </w:r>
      <w:r w:rsidR="00FC22F0" w:rsidRPr="00A21FE6">
        <w:rPr>
          <w:rFonts w:ascii="Arial" w:eastAsia="Times New Roman" w:hAnsi="Arial" w:cs="Arial"/>
          <w:bCs/>
          <w:sz w:val="24"/>
          <w:szCs w:val="24"/>
        </w:rPr>
        <w:t xml:space="preserve"> </w:t>
      </w:r>
      <w:proofErr w:type="spellStart"/>
      <w:r w:rsidR="00FC22F0" w:rsidRPr="00A21FE6">
        <w:rPr>
          <w:rFonts w:ascii="Arial" w:eastAsia="Times New Roman" w:hAnsi="Arial" w:cs="Arial"/>
          <w:bCs/>
          <w:sz w:val="24"/>
          <w:szCs w:val="24"/>
        </w:rPr>
        <w:t>мянган</w:t>
      </w:r>
      <w:proofErr w:type="spellEnd"/>
      <w:r w:rsidR="00FC22F0" w:rsidRPr="00A21FE6">
        <w:rPr>
          <w:rFonts w:ascii="Arial" w:eastAsia="Times New Roman" w:hAnsi="Arial" w:cs="Arial"/>
          <w:bCs/>
          <w:sz w:val="24"/>
          <w:szCs w:val="24"/>
        </w:rPr>
        <w:t xml:space="preserve"> </w:t>
      </w:r>
      <w:proofErr w:type="spellStart"/>
      <w:r w:rsidR="00FC22F0" w:rsidRPr="00A21FE6">
        <w:rPr>
          <w:rFonts w:ascii="Arial" w:eastAsia="Times New Roman" w:hAnsi="Arial" w:cs="Arial"/>
          <w:bCs/>
          <w:sz w:val="24"/>
          <w:szCs w:val="24"/>
        </w:rPr>
        <w:t>төгрөг</w:t>
      </w:r>
      <w:proofErr w:type="spellEnd"/>
      <w:r w:rsidR="00FC22F0" w:rsidRPr="00A21FE6">
        <w:rPr>
          <w:rFonts w:ascii="Arial" w:eastAsia="Times New Roman" w:hAnsi="Arial" w:cs="Arial"/>
          <w:bCs/>
          <w:sz w:val="24"/>
          <w:szCs w:val="24"/>
        </w:rPr>
        <w:t xml:space="preserve"> </w:t>
      </w:r>
      <w:proofErr w:type="spellStart"/>
      <w:r w:rsidR="00FC22F0" w:rsidRPr="00A21FE6">
        <w:rPr>
          <w:rFonts w:ascii="Arial" w:eastAsia="Times New Roman" w:hAnsi="Arial" w:cs="Arial"/>
          <w:bCs/>
          <w:sz w:val="24"/>
          <w:szCs w:val="24"/>
        </w:rPr>
        <w:t>тус</w:t>
      </w:r>
      <w:proofErr w:type="spellEnd"/>
      <w:r w:rsidR="00FC22F0" w:rsidRPr="00A21FE6">
        <w:rPr>
          <w:rFonts w:ascii="Arial" w:eastAsia="Times New Roman" w:hAnsi="Arial" w:cs="Arial"/>
          <w:bCs/>
          <w:sz w:val="24"/>
          <w:szCs w:val="24"/>
        </w:rPr>
        <w:t xml:space="preserve"> </w:t>
      </w:r>
      <w:proofErr w:type="spellStart"/>
      <w:r w:rsidR="00FC22F0" w:rsidRPr="00A21FE6">
        <w:rPr>
          <w:rFonts w:ascii="Arial" w:eastAsia="Times New Roman" w:hAnsi="Arial" w:cs="Arial"/>
          <w:bCs/>
          <w:sz w:val="24"/>
          <w:szCs w:val="24"/>
        </w:rPr>
        <w:t>тус</w:t>
      </w:r>
      <w:proofErr w:type="spellEnd"/>
      <w:r w:rsidR="00FC22F0" w:rsidRPr="00A21FE6">
        <w:rPr>
          <w:rFonts w:ascii="Arial" w:eastAsia="Times New Roman" w:hAnsi="Arial" w:cs="Arial"/>
          <w:bCs/>
          <w:sz w:val="24"/>
          <w:szCs w:val="24"/>
        </w:rPr>
        <w:t xml:space="preserve"> </w:t>
      </w:r>
      <w:proofErr w:type="spellStart"/>
      <w:r w:rsidR="00FC22F0" w:rsidRPr="00A21FE6">
        <w:rPr>
          <w:rFonts w:ascii="Arial" w:eastAsia="Times New Roman" w:hAnsi="Arial" w:cs="Arial"/>
          <w:bCs/>
          <w:sz w:val="24"/>
          <w:szCs w:val="24"/>
        </w:rPr>
        <w:t>олгосон</w:t>
      </w:r>
      <w:proofErr w:type="spellEnd"/>
      <w:r w:rsidR="00FC22F0" w:rsidRPr="00A21FE6">
        <w:rPr>
          <w:rFonts w:ascii="Arial" w:eastAsia="Times New Roman" w:hAnsi="Arial" w:cs="Arial"/>
          <w:bCs/>
          <w:sz w:val="24"/>
          <w:szCs w:val="24"/>
          <w:lang w:val="mn-MN"/>
        </w:rPr>
        <w:t>.</w:t>
      </w:r>
    </w:p>
    <w:p w14:paraId="4F1506A7" w14:textId="5579A080" w:rsidR="00FC22F0" w:rsidRPr="00A21FE6" w:rsidRDefault="00FC22F0" w:rsidP="00234A9E">
      <w:pPr>
        <w:spacing w:after="0" w:line="360" w:lineRule="auto"/>
        <w:jc w:val="both"/>
        <w:rPr>
          <w:rFonts w:ascii="Arial" w:hAnsi="Arial" w:cs="Arial"/>
          <w:sz w:val="24"/>
          <w:szCs w:val="24"/>
          <w:lang w:val="mn-MN"/>
        </w:rPr>
      </w:pPr>
      <w:r w:rsidRPr="00A21FE6">
        <w:rPr>
          <w:rFonts w:ascii="Arial" w:hAnsi="Arial" w:cs="Arial"/>
          <w:sz w:val="24"/>
          <w:szCs w:val="24"/>
          <w:lang w:val="mn-MN"/>
        </w:rPr>
        <w:t>2 иргэний өндөр насны тэтгэвэр тогтоолгох, 1 иргэний тахир дутуугийн тэтгэвэр тогтоолгох өргөдлийг хүлээн авч хэлтэст хүргүүлсэн.</w:t>
      </w:r>
    </w:p>
    <w:p w14:paraId="7AC841F7" w14:textId="360F2C9C" w:rsidR="00EE16E4" w:rsidRPr="00A21FE6" w:rsidRDefault="00FC22F0" w:rsidP="00234A9E">
      <w:pPr>
        <w:spacing w:after="0" w:line="360" w:lineRule="auto"/>
        <w:ind w:firstLine="360"/>
        <w:jc w:val="both"/>
        <w:rPr>
          <w:rFonts w:ascii="Arial" w:hAnsi="Arial" w:cs="Arial"/>
          <w:sz w:val="24"/>
          <w:szCs w:val="24"/>
          <w:lang w:val="mn-MN"/>
        </w:rPr>
      </w:pPr>
      <w:r w:rsidRPr="00A21FE6">
        <w:rPr>
          <w:rFonts w:ascii="Arial" w:eastAsia="Times New Roman" w:hAnsi="Arial" w:cs="Arial"/>
          <w:bCs/>
          <w:sz w:val="24"/>
          <w:szCs w:val="24"/>
          <w:lang w:val="mn-MN"/>
        </w:rPr>
        <w:t>Нийгмийн даатгалын сайн дурын даатгалд 7 иргэнийг шинээр хамруулсан.</w:t>
      </w:r>
    </w:p>
    <w:p w14:paraId="19B783B6" w14:textId="77777777" w:rsidR="00FC22F0" w:rsidRPr="00A21FE6" w:rsidRDefault="00FC22F0" w:rsidP="00234A9E">
      <w:pPr>
        <w:spacing w:after="0" w:line="360" w:lineRule="auto"/>
        <w:ind w:firstLine="360"/>
        <w:jc w:val="both"/>
        <w:rPr>
          <w:rFonts w:ascii="Arial" w:hAnsi="Arial" w:cs="Arial"/>
          <w:sz w:val="24"/>
          <w:szCs w:val="24"/>
          <w:lang w:val="mn-MN" w:bidi="mn-Mong-CN"/>
        </w:rPr>
      </w:pPr>
      <w:r w:rsidRPr="00A21FE6">
        <w:rPr>
          <w:rFonts w:ascii="Arial" w:hAnsi="Arial" w:cs="Arial"/>
          <w:sz w:val="24"/>
          <w:szCs w:val="24"/>
          <w:lang w:val="mn-MN"/>
        </w:rPr>
        <w:t xml:space="preserve">Жирэмсэн эхийн тэтгэмжид 4 иргэний </w:t>
      </w:r>
      <w:r w:rsidRPr="00A21FE6">
        <w:rPr>
          <w:rFonts w:ascii="Arial" w:hAnsi="Arial" w:cs="Arial"/>
          <w:sz w:val="24"/>
          <w:szCs w:val="24"/>
          <w:lang w:val="mn-MN" w:bidi="mn-Mong-CN"/>
        </w:rPr>
        <w:t>хүсэлтийг хүлээн авч системд бүртгэсэн. Нийт 14 эхэд 54</w:t>
      </w:r>
      <w:r w:rsidRPr="00A21FE6">
        <w:rPr>
          <w:rFonts w:ascii="Arial" w:hAnsi="Arial" w:cs="Arial"/>
          <w:sz w:val="24"/>
          <w:szCs w:val="24"/>
          <w:lang w:bidi="mn-Mong-CN"/>
        </w:rPr>
        <w:t>7</w:t>
      </w:r>
      <w:r w:rsidRPr="00A21FE6">
        <w:rPr>
          <w:rFonts w:ascii="Arial" w:hAnsi="Arial" w:cs="Arial"/>
          <w:sz w:val="24"/>
          <w:szCs w:val="24"/>
          <w:lang w:val="mn-MN" w:bidi="mn-Mong-CN"/>
        </w:rPr>
        <w:t>,</w:t>
      </w:r>
      <w:r w:rsidRPr="00A21FE6">
        <w:rPr>
          <w:rFonts w:ascii="Arial" w:hAnsi="Arial" w:cs="Arial"/>
          <w:sz w:val="24"/>
          <w:szCs w:val="24"/>
          <w:lang w:bidi="mn-Mong-CN"/>
        </w:rPr>
        <w:t>143</w:t>
      </w:r>
      <w:r w:rsidRPr="00A21FE6">
        <w:rPr>
          <w:rFonts w:ascii="Arial" w:hAnsi="Arial" w:cs="Arial"/>
          <w:sz w:val="24"/>
          <w:szCs w:val="24"/>
          <w:lang w:val="mn-MN" w:bidi="mn-Mong-CN"/>
        </w:rPr>
        <w:t xml:space="preserve"> төгрөг олгосон.</w:t>
      </w:r>
    </w:p>
    <w:p w14:paraId="3044940A" w14:textId="7F2F3BE7" w:rsidR="00FC22F0" w:rsidRPr="00A21FE6" w:rsidRDefault="00FC22F0" w:rsidP="00234A9E">
      <w:pPr>
        <w:spacing w:after="0" w:line="360" w:lineRule="auto"/>
        <w:ind w:firstLine="360"/>
        <w:jc w:val="both"/>
        <w:rPr>
          <w:rFonts w:ascii="Arial" w:hAnsi="Arial" w:cs="Arial"/>
          <w:sz w:val="24"/>
          <w:szCs w:val="24"/>
          <w:lang w:val="mn-MN" w:bidi="mn-Mong-CN"/>
        </w:rPr>
      </w:pPr>
      <w:r w:rsidRPr="00A21FE6">
        <w:rPr>
          <w:rFonts w:ascii="Arial" w:hAnsi="Arial" w:cs="Arial"/>
          <w:sz w:val="24"/>
          <w:szCs w:val="24"/>
          <w:lang w:val="mn-MN" w:bidi="mn-Mong-CN"/>
        </w:rPr>
        <w:t>Байнгын асаргаа шаардлагатай 6 ахмадын сунгалтын хүсэлтийг хүлээн авч АДЗөвлөлөөр хэлэлцэн дэмжсэн. Байнгын асаргаа шаардлагатай 39 ахмадад 3295,500 төгрөг, хөгжлийн бэрхшээлтэй 3 иргэнд 253,500 төгрөг, 12 хүүхдэд 3456,000 төгрөг буюу нийт асаргааны тэтгэмжид 54 иргэнд 7004,500 төгрөг олгосон.</w:t>
      </w:r>
    </w:p>
    <w:p w14:paraId="51F022F1" w14:textId="77FBA939" w:rsidR="00FC22F0" w:rsidRPr="00A21FE6" w:rsidRDefault="00FC22F0" w:rsidP="00234A9E">
      <w:pPr>
        <w:spacing w:after="0" w:line="360" w:lineRule="auto"/>
        <w:ind w:firstLine="360"/>
        <w:jc w:val="both"/>
        <w:rPr>
          <w:rFonts w:ascii="Arial" w:hAnsi="Arial" w:cs="Arial"/>
          <w:sz w:val="24"/>
          <w:szCs w:val="24"/>
          <w:lang w:val="mn-MN" w:bidi="mn-Mong-CN"/>
        </w:rPr>
      </w:pPr>
      <w:r w:rsidRPr="00A21FE6">
        <w:rPr>
          <w:rFonts w:ascii="Arial" w:hAnsi="Arial" w:cs="Arial"/>
          <w:sz w:val="24"/>
          <w:szCs w:val="24"/>
          <w:lang w:val="mn-MN"/>
        </w:rPr>
        <w:t>Цалинтай ээж, аав хөтөлбөрт 6 иргэнийг шинээр, 2 иргэний сунгах хүсэлтийг хүлээн авч системд бүртгэсэн. Нийт 97 аав, ээжид 4690,956 төгрөг олгосон.</w:t>
      </w:r>
    </w:p>
    <w:p w14:paraId="04795331" w14:textId="77777777" w:rsidR="00FC22F0" w:rsidRPr="00A21FE6" w:rsidRDefault="00FC22F0" w:rsidP="00234A9E">
      <w:pPr>
        <w:spacing w:after="0" w:line="360" w:lineRule="auto"/>
        <w:ind w:firstLine="360"/>
        <w:jc w:val="both"/>
        <w:rPr>
          <w:rFonts w:ascii="Arial" w:hAnsi="Arial" w:cs="Arial"/>
          <w:sz w:val="24"/>
          <w:szCs w:val="24"/>
          <w:lang w:val="mn-MN" w:bidi="mn-Mong-CN"/>
        </w:rPr>
      </w:pPr>
      <w:r w:rsidRPr="00A21FE6">
        <w:rPr>
          <w:rFonts w:ascii="Arial" w:hAnsi="Arial" w:cs="Arial"/>
          <w:sz w:val="24"/>
          <w:szCs w:val="24"/>
          <w:lang w:val="mn-MN"/>
        </w:rPr>
        <w:t>Шинэ төрсөн 3 хүүхдийн хүүхдийн мөнгөнд хамрагдах хүсэлтийг хүлээн авч системд бүртгэсэн.</w:t>
      </w:r>
    </w:p>
    <w:p w14:paraId="3D7937E6" w14:textId="470ED96F" w:rsidR="00FC22F0" w:rsidRPr="00A21FE6" w:rsidRDefault="00234A9E" w:rsidP="00234A9E">
      <w:pPr>
        <w:pStyle w:val="ListParagraph"/>
        <w:numPr>
          <w:ilvl w:val="1"/>
          <w:numId w:val="12"/>
        </w:numPr>
        <w:spacing w:after="0" w:line="360" w:lineRule="auto"/>
        <w:jc w:val="both"/>
        <w:rPr>
          <w:rFonts w:ascii="Arial" w:hAnsi="Arial" w:cs="Arial"/>
          <w:sz w:val="24"/>
          <w:szCs w:val="24"/>
          <w:lang w:val="mn-MN" w:bidi="mn-Mong-CN"/>
        </w:rPr>
      </w:pPr>
      <w:r w:rsidRPr="00A21FE6">
        <w:rPr>
          <w:rFonts w:ascii="Arial" w:hAnsi="Arial" w:cs="Arial"/>
          <w:sz w:val="24"/>
          <w:szCs w:val="24"/>
          <w:lang w:val="mn-MN"/>
        </w:rPr>
        <w:t>н</w:t>
      </w:r>
      <w:r w:rsidR="00FC22F0" w:rsidRPr="00A21FE6">
        <w:rPr>
          <w:rFonts w:ascii="Arial" w:hAnsi="Arial" w:cs="Arial"/>
          <w:sz w:val="24"/>
          <w:szCs w:val="24"/>
          <w:lang w:val="mn-MN"/>
        </w:rPr>
        <w:t>асны 732 хүүхдийн 73200,000 төгрөгийн олголт хийгдсэн.</w:t>
      </w:r>
    </w:p>
    <w:p w14:paraId="6E6235C3" w14:textId="0E96EDA1" w:rsidR="00FC22F0" w:rsidRPr="00A21FE6" w:rsidRDefault="00FC22F0" w:rsidP="00234A9E">
      <w:pPr>
        <w:pStyle w:val="ListParagraph"/>
        <w:numPr>
          <w:ilvl w:val="1"/>
          <w:numId w:val="12"/>
        </w:numPr>
        <w:spacing w:after="0" w:line="360" w:lineRule="auto"/>
        <w:ind w:left="0" w:firstLine="360"/>
        <w:jc w:val="both"/>
        <w:rPr>
          <w:rFonts w:ascii="Arial" w:hAnsi="Arial" w:cs="Arial"/>
          <w:sz w:val="24"/>
          <w:szCs w:val="24"/>
          <w:lang w:val="mn-MN" w:bidi="mn-Mong-CN"/>
        </w:rPr>
      </w:pPr>
      <w:r w:rsidRPr="00A21FE6">
        <w:rPr>
          <w:rFonts w:ascii="Arial" w:hAnsi="Arial" w:cs="Arial"/>
          <w:sz w:val="24"/>
          <w:szCs w:val="24"/>
          <w:lang w:val="mn-MN"/>
        </w:rPr>
        <w:t>Нийгмийн халамжийн өндөр</w:t>
      </w:r>
      <w:r w:rsidR="00234A9E" w:rsidRPr="00A21FE6">
        <w:rPr>
          <w:rFonts w:ascii="Arial" w:hAnsi="Arial" w:cs="Arial"/>
          <w:sz w:val="24"/>
          <w:szCs w:val="24"/>
          <w:lang w:val="mn-MN"/>
        </w:rPr>
        <w:t xml:space="preserve"> наст</w:t>
      </w:r>
      <w:r w:rsidRPr="00A21FE6">
        <w:rPr>
          <w:rFonts w:ascii="Arial" w:hAnsi="Arial" w:cs="Arial"/>
          <w:sz w:val="24"/>
          <w:szCs w:val="24"/>
          <w:lang w:val="mn-MN"/>
        </w:rPr>
        <w:t>ны тэтгэвэрт 2 ахмадад 576,000 төгрөг, хөгжлийн бэрхшээлтэй иргэний тэтгэвэрт 8 иргэнд 2304,000 төгрөг, тэжээгчээ алдсаны тэтгэвэрт 9 иргэнд 2686,000 төгрөг буюу нийт 19 иргэнд 5566,000 төгрөгийг тус тус олгосон байна.</w:t>
      </w:r>
    </w:p>
    <w:p w14:paraId="48B5776B" w14:textId="3424F280" w:rsidR="00FC22F0" w:rsidRPr="00A21FE6" w:rsidRDefault="00FC22F0" w:rsidP="00234A9E">
      <w:pPr>
        <w:spacing w:after="0" w:line="360" w:lineRule="auto"/>
        <w:ind w:firstLine="360"/>
        <w:jc w:val="both"/>
        <w:rPr>
          <w:rFonts w:ascii="Arial" w:hAnsi="Arial" w:cs="Arial"/>
          <w:sz w:val="24"/>
          <w:szCs w:val="24"/>
          <w:lang w:val="mn-MN" w:bidi="mn-Mong-CN"/>
        </w:rPr>
      </w:pPr>
      <w:r w:rsidRPr="00A21FE6">
        <w:rPr>
          <w:rFonts w:ascii="Arial" w:hAnsi="Arial" w:cs="Arial"/>
          <w:sz w:val="24"/>
          <w:szCs w:val="24"/>
          <w:lang w:val="mn-MN"/>
        </w:rPr>
        <w:t>Хүнсний эрхийн цахим үйлчилгээнд хамрагдаж байгаа өрхийн гишүүдэдээр гудамж талбайн их цэвэрлэгээ хийлгэсэн.</w:t>
      </w:r>
    </w:p>
    <w:p w14:paraId="7B5857DE" w14:textId="0877EB00" w:rsidR="003F4DD4" w:rsidRPr="00A21FE6" w:rsidRDefault="00EE16E4" w:rsidP="00234A9E">
      <w:pPr>
        <w:pStyle w:val="ListParagraph"/>
        <w:spacing w:after="0" w:line="360" w:lineRule="auto"/>
        <w:ind w:left="0" w:firstLine="567"/>
        <w:jc w:val="both"/>
        <w:rPr>
          <w:rFonts w:ascii="Arial" w:hAnsi="Arial" w:cs="Arial"/>
          <w:sz w:val="24"/>
          <w:szCs w:val="24"/>
          <w:lang w:val="mn-MN"/>
        </w:rPr>
      </w:pPr>
      <w:r w:rsidRPr="00A21FE6">
        <w:rPr>
          <w:rFonts w:ascii="Arial" w:eastAsia="Times New Roman" w:hAnsi="Arial" w:cs="Arial"/>
          <w:bCs/>
          <w:sz w:val="24"/>
          <w:szCs w:val="24"/>
          <w:lang w:val="mn-MN"/>
        </w:rPr>
        <w:t>.</w:t>
      </w:r>
    </w:p>
    <w:p w14:paraId="0ACBFEE6" w14:textId="225E4AFF" w:rsidR="00FD6BAA" w:rsidRPr="00A21FE6" w:rsidRDefault="00A52024" w:rsidP="00234A9E">
      <w:pPr>
        <w:spacing w:after="0" w:line="360" w:lineRule="auto"/>
        <w:jc w:val="both"/>
        <w:rPr>
          <w:rFonts w:ascii="Arial" w:hAnsi="Arial" w:cs="Arial"/>
          <w:sz w:val="24"/>
          <w:szCs w:val="24"/>
          <w:lang w:val="mn-MN"/>
        </w:rPr>
      </w:pPr>
      <w:r w:rsidRPr="00A21FE6">
        <w:rPr>
          <w:rFonts w:ascii="Arial" w:hAnsi="Arial" w:cs="Arial"/>
          <w:b/>
          <w:sz w:val="24"/>
          <w:szCs w:val="24"/>
          <w:lang w:val="mn-MN"/>
        </w:rPr>
        <w:t>Сумын Эрүүл мэндийн төв</w:t>
      </w:r>
      <w:r w:rsidRPr="00A21FE6">
        <w:rPr>
          <w:rFonts w:ascii="Arial" w:hAnsi="Arial" w:cs="Arial"/>
          <w:sz w:val="24"/>
          <w:szCs w:val="24"/>
          <w:lang w:val="mn-MN"/>
        </w:rPr>
        <w:t xml:space="preserve"> </w:t>
      </w:r>
      <w:r w:rsidR="00CD5EC3" w:rsidRPr="00A21FE6">
        <w:rPr>
          <w:rFonts w:ascii="Arial" w:hAnsi="Arial" w:cs="Arial"/>
          <w:b/>
          <w:sz w:val="24"/>
          <w:szCs w:val="24"/>
          <w:lang w:val="mn-MN"/>
        </w:rPr>
        <w:t>нь</w:t>
      </w:r>
      <w:r w:rsidR="00CD5EC3" w:rsidRPr="00A21FE6">
        <w:rPr>
          <w:rFonts w:ascii="Arial" w:hAnsi="Arial" w:cs="Arial"/>
          <w:b/>
          <w:sz w:val="24"/>
          <w:szCs w:val="24"/>
        </w:rPr>
        <w:t>:</w:t>
      </w:r>
      <w:r w:rsidR="00E419E7" w:rsidRPr="00A21FE6">
        <w:rPr>
          <w:rFonts w:ascii="Arial" w:hAnsi="Arial" w:cs="Arial"/>
          <w:b/>
          <w:sz w:val="24"/>
          <w:szCs w:val="24"/>
          <w:lang w:val="mn-MN"/>
        </w:rPr>
        <w:t xml:space="preserve"> </w:t>
      </w:r>
      <w:r w:rsidR="002451D7" w:rsidRPr="00A21FE6">
        <w:rPr>
          <w:rFonts w:ascii="Arial" w:eastAsia="Calibri" w:hAnsi="Arial" w:cs="Arial"/>
          <w:sz w:val="24"/>
          <w:szCs w:val="24"/>
          <w:lang w:val="mn-MN"/>
        </w:rPr>
        <w:t xml:space="preserve">Ковид-19 халдварын өдөр тутмын мэдээ болон урьдчилан сэргийлэх талаарх боршурыг </w:t>
      </w:r>
      <w:r w:rsidR="002451D7" w:rsidRPr="00A21FE6">
        <w:rPr>
          <w:rFonts w:ascii="Arial" w:eastAsia="Calibri" w:hAnsi="Arial" w:cs="Arial"/>
          <w:sz w:val="24"/>
          <w:szCs w:val="24"/>
        </w:rPr>
        <w:t xml:space="preserve">Facebook </w:t>
      </w:r>
      <w:r w:rsidR="002451D7" w:rsidRPr="00A21FE6">
        <w:rPr>
          <w:rFonts w:ascii="Arial" w:eastAsia="Calibri" w:hAnsi="Arial" w:cs="Arial"/>
          <w:sz w:val="24"/>
          <w:szCs w:val="24"/>
          <w:lang w:val="mn-MN"/>
        </w:rPr>
        <w:t>– хуудсаар өдөр бүр байршуулж мэдээ мэдээллийг хүргэж байна.</w:t>
      </w:r>
      <w:r w:rsidR="002451D7" w:rsidRPr="00A21FE6">
        <w:rPr>
          <w:rFonts w:ascii="Arial" w:eastAsia="Calibri" w:hAnsi="Arial" w:cs="Arial"/>
          <w:sz w:val="24"/>
          <w:szCs w:val="24"/>
          <w:lang w:val="mn-MN"/>
        </w:rPr>
        <w:t xml:space="preserve"> </w:t>
      </w:r>
      <w:r w:rsidR="00FD6BAA" w:rsidRPr="00A21FE6">
        <w:rPr>
          <w:rFonts w:ascii="Arial" w:hAnsi="Arial" w:cs="Arial"/>
          <w:sz w:val="24"/>
          <w:szCs w:val="24"/>
          <w:lang w:val="mn-MN"/>
        </w:rPr>
        <w:t xml:space="preserve">Архи,  согтууруулах ундааг хэтрүүлэн хэрэглэхгүй байх, урьдчилан сэргийлэх чиглэлээр бэлтгэсэн 6 төрлийн сурталчилгааны материал гарын авлага, видео шторкийг байгууллага, орон нутгийн цахим хуудсаар дамжуулан олон нийтэд тогтмол түгээсэн. </w:t>
      </w:r>
    </w:p>
    <w:p w14:paraId="4EFE66FD" w14:textId="77777777" w:rsidR="00FD6BAA" w:rsidRPr="00A21FE6" w:rsidRDefault="00FD6BAA" w:rsidP="00234A9E">
      <w:pPr>
        <w:spacing w:after="0" w:line="360" w:lineRule="auto"/>
        <w:ind w:firstLine="720"/>
        <w:rPr>
          <w:rFonts w:ascii="Arial" w:hAnsi="Arial" w:cs="Arial"/>
          <w:sz w:val="24"/>
          <w:szCs w:val="24"/>
          <w:lang w:val="mn-MN"/>
        </w:rPr>
      </w:pPr>
      <w:r w:rsidRPr="00A21FE6">
        <w:rPr>
          <w:rFonts w:ascii="Arial" w:hAnsi="Arial" w:cs="Arial"/>
          <w:sz w:val="24"/>
          <w:szCs w:val="24"/>
          <w:lang w:val="mn-MN"/>
        </w:rPr>
        <w:t>Архи,  согтууруулах ундааг хэтрүүлэн хэрэглэхгүй байх, урьдчилан сэргийлэх чиглэлээр</w:t>
      </w:r>
      <w:r w:rsidRPr="00A21FE6">
        <w:rPr>
          <w:rFonts w:ascii="Arial" w:hAnsi="Arial" w:cs="Arial"/>
          <w:sz w:val="24"/>
          <w:szCs w:val="24"/>
        </w:rPr>
        <w:t xml:space="preserve"> </w:t>
      </w:r>
      <w:r w:rsidRPr="00A21FE6">
        <w:rPr>
          <w:rFonts w:ascii="Arial" w:hAnsi="Arial" w:cs="Arial"/>
          <w:sz w:val="24"/>
          <w:szCs w:val="24"/>
          <w:lang w:val="mn-MN"/>
        </w:rPr>
        <w:t>сурталчилгааны постер 1, гарын авлага 1-ийг боловсруулан ЭМТ-өөр үйлчүүлсэн 21 иргэнд зөвлөгөөг өгч тараасан.</w:t>
      </w:r>
    </w:p>
    <w:p w14:paraId="378F2E4A" w14:textId="12DAE0AA" w:rsidR="00FD6BAA" w:rsidRPr="00A21FE6" w:rsidRDefault="00FD6BAA" w:rsidP="00234A9E">
      <w:pPr>
        <w:spacing w:after="0" w:line="360" w:lineRule="auto"/>
        <w:ind w:firstLine="720"/>
        <w:jc w:val="both"/>
        <w:rPr>
          <w:rFonts w:ascii="Arial" w:eastAsia="Calibri" w:hAnsi="Arial" w:cs="Arial"/>
          <w:sz w:val="24"/>
          <w:szCs w:val="24"/>
          <w:lang w:val="mn-MN"/>
        </w:rPr>
      </w:pPr>
      <w:r w:rsidRPr="00A21FE6">
        <w:rPr>
          <w:rFonts w:ascii="Arial" w:eastAsia="Calibri" w:hAnsi="Arial" w:cs="Arial"/>
          <w:sz w:val="24"/>
          <w:szCs w:val="24"/>
          <w:lang w:val="mn-MN"/>
        </w:rPr>
        <w:t>Илүүдэл жин, таргалалт</w:t>
      </w:r>
      <w:r w:rsidRPr="00A21FE6">
        <w:rPr>
          <w:rFonts w:ascii="Arial" w:eastAsia="Calibri" w:hAnsi="Arial" w:cs="Arial"/>
          <w:sz w:val="24"/>
          <w:szCs w:val="24"/>
          <w:lang w:val="mn-MN"/>
        </w:rPr>
        <w:t>ад</w:t>
      </w:r>
      <w:r w:rsidRPr="00A21FE6">
        <w:rPr>
          <w:rFonts w:ascii="Arial" w:eastAsia="Calibri" w:hAnsi="Arial" w:cs="Arial"/>
          <w:sz w:val="24"/>
          <w:szCs w:val="24"/>
          <w:lang w:val="mn-MN"/>
        </w:rPr>
        <w:t xml:space="preserve"> нөлөөлж буй хүний буруу зан үйл, амьдрах, ажиллах хэв маягийг өөрчлөх,</w:t>
      </w:r>
      <w:r w:rsidRPr="00A21FE6">
        <w:rPr>
          <w:rFonts w:ascii="Arial" w:eastAsia="Calibri" w:hAnsi="Arial" w:cs="Arial"/>
          <w:sz w:val="24"/>
          <w:szCs w:val="24"/>
          <w:lang w:val="mn-MN"/>
        </w:rPr>
        <w:t xml:space="preserve"> ухуулга нөлөөллийн арга хэмжээ</w:t>
      </w:r>
      <w:r w:rsidRPr="00A21FE6">
        <w:rPr>
          <w:rFonts w:ascii="Arial" w:eastAsia="Calibri" w:hAnsi="Arial" w:cs="Arial"/>
          <w:sz w:val="24"/>
          <w:szCs w:val="24"/>
          <w:lang w:val="mn-MN"/>
        </w:rPr>
        <w:t xml:space="preserve">, сургалтыг зохион байгуулсан. </w:t>
      </w:r>
    </w:p>
    <w:p w14:paraId="0AEF8FF2" w14:textId="77777777" w:rsidR="00FD6BAA" w:rsidRPr="00A21FE6" w:rsidRDefault="00FD6BAA" w:rsidP="00234A9E">
      <w:pPr>
        <w:spacing w:after="0" w:line="360" w:lineRule="auto"/>
        <w:ind w:firstLine="720"/>
        <w:rPr>
          <w:rFonts w:ascii="Arial" w:eastAsia="Calibri" w:hAnsi="Arial" w:cs="Arial"/>
          <w:sz w:val="24"/>
          <w:szCs w:val="24"/>
          <w:lang w:val="mn-MN"/>
        </w:rPr>
      </w:pPr>
      <w:r w:rsidRPr="00A21FE6">
        <w:rPr>
          <w:rFonts w:ascii="Arial" w:eastAsia="Calibri" w:hAnsi="Arial" w:cs="Arial"/>
          <w:sz w:val="24"/>
          <w:szCs w:val="24"/>
          <w:lang w:val="mn-MN"/>
        </w:rPr>
        <w:t>Ажилчид  өглөө өлөн үед, үдээс хойш идэвхтэй хөдөлгөөн хийх өөртөө 30 минутын цаг гарган  дасгал хөдөлгөөнийг хийж эхэлсэн.</w:t>
      </w:r>
    </w:p>
    <w:p w14:paraId="29601703" w14:textId="7BC90903" w:rsidR="00FD6BAA" w:rsidRPr="00A21FE6" w:rsidRDefault="00FD6BAA" w:rsidP="00234A9E">
      <w:pPr>
        <w:spacing w:after="0" w:line="360" w:lineRule="auto"/>
        <w:ind w:firstLine="720"/>
        <w:rPr>
          <w:rFonts w:ascii="Arial" w:hAnsi="Arial" w:cs="Arial"/>
          <w:sz w:val="24"/>
          <w:szCs w:val="24"/>
          <w:lang w:val="mn-MN"/>
        </w:rPr>
      </w:pPr>
      <w:r w:rsidRPr="00A21FE6">
        <w:rPr>
          <w:rFonts w:ascii="Arial" w:hAnsi="Arial" w:cs="Arial"/>
          <w:sz w:val="24"/>
          <w:szCs w:val="24"/>
          <w:lang w:val="mn-MN"/>
        </w:rPr>
        <w:t>Хүн амд үзлэг, оношлогоо, эмчилгээ хийхэд шаардагдах  эм тариа, Ковид-19 оношлуур, хамгаалах хувцас  нийт 7.300 мянган төгрөгөнд худалдан авалт хийсэн</w:t>
      </w:r>
      <w:r w:rsidRPr="00A21FE6">
        <w:rPr>
          <w:rFonts w:ascii="Arial" w:hAnsi="Arial" w:cs="Arial"/>
          <w:sz w:val="24"/>
          <w:szCs w:val="24"/>
          <w:lang w:val="mn-MN"/>
        </w:rPr>
        <w:t>.</w:t>
      </w:r>
    </w:p>
    <w:p w14:paraId="0F5C0F6D" w14:textId="59C8837D" w:rsidR="00234A9E" w:rsidRPr="00A21FE6" w:rsidRDefault="00234A9E" w:rsidP="00234A9E">
      <w:pPr>
        <w:spacing w:after="0" w:line="360" w:lineRule="auto"/>
        <w:ind w:firstLine="720"/>
        <w:rPr>
          <w:rFonts w:ascii="Arial" w:hAnsi="Arial" w:cs="Arial"/>
          <w:sz w:val="24"/>
          <w:szCs w:val="24"/>
          <w:lang w:val="mn-MN"/>
        </w:rPr>
      </w:pPr>
      <w:r w:rsidRPr="00A21FE6">
        <w:rPr>
          <w:rFonts w:ascii="Arial" w:hAnsi="Arial" w:cs="Arial"/>
          <w:sz w:val="24"/>
          <w:szCs w:val="24"/>
          <w:lang w:val="mn-MN"/>
        </w:rPr>
        <w:t>Гэрийн сувилахуйн баг нийт 8 өндөр настай, хөгжлийн бэрхшээлтэй иргэдэд сувилауйн тусламж үзүүлсэн.</w:t>
      </w:r>
    </w:p>
    <w:p w14:paraId="04DEC08C" w14:textId="0D3FA4ED" w:rsidR="00A52024" w:rsidRPr="00A21FE6" w:rsidRDefault="00377206" w:rsidP="00377206">
      <w:pPr>
        <w:spacing w:line="360" w:lineRule="auto"/>
        <w:ind w:firstLine="720"/>
        <w:jc w:val="both"/>
        <w:rPr>
          <w:rFonts w:ascii="Arial" w:hAnsi="Arial" w:cs="Arial"/>
          <w:sz w:val="24"/>
          <w:szCs w:val="24"/>
        </w:rPr>
      </w:pPr>
      <w:r w:rsidRPr="00A21FE6">
        <w:rPr>
          <w:rFonts w:ascii="Arial" w:eastAsia="Calibri" w:hAnsi="Arial" w:cs="Arial"/>
          <w:sz w:val="24"/>
          <w:szCs w:val="24"/>
          <w:lang w:val="mn-MN"/>
        </w:rPr>
        <w:t>КОВИД-19 халдварын батлагдсан тохиолдол 55.</w:t>
      </w:r>
      <w:r w:rsidRPr="00A21FE6">
        <w:rPr>
          <w:rFonts w:ascii="Arial" w:hAnsi="Arial" w:cs="Arial"/>
          <w:sz w:val="24"/>
          <w:szCs w:val="24"/>
          <w:lang w:val="mn-MN"/>
        </w:rPr>
        <w:t xml:space="preserve"> </w:t>
      </w:r>
      <w:r w:rsidRPr="00A21FE6">
        <w:rPr>
          <w:rFonts w:ascii="Arial" w:eastAsia="Calibri" w:hAnsi="Arial" w:cs="Arial"/>
          <w:sz w:val="24"/>
          <w:szCs w:val="24"/>
          <w:lang w:val="mn-MN"/>
        </w:rPr>
        <w:t xml:space="preserve">Эдгээрээс тандалтын судалгааг авч, эмнэлэгт болон гэрээр 100%   эмчилгээнд </w:t>
      </w:r>
      <w:r w:rsidRPr="00A21FE6">
        <w:rPr>
          <w:rFonts w:ascii="Arial" w:eastAsia="Calibri" w:hAnsi="Arial" w:cs="Arial"/>
          <w:sz w:val="24"/>
          <w:szCs w:val="24"/>
          <w:lang w:val="mn-MN"/>
        </w:rPr>
        <w:t>хамруулж гэрийн тусгаарлалтад 76 иргэнийг 14</w:t>
      </w:r>
      <w:r w:rsidRPr="00A21FE6">
        <w:rPr>
          <w:rFonts w:ascii="Arial" w:eastAsia="Calibri" w:hAnsi="Arial" w:cs="Arial"/>
          <w:sz w:val="24"/>
          <w:szCs w:val="24"/>
          <w:lang w:val="mn-MN"/>
        </w:rPr>
        <w:t xml:space="preserve"> хоногоор тусгаарлан, халдвар </w:t>
      </w:r>
      <w:r w:rsidRPr="00A21FE6">
        <w:rPr>
          <w:rFonts w:ascii="Arial" w:eastAsia="Calibri" w:hAnsi="Arial" w:cs="Arial"/>
          <w:sz w:val="24"/>
          <w:szCs w:val="24"/>
          <w:lang w:val="mn-MN"/>
        </w:rPr>
        <w:t>хамгаалал, эрүүл ахуйн зөвлөгөө</w:t>
      </w:r>
      <w:r w:rsidRPr="00A21FE6">
        <w:rPr>
          <w:rFonts w:ascii="Arial" w:eastAsia="Calibri" w:hAnsi="Arial" w:cs="Arial"/>
          <w:sz w:val="24"/>
          <w:szCs w:val="24"/>
          <w:lang w:val="mn-MN"/>
        </w:rPr>
        <w:t xml:space="preserve"> өгч ажиллаж байна.</w:t>
      </w:r>
      <w:r w:rsidRPr="00A21FE6">
        <w:rPr>
          <w:rFonts w:ascii="Arial" w:hAnsi="Arial" w:cs="Arial"/>
          <w:sz w:val="24"/>
          <w:szCs w:val="24"/>
        </w:rPr>
        <w:t xml:space="preserve"> </w:t>
      </w:r>
    </w:p>
    <w:p w14:paraId="75EDA154" w14:textId="6124CBDC" w:rsidR="00FC22F0" w:rsidRPr="00A21FE6" w:rsidRDefault="00141BEE" w:rsidP="00234A9E">
      <w:pPr>
        <w:spacing w:after="0" w:line="360" w:lineRule="auto"/>
        <w:ind w:firstLine="360"/>
        <w:jc w:val="both"/>
        <w:rPr>
          <w:rFonts w:ascii="Arial" w:hAnsi="Arial" w:cs="Arial"/>
          <w:sz w:val="24"/>
          <w:szCs w:val="24"/>
          <w:lang w:val="mn-MN"/>
        </w:rPr>
      </w:pPr>
      <w:r w:rsidRPr="00A21FE6">
        <w:rPr>
          <w:rFonts w:ascii="Arial" w:hAnsi="Arial" w:cs="Arial"/>
          <w:b/>
          <w:sz w:val="24"/>
          <w:szCs w:val="24"/>
          <w:lang w:val="mn-MN"/>
        </w:rPr>
        <w:t>Цэцэрлэг</w:t>
      </w:r>
      <w:r w:rsidR="00C102D7" w:rsidRPr="00A21FE6">
        <w:rPr>
          <w:rFonts w:ascii="Arial" w:hAnsi="Arial" w:cs="Arial"/>
          <w:sz w:val="24"/>
          <w:szCs w:val="24"/>
          <w:lang w:val="mn-MN"/>
        </w:rPr>
        <w:t xml:space="preserve"> </w:t>
      </w:r>
      <w:r w:rsidR="00C102D7" w:rsidRPr="00A21FE6">
        <w:rPr>
          <w:rFonts w:ascii="Arial" w:hAnsi="Arial" w:cs="Arial"/>
          <w:b/>
          <w:sz w:val="24"/>
          <w:szCs w:val="24"/>
          <w:lang w:val="mn-MN"/>
        </w:rPr>
        <w:t>нь</w:t>
      </w:r>
      <w:r w:rsidR="00C102D7" w:rsidRPr="00A21FE6">
        <w:rPr>
          <w:rFonts w:ascii="Arial" w:hAnsi="Arial" w:cs="Arial"/>
          <w:b/>
          <w:sz w:val="24"/>
          <w:szCs w:val="24"/>
        </w:rPr>
        <w:t>:</w:t>
      </w:r>
      <w:r w:rsidR="001368BB" w:rsidRPr="00A21FE6">
        <w:rPr>
          <w:rFonts w:ascii="Arial" w:hAnsi="Arial" w:cs="Arial"/>
          <w:b/>
          <w:sz w:val="24"/>
          <w:szCs w:val="24"/>
        </w:rPr>
        <w:t xml:space="preserve"> </w:t>
      </w:r>
      <w:r w:rsidR="00FC22F0" w:rsidRPr="00A21FE6">
        <w:rPr>
          <w:rFonts w:ascii="Arial" w:hAnsi="Arial" w:cs="Arial"/>
          <w:sz w:val="24"/>
          <w:szCs w:val="24"/>
          <w:lang w:val="mn-MN"/>
        </w:rPr>
        <w:t xml:space="preserve">Танхимын сургалтад шилжих тухай БШУСайдын А/38 дугаар тушаалын хэрэгжилтийг ханган 02 дугаар сарын 14-ны өдрөөс 3-5 настай хүүхдүүдийг танхимын сургалтад хамруулан ажиллаж байна. </w:t>
      </w:r>
    </w:p>
    <w:p w14:paraId="385316F1" w14:textId="44573B81" w:rsidR="00FC22F0" w:rsidRPr="00A21FE6" w:rsidRDefault="00FC22F0" w:rsidP="00377206">
      <w:pPr>
        <w:spacing w:after="0" w:line="360" w:lineRule="auto"/>
        <w:ind w:firstLine="720"/>
        <w:jc w:val="both"/>
        <w:rPr>
          <w:rFonts w:ascii="Arial" w:hAnsi="Arial" w:cs="Arial"/>
          <w:sz w:val="24"/>
          <w:szCs w:val="24"/>
          <w:lang w:val="mn-MN"/>
        </w:rPr>
      </w:pPr>
      <w:r w:rsidRPr="00A21FE6">
        <w:rPr>
          <w:rFonts w:ascii="Arial" w:hAnsi="Arial" w:cs="Arial"/>
          <w:sz w:val="24"/>
          <w:szCs w:val="24"/>
          <w:lang w:val="mn-MN"/>
        </w:rPr>
        <w:t>Танхимын сургалт эхлэхтэй холбоотойгоор анги бүлгүүдийн цэвэрлэгээ, ариутгалыг журмын дагуу хийсэн. 3 настай хүүхдүүдийг ЭМТөвд цагаан хорхойн шинжилгээнд хамруулсан.</w:t>
      </w:r>
    </w:p>
    <w:p w14:paraId="66A3E61A" w14:textId="6192966F" w:rsidR="00FC22F0" w:rsidRPr="00A21FE6" w:rsidRDefault="00FC22F0" w:rsidP="00377206">
      <w:pPr>
        <w:spacing w:after="0" w:line="360" w:lineRule="auto"/>
        <w:ind w:firstLine="720"/>
        <w:jc w:val="both"/>
        <w:rPr>
          <w:rFonts w:ascii="Arial" w:hAnsi="Arial" w:cs="Arial"/>
          <w:sz w:val="24"/>
          <w:szCs w:val="24"/>
          <w:lang w:val="mn-MN"/>
        </w:rPr>
      </w:pPr>
      <w:r w:rsidRPr="00A21FE6">
        <w:rPr>
          <w:rFonts w:ascii="Arial" w:hAnsi="Arial" w:cs="Arial"/>
          <w:sz w:val="24"/>
          <w:szCs w:val="24"/>
          <w:lang w:val="mn-MN"/>
        </w:rPr>
        <w:t>Боловсрол шинжлэх ухааны газраас зохион байгуулсан Миний Өвөрхангай аяны “Шинэ бүтээл оновчтой санал”, “Багшийн бүтээл хүүхдийн хөгжилд” уралдаануудад амжилттай оролцон “Шинэ бүтээл оновчтой санал” уралдаанд манлайлсан.</w:t>
      </w:r>
    </w:p>
    <w:p w14:paraId="38BF6962" w14:textId="4FA2009B" w:rsidR="00FC22F0" w:rsidRPr="00A21FE6" w:rsidRDefault="00FC22F0" w:rsidP="00377206">
      <w:pPr>
        <w:spacing w:after="0" w:line="360" w:lineRule="auto"/>
        <w:ind w:firstLine="720"/>
        <w:jc w:val="both"/>
        <w:rPr>
          <w:rFonts w:ascii="Arial" w:hAnsi="Arial" w:cs="Arial"/>
          <w:sz w:val="24"/>
          <w:szCs w:val="24"/>
          <w:lang w:val="mn-MN"/>
        </w:rPr>
      </w:pPr>
      <w:r w:rsidRPr="00A21FE6">
        <w:rPr>
          <w:rFonts w:ascii="Arial" w:hAnsi="Arial" w:cs="Arial"/>
          <w:sz w:val="24"/>
          <w:szCs w:val="24"/>
          <w:lang w:val="mn-MN"/>
        </w:rPr>
        <w:t>“ЕБС, Цэцэрлэгийн материаллаг болон нийгэм сэтгэл зүйн орчны эрсдлийн үнэлгээ хийх, эрсдлийг бууруулах, урьдчилан сэргийлэх” сарын аяны хүрээнд хийж хэрэгжүүлсэн ажлын тайланг Боловсрол, шинжлэх ухааны газарт хуулийн хугацаанд хүргүүлсэн.</w:t>
      </w:r>
    </w:p>
    <w:p w14:paraId="1E2693AC" w14:textId="77777777" w:rsidR="00E91559" w:rsidRPr="00A21FE6" w:rsidRDefault="004E08C1" w:rsidP="00234A9E">
      <w:pPr>
        <w:pStyle w:val="ListParagraph"/>
        <w:spacing w:after="0" w:line="360" w:lineRule="auto"/>
        <w:ind w:left="0" w:firstLine="720"/>
        <w:jc w:val="both"/>
        <w:rPr>
          <w:rFonts w:ascii="Arial" w:hAnsi="Arial" w:cs="Arial"/>
          <w:sz w:val="24"/>
          <w:szCs w:val="24"/>
          <w:lang w:val="mn-MN"/>
        </w:rPr>
      </w:pPr>
      <w:r w:rsidRPr="00A21FE6">
        <w:rPr>
          <w:rFonts w:ascii="Arial" w:hAnsi="Arial" w:cs="Arial"/>
          <w:b/>
          <w:sz w:val="24"/>
          <w:szCs w:val="24"/>
          <w:lang w:val="mn-MN"/>
        </w:rPr>
        <w:t>Ерөнхий боловсролын сургууль нь</w:t>
      </w:r>
      <w:r w:rsidR="00C102D7" w:rsidRPr="00A21FE6">
        <w:rPr>
          <w:rFonts w:ascii="Arial" w:hAnsi="Arial" w:cs="Arial"/>
          <w:b/>
          <w:sz w:val="24"/>
          <w:szCs w:val="24"/>
        </w:rPr>
        <w:t>:</w:t>
      </w:r>
      <w:r w:rsidR="001368BB" w:rsidRPr="00A21FE6">
        <w:rPr>
          <w:rFonts w:ascii="Arial" w:hAnsi="Arial" w:cs="Arial"/>
          <w:b/>
          <w:sz w:val="24"/>
          <w:szCs w:val="24"/>
        </w:rPr>
        <w:t xml:space="preserve"> </w:t>
      </w:r>
      <w:r w:rsidR="00E91559" w:rsidRPr="00A21FE6">
        <w:rPr>
          <w:rFonts w:ascii="Arial" w:hAnsi="Arial" w:cs="Arial"/>
          <w:sz w:val="24"/>
          <w:szCs w:val="24"/>
          <w:lang w:val="mn-MN"/>
        </w:rPr>
        <w:t>Боловсрол шинжлэх ухааны сайдын, Эрүүл мэндийн сайдын “Түр журам батлах тухай” 2021 оны 8 дугаар сарын 19-ний өдрийн А/292, А/525 дугаар хамтарсан тушаалыг хүчингүйд тооцож, 2022 оны 2 дугаар сарын 14-нөөс “Танхимын сургалтад шилжүүлэх тухай” 2022 оны А/38 дугаар тушаалыг хэрэгжүүлэн 2 дугаар улирлын хичээлийн үйл ажиллагаа хэвийн зохион байгуулагдаж байна. Хичээлийн үйл ажиллагаа зохион байгуулагдахад дотуур байранд хүүхдүүдээ хүлээж авхад бэлтгэж дотуур байрын үйлчлэгч,дотуур байрын багшид заавар зөвөлгөөг Нийгмийн ажилтан өгч ажиллаа.</w:t>
      </w:r>
    </w:p>
    <w:p w14:paraId="7EACE03E" w14:textId="77777777" w:rsidR="00E91559" w:rsidRPr="00A21FE6" w:rsidRDefault="00E91559" w:rsidP="00234A9E">
      <w:pPr>
        <w:pStyle w:val="ListParagraph"/>
        <w:spacing w:after="0" w:line="360" w:lineRule="auto"/>
        <w:ind w:left="0" w:firstLine="720"/>
        <w:jc w:val="both"/>
        <w:rPr>
          <w:rFonts w:ascii="Arial" w:hAnsi="Arial" w:cs="Arial"/>
          <w:sz w:val="24"/>
          <w:szCs w:val="24"/>
          <w:lang w:val="mn-MN"/>
        </w:rPr>
      </w:pPr>
      <w:r w:rsidRPr="00A21FE6">
        <w:rPr>
          <w:rFonts w:ascii="Arial" w:hAnsi="Arial" w:cs="Arial"/>
          <w:sz w:val="24"/>
          <w:szCs w:val="24"/>
          <w:lang w:val="mn-MN"/>
        </w:rPr>
        <w:t>“Миний Өвөрхангай  хаалтын хичээл”  Засаг даргын жишиг хөтөлбөрийн дагуу 2 сарын 18-ны 08:00 цагт зохион байгуулагдаж багш, сурагчид идэвхтэй хамрагдлаа.</w:t>
      </w:r>
    </w:p>
    <w:p w14:paraId="68906BD0" w14:textId="14FE23D0" w:rsidR="00E91559" w:rsidRPr="00A21FE6" w:rsidRDefault="00E91559" w:rsidP="00234A9E">
      <w:pPr>
        <w:pStyle w:val="ListParagraph"/>
        <w:spacing w:after="0" w:line="360" w:lineRule="auto"/>
        <w:ind w:left="0" w:firstLine="720"/>
        <w:jc w:val="both"/>
        <w:rPr>
          <w:rFonts w:ascii="Arial" w:hAnsi="Arial" w:cs="Arial"/>
          <w:sz w:val="24"/>
          <w:szCs w:val="24"/>
          <w:lang w:val="mn-MN"/>
        </w:rPr>
      </w:pPr>
      <w:proofErr w:type="gramStart"/>
      <w:r w:rsidRPr="00A21FE6">
        <w:rPr>
          <w:rFonts w:ascii="Arial" w:hAnsi="Arial" w:cs="Arial"/>
          <w:sz w:val="24"/>
          <w:szCs w:val="24"/>
        </w:rPr>
        <w:t>II-</w:t>
      </w:r>
      <w:r w:rsidRPr="00A21FE6">
        <w:rPr>
          <w:rFonts w:ascii="Arial" w:hAnsi="Arial" w:cs="Arial"/>
          <w:sz w:val="24"/>
          <w:szCs w:val="24"/>
          <w:lang w:val="mn-MN"/>
        </w:rPr>
        <w:t>улиралын хичээлийн хуваарийг шинэчлэн гаргаж хуваарийн дагуу     хичээл сургалтадаа хамрагдаж ажиллаж байна.</w:t>
      </w:r>
      <w:proofErr w:type="gramEnd"/>
      <w:r w:rsidRPr="00A21FE6">
        <w:rPr>
          <w:rFonts w:ascii="Arial" w:hAnsi="Arial" w:cs="Arial"/>
          <w:sz w:val="24"/>
          <w:szCs w:val="24"/>
          <w:lang w:val="mn-MN"/>
        </w:rPr>
        <w:t xml:space="preserve"> 3-5 ангид уншихын сэдэв боловсруулж түвшин тогтоох шалгалтад бэлдэж ажиллаж байна. Бага ангийн ирц 96%-ийн хамрагдалтай байна. 3 хүүхэд хичээлийн үйл</w:t>
      </w:r>
      <w:r w:rsidRPr="00A21FE6">
        <w:rPr>
          <w:rFonts w:ascii="Arial" w:hAnsi="Arial" w:cs="Arial"/>
          <w:sz w:val="24"/>
          <w:szCs w:val="24"/>
          <w:lang w:val="mn-MN"/>
        </w:rPr>
        <w:t xml:space="preserve"> ажиллагаа эхэлсээр ирээгүй.</w:t>
      </w:r>
    </w:p>
    <w:p w14:paraId="5AC06F66" w14:textId="74B08C72" w:rsidR="00E91559" w:rsidRPr="00A21FE6" w:rsidRDefault="00E91559" w:rsidP="00234A9E">
      <w:pPr>
        <w:pStyle w:val="ListParagraph"/>
        <w:spacing w:after="0" w:line="360" w:lineRule="auto"/>
        <w:ind w:left="0" w:firstLine="720"/>
        <w:jc w:val="both"/>
        <w:rPr>
          <w:rFonts w:ascii="Arial" w:hAnsi="Arial" w:cs="Arial"/>
          <w:sz w:val="24"/>
          <w:szCs w:val="24"/>
          <w:lang w:val="mn-MN"/>
        </w:rPr>
      </w:pPr>
      <w:r w:rsidRPr="00A21FE6">
        <w:rPr>
          <w:rFonts w:ascii="Arial" w:hAnsi="Arial" w:cs="Arial"/>
          <w:sz w:val="24"/>
          <w:szCs w:val="24"/>
          <w:lang w:val="mn-MN"/>
        </w:rPr>
        <w:t xml:space="preserve">Бүтэц орон тооны 3 багшийг шинээр авч ажиллуулж байна. Үүнд: Монгол хэл 1 багш, бага ангийн 1 багш,  технологийн </w:t>
      </w:r>
      <w:r w:rsidRPr="00A21FE6">
        <w:rPr>
          <w:rFonts w:ascii="Arial" w:hAnsi="Arial" w:cs="Arial"/>
          <w:sz w:val="24"/>
          <w:szCs w:val="24"/>
        </w:rPr>
        <w:t>(</w:t>
      </w:r>
      <w:r w:rsidRPr="00A21FE6">
        <w:rPr>
          <w:rFonts w:ascii="Arial" w:hAnsi="Arial" w:cs="Arial"/>
          <w:sz w:val="24"/>
          <w:szCs w:val="24"/>
          <w:lang w:val="mn-MN"/>
        </w:rPr>
        <w:t>эмэгтэй</w:t>
      </w:r>
      <w:r w:rsidRPr="00A21FE6">
        <w:rPr>
          <w:rFonts w:ascii="Arial" w:hAnsi="Arial" w:cs="Arial"/>
          <w:sz w:val="24"/>
          <w:szCs w:val="24"/>
        </w:rPr>
        <w:t>)</w:t>
      </w:r>
      <w:r w:rsidRPr="00A21FE6">
        <w:rPr>
          <w:rFonts w:ascii="Arial" w:hAnsi="Arial" w:cs="Arial"/>
          <w:sz w:val="24"/>
          <w:szCs w:val="24"/>
          <w:lang w:val="mn-MN"/>
        </w:rPr>
        <w:t xml:space="preserve"> 1 багш,  Орос хэлний багшийн1 орон тоо дутагдалтай ажиллаж байна.Үдийн хоолны цэсийг гаргаж БСУГ-т явуулж байгаа.</w:t>
      </w:r>
    </w:p>
    <w:p w14:paraId="1F1460A8" w14:textId="3408DFDC" w:rsidR="00E91559" w:rsidRPr="00A21FE6" w:rsidRDefault="00E91559" w:rsidP="00234A9E">
      <w:pPr>
        <w:pStyle w:val="ListParagraph"/>
        <w:spacing w:after="0" w:line="360" w:lineRule="auto"/>
        <w:ind w:left="0" w:firstLine="720"/>
        <w:jc w:val="both"/>
        <w:rPr>
          <w:rFonts w:ascii="Arial" w:hAnsi="Arial" w:cs="Arial"/>
          <w:sz w:val="24"/>
          <w:szCs w:val="24"/>
          <w:lang w:val="mn-MN"/>
        </w:rPr>
      </w:pPr>
      <w:r w:rsidRPr="00A21FE6">
        <w:rPr>
          <w:rFonts w:ascii="Arial" w:hAnsi="Arial" w:cs="Arial"/>
          <w:sz w:val="24"/>
          <w:szCs w:val="24"/>
          <w:lang w:val="mn-MN"/>
        </w:rPr>
        <w:t>Өнөөдрийн байдлаар Ажилсагчдын 43,3% ковидоор өвчилсөн, 17% вакциндаа хамрагдаад өвчилсөн 89,1%,  3-р тундаа хамрагдан ажиллаж байна. Одоогоор ковидоор өвчилсөн багш, ажилтан, сурагч байхгүй хэви</w:t>
      </w:r>
      <w:r w:rsidRPr="00A21FE6">
        <w:rPr>
          <w:rFonts w:ascii="Arial" w:hAnsi="Arial" w:cs="Arial"/>
          <w:sz w:val="24"/>
          <w:szCs w:val="24"/>
          <w:lang w:val="mn-MN"/>
        </w:rPr>
        <w:t>йн үйл ажиллагаа явуулж байна.</w:t>
      </w:r>
    </w:p>
    <w:p w14:paraId="5FE3778C" w14:textId="6BCCC6F3" w:rsidR="00E91559" w:rsidRPr="00A21FE6" w:rsidRDefault="00E91559" w:rsidP="00234A9E">
      <w:pPr>
        <w:pStyle w:val="ListParagraph"/>
        <w:spacing w:after="0" w:line="360" w:lineRule="auto"/>
        <w:ind w:left="0" w:firstLine="720"/>
        <w:jc w:val="both"/>
        <w:rPr>
          <w:rFonts w:ascii="Arial" w:hAnsi="Arial" w:cs="Arial"/>
          <w:sz w:val="24"/>
          <w:szCs w:val="24"/>
          <w:lang w:val="mn-MN"/>
        </w:rPr>
      </w:pPr>
      <w:r w:rsidRPr="00A21FE6">
        <w:rPr>
          <w:rFonts w:ascii="Arial" w:hAnsi="Arial" w:cs="Arial"/>
          <w:sz w:val="24"/>
          <w:szCs w:val="24"/>
          <w:lang w:val="mn-MN"/>
        </w:rPr>
        <w:t>Илтгэлийн 2 дугаар шатны шалгаруулалтад “Заах арга зүйн нэгдлийн багш нар Илтгэлийн сайжруулалт хийгдэж ажиллаж байна. Илтгэлийн шалгаруулалтад 4 багш  “Тавтын системийн аргыг сургалтадаа ашигласны үр дүн, цаашид түгээн дэлгэрүүлэх нь” сэдвээр 2 дугаар сарын 21 нд   Өвөрхангай аймагт зохион байгуулагдана.</w:t>
      </w:r>
    </w:p>
    <w:p w14:paraId="346E27E7" w14:textId="5380CADF" w:rsidR="00E91559" w:rsidRPr="00A21FE6" w:rsidRDefault="00E91559" w:rsidP="00234A9E">
      <w:pPr>
        <w:pStyle w:val="ListParagraph"/>
        <w:keepNext/>
        <w:keepLines/>
        <w:spacing w:before="480" w:after="0" w:line="360" w:lineRule="auto"/>
        <w:ind w:left="0"/>
        <w:jc w:val="both"/>
        <w:outlineLvl w:val="0"/>
        <w:rPr>
          <w:rFonts w:ascii="Arial" w:hAnsi="Arial" w:cs="Arial"/>
          <w:sz w:val="24"/>
          <w:szCs w:val="24"/>
          <w:lang w:val="mn-MN"/>
        </w:rPr>
      </w:pPr>
      <w:r w:rsidRPr="00A21FE6">
        <w:rPr>
          <w:rFonts w:ascii="Arial" w:hAnsi="Arial" w:cs="Arial"/>
          <w:sz w:val="24"/>
          <w:szCs w:val="24"/>
          <w:lang w:val="mn-MN"/>
        </w:rPr>
        <w:t>Хүний нөөцийн системд багш ажилчидын нөхөн төлөлт оруулсан.</w:t>
      </w:r>
    </w:p>
    <w:p w14:paraId="3684F1C4" w14:textId="2E7C81F8" w:rsidR="00003961" w:rsidRPr="00A21FE6" w:rsidRDefault="00E91559" w:rsidP="00377206">
      <w:pPr>
        <w:pStyle w:val="ListParagraph"/>
        <w:keepNext/>
        <w:keepLines/>
        <w:spacing w:before="480" w:after="0" w:line="360" w:lineRule="auto"/>
        <w:ind w:left="0"/>
        <w:jc w:val="both"/>
        <w:outlineLvl w:val="0"/>
        <w:rPr>
          <w:rFonts w:ascii="Arial" w:hAnsi="Arial" w:cs="Arial"/>
          <w:sz w:val="24"/>
          <w:szCs w:val="24"/>
          <w:lang w:val="mn-MN"/>
        </w:rPr>
      </w:pPr>
      <w:r w:rsidRPr="00A21FE6">
        <w:rPr>
          <w:rFonts w:ascii="Arial" w:hAnsi="Arial" w:cs="Arial"/>
          <w:sz w:val="24"/>
          <w:szCs w:val="24"/>
          <w:lang w:val="mn-MN"/>
        </w:rPr>
        <w:t>“Японы хүүхдийн ивээх сангийн төслийн хаврын ангид 29 сурагчийн анкетэд, нэгтгэл явагдаж илгээгдсэн. Японы хүүхдийн ивээх сангийн намрын элсэлтийн төгсөгчдын 2 илтгэл, сумын төслийн зөвлөлийн төслүүд болон ментор, багийн засаг дарга нарт танилцуулагдаж са</w:t>
      </w:r>
      <w:r w:rsidR="00377206" w:rsidRPr="00A21FE6">
        <w:rPr>
          <w:rFonts w:ascii="Arial" w:hAnsi="Arial" w:cs="Arial"/>
          <w:sz w:val="24"/>
          <w:szCs w:val="24"/>
          <w:lang w:val="mn-MN"/>
        </w:rPr>
        <w:t>йжруулалт хийж илгээх болсон.</w:t>
      </w:r>
    </w:p>
    <w:p w14:paraId="253BBC01" w14:textId="327363CE" w:rsidR="0047676F" w:rsidRPr="00A21FE6" w:rsidRDefault="0047676F" w:rsidP="00377206">
      <w:pPr>
        <w:spacing w:after="0" w:line="360" w:lineRule="auto"/>
        <w:ind w:firstLine="720"/>
        <w:jc w:val="center"/>
        <w:rPr>
          <w:rFonts w:ascii="Arial" w:hAnsi="Arial" w:cs="Arial"/>
          <w:sz w:val="24"/>
          <w:szCs w:val="24"/>
          <w:lang w:val="mn-MN"/>
        </w:rPr>
      </w:pPr>
      <w:r w:rsidRPr="00A21FE6">
        <w:rPr>
          <w:rFonts w:ascii="Arial" w:hAnsi="Arial" w:cs="Arial"/>
          <w:sz w:val="24"/>
          <w:szCs w:val="24"/>
          <w:lang w:val="mn-MN"/>
        </w:rPr>
        <w:t>МЭДЭЭ НЭГТГЭСЭН: ХУУЛЬ, ЭРХ ЗҮЙН</w:t>
      </w:r>
    </w:p>
    <w:p w14:paraId="7352BD29" w14:textId="44D8F235" w:rsidR="0047676F" w:rsidRPr="00A21FE6" w:rsidRDefault="0047676F" w:rsidP="00377206">
      <w:pPr>
        <w:spacing w:after="0" w:line="360" w:lineRule="auto"/>
        <w:ind w:firstLine="720"/>
        <w:jc w:val="center"/>
        <w:rPr>
          <w:rFonts w:ascii="Arial" w:hAnsi="Arial" w:cs="Arial"/>
          <w:sz w:val="24"/>
          <w:szCs w:val="24"/>
          <w:lang w:val="mn-MN"/>
        </w:rPr>
      </w:pPr>
      <w:r w:rsidRPr="00A21FE6">
        <w:rPr>
          <w:rFonts w:ascii="Arial" w:hAnsi="Arial" w:cs="Arial"/>
          <w:sz w:val="24"/>
          <w:szCs w:val="24"/>
          <w:lang w:val="mn-MN"/>
        </w:rPr>
        <w:t>МЭРГЭЖИЛТЭН</w:t>
      </w:r>
      <w:r w:rsidRPr="00A21FE6">
        <w:rPr>
          <w:rFonts w:ascii="Arial" w:hAnsi="Arial" w:cs="Arial"/>
          <w:sz w:val="24"/>
          <w:szCs w:val="24"/>
          <w:lang w:val="mn-MN"/>
        </w:rPr>
        <w:tab/>
      </w:r>
      <w:r w:rsidRPr="00A21FE6">
        <w:rPr>
          <w:rFonts w:ascii="Arial" w:hAnsi="Arial" w:cs="Arial"/>
          <w:sz w:val="24"/>
          <w:szCs w:val="24"/>
          <w:lang w:val="mn-MN"/>
        </w:rPr>
        <w:tab/>
      </w:r>
      <w:r w:rsidRPr="00A21FE6">
        <w:rPr>
          <w:rFonts w:ascii="Arial" w:hAnsi="Arial" w:cs="Arial"/>
          <w:sz w:val="24"/>
          <w:szCs w:val="24"/>
          <w:lang w:val="mn-MN"/>
        </w:rPr>
        <w:tab/>
        <w:t>М.ЭРДЭНЭБААТАР</w:t>
      </w:r>
    </w:p>
    <w:p w14:paraId="482FB6B8" w14:textId="77777777" w:rsidR="0047676F" w:rsidRPr="00A21FE6" w:rsidRDefault="0047676F" w:rsidP="00377206">
      <w:pPr>
        <w:spacing w:after="0" w:line="360" w:lineRule="auto"/>
        <w:ind w:firstLine="720"/>
        <w:jc w:val="center"/>
        <w:rPr>
          <w:rFonts w:ascii="Arial" w:hAnsi="Arial" w:cs="Arial"/>
          <w:sz w:val="24"/>
          <w:szCs w:val="24"/>
          <w:lang w:val="mn-MN"/>
        </w:rPr>
      </w:pPr>
      <w:r w:rsidRPr="00A21FE6">
        <w:rPr>
          <w:rFonts w:ascii="Arial" w:hAnsi="Arial" w:cs="Arial"/>
          <w:sz w:val="24"/>
          <w:szCs w:val="24"/>
          <w:lang w:val="mn-MN"/>
        </w:rPr>
        <w:t>ХЯНАСАН: ЗАСАГ ДАРГЫН ТАМГЫН ГАЗРЫН</w:t>
      </w:r>
    </w:p>
    <w:p w14:paraId="69818F2D" w14:textId="0FC89275" w:rsidR="00141BEE" w:rsidRPr="00A21FE6" w:rsidRDefault="0047676F" w:rsidP="00377206">
      <w:pPr>
        <w:spacing w:after="0" w:line="360" w:lineRule="auto"/>
        <w:ind w:firstLine="720"/>
        <w:jc w:val="center"/>
        <w:rPr>
          <w:rFonts w:ascii="Arial" w:hAnsi="Arial" w:cs="Arial"/>
          <w:sz w:val="24"/>
          <w:szCs w:val="24"/>
          <w:lang w:val="mn-MN"/>
        </w:rPr>
      </w:pPr>
      <w:r w:rsidRPr="00A21FE6">
        <w:rPr>
          <w:rFonts w:ascii="Arial" w:hAnsi="Arial" w:cs="Arial"/>
          <w:sz w:val="24"/>
          <w:szCs w:val="24"/>
          <w:lang w:val="mn-MN"/>
        </w:rPr>
        <w:t>ДАРГА</w:t>
      </w:r>
      <w:r w:rsidRPr="00A21FE6">
        <w:rPr>
          <w:rFonts w:ascii="Arial" w:hAnsi="Arial" w:cs="Arial"/>
          <w:sz w:val="24"/>
          <w:szCs w:val="24"/>
          <w:lang w:val="mn-MN"/>
        </w:rPr>
        <w:tab/>
      </w:r>
      <w:r w:rsidRPr="00A21FE6">
        <w:rPr>
          <w:rFonts w:ascii="Arial" w:hAnsi="Arial" w:cs="Arial"/>
          <w:sz w:val="24"/>
          <w:szCs w:val="24"/>
          <w:lang w:val="mn-MN"/>
        </w:rPr>
        <w:tab/>
      </w:r>
      <w:r w:rsidRPr="00A21FE6">
        <w:rPr>
          <w:rFonts w:ascii="Arial" w:hAnsi="Arial" w:cs="Arial"/>
          <w:sz w:val="24"/>
          <w:szCs w:val="24"/>
          <w:lang w:val="mn-MN"/>
        </w:rPr>
        <w:tab/>
        <w:t>Н.ТУНГАЛАГ</w:t>
      </w:r>
    </w:p>
    <w:p w14:paraId="2A5EA57D" w14:textId="0852350B" w:rsidR="00141BEE" w:rsidRPr="00A21FE6" w:rsidRDefault="00141BEE" w:rsidP="00234A9E">
      <w:pPr>
        <w:spacing w:after="0" w:line="360" w:lineRule="auto"/>
        <w:jc w:val="both"/>
        <w:rPr>
          <w:rFonts w:ascii="Arial" w:hAnsi="Arial" w:cs="Arial"/>
          <w:sz w:val="24"/>
          <w:szCs w:val="24"/>
        </w:rPr>
      </w:pPr>
    </w:p>
    <w:sectPr w:rsidR="00141BEE" w:rsidRPr="00A21FE6" w:rsidSect="00003961">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0C0B"/>
    <w:multiLevelType w:val="hybridMultilevel"/>
    <w:tmpl w:val="63229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C3132"/>
    <w:multiLevelType w:val="hybridMultilevel"/>
    <w:tmpl w:val="F9F0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00DF7"/>
    <w:multiLevelType w:val="multilevel"/>
    <w:tmpl w:val="D58E3006"/>
    <w:lvl w:ilvl="0">
      <w:numFmt w:val="decimal"/>
      <w:lvlText w:val="%1"/>
      <w:lvlJc w:val="left"/>
      <w:pPr>
        <w:ind w:left="480" w:hanging="480"/>
      </w:pPr>
      <w:rPr>
        <w:rFonts w:cs="Arial" w:hint="default"/>
      </w:rPr>
    </w:lvl>
    <w:lvl w:ilvl="1">
      <w:start w:val="18"/>
      <w:numFmt w:val="decimal"/>
      <w:lvlText w:val="%1-%2"/>
      <w:lvlJc w:val="left"/>
      <w:pPr>
        <w:ind w:left="840" w:hanging="48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3">
    <w:nsid w:val="24131581"/>
    <w:multiLevelType w:val="hybridMultilevel"/>
    <w:tmpl w:val="336C1E3E"/>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4">
    <w:nsid w:val="2BBD1D62"/>
    <w:multiLevelType w:val="hybridMultilevel"/>
    <w:tmpl w:val="C0BA21D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nsid w:val="31FC3D89"/>
    <w:multiLevelType w:val="hybridMultilevel"/>
    <w:tmpl w:val="7D6AB388"/>
    <w:lvl w:ilvl="0" w:tplc="5BF8BF7C">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6">
    <w:nsid w:val="331446A7"/>
    <w:multiLevelType w:val="hybridMultilevel"/>
    <w:tmpl w:val="81D66F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3C635335"/>
    <w:multiLevelType w:val="hybridMultilevel"/>
    <w:tmpl w:val="67A0DC92"/>
    <w:lvl w:ilvl="0" w:tplc="D6DEC24C">
      <w:start w:val="1"/>
      <w:numFmt w:val="decimal"/>
      <w:lvlText w:val="%1."/>
      <w:lvlJc w:val="left"/>
      <w:pPr>
        <w:ind w:left="927" w:hanging="360"/>
      </w:pPr>
      <w:rPr>
        <w:rFonts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8C73426"/>
    <w:multiLevelType w:val="hybridMultilevel"/>
    <w:tmpl w:val="3914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DC27ED"/>
    <w:multiLevelType w:val="hybridMultilevel"/>
    <w:tmpl w:val="D97E3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1B309BB"/>
    <w:multiLevelType w:val="hybridMultilevel"/>
    <w:tmpl w:val="665C320E"/>
    <w:lvl w:ilvl="0" w:tplc="658E9340">
      <w:start w:val="1"/>
      <w:numFmt w:val="decimal"/>
      <w:lvlText w:val="%1."/>
      <w:lvlJc w:val="left"/>
      <w:pPr>
        <w:ind w:left="718" w:hanging="435"/>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nsid w:val="7905160A"/>
    <w:multiLevelType w:val="hybridMultilevel"/>
    <w:tmpl w:val="3FBC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6203A9"/>
    <w:multiLevelType w:val="hybridMultilevel"/>
    <w:tmpl w:val="C6C02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1F3EF0"/>
    <w:multiLevelType w:val="hybridMultilevel"/>
    <w:tmpl w:val="5E78A45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2"/>
  </w:num>
  <w:num w:numId="4">
    <w:abstractNumId w:val="8"/>
  </w:num>
  <w:num w:numId="5">
    <w:abstractNumId w:val="5"/>
  </w:num>
  <w:num w:numId="6">
    <w:abstractNumId w:val="0"/>
  </w:num>
  <w:num w:numId="7">
    <w:abstractNumId w:val="4"/>
  </w:num>
  <w:num w:numId="8">
    <w:abstractNumId w:val="9"/>
  </w:num>
  <w:num w:numId="9">
    <w:abstractNumId w:val="6"/>
  </w:num>
  <w:num w:numId="10">
    <w:abstractNumId w:val="3"/>
  </w:num>
  <w:num w:numId="11">
    <w:abstractNumId w:val="7"/>
  </w:num>
  <w:num w:numId="12">
    <w:abstractNumId w:val="2"/>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B57"/>
    <w:rsid w:val="00003961"/>
    <w:rsid w:val="000056C6"/>
    <w:rsid w:val="0004439C"/>
    <w:rsid w:val="00081E55"/>
    <w:rsid w:val="001368BB"/>
    <w:rsid w:val="00141BEE"/>
    <w:rsid w:val="00156485"/>
    <w:rsid w:val="0018239F"/>
    <w:rsid w:val="002253E2"/>
    <w:rsid w:val="00234A9E"/>
    <w:rsid w:val="002451D7"/>
    <w:rsid w:val="00247596"/>
    <w:rsid w:val="0025364F"/>
    <w:rsid w:val="00261D50"/>
    <w:rsid w:val="0027589F"/>
    <w:rsid w:val="00334F13"/>
    <w:rsid w:val="00336B4C"/>
    <w:rsid w:val="003431E9"/>
    <w:rsid w:val="00360B6A"/>
    <w:rsid w:val="00372997"/>
    <w:rsid w:val="00374FB5"/>
    <w:rsid w:val="00377206"/>
    <w:rsid w:val="00385C2F"/>
    <w:rsid w:val="00397234"/>
    <w:rsid w:val="003D0B15"/>
    <w:rsid w:val="003D28B6"/>
    <w:rsid w:val="003E5D0B"/>
    <w:rsid w:val="003F4DD4"/>
    <w:rsid w:val="00405C96"/>
    <w:rsid w:val="00406886"/>
    <w:rsid w:val="004676F2"/>
    <w:rsid w:val="0047676F"/>
    <w:rsid w:val="00497CC8"/>
    <w:rsid w:val="004E08C1"/>
    <w:rsid w:val="00524A30"/>
    <w:rsid w:val="00535346"/>
    <w:rsid w:val="00541D34"/>
    <w:rsid w:val="00543E23"/>
    <w:rsid w:val="005735F3"/>
    <w:rsid w:val="005A47A2"/>
    <w:rsid w:val="00603005"/>
    <w:rsid w:val="006146FB"/>
    <w:rsid w:val="006314C5"/>
    <w:rsid w:val="006706AD"/>
    <w:rsid w:val="006A6531"/>
    <w:rsid w:val="00740A38"/>
    <w:rsid w:val="00746223"/>
    <w:rsid w:val="007A158E"/>
    <w:rsid w:val="00811A17"/>
    <w:rsid w:val="008554F9"/>
    <w:rsid w:val="00877880"/>
    <w:rsid w:val="00894B63"/>
    <w:rsid w:val="008C586F"/>
    <w:rsid w:val="008E1E1F"/>
    <w:rsid w:val="008F5BAF"/>
    <w:rsid w:val="00915094"/>
    <w:rsid w:val="00952C2D"/>
    <w:rsid w:val="0097004F"/>
    <w:rsid w:val="009C68DF"/>
    <w:rsid w:val="009D0679"/>
    <w:rsid w:val="00A21FE6"/>
    <w:rsid w:val="00A44628"/>
    <w:rsid w:val="00A52024"/>
    <w:rsid w:val="00AA3495"/>
    <w:rsid w:val="00AC6659"/>
    <w:rsid w:val="00AF3471"/>
    <w:rsid w:val="00BE5CFA"/>
    <w:rsid w:val="00BE6901"/>
    <w:rsid w:val="00BF3E96"/>
    <w:rsid w:val="00C049A6"/>
    <w:rsid w:val="00C06D31"/>
    <w:rsid w:val="00C102D7"/>
    <w:rsid w:val="00C22B57"/>
    <w:rsid w:val="00C3140D"/>
    <w:rsid w:val="00C42FE4"/>
    <w:rsid w:val="00C44991"/>
    <w:rsid w:val="00C46E19"/>
    <w:rsid w:val="00C55216"/>
    <w:rsid w:val="00C64238"/>
    <w:rsid w:val="00C81D6C"/>
    <w:rsid w:val="00CD5EC3"/>
    <w:rsid w:val="00CE29A2"/>
    <w:rsid w:val="00D05BFF"/>
    <w:rsid w:val="00D16271"/>
    <w:rsid w:val="00E22E5E"/>
    <w:rsid w:val="00E36E67"/>
    <w:rsid w:val="00E4005E"/>
    <w:rsid w:val="00E419E7"/>
    <w:rsid w:val="00E4432B"/>
    <w:rsid w:val="00E56A96"/>
    <w:rsid w:val="00E91559"/>
    <w:rsid w:val="00E920ED"/>
    <w:rsid w:val="00EB2657"/>
    <w:rsid w:val="00EE16E4"/>
    <w:rsid w:val="00F217C2"/>
    <w:rsid w:val="00F85ED8"/>
    <w:rsid w:val="00F92E70"/>
    <w:rsid w:val="00FC22F0"/>
    <w:rsid w:val="00FD6BAA"/>
    <w:rsid w:val="00FE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 Num,Дэд гарчиг"/>
    <w:basedOn w:val="Normal"/>
    <w:link w:val="ListParagraphChar"/>
    <w:uiPriority w:val="34"/>
    <w:qFormat/>
    <w:rsid w:val="00541D34"/>
    <w:pPr>
      <w:spacing w:after="200" w:line="276" w:lineRule="auto"/>
      <w:ind w:left="720"/>
      <w:contextualSpacing/>
    </w:pPr>
  </w:style>
  <w:style w:type="character" w:customStyle="1" w:styleId="ListParagraphChar">
    <w:name w:val="List Paragraph Char"/>
    <w:aliases w:val="List Paragraph1 Char,List Paragraph Num Char,Дэд гарчиг Char"/>
    <w:link w:val="ListParagraph"/>
    <w:uiPriority w:val="34"/>
    <w:rsid w:val="00541D34"/>
  </w:style>
  <w:style w:type="character" w:customStyle="1" w:styleId="tojvnm2t">
    <w:name w:val="tojvnm2t"/>
    <w:basedOn w:val="DefaultParagraphFont"/>
    <w:rsid w:val="00C81D6C"/>
  </w:style>
  <w:style w:type="paragraph" w:styleId="Quote">
    <w:name w:val="Quote"/>
    <w:basedOn w:val="Normal"/>
    <w:next w:val="Normal"/>
    <w:link w:val="QuoteChar"/>
    <w:uiPriority w:val="29"/>
    <w:qFormat/>
    <w:rsid w:val="00E91559"/>
    <w:pPr>
      <w:spacing w:after="200" w:line="276" w:lineRule="auto"/>
    </w:pPr>
    <w:rPr>
      <w:i/>
      <w:iCs/>
      <w:color w:val="000000" w:themeColor="text1"/>
    </w:rPr>
  </w:style>
  <w:style w:type="character" w:customStyle="1" w:styleId="QuoteChar">
    <w:name w:val="Quote Char"/>
    <w:basedOn w:val="DefaultParagraphFont"/>
    <w:link w:val="Quote"/>
    <w:uiPriority w:val="29"/>
    <w:rsid w:val="00E91559"/>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 Num,Дэд гарчиг"/>
    <w:basedOn w:val="Normal"/>
    <w:link w:val="ListParagraphChar"/>
    <w:uiPriority w:val="34"/>
    <w:qFormat/>
    <w:rsid w:val="00541D34"/>
    <w:pPr>
      <w:spacing w:after="200" w:line="276" w:lineRule="auto"/>
      <w:ind w:left="720"/>
      <w:contextualSpacing/>
    </w:pPr>
  </w:style>
  <w:style w:type="character" w:customStyle="1" w:styleId="ListParagraphChar">
    <w:name w:val="List Paragraph Char"/>
    <w:aliases w:val="List Paragraph1 Char,List Paragraph Num Char,Дэд гарчиг Char"/>
    <w:link w:val="ListParagraph"/>
    <w:uiPriority w:val="34"/>
    <w:rsid w:val="00541D34"/>
  </w:style>
  <w:style w:type="character" w:customStyle="1" w:styleId="tojvnm2t">
    <w:name w:val="tojvnm2t"/>
    <w:basedOn w:val="DefaultParagraphFont"/>
    <w:rsid w:val="00C81D6C"/>
  </w:style>
  <w:style w:type="paragraph" w:styleId="Quote">
    <w:name w:val="Quote"/>
    <w:basedOn w:val="Normal"/>
    <w:next w:val="Normal"/>
    <w:link w:val="QuoteChar"/>
    <w:uiPriority w:val="29"/>
    <w:qFormat/>
    <w:rsid w:val="00E91559"/>
    <w:pPr>
      <w:spacing w:after="200" w:line="276" w:lineRule="auto"/>
    </w:pPr>
    <w:rPr>
      <w:i/>
      <w:iCs/>
      <w:color w:val="000000" w:themeColor="text1"/>
    </w:rPr>
  </w:style>
  <w:style w:type="character" w:customStyle="1" w:styleId="QuoteChar">
    <w:name w:val="Quote Char"/>
    <w:basedOn w:val="DefaultParagraphFont"/>
    <w:link w:val="Quote"/>
    <w:uiPriority w:val="29"/>
    <w:rsid w:val="00E91559"/>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46704">
      <w:bodyDiv w:val="1"/>
      <w:marLeft w:val="0"/>
      <w:marRight w:val="0"/>
      <w:marTop w:val="0"/>
      <w:marBottom w:val="0"/>
      <w:divBdr>
        <w:top w:val="none" w:sz="0" w:space="0" w:color="auto"/>
        <w:left w:val="none" w:sz="0" w:space="0" w:color="auto"/>
        <w:bottom w:val="none" w:sz="0" w:space="0" w:color="auto"/>
        <w:right w:val="none" w:sz="0" w:space="0" w:color="auto"/>
      </w:divBdr>
    </w:div>
    <w:div w:id="1266615512">
      <w:bodyDiv w:val="1"/>
      <w:marLeft w:val="0"/>
      <w:marRight w:val="0"/>
      <w:marTop w:val="0"/>
      <w:marBottom w:val="0"/>
      <w:divBdr>
        <w:top w:val="none" w:sz="0" w:space="0" w:color="auto"/>
        <w:left w:val="none" w:sz="0" w:space="0" w:color="auto"/>
        <w:bottom w:val="none" w:sz="0" w:space="0" w:color="auto"/>
        <w:right w:val="none" w:sz="0" w:space="0" w:color="auto"/>
      </w:divBdr>
    </w:div>
    <w:div w:id="1381704758">
      <w:bodyDiv w:val="1"/>
      <w:marLeft w:val="0"/>
      <w:marRight w:val="0"/>
      <w:marTop w:val="0"/>
      <w:marBottom w:val="0"/>
      <w:divBdr>
        <w:top w:val="none" w:sz="0" w:space="0" w:color="auto"/>
        <w:left w:val="none" w:sz="0" w:space="0" w:color="auto"/>
        <w:bottom w:val="none" w:sz="0" w:space="0" w:color="auto"/>
        <w:right w:val="none" w:sz="0" w:space="0" w:color="auto"/>
      </w:divBdr>
    </w:div>
    <w:div w:id="14539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51359-C708-4738-A5BF-ABDE3E84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1236</Words>
  <Characters>7049</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Хүний нөөцийн системд багш ажилчидын нөхөн төлөлт оруулсан.</vt:lpstr>
      <vt:lpstr>“Японы хүүхдийн ивээх сангийн төслийн хаврын ангид 29 сурагчийн анкетэд, нэгтгэл</vt:lpstr>
    </vt:vector>
  </TitlesOfParts>
  <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a-13</cp:lastModifiedBy>
  <cp:revision>5</cp:revision>
  <dcterms:created xsi:type="dcterms:W3CDTF">2022-01-26T06:08:00Z</dcterms:created>
  <dcterms:modified xsi:type="dcterms:W3CDTF">2022-02-25T03:36:00Z</dcterms:modified>
</cp:coreProperties>
</file>