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786E0" w14:textId="77777777" w:rsidR="002044CC" w:rsidRPr="007C2266" w:rsidRDefault="002044CC" w:rsidP="002044CC">
      <w:pPr>
        <w:spacing w:after="0" w:line="240" w:lineRule="auto"/>
        <w:jc w:val="right"/>
        <w:rPr>
          <w:rFonts w:ascii="Arial" w:hAnsi="Arial" w:cs="Arial"/>
          <w:sz w:val="18"/>
          <w:szCs w:val="18"/>
          <w:lang w:val="mn-MN"/>
        </w:rPr>
      </w:pPr>
      <w:r w:rsidRPr="007C2266">
        <w:rPr>
          <w:rFonts w:ascii="Arial" w:hAnsi="Arial" w:cs="Arial"/>
          <w:sz w:val="18"/>
          <w:szCs w:val="18"/>
          <w:lang w:val="mn-MN"/>
        </w:rPr>
        <w:t xml:space="preserve">Бодлогын баримт бичгийн хэрэгжилт болон захиргааны байгууллагын үйл ажиллагаанд </w:t>
      </w:r>
    </w:p>
    <w:p w14:paraId="13BE359B" w14:textId="56BE4904" w:rsidR="00C03492" w:rsidRPr="007C2266" w:rsidRDefault="002044CC" w:rsidP="002044CC">
      <w:pPr>
        <w:spacing w:after="0" w:line="240" w:lineRule="auto"/>
        <w:jc w:val="right"/>
        <w:rPr>
          <w:rFonts w:ascii="Arial" w:hAnsi="Arial" w:cs="Arial"/>
          <w:sz w:val="18"/>
          <w:szCs w:val="18"/>
          <w:lang w:val="mn-MN"/>
        </w:rPr>
      </w:pPr>
      <w:r w:rsidRPr="007C2266">
        <w:rPr>
          <w:rFonts w:ascii="Arial" w:hAnsi="Arial" w:cs="Arial"/>
          <w:sz w:val="18"/>
          <w:szCs w:val="18"/>
          <w:lang w:val="mn-MN"/>
        </w:rPr>
        <w:t xml:space="preserve"> хяналт-шинжилгээ, үнэлгээ хийх нийтлэг журмын 2 дугаар</w:t>
      </w:r>
      <w:r w:rsidR="0057748C" w:rsidRPr="007C2266">
        <w:rPr>
          <w:rFonts w:ascii="Arial" w:hAnsi="Arial" w:cs="Arial"/>
          <w:sz w:val="18"/>
          <w:szCs w:val="18"/>
          <w:lang w:val="mn-MN"/>
        </w:rPr>
        <w:t xml:space="preserve"> хавсралт</w:t>
      </w:r>
    </w:p>
    <w:p w14:paraId="42D42B8F" w14:textId="77777777" w:rsidR="00F41FE4" w:rsidRPr="007C2266" w:rsidRDefault="00F41FE4" w:rsidP="007C2266">
      <w:pPr>
        <w:shd w:val="clear" w:color="auto" w:fill="FFFFFF"/>
        <w:spacing w:after="120" w:line="330" w:lineRule="atLeast"/>
        <w:jc w:val="center"/>
        <w:rPr>
          <w:rFonts w:ascii="Arial" w:eastAsia="Times New Roman" w:hAnsi="Arial" w:cs="Arial"/>
          <w:b/>
          <w:color w:val="333333"/>
          <w:sz w:val="18"/>
          <w:szCs w:val="18"/>
          <w:lang w:val="mn-MN"/>
        </w:rPr>
      </w:pPr>
      <w:r w:rsidRPr="007C2266">
        <w:rPr>
          <w:rFonts w:ascii="Arial" w:eastAsia="Times New Roman" w:hAnsi="Arial" w:cs="Arial"/>
          <w:b/>
          <w:color w:val="000000"/>
          <w:sz w:val="18"/>
          <w:szCs w:val="18"/>
          <w:lang w:val="mn-MN"/>
        </w:rPr>
        <w:t xml:space="preserve">АЙМГИЙН </w:t>
      </w:r>
      <w:r w:rsidRPr="007C2266">
        <w:rPr>
          <w:rFonts w:ascii="Arial" w:eastAsia="Times New Roman" w:hAnsi="Arial" w:cs="Arial"/>
          <w:b/>
          <w:color w:val="000000"/>
          <w:sz w:val="18"/>
          <w:szCs w:val="18"/>
        </w:rPr>
        <w:t>202</w:t>
      </w:r>
      <w:r w:rsidRPr="007C2266">
        <w:rPr>
          <w:rFonts w:ascii="Arial" w:eastAsia="Times New Roman" w:hAnsi="Arial" w:cs="Arial"/>
          <w:b/>
          <w:color w:val="000000"/>
          <w:sz w:val="18"/>
          <w:szCs w:val="18"/>
          <w:lang w:val="mn-MN"/>
        </w:rPr>
        <w:t>4</w:t>
      </w:r>
      <w:r w:rsidRPr="007C2266">
        <w:rPr>
          <w:rFonts w:ascii="Arial" w:eastAsia="Times New Roman" w:hAnsi="Arial" w:cs="Arial"/>
          <w:b/>
          <w:color w:val="000000"/>
          <w:sz w:val="18"/>
          <w:szCs w:val="18"/>
        </w:rPr>
        <w:t xml:space="preserve"> </w:t>
      </w:r>
      <w:r w:rsidRPr="007C2266">
        <w:rPr>
          <w:rFonts w:ascii="Arial" w:eastAsia="Times New Roman" w:hAnsi="Arial" w:cs="Arial"/>
          <w:b/>
          <w:color w:val="000000"/>
          <w:sz w:val="18"/>
          <w:szCs w:val="18"/>
          <w:lang w:val="mn-MN"/>
        </w:rPr>
        <w:t xml:space="preserve">ОНЫ ХӨГЖЛИЙН </w:t>
      </w:r>
      <w:r w:rsidRPr="007C2266">
        <w:rPr>
          <w:rFonts w:ascii="Arial" w:eastAsia="Times New Roman" w:hAnsi="Arial" w:cs="Arial"/>
          <w:b/>
          <w:color w:val="000000"/>
          <w:sz w:val="18"/>
          <w:szCs w:val="18"/>
        </w:rPr>
        <w:t>ТӨЛӨВЛӨГӨӨНИЙ </w:t>
      </w:r>
      <w:r w:rsidRPr="007C2266">
        <w:rPr>
          <w:rFonts w:ascii="Arial" w:eastAsia="Times New Roman" w:hAnsi="Arial" w:cs="Arial"/>
          <w:b/>
          <w:color w:val="000000"/>
          <w:sz w:val="18"/>
          <w:szCs w:val="18"/>
          <w:lang w:val="mn-MN"/>
        </w:rPr>
        <w:t>БИЕЛЭЛТ</w:t>
      </w:r>
    </w:p>
    <w:p w14:paraId="4785082C" w14:textId="48C95786" w:rsidR="0057748C" w:rsidRPr="007C2266" w:rsidRDefault="00C6087B" w:rsidP="007C2266">
      <w:pPr>
        <w:spacing w:after="120"/>
        <w:ind w:left="-284"/>
        <w:jc w:val="both"/>
        <w:rPr>
          <w:rFonts w:ascii="Arial" w:hAnsi="Arial" w:cs="Arial"/>
          <w:b/>
          <w:sz w:val="18"/>
          <w:szCs w:val="18"/>
          <w:lang w:val="mn-MN"/>
        </w:rPr>
      </w:pPr>
      <w:r w:rsidRPr="007C2266">
        <w:rPr>
          <w:rFonts w:ascii="Arial" w:hAnsi="Arial" w:cs="Arial"/>
          <w:sz w:val="18"/>
          <w:szCs w:val="18"/>
          <w:lang w:val="mn-MN"/>
        </w:rPr>
        <w:t xml:space="preserve">   </w:t>
      </w:r>
      <w:r w:rsidR="00424F44" w:rsidRPr="007C2266">
        <w:rPr>
          <w:rFonts w:ascii="Arial" w:hAnsi="Arial" w:cs="Arial"/>
          <w:sz w:val="18"/>
          <w:szCs w:val="18"/>
          <w:lang w:val="mn-MN"/>
        </w:rPr>
        <w:t>202</w:t>
      </w:r>
      <w:r w:rsidR="00E503CD" w:rsidRPr="007C2266">
        <w:rPr>
          <w:rFonts w:ascii="Arial" w:hAnsi="Arial" w:cs="Arial"/>
          <w:sz w:val="18"/>
          <w:szCs w:val="18"/>
          <w:lang w:val="mn-MN"/>
        </w:rPr>
        <w:t>4</w:t>
      </w:r>
      <w:r w:rsidR="006B68B3" w:rsidRPr="007C2266">
        <w:rPr>
          <w:rFonts w:ascii="Arial" w:hAnsi="Arial" w:cs="Arial"/>
          <w:sz w:val="18"/>
          <w:szCs w:val="18"/>
        </w:rPr>
        <w:t xml:space="preserve"> </w:t>
      </w:r>
      <w:r w:rsidR="00283140" w:rsidRPr="007C2266">
        <w:rPr>
          <w:rFonts w:ascii="Arial" w:hAnsi="Arial" w:cs="Arial"/>
          <w:sz w:val="18"/>
          <w:szCs w:val="18"/>
          <w:lang w:val="mn-MN"/>
        </w:rPr>
        <w:t xml:space="preserve">оны </w:t>
      </w:r>
      <w:r w:rsidR="00807207" w:rsidRPr="007C2266">
        <w:rPr>
          <w:rFonts w:ascii="Arial" w:hAnsi="Arial" w:cs="Arial"/>
          <w:sz w:val="18"/>
          <w:szCs w:val="18"/>
        </w:rPr>
        <w:t xml:space="preserve">12 </w:t>
      </w:r>
      <w:r w:rsidR="006B68B3" w:rsidRPr="007C2266">
        <w:rPr>
          <w:rFonts w:ascii="Arial" w:hAnsi="Arial" w:cs="Arial"/>
          <w:sz w:val="18"/>
          <w:szCs w:val="18"/>
          <w:lang w:val="mn-MN"/>
        </w:rPr>
        <w:t xml:space="preserve">дугаар сарын </w:t>
      </w:r>
      <w:r w:rsidR="008A40B4" w:rsidRPr="007C2266">
        <w:rPr>
          <w:rFonts w:ascii="Arial" w:hAnsi="Arial" w:cs="Arial"/>
          <w:sz w:val="18"/>
          <w:szCs w:val="18"/>
          <w:lang w:val="mn-MN"/>
        </w:rPr>
        <w:t>27</w:t>
      </w:r>
      <w:r w:rsidR="00424F44" w:rsidRPr="007C2266">
        <w:rPr>
          <w:rFonts w:ascii="Arial" w:hAnsi="Arial" w:cs="Arial"/>
          <w:sz w:val="18"/>
          <w:szCs w:val="18"/>
          <w:lang w:val="mn-MN"/>
        </w:rPr>
        <w:tab/>
      </w:r>
      <w:r w:rsidR="00424F44" w:rsidRPr="007C2266">
        <w:rPr>
          <w:rFonts w:ascii="Arial" w:hAnsi="Arial" w:cs="Arial"/>
          <w:sz w:val="18"/>
          <w:szCs w:val="18"/>
          <w:lang w:val="mn-MN"/>
        </w:rPr>
        <w:tab/>
      </w:r>
      <w:r w:rsidR="00424F44" w:rsidRPr="007C2266">
        <w:rPr>
          <w:rFonts w:ascii="Arial" w:hAnsi="Arial" w:cs="Arial"/>
          <w:sz w:val="18"/>
          <w:szCs w:val="18"/>
          <w:lang w:val="mn-MN"/>
        </w:rPr>
        <w:tab/>
      </w:r>
      <w:r w:rsidR="00424F44" w:rsidRPr="007C2266">
        <w:rPr>
          <w:rFonts w:ascii="Arial" w:hAnsi="Arial" w:cs="Arial"/>
          <w:sz w:val="18"/>
          <w:szCs w:val="18"/>
          <w:lang w:val="mn-MN"/>
        </w:rPr>
        <w:tab/>
      </w:r>
      <w:r w:rsidR="00424F44" w:rsidRPr="007C2266">
        <w:rPr>
          <w:rFonts w:ascii="Arial" w:hAnsi="Arial" w:cs="Arial"/>
          <w:sz w:val="18"/>
          <w:szCs w:val="18"/>
          <w:lang w:val="mn-MN"/>
        </w:rPr>
        <w:tab/>
      </w:r>
      <w:r w:rsidR="00424F44" w:rsidRPr="007C2266">
        <w:rPr>
          <w:rFonts w:ascii="Arial" w:hAnsi="Arial" w:cs="Arial"/>
          <w:sz w:val="18"/>
          <w:szCs w:val="18"/>
          <w:lang w:val="mn-MN"/>
        </w:rPr>
        <w:tab/>
      </w:r>
      <w:r w:rsidR="00424F44" w:rsidRPr="007C2266">
        <w:rPr>
          <w:rFonts w:ascii="Arial" w:hAnsi="Arial" w:cs="Arial"/>
          <w:sz w:val="18"/>
          <w:szCs w:val="18"/>
          <w:lang w:val="mn-MN"/>
        </w:rPr>
        <w:tab/>
      </w:r>
      <w:r w:rsidR="00424F44" w:rsidRPr="007C2266">
        <w:rPr>
          <w:rFonts w:ascii="Arial" w:hAnsi="Arial" w:cs="Arial"/>
          <w:sz w:val="18"/>
          <w:szCs w:val="18"/>
          <w:lang w:val="mn-MN"/>
        </w:rPr>
        <w:tab/>
      </w:r>
      <w:r w:rsidR="00424F44" w:rsidRPr="007C2266">
        <w:rPr>
          <w:rFonts w:ascii="Arial" w:hAnsi="Arial" w:cs="Arial"/>
          <w:sz w:val="18"/>
          <w:szCs w:val="18"/>
          <w:lang w:val="mn-MN"/>
        </w:rPr>
        <w:tab/>
      </w:r>
      <w:r w:rsidR="00424F44" w:rsidRPr="007C2266">
        <w:rPr>
          <w:rFonts w:ascii="Arial" w:hAnsi="Arial" w:cs="Arial"/>
          <w:sz w:val="18"/>
          <w:szCs w:val="18"/>
          <w:lang w:val="mn-MN"/>
        </w:rPr>
        <w:tab/>
      </w:r>
      <w:r w:rsidR="00424F44" w:rsidRPr="007C2266">
        <w:rPr>
          <w:rFonts w:ascii="Arial" w:hAnsi="Arial" w:cs="Arial"/>
          <w:sz w:val="18"/>
          <w:szCs w:val="18"/>
          <w:lang w:val="mn-MN"/>
        </w:rPr>
        <w:tab/>
      </w:r>
      <w:r w:rsidR="00424F44" w:rsidRPr="007C2266">
        <w:rPr>
          <w:rFonts w:ascii="Arial" w:hAnsi="Arial" w:cs="Arial"/>
          <w:sz w:val="18"/>
          <w:szCs w:val="18"/>
          <w:lang w:val="mn-MN"/>
        </w:rPr>
        <w:tab/>
      </w:r>
      <w:r w:rsidR="00424F44" w:rsidRPr="007C2266">
        <w:rPr>
          <w:rFonts w:ascii="Arial" w:hAnsi="Arial" w:cs="Arial"/>
          <w:sz w:val="18"/>
          <w:szCs w:val="18"/>
          <w:lang w:val="mn-MN"/>
        </w:rPr>
        <w:tab/>
      </w:r>
      <w:r w:rsidR="00197929" w:rsidRPr="007C2266">
        <w:rPr>
          <w:rFonts w:ascii="Arial" w:hAnsi="Arial" w:cs="Arial"/>
          <w:sz w:val="18"/>
          <w:szCs w:val="18"/>
          <w:lang w:val="mn-MN"/>
        </w:rPr>
        <w:tab/>
      </w:r>
      <w:r w:rsidR="00197929" w:rsidRPr="007C2266">
        <w:rPr>
          <w:rFonts w:ascii="Arial" w:hAnsi="Arial" w:cs="Arial"/>
          <w:sz w:val="18"/>
          <w:szCs w:val="18"/>
          <w:lang w:val="mn-MN"/>
        </w:rPr>
        <w:tab/>
      </w:r>
      <w:r w:rsidR="00197929" w:rsidRPr="007C2266">
        <w:rPr>
          <w:rFonts w:ascii="Arial" w:hAnsi="Arial" w:cs="Arial"/>
          <w:sz w:val="18"/>
          <w:szCs w:val="18"/>
        </w:rPr>
        <w:t xml:space="preserve">          </w:t>
      </w:r>
      <w:r w:rsidR="0057748C" w:rsidRPr="007C2266">
        <w:rPr>
          <w:rFonts w:ascii="Arial" w:hAnsi="Arial" w:cs="Arial"/>
          <w:sz w:val="18"/>
          <w:szCs w:val="18"/>
          <w:lang w:val="mn-MN"/>
        </w:rPr>
        <w:t>Гучин-Ус сум</w:t>
      </w:r>
    </w:p>
    <w:tbl>
      <w:tblPr>
        <w:tblStyle w:val="TableGrid"/>
        <w:tblW w:w="14884" w:type="dxa"/>
        <w:tblInd w:w="-34" w:type="dxa"/>
        <w:tblLayout w:type="fixed"/>
        <w:tblLook w:val="04A0" w:firstRow="1" w:lastRow="0" w:firstColumn="1" w:lastColumn="0" w:noHBand="0" w:noVBand="1"/>
      </w:tblPr>
      <w:tblGrid>
        <w:gridCol w:w="388"/>
        <w:gridCol w:w="38"/>
        <w:gridCol w:w="2693"/>
        <w:gridCol w:w="142"/>
        <w:gridCol w:w="567"/>
        <w:gridCol w:w="142"/>
        <w:gridCol w:w="141"/>
        <w:gridCol w:w="1276"/>
        <w:gridCol w:w="709"/>
        <w:gridCol w:w="850"/>
        <w:gridCol w:w="993"/>
        <w:gridCol w:w="708"/>
        <w:gridCol w:w="567"/>
        <w:gridCol w:w="142"/>
        <w:gridCol w:w="4961"/>
        <w:gridCol w:w="567"/>
      </w:tblGrid>
      <w:tr w:rsidR="00520200" w:rsidRPr="007C2266" w14:paraId="7D1CB2A0" w14:textId="77777777" w:rsidTr="00004BDF">
        <w:trPr>
          <w:trHeight w:val="390"/>
        </w:trPr>
        <w:tc>
          <w:tcPr>
            <w:tcW w:w="388" w:type="dxa"/>
            <w:vMerge w:val="restart"/>
            <w:vAlign w:val="center"/>
          </w:tcPr>
          <w:p w14:paraId="28473462" w14:textId="77777777" w:rsidR="00A02528" w:rsidRPr="00004BDF" w:rsidRDefault="00A02528" w:rsidP="00CA7D7D">
            <w:pPr>
              <w:jc w:val="center"/>
              <w:rPr>
                <w:rFonts w:ascii="Arial" w:hAnsi="Arial" w:cs="Arial"/>
                <w:b/>
                <w:sz w:val="18"/>
                <w:szCs w:val="18"/>
                <w:lang w:val="mn-MN"/>
              </w:rPr>
            </w:pPr>
            <w:r w:rsidRPr="00004BDF">
              <w:rPr>
                <w:rFonts w:ascii="Arial" w:hAnsi="Arial" w:cs="Arial"/>
                <w:b/>
                <w:sz w:val="18"/>
                <w:szCs w:val="18"/>
                <w:lang w:val="mn-MN"/>
              </w:rPr>
              <w:t>№</w:t>
            </w:r>
          </w:p>
        </w:tc>
        <w:tc>
          <w:tcPr>
            <w:tcW w:w="2731" w:type="dxa"/>
            <w:gridSpan w:val="2"/>
            <w:vMerge w:val="restart"/>
            <w:vAlign w:val="center"/>
          </w:tcPr>
          <w:p w14:paraId="4EB1632D" w14:textId="20244589" w:rsidR="00A02528" w:rsidRPr="00004BDF" w:rsidRDefault="00A02528" w:rsidP="00CA7D7D">
            <w:pPr>
              <w:jc w:val="center"/>
              <w:rPr>
                <w:rFonts w:ascii="Arial" w:hAnsi="Arial" w:cs="Arial"/>
                <w:b/>
                <w:sz w:val="18"/>
                <w:szCs w:val="18"/>
                <w:lang w:val="mn-MN"/>
              </w:rPr>
            </w:pPr>
            <w:r w:rsidRPr="00004BDF">
              <w:rPr>
                <w:rFonts w:ascii="Arial" w:hAnsi="Arial" w:cs="Arial"/>
                <w:b/>
                <w:sz w:val="18"/>
                <w:szCs w:val="18"/>
                <w:lang w:val="mn-MN"/>
              </w:rPr>
              <w:t xml:space="preserve">Үр дүн, үндсэн үйл ажиллагаа, төсөл арга хэмжээ </w:t>
            </w:r>
          </w:p>
        </w:tc>
        <w:tc>
          <w:tcPr>
            <w:tcW w:w="709" w:type="dxa"/>
            <w:gridSpan w:val="2"/>
            <w:vMerge w:val="restart"/>
            <w:textDirection w:val="btLr"/>
            <w:vAlign w:val="center"/>
          </w:tcPr>
          <w:p w14:paraId="06368B72" w14:textId="43C7A1A5" w:rsidR="00A02528" w:rsidRPr="00004BDF" w:rsidRDefault="00A02528" w:rsidP="007C2266">
            <w:pPr>
              <w:ind w:left="113" w:right="113"/>
              <w:jc w:val="center"/>
              <w:rPr>
                <w:rFonts w:ascii="Arial" w:hAnsi="Arial" w:cs="Arial"/>
                <w:b/>
                <w:sz w:val="18"/>
                <w:szCs w:val="18"/>
                <w:lang w:val="mn-MN"/>
              </w:rPr>
            </w:pPr>
            <w:r w:rsidRPr="00004BDF">
              <w:rPr>
                <w:rFonts w:ascii="Arial" w:hAnsi="Arial" w:cs="Arial"/>
                <w:b/>
                <w:sz w:val="18"/>
                <w:szCs w:val="18"/>
                <w:lang w:val="mn-MN"/>
              </w:rPr>
              <w:t>Батлагдсан төсөв</w:t>
            </w:r>
          </w:p>
        </w:tc>
        <w:tc>
          <w:tcPr>
            <w:tcW w:w="1559" w:type="dxa"/>
            <w:gridSpan w:val="3"/>
            <w:vMerge w:val="restart"/>
            <w:vAlign w:val="center"/>
          </w:tcPr>
          <w:p w14:paraId="34C3DD7A" w14:textId="79293B6B" w:rsidR="00A02528" w:rsidRPr="00004BDF" w:rsidRDefault="00A02528" w:rsidP="00CA7D7D">
            <w:pPr>
              <w:jc w:val="center"/>
              <w:rPr>
                <w:rFonts w:ascii="Arial" w:hAnsi="Arial" w:cs="Arial"/>
                <w:b/>
                <w:sz w:val="18"/>
                <w:szCs w:val="18"/>
                <w:lang w:val="mn-MN"/>
              </w:rPr>
            </w:pPr>
            <w:r w:rsidRPr="00004BDF">
              <w:rPr>
                <w:rFonts w:ascii="Arial" w:hAnsi="Arial" w:cs="Arial"/>
                <w:b/>
                <w:sz w:val="18"/>
                <w:szCs w:val="18"/>
                <w:lang w:val="mn-MN"/>
              </w:rPr>
              <w:t xml:space="preserve">Шалгуур үзүүлэлт </w:t>
            </w:r>
          </w:p>
        </w:tc>
        <w:tc>
          <w:tcPr>
            <w:tcW w:w="709" w:type="dxa"/>
            <w:vMerge w:val="restart"/>
            <w:textDirection w:val="btLr"/>
            <w:vAlign w:val="center"/>
          </w:tcPr>
          <w:p w14:paraId="5914544E" w14:textId="42C780E6" w:rsidR="00A02528" w:rsidRPr="00004BDF" w:rsidRDefault="00A02528" w:rsidP="007C2266">
            <w:pPr>
              <w:ind w:left="113" w:right="113"/>
              <w:jc w:val="center"/>
              <w:rPr>
                <w:rFonts w:ascii="Arial" w:hAnsi="Arial" w:cs="Arial"/>
                <w:b/>
                <w:sz w:val="18"/>
                <w:szCs w:val="18"/>
                <w:lang w:val="mn-MN"/>
              </w:rPr>
            </w:pPr>
            <w:r w:rsidRPr="00004BDF">
              <w:rPr>
                <w:rFonts w:ascii="Arial" w:hAnsi="Arial" w:cs="Arial"/>
                <w:b/>
                <w:sz w:val="18"/>
                <w:szCs w:val="18"/>
                <w:lang w:val="mn-MN"/>
              </w:rPr>
              <w:t xml:space="preserve">Хэмжих нэгж </w:t>
            </w:r>
          </w:p>
        </w:tc>
        <w:tc>
          <w:tcPr>
            <w:tcW w:w="1843" w:type="dxa"/>
            <w:gridSpan w:val="2"/>
            <w:vAlign w:val="center"/>
          </w:tcPr>
          <w:p w14:paraId="7BF31D02" w14:textId="77C129E7" w:rsidR="00A02528" w:rsidRPr="00004BDF" w:rsidRDefault="00A02528" w:rsidP="002044CC">
            <w:pPr>
              <w:jc w:val="center"/>
              <w:rPr>
                <w:rFonts w:ascii="Arial" w:hAnsi="Arial" w:cs="Arial"/>
                <w:b/>
                <w:sz w:val="18"/>
                <w:szCs w:val="18"/>
                <w:lang w:val="mn-MN"/>
              </w:rPr>
            </w:pPr>
            <w:r w:rsidRPr="00004BDF">
              <w:rPr>
                <w:rFonts w:ascii="Arial" w:hAnsi="Arial" w:cs="Arial"/>
                <w:b/>
                <w:sz w:val="18"/>
                <w:szCs w:val="18"/>
                <w:lang w:val="mn-MN"/>
              </w:rPr>
              <w:t>Суурь түвшин</w:t>
            </w:r>
          </w:p>
        </w:tc>
        <w:tc>
          <w:tcPr>
            <w:tcW w:w="708" w:type="dxa"/>
            <w:vMerge w:val="restart"/>
            <w:textDirection w:val="btLr"/>
            <w:vAlign w:val="center"/>
          </w:tcPr>
          <w:p w14:paraId="38ACCC6A" w14:textId="5AE72BFE" w:rsidR="00A02528" w:rsidRPr="00004BDF" w:rsidRDefault="00A02528" w:rsidP="007C2266">
            <w:pPr>
              <w:ind w:left="113" w:right="113"/>
              <w:jc w:val="center"/>
              <w:rPr>
                <w:rFonts w:ascii="Arial" w:hAnsi="Arial" w:cs="Arial"/>
                <w:b/>
                <w:sz w:val="18"/>
                <w:szCs w:val="18"/>
                <w:lang w:val="mn-MN"/>
              </w:rPr>
            </w:pPr>
            <w:r w:rsidRPr="00004BDF">
              <w:rPr>
                <w:rFonts w:ascii="Arial" w:hAnsi="Arial" w:cs="Arial"/>
                <w:b/>
                <w:sz w:val="18"/>
                <w:szCs w:val="18"/>
                <w:lang w:val="mn-MN"/>
              </w:rPr>
              <w:t>Зорилтот түвшин</w:t>
            </w:r>
          </w:p>
        </w:tc>
        <w:tc>
          <w:tcPr>
            <w:tcW w:w="709" w:type="dxa"/>
            <w:gridSpan w:val="2"/>
            <w:vMerge w:val="restart"/>
            <w:textDirection w:val="btLr"/>
            <w:vAlign w:val="center"/>
          </w:tcPr>
          <w:p w14:paraId="6F5B2702" w14:textId="326F4DA7" w:rsidR="00A02528" w:rsidRPr="00004BDF" w:rsidRDefault="00A02528" w:rsidP="007C2266">
            <w:pPr>
              <w:ind w:left="113" w:right="113"/>
              <w:jc w:val="center"/>
              <w:rPr>
                <w:rFonts w:ascii="Arial" w:hAnsi="Arial" w:cs="Arial"/>
                <w:b/>
                <w:sz w:val="18"/>
                <w:szCs w:val="18"/>
                <w:lang w:val="mn-MN"/>
              </w:rPr>
            </w:pPr>
            <w:r w:rsidRPr="00004BDF">
              <w:rPr>
                <w:rFonts w:ascii="Arial" w:hAnsi="Arial" w:cs="Arial"/>
                <w:b/>
                <w:sz w:val="18"/>
                <w:szCs w:val="18"/>
                <w:lang w:val="mn-MN"/>
              </w:rPr>
              <w:t>Хүрсэн түвшин</w:t>
            </w:r>
          </w:p>
        </w:tc>
        <w:tc>
          <w:tcPr>
            <w:tcW w:w="4961" w:type="dxa"/>
            <w:vMerge w:val="restart"/>
            <w:vAlign w:val="center"/>
          </w:tcPr>
          <w:p w14:paraId="761C7B81" w14:textId="75D39E29" w:rsidR="00A02528" w:rsidRPr="00004BDF" w:rsidRDefault="00A02528" w:rsidP="00A02528">
            <w:pPr>
              <w:jc w:val="center"/>
              <w:rPr>
                <w:rFonts w:ascii="Arial" w:hAnsi="Arial" w:cs="Arial"/>
                <w:b/>
                <w:sz w:val="18"/>
                <w:szCs w:val="18"/>
              </w:rPr>
            </w:pPr>
            <w:r w:rsidRPr="00004BDF">
              <w:rPr>
                <w:rFonts w:ascii="Arial" w:hAnsi="Arial" w:cs="Arial"/>
                <w:b/>
                <w:sz w:val="18"/>
                <w:szCs w:val="18"/>
                <w:lang w:val="mn-MN"/>
              </w:rPr>
              <w:t xml:space="preserve">Хүрсэн түвшин буюу гүйцэтгэлийн хувь  </w:t>
            </w:r>
            <w:r w:rsidRPr="00004BDF">
              <w:rPr>
                <w:rFonts w:ascii="Arial" w:hAnsi="Arial" w:cs="Arial"/>
                <w:b/>
                <w:sz w:val="18"/>
                <w:szCs w:val="18"/>
              </w:rPr>
              <w:t>(</w:t>
            </w:r>
            <w:r w:rsidRPr="00004BDF">
              <w:rPr>
                <w:rFonts w:ascii="Arial" w:hAnsi="Arial" w:cs="Arial"/>
                <w:b/>
                <w:sz w:val="18"/>
                <w:szCs w:val="18"/>
                <w:lang w:val="mn-MN"/>
              </w:rPr>
              <w:t>Хүрээгүй бол шалтгаан нөхцөл тайлбар</w:t>
            </w:r>
            <w:r w:rsidRPr="00004BDF">
              <w:rPr>
                <w:rFonts w:ascii="Arial" w:hAnsi="Arial" w:cs="Arial"/>
                <w:b/>
                <w:sz w:val="18"/>
                <w:szCs w:val="18"/>
              </w:rPr>
              <w:t>)</w:t>
            </w:r>
          </w:p>
        </w:tc>
        <w:tc>
          <w:tcPr>
            <w:tcW w:w="567" w:type="dxa"/>
            <w:vMerge w:val="restart"/>
            <w:textDirection w:val="btLr"/>
            <w:vAlign w:val="center"/>
          </w:tcPr>
          <w:p w14:paraId="582ACD8E" w14:textId="2D7D8798" w:rsidR="00A02528" w:rsidRPr="00004BDF" w:rsidRDefault="00A02528" w:rsidP="007C2266">
            <w:pPr>
              <w:ind w:left="113" w:right="113"/>
              <w:jc w:val="center"/>
              <w:rPr>
                <w:rFonts w:ascii="Arial" w:hAnsi="Arial" w:cs="Arial"/>
                <w:b/>
                <w:sz w:val="18"/>
                <w:szCs w:val="18"/>
                <w:lang w:val="mn-MN"/>
              </w:rPr>
            </w:pPr>
            <w:r w:rsidRPr="00004BDF">
              <w:rPr>
                <w:rFonts w:ascii="Arial" w:hAnsi="Arial" w:cs="Arial"/>
                <w:b/>
                <w:sz w:val="18"/>
                <w:szCs w:val="18"/>
                <w:lang w:val="mn-MN"/>
              </w:rPr>
              <w:t>Хэрэг</w:t>
            </w:r>
            <w:r w:rsidR="007C2266" w:rsidRPr="00004BDF">
              <w:rPr>
                <w:rFonts w:ascii="Arial" w:hAnsi="Arial" w:cs="Arial"/>
                <w:b/>
                <w:sz w:val="18"/>
                <w:szCs w:val="18"/>
                <w:lang w:val="mn-MN"/>
              </w:rPr>
              <w:t>жил</w:t>
            </w:r>
            <w:r w:rsidRPr="00004BDF">
              <w:rPr>
                <w:rFonts w:ascii="Arial" w:hAnsi="Arial" w:cs="Arial"/>
                <w:b/>
                <w:sz w:val="18"/>
                <w:szCs w:val="18"/>
                <w:lang w:val="mn-MN"/>
              </w:rPr>
              <w:t>тийн хувь</w:t>
            </w:r>
          </w:p>
        </w:tc>
      </w:tr>
      <w:tr w:rsidR="00520200" w:rsidRPr="007C2266" w14:paraId="09C820CF" w14:textId="77777777" w:rsidTr="00004BDF">
        <w:trPr>
          <w:trHeight w:val="1222"/>
        </w:trPr>
        <w:tc>
          <w:tcPr>
            <w:tcW w:w="388" w:type="dxa"/>
            <w:vMerge/>
          </w:tcPr>
          <w:p w14:paraId="22CDAF13" w14:textId="77777777" w:rsidR="00A02528" w:rsidRPr="007C2266" w:rsidRDefault="00A02528" w:rsidP="0057748C">
            <w:pPr>
              <w:jc w:val="center"/>
              <w:rPr>
                <w:rFonts w:ascii="Arial" w:hAnsi="Arial" w:cs="Arial"/>
                <w:sz w:val="18"/>
                <w:szCs w:val="18"/>
                <w:lang w:val="mn-MN"/>
              </w:rPr>
            </w:pPr>
          </w:p>
        </w:tc>
        <w:tc>
          <w:tcPr>
            <w:tcW w:w="2731" w:type="dxa"/>
            <w:gridSpan w:val="2"/>
            <w:vMerge/>
          </w:tcPr>
          <w:p w14:paraId="47C24118" w14:textId="77777777" w:rsidR="00A02528" w:rsidRPr="007C2266" w:rsidRDefault="00A02528" w:rsidP="0057748C">
            <w:pPr>
              <w:jc w:val="center"/>
              <w:rPr>
                <w:rFonts w:ascii="Arial" w:hAnsi="Arial" w:cs="Arial"/>
                <w:sz w:val="18"/>
                <w:szCs w:val="18"/>
                <w:lang w:val="mn-MN"/>
              </w:rPr>
            </w:pPr>
          </w:p>
        </w:tc>
        <w:tc>
          <w:tcPr>
            <w:tcW w:w="709" w:type="dxa"/>
            <w:gridSpan w:val="2"/>
            <w:vMerge/>
          </w:tcPr>
          <w:p w14:paraId="024823B8" w14:textId="77777777" w:rsidR="00A02528" w:rsidRPr="007C2266" w:rsidRDefault="00A02528" w:rsidP="0057748C">
            <w:pPr>
              <w:jc w:val="center"/>
              <w:rPr>
                <w:rFonts w:ascii="Arial" w:hAnsi="Arial" w:cs="Arial"/>
                <w:sz w:val="18"/>
                <w:szCs w:val="18"/>
                <w:lang w:val="mn-MN"/>
              </w:rPr>
            </w:pPr>
          </w:p>
        </w:tc>
        <w:tc>
          <w:tcPr>
            <w:tcW w:w="1559" w:type="dxa"/>
            <w:gridSpan w:val="3"/>
            <w:vMerge/>
          </w:tcPr>
          <w:p w14:paraId="1A939BBF" w14:textId="77777777" w:rsidR="00A02528" w:rsidRPr="007C2266" w:rsidRDefault="00A02528" w:rsidP="0057748C">
            <w:pPr>
              <w:jc w:val="center"/>
              <w:rPr>
                <w:rFonts w:ascii="Arial" w:hAnsi="Arial" w:cs="Arial"/>
                <w:sz w:val="18"/>
                <w:szCs w:val="18"/>
                <w:lang w:val="mn-MN"/>
              </w:rPr>
            </w:pPr>
          </w:p>
        </w:tc>
        <w:tc>
          <w:tcPr>
            <w:tcW w:w="709" w:type="dxa"/>
            <w:vMerge/>
          </w:tcPr>
          <w:p w14:paraId="2BCA9EF1" w14:textId="77777777" w:rsidR="00A02528" w:rsidRPr="007C2266" w:rsidRDefault="00A02528" w:rsidP="0057748C">
            <w:pPr>
              <w:jc w:val="center"/>
              <w:rPr>
                <w:rFonts w:ascii="Arial" w:hAnsi="Arial" w:cs="Arial"/>
                <w:sz w:val="18"/>
                <w:szCs w:val="18"/>
                <w:lang w:val="mn-MN"/>
              </w:rPr>
            </w:pPr>
          </w:p>
        </w:tc>
        <w:tc>
          <w:tcPr>
            <w:tcW w:w="850" w:type="dxa"/>
            <w:vAlign w:val="center"/>
          </w:tcPr>
          <w:p w14:paraId="17405201" w14:textId="6D108773" w:rsidR="00A02528" w:rsidRPr="007C2266" w:rsidRDefault="00A02528" w:rsidP="007C2266">
            <w:pPr>
              <w:jc w:val="center"/>
              <w:rPr>
                <w:rFonts w:ascii="Arial" w:hAnsi="Arial" w:cs="Arial"/>
                <w:sz w:val="18"/>
                <w:szCs w:val="18"/>
                <w:lang w:val="mn-MN"/>
              </w:rPr>
            </w:pPr>
            <w:r w:rsidRPr="007C2266">
              <w:rPr>
                <w:rFonts w:ascii="Arial" w:hAnsi="Arial" w:cs="Arial"/>
                <w:sz w:val="18"/>
                <w:szCs w:val="18"/>
                <w:lang w:val="mn-MN"/>
              </w:rPr>
              <w:t>Он</w:t>
            </w:r>
          </w:p>
        </w:tc>
        <w:tc>
          <w:tcPr>
            <w:tcW w:w="993" w:type="dxa"/>
            <w:vAlign w:val="center"/>
          </w:tcPr>
          <w:p w14:paraId="441DD502" w14:textId="6F2F792F" w:rsidR="00A02528" w:rsidRPr="007C2266" w:rsidRDefault="00A02528" w:rsidP="007C2266">
            <w:pPr>
              <w:jc w:val="center"/>
              <w:rPr>
                <w:rFonts w:ascii="Arial" w:hAnsi="Arial" w:cs="Arial"/>
                <w:sz w:val="18"/>
                <w:szCs w:val="18"/>
                <w:lang w:val="mn-MN"/>
              </w:rPr>
            </w:pPr>
            <w:r w:rsidRPr="007C2266">
              <w:rPr>
                <w:rFonts w:ascii="Arial" w:hAnsi="Arial" w:cs="Arial"/>
                <w:sz w:val="18"/>
                <w:szCs w:val="18"/>
                <w:lang w:val="mn-MN"/>
              </w:rPr>
              <w:t>Түвшин</w:t>
            </w:r>
          </w:p>
        </w:tc>
        <w:tc>
          <w:tcPr>
            <w:tcW w:w="708" w:type="dxa"/>
            <w:vMerge/>
          </w:tcPr>
          <w:p w14:paraId="47818FBC" w14:textId="77777777" w:rsidR="00A02528" w:rsidRPr="007C2266" w:rsidRDefault="00A02528" w:rsidP="0057748C">
            <w:pPr>
              <w:jc w:val="center"/>
              <w:rPr>
                <w:rFonts w:ascii="Arial" w:hAnsi="Arial" w:cs="Arial"/>
                <w:sz w:val="18"/>
                <w:szCs w:val="18"/>
                <w:lang w:val="mn-MN"/>
              </w:rPr>
            </w:pPr>
          </w:p>
        </w:tc>
        <w:tc>
          <w:tcPr>
            <w:tcW w:w="709" w:type="dxa"/>
            <w:gridSpan w:val="2"/>
            <w:vMerge/>
          </w:tcPr>
          <w:p w14:paraId="5153C8B9" w14:textId="77777777" w:rsidR="00A02528" w:rsidRPr="007C2266" w:rsidRDefault="00A02528" w:rsidP="0057748C">
            <w:pPr>
              <w:jc w:val="center"/>
              <w:rPr>
                <w:rFonts w:ascii="Arial" w:hAnsi="Arial" w:cs="Arial"/>
                <w:sz w:val="18"/>
                <w:szCs w:val="18"/>
                <w:lang w:val="mn-MN"/>
              </w:rPr>
            </w:pPr>
          </w:p>
        </w:tc>
        <w:tc>
          <w:tcPr>
            <w:tcW w:w="4961" w:type="dxa"/>
            <w:vMerge/>
          </w:tcPr>
          <w:p w14:paraId="1CD51D87" w14:textId="77777777" w:rsidR="00A02528" w:rsidRPr="007C2266" w:rsidRDefault="00A02528" w:rsidP="0057748C">
            <w:pPr>
              <w:jc w:val="center"/>
              <w:rPr>
                <w:rFonts w:ascii="Arial" w:hAnsi="Arial" w:cs="Arial"/>
                <w:sz w:val="18"/>
                <w:szCs w:val="18"/>
                <w:lang w:val="mn-MN"/>
              </w:rPr>
            </w:pPr>
          </w:p>
        </w:tc>
        <w:tc>
          <w:tcPr>
            <w:tcW w:w="567" w:type="dxa"/>
            <w:vMerge/>
          </w:tcPr>
          <w:p w14:paraId="5073E940" w14:textId="3D19AB80" w:rsidR="00A02528" w:rsidRPr="007C2266" w:rsidRDefault="00A02528" w:rsidP="0057748C">
            <w:pPr>
              <w:jc w:val="center"/>
              <w:rPr>
                <w:rFonts w:ascii="Arial" w:hAnsi="Arial" w:cs="Arial"/>
                <w:sz w:val="18"/>
                <w:szCs w:val="18"/>
                <w:lang w:val="mn-MN"/>
              </w:rPr>
            </w:pPr>
          </w:p>
        </w:tc>
      </w:tr>
      <w:tr w:rsidR="00271ABC" w:rsidRPr="007C2266" w14:paraId="3500B50F" w14:textId="77777777" w:rsidTr="00004BDF">
        <w:trPr>
          <w:trHeight w:val="214"/>
        </w:trPr>
        <w:tc>
          <w:tcPr>
            <w:tcW w:w="388" w:type="dxa"/>
            <w:vAlign w:val="center"/>
          </w:tcPr>
          <w:p w14:paraId="43BB064C" w14:textId="71A9EA47" w:rsidR="00271ABC" w:rsidRPr="007C2266" w:rsidRDefault="00271ABC" w:rsidP="00565DE7">
            <w:pPr>
              <w:jc w:val="center"/>
              <w:rPr>
                <w:rFonts w:ascii="Arial" w:hAnsi="Arial" w:cs="Arial"/>
                <w:sz w:val="18"/>
                <w:szCs w:val="18"/>
                <w:lang w:val="mn-MN"/>
              </w:rPr>
            </w:pPr>
            <w:r>
              <w:rPr>
                <w:rFonts w:ascii="Arial" w:hAnsi="Arial" w:cs="Arial"/>
                <w:sz w:val="18"/>
                <w:szCs w:val="18"/>
                <w:lang w:val="mn-MN"/>
              </w:rPr>
              <w:t>1</w:t>
            </w:r>
            <w:bookmarkStart w:id="0" w:name="_GoBack"/>
            <w:bookmarkEnd w:id="0"/>
          </w:p>
        </w:tc>
        <w:tc>
          <w:tcPr>
            <w:tcW w:w="2731" w:type="dxa"/>
            <w:gridSpan w:val="2"/>
            <w:vAlign w:val="center"/>
          </w:tcPr>
          <w:p w14:paraId="78ED6F0B" w14:textId="70400DE9" w:rsidR="00271ABC" w:rsidRPr="007C2266" w:rsidRDefault="00271ABC" w:rsidP="00565DE7">
            <w:pPr>
              <w:jc w:val="center"/>
              <w:rPr>
                <w:rFonts w:ascii="Arial" w:hAnsi="Arial" w:cs="Arial"/>
                <w:sz w:val="18"/>
                <w:szCs w:val="18"/>
                <w:lang w:val="mn-MN"/>
              </w:rPr>
            </w:pPr>
            <w:r w:rsidRPr="007C2266">
              <w:rPr>
                <w:rFonts w:ascii="Arial" w:hAnsi="Arial" w:cs="Arial"/>
                <w:sz w:val="18"/>
                <w:szCs w:val="18"/>
                <w:lang w:val="mn-MN"/>
              </w:rPr>
              <w:t>2</w:t>
            </w:r>
          </w:p>
        </w:tc>
        <w:tc>
          <w:tcPr>
            <w:tcW w:w="709" w:type="dxa"/>
            <w:gridSpan w:val="2"/>
            <w:vAlign w:val="center"/>
          </w:tcPr>
          <w:p w14:paraId="47C9E63E" w14:textId="646293A9" w:rsidR="00271ABC" w:rsidRPr="007C2266" w:rsidRDefault="00271ABC" w:rsidP="00565DE7">
            <w:pPr>
              <w:jc w:val="center"/>
              <w:rPr>
                <w:rFonts w:ascii="Arial" w:hAnsi="Arial" w:cs="Arial"/>
                <w:sz w:val="18"/>
                <w:szCs w:val="18"/>
                <w:lang w:val="mn-MN"/>
              </w:rPr>
            </w:pPr>
            <w:r w:rsidRPr="007C2266">
              <w:rPr>
                <w:rFonts w:ascii="Arial" w:hAnsi="Arial" w:cs="Arial"/>
                <w:sz w:val="18"/>
                <w:szCs w:val="18"/>
                <w:lang w:val="mn-MN"/>
              </w:rPr>
              <w:t>3</w:t>
            </w:r>
          </w:p>
        </w:tc>
        <w:tc>
          <w:tcPr>
            <w:tcW w:w="1559" w:type="dxa"/>
            <w:gridSpan w:val="3"/>
            <w:vAlign w:val="center"/>
          </w:tcPr>
          <w:p w14:paraId="40DFF652" w14:textId="34C7A984" w:rsidR="00271ABC" w:rsidRPr="007C2266" w:rsidRDefault="00271ABC" w:rsidP="002044CC">
            <w:pPr>
              <w:jc w:val="center"/>
              <w:rPr>
                <w:rFonts w:ascii="Arial" w:hAnsi="Arial" w:cs="Arial"/>
                <w:sz w:val="18"/>
                <w:szCs w:val="18"/>
                <w:lang w:val="mn-MN"/>
              </w:rPr>
            </w:pPr>
            <w:r w:rsidRPr="007C2266">
              <w:rPr>
                <w:rFonts w:ascii="Arial" w:hAnsi="Arial" w:cs="Arial"/>
                <w:sz w:val="18"/>
                <w:szCs w:val="18"/>
                <w:lang w:val="mn-MN"/>
              </w:rPr>
              <w:t>4</w:t>
            </w:r>
          </w:p>
        </w:tc>
        <w:tc>
          <w:tcPr>
            <w:tcW w:w="709" w:type="dxa"/>
            <w:vAlign w:val="center"/>
          </w:tcPr>
          <w:p w14:paraId="6AF98213" w14:textId="6ABEEEBD" w:rsidR="00271ABC" w:rsidRPr="007C2266" w:rsidRDefault="00271ABC" w:rsidP="00565DE7">
            <w:pPr>
              <w:jc w:val="center"/>
              <w:rPr>
                <w:rFonts w:ascii="Arial" w:hAnsi="Arial" w:cs="Arial"/>
                <w:sz w:val="18"/>
                <w:szCs w:val="18"/>
                <w:lang w:val="mn-MN"/>
              </w:rPr>
            </w:pPr>
            <w:r w:rsidRPr="007C2266">
              <w:rPr>
                <w:rFonts w:ascii="Arial" w:hAnsi="Arial" w:cs="Arial"/>
                <w:sz w:val="18"/>
                <w:szCs w:val="18"/>
                <w:lang w:val="mn-MN"/>
              </w:rPr>
              <w:t>5</w:t>
            </w:r>
          </w:p>
        </w:tc>
        <w:tc>
          <w:tcPr>
            <w:tcW w:w="850" w:type="dxa"/>
            <w:vAlign w:val="center"/>
          </w:tcPr>
          <w:p w14:paraId="01000E63" w14:textId="39D9B4EF" w:rsidR="00271ABC" w:rsidRPr="007C2266" w:rsidRDefault="00271ABC" w:rsidP="00565DE7">
            <w:pPr>
              <w:jc w:val="center"/>
              <w:rPr>
                <w:rFonts w:ascii="Arial" w:hAnsi="Arial" w:cs="Arial"/>
                <w:sz w:val="18"/>
                <w:szCs w:val="18"/>
                <w:lang w:val="mn-MN"/>
              </w:rPr>
            </w:pPr>
            <w:r w:rsidRPr="007C2266">
              <w:rPr>
                <w:rFonts w:ascii="Arial" w:hAnsi="Arial" w:cs="Arial"/>
                <w:sz w:val="18"/>
                <w:szCs w:val="18"/>
                <w:lang w:val="mn-MN"/>
              </w:rPr>
              <w:t>7</w:t>
            </w:r>
          </w:p>
        </w:tc>
        <w:tc>
          <w:tcPr>
            <w:tcW w:w="993" w:type="dxa"/>
            <w:vAlign w:val="center"/>
          </w:tcPr>
          <w:p w14:paraId="51CF6CF6" w14:textId="6FFEFA5B" w:rsidR="00271ABC" w:rsidRPr="007C2266" w:rsidRDefault="00271ABC" w:rsidP="002044CC">
            <w:pPr>
              <w:jc w:val="center"/>
              <w:rPr>
                <w:rFonts w:ascii="Arial" w:hAnsi="Arial" w:cs="Arial"/>
                <w:sz w:val="18"/>
                <w:szCs w:val="18"/>
                <w:lang w:val="mn-MN"/>
              </w:rPr>
            </w:pPr>
            <w:r w:rsidRPr="007C2266">
              <w:rPr>
                <w:rFonts w:ascii="Arial" w:hAnsi="Arial" w:cs="Arial"/>
                <w:sz w:val="18"/>
                <w:szCs w:val="18"/>
                <w:lang w:val="mn-MN"/>
              </w:rPr>
              <w:t>8</w:t>
            </w:r>
          </w:p>
        </w:tc>
        <w:tc>
          <w:tcPr>
            <w:tcW w:w="708" w:type="dxa"/>
            <w:vAlign w:val="center"/>
          </w:tcPr>
          <w:p w14:paraId="1D9401E5" w14:textId="23D7647B" w:rsidR="00271ABC" w:rsidRPr="007C2266" w:rsidRDefault="00271ABC" w:rsidP="00565DE7">
            <w:pPr>
              <w:jc w:val="center"/>
              <w:rPr>
                <w:rFonts w:ascii="Arial" w:hAnsi="Arial" w:cs="Arial"/>
                <w:sz w:val="18"/>
                <w:szCs w:val="18"/>
                <w:lang w:val="mn-MN"/>
              </w:rPr>
            </w:pPr>
            <w:r w:rsidRPr="007C2266">
              <w:rPr>
                <w:rFonts w:ascii="Arial" w:hAnsi="Arial" w:cs="Arial"/>
                <w:sz w:val="18"/>
                <w:szCs w:val="18"/>
                <w:lang w:val="mn-MN"/>
              </w:rPr>
              <w:t>9</w:t>
            </w:r>
          </w:p>
        </w:tc>
        <w:tc>
          <w:tcPr>
            <w:tcW w:w="709" w:type="dxa"/>
            <w:gridSpan w:val="2"/>
            <w:vAlign w:val="center"/>
          </w:tcPr>
          <w:p w14:paraId="24B72827" w14:textId="19367A0F" w:rsidR="00271ABC" w:rsidRPr="007C2266" w:rsidRDefault="00271ABC" w:rsidP="00A02528">
            <w:pPr>
              <w:jc w:val="center"/>
              <w:rPr>
                <w:rFonts w:ascii="Arial" w:hAnsi="Arial" w:cs="Arial"/>
                <w:sz w:val="18"/>
                <w:szCs w:val="18"/>
                <w:lang w:val="mn-MN"/>
              </w:rPr>
            </w:pPr>
            <w:r w:rsidRPr="007C2266">
              <w:rPr>
                <w:rFonts w:ascii="Arial" w:hAnsi="Arial" w:cs="Arial"/>
                <w:sz w:val="18"/>
                <w:szCs w:val="18"/>
                <w:lang w:val="mn-MN"/>
              </w:rPr>
              <w:t>10</w:t>
            </w:r>
          </w:p>
        </w:tc>
        <w:tc>
          <w:tcPr>
            <w:tcW w:w="4961" w:type="dxa"/>
            <w:vAlign w:val="center"/>
          </w:tcPr>
          <w:p w14:paraId="2EA029FE" w14:textId="32B81A61" w:rsidR="00271ABC" w:rsidRPr="007C2266" w:rsidRDefault="00271ABC" w:rsidP="00A02528">
            <w:pPr>
              <w:jc w:val="center"/>
              <w:rPr>
                <w:rFonts w:ascii="Arial" w:hAnsi="Arial" w:cs="Arial"/>
                <w:sz w:val="18"/>
                <w:szCs w:val="18"/>
                <w:lang w:val="mn-MN"/>
              </w:rPr>
            </w:pPr>
            <w:r w:rsidRPr="007C2266">
              <w:rPr>
                <w:rFonts w:ascii="Arial" w:hAnsi="Arial" w:cs="Arial"/>
                <w:sz w:val="18"/>
                <w:szCs w:val="18"/>
                <w:lang w:val="mn-MN"/>
              </w:rPr>
              <w:t>11</w:t>
            </w:r>
          </w:p>
        </w:tc>
        <w:tc>
          <w:tcPr>
            <w:tcW w:w="567" w:type="dxa"/>
            <w:vAlign w:val="center"/>
          </w:tcPr>
          <w:p w14:paraId="52197094" w14:textId="21310C19" w:rsidR="00271ABC" w:rsidRPr="007C2266" w:rsidRDefault="00271ABC" w:rsidP="00565DE7">
            <w:pPr>
              <w:jc w:val="center"/>
              <w:rPr>
                <w:rFonts w:ascii="Arial" w:hAnsi="Arial" w:cs="Arial"/>
                <w:sz w:val="18"/>
                <w:szCs w:val="18"/>
                <w:lang w:val="mn-MN"/>
              </w:rPr>
            </w:pPr>
            <w:r>
              <w:rPr>
                <w:rFonts w:ascii="Arial" w:hAnsi="Arial" w:cs="Arial"/>
                <w:sz w:val="18"/>
                <w:szCs w:val="18"/>
                <w:lang w:val="mn-MN"/>
              </w:rPr>
              <w:t>12</w:t>
            </w:r>
          </w:p>
        </w:tc>
      </w:tr>
      <w:tr w:rsidR="00271ABC" w:rsidRPr="007C2266" w14:paraId="593D144A" w14:textId="46624987" w:rsidTr="00A46DE2">
        <w:trPr>
          <w:trHeight w:val="290"/>
        </w:trPr>
        <w:tc>
          <w:tcPr>
            <w:tcW w:w="14884" w:type="dxa"/>
            <w:gridSpan w:val="16"/>
            <w:vAlign w:val="center"/>
          </w:tcPr>
          <w:p w14:paraId="43ABAD23" w14:textId="75F35D9D" w:rsidR="00271ABC" w:rsidRPr="007C2266" w:rsidRDefault="00271ABC" w:rsidP="00A46DE2">
            <w:pPr>
              <w:jc w:val="center"/>
              <w:rPr>
                <w:rFonts w:ascii="Arial" w:hAnsi="Arial" w:cs="Arial"/>
                <w:b/>
                <w:sz w:val="18"/>
                <w:szCs w:val="18"/>
                <w:lang w:val="mn-MN"/>
              </w:rPr>
            </w:pPr>
            <w:r w:rsidRPr="007C2266">
              <w:rPr>
                <w:rFonts w:ascii="Arial" w:hAnsi="Arial" w:cs="Arial"/>
                <w:b/>
                <w:sz w:val="18"/>
                <w:szCs w:val="18"/>
                <w:lang w:val="mn-MN"/>
              </w:rPr>
              <w:t>НЭГ. ХҮНИЙ ХӨГЖИЛ</w:t>
            </w:r>
          </w:p>
        </w:tc>
      </w:tr>
      <w:tr w:rsidR="00271ABC" w:rsidRPr="007C2266" w14:paraId="1D34D736" w14:textId="30808E30" w:rsidTr="00A46DE2">
        <w:tc>
          <w:tcPr>
            <w:tcW w:w="14884" w:type="dxa"/>
            <w:gridSpan w:val="16"/>
            <w:vAlign w:val="center"/>
          </w:tcPr>
          <w:p w14:paraId="4EDB9716" w14:textId="7FFE63B8" w:rsidR="00271ABC" w:rsidRPr="007C2266" w:rsidRDefault="00271ABC" w:rsidP="00A46DE2">
            <w:pPr>
              <w:jc w:val="center"/>
              <w:rPr>
                <w:rFonts w:ascii="Arial" w:hAnsi="Arial" w:cs="Arial"/>
                <w:b/>
                <w:sz w:val="18"/>
                <w:szCs w:val="18"/>
                <w:lang w:val="mn-MN"/>
              </w:rPr>
            </w:pPr>
            <w:r w:rsidRPr="007C2266">
              <w:rPr>
                <w:rFonts w:ascii="Arial" w:eastAsia="Times New Roman" w:hAnsi="Arial" w:cs="Arial"/>
                <w:b/>
                <w:color w:val="000000"/>
                <w:sz w:val="18"/>
                <w:szCs w:val="18"/>
                <w:lang w:val="mn-MN"/>
              </w:rPr>
              <w:t>ЭРҮҮЛ МЭНД</w:t>
            </w:r>
          </w:p>
        </w:tc>
      </w:tr>
      <w:tr w:rsidR="00271ABC" w:rsidRPr="007C2266" w14:paraId="174FD692" w14:textId="580EDC88" w:rsidTr="00A46DE2">
        <w:tc>
          <w:tcPr>
            <w:tcW w:w="14884" w:type="dxa"/>
            <w:gridSpan w:val="16"/>
            <w:vAlign w:val="center"/>
          </w:tcPr>
          <w:p w14:paraId="4D2F430B" w14:textId="3658B45A" w:rsidR="00271ABC" w:rsidRPr="007C2266" w:rsidRDefault="00271ABC" w:rsidP="00A46DE2">
            <w:pPr>
              <w:jc w:val="center"/>
              <w:rPr>
                <w:rFonts w:ascii="Arial" w:hAnsi="Arial" w:cs="Arial"/>
                <w:b/>
                <w:sz w:val="18"/>
                <w:szCs w:val="18"/>
                <w:lang w:val="mn-MN"/>
              </w:rPr>
            </w:pPr>
            <w:r w:rsidRPr="007C2266">
              <w:rPr>
                <w:rFonts w:ascii="Arial" w:eastAsia="Times New Roman" w:hAnsi="Arial" w:cs="Arial"/>
                <w:b/>
                <w:sz w:val="18"/>
                <w:szCs w:val="18"/>
                <w:lang w:val="mn-MN"/>
              </w:rPr>
              <w:t>Хүн амын дундаж наслалтыг нэмэгдүүлнэ</w:t>
            </w:r>
            <w:r>
              <w:rPr>
                <w:rFonts w:ascii="Arial" w:eastAsia="Times New Roman" w:hAnsi="Arial" w:cs="Arial"/>
                <w:b/>
                <w:sz w:val="18"/>
                <w:szCs w:val="18"/>
                <w:lang w:val="mn-MN"/>
              </w:rPr>
              <w:t>.</w:t>
            </w:r>
          </w:p>
        </w:tc>
      </w:tr>
      <w:tr w:rsidR="00271ABC" w:rsidRPr="007C2266" w14:paraId="0024B156" w14:textId="0ADA849F" w:rsidTr="00A46DE2">
        <w:tc>
          <w:tcPr>
            <w:tcW w:w="14884" w:type="dxa"/>
            <w:gridSpan w:val="16"/>
            <w:vAlign w:val="center"/>
          </w:tcPr>
          <w:p w14:paraId="7C1E86B3" w14:textId="4AD7DB94" w:rsidR="00271ABC" w:rsidRPr="007C2266" w:rsidRDefault="00271ABC" w:rsidP="00A46DE2">
            <w:pPr>
              <w:jc w:val="center"/>
              <w:rPr>
                <w:rFonts w:ascii="Arial" w:hAnsi="Arial" w:cs="Arial"/>
                <w:b/>
                <w:sz w:val="18"/>
                <w:szCs w:val="18"/>
                <w:lang w:val="mn-MN"/>
              </w:rPr>
            </w:pPr>
            <w:r w:rsidRPr="007C2266">
              <w:rPr>
                <w:rFonts w:ascii="Arial" w:eastAsia="Times New Roman" w:hAnsi="Arial" w:cs="Arial"/>
                <w:b/>
                <w:color w:val="000000"/>
                <w:sz w:val="18"/>
                <w:szCs w:val="18"/>
                <w:lang w:val="mn-MN"/>
              </w:rPr>
              <w:t>Өвчлөл нас баралтыг бууруулна.</w:t>
            </w:r>
          </w:p>
        </w:tc>
      </w:tr>
      <w:tr w:rsidR="00271ABC" w:rsidRPr="007C2266" w14:paraId="045BC2B1" w14:textId="30F52571" w:rsidTr="00A46DE2">
        <w:tc>
          <w:tcPr>
            <w:tcW w:w="14884" w:type="dxa"/>
            <w:gridSpan w:val="16"/>
            <w:vAlign w:val="center"/>
          </w:tcPr>
          <w:p w14:paraId="47AA3013" w14:textId="30D336CC" w:rsidR="00271ABC" w:rsidRPr="007C2266" w:rsidRDefault="00271ABC" w:rsidP="00A46DE2">
            <w:pPr>
              <w:jc w:val="center"/>
              <w:rPr>
                <w:rFonts w:ascii="Arial" w:hAnsi="Arial" w:cs="Arial"/>
                <w:b/>
                <w:sz w:val="18"/>
                <w:szCs w:val="18"/>
              </w:rPr>
            </w:pPr>
            <w:r w:rsidRPr="007C2266">
              <w:rPr>
                <w:rFonts w:ascii="Arial" w:eastAsia="Times New Roman" w:hAnsi="Arial" w:cs="Arial"/>
                <w:b/>
                <w:color w:val="000000"/>
                <w:sz w:val="18"/>
                <w:szCs w:val="18"/>
                <w:lang w:val="mn-MN"/>
              </w:rPr>
              <w:t>Эрүүл мэндийн үйлчилгээний хүртээмжийг нэмэгдүүлнэ.</w:t>
            </w:r>
          </w:p>
        </w:tc>
      </w:tr>
      <w:tr w:rsidR="00271ABC" w:rsidRPr="007C2266" w14:paraId="298788E4" w14:textId="77777777" w:rsidTr="00004BDF">
        <w:trPr>
          <w:trHeight w:val="900"/>
        </w:trPr>
        <w:tc>
          <w:tcPr>
            <w:tcW w:w="388" w:type="dxa"/>
            <w:vAlign w:val="center"/>
          </w:tcPr>
          <w:p w14:paraId="31A47C4C" w14:textId="77777777" w:rsidR="00271ABC" w:rsidRPr="007C2266" w:rsidRDefault="00271ABC" w:rsidP="006B5251">
            <w:pPr>
              <w:jc w:val="center"/>
              <w:rPr>
                <w:rFonts w:ascii="Arial" w:hAnsi="Arial" w:cs="Arial"/>
                <w:sz w:val="18"/>
                <w:szCs w:val="18"/>
                <w:lang w:val="mn-MN"/>
              </w:rPr>
            </w:pPr>
            <w:r w:rsidRPr="007C2266">
              <w:rPr>
                <w:rFonts w:ascii="Arial" w:hAnsi="Arial" w:cs="Arial"/>
                <w:sz w:val="18"/>
                <w:szCs w:val="18"/>
                <w:lang w:val="mn-MN"/>
              </w:rPr>
              <w:t>1</w:t>
            </w:r>
          </w:p>
        </w:tc>
        <w:tc>
          <w:tcPr>
            <w:tcW w:w="2731" w:type="dxa"/>
            <w:gridSpan w:val="2"/>
            <w:vAlign w:val="center"/>
          </w:tcPr>
          <w:p w14:paraId="273369B8" w14:textId="459854DF" w:rsidR="00271ABC" w:rsidRPr="007C2266" w:rsidRDefault="00271ABC" w:rsidP="006B5251">
            <w:pPr>
              <w:jc w:val="both"/>
              <w:rPr>
                <w:rFonts w:ascii="Arial" w:hAnsi="Arial" w:cs="Arial"/>
                <w:b/>
                <w:sz w:val="18"/>
                <w:szCs w:val="18"/>
                <w:lang w:val="mn-MN"/>
              </w:rPr>
            </w:pPr>
            <w:r w:rsidRPr="007C2266">
              <w:rPr>
                <w:rStyle w:val="Strong"/>
                <w:rFonts w:ascii="Arial" w:hAnsi="Arial" w:cs="Arial"/>
                <w:b w:val="0"/>
                <w:sz w:val="18"/>
                <w:szCs w:val="18"/>
              </w:rPr>
              <w:t>Эмийн зохистой хэрэглээг төлөвшүүлэх сургалт, сурталчилгааны ажил зохион байгуулах</w:t>
            </w:r>
          </w:p>
        </w:tc>
        <w:tc>
          <w:tcPr>
            <w:tcW w:w="709" w:type="dxa"/>
            <w:gridSpan w:val="2"/>
            <w:vAlign w:val="center"/>
          </w:tcPr>
          <w:p w14:paraId="172E8C71" w14:textId="7748F94E" w:rsidR="00271ABC" w:rsidRPr="007C2266" w:rsidRDefault="00271ABC" w:rsidP="00A02528">
            <w:pPr>
              <w:jc w:val="center"/>
              <w:rPr>
                <w:rFonts w:ascii="Arial" w:hAnsi="Arial" w:cs="Arial"/>
                <w:sz w:val="18"/>
                <w:szCs w:val="18"/>
                <w:lang w:val="mn-MN"/>
              </w:rPr>
            </w:pPr>
            <w:r w:rsidRPr="007C2266">
              <w:rPr>
                <w:rFonts w:ascii="Arial" w:hAnsi="Arial" w:cs="Arial"/>
                <w:sz w:val="18"/>
                <w:szCs w:val="18"/>
                <w:lang w:val="mn-MN"/>
              </w:rPr>
              <w:t>-</w:t>
            </w:r>
          </w:p>
        </w:tc>
        <w:tc>
          <w:tcPr>
            <w:tcW w:w="1559" w:type="dxa"/>
            <w:gridSpan w:val="3"/>
            <w:vAlign w:val="center"/>
          </w:tcPr>
          <w:p w14:paraId="5EA04742" w14:textId="0EE7D750" w:rsidR="00271ABC" w:rsidRPr="007C2266" w:rsidRDefault="00271ABC" w:rsidP="006B5251">
            <w:pPr>
              <w:jc w:val="center"/>
              <w:rPr>
                <w:rFonts w:ascii="Arial" w:hAnsi="Arial" w:cs="Arial"/>
                <w:sz w:val="18"/>
                <w:szCs w:val="18"/>
                <w:lang w:val="mn-MN"/>
              </w:rPr>
            </w:pPr>
            <w:r w:rsidRPr="007C2266">
              <w:rPr>
                <w:rFonts w:ascii="Arial" w:hAnsi="Arial" w:cs="Arial"/>
                <w:color w:val="000000" w:themeColor="text1"/>
                <w:sz w:val="18"/>
                <w:szCs w:val="18"/>
                <w:lang w:val="mn-MN"/>
              </w:rPr>
              <w:t>Сургалт, сурталчилгаа-ны арга хэмжээ</w:t>
            </w:r>
          </w:p>
        </w:tc>
        <w:tc>
          <w:tcPr>
            <w:tcW w:w="709" w:type="dxa"/>
            <w:vAlign w:val="center"/>
          </w:tcPr>
          <w:p w14:paraId="45DA92A2" w14:textId="5644CCDB" w:rsidR="00271ABC" w:rsidRPr="007C2266" w:rsidRDefault="00271ABC" w:rsidP="006B5251">
            <w:pPr>
              <w:jc w:val="center"/>
              <w:rPr>
                <w:rFonts w:ascii="Arial" w:hAnsi="Arial" w:cs="Arial"/>
                <w:sz w:val="18"/>
                <w:szCs w:val="18"/>
                <w:lang w:val="mn-MN"/>
              </w:rPr>
            </w:pPr>
            <w:r w:rsidRPr="007C2266">
              <w:rPr>
                <w:rFonts w:ascii="Arial" w:hAnsi="Arial" w:cs="Arial"/>
                <w:sz w:val="18"/>
                <w:szCs w:val="18"/>
                <w:lang w:val="mn-MN"/>
              </w:rPr>
              <w:t xml:space="preserve">Тоо </w:t>
            </w:r>
          </w:p>
        </w:tc>
        <w:tc>
          <w:tcPr>
            <w:tcW w:w="850" w:type="dxa"/>
            <w:vAlign w:val="center"/>
          </w:tcPr>
          <w:p w14:paraId="6D381AA7" w14:textId="3A353BC7" w:rsidR="00271ABC" w:rsidRPr="007C2266" w:rsidRDefault="00271ABC" w:rsidP="00953FAC">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1C6375A7" w14:textId="274326E6" w:rsidR="00271ABC" w:rsidRPr="007C2266" w:rsidRDefault="00271ABC" w:rsidP="006B5251">
            <w:pPr>
              <w:jc w:val="center"/>
              <w:rPr>
                <w:rFonts w:ascii="Arial" w:hAnsi="Arial" w:cs="Arial"/>
                <w:sz w:val="18"/>
                <w:szCs w:val="18"/>
                <w:lang w:val="mn-MN"/>
              </w:rPr>
            </w:pPr>
            <w:r w:rsidRPr="007C2266">
              <w:rPr>
                <w:rFonts w:ascii="Arial" w:hAnsi="Arial" w:cs="Arial"/>
                <w:sz w:val="18"/>
                <w:szCs w:val="18"/>
                <w:lang w:val="mn-MN"/>
              </w:rPr>
              <w:t>1</w:t>
            </w:r>
          </w:p>
        </w:tc>
        <w:tc>
          <w:tcPr>
            <w:tcW w:w="708" w:type="dxa"/>
            <w:vAlign w:val="center"/>
          </w:tcPr>
          <w:p w14:paraId="2EA53A3F" w14:textId="3FCD5DD7" w:rsidR="00271ABC" w:rsidRPr="007C2266" w:rsidRDefault="00271ABC" w:rsidP="0097659C">
            <w:pPr>
              <w:jc w:val="center"/>
              <w:rPr>
                <w:rFonts w:ascii="Arial" w:hAnsi="Arial" w:cs="Arial"/>
                <w:sz w:val="18"/>
                <w:szCs w:val="18"/>
                <w:lang w:val="mn-MN"/>
              </w:rPr>
            </w:pPr>
            <w:r w:rsidRPr="007C2266">
              <w:rPr>
                <w:rFonts w:ascii="Arial" w:hAnsi="Arial" w:cs="Arial"/>
                <w:sz w:val="18"/>
                <w:szCs w:val="18"/>
                <w:lang w:val="mn-MN"/>
              </w:rPr>
              <w:t>3</w:t>
            </w:r>
          </w:p>
        </w:tc>
        <w:tc>
          <w:tcPr>
            <w:tcW w:w="709" w:type="dxa"/>
            <w:gridSpan w:val="2"/>
            <w:vAlign w:val="center"/>
          </w:tcPr>
          <w:p w14:paraId="13B84DAB" w14:textId="4495C764" w:rsidR="00271ABC" w:rsidRPr="007C2266" w:rsidRDefault="00271ABC" w:rsidP="0097659C">
            <w:pPr>
              <w:jc w:val="center"/>
              <w:rPr>
                <w:rFonts w:ascii="Arial" w:hAnsi="Arial" w:cs="Arial"/>
                <w:color w:val="000000" w:themeColor="text1"/>
                <w:sz w:val="18"/>
                <w:szCs w:val="18"/>
                <w:lang w:val="mn-MN"/>
              </w:rPr>
            </w:pPr>
            <w:r w:rsidRPr="007C2266">
              <w:rPr>
                <w:rFonts w:ascii="Arial" w:hAnsi="Arial" w:cs="Arial"/>
                <w:color w:val="000000" w:themeColor="text1"/>
                <w:sz w:val="18"/>
                <w:szCs w:val="18"/>
                <w:lang w:val="mn-MN"/>
              </w:rPr>
              <w:t>3</w:t>
            </w:r>
          </w:p>
        </w:tc>
        <w:tc>
          <w:tcPr>
            <w:tcW w:w="4961" w:type="dxa"/>
            <w:vAlign w:val="center"/>
          </w:tcPr>
          <w:p w14:paraId="309AE50A" w14:textId="014B461C" w:rsidR="00271ABC" w:rsidRPr="007C2266" w:rsidRDefault="00271ABC" w:rsidP="00D93BB2">
            <w:pPr>
              <w:jc w:val="both"/>
              <w:rPr>
                <w:rFonts w:ascii="Arial" w:hAnsi="Arial" w:cs="Arial"/>
                <w:color w:val="000000" w:themeColor="text1"/>
                <w:sz w:val="18"/>
                <w:szCs w:val="18"/>
                <w:lang w:val="mn-MN"/>
              </w:rPr>
            </w:pPr>
            <w:r w:rsidRPr="007C2266">
              <w:rPr>
                <w:rFonts w:ascii="Arial" w:hAnsi="Arial" w:cs="Arial"/>
                <w:color w:val="000000" w:themeColor="text1"/>
                <w:sz w:val="18"/>
                <w:szCs w:val="18"/>
                <w:lang w:val="mn-MN"/>
              </w:rPr>
              <w:t>Сумын эмийн санд ажил мэргэжлийн чиглэлээр үнэлгээ хийж, иргэдэд антибиотик эмийн зохистой хэрэглээний талаар, эмч, мэргэжилтнүүдэд жор бичилтийн талаар сургалт хийсэн. Эмийг хэтрүүлэн хэрэглэсэн тохиолдол бүртгэгдээгүй.</w:t>
            </w:r>
          </w:p>
        </w:tc>
        <w:tc>
          <w:tcPr>
            <w:tcW w:w="567" w:type="dxa"/>
            <w:vAlign w:val="center"/>
          </w:tcPr>
          <w:p w14:paraId="2088573D" w14:textId="691DA048" w:rsidR="00271ABC" w:rsidRPr="007C2266" w:rsidRDefault="00271ABC" w:rsidP="006B5251">
            <w:pPr>
              <w:jc w:val="center"/>
              <w:rPr>
                <w:rFonts w:ascii="Arial" w:hAnsi="Arial" w:cs="Arial"/>
                <w:sz w:val="18"/>
                <w:szCs w:val="18"/>
                <w:lang w:val="mn-MN"/>
              </w:rPr>
            </w:pPr>
            <w:r w:rsidRPr="007C2266">
              <w:rPr>
                <w:rFonts w:ascii="Arial" w:hAnsi="Arial" w:cs="Arial"/>
                <w:sz w:val="18"/>
                <w:szCs w:val="18"/>
                <w:lang w:val="mn-MN"/>
              </w:rPr>
              <w:t>100</w:t>
            </w:r>
          </w:p>
        </w:tc>
      </w:tr>
      <w:tr w:rsidR="00271ABC" w:rsidRPr="007C2266" w14:paraId="73B4E8EB" w14:textId="77777777" w:rsidTr="00004BDF">
        <w:tc>
          <w:tcPr>
            <w:tcW w:w="388" w:type="dxa"/>
            <w:vAlign w:val="center"/>
          </w:tcPr>
          <w:p w14:paraId="171DBF62" w14:textId="77777777"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2</w:t>
            </w:r>
          </w:p>
        </w:tc>
        <w:tc>
          <w:tcPr>
            <w:tcW w:w="2731" w:type="dxa"/>
            <w:gridSpan w:val="2"/>
            <w:vAlign w:val="center"/>
          </w:tcPr>
          <w:p w14:paraId="6B43DD01" w14:textId="7FFCCF11" w:rsidR="00271ABC" w:rsidRPr="007C2266" w:rsidRDefault="00271ABC" w:rsidP="00113524">
            <w:pPr>
              <w:jc w:val="both"/>
              <w:rPr>
                <w:rFonts w:ascii="Arial" w:hAnsi="Arial" w:cs="Arial"/>
                <w:b/>
                <w:color w:val="000000" w:themeColor="text1"/>
                <w:sz w:val="18"/>
                <w:szCs w:val="18"/>
                <w:lang w:val="mn-MN"/>
              </w:rPr>
            </w:pPr>
            <w:r w:rsidRPr="007C2266">
              <w:rPr>
                <w:rStyle w:val="Strong"/>
                <w:rFonts w:ascii="Arial" w:hAnsi="Arial" w:cs="Arial"/>
                <w:b w:val="0"/>
                <w:sz w:val="18"/>
                <w:szCs w:val="18"/>
                <w:lang w:val="mn-MN"/>
              </w:rPr>
              <w:t>Явуулын үзлэг зохион байгуулах</w:t>
            </w:r>
          </w:p>
        </w:tc>
        <w:tc>
          <w:tcPr>
            <w:tcW w:w="709" w:type="dxa"/>
            <w:gridSpan w:val="2"/>
            <w:vAlign w:val="center"/>
          </w:tcPr>
          <w:p w14:paraId="2582575E" w14:textId="1E2B1ECA"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2.5</w:t>
            </w:r>
          </w:p>
        </w:tc>
        <w:tc>
          <w:tcPr>
            <w:tcW w:w="1559" w:type="dxa"/>
            <w:gridSpan w:val="3"/>
            <w:vAlign w:val="center"/>
          </w:tcPr>
          <w:p w14:paraId="145E691F" w14:textId="33591085" w:rsidR="00271ABC" w:rsidRPr="007C2266" w:rsidRDefault="00271ABC" w:rsidP="00565DE7">
            <w:pPr>
              <w:jc w:val="center"/>
              <w:rPr>
                <w:rFonts w:ascii="Arial" w:hAnsi="Arial" w:cs="Arial"/>
                <w:color w:val="000000" w:themeColor="text1"/>
                <w:sz w:val="18"/>
                <w:szCs w:val="18"/>
                <w:lang w:val="mn-MN"/>
              </w:rPr>
            </w:pPr>
            <w:r w:rsidRPr="007C2266">
              <w:rPr>
                <w:rFonts w:ascii="Arial" w:hAnsi="Arial" w:cs="Arial"/>
                <w:color w:val="000000" w:themeColor="text1"/>
                <w:sz w:val="18"/>
                <w:szCs w:val="18"/>
                <w:lang w:val="mn-MN"/>
              </w:rPr>
              <w:t>Явуулын үзлэгт хамрагдсан хүн</w:t>
            </w:r>
          </w:p>
        </w:tc>
        <w:tc>
          <w:tcPr>
            <w:tcW w:w="709" w:type="dxa"/>
            <w:vAlign w:val="center"/>
          </w:tcPr>
          <w:p w14:paraId="101C7FF1" w14:textId="5207CF21" w:rsidR="00271ABC" w:rsidRPr="007C2266" w:rsidRDefault="00271ABC" w:rsidP="0097659C">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3064FEE4" w14:textId="07FA76A2" w:rsidR="00271ABC" w:rsidRPr="007C2266" w:rsidRDefault="00271ABC" w:rsidP="00953FAC">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2D934F77" w14:textId="2DCBBF78"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200</w:t>
            </w:r>
          </w:p>
        </w:tc>
        <w:tc>
          <w:tcPr>
            <w:tcW w:w="708" w:type="dxa"/>
            <w:vAlign w:val="center"/>
          </w:tcPr>
          <w:p w14:paraId="075C4B85" w14:textId="0E49C498"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500</w:t>
            </w:r>
          </w:p>
        </w:tc>
        <w:tc>
          <w:tcPr>
            <w:tcW w:w="709" w:type="dxa"/>
            <w:gridSpan w:val="2"/>
            <w:vAlign w:val="center"/>
          </w:tcPr>
          <w:p w14:paraId="7AC9E522" w14:textId="3F07A208" w:rsidR="00271ABC" w:rsidRPr="007C2266" w:rsidRDefault="00271ABC" w:rsidP="0097659C">
            <w:pPr>
              <w:jc w:val="center"/>
              <w:rPr>
                <w:rFonts w:ascii="Arial" w:hAnsi="Arial" w:cs="Arial"/>
                <w:color w:val="000000" w:themeColor="text1"/>
                <w:sz w:val="18"/>
                <w:szCs w:val="18"/>
                <w:lang w:val="mn-MN"/>
              </w:rPr>
            </w:pPr>
            <w:r w:rsidRPr="007C2266">
              <w:rPr>
                <w:rFonts w:ascii="Arial" w:hAnsi="Arial" w:cs="Arial"/>
                <w:color w:val="000000" w:themeColor="text1"/>
                <w:sz w:val="18"/>
                <w:szCs w:val="18"/>
                <w:lang w:val="mn-MN"/>
              </w:rPr>
              <w:t>881</w:t>
            </w:r>
          </w:p>
        </w:tc>
        <w:tc>
          <w:tcPr>
            <w:tcW w:w="4961" w:type="dxa"/>
            <w:vAlign w:val="center"/>
          </w:tcPr>
          <w:p w14:paraId="26AFCA28" w14:textId="18E516AE" w:rsidR="00271ABC" w:rsidRPr="007C2266" w:rsidRDefault="00271ABC" w:rsidP="00BB40A2">
            <w:pPr>
              <w:jc w:val="both"/>
              <w:rPr>
                <w:rFonts w:ascii="Arial" w:hAnsi="Arial" w:cs="Arial"/>
                <w:color w:val="000000" w:themeColor="text1"/>
                <w:sz w:val="18"/>
                <w:szCs w:val="18"/>
                <w:lang w:val="mn-MN"/>
              </w:rPr>
            </w:pPr>
            <w:r w:rsidRPr="007C2266">
              <w:rPr>
                <w:rFonts w:ascii="Arial" w:hAnsi="Arial" w:cs="Arial"/>
                <w:color w:val="000000" w:themeColor="text1"/>
                <w:sz w:val="18"/>
                <w:szCs w:val="18"/>
                <w:lang w:val="mn-MN"/>
              </w:rPr>
              <w:t xml:space="preserve">“Энэ жилдээ-Эрүүл жиндээ -2”   аяны нээлтийн үйл ажиллагаа,  “Хэнийг ч орхигдуулахгүй” эрүүл мэндийн явуулын тусламж үйлчилгээг зохион байгуулж,  881  иргэнийг үзлэгт хамруулсан.  </w:t>
            </w:r>
          </w:p>
        </w:tc>
        <w:tc>
          <w:tcPr>
            <w:tcW w:w="567" w:type="dxa"/>
            <w:vAlign w:val="center"/>
          </w:tcPr>
          <w:p w14:paraId="2E6855EB" w14:textId="3310CDB1" w:rsidR="00271ABC" w:rsidRPr="007C2266" w:rsidRDefault="00271ABC" w:rsidP="00F44439">
            <w:pPr>
              <w:jc w:val="center"/>
              <w:rPr>
                <w:rFonts w:ascii="Arial" w:hAnsi="Arial" w:cs="Arial"/>
                <w:sz w:val="18"/>
                <w:szCs w:val="18"/>
                <w:lang w:val="mn-MN"/>
              </w:rPr>
            </w:pPr>
            <w:r w:rsidRPr="007C2266">
              <w:rPr>
                <w:rFonts w:ascii="Arial" w:hAnsi="Arial" w:cs="Arial"/>
                <w:sz w:val="18"/>
                <w:szCs w:val="18"/>
                <w:lang w:val="mn-MN"/>
              </w:rPr>
              <w:t>100</w:t>
            </w:r>
          </w:p>
        </w:tc>
      </w:tr>
      <w:tr w:rsidR="00271ABC" w:rsidRPr="007C2266" w14:paraId="4C52557E" w14:textId="77777777" w:rsidTr="00004BDF">
        <w:trPr>
          <w:trHeight w:val="56"/>
        </w:trPr>
        <w:tc>
          <w:tcPr>
            <w:tcW w:w="388" w:type="dxa"/>
            <w:vAlign w:val="center"/>
          </w:tcPr>
          <w:p w14:paraId="1FE74CFB" w14:textId="77777777"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w:t>
            </w:r>
          </w:p>
        </w:tc>
        <w:tc>
          <w:tcPr>
            <w:tcW w:w="2731" w:type="dxa"/>
            <w:gridSpan w:val="2"/>
            <w:vAlign w:val="center"/>
          </w:tcPr>
          <w:p w14:paraId="07810D55" w14:textId="20A0BA23" w:rsidR="00271ABC" w:rsidRPr="007C2266" w:rsidRDefault="00271ABC" w:rsidP="00556D5E">
            <w:pPr>
              <w:jc w:val="both"/>
              <w:rPr>
                <w:rFonts w:ascii="Arial" w:hAnsi="Arial" w:cs="Arial"/>
                <w:b/>
                <w:sz w:val="18"/>
                <w:szCs w:val="18"/>
                <w:lang w:val="mn-MN"/>
              </w:rPr>
            </w:pPr>
            <w:r w:rsidRPr="007C2266">
              <w:rPr>
                <w:rStyle w:val="Strong"/>
                <w:rFonts w:ascii="Arial" w:hAnsi="Arial" w:cs="Arial"/>
                <w:b w:val="0"/>
                <w:sz w:val="18"/>
                <w:szCs w:val="18"/>
                <w:lang w:val="mn-MN"/>
              </w:rPr>
              <w:t>Халдварт өвчинтэй тэмцэх, сэргийлэх арга хэмжээг эрчимжүүлэх</w:t>
            </w:r>
          </w:p>
        </w:tc>
        <w:tc>
          <w:tcPr>
            <w:tcW w:w="709" w:type="dxa"/>
            <w:gridSpan w:val="2"/>
            <w:vAlign w:val="center"/>
          </w:tcPr>
          <w:p w14:paraId="4DD97B62" w14:textId="459121F1"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w:t>
            </w:r>
          </w:p>
        </w:tc>
        <w:tc>
          <w:tcPr>
            <w:tcW w:w="1559" w:type="dxa"/>
            <w:gridSpan w:val="3"/>
            <w:vAlign w:val="center"/>
          </w:tcPr>
          <w:p w14:paraId="2B5F306D" w14:textId="27A72211" w:rsidR="00271ABC" w:rsidRPr="007C2266" w:rsidRDefault="00271ABC" w:rsidP="00113524">
            <w:pPr>
              <w:jc w:val="center"/>
              <w:rPr>
                <w:rFonts w:ascii="Arial" w:hAnsi="Arial" w:cs="Arial"/>
                <w:sz w:val="18"/>
                <w:szCs w:val="18"/>
                <w:lang w:val="mn-MN"/>
              </w:rPr>
            </w:pPr>
            <w:r w:rsidRPr="007C2266">
              <w:rPr>
                <w:rFonts w:ascii="Arial" w:hAnsi="Arial" w:cs="Arial"/>
                <w:color w:val="000000" w:themeColor="text1"/>
                <w:sz w:val="18"/>
                <w:szCs w:val="18"/>
                <w:lang w:val="mn-MN"/>
              </w:rPr>
              <w:t>Халдварт өвчний талаар мэдээлэл хүргэсэн хүн</w:t>
            </w:r>
          </w:p>
        </w:tc>
        <w:tc>
          <w:tcPr>
            <w:tcW w:w="709" w:type="dxa"/>
            <w:vAlign w:val="center"/>
          </w:tcPr>
          <w:p w14:paraId="6A24084B" w14:textId="43FCCF2D" w:rsidR="00271ABC" w:rsidRPr="007C2266" w:rsidRDefault="00271ABC" w:rsidP="0097659C">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72329535" w14:textId="359B35A7" w:rsidR="00271ABC" w:rsidRPr="007C2266" w:rsidRDefault="00271ABC" w:rsidP="00953FAC">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19930E6A" w14:textId="7C7D25FF"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1000</w:t>
            </w:r>
          </w:p>
        </w:tc>
        <w:tc>
          <w:tcPr>
            <w:tcW w:w="708" w:type="dxa"/>
            <w:vAlign w:val="center"/>
          </w:tcPr>
          <w:p w14:paraId="399CAB3C" w14:textId="12DD37B9" w:rsidR="00271ABC" w:rsidRPr="007C2266" w:rsidRDefault="00271ABC" w:rsidP="00F44439">
            <w:pPr>
              <w:jc w:val="center"/>
              <w:rPr>
                <w:rFonts w:ascii="Arial" w:hAnsi="Arial" w:cs="Arial"/>
                <w:sz w:val="18"/>
                <w:szCs w:val="18"/>
                <w:lang w:val="mn-MN"/>
              </w:rPr>
            </w:pPr>
            <w:r w:rsidRPr="007C2266">
              <w:rPr>
                <w:rFonts w:ascii="Arial" w:hAnsi="Arial" w:cs="Arial"/>
                <w:sz w:val="18"/>
                <w:szCs w:val="18"/>
                <w:lang w:val="mn-MN"/>
              </w:rPr>
              <w:t>1500</w:t>
            </w:r>
          </w:p>
        </w:tc>
        <w:tc>
          <w:tcPr>
            <w:tcW w:w="709" w:type="dxa"/>
            <w:gridSpan w:val="2"/>
            <w:vAlign w:val="center"/>
          </w:tcPr>
          <w:p w14:paraId="505FEDF6" w14:textId="0CA4C3CE" w:rsidR="00271ABC" w:rsidRPr="007C2266" w:rsidRDefault="00271ABC" w:rsidP="00F44439">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1603</w:t>
            </w:r>
          </w:p>
        </w:tc>
        <w:tc>
          <w:tcPr>
            <w:tcW w:w="4961" w:type="dxa"/>
          </w:tcPr>
          <w:p w14:paraId="299F1494" w14:textId="3BF0C043" w:rsidR="00271ABC" w:rsidRPr="007C2266" w:rsidRDefault="00271ABC" w:rsidP="0097659C">
            <w:pPr>
              <w:jc w:val="both"/>
              <w:rPr>
                <w:rFonts w:ascii="Arial" w:hAnsi="Arial" w:cs="Arial"/>
                <w:sz w:val="18"/>
                <w:szCs w:val="18"/>
                <w:lang w:val="mn-MN"/>
              </w:rPr>
            </w:pPr>
            <w:r w:rsidRPr="007C2266">
              <w:rPr>
                <w:rFonts w:ascii="Arial" w:hAnsi="Arial" w:cs="Arial"/>
                <w:sz w:val="18"/>
                <w:szCs w:val="18"/>
                <w:lang w:val="mn-MN"/>
              </w:rPr>
              <w:t>Сүрьеэ өвчнөөс урьдчилан сэргийлэх асуумж үзлэгт 427 иргэнийг хамруулахад сүрьеэгийн сэжигтэй тохиолдол гараагүй. Эмэнд дасалтай сүрьеэгээр өвчилсөн 1 иргэний 16 хавьтлыг үзлэг  шинжилгээ,  гэрийн сувилахуйн тусламжийг 7 хоног үзүүлж,  сүрьеэ өвчнөөс  урьдчилан сэргийлэх, хамгаалах арга замын талаар мэдээлэл сургалт сурталчилгааны гарын авлага, зөвлөмжийг 187 иргэнд өгсөн.  Эрсдэлт бүлгийн хүн амд уушгины болон уушгины бус эрхтний сүрьеэг илрүүлэх эрүүл мэндийн цогц үзлэг  зохион байгуулж, эрсдэлт бүлгийн 77 иргэнийг үзлэг шинжилгээнд хамруулсан.</w:t>
            </w:r>
          </w:p>
          <w:p w14:paraId="56E54755" w14:textId="45A3C46F" w:rsidR="00271ABC" w:rsidRPr="007C2266" w:rsidRDefault="00271ABC" w:rsidP="0097659C">
            <w:pPr>
              <w:jc w:val="both"/>
              <w:rPr>
                <w:rFonts w:ascii="Arial" w:hAnsi="Arial" w:cs="Arial"/>
                <w:sz w:val="18"/>
                <w:szCs w:val="18"/>
                <w:lang w:val="mn-MN"/>
              </w:rPr>
            </w:pPr>
            <w:r w:rsidRPr="007C2266">
              <w:rPr>
                <w:rFonts w:ascii="Arial" w:hAnsi="Arial" w:cs="Arial"/>
                <w:sz w:val="18"/>
                <w:szCs w:val="18"/>
                <w:lang w:val="mn-MN"/>
              </w:rPr>
              <w:t xml:space="preserve">БЗДХ/ДОХ, тэмбүү өвчнийг бууруулах арга хэмжээний хүрээнд цэргийн насны 170 залуучууд, уул уурхайд ажилладаг 15, эрсдэлт бүлгийн 131, өсвөр насны 124 охид, хөвгүүдэд сургалт, шижилгээнд хамруулсан. 5 </w:t>
            </w:r>
            <w:r w:rsidRPr="007C2266">
              <w:rPr>
                <w:rFonts w:ascii="Arial" w:hAnsi="Arial" w:cs="Arial"/>
                <w:sz w:val="18"/>
                <w:szCs w:val="18"/>
                <w:lang w:val="mn-MN"/>
              </w:rPr>
              <w:lastRenderedPageBreak/>
              <w:t>өвчлөлийг илрүүлэн хавьтлын хамт эмчилгээнд хамруулсан.</w:t>
            </w:r>
          </w:p>
          <w:p w14:paraId="34EE725A" w14:textId="77777777" w:rsidR="00271ABC" w:rsidRPr="007C2266" w:rsidRDefault="00271ABC" w:rsidP="0097659C">
            <w:pPr>
              <w:jc w:val="both"/>
              <w:rPr>
                <w:rFonts w:ascii="Arial" w:hAnsi="Arial" w:cs="Arial"/>
                <w:sz w:val="18"/>
                <w:szCs w:val="18"/>
              </w:rPr>
            </w:pPr>
            <w:r w:rsidRPr="007C2266">
              <w:rPr>
                <w:rFonts w:ascii="Arial" w:hAnsi="Arial" w:cs="Arial"/>
                <w:sz w:val="18"/>
                <w:szCs w:val="18"/>
              </w:rPr>
              <w:t xml:space="preserve">Томуугийн вакциныг </w:t>
            </w:r>
            <w:r w:rsidRPr="007C2266">
              <w:rPr>
                <w:rFonts w:ascii="Arial" w:hAnsi="Arial" w:cs="Arial"/>
                <w:sz w:val="18"/>
                <w:szCs w:val="18"/>
                <w:lang w:val="mn-MN"/>
              </w:rPr>
              <w:t>44</w:t>
            </w:r>
            <w:r w:rsidRPr="007C2266">
              <w:rPr>
                <w:rFonts w:ascii="Arial" w:hAnsi="Arial" w:cs="Arial"/>
                <w:sz w:val="18"/>
                <w:szCs w:val="18"/>
              </w:rPr>
              <w:t xml:space="preserve"> эмнэлгийн ажилтан, </w:t>
            </w:r>
            <w:r w:rsidRPr="007C2266">
              <w:rPr>
                <w:rFonts w:ascii="Arial" w:hAnsi="Arial" w:cs="Arial"/>
                <w:sz w:val="18"/>
                <w:szCs w:val="18"/>
                <w:lang w:val="mn-MN"/>
              </w:rPr>
              <w:t xml:space="preserve">23 </w:t>
            </w:r>
            <w:r w:rsidRPr="007C2266">
              <w:rPr>
                <w:rFonts w:ascii="Arial" w:hAnsi="Arial" w:cs="Arial"/>
                <w:sz w:val="18"/>
                <w:szCs w:val="18"/>
              </w:rPr>
              <w:t xml:space="preserve">жирэмсэн эх, </w:t>
            </w:r>
            <w:r w:rsidRPr="007C2266">
              <w:rPr>
                <w:rFonts w:ascii="Arial" w:hAnsi="Arial" w:cs="Arial"/>
                <w:sz w:val="18"/>
                <w:szCs w:val="18"/>
                <w:lang w:val="mn-MN"/>
              </w:rPr>
              <w:t xml:space="preserve">82 </w:t>
            </w:r>
            <w:r w:rsidRPr="007C2266">
              <w:rPr>
                <w:rFonts w:ascii="Arial" w:hAnsi="Arial" w:cs="Arial"/>
                <w:sz w:val="18"/>
                <w:szCs w:val="18"/>
              </w:rPr>
              <w:t xml:space="preserve">архаг хууч өвчтэй, </w:t>
            </w:r>
            <w:r w:rsidRPr="007C2266">
              <w:rPr>
                <w:rFonts w:ascii="Arial" w:hAnsi="Arial" w:cs="Arial"/>
                <w:sz w:val="18"/>
                <w:szCs w:val="18"/>
                <w:lang w:val="mn-MN"/>
              </w:rPr>
              <w:t>6с</w:t>
            </w:r>
            <w:r w:rsidRPr="007C2266">
              <w:rPr>
                <w:rFonts w:ascii="Arial" w:hAnsi="Arial" w:cs="Arial"/>
                <w:sz w:val="18"/>
                <w:szCs w:val="18"/>
              </w:rPr>
              <w:t xml:space="preserve">-5 насны </w:t>
            </w:r>
            <w:r w:rsidRPr="007C2266">
              <w:rPr>
                <w:rFonts w:ascii="Arial" w:hAnsi="Arial" w:cs="Arial"/>
                <w:sz w:val="18"/>
                <w:szCs w:val="18"/>
                <w:lang w:val="mn-MN"/>
              </w:rPr>
              <w:t xml:space="preserve">323 </w:t>
            </w:r>
            <w:r w:rsidRPr="007C2266">
              <w:rPr>
                <w:rFonts w:ascii="Arial" w:hAnsi="Arial" w:cs="Arial"/>
                <w:sz w:val="18"/>
                <w:szCs w:val="18"/>
              </w:rPr>
              <w:t xml:space="preserve">хүүхдэд хийж томуу өвчнөөс урьдчилан сэргийлсэн. </w:t>
            </w:r>
          </w:p>
          <w:p w14:paraId="62CFE55D" w14:textId="22027136" w:rsidR="00271ABC" w:rsidRPr="007C2266" w:rsidRDefault="00271ABC" w:rsidP="0097659C">
            <w:pPr>
              <w:pStyle w:val="NormalWeb"/>
              <w:spacing w:before="0" w:beforeAutospacing="0" w:after="0" w:afterAutospacing="0"/>
              <w:jc w:val="both"/>
              <w:rPr>
                <w:rFonts w:ascii="Arial" w:hAnsi="Arial" w:cs="Arial"/>
                <w:sz w:val="18"/>
                <w:szCs w:val="18"/>
                <w:lang w:val="mn-MN"/>
              </w:rPr>
            </w:pPr>
            <w:r w:rsidRPr="007C2266">
              <w:rPr>
                <w:rFonts w:ascii="Arial" w:hAnsi="Arial" w:cs="Arial"/>
                <w:sz w:val="18"/>
                <w:szCs w:val="18"/>
                <w:lang w:val="mn-MN"/>
              </w:rPr>
              <w:t>Элэгний В, С вирус илрүүлэх шинжилгээнд 439 хүнийг хамруулснаас В вирустай 9,/ хуучин/ С вирустай 3  /хуучин/ хүнийг илрүүлж дараагийн шатны вирус тоолуулах шинжилгээнд явуулж эмчилгээнд хамруулсан</w:t>
            </w:r>
          </w:p>
        </w:tc>
        <w:tc>
          <w:tcPr>
            <w:tcW w:w="567" w:type="dxa"/>
            <w:vAlign w:val="center"/>
          </w:tcPr>
          <w:p w14:paraId="2B147ED4" w14:textId="52BDE1D5" w:rsidR="00271ABC" w:rsidRPr="007C2266" w:rsidRDefault="00271ABC" w:rsidP="0097659C">
            <w:pPr>
              <w:pStyle w:val="NormalWeb"/>
              <w:jc w:val="center"/>
              <w:rPr>
                <w:rFonts w:ascii="Arial" w:hAnsi="Arial" w:cs="Arial"/>
                <w:sz w:val="18"/>
                <w:szCs w:val="18"/>
                <w:lang w:val="mn-MN"/>
              </w:rPr>
            </w:pPr>
            <w:r w:rsidRPr="007C2266">
              <w:rPr>
                <w:rFonts w:ascii="Arial" w:hAnsi="Arial" w:cs="Arial"/>
                <w:sz w:val="18"/>
                <w:szCs w:val="18"/>
                <w:lang w:val="mn-MN"/>
              </w:rPr>
              <w:lastRenderedPageBreak/>
              <w:t>100</w:t>
            </w:r>
          </w:p>
        </w:tc>
      </w:tr>
      <w:tr w:rsidR="00271ABC" w:rsidRPr="007C2266" w14:paraId="5AE6DE11" w14:textId="77777777" w:rsidTr="00004BDF">
        <w:trPr>
          <w:trHeight w:val="56"/>
        </w:trPr>
        <w:tc>
          <w:tcPr>
            <w:tcW w:w="14317" w:type="dxa"/>
            <w:gridSpan w:val="15"/>
            <w:vAlign w:val="center"/>
          </w:tcPr>
          <w:p w14:paraId="3A886500" w14:textId="5C4266A4" w:rsidR="00271ABC" w:rsidRPr="007C2266" w:rsidRDefault="00271ABC" w:rsidP="00F44439">
            <w:pPr>
              <w:pStyle w:val="NormalWeb"/>
              <w:spacing w:before="0" w:beforeAutospacing="0" w:after="0" w:afterAutospacing="0"/>
              <w:jc w:val="center"/>
              <w:rPr>
                <w:rFonts w:ascii="Arial" w:hAnsi="Arial" w:cs="Arial"/>
                <w:sz w:val="18"/>
                <w:szCs w:val="18"/>
                <w:lang w:val="mn-MN"/>
              </w:rPr>
            </w:pPr>
            <w:r w:rsidRPr="007C2266">
              <w:rPr>
                <w:rFonts w:ascii="Arial" w:eastAsia="Times New Roman" w:hAnsi="Arial" w:cs="Arial"/>
                <w:b/>
                <w:bCs/>
                <w:color w:val="000000"/>
                <w:sz w:val="18"/>
                <w:szCs w:val="18"/>
                <w:lang w:val="mn-MN"/>
              </w:rPr>
              <w:lastRenderedPageBreak/>
              <w:t>БИЕИЙН ТАМИР</w:t>
            </w:r>
          </w:p>
        </w:tc>
        <w:tc>
          <w:tcPr>
            <w:tcW w:w="567" w:type="dxa"/>
          </w:tcPr>
          <w:p w14:paraId="1D9792C9" w14:textId="77777777" w:rsidR="00271ABC" w:rsidRPr="007C2266" w:rsidRDefault="00271ABC" w:rsidP="00C06148">
            <w:pPr>
              <w:pStyle w:val="NormalWeb"/>
              <w:rPr>
                <w:rFonts w:ascii="Arial" w:hAnsi="Arial" w:cs="Arial"/>
                <w:sz w:val="18"/>
                <w:szCs w:val="18"/>
                <w:lang w:val="mn-MN"/>
              </w:rPr>
            </w:pPr>
          </w:p>
        </w:tc>
      </w:tr>
      <w:tr w:rsidR="00271ABC" w:rsidRPr="007C2266" w14:paraId="135E13E9" w14:textId="77777777" w:rsidTr="00C06148">
        <w:trPr>
          <w:trHeight w:val="56"/>
        </w:trPr>
        <w:tc>
          <w:tcPr>
            <w:tcW w:w="14884" w:type="dxa"/>
            <w:gridSpan w:val="16"/>
            <w:vAlign w:val="center"/>
          </w:tcPr>
          <w:p w14:paraId="456A2018" w14:textId="69C94964" w:rsidR="00271ABC" w:rsidRPr="007C2266" w:rsidRDefault="00271ABC" w:rsidP="00F44439">
            <w:pPr>
              <w:pStyle w:val="NormalWeb"/>
              <w:jc w:val="center"/>
              <w:rPr>
                <w:rFonts w:ascii="Arial" w:hAnsi="Arial" w:cs="Arial"/>
                <w:sz w:val="18"/>
                <w:szCs w:val="18"/>
                <w:lang w:val="mn-MN"/>
              </w:rPr>
            </w:pPr>
            <w:r w:rsidRPr="007C2266">
              <w:rPr>
                <w:rFonts w:ascii="Arial" w:eastAsia="Times New Roman" w:hAnsi="Arial" w:cs="Arial"/>
                <w:b/>
                <w:bCs/>
                <w:color w:val="000000"/>
                <w:sz w:val="18"/>
                <w:szCs w:val="18"/>
                <w:lang w:val="mn-MN"/>
              </w:rPr>
              <w:t>Хүн амын эрүүл мэндийг сайжруулах зорилгоор идэвхтэй амьдралын хэвшилтэй иргэн, гэр бүлийг дэмжиж, нийтийн биеийн тамрыг хөгжүүлнэ.</w:t>
            </w:r>
          </w:p>
        </w:tc>
      </w:tr>
      <w:tr w:rsidR="00271ABC" w:rsidRPr="007C2266" w14:paraId="3AAEF501" w14:textId="77777777" w:rsidTr="00C06148">
        <w:trPr>
          <w:trHeight w:val="56"/>
        </w:trPr>
        <w:tc>
          <w:tcPr>
            <w:tcW w:w="14884" w:type="dxa"/>
            <w:gridSpan w:val="16"/>
            <w:vAlign w:val="center"/>
          </w:tcPr>
          <w:p w14:paraId="63C94027" w14:textId="0A425BC6" w:rsidR="00271ABC" w:rsidRPr="007C2266" w:rsidRDefault="00271ABC" w:rsidP="00F44439">
            <w:pPr>
              <w:pStyle w:val="NormalWeb"/>
              <w:jc w:val="center"/>
              <w:rPr>
                <w:rFonts w:ascii="Arial" w:hAnsi="Arial" w:cs="Arial"/>
                <w:b/>
                <w:sz w:val="18"/>
                <w:szCs w:val="18"/>
                <w:lang w:val="mn-MN"/>
              </w:rPr>
            </w:pPr>
            <w:r w:rsidRPr="007C2266">
              <w:rPr>
                <w:rFonts w:ascii="Arial" w:hAnsi="Arial" w:cs="Arial"/>
                <w:b/>
                <w:sz w:val="18"/>
                <w:szCs w:val="18"/>
                <w:lang w:val="mn-MN"/>
              </w:rPr>
              <w:t>Нийтийн биеийн тамир, спортын үйлчилгээний хүртээмжийг нэмэгдүүлнэ.</w:t>
            </w:r>
          </w:p>
        </w:tc>
      </w:tr>
      <w:tr w:rsidR="00271ABC" w:rsidRPr="007C2266" w14:paraId="60E17B71" w14:textId="77777777" w:rsidTr="00004BDF">
        <w:trPr>
          <w:trHeight w:val="56"/>
        </w:trPr>
        <w:tc>
          <w:tcPr>
            <w:tcW w:w="388" w:type="dxa"/>
            <w:vAlign w:val="center"/>
          </w:tcPr>
          <w:p w14:paraId="044B2699" w14:textId="2EC767AA"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4</w:t>
            </w:r>
          </w:p>
        </w:tc>
        <w:tc>
          <w:tcPr>
            <w:tcW w:w="2731" w:type="dxa"/>
            <w:gridSpan w:val="2"/>
            <w:vAlign w:val="center"/>
          </w:tcPr>
          <w:p w14:paraId="521480D1" w14:textId="7B059264" w:rsidR="00271ABC" w:rsidRPr="007C2266" w:rsidRDefault="00271ABC" w:rsidP="00556D5E">
            <w:pPr>
              <w:jc w:val="both"/>
              <w:rPr>
                <w:rStyle w:val="Strong"/>
                <w:rFonts w:ascii="Arial" w:hAnsi="Arial" w:cs="Arial"/>
                <w:b w:val="0"/>
                <w:sz w:val="18"/>
                <w:szCs w:val="18"/>
                <w:lang w:val="mn-MN"/>
              </w:rPr>
            </w:pPr>
            <w:r w:rsidRPr="007C2266">
              <w:rPr>
                <w:rFonts w:ascii="Arial" w:hAnsi="Arial" w:cs="Arial"/>
                <w:sz w:val="18"/>
                <w:szCs w:val="18"/>
                <w:lang w:val="mn-MN"/>
              </w:rPr>
              <w:t>Багийн спортыг дэмжих үүднээс тэмцээнийг сагсан бөмбөг, волейболийн төрлөөр өсвөр, насанд хүрэгчдийн дунд зохион байгуулах</w:t>
            </w:r>
          </w:p>
        </w:tc>
        <w:tc>
          <w:tcPr>
            <w:tcW w:w="851" w:type="dxa"/>
            <w:gridSpan w:val="3"/>
            <w:vAlign w:val="center"/>
          </w:tcPr>
          <w:p w14:paraId="779EA578" w14:textId="081E2A08"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5.0</w:t>
            </w:r>
          </w:p>
        </w:tc>
        <w:tc>
          <w:tcPr>
            <w:tcW w:w="1417" w:type="dxa"/>
            <w:gridSpan w:val="2"/>
            <w:vAlign w:val="center"/>
          </w:tcPr>
          <w:p w14:paraId="1C3EDABE" w14:textId="61E23DA0"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Зохион байгуулсан тэмцээн</w:t>
            </w:r>
          </w:p>
        </w:tc>
        <w:tc>
          <w:tcPr>
            <w:tcW w:w="709" w:type="dxa"/>
            <w:vAlign w:val="center"/>
          </w:tcPr>
          <w:p w14:paraId="325A5EF3" w14:textId="3E48687B" w:rsidR="00271ABC" w:rsidRPr="007C2266" w:rsidRDefault="00271ABC" w:rsidP="00F44439">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4FF96565" w14:textId="3D71E736" w:rsidR="00271ABC" w:rsidRPr="007C2266" w:rsidRDefault="00271ABC" w:rsidP="00F44439">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2DB3BAB8" w14:textId="6827ABCF" w:rsidR="00271ABC" w:rsidRPr="007C2266" w:rsidRDefault="00271ABC" w:rsidP="00F44439">
            <w:pPr>
              <w:jc w:val="center"/>
              <w:rPr>
                <w:rFonts w:ascii="Arial" w:hAnsi="Arial" w:cs="Arial"/>
                <w:sz w:val="18"/>
                <w:szCs w:val="18"/>
                <w:lang w:val="mn-MN"/>
              </w:rPr>
            </w:pPr>
            <w:r w:rsidRPr="007C2266">
              <w:rPr>
                <w:rFonts w:ascii="Arial" w:hAnsi="Arial" w:cs="Arial"/>
                <w:sz w:val="18"/>
                <w:szCs w:val="18"/>
                <w:lang w:val="mn-MN"/>
              </w:rPr>
              <w:t>15</w:t>
            </w:r>
          </w:p>
        </w:tc>
        <w:tc>
          <w:tcPr>
            <w:tcW w:w="708" w:type="dxa"/>
            <w:vAlign w:val="center"/>
          </w:tcPr>
          <w:p w14:paraId="630EF551" w14:textId="233C214F" w:rsidR="00271ABC" w:rsidRPr="007C2266" w:rsidRDefault="00271ABC" w:rsidP="00F44439">
            <w:pPr>
              <w:jc w:val="center"/>
              <w:rPr>
                <w:rFonts w:ascii="Arial" w:hAnsi="Arial" w:cs="Arial"/>
                <w:sz w:val="18"/>
                <w:szCs w:val="18"/>
                <w:lang w:val="mn-MN"/>
              </w:rPr>
            </w:pPr>
            <w:r w:rsidRPr="007C2266">
              <w:rPr>
                <w:rFonts w:ascii="Arial" w:hAnsi="Arial" w:cs="Arial"/>
                <w:sz w:val="18"/>
                <w:szCs w:val="18"/>
                <w:lang w:val="mn-MN"/>
              </w:rPr>
              <w:t>20</w:t>
            </w:r>
          </w:p>
        </w:tc>
        <w:tc>
          <w:tcPr>
            <w:tcW w:w="709" w:type="dxa"/>
            <w:gridSpan w:val="2"/>
            <w:vAlign w:val="center"/>
          </w:tcPr>
          <w:p w14:paraId="4FE60169" w14:textId="54ED0094" w:rsidR="00271ABC" w:rsidRPr="007C2266" w:rsidRDefault="00271ABC" w:rsidP="00F44439">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29</w:t>
            </w:r>
          </w:p>
        </w:tc>
        <w:tc>
          <w:tcPr>
            <w:tcW w:w="4961" w:type="dxa"/>
            <w:vAlign w:val="center"/>
          </w:tcPr>
          <w:p w14:paraId="45D102F1" w14:textId="33DB88DC" w:rsidR="00271ABC" w:rsidRPr="007C2266" w:rsidRDefault="00271ABC" w:rsidP="00FC3199">
            <w:pPr>
              <w:pStyle w:val="NormalWeb"/>
              <w:spacing w:before="0" w:beforeAutospacing="0" w:after="0" w:afterAutospacing="0"/>
              <w:jc w:val="both"/>
              <w:rPr>
                <w:rFonts w:ascii="Arial" w:hAnsi="Arial" w:cs="Arial"/>
                <w:sz w:val="18"/>
                <w:szCs w:val="18"/>
                <w:lang w:val="mn-MN"/>
              </w:rPr>
            </w:pPr>
            <w:r w:rsidRPr="007C2266">
              <w:rPr>
                <w:rFonts w:ascii="Arial" w:hAnsi="Arial" w:cs="Arial"/>
                <w:sz w:val="18"/>
                <w:szCs w:val="18"/>
                <w:lang w:val="mn-MN"/>
              </w:rPr>
              <w:t>Волейболийн төрлөөр 2 багийг шинэчлэн хичээллүүлж, сумын хэмжээнд өсвөр, насанд хүрэгчдийн дунд нийт 29 спортын тэмцээнийг зохион байгуулж, багийн спортыг хөгжүүлсэн.</w:t>
            </w:r>
          </w:p>
        </w:tc>
        <w:tc>
          <w:tcPr>
            <w:tcW w:w="567" w:type="dxa"/>
            <w:vAlign w:val="center"/>
          </w:tcPr>
          <w:p w14:paraId="7E6AC3AB" w14:textId="4E20A1D3" w:rsidR="00271ABC" w:rsidRPr="007C2266" w:rsidRDefault="00271ABC" w:rsidP="00C73B29">
            <w:pPr>
              <w:pStyle w:val="NormalWeb"/>
              <w:jc w:val="center"/>
              <w:rPr>
                <w:rFonts w:ascii="Arial" w:hAnsi="Arial" w:cs="Arial"/>
                <w:sz w:val="18"/>
                <w:szCs w:val="18"/>
                <w:lang w:val="mn-MN"/>
              </w:rPr>
            </w:pPr>
            <w:r w:rsidRPr="007C2266">
              <w:rPr>
                <w:rFonts w:ascii="Arial" w:hAnsi="Arial" w:cs="Arial"/>
                <w:sz w:val="18"/>
                <w:szCs w:val="18"/>
                <w:lang w:val="mn-MN"/>
              </w:rPr>
              <w:t>100</w:t>
            </w:r>
          </w:p>
        </w:tc>
      </w:tr>
      <w:tr w:rsidR="00271ABC" w:rsidRPr="007C2266" w14:paraId="2D598FCE" w14:textId="77777777" w:rsidTr="00C06148">
        <w:trPr>
          <w:trHeight w:val="56"/>
        </w:trPr>
        <w:tc>
          <w:tcPr>
            <w:tcW w:w="14884" w:type="dxa"/>
            <w:gridSpan w:val="16"/>
            <w:vAlign w:val="center"/>
          </w:tcPr>
          <w:p w14:paraId="28FDD823" w14:textId="6ECF68A1" w:rsidR="00271ABC" w:rsidRPr="007C2266" w:rsidRDefault="00271ABC" w:rsidP="00C73B29">
            <w:pPr>
              <w:pStyle w:val="NormalWeb"/>
              <w:jc w:val="center"/>
              <w:rPr>
                <w:rFonts w:ascii="Arial" w:hAnsi="Arial" w:cs="Arial"/>
                <w:b/>
                <w:sz w:val="18"/>
                <w:szCs w:val="18"/>
                <w:lang w:val="mn-MN"/>
              </w:rPr>
            </w:pPr>
            <w:r w:rsidRPr="007C2266">
              <w:rPr>
                <w:rFonts w:ascii="Arial" w:eastAsia="Times New Roman" w:hAnsi="Arial" w:cs="Arial"/>
                <w:b/>
                <w:color w:val="000000"/>
                <w:sz w:val="18"/>
                <w:szCs w:val="18"/>
                <w:lang w:val="mn-MN"/>
              </w:rPr>
              <w:t>БОЛОВСРОЛ</w:t>
            </w:r>
          </w:p>
        </w:tc>
      </w:tr>
      <w:tr w:rsidR="00271ABC" w:rsidRPr="007C2266" w14:paraId="0D80CFF4" w14:textId="77777777" w:rsidTr="00C06148">
        <w:trPr>
          <w:trHeight w:val="56"/>
        </w:trPr>
        <w:tc>
          <w:tcPr>
            <w:tcW w:w="14884" w:type="dxa"/>
            <w:gridSpan w:val="16"/>
            <w:vAlign w:val="center"/>
          </w:tcPr>
          <w:p w14:paraId="2F8B491E" w14:textId="699FBC7D" w:rsidR="00271ABC" w:rsidRPr="007C2266" w:rsidRDefault="00271ABC" w:rsidP="00C73B29">
            <w:pPr>
              <w:pStyle w:val="NormalWeb"/>
              <w:jc w:val="center"/>
              <w:rPr>
                <w:rFonts w:ascii="Arial" w:hAnsi="Arial" w:cs="Arial"/>
                <w:b/>
                <w:sz w:val="18"/>
                <w:szCs w:val="18"/>
                <w:lang w:val="mn-MN"/>
              </w:rPr>
            </w:pPr>
            <w:r w:rsidRPr="007C2266">
              <w:rPr>
                <w:rFonts w:ascii="Arial" w:eastAsia="Times New Roman" w:hAnsi="Arial" w:cs="Arial"/>
                <w:b/>
                <w:color w:val="000000"/>
                <w:sz w:val="18"/>
                <w:szCs w:val="18"/>
                <w:lang w:val="mn-MN"/>
              </w:rPr>
              <w:t>Багш, сурагчдын сурч, хөгжих орчныг сайжруулж, сургалтын чанар, хүртээмжийг нэмэгдүүлнэ.</w:t>
            </w:r>
          </w:p>
        </w:tc>
      </w:tr>
      <w:tr w:rsidR="00271ABC" w:rsidRPr="007C2266" w14:paraId="42341538" w14:textId="77777777" w:rsidTr="00C06148">
        <w:trPr>
          <w:trHeight w:val="56"/>
        </w:trPr>
        <w:tc>
          <w:tcPr>
            <w:tcW w:w="14884" w:type="dxa"/>
            <w:gridSpan w:val="16"/>
            <w:vAlign w:val="center"/>
          </w:tcPr>
          <w:p w14:paraId="010544FC" w14:textId="7BF6D1FF" w:rsidR="00271ABC" w:rsidRPr="007C2266" w:rsidRDefault="00271ABC" w:rsidP="00C73B29">
            <w:pPr>
              <w:pStyle w:val="NormalWeb"/>
              <w:jc w:val="center"/>
              <w:rPr>
                <w:rFonts w:ascii="Arial" w:hAnsi="Arial" w:cs="Arial"/>
                <w:b/>
                <w:sz w:val="18"/>
                <w:szCs w:val="18"/>
                <w:lang w:val="mn-MN"/>
              </w:rPr>
            </w:pPr>
            <w:r w:rsidRPr="007C2266">
              <w:rPr>
                <w:rFonts w:ascii="Arial" w:eastAsia="Times New Roman" w:hAnsi="Arial" w:cs="Arial"/>
                <w:b/>
                <w:sz w:val="18"/>
                <w:szCs w:val="18"/>
                <w:lang w:val="mn-MN"/>
              </w:rPr>
              <w:t>Боловсролын салбарын чанар хүртээмжийг дээшлүүлнэ.</w:t>
            </w:r>
          </w:p>
        </w:tc>
      </w:tr>
      <w:tr w:rsidR="00271ABC" w:rsidRPr="007C2266" w14:paraId="28C38BC4" w14:textId="77777777" w:rsidTr="00C06148">
        <w:trPr>
          <w:trHeight w:val="56"/>
        </w:trPr>
        <w:tc>
          <w:tcPr>
            <w:tcW w:w="14884" w:type="dxa"/>
            <w:gridSpan w:val="16"/>
            <w:vAlign w:val="center"/>
          </w:tcPr>
          <w:p w14:paraId="6E4D5BB1" w14:textId="786C2003" w:rsidR="00271ABC" w:rsidRPr="007C2266" w:rsidRDefault="00271ABC" w:rsidP="00C73B29">
            <w:pPr>
              <w:pStyle w:val="NormalWeb"/>
              <w:jc w:val="center"/>
              <w:rPr>
                <w:rFonts w:ascii="Arial" w:hAnsi="Arial" w:cs="Arial"/>
                <w:b/>
                <w:sz w:val="18"/>
                <w:szCs w:val="18"/>
                <w:lang w:val="mn-MN"/>
              </w:rPr>
            </w:pPr>
            <w:r w:rsidRPr="007C2266">
              <w:rPr>
                <w:rFonts w:ascii="Arial" w:eastAsia="Times New Roman" w:hAnsi="Arial" w:cs="Arial"/>
                <w:b/>
                <w:sz w:val="18"/>
                <w:szCs w:val="18"/>
                <w:lang w:val="mn-MN"/>
              </w:rPr>
              <w:t>Ерөнхий боловсролын сургуулийн сургалтын орчны стандарт үзүүлэлтүүдийг дээшлүүлнэ.</w:t>
            </w:r>
          </w:p>
        </w:tc>
      </w:tr>
      <w:tr w:rsidR="00271ABC" w:rsidRPr="007C2266" w14:paraId="100BEC69" w14:textId="77777777" w:rsidTr="00004BDF">
        <w:trPr>
          <w:trHeight w:val="56"/>
        </w:trPr>
        <w:tc>
          <w:tcPr>
            <w:tcW w:w="426" w:type="dxa"/>
            <w:gridSpan w:val="2"/>
            <w:vAlign w:val="center"/>
          </w:tcPr>
          <w:p w14:paraId="612C0072" w14:textId="4A99F8F2"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5</w:t>
            </w:r>
          </w:p>
        </w:tc>
        <w:tc>
          <w:tcPr>
            <w:tcW w:w="2835" w:type="dxa"/>
            <w:gridSpan w:val="2"/>
            <w:vAlign w:val="center"/>
          </w:tcPr>
          <w:p w14:paraId="701A12C4" w14:textId="62E3F0C2" w:rsidR="00271ABC" w:rsidRPr="007C2266" w:rsidRDefault="00271ABC" w:rsidP="00556D5E">
            <w:pPr>
              <w:jc w:val="both"/>
              <w:rPr>
                <w:rStyle w:val="Strong"/>
                <w:rFonts w:ascii="Arial" w:hAnsi="Arial" w:cs="Arial"/>
                <w:b w:val="0"/>
                <w:sz w:val="18"/>
                <w:szCs w:val="18"/>
                <w:lang w:val="mn-MN"/>
              </w:rPr>
            </w:pPr>
            <w:r w:rsidRPr="007C2266">
              <w:rPr>
                <w:rStyle w:val="Strong"/>
                <w:rFonts w:ascii="Arial" w:hAnsi="Arial" w:cs="Arial"/>
                <w:b w:val="0"/>
                <w:sz w:val="18"/>
                <w:szCs w:val="18"/>
              </w:rPr>
              <w:t>250 хүүхдийн суудалтай спорт заалыг шинээр барих</w:t>
            </w:r>
          </w:p>
        </w:tc>
        <w:tc>
          <w:tcPr>
            <w:tcW w:w="850" w:type="dxa"/>
            <w:gridSpan w:val="3"/>
            <w:vAlign w:val="center"/>
          </w:tcPr>
          <w:p w14:paraId="334EE4FC" w14:textId="2BF4DA3E" w:rsidR="00271ABC" w:rsidRPr="007C2266" w:rsidRDefault="00271ABC" w:rsidP="00113524">
            <w:pPr>
              <w:jc w:val="center"/>
              <w:rPr>
                <w:rFonts w:ascii="Arial" w:hAnsi="Arial" w:cs="Arial"/>
                <w:sz w:val="18"/>
                <w:szCs w:val="18"/>
                <w:lang w:val="mn-MN"/>
              </w:rPr>
            </w:pPr>
            <w:r w:rsidRPr="007C2266">
              <w:rPr>
                <w:rFonts w:ascii="Arial" w:eastAsia="Times New Roman" w:hAnsi="Arial" w:cs="Arial"/>
                <w:sz w:val="18"/>
                <w:szCs w:val="18"/>
                <w:lang w:val="mn-MN"/>
              </w:rPr>
              <w:t>2.840.0</w:t>
            </w:r>
          </w:p>
        </w:tc>
        <w:tc>
          <w:tcPr>
            <w:tcW w:w="1276" w:type="dxa"/>
            <w:vAlign w:val="center"/>
          </w:tcPr>
          <w:p w14:paraId="74B37415" w14:textId="75EFD5A7"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Ажлын гүйцэтгэлээр</w:t>
            </w:r>
          </w:p>
        </w:tc>
        <w:tc>
          <w:tcPr>
            <w:tcW w:w="709" w:type="dxa"/>
            <w:vAlign w:val="center"/>
          </w:tcPr>
          <w:p w14:paraId="23792FFC" w14:textId="0376A99F" w:rsidR="00271ABC" w:rsidRPr="007C2266" w:rsidRDefault="00271ABC" w:rsidP="00C73B29">
            <w:pPr>
              <w:jc w:val="center"/>
              <w:rPr>
                <w:rFonts w:ascii="Arial" w:hAnsi="Arial" w:cs="Arial"/>
                <w:sz w:val="18"/>
                <w:szCs w:val="18"/>
                <w:lang w:val="mn-MN"/>
              </w:rPr>
            </w:pPr>
            <w:r w:rsidRPr="007C2266">
              <w:rPr>
                <w:rFonts w:ascii="Arial" w:hAnsi="Arial" w:cs="Arial"/>
                <w:sz w:val="18"/>
                <w:szCs w:val="18"/>
                <w:lang w:val="mn-MN"/>
              </w:rPr>
              <w:t xml:space="preserve">Хувь </w:t>
            </w:r>
          </w:p>
        </w:tc>
        <w:tc>
          <w:tcPr>
            <w:tcW w:w="850" w:type="dxa"/>
            <w:vAlign w:val="center"/>
          </w:tcPr>
          <w:p w14:paraId="7B328EAA" w14:textId="06608D9C" w:rsidR="00271ABC" w:rsidRPr="007C2266" w:rsidRDefault="00271ABC" w:rsidP="00113524">
            <w:pPr>
              <w:jc w:val="both"/>
              <w:rPr>
                <w:rFonts w:ascii="Arial" w:hAnsi="Arial" w:cs="Arial"/>
                <w:sz w:val="18"/>
                <w:szCs w:val="18"/>
                <w:lang w:val="mn-MN"/>
              </w:rPr>
            </w:pPr>
            <w:r w:rsidRPr="007C2266">
              <w:rPr>
                <w:rFonts w:ascii="Arial" w:hAnsi="Arial" w:cs="Arial"/>
                <w:sz w:val="18"/>
                <w:szCs w:val="18"/>
                <w:lang w:val="mn-MN"/>
              </w:rPr>
              <w:t>-</w:t>
            </w:r>
          </w:p>
        </w:tc>
        <w:tc>
          <w:tcPr>
            <w:tcW w:w="993" w:type="dxa"/>
            <w:vAlign w:val="center"/>
          </w:tcPr>
          <w:p w14:paraId="5D9811D5" w14:textId="2E97889C"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w:t>
            </w:r>
          </w:p>
        </w:tc>
        <w:tc>
          <w:tcPr>
            <w:tcW w:w="708" w:type="dxa"/>
            <w:vAlign w:val="center"/>
          </w:tcPr>
          <w:p w14:paraId="2DF0FECF" w14:textId="3A7C30BF"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100</w:t>
            </w:r>
          </w:p>
        </w:tc>
        <w:tc>
          <w:tcPr>
            <w:tcW w:w="567" w:type="dxa"/>
            <w:vAlign w:val="center"/>
          </w:tcPr>
          <w:p w14:paraId="116C0A4B" w14:textId="4966DB37" w:rsidR="00271ABC" w:rsidRPr="007C2266" w:rsidRDefault="00271ABC" w:rsidP="008216B4">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30</w:t>
            </w:r>
          </w:p>
        </w:tc>
        <w:tc>
          <w:tcPr>
            <w:tcW w:w="5103" w:type="dxa"/>
            <w:gridSpan w:val="2"/>
            <w:vAlign w:val="center"/>
          </w:tcPr>
          <w:p w14:paraId="16B5DDAC" w14:textId="77C7A9E8" w:rsidR="00271ABC" w:rsidRPr="007C2266" w:rsidRDefault="00271ABC" w:rsidP="007C2266">
            <w:pPr>
              <w:tabs>
                <w:tab w:val="left" w:pos="2395"/>
              </w:tabs>
              <w:jc w:val="both"/>
              <w:rPr>
                <w:rFonts w:ascii="Arial" w:hAnsi="Arial" w:cs="Arial"/>
                <w:sz w:val="18"/>
                <w:szCs w:val="18"/>
                <w:lang w:val="mn-MN"/>
              </w:rPr>
            </w:pPr>
            <w:r w:rsidRPr="007C2266">
              <w:rPr>
                <w:rFonts w:ascii="Arial" w:eastAsia="Times New Roman" w:hAnsi="Arial" w:cs="Arial"/>
                <w:sz w:val="18"/>
                <w:szCs w:val="18"/>
                <w:lang w:val="mn-MN"/>
              </w:rPr>
              <w:t xml:space="preserve">Ерөнхий боловсролын сургуулийн спорт заалны барилгын ажлыг эхлүүлсэн. </w:t>
            </w:r>
          </w:p>
        </w:tc>
        <w:tc>
          <w:tcPr>
            <w:tcW w:w="567" w:type="dxa"/>
            <w:vAlign w:val="center"/>
          </w:tcPr>
          <w:p w14:paraId="675A58C2" w14:textId="41CE11CE" w:rsidR="00271ABC" w:rsidRPr="007C2266" w:rsidRDefault="00271ABC" w:rsidP="00FC3199">
            <w:pPr>
              <w:pStyle w:val="NormalWeb"/>
              <w:jc w:val="center"/>
              <w:rPr>
                <w:rFonts w:ascii="Arial" w:hAnsi="Arial" w:cs="Arial"/>
                <w:sz w:val="18"/>
                <w:szCs w:val="18"/>
                <w:lang w:val="mn-MN"/>
              </w:rPr>
            </w:pPr>
            <w:r w:rsidRPr="007C2266">
              <w:rPr>
                <w:rFonts w:ascii="Arial" w:eastAsia="Times New Roman" w:hAnsi="Arial" w:cs="Arial"/>
                <w:sz w:val="18"/>
                <w:szCs w:val="18"/>
                <w:lang w:val="mn-MN"/>
              </w:rPr>
              <w:t>30</w:t>
            </w:r>
          </w:p>
        </w:tc>
      </w:tr>
      <w:tr w:rsidR="00271ABC" w:rsidRPr="007C2266" w14:paraId="11708215" w14:textId="77777777" w:rsidTr="00004BDF">
        <w:trPr>
          <w:trHeight w:val="56"/>
        </w:trPr>
        <w:tc>
          <w:tcPr>
            <w:tcW w:w="426" w:type="dxa"/>
            <w:gridSpan w:val="2"/>
            <w:vAlign w:val="center"/>
          </w:tcPr>
          <w:p w14:paraId="507C296C" w14:textId="0FF03E99"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6</w:t>
            </w:r>
          </w:p>
        </w:tc>
        <w:tc>
          <w:tcPr>
            <w:tcW w:w="2835" w:type="dxa"/>
            <w:gridSpan w:val="2"/>
            <w:vAlign w:val="center"/>
          </w:tcPr>
          <w:p w14:paraId="464DE3A9" w14:textId="5D9831E5" w:rsidR="00271ABC" w:rsidRPr="007C2266" w:rsidRDefault="00271ABC" w:rsidP="00556D5E">
            <w:pPr>
              <w:jc w:val="both"/>
              <w:rPr>
                <w:rStyle w:val="Strong"/>
                <w:rFonts w:ascii="Arial" w:hAnsi="Arial" w:cs="Arial"/>
                <w:b w:val="0"/>
                <w:sz w:val="18"/>
                <w:szCs w:val="18"/>
                <w:lang w:val="mn-MN"/>
              </w:rPr>
            </w:pPr>
            <w:r w:rsidRPr="007C2266">
              <w:rPr>
                <w:rStyle w:val="Strong"/>
                <w:rFonts w:ascii="Arial" w:hAnsi="Arial" w:cs="Arial"/>
                <w:b w:val="0"/>
                <w:sz w:val="18"/>
                <w:szCs w:val="18"/>
              </w:rPr>
              <w:t>Багш нарын ширээ сандал, ангийн самбарыг шинэчлэх, зарим сумдын сургуулиудын дотуур байруудад тавилга, хатуу эдлэл, биеийн тамирын хичээлийн хэрэглэгдэхүүнээр, тус тус хангах</w:t>
            </w:r>
          </w:p>
        </w:tc>
        <w:tc>
          <w:tcPr>
            <w:tcW w:w="850" w:type="dxa"/>
            <w:gridSpan w:val="3"/>
            <w:vAlign w:val="center"/>
          </w:tcPr>
          <w:p w14:paraId="3523928D" w14:textId="5DC4FBFB"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131.0</w:t>
            </w:r>
          </w:p>
        </w:tc>
        <w:tc>
          <w:tcPr>
            <w:tcW w:w="1276" w:type="dxa"/>
            <w:vAlign w:val="center"/>
          </w:tcPr>
          <w:p w14:paraId="30BA01FE" w14:textId="7A55F7A0"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 xml:space="preserve">Хатуу эдлэл болон хэрэглэгдэхүү-нээр хангах </w:t>
            </w:r>
          </w:p>
        </w:tc>
        <w:tc>
          <w:tcPr>
            <w:tcW w:w="709" w:type="dxa"/>
            <w:vAlign w:val="center"/>
          </w:tcPr>
          <w:p w14:paraId="6AEB2DC9" w14:textId="7825E4F4" w:rsidR="00271ABC" w:rsidRPr="007C2266" w:rsidRDefault="00271ABC" w:rsidP="00FC3199">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5B4860EB" w14:textId="28F9B9B5" w:rsidR="00271ABC" w:rsidRPr="007C2266" w:rsidRDefault="00271ABC" w:rsidP="00953FAC">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02BAFC9A" w14:textId="54F70DEC"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10</w:t>
            </w:r>
          </w:p>
        </w:tc>
        <w:tc>
          <w:tcPr>
            <w:tcW w:w="708" w:type="dxa"/>
            <w:vAlign w:val="center"/>
          </w:tcPr>
          <w:p w14:paraId="5A7962A1" w14:textId="4F099E2D"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50</w:t>
            </w:r>
          </w:p>
        </w:tc>
        <w:tc>
          <w:tcPr>
            <w:tcW w:w="567" w:type="dxa"/>
            <w:vAlign w:val="center"/>
          </w:tcPr>
          <w:p w14:paraId="7DC9ADA7" w14:textId="3F05F126" w:rsidR="00271ABC" w:rsidRPr="007C2266" w:rsidRDefault="00271ABC" w:rsidP="00FC3199">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70</w:t>
            </w:r>
          </w:p>
        </w:tc>
        <w:tc>
          <w:tcPr>
            <w:tcW w:w="5103" w:type="dxa"/>
            <w:gridSpan w:val="2"/>
            <w:vAlign w:val="center"/>
          </w:tcPr>
          <w:p w14:paraId="4658E6C6" w14:textId="7779806F" w:rsidR="00271ABC" w:rsidRPr="007C2266" w:rsidRDefault="00271ABC" w:rsidP="00FC3199">
            <w:pPr>
              <w:jc w:val="both"/>
              <w:rPr>
                <w:rFonts w:ascii="Arial" w:hAnsi="Arial" w:cs="Arial"/>
                <w:sz w:val="18"/>
                <w:szCs w:val="18"/>
                <w:lang w:val="mn-MN"/>
              </w:rPr>
            </w:pPr>
            <w:r w:rsidRPr="007C2266">
              <w:rPr>
                <w:rFonts w:ascii="Arial" w:eastAsia="Times New Roman" w:hAnsi="Arial" w:cs="Arial"/>
                <w:sz w:val="18"/>
                <w:szCs w:val="18"/>
                <w:lang w:val="mn-MN"/>
              </w:rPr>
              <w:t>Ерөнхий боловсролын сургуулийн г</w:t>
            </w:r>
            <w:r w:rsidRPr="007C2266">
              <w:rPr>
                <w:rFonts w:ascii="Arial" w:eastAsia="Times New Roman" w:hAnsi="Arial" w:cs="Arial"/>
                <w:bCs/>
                <w:color w:val="000000" w:themeColor="text1"/>
                <w:sz w:val="18"/>
                <w:szCs w:val="18"/>
                <w:lang w:val="mn-MN"/>
              </w:rPr>
              <w:t xml:space="preserve">адаад хэлний кабинетыг 7.7 сая төгрөгөөр, багш хөгжлийн төвийг 21.4 сая төгрөгөөр, </w:t>
            </w:r>
            <w:r w:rsidRPr="007C2266">
              <w:rPr>
                <w:rFonts w:ascii="Arial" w:hAnsi="Arial" w:cs="Arial"/>
                <w:sz w:val="18"/>
                <w:szCs w:val="18"/>
                <w:lang w:val="mn-MN"/>
              </w:rPr>
              <w:t xml:space="preserve">бүх ангиудын самбарыг шинэчлэн,  багш хөгжлийн өрөөг тохижуулахад 100.7 сая төгрөгийг зарцуулан багш нарын мэргэжил боловсролыг дээшлүүлэх, хөгжүүлэх, мэргэжлийн бүлгээрээ хамтран ажиллах боломжийг бүрдүүлсэн. </w:t>
            </w:r>
            <w:r w:rsidRPr="007C2266">
              <w:rPr>
                <w:rFonts w:ascii="Arial" w:eastAsia="Times New Roman" w:hAnsi="Arial" w:cs="Arial"/>
                <w:bCs/>
                <w:color w:val="000000" w:themeColor="text1"/>
                <w:sz w:val="18"/>
                <w:szCs w:val="18"/>
                <w:lang w:val="mn-MN"/>
              </w:rPr>
              <w:t>Дотуур байрын</w:t>
            </w:r>
            <w:r w:rsidRPr="007C2266">
              <w:rPr>
                <w:rFonts w:ascii="Arial" w:eastAsia="Times New Roman" w:hAnsi="Arial" w:cs="Arial"/>
                <w:sz w:val="18"/>
                <w:szCs w:val="18"/>
                <w:lang w:val="mn-MN"/>
              </w:rPr>
              <w:t xml:space="preserve"> цагаан хэрэглэлүүдийг 1.5 сая төгрөгөөр сольж, шагайн харваа, теннисний клуб ажиллуулж, сурч хөгжих, орчин нөхцөлийг сайжруулсан.  </w:t>
            </w:r>
          </w:p>
        </w:tc>
        <w:tc>
          <w:tcPr>
            <w:tcW w:w="567" w:type="dxa"/>
            <w:vAlign w:val="center"/>
          </w:tcPr>
          <w:p w14:paraId="56B24E3E" w14:textId="0B4128C0" w:rsidR="00271ABC" w:rsidRPr="007C2266" w:rsidRDefault="00271ABC" w:rsidP="00FC3199">
            <w:pPr>
              <w:pStyle w:val="NormalWeb"/>
              <w:jc w:val="center"/>
              <w:rPr>
                <w:rFonts w:ascii="Arial" w:hAnsi="Arial" w:cs="Arial"/>
                <w:sz w:val="18"/>
                <w:szCs w:val="18"/>
                <w:lang w:val="mn-MN"/>
              </w:rPr>
            </w:pPr>
            <w:r w:rsidRPr="007C2266">
              <w:rPr>
                <w:rFonts w:ascii="Arial" w:eastAsia="Times New Roman" w:hAnsi="Arial" w:cs="Arial"/>
                <w:sz w:val="18"/>
                <w:szCs w:val="18"/>
                <w:lang w:val="mn-MN"/>
              </w:rPr>
              <w:t>100</w:t>
            </w:r>
          </w:p>
        </w:tc>
      </w:tr>
      <w:tr w:rsidR="00271ABC" w:rsidRPr="007C2266" w14:paraId="28B76E70" w14:textId="77777777" w:rsidTr="00004BDF">
        <w:trPr>
          <w:trHeight w:val="56"/>
        </w:trPr>
        <w:tc>
          <w:tcPr>
            <w:tcW w:w="426" w:type="dxa"/>
            <w:gridSpan w:val="2"/>
            <w:vAlign w:val="center"/>
          </w:tcPr>
          <w:p w14:paraId="20DF59F4" w14:textId="0E9E2F87"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7</w:t>
            </w:r>
          </w:p>
        </w:tc>
        <w:tc>
          <w:tcPr>
            <w:tcW w:w="2835" w:type="dxa"/>
            <w:gridSpan w:val="2"/>
            <w:vAlign w:val="center"/>
          </w:tcPr>
          <w:p w14:paraId="338AB18B" w14:textId="32BEFBDA" w:rsidR="00271ABC" w:rsidRPr="007C2266" w:rsidRDefault="00271ABC" w:rsidP="00556D5E">
            <w:pPr>
              <w:jc w:val="both"/>
              <w:rPr>
                <w:rStyle w:val="Strong"/>
                <w:rFonts w:ascii="Arial" w:hAnsi="Arial" w:cs="Arial"/>
                <w:b w:val="0"/>
                <w:sz w:val="18"/>
                <w:szCs w:val="18"/>
                <w:lang w:val="mn-MN"/>
              </w:rPr>
            </w:pPr>
            <w:r w:rsidRPr="007C2266">
              <w:rPr>
                <w:rStyle w:val="Strong"/>
                <w:rFonts w:ascii="Arial" w:hAnsi="Arial" w:cs="Arial"/>
                <w:b w:val="0"/>
                <w:sz w:val="18"/>
                <w:szCs w:val="18"/>
              </w:rPr>
              <w:t>Дотуур байрын ариун цэврийн байгууламжийг ашиглалтад оруулах</w:t>
            </w:r>
          </w:p>
        </w:tc>
        <w:tc>
          <w:tcPr>
            <w:tcW w:w="850" w:type="dxa"/>
            <w:gridSpan w:val="3"/>
            <w:vAlign w:val="center"/>
          </w:tcPr>
          <w:p w14:paraId="6AC9FB68" w14:textId="4B57D238"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w:t>
            </w:r>
          </w:p>
        </w:tc>
        <w:tc>
          <w:tcPr>
            <w:tcW w:w="1276" w:type="dxa"/>
            <w:vAlign w:val="center"/>
          </w:tcPr>
          <w:p w14:paraId="61BEC3C8" w14:textId="60269796"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Ариун цэврийн байгууламжтай болох</w:t>
            </w:r>
          </w:p>
        </w:tc>
        <w:tc>
          <w:tcPr>
            <w:tcW w:w="709" w:type="dxa"/>
            <w:vAlign w:val="center"/>
          </w:tcPr>
          <w:p w14:paraId="6E69CB5C" w14:textId="58C5400E" w:rsidR="00271ABC" w:rsidRPr="007C2266" w:rsidRDefault="00271ABC" w:rsidP="00FC3199">
            <w:pPr>
              <w:jc w:val="center"/>
              <w:rPr>
                <w:rFonts w:ascii="Arial" w:hAnsi="Arial" w:cs="Arial"/>
                <w:sz w:val="18"/>
                <w:szCs w:val="18"/>
                <w:lang w:val="mn-MN"/>
              </w:rPr>
            </w:pPr>
            <w:r w:rsidRPr="007C2266">
              <w:rPr>
                <w:rFonts w:ascii="Arial" w:hAnsi="Arial" w:cs="Arial"/>
                <w:sz w:val="18"/>
                <w:szCs w:val="18"/>
                <w:lang w:val="mn-MN"/>
              </w:rPr>
              <w:t xml:space="preserve">Тоо </w:t>
            </w:r>
          </w:p>
        </w:tc>
        <w:tc>
          <w:tcPr>
            <w:tcW w:w="850" w:type="dxa"/>
            <w:vAlign w:val="center"/>
          </w:tcPr>
          <w:p w14:paraId="6BAB845A" w14:textId="188B5BE8" w:rsidR="00271ABC" w:rsidRPr="007C2266" w:rsidRDefault="00271ABC" w:rsidP="00953FAC">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2E015B2B" w14:textId="24DDFBE4"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0</w:t>
            </w:r>
          </w:p>
        </w:tc>
        <w:tc>
          <w:tcPr>
            <w:tcW w:w="708" w:type="dxa"/>
            <w:vAlign w:val="center"/>
          </w:tcPr>
          <w:p w14:paraId="05135ECF" w14:textId="03287CCC"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2</w:t>
            </w:r>
          </w:p>
        </w:tc>
        <w:tc>
          <w:tcPr>
            <w:tcW w:w="567" w:type="dxa"/>
            <w:vAlign w:val="center"/>
          </w:tcPr>
          <w:p w14:paraId="5328EB0A" w14:textId="43485867" w:rsidR="00271ABC" w:rsidRPr="007C2266" w:rsidRDefault="00271ABC" w:rsidP="00FC3199">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2</w:t>
            </w:r>
          </w:p>
        </w:tc>
        <w:tc>
          <w:tcPr>
            <w:tcW w:w="5103" w:type="dxa"/>
            <w:gridSpan w:val="2"/>
            <w:vAlign w:val="center"/>
          </w:tcPr>
          <w:p w14:paraId="63CDAF2E" w14:textId="040BB6A4" w:rsidR="00271ABC" w:rsidRPr="007C2266" w:rsidRDefault="00271ABC" w:rsidP="00894AD3">
            <w:pPr>
              <w:pStyle w:val="NormalWeb"/>
              <w:spacing w:before="0" w:beforeAutospacing="0" w:after="0" w:afterAutospacing="0"/>
              <w:jc w:val="both"/>
              <w:rPr>
                <w:rFonts w:ascii="Arial" w:hAnsi="Arial" w:cs="Arial"/>
                <w:sz w:val="18"/>
                <w:szCs w:val="18"/>
                <w:lang w:val="mn-MN"/>
              </w:rPr>
            </w:pPr>
            <w:r w:rsidRPr="007C2266">
              <w:rPr>
                <w:rFonts w:ascii="Arial" w:eastAsia="Times New Roman" w:hAnsi="Arial" w:cs="Arial"/>
                <w:sz w:val="18"/>
                <w:szCs w:val="18"/>
                <w:lang w:val="mn-MN"/>
              </w:rPr>
              <w:t xml:space="preserve">Ерөнхий боловсролын сургууль, Цэцэрлэгийн 80 хүүхдийн дотуур байр, 160 хүүхдийн хичээлийн байранд “Жаклин” </w:t>
            </w:r>
            <w:r>
              <w:rPr>
                <w:rFonts w:ascii="Arial" w:eastAsia="Times New Roman" w:hAnsi="Arial" w:cs="Arial"/>
                <w:sz w:val="18"/>
                <w:szCs w:val="18"/>
                <w:lang w:val="mn-MN"/>
              </w:rPr>
              <w:t xml:space="preserve">   </w:t>
            </w:r>
            <w:r w:rsidRPr="007C2266">
              <w:rPr>
                <w:rFonts w:ascii="Arial" w:eastAsia="Times New Roman" w:hAnsi="Arial" w:cs="Arial"/>
                <w:sz w:val="18"/>
                <w:szCs w:val="18"/>
                <w:lang w:val="mn-MN"/>
              </w:rPr>
              <w:t xml:space="preserve">ХХК-иас ариун цэврийн өрөөг тохижуулан, гар угаалтуур, нийтийн халуун устай болгож, ашиглалтад оруулсан. </w:t>
            </w:r>
          </w:p>
        </w:tc>
        <w:tc>
          <w:tcPr>
            <w:tcW w:w="567" w:type="dxa"/>
            <w:vAlign w:val="center"/>
          </w:tcPr>
          <w:p w14:paraId="64C65BAA" w14:textId="4860F9B1" w:rsidR="00271ABC" w:rsidRPr="007C2266" w:rsidRDefault="00271ABC" w:rsidP="00FC3199">
            <w:pPr>
              <w:pStyle w:val="NormalWeb"/>
              <w:jc w:val="center"/>
              <w:rPr>
                <w:rFonts w:ascii="Arial" w:hAnsi="Arial" w:cs="Arial"/>
                <w:sz w:val="18"/>
                <w:szCs w:val="18"/>
                <w:lang w:val="mn-MN"/>
              </w:rPr>
            </w:pPr>
            <w:r w:rsidRPr="007C2266">
              <w:rPr>
                <w:rFonts w:ascii="Arial" w:eastAsia="Times New Roman" w:hAnsi="Arial" w:cs="Arial"/>
                <w:sz w:val="18"/>
                <w:szCs w:val="18"/>
                <w:lang w:val="mn-MN"/>
              </w:rPr>
              <w:t>100</w:t>
            </w:r>
          </w:p>
        </w:tc>
      </w:tr>
      <w:tr w:rsidR="00271ABC" w:rsidRPr="007C2266" w14:paraId="1648B621" w14:textId="77777777" w:rsidTr="00004BDF">
        <w:trPr>
          <w:trHeight w:val="56"/>
        </w:trPr>
        <w:tc>
          <w:tcPr>
            <w:tcW w:w="426" w:type="dxa"/>
            <w:gridSpan w:val="2"/>
            <w:vAlign w:val="center"/>
          </w:tcPr>
          <w:p w14:paraId="0142B149" w14:textId="65920D81"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8</w:t>
            </w:r>
          </w:p>
        </w:tc>
        <w:tc>
          <w:tcPr>
            <w:tcW w:w="2835" w:type="dxa"/>
            <w:gridSpan w:val="2"/>
            <w:vAlign w:val="center"/>
          </w:tcPr>
          <w:p w14:paraId="7697FB2F" w14:textId="32465B99"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 xml:space="preserve">Дотоод сүлжээ, болон интернэтийн хурдыг нэмэгдүүлж, сургалтын чанарыг дээшлүүлж, багш </w:t>
            </w:r>
            <w:r w:rsidRPr="007C2266">
              <w:rPr>
                <w:rStyle w:val="Strong"/>
                <w:rFonts w:ascii="Arial" w:hAnsi="Arial" w:cs="Arial"/>
                <w:b w:val="0"/>
                <w:sz w:val="18"/>
                <w:szCs w:val="18"/>
              </w:rPr>
              <w:lastRenderedPageBreak/>
              <w:t>нарын ажиллах нөхцөлийг сайжруулах зорилгоор зөөврийн компьютероор хангах</w:t>
            </w:r>
          </w:p>
        </w:tc>
        <w:tc>
          <w:tcPr>
            <w:tcW w:w="850" w:type="dxa"/>
            <w:gridSpan w:val="3"/>
            <w:vAlign w:val="center"/>
          </w:tcPr>
          <w:p w14:paraId="3F8C26B9" w14:textId="3D21EE33" w:rsidR="00271ABC" w:rsidRPr="007C2266" w:rsidRDefault="00271ABC" w:rsidP="00FC3199">
            <w:pPr>
              <w:jc w:val="center"/>
              <w:rPr>
                <w:rFonts w:ascii="Arial" w:hAnsi="Arial" w:cs="Arial"/>
                <w:sz w:val="18"/>
                <w:szCs w:val="18"/>
                <w:lang w:val="mn-MN"/>
              </w:rPr>
            </w:pPr>
            <w:r w:rsidRPr="007C2266">
              <w:rPr>
                <w:rFonts w:ascii="Arial" w:hAnsi="Arial" w:cs="Arial"/>
                <w:sz w:val="18"/>
                <w:szCs w:val="18"/>
                <w:lang w:val="mn-MN"/>
              </w:rPr>
              <w:lastRenderedPageBreak/>
              <w:t>53.5</w:t>
            </w:r>
          </w:p>
        </w:tc>
        <w:tc>
          <w:tcPr>
            <w:tcW w:w="1276" w:type="dxa"/>
            <w:vAlign w:val="center"/>
          </w:tcPr>
          <w:p w14:paraId="7EB654C1" w14:textId="0DCA14B4"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Зөөврийн компьютерээр хангах, интернетий</w:t>
            </w:r>
            <w:r w:rsidRPr="007C2266">
              <w:rPr>
                <w:rFonts w:ascii="Arial" w:eastAsia="Times New Roman" w:hAnsi="Arial" w:cs="Arial"/>
                <w:sz w:val="18"/>
                <w:szCs w:val="18"/>
                <w:lang w:val="mn-MN"/>
              </w:rPr>
              <w:lastRenderedPageBreak/>
              <w:t>н хурдыг сайжруулах</w:t>
            </w:r>
          </w:p>
        </w:tc>
        <w:tc>
          <w:tcPr>
            <w:tcW w:w="709" w:type="dxa"/>
            <w:vAlign w:val="center"/>
          </w:tcPr>
          <w:p w14:paraId="33DE703E" w14:textId="4C4EFA2C" w:rsidR="00271ABC" w:rsidRPr="007C2266" w:rsidRDefault="00271ABC" w:rsidP="00FC3199">
            <w:pPr>
              <w:jc w:val="center"/>
              <w:rPr>
                <w:rFonts w:ascii="Arial" w:hAnsi="Arial" w:cs="Arial"/>
                <w:sz w:val="18"/>
                <w:szCs w:val="18"/>
                <w:lang w:val="mn-MN"/>
              </w:rPr>
            </w:pPr>
            <w:r w:rsidRPr="007C2266">
              <w:rPr>
                <w:rFonts w:ascii="Arial" w:hAnsi="Arial" w:cs="Arial"/>
                <w:sz w:val="18"/>
                <w:szCs w:val="18"/>
                <w:lang w:val="mn-MN"/>
              </w:rPr>
              <w:lastRenderedPageBreak/>
              <w:t>Тоо</w:t>
            </w:r>
          </w:p>
        </w:tc>
        <w:tc>
          <w:tcPr>
            <w:tcW w:w="850" w:type="dxa"/>
            <w:vAlign w:val="center"/>
          </w:tcPr>
          <w:p w14:paraId="7784C539" w14:textId="48D9A263" w:rsidR="00271ABC" w:rsidRPr="007C2266" w:rsidRDefault="00271ABC" w:rsidP="00953FAC">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3B8F1F95" w14:textId="7315158B"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5</w:t>
            </w:r>
          </w:p>
        </w:tc>
        <w:tc>
          <w:tcPr>
            <w:tcW w:w="708" w:type="dxa"/>
            <w:vAlign w:val="center"/>
          </w:tcPr>
          <w:p w14:paraId="7CBB64FA" w14:textId="59BBEA8D"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10</w:t>
            </w:r>
          </w:p>
        </w:tc>
        <w:tc>
          <w:tcPr>
            <w:tcW w:w="567" w:type="dxa"/>
            <w:vAlign w:val="center"/>
          </w:tcPr>
          <w:p w14:paraId="3C1DC075" w14:textId="1921FCC4" w:rsidR="00271ABC" w:rsidRPr="007C2266" w:rsidRDefault="00271ABC" w:rsidP="00FC3199">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19</w:t>
            </w:r>
          </w:p>
        </w:tc>
        <w:tc>
          <w:tcPr>
            <w:tcW w:w="5103" w:type="dxa"/>
            <w:gridSpan w:val="2"/>
            <w:vAlign w:val="center"/>
          </w:tcPr>
          <w:p w14:paraId="1BC0FA66" w14:textId="16867BA8" w:rsidR="00271ABC" w:rsidRPr="007C2266" w:rsidRDefault="00271ABC" w:rsidP="00FC3199">
            <w:pPr>
              <w:tabs>
                <w:tab w:val="left" w:pos="1221"/>
              </w:tabs>
              <w:jc w:val="both"/>
              <w:rPr>
                <w:rFonts w:ascii="Arial" w:hAnsi="Arial" w:cs="Arial"/>
                <w:sz w:val="18"/>
                <w:szCs w:val="18"/>
                <w:lang w:val="mn-MN"/>
              </w:rPr>
            </w:pPr>
            <w:r w:rsidRPr="007C2266">
              <w:rPr>
                <w:rFonts w:ascii="Arial" w:hAnsi="Arial" w:cs="Arial"/>
                <w:sz w:val="18"/>
                <w:szCs w:val="18"/>
                <w:lang w:val="mn-MN"/>
              </w:rPr>
              <w:t xml:space="preserve">МХС ТӨХК, МЦХ ХК-ийн Өвөрхангай Холбооны газартай гэрээ хийж төрийн 2 байгууллагыг интернетээр, 4 байгууллага интернетийн хурдыг сайжруулах 8 удаагийн арга хэмжээ авч, тоног төхөөрөмжийг шинэчлэн, 18 </w:t>
            </w:r>
            <w:r w:rsidRPr="007C2266">
              <w:rPr>
                <w:rFonts w:ascii="Arial" w:hAnsi="Arial" w:cs="Arial"/>
                <w:sz w:val="18"/>
                <w:szCs w:val="18"/>
                <w:lang w:val="mn-MN"/>
              </w:rPr>
              <w:lastRenderedPageBreak/>
              <w:t xml:space="preserve">ажилтан, албан хаагчийг зөөврийн компьютерээр ханган, Засаг даргын Тамгын газрын Иргэний танхимын сургалт, сурталчилгаа хийх зорилгоор ухаалаг самбар байрлуулж тохижуулсан. </w:t>
            </w:r>
          </w:p>
        </w:tc>
        <w:tc>
          <w:tcPr>
            <w:tcW w:w="567" w:type="dxa"/>
            <w:vAlign w:val="center"/>
          </w:tcPr>
          <w:p w14:paraId="62CE1000" w14:textId="2C06969B" w:rsidR="00271ABC" w:rsidRPr="007C2266" w:rsidRDefault="00271ABC" w:rsidP="00FC3199">
            <w:pPr>
              <w:pStyle w:val="NormalWeb"/>
              <w:jc w:val="center"/>
              <w:rPr>
                <w:rFonts w:ascii="Arial" w:hAnsi="Arial" w:cs="Arial"/>
                <w:sz w:val="18"/>
                <w:szCs w:val="18"/>
                <w:lang w:val="mn-MN"/>
              </w:rPr>
            </w:pPr>
            <w:r w:rsidRPr="007C2266">
              <w:rPr>
                <w:rFonts w:ascii="Arial" w:eastAsia="Times New Roman" w:hAnsi="Arial" w:cs="Arial"/>
                <w:sz w:val="18"/>
                <w:szCs w:val="18"/>
                <w:lang w:val="mn-MN"/>
              </w:rPr>
              <w:lastRenderedPageBreak/>
              <w:t>100</w:t>
            </w:r>
          </w:p>
        </w:tc>
      </w:tr>
      <w:tr w:rsidR="00271ABC" w:rsidRPr="007C2266" w14:paraId="5B7BE796" w14:textId="77777777" w:rsidTr="00004BDF">
        <w:trPr>
          <w:trHeight w:val="56"/>
        </w:trPr>
        <w:tc>
          <w:tcPr>
            <w:tcW w:w="426" w:type="dxa"/>
            <w:gridSpan w:val="2"/>
            <w:vAlign w:val="center"/>
          </w:tcPr>
          <w:p w14:paraId="1C1AF287" w14:textId="2F1D084C"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lastRenderedPageBreak/>
              <w:t>9</w:t>
            </w:r>
          </w:p>
        </w:tc>
        <w:tc>
          <w:tcPr>
            <w:tcW w:w="2835" w:type="dxa"/>
            <w:gridSpan w:val="2"/>
            <w:vAlign w:val="center"/>
          </w:tcPr>
          <w:p w14:paraId="50D6DA64" w14:textId="5034B7C6"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lang w:val="mn-MN"/>
              </w:rPr>
              <w:t>Х</w:t>
            </w:r>
            <w:r w:rsidRPr="007C2266">
              <w:rPr>
                <w:rStyle w:val="Strong"/>
                <w:rFonts w:ascii="Arial" w:hAnsi="Arial" w:cs="Arial"/>
                <w:b w:val="0"/>
                <w:sz w:val="18"/>
                <w:szCs w:val="18"/>
              </w:rPr>
              <w:t>үүхдийн авьяас чадварыг хөгжүүлэх дугуйлан секц. клубт хамрагдах хүүхдийн тоог нэмэгдүүлэх</w:t>
            </w:r>
          </w:p>
        </w:tc>
        <w:tc>
          <w:tcPr>
            <w:tcW w:w="850" w:type="dxa"/>
            <w:gridSpan w:val="3"/>
            <w:vAlign w:val="center"/>
          </w:tcPr>
          <w:p w14:paraId="5D8514C1" w14:textId="67A1CB9D"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w:t>
            </w:r>
          </w:p>
        </w:tc>
        <w:tc>
          <w:tcPr>
            <w:tcW w:w="1276" w:type="dxa"/>
            <w:vAlign w:val="center"/>
          </w:tcPr>
          <w:p w14:paraId="557A1591" w14:textId="001270F3" w:rsidR="00271ABC" w:rsidRPr="007C2266" w:rsidRDefault="00271ABC" w:rsidP="00037064">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Хамрагдсан хүүхэд</w:t>
            </w:r>
          </w:p>
        </w:tc>
        <w:tc>
          <w:tcPr>
            <w:tcW w:w="709" w:type="dxa"/>
            <w:vAlign w:val="center"/>
          </w:tcPr>
          <w:p w14:paraId="479A3344" w14:textId="47857010" w:rsidR="00271ABC" w:rsidRPr="007C2266" w:rsidRDefault="00271ABC" w:rsidP="00037064">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01AD9E82" w14:textId="0A4F6C96" w:rsidR="00271ABC" w:rsidRPr="007C2266" w:rsidRDefault="00271ABC" w:rsidP="00953FAC">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7CA69CCB" w14:textId="0AE86CC9"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280</w:t>
            </w:r>
          </w:p>
        </w:tc>
        <w:tc>
          <w:tcPr>
            <w:tcW w:w="708" w:type="dxa"/>
            <w:vAlign w:val="center"/>
          </w:tcPr>
          <w:p w14:paraId="1EDA011A" w14:textId="1F8FB865"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300</w:t>
            </w:r>
          </w:p>
        </w:tc>
        <w:tc>
          <w:tcPr>
            <w:tcW w:w="567" w:type="dxa"/>
            <w:vAlign w:val="center"/>
          </w:tcPr>
          <w:p w14:paraId="2C68F553" w14:textId="6BDE099A" w:rsidR="00271ABC" w:rsidRPr="007C2266" w:rsidRDefault="00271ABC" w:rsidP="00037064">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341</w:t>
            </w:r>
          </w:p>
        </w:tc>
        <w:tc>
          <w:tcPr>
            <w:tcW w:w="5103" w:type="dxa"/>
            <w:gridSpan w:val="2"/>
            <w:vAlign w:val="center"/>
          </w:tcPr>
          <w:p w14:paraId="51983171" w14:textId="2E91A47B" w:rsidR="00271ABC" w:rsidRPr="007C2266" w:rsidRDefault="00271ABC" w:rsidP="00894AD3">
            <w:pPr>
              <w:pStyle w:val="NormalWeb"/>
              <w:spacing w:before="0" w:beforeAutospacing="0" w:after="0" w:afterAutospacing="0"/>
              <w:jc w:val="both"/>
              <w:rPr>
                <w:rFonts w:ascii="Arial" w:hAnsi="Arial" w:cs="Arial"/>
                <w:sz w:val="18"/>
                <w:szCs w:val="18"/>
                <w:lang w:val="mn-MN"/>
              </w:rPr>
            </w:pPr>
            <w:r w:rsidRPr="007C2266">
              <w:rPr>
                <w:rFonts w:ascii="Arial" w:eastAsia="Times New Roman" w:hAnsi="Arial" w:cs="Arial"/>
                <w:sz w:val="18"/>
                <w:szCs w:val="18"/>
                <w:lang w:val="mn-MN"/>
              </w:rPr>
              <w:t xml:space="preserve">Бүжгийн дугуйланд 63 хүүхэд суралцаж 20 хүүхдийн бүрэлдэхүүнтэй Угсаатан хамтлагийг байгуулж тайлан тоглолт, аялан тоглолтуудыг зохион байгуулсан. Волейболийн 2 багийг шинэчлэн байгуулсан. Ерөнхий боловсролын сургуулийн сурагчдын 13 клуб ажиллаж, авьяас, чадварыг хөгжүүлж байна. </w:t>
            </w:r>
          </w:p>
        </w:tc>
        <w:tc>
          <w:tcPr>
            <w:tcW w:w="567" w:type="dxa"/>
            <w:vAlign w:val="center"/>
          </w:tcPr>
          <w:p w14:paraId="56AD900B" w14:textId="245FBD94" w:rsidR="00271ABC" w:rsidRPr="007C2266" w:rsidRDefault="00271ABC" w:rsidP="00037064">
            <w:pPr>
              <w:pStyle w:val="NormalWeb"/>
              <w:jc w:val="center"/>
              <w:rPr>
                <w:rFonts w:ascii="Arial" w:hAnsi="Arial" w:cs="Arial"/>
                <w:sz w:val="18"/>
                <w:szCs w:val="18"/>
                <w:lang w:val="mn-MN"/>
              </w:rPr>
            </w:pPr>
            <w:r w:rsidRPr="007C2266">
              <w:rPr>
                <w:rFonts w:ascii="Arial" w:eastAsia="Times New Roman" w:hAnsi="Arial" w:cs="Arial"/>
                <w:sz w:val="18"/>
                <w:szCs w:val="18"/>
                <w:lang w:val="mn-MN"/>
              </w:rPr>
              <w:t>100</w:t>
            </w:r>
          </w:p>
        </w:tc>
      </w:tr>
      <w:tr w:rsidR="00271ABC" w:rsidRPr="007C2266" w14:paraId="31FDAA44" w14:textId="77777777" w:rsidTr="00004BDF">
        <w:trPr>
          <w:trHeight w:val="56"/>
        </w:trPr>
        <w:tc>
          <w:tcPr>
            <w:tcW w:w="426" w:type="dxa"/>
            <w:gridSpan w:val="2"/>
            <w:vAlign w:val="center"/>
          </w:tcPr>
          <w:p w14:paraId="5C7966C2" w14:textId="07D41DCF"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10</w:t>
            </w:r>
          </w:p>
        </w:tc>
        <w:tc>
          <w:tcPr>
            <w:tcW w:w="2835" w:type="dxa"/>
            <w:gridSpan w:val="2"/>
            <w:vAlign w:val="center"/>
          </w:tcPr>
          <w:p w14:paraId="38681537" w14:textId="6F610932"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Хүүхэд хамгааллын багийг чадавхжуулах, үйл ажиллагааг нь сайжруулах арга хэмжээг хэрэгжүүлэх</w:t>
            </w:r>
          </w:p>
        </w:tc>
        <w:tc>
          <w:tcPr>
            <w:tcW w:w="850" w:type="dxa"/>
            <w:gridSpan w:val="3"/>
            <w:vAlign w:val="center"/>
          </w:tcPr>
          <w:p w14:paraId="0C02B8AC" w14:textId="77AA19A5"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0.6</w:t>
            </w:r>
          </w:p>
        </w:tc>
        <w:tc>
          <w:tcPr>
            <w:tcW w:w="1276" w:type="dxa"/>
            <w:vAlign w:val="center"/>
          </w:tcPr>
          <w:p w14:paraId="1C65411F" w14:textId="11A21518" w:rsidR="00271ABC" w:rsidRPr="007C2266" w:rsidRDefault="00271ABC" w:rsidP="008770FB">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Үйл ажиллагааны үр дүнгээр</w:t>
            </w:r>
          </w:p>
          <w:p w14:paraId="119567B8" w14:textId="77777777" w:rsidR="00271ABC" w:rsidRPr="007C2266" w:rsidRDefault="00271ABC" w:rsidP="008770FB">
            <w:pPr>
              <w:jc w:val="center"/>
              <w:rPr>
                <w:rFonts w:ascii="Arial" w:hAnsi="Arial" w:cs="Arial"/>
                <w:sz w:val="18"/>
                <w:szCs w:val="18"/>
                <w:lang w:val="mn-MN"/>
              </w:rPr>
            </w:pPr>
          </w:p>
        </w:tc>
        <w:tc>
          <w:tcPr>
            <w:tcW w:w="709" w:type="dxa"/>
            <w:vAlign w:val="center"/>
          </w:tcPr>
          <w:p w14:paraId="688BDFF9" w14:textId="2E88B4EF" w:rsidR="00271ABC" w:rsidRPr="007C2266" w:rsidRDefault="00271ABC" w:rsidP="00037064">
            <w:pPr>
              <w:jc w:val="center"/>
              <w:rPr>
                <w:rFonts w:ascii="Arial" w:hAnsi="Arial" w:cs="Arial"/>
                <w:sz w:val="18"/>
                <w:szCs w:val="18"/>
                <w:lang w:val="mn-MN"/>
              </w:rPr>
            </w:pPr>
            <w:r>
              <w:rPr>
                <w:rFonts w:ascii="Arial" w:hAnsi="Arial" w:cs="Arial"/>
                <w:sz w:val="18"/>
                <w:szCs w:val="18"/>
                <w:lang w:val="mn-MN"/>
              </w:rPr>
              <w:t>Хувь</w:t>
            </w:r>
          </w:p>
        </w:tc>
        <w:tc>
          <w:tcPr>
            <w:tcW w:w="850" w:type="dxa"/>
            <w:vAlign w:val="center"/>
          </w:tcPr>
          <w:p w14:paraId="591C474C" w14:textId="417A7A67" w:rsidR="00271ABC" w:rsidRPr="007C2266" w:rsidRDefault="00271ABC" w:rsidP="00953FAC">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2CE80168" w14:textId="12B69C02"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70</w:t>
            </w:r>
          </w:p>
        </w:tc>
        <w:tc>
          <w:tcPr>
            <w:tcW w:w="708" w:type="dxa"/>
            <w:vAlign w:val="center"/>
          </w:tcPr>
          <w:p w14:paraId="5B8AC19B" w14:textId="7AF789F0"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100</w:t>
            </w:r>
          </w:p>
        </w:tc>
        <w:tc>
          <w:tcPr>
            <w:tcW w:w="567" w:type="dxa"/>
            <w:vAlign w:val="center"/>
          </w:tcPr>
          <w:p w14:paraId="75323471" w14:textId="0573C396" w:rsidR="00271ABC" w:rsidRPr="007C2266" w:rsidRDefault="00271ABC" w:rsidP="00037064">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90</w:t>
            </w:r>
          </w:p>
        </w:tc>
        <w:tc>
          <w:tcPr>
            <w:tcW w:w="5103" w:type="dxa"/>
            <w:gridSpan w:val="2"/>
            <w:vAlign w:val="center"/>
          </w:tcPr>
          <w:p w14:paraId="2212CACA" w14:textId="5CE33E47" w:rsidR="00271ABC" w:rsidRPr="007C2266" w:rsidRDefault="00271ABC" w:rsidP="001D18C6">
            <w:pPr>
              <w:pStyle w:val="NormalWeb"/>
              <w:spacing w:before="0" w:beforeAutospacing="0" w:after="0" w:afterAutospacing="0"/>
              <w:jc w:val="both"/>
              <w:rPr>
                <w:rFonts w:ascii="Arial" w:hAnsi="Arial" w:cs="Arial"/>
                <w:sz w:val="18"/>
                <w:szCs w:val="18"/>
                <w:lang w:val="mn-MN"/>
              </w:rPr>
            </w:pPr>
            <w:r w:rsidRPr="007C2266">
              <w:rPr>
                <w:rStyle w:val="Strong"/>
                <w:rFonts w:ascii="Arial" w:hAnsi="Arial" w:cs="Arial"/>
                <w:b w:val="0"/>
                <w:sz w:val="18"/>
                <w:szCs w:val="18"/>
              </w:rPr>
              <w:t>Хүүхэд хамгааллын</w:t>
            </w:r>
            <w:r w:rsidRPr="007C2266">
              <w:rPr>
                <w:rStyle w:val="Strong"/>
                <w:rFonts w:ascii="Arial" w:hAnsi="Arial" w:cs="Arial"/>
                <w:b w:val="0"/>
                <w:sz w:val="18"/>
                <w:szCs w:val="18"/>
                <w:lang w:val="mn-MN"/>
              </w:rPr>
              <w:t xml:space="preserve"> хамтарсан </w:t>
            </w:r>
            <w:r w:rsidRPr="007C2266">
              <w:rPr>
                <w:rStyle w:val="Strong"/>
                <w:rFonts w:ascii="Arial" w:hAnsi="Arial" w:cs="Arial"/>
                <w:b w:val="0"/>
                <w:sz w:val="18"/>
                <w:szCs w:val="18"/>
              </w:rPr>
              <w:t>багийг</w:t>
            </w:r>
            <w:r w:rsidRPr="007C2266">
              <w:rPr>
                <w:rStyle w:val="Strong"/>
                <w:rFonts w:ascii="Arial" w:hAnsi="Arial" w:cs="Arial"/>
                <w:b w:val="0"/>
                <w:sz w:val="18"/>
                <w:szCs w:val="18"/>
                <w:lang w:val="mn-MN"/>
              </w:rPr>
              <w:t xml:space="preserve"> чадав</w:t>
            </w:r>
            <w:r>
              <w:rPr>
                <w:rStyle w:val="Strong"/>
                <w:rFonts w:ascii="Arial" w:hAnsi="Arial" w:cs="Arial"/>
                <w:b w:val="0"/>
                <w:sz w:val="18"/>
                <w:szCs w:val="18"/>
                <w:lang w:val="mn-MN"/>
              </w:rPr>
              <w:t>хжуулах сургалтад 1 удаа хамруул</w:t>
            </w:r>
            <w:r w:rsidRPr="007C2266">
              <w:rPr>
                <w:rStyle w:val="Strong"/>
                <w:rFonts w:ascii="Arial" w:hAnsi="Arial" w:cs="Arial"/>
                <w:b w:val="0"/>
                <w:sz w:val="18"/>
                <w:szCs w:val="18"/>
                <w:lang w:val="mn-MN"/>
              </w:rPr>
              <w:t>ж, гэр</w:t>
            </w:r>
            <w:r w:rsidRPr="007C2266">
              <w:rPr>
                <w:rStyle w:val="Strong"/>
                <w:rFonts w:ascii="Arial" w:hAnsi="Arial" w:cs="Arial"/>
                <w:sz w:val="18"/>
                <w:szCs w:val="18"/>
                <w:lang w:val="mn-MN"/>
              </w:rPr>
              <w:t xml:space="preserve"> </w:t>
            </w:r>
            <w:r w:rsidRPr="007C2266">
              <w:rPr>
                <w:rFonts w:ascii="Arial" w:hAnsi="Arial" w:cs="Arial"/>
                <w:sz w:val="18"/>
                <w:szCs w:val="18"/>
                <w:lang w:val="mn-MN"/>
              </w:rPr>
              <w:t>бүлийн хүчирхийлэл, өсвөр насны хүүхдийн сэтгэл зүйн онцлог, үе тэнгийн дээрэлхэлт, цахим хэрэглээ, архи, тамхины донтолт, хүүхдийн асрамж, халамж зэрэг иргэд</w:t>
            </w:r>
            <w:r>
              <w:rPr>
                <w:rFonts w:ascii="Arial" w:hAnsi="Arial" w:cs="Arial"/>
                <w:sz w:val="18"/>
                <w:szCs w:val="18"/>
                <w:lang w:val="mn-MN"/>
              </w:rPr>
              <w:t>,</w:t>
            </w:r>
            <w:r w:rsidRPr="007C2266">
              <w:rPr>
                <w:rFonts w:ascii="Arial" w:hAnsi="Arial" w:cs="Arial"/>
                <w:sz w:val="18"/>
                <w:szCs w:val="18"/>
                <w:lang w:val="mn-MN"/>
              </w:rPr>
              <w:t xml:space="preserve"> хүүхдүүдэд тулгамдаж буй асуудлаар 27 гэр бүлийн 78 иргэн, 93 хүүхдэд ганцаарчилсан болон бүлгийн зөвлөгөө өгч, </w:t>
            </w:r>
            <w:r>
              <w:rPr>
                <w:rFonts w:ascii="Arial" w:hAnsi="Arial" w:cs="Arial"/>
                <w:sz w:val="18"/>
                <w:szCs w:val="18"/>
                <w:lang w:val="mn-MN"/>
              </w:rPr>
              <w:t xml:space="preserve">13 хүүхдэд </w:t>
            </w:r>
            <w:r w:rsidRPr="007C2266">
              <w:rPr>
                <w:rFonts w:ascii="Arial" w:hAnsi="Arial" w:cs="Arial"/>
                <w:sz w:val="18"/>
                <w:szCs w:val="18"/>
                <w:lang w:val="mn-MN"/>
              </w:rPr>
              <w:t>нөхцөл байдлын үнэлгээ хийн, хүүхэд хамгааллын хариу үйлчилгээ үзүүлж, амьдралын хэв маягт эерэгээр нөлөөлөхөд дэмжлэг үзүүлсэн.</w:t>
            </w:r>
          </w:p>
        </w:tc>
        <w:tc>
          <w:tcPr>
            <w:tcW w:w="567" w:type="dxa"/>
            <w:vAlign w:val="center"/>
          </w:tcPr>
          <w:p w14:paraId="45FA64E6" w14:textId="2AED9642" w:rsidR="00271ABC" w:rsidRPr="007C2266" w:rsidRDefault="00271ABC" w:rsidP="00037064">
            <w:pPr>
              <w:pStyle w:val="NormalWeb"/>
              <w:jc w:val="center"/>
              <w:rPr>
                <w:rFonts w:ascii="Arial" w:hAnsi="Arial" w:cs="Arial"/>
                <w:sz w:val="18"/>
                <w:szCs w:val="18"/>
                <w:lang w:val="mn-MN"/>
              </w:rPr>
            </w:pPr>
            <w:r w:rsidRPr="007C2266">
              <w:rPr>
                <w:rFonts w:ascii="Arial" w:eastAsia="Times New Roman" w:hAnsi="Arial" w:cs="Arial"/>
                <w:sz w:val="18"/>
                <w:szCs w:val="18"/>
                <w:lang w:val="mn-MN"/>
              </w:rPr>
              <w:t>90</w:t>
            </w:r>
          </w:p>
        </w:tc>
      </w:tr>
      <w:tr w:rsidR="00271ABC" w:rsidRPr="007C2266" w14:paraId="1680D03C" w14:textId="77777777" w:rsidTr="00004BDF">
        <w:trPr>
          <w:trHeight w:val="56"/>
        </w:trPr>
        <w:tc>
          <w:tcPr>
            <w:tcW w:w="426" w:type="dxa"/>
            <w:gridSpan w:val="2"/>
            <w:vAlign w:val="center"/>
          </w:tcPr>
          <w:p w14:paraId="1CFEC649" w14:textId="6F884BA3"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11</w:t>
            </w:r>
          </w:p>
        </w:tc>
        <w:tc>
          <w:tcPr>
            <w:tcW w:w="2835" w:type="dxa"/>
            <w:gridSpan w:val="2"/>
            <w:vAlign w:val="center"/>
          </w:tcPr>
          <w:p w14:paraId="7509AA7E" w14:textId="78AAC6CF"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Японы хүүхдийг ивээх сангийн "Орон нутгийн өсвөр үеийнхэнд хувь хүний ур чадвар, энтрепренершип боловсрол олгох" төсөл, "Монгол улсад хүүхэд бүрийг боловсролд тэгш хамруулах" 2 дугаар шатны төслүүдийг хэрэгжүүлж, түгээн дэлгэрүүлэх</w:t>
            </w:r>
          </w:p>
        </w:tc>
        <w:tc>
          <w:tcPr>
            <w:tcW w:w="850" w:type="dxa"/>
            <w:gridSpan w:val="3"/>
            <w:vAlign w:val="center"/>
          </w:tcPr>
          <w:p w14:paraId="0EDEAB06" w14:textId="22DBDEB8"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21.8</w:t>
            </w:r>
          </w:p>
        </w:tc>
        <w:tc>
          <w:tcPr>
            <w:tcW w:w="1276" w:type="dxa"/>
            <w:vAlign w:val="center"/>
          </w:tcPr>
          <w:p w14:paraId="0F53B36A" w14:textId="20BF1826"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Төслийн хэрэгжилт</w:t>
            </w:r>
          </w:p>
        </w:tc>
        <w:tc>
          <w:tcPr>
            <w:tcW w:w="709" w:type="dxa"/>
            <w:vAlign w:val="center"/>
          </w:tcPr>
          <w:p w14:paraId="19169FC2" w14:textId="6412592E" w:rsidR="00271ABC" w:rsidRPr="007C2266" w:rsidRDefault="00271ABC" w:rsidP="00037064">
            <w:pPr>
              <w:jc w:val="center"/>
              <w:rPr>
                <w:rFonts w:ascii="Arial" w:hAnsi="Arial" w:cs="Arial"/>
                <w:sz w:val="18"/>
                <w:szCs w:val="18"/>
                <w:lang w:val="mn-MN"/>
              </w:rPr>
            </w:pPr>
            <w:r>
              <w:rPr>
                <w:rFonts w:ascii="Arial" w:hAnsi="Arial" w:cs="Arial"/>
                <w:sz w:val="18"/>
                <w:szCs w:val="18"/>
                <w:lang w:val="mn-MN"/>
              </w:rPr>
              <w:t>Хувь</w:t>
            </w:r>
          </w:p>
        </w:tc>
        <w:tc>
          <w:tcPr>
            <w:tcW w:w="850" w:type="dxa"/>
            <w:vAlign w:val="center"/>
          </w:tcPr>
          <w:p w14:paraId="13FB9C70" w14:textId="1332DFFD" w:rsidR="00271ABC" w:rsidRPr="007C2266" w:rsidRDefault="00271ABC" w:rsidP="00953FAC">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36AD28B0" w14:textId="120FE46E"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w:t>
            </w:r>
          </w:p>
        </w:tc>
        <w:tc>
          <w:tcPr>
            <w:tcW w:w="708" w:type="dxa"/>
            <w:vAlign w:val="center"/>
          </w:tcPr>
          <w:p w14:paraId="2BFEC407" w14:textId="228264B3"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100</w:t>
            </w:r>
          </w:p>
        </w:tc>
        <w:tc>
          <w:tcPr>
            <w:tcW w:w="567" w:type="dxa"/>
            <w:vAlign w:val="center"/>
          </w:tcPr>
          <w:p w14:paraId="67B2FD15" w14:textId="7F5DF1A7" w:rsidR="00271ABC" w:rsidRPr="007C2266" w:rsidRDefault="00271ABC" w:rsidP="008770FB">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100</w:t>
            </w:r>
          </w:p>
        </w:tc>
        <w:tc>
          <w:tcPr>
            <w:tcW w:w="5103" w:type="dxa"/>
            <w:gridSpan w:val="2"/>
            <w:vAlign w:val="center"/>
          </w:tcPr>
          <w:p w14:paraId="58A405D7" w14:textId="0DC8C2ED" w:rsidR="00271ABC" w:rsidRPr="007C2266" w:rsidRDefault="00271ABC" w:rsidP="001D18C6">
            <w:pPr>
              <w:pStyle w:val="NormalWeb"/>
              <w:spacing w:before="0" w:beforeAutospacing="0" w:after="0" w:afterAutospacing="0"/>
              <w:jc w:val="both"/>
              <w:rPr>
                <w:rFonts w:ascii="Arial" w:hAnsi="Arial" w:cs="Arial"/>
                <w:sz w:val="18"/>
                <w:szCs w:val="18"/>
                <w:lang w:val="mn-MN"/>
              </w:rPr>
            </w:pPr>
            <w:r w:rsidRPr="007C2266">
              <w:rPr>
                <w:rFonts w:ascii="Arial" w:hAnsi="Arial" w:cs="Arial"/>
                <w:sz w:val="18"/>
                <w:szCs w:val="18"/>
                <w:lang w:val="mn-MN"/>
              </w:rPr>
              <w:t>Японы хүүхдийг ивээх сангаас хэрэгжүүлж буй Орон нутгийн өсвөр үеийнхэнд энтрепренершип боловсрол олгох төсөл хөтөлбөрт, “Эко хэрэглээ”, “Уран шаглаа”, “Утаснаас биш номноос мэдлэгжье”, “Мяндсан сувд”, “Learning office”, “Гараар урлаж г</w:t>
            </w:r>
            <w:r>
              <w:rPr>
                <w:rFonts w:ascii="Arial" w:hAnsi="Arial" w:cs="Arial"/>
                <w:sz w:val="18"/>
                <w:szCs w:val="18"/>
                <w:lang w:val="mn-MN"/>
              </w:rPr>
              <w:t>оёлоо бүтээцгээе”, “School pr</w:t>
            </w:r>
            <w:r>
              <w:rPr>
                <w:rFonts w:ascii="Arial" w:hAnsi="Arial" w:cs="Arial"/>
                <w:sz w:val="18"/>
                <w:szCs w:val="18"/>
              </w:rPr>
              <w:t>ess</w:t>
            </w:r>
            <w:r>
              <w:rPr>
                <w:rFonts w:ascii="Arial" w:hAnsi="Arial" w:cs="Arial"/>
                <w:sz w:val="18"/>
                <w:szCs w:val="18"/>
                <w:lang w:val="mn-MN"/>
              </w:rPr>
              <w:t xml:space="preserve">” зэрэг </w:t>
            </w:r>
            <w:r w:rsidRPr="007C2266">
              <w:rPr>
                <w:rFonts w:ascii="Arial" w:hAnsi="Arial" w:cs="Arial"/>
                <w:sz w:val="18"/>
                <w:szCs w:val="18"/>
                <w:lang w:val="mn-MN"/>
              </w:rPr>
              <w:t xml:space="preserve">19.2 сая төгрөгний 7 төсөл хэрэгжин, </w:t>
            </w:r>
            <w:r w:rsidRPr="001D18C6">
              <w:rPr>
                <w:rFonts w:ascii="Arial" w:hAnsi="Arial" w:cs="Arial"/>
                <w:sz w:val="18"/>
                <w:szCs w:val="18"/>
                <w:lang w:val="mn-MN"/>
              </w:rPr>
              <w:t>энэ онд шинээр бийрэн бичлэгийн “Mongolian calligraphy”</w:t>
            </w:r>
            <w:r w:rsidRPr="001D18C6">
              <w:rPr>
                <w:rFonts w:ascii="Arial" w:hAnsi="Arial" w:cs="Arial"/>
                <w:sz w:val="18"/>
                <w:szCs w:val="18"/>
              </w:rPr>
              <w:t xml:space="preserve"> </w:t>
            </w:r>
            <w:r w:rsidRPr="001D18C6">
              <w:rPr>
                <w:rFonts w:ascii="Arial" w:hAnsi="Arial" w:cs="Arial"/>
                <w:sz w:val="18"/>
                <w:szCs w:val="18"/>
                <w:lang w:val="mn-MN"/>
              </w:rPr>
              <w:t>төслийг Японы хүүхдийг</w:t>
            </w:r>
            <w:r>
              <w:rPr>
                <w:rFonts w:ascii="Arial" w:hAnsi="Arial" w:cs="Arial"/>
                <w:szCs w:val="24"/>
                <w:lang w:val="mn-MN"/>
              </w:rPr>
              <w:t xml:space="preserve"> ивээх сангаас, шагайн харв</w:t>
            </w:r>
            <w:r>
              <w:rPr>
                <w:rFonts w:ascii="Arial" w:hAnsi="Arial" w:cs="Arial"/>
                <w:szCs w:val="24"/>
                <w:lang w:val="mn-MN"/>
              </w:rPr>
              <w:t>а</w:t>
            </w:r>
            <w:r>
              <w:rPr>
                <w:rFonts w:ascii="Arial" w:hAnsi="Arial" w:cs="Arial"/>
                <w:szCs w:val="24"/>
                <w:lang w:val="mn-MN"/>
              </w:rPr>
              <w:t xml:space="preserve">ан </w:t>
            </w:r>
            <w:r>
              <w:rPr>
                <w:rFonts w:ascii="Arial" w:hAnsi="Arial" w:cs="Arial"/>
                <w:szCs w:val="24"/>
              </w:rPr>
              <w:t>“</w:t>
            </w:r>
            <w:r>
              <w:rPr>
                <w:rFonts w:ascii="Arial" w:hAnsi="Arial" w:cs="Arial"/>
                <w:szCs w:val="24"/>
                <w:lang w:val="mn-MN"/>
              </w:rPr>
              <w:t>Мэргэн шавь</w:t>
            </w:r>
            <w:r>
              <w:rPr>
                <w:rFonts w:ascii="Arial" w:hAnsi="Arial" w:cs="Arial"/>
                <w:szCs w:val="24"/>
              </w:rPr>
              <w:t>”</w:t>
            </w:r>
            <w:r>
              <w:rPr>
                <w:rFonts w:ascii="Arial" w:hAnsi="Arial" w:cs="Arial"/>
                <w:szCs w:val="24"/>
                <w:lang w:val="mn-MN"/>
              </w:rPr>
              <w:t xml:space="preserve"> төслийг сумын шарк санхүүжүүлж, үйл</w:t>
            </w:r>
            <w:r>
              <w:rPr>
                <w:rFonts w:ascii="Arial" w:hAnsi="Arial" w:cs="Arial"/>
                <w:szCs w:val="24"/>
                <w:lang w:val="mn-MN"/>
              </w:rPr>
              <w:t xml:space="preserve"> ажиллагааг эхлүүлсэн. </w:t>
            </w:r>
            <w:r w:rsidRPr="007C2266">
              <w:rPr>
                <w:rFonts w:ascii="Arial" w:hAnsi="Arial" w:cs="Arial"/>
                <w:sz w:val="18"/>
                <w:szCs w:val="18"/>
                <w:lang w:val="mn-MN"/>
              </w:rPr>
              <w:t>Тус төсөл хөтөлбөрт хамрагдсан сурагчдын 70 гаруй хувь нь багаар хамтран ажиллах, цаг төлөвлөх, өөрий</w:t>
            </w:r>
            <w:r>
              <w:rPr>
                <w:rFonts w:ascii="Arial" w:hAnsi="Arial" w:cs="Arial"/>
                <w:sz w:val="18"/>
                <w:szCs w:val="18"/>
                <w:lang w:val="mn-MN"/>
              </w:rPr>
              <w:t xml:space="preserve">гөө илэрхийлэх, шийдвэр гаргах гэх мэт </w:t>
            </w:r>
            <w:r w:rsidRPr="007C2266">
              <w:rPr>
                <w:rFonts w:ascii="Arial" w:hAnsi="Arial" w:cs="Arial"/>
                <w:sz w:val="18"/>
                <w:szCs w:val="18"/>
                <w:lang w:val="mn-MN"/>
              </w:rPr>
              <w:t>хувь хүний ур чадварт суралцаж</w:t>
            </w:r>
            <w:r>
              <w:rPr>
                <w:rFonts w:ascii="Arial" w:hAnsi="Arial" w:cs="Arial"/>
                <w:sz w:val="18"/>
                <w:szCs w:val="18"/>
                <w:lang w:val="mn-MN"/>
              </w:rPr>
              <w:t>,</w:t>
            </w:r>
            <w:r w:rsidRPr="007C2266">
              <w:rPr>
                <w:rFonts w:ascii="Arial" w:hAnsi="Arial" w:cs="Arial"/>
                <w:sz w:val="18"/>
                <w:szCs w:val="18"/>
                <w:lang w:val="mn-MN"/>
              </w:rPr>
              <w:t xml:space="preserve"> санхүүгийн мэдлэгээ дээшлүүлсэн.</w:t>
            </w:r>
          </w:p>
        </w:tc>
        <w:tc>
          <w:tcPr>
            <w:tcW w:w="567" w:type="dxa"/>
            <w:vAlign w:val="center"/>
          </w:tcPr>
          <w:p w14:paraId="2780E292" w14:textId="3A607E59" w:rsidR="00271ABC" w:rsidRPr="007C2266" w:rsidRDefault="00271ABC" w:rsidP="00037064">
            <w:pPr>
              <w:pStyle w:val="NormalWeb"/>
              <w:jc w:val="center"/>
              <w:rPr>
                <w:rFonts w:ascii="Arial" w:hAnsi="Arial" w:cs="Arial"/>
                <w:sz w:val="18"/>
                <w:szCs w:val="18"/>
                <w:lang w:val="mn-MN"/>
              </w:rPr>
            </w:pPr>
            <w:r w:rsidRPr="007C2266">
              <w:rPr>
                <w:rFonts w:ascii="Arial" w:eastAsia="Times New Roman" w:hAnsi="Arial" w:cs="Arial"/>
                <w:sz w:val="18"/>
                <w:szCs w:val="18"/>
                <w:lang w:val="mn-MN"/>
              </w:rPr>
              <w:t>100</w:t>
            </w:r>
          </w:p>
        </w:tc>
      </w:tr>
      <w:tr w:rsidR="00271ABC" w:rsidRPr="007C2266" w14:paraId="4341606B" w14:textId="77777777" w:rsidTr="00C06148">
        <w:trPr>
          <w:trHeight w:val="56"/>
        </w:trPr>
        <w:tc>
          <w:tcPr>
            <w:tcW w:w="14884" w:type="dxa"/>
            <w:gridSpan w:val="16"/>
            <w:vAlign w:val="center"/>
          </w:tcPr>
          <w:p w14:paraId="78C89D24" w14:textId="5723FE94" w:rsidR="00271ABC" w:rsidRPr="007C2266" w:rsidRDefault="00271ABC" w:rsidP="00774DDE">
            <w:pPr>
              <w:pStyle w:val="NormalWeb"/>
              <w:jc w:val="center"/>
              <w:rPr>
                <w:rFonts w:ascii="Arial" w:hAnsi="Arial" w:cs="Arial"/>
                <w:b/>
                <w:sz w:val="18"/>
                <w:szCs w:val="18"/>
                <w:lang w:val="mn-MN"/>
              </w:rPr>
            </w:pPr>
            <w:r w:rsidRPr="007C2266">
              <w:rPr>
                <w:rFonts w:ascii="Arial" w:eastAsia="Times New Roman" w:hAnsi="Arial" w:cs="Arial"/>
                <w:b/>
                <w:bCs/>
                <w:color w:val="000000"/>
                <w:sz w:val="18"/>
                <w:szCs w:val="18"/>
                <w:lang w:val="mn-MN"/>
              </w:rPr>
              <w:t>ХҮҮХЭД, ЗАЛУУЧУУД, ГЭР БҮЛИЙН ХӨГЖИЛ</w:t>
            </w:r>
          </w:p>
        </w:tc>
      </w:tr>
      <w:tr w:rsidR="00271ABC" w:rsidRPr="007C2266" w14:paraId="6AB7BD2C" w14:textId="77777777" w:rsidTr="00C06148">
        <w:trPr>
          <w:trHeight w:val="56"/>
        </w:trPr>
        <w:tc>
          <w:tcPr>
            <w:tcW w:w="14884" w:type="dxa"/>
            <w:gridSpan w:val="16"/>
            <w:vAlign w:val="center"/>
          </w:tcPr>
          <w:p w14:paraId="4F82DF27" w14:textId="1D6C94B1" w:rsidR="00271ABC" w:rsidRPr="007C2266" w:rsidRDefault="00271ABC" w:rsidP="00774DDE">
            <w:pPr>
              <w:pStyle w:val="NormalWeb"/>
              <w:jc w:val="center"/>
              <w:rPr>
                <w:rFonts w:ascii="Arial" w:hAnsi="Arial" w:cs="Arial"/>
                <w:b/>
                <w:sz w:val="18"/>
                <w:szCs w:val="18"/>
                <w:lang w:val="mn-MN"/>
              </w:rPr>
            </w:pPr>
            <w:r w:rsidRPr="007C2266">
              <w:rPr>
                <w:rFonts w:ascii="Arial" w:eastAsia="Times New Roman" w:hAnsi="Arial" w:cs="Arial"/>
                <w:b/>
                <w:bCs/>
                <w:color w:val="000000"/>
                <w:sz w:val="18"/>
                <w:szCs w:val="18"/>
                <w:lang w:val="mn-MN"/>
              </w:rPr>
              <w:t>Гэр бүлийн эрүүл тогтвортой байдлыг хангана.</w:t>
            </w:r>
          </w:p>
        </w:tc>
      </w:tr>
      <w:tr w:rsidR="00271ABC" w:rsidRPr="007C2266" w14:paraId="43A38D11" w14:textId="77777777" w:rsidTr="00C06148">
        <w:trPr>
          <w:trHeight w:val="56"/>
        </w:trPr>
        <w:tc>
          <w:tcPr>
            <w:tcW w:w="14884" w:type="dxa"/>
            <w:gridSpan w:val="16"/>
            <w:vAlign w:val="center"/>
          </w:tcPr>
          <w:p w14:paraId="2F7F59C4" w14:textId="64ED588A" w:rsidR="00271ABC" w:rsidRPr="007C2266" w:rsidRDefault="00271ABC" w:rsidP="00774DDE">
            <w:pPr>
              <w:jc w:val="center"/>
              <w:rPr>
                <w:rFonts w:ascii="Arial" w:eastAsia="Times New Roman" w:hAnsi="Arial" w:cs="Arial"/>
                <w:b/>
                <w:sz w:val="18"/>
                <w:szCs w:val="18"/>
                <w:lang w:val="mn-MN"/>
              </w:rPr>
            </w:pPr>
            <w:r w:rsidRPr="007C2266">
              <w:rPr>
                <w:rFonts w:ascii="Arial" w:eastAsia="Times New Roman" w:hAnsi="Arial" w:cs="Arial"/>
                <w:b/>
                <w:sz w:val="18"/>
                <w:szCs w:val="18"/>
                <w:lang w:val="mn-MN"/>
              </w:rPr>
              <w:t>Гэр бүлийн эерэг харилцааг бэхжүүлнэ.</w:t>
            </w:r>
          </w:p>
        </w:tc>
      </w:tr>
      <w:tr w:rsidR="00271ABC" w:rsidRPr="007C2266" w14:paraId="64175C91" w14:textId="77777777" w:rsidTr="00C06148">
        <w:trPr>
          <w:trHeight w:val="56"/>
        </w:trPr>
        <w:tc>
          <w:tcPr>
            <w:tcW w:w="14884" w:type="dxa"/>
            <w:gridSpan w:val="16"/>
            <w:vAlign w:val="center"/>
          </w:tcPr>
          <w:p w14:paraId="3F1A03FA" w14:textId="006A95DB" w:rsidR="00271ABC" w:rsidRPr="007C2266" w:rsidRDefault="00271ABC" w:rsidP="00774DDE">
            <w:pPr>
              <w:pStyle w:val="NormalWeb"/>
              <w:jc w:val="center"/>
              <w:rPr>
                <w:rFonts w:ascii="Arial" w:hAnsi="Arial" w:cs="Arial"/>
                <w:b/>
                <w:sz w:val="18"/>
                <w:szCs w:val="18"/>
                <w:lang w:val="mn-MN"/>
              </w:rPr>
            </w:pPr>
            <w:r w:rsidRPr="007C2266">
              <w:rPr>
                <w:rFonts w:ascii="Arial" w:eastAsia="Times New Roman" w:hAnsi="Arial" w:cs="Arial"/>
                <w:b/>
                <w:sz w:val="18"/>
                <w:szCs w:val="18"/>
                <w:lang w:val="mn-MN"/>
              </w:rPr>
              <w:t>Иргэдийн гэр бүлийн боловсролыг дээшлүүлж, гэр бүлийн хүчирхийллийг 5 хувь бууруулна.</w:t>
            </w:r>
          </w:p>
        </w:tc>
      </w:tr>
      <w:tr w:rsidR="00271ABC" w:rsidRPr="007C2266" w14:paraId="728916C7" w14:textId="77777777" w:rsidTr="00004BDF">
        <w:trPr>
          <w:trHeight w:val="56"/>
        </w:trPr>
        <w:tc>
          <w:tcPr>
            <w:tcW w:w="426" w:type="dxa"/>
            <w:gridSpan w:val="2"/>
            <w:vAlign w:val="center"/>
          </w:tcPr>
          <w:p w14:paraId="7F6FE183" w14:textId="14039F5E"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12</w:t>
            </w:r>
          </w:p>
        </w:tc>
        <w:tc>
          <w:tcPr>
            <w:tcW w:w="2835" w:type="dxa"/>
            <w:gridSpan w:val="2"/>
            <w:vAlign w:val="center"/>
          </w:tcPr>
          <w:p w14:paraId="022B6C0F" w14:textId="124A09C1"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 xml:space="preserve">Зорилтот бүлгийн залуу гэр булд нөхцөл байдлын үнэлгээ хийж, хүчирхийлэл, гэр бүл салалтын шалтгаан нөхцөлийг тодорхойлж, гэр бүлийн боловсрол олгох ажлыг үе </w:t>
            </w:r>
            <w:r w:rsidRPr="007C2266">
              <w:rPr>
                <w:rStyle w:val="Strong"/>
                <w:rFonts w:ascii="Arial" w:hAnsi="Arial" w:cs="Arial"/>
                <w:b w:val="0"/>
                <w:sz w:val="18"/>
                <w:szCs w:val="18"/>
              </w:rPr>
              <w:lastRenderedPageBreak/>
              <w:t xml:space="preserve">шаттай зохион байгуулах </w:t>
            </w:r>
          </w:p>
        </w:tc>
        <w:tc>
          <w:tcPr>
            <w:tcW w:w="850" w:type="dxa"/>
            <w:gridSpan w:val="3"/>
            <w:vAlign w:val="center"/>
          </w:tcPr>
          <w:p w14:paraId="56DD2C87" w14:textId="7E6A46CA"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lastRenderedPageBreak/>
              <w:t>0.13</w:t>
            </w:r>
          </w:p>
        </w:tc>
        <w:tc>
          <w:tcPr>
            <w:tcW w:w="1276" w:type="dxa"/>
            <w:vAlign w:val="center"/>
          </w:tcPr>
          <w:p w14:paraId="7E020FE8" w14:textId="0CB756A6"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Хамрагдсан залуу гэр бүл</w:t>
            </w:r>
          </w:p>
        </w:tc>
        <w:tc>
          <w:tcPr>
            <w:tcW w:w="709" w:type="dxa"/>
            <w:vAlign w:val="center"/>
          </w:tcPr>
          <w:p w14:paraId="30293875" w14:textId="2F66F09F" w:rsidR="00271ABC" w:rsidRPr="007C2266" w:rsidRDefault="00271ABC" w:rsidP="00953FAC">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3867C00A" w14:textId="1968A5AB" w:rsidR="00271ABC" w:rsidRPr="007C2266" w:rsidRDefault="00271ABC" w:rsidP="00953FAC">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7F3F09CF" w14:textId="782145DA" w:rsidR="00271ABC" w:rsidRPr="007C2266" w:rsidRDefault="00271ABC" w:rsidP="008770FB">
            <w:pPr>
              <w:jc w:val="center"/>
              <w:rPr>
                <w:rFonts w:ascii="Arial" w:hAnsi="Arial" w:cs="Arial"/>
                <w:sz w:val="18"/>
                <w:szCs w:val="18"/>
                <w:lang w:val="mn-MN"/>
              </w:rPr>
            </w:pPr>
            <w:r w:rsidRPr="007C2266">
              <w:rPr>
                <w:rFonts w:ascii="Arial" w:hAnsi="Arial" w:cs="Arial"/>
                <w:sz w:val="18"/>
                <w:szCs w:val="18"/>
                <w:lang w:val="mn-MN"/>
              </w:rPr>
              <w:t>30</w:t>
            </w:r>
          </w:p>
        </w:tc>
        <w:tc>
          <w:tcPr>
            <w:tcW w:w="708" w:type="dxa"/>
            <w:vAlign w:val="center"/>
          </w:tcPr>
          <w:p w14:paraId="306843A9" w14:textId="52934DEC" w:rsidR="00271ABC" w:rsidRPr="007C2266" w:rsidRDefault="00271ABC" w:rsidP="008770FB">
            <w:pPr>
              <w:jc w:val="center"/>
              <w:rPr>
                <w:rFonts w:ascii="Arial" w:hAnsi="Arial" w:cs="Arial"/>
                <w:sz w:val="18"/>
                <w:szCs w:val="18"/>
                <w:lang w:val="mn-MN"/>
              </w:rPr>
            </w:pPr>
            <w:r w:rsidRPr="007C2266">
              <w:rPr>
                <w:rFonts w:ascii="Arial" w:hAnsi="Arial" w:cs="Arial"/>
                <w:sz w:val="18"/>
                <w:szCs w:val="18"/>
                <w:lang w:val="mn-MN"/>
              </w:rPr>
              <w:t>100</w:t>
            </w:r>
          </w:p>
        </w:tc>
        <w:tc>
          <w:tcPr>
            <w:tcW w:w="567" w:type="dxa"/>
            <w:vAlign w:val="center"/>
          </w:tcPr>
          <w:p w14:paraId="2AF86ECE" w14:textId="06BB17F9" w:rsidR="00271ABC" w:rsidRPr="007C2266" w:rsidRDefault="00271ABC" w:rsidP="008770FB">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141</w:t>
            </w:r>
          </w:p>
        </w:tc>
        <w:tc>
          <w:tcPr>
            <w:tcW w:w="5103" w:type="dxa"/>
            <w:gridSpan w:val="2"/>
            <w:vAlign w:val="center"/>
          </w:tcPr>
          <w:p w14:paraId="17BFA875" w14:textId="620347F3" w:rsidR="00271ABC" w:rsidRPr="007C2266" w:rsidRDefault="00271ABC" w:rsidP="00894AD3">
            <w:pPr>
              <w:pStyle w:val="NormalWeb"/>
              <w:spacing w:before="0" w:beforeAutospacing="0" w:after="0" w:afterAutospacing="0"/>
              <w:jc w:val="both"/>
              <w:rPr>
                <w:rFonts w:ascii="Arial" w:hAnsi="Arial" w:cs="Arial"/>
                <w:sz w:val="18"/>
                <w:szCs w:val="18"/>
                <w:lang w:val="mn-MN"/>
              </w:rPr>
            </w:pPr>
            <w:r w:rsidRPr="007C2266">
              <w:rPr>
                <w:rFonts w:ascii="Arial" w:hAnsi="Arial" w:cs="Arial"/>
                <w:sz w:val="18"/>
                <w:szCs w:val="18"/>
                <w:lang w:val="mn-MN"/>
              </w:rPr>
              <w:t xml:space="preserve">Гэр бүлийн хүчирхийлэл, өсвөр насны хүүхдийн сэтгэл зүйн онцлог, үе тэнгийн дээрэлхэлт, цахим хэрэглээ, архи, тамхины донтолт, хүүхдийн асрамж, халамж зэрэг иргэд хүүхдүүдэд тулгамдаж буй асуудлаар 27 гэр бүлийн 78 иргэн,  63 хүүхдэд ганцаарчилсан болон бүлгийн зөвлөгөө өгч, нөхцөл байдлын үнэлгээ хийж, хүүхэд </w:t>
            </w:r>
            <w:r w:rsidRPr="007C2266">
              <w:rPr>
                <w:rFonts w:ascii="Arial" w:hAnsi="Arial" w:cs="Arial"/>
                <w:sz w:val="18"/>
                <w:szCs w:val="18"/>
                <w:lang w:val="mn-MN"/>
              </w:rPr>
              <w:lastRenderedPageBreak/>
              <w:t xml:space="preserve">хамгааллын хариу үйлчилгээ үзүүлж, амьдралын хэв маягт эергээр нөлөөлөхөд дэмлэг үзүүлсэн. Аймгийн Залуучуудын холбоотой хамтран “Аз жаргалтай гэр бүл” сургалтад 1 гэр бүлийг оролцуулж, </w:t>
            </w:r>
            <w:r w:rsidRPr="007C2266">
              <w:rPr>
                <w:rFonts w:ascii="Arial" w:hAnsi="Arial" w:cs="Arial"/>
                <w:color w:val="000000" w:themeColor="text1"/>
                <w:sz w:val="18"/>
                <w:szCs w:val="18"/>
                <w:lang w:val="mn-MN"/>
              </w:rPr>
              <w:t>гэр бүлийн үүрэг хариуцлагын талаарх ойлголтыг нэмэгдүүлсэн.</w:t>
            </w:r>
          </w:p>
        </w:tc>
        <w:tc>
          <w:tcPr>
            <w:tcW w:w="567" w:type="dxa"/>
            <w:vAlign w:val="center"/>
          </w:tcPr>
          <w:p w14:paraId="2EAE5F41" w14:textId="32EC126A" w:rsidR="00271ABC" w:rsidRPr="007C2266" w:rsidRDefault="00271ABC" w:rsidP="008770FB">
            <w:pPr>
              <w:pStyle w:val="NormalWeb"/>
              <w:jc w:val="center"/>
              <w:rPr>
                <w:rFonts w:ascii="Arial" w:hAnsi="Arial" w:cs="Arial"/>
                <w:sz w:val="18"/>
                <w:szCs w:val="18"/>
                <w:lang w:val="mn-MN"/>
              </w:rPr>
            </w:pPr>
            <w:r w:rsidRPr="007C2266">
              <w:rPr>
                <w:rFonts w:ascii="Arial" w:eastAsia="Times New Roman" w:hAnsi="Arial" w:cs="Arial"/>
                <w:sz w:val="18"/>
                <w:szCs w:val="18"/>
                <w:lang w:val="mn-MN"/>
              </w:rPr>
              <w:lastRenderedPageBreak/>
              <w:t>100</w:t>
            </w:r>
          </w:p>
        </w:tc>
      </w:tr>
      <w:tr w:rsidR="00271ABC" w:rsidRPr="007C2266" w14:paraId="0674CF4F" w14:textId="77777777" w:rsidTr="00C06148">
        <w:trPr>
          <w:trHeight w:val="56"/>
        </w:trPr>
        <w:tc>
          <w:tcPr>
            <w:tcW w:w="14884" w:type="dxa"/>
            <w:gridSpan w:val="16"/>
            <w:vAlign w:val="center"/>
          </w:tcPr>
          <w:p w14:paraId="295D96F4" w14:textId="61323E55" w:rsidR="00271ABC" w:rsidRPr="007C2266" w:rsidRDefault="00271ABC" w:rsidP="00953FAC">
            <w:pPr>
              <w:pStyle w:val="NormalWeb"/>
              <w:jc w:val="center"/>
              <w:rPr>
                <w:rFonts w:ascii="Arial" w:eastAsia="Times New Roman" w:hAnsi="Arial" w:cs="Arial"/>
                <w:b/>
                <w:sz w:val="18"/>
                <w:szCs w:val="18"/>
                <w:lang w:val="mn-MN"/>
              </w:rPr>
            </w:pPr>
            <w:r w:rsidRPr="007C2266">
              <w:rPr>
                <w:rFonts w:ascii="Arial" w:eastAsia="Times New Roman" w:hAnsi="Arial" w:cs="Arial"/>
                <w:b/>
                <w:sz w:val="18"/>
                <w:szCs w:val="18"/>
                <w:lang w:val="mn-MN"/>
              </w:rPr>
              <w:lastRenderedPageBreak/>
              <w:t>Хүүхэд хөгжлийн үйл ажиллагаанд тогтмол хамрагддаг хүүхдийн эзлэх хувийг 10 хувиар нэмэгдүүлж, хүүхдийн эсрэг хүчирхийллийг 10 хувиар бууруулна.</w:t>
            </w:r>
          </w:p>
        </w:tc>
      </w:tr>
      <w:tr w:rsidR="00271ABC" w:rsidRPr="007C2266" w14:paraId="126450B2" w14:textId="77777777" w:rsidTr="00004BDF">
        <w:trPr>
          <w:trHeight w:val="56"/>
        </w:trPr>
        <w:tc>
          <w:tcPr>
            <w:tcW w:w="426" w:type="dxa"/>
            <w:gridSpan w:val="2"/>
            <w:vAlign w:val="center"/>
          </w:tcPr>
          <w:p w14:paraId="20DF1233" w14:textId="6A05A473"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13</w:t>
            </w:r>
          </w:p>
        </w:tc>
        <w:tc>
          <w:tcPr>
            <w:tcW w:w="2835" w:type="dxa"/>
            <w:gridSpan w:val="2"/>
            <w:vAlign w:val="center"/>
          </w:tcPr>
          <w:p w14:paraId="28C9FFD4" w14:textId="65EC80A2" w:rsidR="00271ABC" w:rsidRPr="007C2266" w:rsidRDefault="00271ABC" w:rsidP="00556D5E">
            <w:pPr>
              <w:jc w:val="both"/>
              <w:rPr>
                <w:rStyle w:val="Strong"/>
                <w:rFonts w:ascii="Arial" w:hAnsi="Arial" w:cs="Arial"/>
                <w:sz w:val="18"/>
                <w:szCs w:val="18"/>
              </w:rPr>
            </w:pPr>
            <w:r w:rsidRPr="007C2266">
              <w:rPr>
                <w:rFonts w:ascii="Arial" w:hAnsi="Arial" w:cs="Arial"/>
                <w:sz w:val="18"/>
                <w:szCs w:val="18"/>
                <w:lang w:val="mn-MN"/>
              </w:rPr>
              <w:t>Хүүхдэд хөгжил хамгааллын үйлчилгээ үзүүлж, хүүхдийн өмнө үүрэг хүлээгчдийн хамтын ажиллагааг сайжруулах</w:t>
            </w:r>
          </w:p>
        </w:tc>
        <w:tc>
          <w:tcPr>
            <w:tcW w:w="850" w:type="dxa"/>
            <w:gridSpan w:val="3"/>
            <w:vAlign w:val="center"/>
          </w:tcPr>
          <w:p w14:paraId="68681E90" w14:textId="5F8E25B5"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0.13</w:t>
            </w:r>
          </w:p>
        </w:tc>
        <w:tc>
          <w:tcPr>
            <w:tcW w:w="1276" w:type="dxa"/>
            <w:vAlign w:val="center"/>
          </w:tcPr>
          <w:p w14:paraId="7D695D24" w14:textId="2DF8DC38"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color w:val="333333"/>
                <w:sz w:val="18"/>
                <w:szCs w:val="18"/>
                <w:lang w:val="mn-MN"/>
              </w:rPr>
              <w:t>Хүүхдийн хөгжил хамгааллын үйлчилгээнд хамрагдсан хүүхэд</w:t>
            </w:r>
          </w:p>
        </w:tc>
        <w:tc>
          <w:tcPr>
            <w:tcW w:w="709" w:type="dxa"/>
            <w:vAlign w:val="center"/>
          </w:tcPr>
          <w:p w14:paraId="4E271E52" w14:textId="1B29CC38" w:rsidR="00271ABC" w:rsidRPr="007C2266" w:rsidRDefault="00271ABC" w:rsidP="00953FAC">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4DC30D60" w14:textId="277C75B1" w:rsidR="00271ABC" w:rsidRPr="007C2266" w:rsidRDefault="00271ABC" w:rsidP="00953FAC">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4EE4F0B1" w14:textId="3298000F" w:rsidR="00271ABC" w:rsidRPr="007C2266" w:rsidRDefault="00271ABC" w:rsidP="008770FB">
            <w:pPr>
              <w:jc w:val="center"/>
              <w:rPr>
                <w:rFonts w:ascii="Arial" w:hAnsi="Arial" w:cs="Arial"/>
                <w:sz w:val="18"/>
                <w:szCs w:val="18"/>
                <w:lang w:val="mn-MN"/>
              </w:rPr>
            </w:pPr>
            <w:r w:rsidRPr="007C2266">
              <w:rPr>
                <w:rFonts w:ascii="Arial" w:hAnsi="Arial" w:cs="Arial"/>
                <w:sz w:val="18"/>
                <w:szCs w:val="18"/>
                <w:lang w:val="mn-MN"/>
              </w:rPr>
              <w:t>300</w:t>
            </w:r>
          </w:p>
        </w:tc>
        <w:tc>
          <w:tcPr>
            <w:tcW w:w="708" w:type="dxa"/>
            <w:vAlign w:val="center"/>
          </w:tcPr>
          <w:p w14:paraId="3FF2A7D1" w14:textId="2F81A459" w:rsidR="00271ABC" w:rsidRPr="007C2266" w:rsidRDefault="00271ABC" w:rsidP="008770FB">
            <w:pPr>
              <w:jc w:val="center"/>
              <w:rPr>
                <w:rFonts w:ascii="Arial" w:hAnsi="Arial" w:cs="Arial"/>
                <w:sz w:val="18"/>
                <w:szCs w:val="18"/>
                <w:lang w:val="mn-MN"/>
              </w:rPr>
            </w:pPr>
            <w:r w:rsidRPr="007C2266">
              <w:rPr>
                <w:rFonts w:ascii="Arial" w:hAnsi="Arial" w:cs="Arial"/>
                <w:sz w:val="18"/>
                <w:szCs w:val="18"/>
                <w:lang w:val="mn-MN"/>
              </w:rPr>
              <w:t>500</w:t>
            </w:r>
          </w:p>
        </w:tc>
        <w:tc>
          <w:tcPr>
            <w:tcW w:w="567" w:type="dxa"/>
            <w:vAlign w:val="center"/>
          </w:tcPr>
          <w:p w14:paraId="5B1CDDE2" w14:textId="1B8AB03E" w:rsidR="00271ABC" w:rsidRPr="007C2266" w:rsidRDefault="00271ABC" w:rsidP="008770FB">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531</w:t>
            </w:r>
          </w:p>
        </w:tc>
        <w:tc>
          <w:tcPr>
            <w:tcW w:w="5103" w:type="dxa"/>
            <w:gridSpan w:val="2"/>
            <w:vAlign w:val="center"/>
          </w:tcPr>
          <w:p w14:paraId="258B3DE2" w14:textId="77777777" w:rsidR="00271ABC" w:rsidRPr="007C2266" w:rsidRDefault="00271ABC" w:rsidP="00C06148">
            <w:pPr>
              <w:jc w:val="both"/>
              <w:rPr>
                <w:rFonts w:ascii="Arial" w:eastAsia="Calibri" w:hAnsi="Arial" w:cs="Arial"/>
                <w:sz w:val="18"/>
                <w:szCs w:val="18"/>
                <w:lang w:val="mn-MN"/>
              </w:rPr>
            </w:pPr>
            <w:r w:rsidRPr="007C2266">
              <w:rPr>
                <w:rFonts w:ascii="Arial" w:eastAsia="Calibri" w:hAnsi="Arial" w:cs="Arial"/>
                <w:sz w:val="18"/>
                <w:szCs w:val="18"/>
                <w:lang w:val="mn-MN"/>
              </w:rPr>
              <w:t xml:space="preserve">Цэцэрлэг, Ерөнхий боловсролын сургуультай хамтран эцэг, эх, асран хамгаалагчдад зориулсан сургалтыг 7 сургалтыг зохион байгуулж, үүрэгжүүлсэн. Сумын хэмжээнд 531 хүүхдийг хүүхдийн эсрэг хүчирхийллээс урьдчилан сэргийлж, эрсдэлд орсон 5 өрхийн 13 хүүхдэд хүүхэд хамгааллын хариу үйлчилгээ үзүүлж, хамтарсан багийн  гишүүд хяналт тавин  эргэх холбоотой ажиллаж байна. </w:t>
            </w:r>
          </w:p>
          <w:p w14:paraId="7D790296" w14:textId="69D1C49E" w:rsidR="00271ABC" w:rsidRPr="007C2266" w:rsidRDefault="00271ABC" w:rsidP="00894AD3">
            <w:pPr>
              <w:pStyle w:val="NormalWeb"/>
              <w:spacing w:before="0" w:beforeAutospacing="0" w:after="0" w:afterAutospacing="0"/>
              <w:jc w:val="both"/>
              <w:rPr>
                <w:rFonts w:ascii="Arial" w:hAnsi="Arial" w:cs="Arial"/>
                <w:sz w:val="18"/>
                <w:szCs w:val="18"/>
                <w:lang w:val="mn-MN"/>
              </w:rPr>
            </w:pPr>
            <w:r w:rsidRPr="007C2266">
              <w:rPr>
                <w:rFonts w:ascii="Arial" w:eastAsia="Calibri" w:hAnsi="Arial" w:cs="Arial"/>
                <w:sz w:val="18"/>
                <w:szCs w:val="18"/>
                <w:lang w:val="mn-MN"/>
              </w:rPr>
              <w:t>“Иргэний ёс зүйн боловсрол”, Хүүхдийн эрх ба хамгаалал, Ёс суртахууны боловсрол, Гэр бүлийн боловсрол зэрэг онлайн сургалтуудад арга зүйчийг хамруулан мэдлэгийг  дээшлүүлсэн</w:t>
            </w:r>
          </w:p>
        </w:tc>
        <w:tc>
          <w:tcPr>
            <w:tcW w:w="567" w:type="dxa"/>
            <w:vAlign w:val="center"/>
          </w:tcPr>
          <w:p w14:paraId="26652C61" w14:textId="2F70C01C" w:rsidR="00271ABC" w:rsidRPr="007C2266" w:rsidRDefault="00271ABC" w:rsidP="008A40B4">
            <w:pPr>
              <w:pStyle w:val="NormalWeb"/>
              <w:jc w:val="center"/>
              <w:rPr>
                <w:rFonts w:ascii="Arial" w:hAnsi="Arial" w:cs="Arial"/>
                <w:sz w:val="18"/>
                <w:szCs w:val="18"/>
                <w:lang w:val="mn-MN"/>
              </w:rPr>
            </w:pPr>
            <w:r w:rsidRPr="007C2266">
              <w:rPr>
                <w:rFonts w:ascii="Arial" w:hAnsi="Arial" w:cs="Arial"/>
                <w:sz w:val="18"/>
                <w:szCs w:val="18"/>
                <w:lang w:val="mn-MN"/>
              </w:rPr>
              <w:t>100</w:t>
            </w:r>
          </w:p>
        </w:tc>
      </w:tr>
      <w:tr w:rsidR="00271ABC" w:rsidRPr="007C2266" w14:paraId="2512EA23" w14:textId="77777777" w:rsidTr="00C06148">
        <w:trPr>
          <w:trHeight w:val="56"/>
        </w:trPr>
        <w:tc>
          <w:tcPr>
            <w:tcW w:w="14884" w:type="dxa"/>
            <w:gridSpan w:val="16"/>
            <w:vAlign w:val="center"/>
          </w:tcPr>
          <w:p w14:paraId="0D0572D4" w14:textId="0B05B114" w:rsidR="00271ABC" w:rsidRPr="007C2266" w:rsidRDefault="00271ABC" w:rsidP="008770FB">
            <w:pPr>
              <w:pStyle w:val="NormalWeb"/>
              <w:jc w:val="center"/>
              <w:rPr>
                <w:rFonts w:ascii="Arial" w:hAnsi="Arial" w:cs="Arial"/>
                <w:b/>
                <w:sz w:val="18"/>
                <w:szCs w:val="18"/>
                <w:lang w:val="mn-MN"/>
              </w:rPr>
            </w:pPr>
            <w:r w:rsidRPr="007C2266">
              <w:rPr>
                <w:rFonts w:ascii="Arial" w:eastAsia="Times New Roman" w:hAnsi="Arial" w:cs="Arial"/>
                <w:b/>
                <w:bCs/>
                <w:color w:val="000000"/>
                <w:sz w:val="18"/>
                <w:szCs w:val="18"/>
                <w:lang w:val="mn-MN"/>
              </w:rPr>
              <w:t>ХӨДӨЛМӨР, НИЙГМИЙН ХАМГААЛАЛ</w:t>
            </w:r>
          </w:p>
        </w:tc>
      </w:tr>
      <w:tr w:rsidR="00271ABC" w:rsidRPr="007C2266" w14:paraId="09B97E39" w14:textId="77777777" w:rsidTr="00C06148">
        <w:trPr>
          <w:trHeight w:val="56"/>
        </w:trPr>
        <w:tc>
          <w:tcPr>
            <w:tcW w:w="14884" w:type="dxa"/>
            <w:gridSpan w:val="16"/>
            <w:vAlign w:val="center"/>
          </w:tcPr>
          <w:p w14:paraId="25661959" w14:textId="77777777" w:rsidR="00271ABC" w:rsidRPr="007C2266" w:rsidRDefault="00271ABC" w:rsidP="008A40B4">
            <w:pPr>
              <w:pStyle w:val="NormalWeb"/>
              <w:spacing w:before="0" w:beforeAutospacing="0" w:after="0" w:afterAutospacing="0"/>
              <w:jc w:val="center"/>
              <w:rPr>
                <w:rFonts w:ascii="Arial" w:eastAsia="Times New Roman" w:hAnsi="Arial" w:cs="Arial"/>
                <w:b/>
                <w:bCs/>
                <w:color w:val="000000"/>
                <w:sz w:val="18"/>
                <w:szCs w:val="18"/>
                <w:lang w:val="mn-MN"/>
              </w:rPr>
            </w:pPr>
            <w:r w:rsidRPr="007C2266">
              <w:rPr>
                <w:rFonts w:ascii="Arial" w:eastAsia="Times New Roman" w:hAnsi="Arial" w:cs="Arial"/>
                <w:b/>
                <w:bCs/>
                <w:color w:val="000000"/>
                <w:sz w:val="18"/>
                <w:szCs w:val="18"/>
                <w:lang w:val="mn-MN"/>
              </w:rPr>
              <w:t xml:space="preserve">Хөдөлмөрийн зах зээлийн тэнцвэрт байдлыг хангаж, халамжаас хөдөлмөр эрхлэлтэд шилжүүлэх замаар ажилгүйдлийн түвшинг бууруулж, </w:t>
            </w:r>
          </w:p>
          <w:p w14:paraId="23763AC6" w14:textId="58E72A58" w:rsidR="00271ABC" w:rsidRPr="007C2266" w:rsidRDefault="00271ABC" w:rsidP="008A40B4">
            <w:pPr>
              <w:pStyle w:val="NormalWeb"/>
              <w:spacing w:before="0" w:beforeAutospacing="0" w:after="0" w:afterAutospacing="0"/>
              <w:jc w:val="center"/>
              <w:rPr>
                <w:rFonts w:ascii="Arial" w:hAnsi="Arial" w:cs="Arial"/>
                <w:b/>
                <w:sz w:val="18"/>
                <w:szCs w:val="18"/>
                <w:lang w:val="mn-MN"/>
              </w:rPr>
            </w:pPr>
            <w:r w:rsidRPr="007C2266">
              <w:rPr>
                <w:rFonts w:ascii="Arial" w:eastAsia="Times New Roman" w:hAnsi="Arial" w:cs="Arial"/>
                <w:b/>
                <w:bCs/>
                <w:color w:val="000000"/>
                <w:sz w:val="18"/>
                <w:szCs w:val="18"/>
                <w:lang w:val="mn-MN"/>
              </w:rPr>
              <w:t>нийгмийн дундаж давхаргыг ажлын байраар хангах</w:t>
            </w:r>
          </w:p>
        </w:tc>
      </w:tr>
      <w:tr w:rsidR="00271ABC" w:rsidRPr="007C2266" w14:paraId="3355267A" w14:textId="77777777" w:rsidTr="00C06148">
        <w:trPr>
          <w:trHeight w:val="56"/>
        </w:trPr>
        <w:tc>
          <w:tcPr>
            <w:tcW w:w="14884" w:type="dxa"/>
            <w:gridSpan w:val="16"/>
            <w:vAlign w:val="center"/>
          </w:tcPr>
          <w:p w14:paraId="4F0CA650" w14:textId="4EBB776C" w:rsidR="00271ABC" w:rsidRPr="007C2266" w:rsidRDefault="00271ABC" w:rsidP="008770FB">
            <w:pPr>
              <w:pStyle w:val="NormalWeb"/>
              <w:jc w:val="center"/>
              <w:rPr>
                <w:rFonts w:ascii="Arial" w:hAnsi="Arial" w:cs="Arial"/>
                <w:b/>
                <w:sz w:val="18"/>
                <w:szCs w:val="18"/>
                <w:lang w:val="mn-MN"/>
              </w:rPr>
            </w:pPr>
            <w:r w:rsidRPr="007C2266">
              <w:rPr>
                <w:rFonts w:ascii="Arial" w:eastAsia="Times New Roman" w:hAnsi="Arial" w:cs="Arial"/>
                <w:b/>
                <w:color w:val="000000"/>
                <w:sz w:val="18"/>
                <w:szCs w:val="18"/>
                <w:lang w:val="mn-MN"/>
              </w:rPr>
              <w:t>Нийгмийн баталгааг хангана.</w:t>
            </w:r>
          </w:p>
        </w:tc>
      </w:tr>
      <w:tr w:rsidR="00271ABC" w:rsidRPr="007C2266" w14:paraId="01852903" w14:textId="77777777" w:rsidTr="00C06148">
        <w:trPr>
          <w:trHeight w:val="56"/>
        </w:trPr>
        <w:tc>
          <w:tcPr>
            <w:tcW w:w="14884" w:type="dxa"/>
            <w:gridSpan w:val="16"/>
            <w:vAlign w:val="center"/>
          </w:tcPr>
          <w:p w14:paraId="2A0E4BF8" w14:textId="5D455399" w:rsidR="00271ABC" w:rsidRPr="007C2266" w:rsidRDefault="00271ABC" w:rsidP="008770FB">
            <w:pPr>
              <w:pStyle w:val="NormalWeb"/>
              <w:jc w:val="center"/>
              <w:rPr>
                <w:rFonts w:ascii="Arial" w:hAnsi="Arial" w:cs="Arial"/>
                <w:b/>
                <w:sz w:val="18"/>
                <w:szCs w:val="18"/>
                <w:lang w:val="mn-MN"/>
              </w:rPr>
            </w:pPr>
            <w:r w:rsidRPr="007C2266">
              <w:rPr>
                <w:rFonts w:ascii="Arial" w:eastAsia="Times New Roman" w:hAnsi="Arial" w:cs="Arial"/>
                <w:b/>
                <w:color w:val="000000"/>
                <w:sz w:val="18"/>
                <w:szCs w:val="18"/>
                <w:lang w:val="mn-MN"/>
              </w:rPr>
              <w:t>Зорилтот бүлгийн нийгмийн баталгааг дээшлүүлнэ.</w:t>
            </w:r>
          </w:p>
        </w:tc>
      </w:tr>
      <w:tr w:rsidR="00271ABC" w:rsidRPr="007C2266" w14:paraId="7DC25A21" w14:textId="77777777" w:rsidTr="00004BDF">
        <w:trPr>
          <w:trHeight w:val="56"/>
        </w:trPr>
        <w:tc>
          <w:tcPr>
            <w:tcW w:w="426" w:type="dxa"/>
            <w:gridSpan w:val="2"/>
            <w:vAlign w:val="center"/>
          </w:tcPr>
          <w:p w14:paraId="6AA231FA" w14:textId="28455484"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14</w:t>
            </w:r>
          </w:p>
        </w:tc>
        <w:tc>
          <w:tcPr>
            <w:tcW w:w="2835" w:type="dxa"/>
            <w:gridSpan w:val="2"/>
            <w:vAlign w:val="center"/>
          </w:tcPr>
          <w:p w14:paraId="6B642A8B" w14:textId="2C3ACDD2"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Орон нутгийн бүтээн байгуулалт, төсөл хөтөлбөр, хөдөлмөр, эрхлэлтийг дэмжих төсөл, хөнгөлөлттэй зээлд хамруулах, ажилд зуучлах замаар шинэ ажлын байр бий болгох</w:t>
            </w:r>
          </w:p>
        </w:tc>
        <w:tc>
          <w:tcPr>
            <w:tcW w:w="850" w:type="dxa"/>
            <w:gridSpan w:val="3"/>
            <w:vAlign w:val="center"/>
          </w:tcPr>
          <w:p w14:paraId="7CC117D2" w14:textId="315842E4"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56.8</w:t>
            </w:r>
          </w:p>
        </w:tc>
        <w:tc>
          <w:tcPr>
            <w:tcW w:w="1276" w:type="dxa"/>
            <w:vAlign w:val="center"/>
          </w:tcPr>
          <w:p w14:paraId="16BBC0C3" w14:textId="51E7A4AC" w:rsidR="00271ABC" w:rsidRPr="007C2266" w:rsidRDefault="00271ABC" w:rsidP="006E0376">
            <w:pPr>
              <w:jc w:val="center"/>
              <w:rPr>
                <w:rFonts w:ascii="Arial" w:hAnsi="Arial" w:cs="Arial"/>
                <w:color w:val="000000" w:themeColor="text1"/>
                <w:sz w:val="18"/>
                <w:szCs w:val="18"/>
                <w:lang w:val="mn-MN"/>
              </w:rPr>
            </w:pPr>
            <w:r w:rsidRPr="007C2266">
              <w:rPr>
                <w:rFonts w:ascii="Arial" w:eastAsia="Times New Roman" w:hAnsi="Arial" w:cs="Arial"/>
                <w:color w:val="333333"/>
                <w:sz w:val="18"/>
                <w:szCs w:val="18"/>
                <w:lang w:val="mn-MN"/>
              </w:rPr>
              <w:t>Шинээр бий болсон ажлын байр</w:t>
            </w:r>
          </w:p>
        </w:tc>
        <w:tc>
          <w:tcPr>
            <w:tcW w:w="709" w:type="dxa"/>
            <w:vAlign w:val="center"/>
          </w:tcPr>
          <w:p w14:paraId="3BDEBADA" w14:textId="6A721C44" w:rsidR="00271ABC" w:rsidRPr="007C2266" w:rsidRDefault="00271ABC" w:rsidP="006E0376">
            <w:pPr>
              <w:jc w:val="center"/>
              <w:rPr>
                <w:rFonts w:ascii="Arial" w:hAnsi="Arial" w:cs="Arial"/>
                <w:sz w:val="18"/>
                <w:szCs w:val="18"/>
                <w:lang w:val="mn-MN"/>
              </w:rPr>
            </w:pPr>
            <w:r w:rsidRPr="007C2266">
              <w:rPr>
                <w:rFonts w:ascii="Arial" w:eastAsia="Times New Roman" w:hAnsi="Arial" w:cs="Arial"/>
                <w:color w:val="333333"/>
                <w:sz w:val="18"/>
                <w:szCs w:val="18"/>
                <w:lang w:val="mn-MN"/>
              </w:rPr>
              <w:t>Тоо</w:t>
            </w:r>
          </w:p>
        </w:tc>
        <w:tc>
          <w:tcPr>
            <w:tcW w:w="850" w:type="dxa"/>
            <w:vAlign w:val="center"/>
          </w:tcPr>
          <w:p w14:paraId="6AB31802" w14:textId="2DA7C6D9" w:rsidR="00271ABC" w:rsidRPr="007C2266" w:rsidRDefault="00271ABC" w:rsidP="006E0376">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73ACE442" w14:textId="3DBFD87D"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35</w:t>
            </w:r>
          </w:p>
        </w:tc>
        <w:tc>
          <w:tcPr>
            <w:tcW w:w="708" w:type="dxa"/>
            <w:vAlign w:val="center"/>
          </w:tcPr>
          <w:p w14:paraId="4ABDA885" w14:textId="6D24D224"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50</w:t>
            </w:r>
          </w:p>
        </w:tc>
        <w:tc>
          <w:tcPr>
            <w:tcW w:w="567" w:type="dxa"/>
            <w:vAlign w:val="center"/>
          </w:tcPr>
          <w:p w14:paraId="68F6C969" w14:textId="03E11665" w:rsidR="00271ABC" w:rsidRPr="007C2266" w:rsidRDefault="00271ABC" w:rsidP="006E0376">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55</w:t>
            </w:r>
          </w:p>
        </w:tc>
        <w:tc>
          <w:tcPr>
            <w:tcW w:w="5103" w:type="dxa"/>
            <w:gridSpan w:val="2"/>
            <w:vAlign w:val="center"/>
          </w:tcPr>
          <w:p w14:paraId="5E99ABD7" w14:textId="3510E61A" w:rsidR="00271ABC" w:rsidRPr="007C2266" w:rsidRDefault="00271ABC" w:rsidP="00894AD3">
            <w:pPr>
              <w:pStyle w:val="NormalWeb"/>
              <w:spacing w:before="0" w:beforeAutospacing="0" w:after="0" w:afterAutospacing="0"/>
              <w:jc w:val="both"/>
              <w:rPr>
                <w:rFonts w:ascii="Arial" w:hAnsi="Arial" w:cs="Arial"/>
                <w:sz w:val="18"/>
                <w:szCs w:val="18"/>
                <w:lang w:val="mn-MN"/>
              </w:rPr>
            </w:pPr>
            <w:r w:rsidRPr="007C2266">
              <w:rPr>
                <w:rFonts w:ascii="Arial" w:hAnsi="Arial" w:cs="Arial"/>
                <w:color w:val="000000" w:themeColor="text1"/>
                <w:sz w:val="18"/>
                <w:szCs w:val="18"/>
                <w:lang w:val="mn-MN"/>
              </w:rPr>
              <w:t>Нийтийг хамарсан 3 төрлийн ажилд хүнсний эрхийн бичгийн үйлчилгээнд хамрагддаг хөдөлмөрийн насны ажил идэвхтэй хайж буй 26 иргэнийг хамруулан ажилласан.  Малжуулах хөтөлбөрт хамрагдах гэж байгаа 6 өрхөд батламж гардуулан малчдыг тэгш боломжийн төлөө-залуучуудын манлайлал сургалтад хамруулж, барилгын, зам талбайн ажилд ажилласан иргэдийг бүртгэн, шинэ ажлын байранд 55 иргэнийг түр болон байнгын ажлын байраар хангасан.</w:t>
            </w:r>
          </w:p>
        </w:tc>
        <w:tc>
          <w:tcPr>
            <w:tcW w:w="567" w:type="dxa"/>
            <w:vAlign w:val="center"/>
          </w:tcPr>
          <w:p w14:paraId="48624A1F" w14:textId="64583096" w:rsidR="00271ABC" w:rsidRPr="007C2266" w:rsidRDefault="00271ABC" w:rsidP="008A40B4">
            <w:pPr>
              <w:pStyle w:val="NormalWeb"/>
              <w:jc w:val="center"/>
              <w:rPr>
                <w:rFonts w:ascii="Arial" w:hAnsi="Arial" w:cs="Arial"/>
                <w:sz w:val="18"/>
                <w:szCs w:val="18"/>
                <w:lang w:val="mn-MN"/>
              </w:rPr>
            </w:pPr>
            <w:r w:rsidRPr="007C2266">
              <w:rPr>
                <w:rFonts w:ascii="Arial" w:hAnsi="Arial" w:cs="Arial"/>
                <w:sz w:val="18"/>
                <w:szCs w:val="18"/>
                <w:lang w:val="mn-MN"/>
              </w:rPr>
              <w:t>100</w:t>
            </w:r>
          </w:p>
        </w:tc>
      </w:tr>
      <w:tr w:rsidR="00271ABC" w:rsidRPr="007C2266" w14:paraId="4533FEFA" w14:textId="77777777" w:rsidTr="00004BDF">
        <w:trPr>
          <w:trHeight w:val="56"/>
        </w:trPr>
        <w:tc>
          <w:tcPr>
            <w:tcW w:w="426" w:type="dxa"/>
            <w:gridSpan w:val="2"/>
            <w:vAlign w:val="center"/>
          </w:tcPr>
          <w:p w14:paraId="3748849B" w14:textId="1B41346D"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15</w:t>
            </w:r>
          </w:p>
        </w:tc>
        <w:tc>
          <w:tcPr>
            <w:tcW w:w="2835" w:type="dxa"/>
            <w:gridSpan w:val="2"/>
            <w:vAlign w:val="center"/>
          </w:tcPr>
          <w:p w14:paraId="74140EE3" w14:textId="49D99D8A"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Ажил, мэргэжлийн чиг баримжаа олгох, зөвлөгөө мэдээлэл хүргэх ажлыг зорилтот бүлгүүдэд зохион байгуулах</w:t>
            </w:r>
          </w:p>
        </w:tc>
        <w:tc>
          <w:tcPr>
            <w:tcW w:w="850" w:type="dxa"/>
            <w:gridSpan w:val="3"/>
            <w:vAlign w:val="center"/>
          </w:tcPr>
          <w:p w14:paraId="408C1FD6" w14:textId="220AEEA2"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w:t>
            </w:r>
          </w:p>
        </w:tc>
        <w:tc>
          <w:tcPr>
            <w:tcW w:w="1276" w:type="dxa"/>
            <w:vAlign w:val="center"/>
          </w:tcPr>
          <w:p w14:paraId="5AAE3ADE" w14:textId="6FA83C18"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color w:val="333333"/>
                <w:sz w:val="18"/>
                <w:szCs w:val="18"/>
                <w:lang w:val="mn-MN"/>
              </w:rPr>
              <w:t>Хамрагдсан иргэд</w:t>
            </w:r>
          </w:p>
        </w:tc>
        <w:tc>
          <w:tcPr>
            <w:tcW w:w="709" w:type="dxa"/>
            <w:vAlign w:val="center"/>
          </w:tcPr>
          <w:p w14:paraId="69154697" w14:textId="7E9FE4A1" w:rsidR="00271ABC" w:rsidRPr="007C2266" w:rsidRDefault="00271ABC" w:rsidP="006E0376">
            <w:pPr>
              <w:jc w:val="center"/>
              <w:rPr>
                <w:rFonts w:ascii="Arial" w:hAnsi="Arial" w:cs="Arial"/>
                <w:sz w:val="18"/>
                <w:szCs w:val="18"/>
                <w:lang w:val="mn-MN"/>
              </w:rPr>
            </w:pPr>
            <w:r w:rsidRPr="007C2266">
              <w:rPr>
                <w:rFonts w:ascii="Arial" w:eastAsia="Times New Roman" w:hAnsi="Arial" w:cs="Arial"/>
                <w:color w:val="333333"/>
                <w:sz w:val="18"/>
                <w:szCs w:val="18"/>
                <w:lang w:val="mn-MN"/>
              </w:rPr>
              <w:t>Тоо</w:t>
            </w:r>
          </w:p>
        </w:tc>
        <w:tc>
          <w:tcPr>
            <w:tcW w:w="850" w:type="dxa"/>
            <w:vAlign w:val="center"/>
          </w:tcPr>
          <w:p w14:paraId="7041F6EE" w14:textId="18843FF0" w:rsidR="00271ABC" w:rsidRPr="007C2266" w:rsidRDefault="00271ABC" w:rsidP="006E0376">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2DAAEDC4" w14:textId="6AF285BB"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30</w:t>
            </w:r>
          </w:p>
        </w:tc>
        <w:tc>
          <w:tcPr>
            <w:tcW w:w="708" w:type="dxa"/>
            <w:vAlign w:val="center"/>
          </w:tcPr>
          <w:p w14:paraId="117041DC" w14:textId="7501368A"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45</w:t>
            </w:r>
          </w:p>
        </w:tc>
        <w:tc>
          <w:tcPr>
            <w:tcW w:w="567" w:type="dxa"/>
            <w:vAlign w:val="center"/>
          </w:tcPr>
          <w:p w14:paraId="1A9B5D9B" w14:textId="3A0AB6AA" w:rsidR="00271ABC" w:rsidRPr="007C2266" w:rsidRDefault="00271ABC" w:rsidP="006E0376">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50</w:t>
            </w:r>
          </w:p>
        </w:tc>
        <w:tc>
          <w:tcPr>
            <w:tcW w:w="5103" w:type="dxa"/>
            <w:gridSpan w:val="2"/>
            <w:vAlign w:val="center"/>
          </w:tcPr>
          <w:p w14:paraId="5562BE20" w14:textId="754B13F0" w:rsidR="00271ABC" w:rsidRPr="001D18C6" w:rsidRDefault="00271ABC" w:rsidP="00894AD3">
            <w:pPr>
              <w:pStyle w:val="NormalWeb"/>
              <w:spacing w:before="0" w:beforeAutospacing="0" w:after="0" w:afterAutospacing="0"/>
              <w:jc w:val="both"/>
              <w:rPr>
                <w:rFonts w:ascii="Arial" w:hAnsi="Arial" w:cs="Arial"/>
                <w:color w:val="000000" w:themeColor="text1"/>
                <w:sz w:val="18"/>
                <w:szCs w:val="18"/>
                <w:lang w:val="mn-MN"/>
              </w:rPr>
            </w:pPr>
            <w:r w:rsidRPr="007C2266">
              <w:rPr>
                <w:rFonts w:ascii="Arial" w:hAnsi="Arial" w:cs="Arial"/>
                <w:color w:val="000000" w:themeColor="text1"/>
                <w:sz w:val="18"/>
                <w:szCs w:val="18"/>
                <w:lang w:val="mn-MN"/>
              </w:rPr>
              <w:t>Ерөнхий боловсролын сургуулийн 8-11 дүгээр ангийн 50 сурагчдад ажил мэргэжлийн чиг баримжаа олгох сургалтыг “Эм эс деволопмент” сургалтын байгууллагатай хамтран мэргэжил сонголт сэдвээр зохион байгуулж сурагчдад мэргэжил сонголтын талаар мэдээлэлтэй болсон.</w:t>
            </w:r>
          </w:p>
        </w:tc>
        <w:tc>
          <w:tcPr>
            <w:tcW w:w="567" w:type="dxa"/>
            <w:vAlign w:val="center"/>
          </w:tcPr>
          <w:p w14:paraId="4824C204" w14:textId="14E0BA6F" w:rsidR="00271ABC" w:rsidRPr="007C2266" w:rsidRDefault="00271ABC" w:rsidP="008A40B4">
            <w:pPr>
              <w:pStyle w:val="NormalWeb"/>
              <w:jc w:val="center"/>
              <w:rPr>
                <w:rFonts w:ascii="Arial" w:hAnsi="Arial" w:cs="Arial"/>
                <w:sz w:val="18"/>
                <w:szCs w:val="18"/>
                <w:lang w:val="mn-MN"/>
              </w:rPr>
            </w:pPr>
            <w:r w:rsidRPr="007C2266">
              <w:rPr>
                <w:rFonts w:ascii="Arial" w:hAnsi="Arial" w:cs="Arial"/>
                <w:sz w:val="18"/>
                <w:szCs w:val="18"/>
                <w:lang w:val="mn-MN"/>
              </w:rPr>
              <w:t>100</w:t>
            </w:r>
          </w:p>
        </w:tc>
      </w:tr>
      <w:tr w:rsidR="00271ABC" w:rsidRPr="007C2266" w14:paraId="428CA290" w14:textId="77777777" w:rsidTr="00004BDF">
        <w:trPr>
          <w:trHeight w:val="56"/>
        </w:trPr>
        <w:tc>
          <w:tcPr>
            <w:tcW w:w="426" w:type="dxa"/>
            <w:gridSpan w:val="2"/>
            <w:vAlign w:val="center"/>
          </w:tcPr>
          <w:p w14:paraId="0BEEF888" w14:textId="2F84EAAD"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16</w:t>
            </w:r>
          </w:p>
        </w:tc>
        <w:tc>
          <w:tcPr>
            <w:tcW w:w="2835" w:type="dxa"/>
            <w:gridSpan w:val="2"/>
            <w:vAlign w:val="center"/>
          </w:tcPr>
          <w:p w14:paraId="69C12E9A" w14:textId="724D41D2"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 xml:space="preserve">Хөдөлмөрийн тухай хууль, Хөдөлмөрийн аюулгүй байдал, эрүүл ахуйн тухай хууль тогтоомжийн хэрэгжилтийн үзлэг шалгалт, зөвлөн туслах, сургалт сурталчилгааны ажлыг </w:t>
            </w:r>
            <w:r w:rsidRPr="007C2266">
              <w:rPr>
                <w:rStyle w:val="Strong"/>
                <w:rFonts w:ascii="Arial" w:hAnsi="Arial" w:cs="Arial"/>
                <w:b w:val="0"/>
                <w:sz w:val="18"/>
                <w:szCs w:val="18"/>
              </w:rPr>
              <w:lastRenderedPageBreak/>
              <w:t>зохион байгуулах</w:t>
            </w:r>
          </w:p>
        </w:tc>
        <w:tc>
          <w:tcPr>
            <w:tcW w:w="850" w:type="dxa"/>
            <w:gridSpan w:val="3"/>
            <w:vAlign w:val="center"/>
          </w:tcPr>
          <w:p w14:paraId="3325C8CD" w14:textId="18719379"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lastRenderedPageBreak/>
              <w:t>-</w:t>
            </w:r>
          </w:p>
        </w:tc>
        <w:tc>
          <w:tcPr>
            <w:tcW w:w="1276" w:type="dxa"/>
            <w:vAlign w:val="center"/>
          </w:tcPr>
          <w:p w14:paraId="4B9527CE" w14:textId="0F14F06D"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color w:val="333333"/>
                <w:sz w:val="18"/>
                <w:szCs w:val="18"/>
                <w:lang w:val="mn-MN"/>
              </w:rPr>
              <w:t>Хамрагдсан байгууллага</w:t>
            </w:r>
          </w:p>
        </w:tc>
        <w:tc>
          <w:tcPr>
            <w:tcW w:w="709" w:type="dxa"/>
            <w:vAlign w:val="center"/>
          </w:tcPr>
          <w:p w14:paraId="3424E0AE" w14:textId="5712FEA8" w:rsidR="00271ABC" w:rsidRPr="007C2266" w:rsidRDefault="00271ABC" w:rsidP="006E0376">
            <w:pPr>
              <w:jc w:val="center"/>
              <w:rPr>
                <w:rFonts w:ascii="Arial" w:hAnsi="Arial" w:cs="Arial"/>
                <w:sz w:val="18"/>
                <w:szCs w:val="18"/>
                <w:lang w:val="mn-MN"/>
              </w:rPr>
            </w:pPr>
            <w:r w:rsidRPr="007C2266">
              <w:rPr>
                <w:rFonts w:ascii="Arial" w:eastAsia="Times New Roman" w:hAnsi="Arial" w:cs="Arial"/>
                <w:color w:val="333333"/>
                <w:sz w:val="18"/>
                <w:szCs w:val="18"/>
                <w:lang w:val="mn-MN"/>
              </w:rPr>
              <w:t>Тоо</w:t>
            </w:r>
          </w:p>
        </w:tc>
        <w:tc>
          <w:tcPr>
            <w:tcW w:w="850" w:type="dxa"/>
            <w:vAlign w:val="center"/>
          </w:tcPr>
          <w:p w14:paraId="05CC3AB2" w14:textId="24958A25" w:rsidR="00271ABC" w:rsidRPr="007C2266" w:rsidRDefault="00271ABC" w:rsidP="006E0376">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06F47D15" w14:textId="4A9643A5"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w:t>
            </w:r>
          </w:p>
        </w:tc>
        <w:tc>
          <w:tcPr>
            <w:tcW w:w="708" w:type="dxa"/>
            <w:vAlign w:val="center"/>
          </w:tcPr>
          <w:p w14:paraId="6C6F4DDE" w14:textId="45EA0B4E"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6</w:t>
            </w:r>
          </w:p>
        </w:tc>
        <w:tc>
          <w:tcPr>
            <w:tcW w:w="567" w:type="dxa"/>
            <w:vAlign w:val="center"/>
          </w:tcPr>
          <w:p w14:paraId="050B232E" w14:textId="01ADDFFF" w:rsidR="00271ABC" w:rsidRPr="007C2266" w:rsidRDefault="00271ABC" w:rsidP="006E0376">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7</w:t>
            </w:r>
          </w:p>
        </w:tc>
        <w:tc>
          <w:tcPr>
            <w:tcW w:w="5103" w:type="dxa"/>
            <w:gridSpan w:val="2"/>
            <w:vAlign w:val="center"/>
          </w:tcPr>
          <w:p w14:paraId="175153FC" w14:textId="10BB7F4A" w:rsidR="00271ABC" w:rsidRPr="007C2266" w:rsidRDefault="00271ABC" w:rsidP="001D18C6">
            <w:pPr>
              <w:pStyle w:val="NormalWeb"/>
              <w:spacing w:before="0" w:beforeAutospacing="0" w:after="0" w:afterAutospacing="0"/>
              <w:jc w:val="both"/>
              <w:rPr>
                <w:rFonts w:ascii="Arial" w:hAnsi="Arial" w:cs="Arial"/>
                <w:sz w:val="18"/>
                <w:szCs w:val="18"/>
                <w:lang w:val="mn-MN"/>
              </w:rPr>
            </w:pPr>
            <w:r w:rsidRPr="007C2266">
              <w:rPr>
                <w:rFonts w:ascii="Arial" w:hAnsi="Arial" w:cs="Arial"/>
                <w:color w:val="000000" w:themeColor="text1"/>
                <w:sz w:val="18"/>
                <w:szCs w:val="18"/>
                <w:lang w:val="mn-MN"/>
              </w:rPr>
              <w:t xml:space="preserve">Сумын хөдөлмөрийн аюулгүй байдал, эрүүл ахуйн зөвлөлийн гишүүдийг чадавхжуулах болон мэргэшүүлэх сургалтад хамруулж, гэрчилгээ олгосон. Хөдөлмөрийн аюулгүй байдлын сарын аяны хүрээнд төрийн 6 байгууллагын 7 албан хаагчдын  бүрэлдэхүүнтэй зөвлөлийг байгуулж, төлөвлөгөө боловсруулан төрийн 5 </w:t>
            </w:r>
            <w:r w:rsidRPr="007C2266">
              <w:rPr>
                <w:rFonts w:ascii="Arial" w:hAnsi="Arial" w:cs="Arial"/>
                <w:color w:val="000000" w:themeColor="text1"/>
                <w:sz w:val="18"/>
                <w:szCs w:val="18"/>
                <w:lang w:val="mn-MN"/>
              </w:rPr>
              <w:lastRenderedPageBreak/>
              <w:t xml:space="preserve">байгууллага, 2 аж ахуй нэгжид </w:t>
            </w:r>
            <w:r w:rsidRPr="007C2266">
              <w:rPr>
                <w:rStyle w:val="Strong"/>
                <w:rFonts w:ascii="Arial" w:hAnsi="Arial" w:cs="Arial"/>
                <w:b w:val="0"/>
                <w:sz w:val="18"/>
                <w:szCs w:val="18"/>
              </w:rPr>
              <w:t>Хөдөлмөрийн аюулгүй байдал, эрүүл ахуйн тухай хууль тогтоомж</w:t>
            </w:r>
            <w:r>
              <w:rPr>
                <w:rStyle w:val="Strong"/>
                <w:rFonts w:ascii="Arial" w:hAnsi="Arial" w:cs="Arial"/>
                <w:b w:val="0"/>
                <w:sz w:val="18"/>
                <w:szCs w:val="18"/>
              </w:rPr>
              <w:t>ийн хэрэгжилтийн үзлэг шалгалт</w:t>
            </w:r>
            <w:r>
              <w:rPr>
                <w:rStyle w:val="Strong"/>
                <w:rFonts w:ascii="Arial" w:hAnsi="Arial" w:cs="Arial"/>
                <w:b w:val="0"/>
                <w:sz w:val="18"/>
                <w:szCs w:val="18"/>
                <w:lang w:val="mn-MN"/>
              </w:rPr>
              <w:t xml:space="preserve"> болон </w:t>
            </w:r>
            <w:r w:rsidRPr="007C2266">
              <w:rPr>
                <w:rStyle w:val="Strong"/>
                <w:rFonts w:ascii="Arial" w:hAnsi="Arial" w:cs="Arial"/>
                <w:b w:val="0"/>
                <w:sz w:val="18"/>
                <w:szCs w:val="18"/>
              </w:rPr>
              <w:t>зөвлөн туслах сургалт</w:t>
            </w:r>
            <w:r w:rsidRPr="007C2266">
              <w:rPr>
                <w:rStyle w:val="Strong"/>
                <w:rFonts w:ascii="Arial" w:hAnsi="Arial" w:cs="Arial"/>
                <w:b w:val="0"/>
                <w:sz w:val="18"/>
                <w:szCs w:val="18"/>
                <w:lang w:val="mn-MN"/>
              </w:rPr>
              <w:t>ыг хийж, чадавхжуулсан.</w:t>
            </w:r>
            <w:r w:rsidRPr="007C2266">
              <w:rPr>
                <w:rStyle w:val="Strong"/>
                <w:rFonts w:ascii="Arial" w:hAnsi="Arial" w:cs="Arial"/>
                <w:sz w:val="18"/>
                <w:szCs w:val="18"/>
                <w:lang w:val="mn-MN"/>
              </w:rPr>
              <w:t xml:space="preserve"> </w:t>
            </w:r>
          </w:p>
        </w:tc>
        <w:tc>
          <w:tcPr>
            <w:tcW w:w="567" w:type="dxa"/>
            <w:vAlign w:val="center"/>
          </w:tcPr>
          <w:p w14:paraId="260FADD6" w14:textId="6454E836" w:rsidR="00271ABC" w:rsidRPr="007C2266" w:rsidRDefault="00271ABC" w:rsidP="008A40B4">
            <w:pPr>
              <w:pStyle w:val="NormalWeb"/>
              <w:jc w:val="center"/>
              <w:rPr>
                <w:rFonts w:ascii="Arial" w:hAnsi="Arial" w:cs="Arial"/>
                <w:sz w:val="18"/>
                <w:szCs w:val="18"/>
                <w:lang w:val="mn-MN"/>
              </w:rPr>
            </w:pPr>
            <w:r w:rsidRPr="007C2266">
              <w:rPr>
                <w:rFonts w:ascii="Arial" w:hAnsi="Arial" w:cs="Arial"/>
                <w:sz w:val="18"/>
                <w:szCs w:val="18"/>
                <w:lang w:val="mn-MN"/>
              </w:rPr>
              <w:lastRenderedPageBreak/>
              <w:t>100</w:t>
            </w:r>
          </w:p>
        </w:tc>
      </w:tr>
      <w:tr w:rsidR="00271ABC" w:rsidRPr="007C2266" w14:paraId="67CAE817" w14:textId="77777777" w:rsidTr="00004BDF">
        <w:trPr>
          <w:trHeight w:val="56"/>
        </w:trPr>
        <w:tc>
          <w:tcPr>
            <w:tcW w:w="426" w:type="dxa"/>
            <w:gridSpan w:val="2"/>
            <w:vAlign w:val="center"/>
          </w:tcPr>
          <w:p w14:paraId="1BFA756D" w14:textId="192BC7B7" w:rsidR="00271ABC" w:rsidRPr="007C2266" w:rsidRDefault="00271ABC" w:rsidP="008770FB">
            <w:pPr>
              <w:jc w:val="center"/>
              <w:rPr>
                <w:rFonts w:ascii="Arial" w:hAnsi="Arial" w:cs="Arial"/>
                <w:sz w:val="18"/>
                <w:szCs w:val="18"/>
                <w:lang w:val="mn-MN"/>
              </w:rPr>
            </w:pPr>
            <w:r w:rsidRPr="007C2266">
              <w:rPr>
                <w:rFonts w:ascii="Arial" w:hAnsi="Arial" w:cs="Arial"/>
                <w:sz w:val="18"/>
                <w:szCs w:val="18"/>
                <w:lang w:val="mn-MN"/>
              </w:rPr>
              <w:lastRenderedPageBreak/>
              <w:t>17</w:t>
            </w:r>
          </w:p>
        </w:tc>
        <w:tc>
          <w:tcPr>
            <w:tcW w:w="2835" w:type="dxa"/>
            <w:gridSpan w:val="2"/>
            <w:vAlign w:val="center"/>
          </w:tcPr>
          <w:p w14:paraId="72779AC8" w14:textId="63DFC97A"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Дэд бүтцийн хүртээмжийг сайжруулах замаар хөгжлийн бэрхшээлтэй хүний нийгмийн оролцоог сайжруулж, хөдөлмөр эрхлэлтийг дэмжих арга хэмжээг зохион байгуулах</w:t>
            </w:r>
          </w:p>
        </w:tc>
        <w:tc>
          <w:tcPr>
            <w:tcW w:w="850" w:type="dxa"/>
            <w:gridSpan w:val="3"/>
            <w:vAlign w:val="center"/>
          </w:tcPr>
          <w:p w14:paraId="7179CFBB" w14:textId="77777777" w:rsidR="00271ABC" w:rsidRPr="007C2266" w:rsidRDefault="00271ABC" w:rsidP="00113524">
            <w:pPr>
              <w:jc w:val="center"/>
              <w:rPr>
                <w:rFonts w:ascii="Arial" w:hAnsi="Arial" w:cs="Arial"/>
                <w:sz w:val="18"/>
                <w:szCs w:val="18"/>
                <w:lang w:val="mn-MN"/>
              </w:rPr>
            </w:pPr>
          </w:p>
        </w:tc>
        <w:tc>
          <w:tcPr>
            <w:tcW w:w="1276" w:type="dxa"/>
            <w:vAlign w:val="center"/>
          </w:tcPr>
          <w:p w14:paraId="69233A7C" w14:textId="5A36ACD0"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color w:val="333333"/>
                <w:sz w:val="18"/>
                <w:szCs w:val="18"/>
                <w:lang w:val="mn-MN"/>
              </w:rPr>
              <w:t>Хамрагдсан иргэд</w:t>
            </w:r>
          </w:p>
        </w:tc>
        <w:tc>
          <w:tcPr>
            <w:tcW w:w="709" w:type="dxa"/>
            <w:vAlign w:val="center"/>
          </w:tcPr>
          <w:p w14:paraId="07878323" w14:textId="496BF2DF" w:rsidR="00271ABC" w:rsidRPr="007C2266" w:rsidRDefault="00271ABC" w:rsidP="006E0376">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74BE9241" w14:textId="17E16A83" w:rsidR="00271ABC" w:rsidRPr="007C2266" w:rsidRDefault="00271ABC" w:rsidP="00113524">
            <w:pPr>
              <w:jc w:val="both"/>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4DFDBED3" w14:textId="5600776C"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w:t>
            </w:r>
          </w:p>
        </w:tc>
        <w:tc>
          <w:tcPr>
            <w:tcW w:w="708" w:type="dxa"/>
            <w:vAlign w:val="center"/>
          </w:tcPr>
          <w:p w14:paraId="1A8E7E32" w14:textId="3EC09927"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5</w:t>
            </w:r>
          </w:p>
        </w:tc>
        <w:tc>
          <w:tcPr>
            <w:tcW w:w="567" w:type="dxa"/>
            <w:vAlign w:val="center"/>
          </w:tcPr>
          <w:p w14:paraId="678BF9F6" w14:textId="7DC0516B" w:rsidR="00271ABC" w:rsidRPr="007C2266" w:rsidRDefault="00271ABC" w:rsidP="007C2266">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2</w:t>
            </w:r>
          </w:p>
        </w:tc>
        <w:tc>
          <w:tcPr>
            <w:tcW w:w="5103" w:type="dxa"/>
            <w:gridSpan w:val="2"/>
            <w:vAlign w:val="center"/>
          </w:tcPr>
          <w:p w14:paraId="00013C3F" w14:textId="03BBC1D6" w:rsidR="00271ABC" w:rsidRPr="007C2266" w:rsidRDefault="00271ABC" w:rsidP="00894AD3">
            <w:pPr>
              <w:pStyle w:val="NormalWeb"/>
              <w:spacing w:before="0" w:beforeAutospacing="0" w:after="0" w:afterAutospacing="0"/>
              <w:jc w:val="both"/>
              <w:rPr>
                <w:rFonts w:ascii="Arial" w:hAnsi="Arial" w:cs="Arial"/>
                <w:sz w:val="18"/>
                <w:szCs w:val="18"/>
                <w:lang w:val="mn-MN"/>
              </w:rPr>
            </w:pPr>
            <w:r w:rsidRPr="007C2266">
              <w:rPr>
                <w:rFonts w:ascii="Arial" w:hAnsi="Arial" w:cs="Arial"/>
                <w:color w:val="000000" w:themeColor="text1"/>
                <w:sz w:val="18"/>
                <w:szCs w:val="18"/>
                <w:lang w:val="mn-MN"/>
              </w:rPr>
              <w:t xml:space="preserve">Нийтийг хамарсан ажилд 1 иргэн, малжуулах төсөл хөтөлбөрт 1 хөгжлийн бэрхшээлтэй иргэнийг тус тус хамруулан дэмжлэг үзүүлсэн. </w:t>
            </w:r>
          </w:p>
        </w:tc>
        <w:tc>
          <w:tcPr>
            <w:tcW w:w="567" w:type="dxa"/>
            <w:vAlign w:val="center"/>
          </w:tcPr>
          <w:p w14:paraId="4A70E340" w14:textId="5507D94D" w:rsidR="00271ABC" w:rsidRPr="007C2266" w:rsidRDefault="00271ABC" w:rsidP="007C2266">
            <w:pPr>
              <w:pStyle w:val="NormalWeb"/>
              <w:jc w:val="center"/>
              <w:rPr>
                <w:rFonts w:ascii="Arial" w:hAnsi="Arial" w:cs="Arial"/>
                <w:sz w:val="18"/>
                <w:szCs w:val="18"/>
                <w:lang w:val="mn-MN"/>
              </w:rPr>
            </w:pPr>
            <w:r w:rsidRPr="007C2266">
              <w:rPr>
                <w:rFonts w:ascii="Arial" w:hAnsi="Arial" w:cs="Arial"/>
                <w:sz w:val="18"/>
                <w:szCs w:val="18"/>
                <w:lang w:val="mn-MN"/>
              </w:rPr>
              <w:t>70</w:t>
            </w:r>
          </w:p>
        </w:tc>
      </w:tr>
      <w:tr w:rsidR="00271ABC" w:rsidRPr="007C2266" w14:paraId="6A778FC2" w14:textId="77777777" w:rsidTr="00C06148">
        <w:trPr>
          <w:trHeight w:val="56"/>
        </w:trPr>
        <w:tc>
          <w:tcPr>
            <w:tcW w:w="14884" w:type="dxa"/>
            <w:gridSpan w:val="16"/>
            <w:vAlign w:val="center"/>
          </w:tcPr>
          <w:p w14:paraId="34598CB3" w14:textId="624D358D" w:rsidR="00271ABC" w:rsidRPr="00B811A3" w:rsidRDefault="00271ABC" w:rsidP="006E0376">
            <w:pPr>
              <w:pStyle w:val="NormalWeb"/>
              <w:jc w:val="center"/>
              <w:rPr>
                <w:rFonts w:ascii="Arial" w:hAnsi="Arial" w:cs="Arial"/>
                <w:b/>
                <w:sz w:val="18"/>
                <w:szCs w:val="18"/>
                <w:lang w:val="mn-MN"/>
              </w:rPr>
            </w:pPr>
            <w:r w:rsidRPr="00B811A3">
              <w:rPr>
                <w:rFonts w:ascii="Arial" w:hAnsi="Arial" w:cs="Arial"/>
                <w:b/>
                <w:sz w:val="18"/>
                <w:szCs w:val="18"/>
                <w:lang w:val="mn-MN"/>
              </w:rPr>
              <w:t xml:space="preserve">ХОЁР. ЭДИЙН ЗАСАГ </w:t>
            </w:r>
          </w:p>
        </w:tc>
      </w:tr>
      <w:tr w:rsidR="00271ABC" w:rsidRPr="007C2266" w14:paraId="155F187F" w14:textId="77777777" w:rsidTr="00C06148">
        <w:trPr>
          <w:trHeight w:val="56"/>
        </w:trPr>
        <w:tc>
          <w:tcPr>
            <w:tcW w:w="14884" w:type="dxa"/>
            <w:gridSpan w:val="16"/>
            <w:vAlign w:val="center"/>
          </w:tcPr>
          <w:p w14:paraId="02F53E2E" w14:textId="7CD25046" w:rsidR="00271ABC" w:rsidRPr="007C2266" w:rsidRDefault="00271ABC" w:rsidP="006E0376">
            <w:pPr>
              <w:pStyle w:val="NormalWeb"/>
              <w:jc w:val="center"/>
              <w:rPr>
                <w:rFonts w:ascii="Arial" w:eastAsia="Times New Roman" w:hAnsi="Arial" w:cs="Arial"/>
                <w:b/>
                <w:color w:val="000000"/>
                <w:sz w:val="18"/>
                <w:szCs w:val="18"/>
                <w:lang w:val="mn-MN"/>
              </w:rPr>
            </w:pPr>
            <w:r w:rsidRPr="007C2266">
              <w:rPr>
                <w:rFonts w:ascii="Arial" w:eastAsia="Times New Roman" w:hAnsi="Arial" w:cs="Arial"/>
                <w:b/>
                <w:color w:val="000000"/>
                <w:sz w:val="18"/>
                <w:szCs w:val="18"/>
                <w:lang w:val="mn-MN"/>
              </w:rPr>
              <w:t>САНХҮҮ ТӨСӨВ</w:t>
            </w:r>
          </w:p>
        </w:tc>
      </w:tr>
      <w:tr w:rsidR="00271ABC" w:rsidRPr="007C2266" w14:paraId="1708B8D9" w14:textId="77777777" w:rsidTr="00C06148">
        <w:trPr>
          <w:trHeight w:val="56"/>
        </w:trPr>
        <w:tc>
          <w:tcPr>
            <w:tcW w:w="14884" w:type="dxa"/>
            <w:gridSpan w:val="16"/>
            <w:vAlign w:val="center"/>
          </w:tcPr>
          <w:p w14:paraId="19FCEC7A" w14:textId="09033BD9" w:rsidR="00271ABC" w:rsidRPr="007C2266" w:rsidRDefault="00271ABC" w:rsidP="006E0376">
            <w:pPr>
              <w:pStyle w:val="NormalWeb"/>
              <w:jc w:val="center"/>
              <w:rPr>
                <w:rFonts w:ascii="Arial" w:hAnsi="Arial" w:cs="Arial"/>
                <w:sz w:val="18"/>
                <w:szCs w:val="18"/>
                <w:lang w:val="mn-MN"/>
              </w:rPr>
            </w:pPr>
            <w:r w:rsidRPr="007C2266">
              <w:rPr>
                <w:rFonts w:ascii="Arial" w:eastAsia="Times New Roman" w:hAnsi="Arial" w:cs="Arial"/>
                <w:b/>
                <w:color w:val="000000"/>
                <w:sz w:val="18"/>
                <w:szCs w:val="18"/>
                <w:lang w:val="mn-MN"/>
              </w:rPr>
              <w:t>Олон нийтийн санхүүгийн боловсролыг дээшлүүлж, санхүүгийн бүтээгдэхүүний хэрэглээг нэмэгдүүлнэ.</w:t>
            </w:r>
          </w:p>
        </w:tc>
      </w:tr>
      <w:tr w:rsidR="00271ABC" w:rsidRPr="007C2266" w14:paraId="3EFFFF2C" w14:textId="77777777" w:rsidTr="00C06148">
        <w:trPr>
          <w:trHeight w:val="56"/>
        </w:trPr>
        <w:tc>
          <w:tcPr>
            <w:tcW w:w="14884" w:type="dxa"/>
            <w:gridSpan w:val="16"/>
            <w:vAlign w:val="center"/>
          </w:tcPr>
          <w:p w14:paraId="3497CF7F" w14:textId="10E4DB36" w:rsidR="00271ABC" w:rsidRPr="007C2266" w:rsidRDefault="00271ABC" w:rsidP="006E0376">
            <w:pPr>
              <w:pStyle w:val="NormalWeb"/>
              <w:jc w:val="center"/>
              <w:rPr>
                <w:rFonts w:ascii="Arial" w:hAnsi="Arial" w:cs="Arial"/>
                <w:sz w:val="18"/>
                <w:szCs w:val="18"/>
                <w:lang w:val="mn-MN"/>
              </w:rPr>
            </w:pPr>
            <w:r w:rsidRPr="007C2266">
              <w:rPr>
                <w:rStyle w:val="Strong"/>
                <w:rFonts w:ascii="Arial" w:hAnsi="Arial" w:cs="Arial"/>
                <w:sz w:val="18"/>
                <w:szCs w:val="18"/>
                <w:lang w:val="mn-MN"/>
              </w:rPr>
              <w:t>Эдийн засгийг тэтгэсэн санхүүгийн үйлчилгээг хөгжүүлж</w:t>
            </w:r>
          </w:p>
        </w:tc>
      </w:tr>
      <w:tr w:rsidR="00271ABC" w:rsidRPr="007C2266" w14:paraId="45CC1BE7" w14:textId="77777777" w:rsidTr="00C06148">
        <w:trPr>
          <w:trHeight w:val="56"/>
        </w:trPr>
        <w:tc>
          <w:tcPr>
            <w:tcW w:w="14884" w:type="dxa"/>
            <w:gridSpan w:val="16"/>
            <w:vAlign w:val="center"/>
          </w:tcPr>
          <w:p w14:paraId="1C2EADBE" w14:textId="6ED87B92" w:rsidR="00271ABC" w:rsidRPr="007C2266" w:rsidRDefault="00271ABC" w:rsidP="006E0376">
            <w:pPr>
              <w:pStyle w:val="NormalWeb"/>
              <w:jc w:val="center"/>
              <w:rPr>
                <w:rFonts w:ascii="Arial" w:hAnsi="Arial" w:cs="Arial"/>
                <w:sz w:val="18"/>
                <w:szCs w:val="18"/>
                <w:lang w:val="mn-MN"/>
              </w:rPr>
            </w:pPr>
            <w:r w:rsidRPr="007C2266">
              <w:rPr>
                <w:rStyle w:val="Strong"/>
                <w:rFonts w:ascii="Arial" w:hAnsi="Arial" w:cs="Arial"/>
                <w:sz w:val="18"/>
                <w:szCs w:val="18"/>
                <w:lang w:val="mn-MN"/>
              </w:rPr>
              <w:t>Худалдан авах ажиллагааны ил тод байдлыг сайжруулж, татвар төлөгчдийн тоог нэмэгдүүлнэ.</w:t>
            </w:r>
          </w:p>
        </w:tc>
      </w:tr>
      <w:tr w:rsidR="00271ABC" w:rsidRPr="007C2266" w14:paraId="7D03F262" w14:textId="77777777" w:rsidTr="00004BDF">
        <w:trPr>
          <w:trHeight w:val="56"/>
        </w:trPr>
        <w:tc>
          <w:tcPr>
            <w:tcW w:w="426" w:type="dxa"/>
            <w:gridSpan w:val="2"/>
            <w:vAlign w:val="center"/>
          </w:tcPr>
          <w:p w14:paraId="2A29735A" w14:textId="662C5118"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18</w:t>
            </w:r>
          </w:p>
        </w:tc>
        <w:tc>
          <w:tcPr>
            <w:tcW w:w="2835" w:type="dxa"/>
            <w:gridSpan w:val="2"/>
            <w:vAlign w:val="center"/>
          </w:tcPr>
          <w:p w14:paraId="133AFD51" w14:textId="76CAD9DB"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lang w:val="mn-MN"/>
              </w:rPr>
              <w:t>Б</w:t>
            </w:r>
            <w:r w:rsidRPr="007C2266">
              <w:rPr>
                <w:rStyle w:val="Strong"/>
                <w:rFonts w:ascii="Arial" w:hAnsi="Arial" w:cs="Arial"/>
                <w:b w:val="0"/>
                <w:sz w:val="18"/>
                <w:szCs w:val="18"/>
              </w:rPr>
              <w:t>араа, ажил, үйлчилгээ худалдан авах ажиллагааны ил тод байдлыг сайжруулж, өмнөх гэрээнийхээ үүргийг биелүүлээгүй аж ахуйн нэгжүүдийг дахин тендерт шалгаруулахгүй байх зарчмыг баримтлан, тендер шалгаруулалтын үр дүнг байгууллагын цахим хуудаст байршуулж, олон нийтэд мэдээллэх</w:t>
            </w:r>
          </w:p>
        </w:tc>
        <w:tc>
          <w:tcPr>
            <w:tcW w:w="850" w:type="dxa"/>
            <w:gridSpan w:val="3"/>
            <w:vAlign w:val="center"/>
          </w:tcPr>
          <w:p w14:paraId="5914DA0D" w14:textId="1B2FC099"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712.8</w:t>
            </w:r>
          </w:p>
        </w:tc>
        <w:tc>
          <w:tcPr>
            <w:tcW w:w="1276" w:type="dxa"/>
            <w:vAlign w:val="center"/>
          </w:tcPr>
          <w:p w14:paraId="0FFE0575" w14:textId="334277B3" w:rsidR="00271ABC" w:rsidRPr="007C2266" w:rsidRDefault="00271ABC" w:rsidP="00113524">
            <w:pPr>
              <w:jc w:val="center"/>
              <w:rPr>
                <w:rFonts w:ascii="Arial" w:hAnsi="Arial" w:cs="Arial"/>
                <w:color w:val="000000" w:themeColor="text1"/>
                <w:sz w:val="18"/>
                <w:szCs w:val="18"/>
                <w:lang w:val="mn-MN"/>
              </w:rPr>
            </w:pPr>
            <w:r w:rsidRPr="007C2266">
              <w:rPr>
                <w:rFonts w:ascii="Arial" w:hAnsi="Arial" w:cs="Arial"/>
                <w:sz w:val="18"/>
                <w:szCs w:val="18"/>
                <w:lang w:val="mn-MN"/>
              </w:rPr>
              <w:t xml:space="preserve">Зохион байгуулсан тендер шалгаруулалтыг нийтэд мэдээллэсэн </w:t>
            </w:r>
          </w:p>
        </w:tc>
        <w:tc>
          <w:tcPr>
            <w:tcW w:w="709" w:type="dxa"/>
            <w:vAlign w:val="center"/>
          </w:tcPr>
          <w:p w14:paraId="1F242017" w14:textId="235551CC" w:rsidR="00271ABC" w:rsidRPr="007C2266" w:rsidRDefault="00271ABC" w:rsidP="006E0376">
            <w:pPr>
              <w:jc w:val="center"/>
              <w:rPr>
                <w:rFonts w:ascii="Arial" w:hAnsi="Arial" w:cs="Arial"/>
                <w:sz w:val="18"/>
                <w:szCs w:val="18"/>
                <w:lang w:val="mn-MN"/>
              </w:rPr>
            </w:pPr>
            <w:r w:rsidRPr="007C2266">
              <w:rPr>
                <w:rFonts w:ascii="Arial" w:hAnsi="Arial" w:cs="Arial"/>
                <w:sz w:val="18"/>
                <w:szCs w:val="18"/>
                <w:lang w:val="mn-MN"/>
              </w:rPr>
              <w:t>Хувь</w:t>
            </w:r>
          </w:p>
        </w:tc>
        <w:tc>
          <w:tcPr>
            <w:tcW w:w="850" w:type="dxa"/>
            <w:vAlign w:val="center"/>
          </w:tcPr>
          <w:p w14:paraId="47EFC9E1" w14:textId="11FC7DFC" w:rsidR="00271ABC" w:rsidRPr="007C2266" w:rsidRDefault="00271ABC" w:rsidP="006E0376">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55208711" w14:textId="44017E72" w:rsidR="00271ABC" w:rsidRPr="007C2266" w:rsidRDefault="00271ABC" w:rsidP="006E0376">
            <w:pPr>
              <w:jc w:val="center"/>
              <w:rPr>
                <w:rFonts w:ascii="Arial" w:hAnsi="Arial" w:cs="Arial"/>
                <w:sz w:val="18"/>
                <w:szCs w:val="18"/>
                <w:lang w:val="mn-MN"/>
              </w:rPr>
            </w:pPr>
            <w:r w:rsidRPr="007C2266">
              <w:rPr>
                <w:rFonts w:ascii="Arial" w:hAnsi="Arial" w:cs="Arial"/>
                <w:sz w:val="18"/>
                <w:szCs w:val="18"/>
                <w:lang w:val="mn-MN"/>
              </w:rPr>
              <w:t>100</w:t>
            </w:r>
          </w:p>
        </w:tc>
        <w:tc>
          <w:tcPr>
            <w:tcW w:w="708" w:type="dxa"/>
            <w:vAlign w:val="center"/>
          </w:tcPr>
          <w:p w14:paraId="5BEA7835" w14:textId="085CC72A" w:rsidR="00271ABC" w:rsidRPr="007C2266" w:rsidRDefault="00271ABC" w:rsidP="006E0376">
            <w:pPr>
              <w:jc w:val="center"/>
              <w:rPr>
                <w:rFonts w:ascii="Arial" w:hAnsi="Arial" w:cs="Arial"/>
                <w:sz w:val="18"/>
                <w:szCs w:val="18"/>
                <w:lang w:val="mn-MN"/>
              </w:rPr>
            </w:pPr>
            <w:r w:rsidRPr="007C2266">
              <w:rPr>
                <w:rFonts w:ascii="Arial" w:hAnsi="Arial" w:cs="Arial"/>
                <w:sz w:val="18"/>
                <w:szCs w:val="18"/>
                <w:lang w:val="mn-MN"/>
              </w:rPr>
              <w:t>100</w:t>
            </w:r>
          </w:p>
        </w:tc>
        <w:tc>
          <w:tcPr>
            <w:tcW w:w="567" w:type="dxa"/>
            <w:vAlign w:val="center"/>
          </w:tcPr>
          <w:p w14:paraId="4D126BB6" w14:textId="6A515160" w:rsidR="00271ABC" w:rsidRPr="007C2266" w:rsidRDefault="00271ABC" w:rsidP="006E0376">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100</w:t>
            </w:r>
          </w:p>
        </w:tc>
        <w:tc>
          <w:tcPr>
            <w:tcW w:w="5103" w:type="dxa"/>
            <w:gridSpan w:val="2"/>
            <w:vAlign w:val="center"/>
          </w:tcPr>
          <w:p w14:paraId="56BAF284" w14:textId="4A2805F1" w:rsidR="00271ABC" w:rsidRPr="007C2266" w:rsidRDefault="00271ABC" w:rsidP="00894AD3">
            <w:pPr>
              <w:pStyle w:val="NormalWeb"/>
              <w:spacing w:before="0" w:beforeAutospacing="0" w:after="0" w:afterAutospacing="0"/>
              <w:jc w:val="both"/>
              <w:rPr>
                <w:rFonts w:ascii="Arial" w:hAnsi="Arial" w:cs="Arial"/>
                <w:sz w:val="18"/>
                <w:szCs w:val="18"/>
                <w:lang w:val="mn-MN"/>
              </w:rPr>
            </w:pPr>
            <w:r w:rsidRPr="007C2266">
              <w:rPr>
                <w:rFonts w:ascii="Arial" w:hAnsi="Arial" w:cs="Arial"/>
                <w:sz w:val="18"/>
                <w:szCs w:val="18"/>
                <w:lang w:val="mn-MN"/>
              </w:rPr>
              <w:t>Худалдан авах ажиллагааны цахим системд нээлттэй тендер шалгаруулалтын аргаар 4, харьцуулалтын аргаар 6, шууд худалдан авалтаар 11 тендерийг 100 хувь цахимаар зохи</w:t>
            </w:r>
            <w:r>
              <w:rPr>
                <w:rFonts w:ascii="Arial" w:hAnsi="Arial" w:cs="Arial"/>
                <w:sz w:val="18"/>
                <w:szCs w:val="18"/>
                <w:lang w:val="mn-MN"/>
              </w:rPr>
              <w:t>о</w:t>
            </w:r>
            <w:r w:rsidRPr="007C2266">
              <w:rPr>
                <w:rFonts w:ascii="Arial" w:hAnsi="Arial" w:cs="Arial"/>
                <w:sz w:val="18"/>
                <w:szCs w:val="18"/>
                <w:lang w:val="mn-MN"/>
              </w:rPr>
              <w:t xml:space="preserve">н байгуулж, </w:t>
            </w:r>
            <w:r w:rsidRPr="007C2266">
              <w:rPr>
                <w:rFonts w:ascii="Arial" w:eastAsia="Times New Roman" w:hAnsi="Arial" w:cs="Arial"/>
                <w:bCs/>
                <w:color w:val="000000" w:themeColor="text1"/>
                <w:sz w:val="18"/>
                <w:szCs w:val="18"/>
                <w:lang w:val="mn-MN"/>
              </w:rPr>
              <w:t>цахим тендерийн урилга, үр дүнг тухай бүр</w:t>
            </w:r>
            <w:r w:rsidRPr="007C2266">
              <w:rPr>
                <w:rFonts w:ascii="Arial" w:hAnsi="Arial" w:cs="Arial"/>
                <w:sz w:val="18"/>
                <w:szCs w:val="18"/>
              </w:rPr>
              <w:t xml:space="preserve"> </w:t>
            </w:r>
            <w:r w:rsidRPr="007C2266">
              <w:rPr>
                <w:rFonts w:ascii="Arial" w:eastAsia="Times New Roman" w:hAnsi="Arial" w:cs="Arial"/>
                <w:bCs/>
                <w:color w:val="000000" w:themeColor="text1"/>
                <w:sz w:val="18"/>
                <w:szCs w:val="18"/>
                <w:lang w:val="mn-MN"/>
              </w:rPr>
              <w:t>нийтэлж, ил тод байдлыг хангасан.</w:t>
            </w:r>
          </w:p>
        </w:tc>
        <w:tc>
          <w:tcPr>
            <w:tcW w:w="567" w:type="dxa"/>
            <w:vAlign w:val="center"/>
          </w:tcPr>
          <w:p w14:paraId="5CF6A424" w14:textId="163002CC" w:rsidR="00271ABC" w:rsidRPr="007C2266" w:rsidRDefault="00271ABC" w:rsidP="006E0376">
            <w:pPr>
              <w:pStyle w:val="NormalWeb"/>
              <w:jc w:val="center"/>
              <w:rPr>
                <w:rFonts w:ascii="Arial" w:hAnsi="Arial" w:cs="Arial"/>
                <w:sz w:val="18"/>
                <w:szCs w:val="18"/>
                <w:lang w:val="mn-MN"/>
              </w:rPr>
            </w:pPr>
            <w:r w:rsidRPr="007C2266">
              <w:rPr>
                <w:rFonts w:ascii="Arial" w:hAnsi="Arial" w:cs="Arial"/>
                <w:sz w:val="18"/>
                <w:szCs w:val="18"/>
                <w:lang w:val="mn-MN"/>
              </w:rPr>
              <w:t>100</w:t>
            </w:r>
          </w:p>
        </w:tc>
      </w:tr>
      <w:tr w:rsidR="00271ABC" w:rsidRPr="007C2266" w14:paraId="1A4BCDBF" w14:textId="77777777" w:rsidTr="00004BDF">
        <w:trPr>
          <w:trHeight w:val="56"/>
        </w:trPr>
        <w:tc>
          <w:tcPr>
            <w:tcW w:w="426" w:type="dxa"/>
            <w:gridSpan w:val="2"/>
            <w:vAlign w:val="center"/>
          </w:tcPr>
          <w:p w14:paraId="3E16B541" w14:textId="3C6BA93B"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19</w:t>
            </w:r>
          </w:p>
        </w:tc>
        <w:tc>
          <w:tcPr>
            <w:tcW w:w="2835" w:type="dxa"/>
            <w:gridSpan w:val="2"/>
            <w:vAlign w:val="center"/>
          </w:tcPr>
          <w:p w14:paraId="0834511D" w14:textId="7E9F5A8D"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Сумын нутаг дэвсгэрт үйл ажиллагаа явуулж байгаа аж ахуйн нэгжүүдийн салбар компаниудыг орон нутгийн татварын албанд бүртгэлтэй, болгох ажлыг эхлүүлэх</w:t>
            </w:r>
          </w:p>
        </w:tc>
        <w:tc>
          <w:tcPr>
            <w:tcW w:w="850" w:type="dxa"/>
            <w:gridSpan w:val="3"/>
            <w:vAlign w:val="center"/>
          </w:tcPr>
          <w:p w14:paraId="5A18787C" w14:textId="33110A34"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0.2</w:t>
            </w:r>
          </w:p>
        </w:tc>
        <w:tc>
          <w:tcPr>
            <w:tcW w:w="1276" w:type="dxa"/>
            <w:vAlign w:val="center"/>
          </w:tcPr>
          <w:p w14:paraId="6EAF6574" w14:textId="59D40A46" w:rsidR="00271ABC" w:rsidRPr="007C2266" w:rsidRDefault="00271ABC" w:rsidP="006E0376">
            <w:pPr>
              <w:rPr>
                <w:rFonts w:ascii="Arial" w:hAnsi="Arial" w:cs="Arial"/>
                <w:sz w:val="18"/>
                <w:szCs w:val="18"/>
                <w:lang w:val="mn-MN"/>
              </w:rPr>
            </w:pPr>
            <w:r w:rsidRPr="007C2266">
              <w:rPr>
                <w:rFonts w:ascii="Arial" w:eastAsia="Times New Roman" w:hAnsi="Arial" w:cs="Arial"/>
                <w:sz w:val="18"/>
                <w:szCs w:val="18"/>
                <w:lang w:val="mn-MN"/>
              </w:rPr>
              <w:t xml:space="preserve">Орон нутгийн татварын төсвийн бүрдүүлэлтийн орлогоор </w:t>
            </w:r>
          </w:p>
        </w:tc>
        <w:tc>
          <w:tcPr>
            <w:tcW w:w="709" w:type="dxa"/>
            <w:vAlign w:val="center"/>
          </w:tcPr>
          <w:p w14:paraId="78B2E1FE" w14:textId="75A5B44F" w:rsidR="00271ABC" w:rsidRPr="007C2266" w:rsidRDefault="00271ABC" w:rsidP="006E0376">
            <w:pPr>
              <w:jc w:val="center"/>
              <w:rPr>
                <w:rFonts w:ascii="Arial" w:hAnsi="Arial" w:cs="Arial"/>
                <w:sz w:val="18"/>
                <w:szCs w:val="18"/>
                <w:lang w:val="mn-MN"/>
              </w:rPr>
            </w:pPr>
            <w:r w:rsidRPr="007C2266">
              <w:rPr>
                <w:rFonts w:ascii="Arial" w:hAnsi="Arial" w:cs="Arial"/>
                <w:sz w:val="18"/>
                <w:szCs w:val="18"/>
                <w:lang w:val="mn-MN"/>
              </w:rPr>
              <w:t>Төг</w:t>
            </w:r>
            <w:r>
              <w:rPr>
                <w:rFonts w:ascii="Arial" w:hAnsi="Arial" w:cs="Arial"/>
                <w:sz w:val="18"/>
                <w:szCs w:val="18"/>
                <w:lang w:val="mn-MN"/>
              </w:rPr>
              <w:t>-</w:t>
            </w:r>
            <w:r w:rsidRPr="007C2266">
              <w:rPr>
                <w:rFonts w:ascii="Arial" w:hAnsi="Arial" w:cs="Arial"/>
                <w:sz w:val="18"/>
                <w:szCs w:val="18"/>
                <w:lang w:val="mn-MN"/>
              </w:rPr>
              <w:t>рөг</w:t>
            </w:r>
          </w:p>
        </w:tc>
        <w:tc>
          <w:tcPr>
            <w:tcW w:w="850" w:type="dxa"/>
            <w:vAlign w:val="center"/>
          </w:tcPr>
          <w:p w14:paraId="0194BF3E" w14:textId="1E79DC34" w:rsidR="00271ABC" w:rsidRPr="007C2266" w:rsidRDefault="00271ABC" w:rsidP="006E0376">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42796BA4" w14:textId="4CABB5C7"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70</w:t>
            </w:r>
          </w:p>
        </w:tc>
        <w:tc>
          <w:tcPr>
            <w:tcW w:w="708" w:type="dxa"/>
            <w:vAlign w:val="center"/>
          </w:tcPr>
          <w:p w14:paraId="47233C4F" w14:textId="72696E54"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100</w:t>
            </w:r>
          </w:p>
        </w:tc>
        <w:tc>
          <w:tcPr>
            <w:tcW w:w="567" w:type="dxa"/>
            <w:vAlign w:val="center"/>
          </w:tcPr>
          <w:p w14:paraId="2DCD7DD0" w14:textId="51BA80F4" w:rsidR="00271ABC" w:rsidRPr="007C2266" w:rsidRDefault="00271ABC" w:rsidP="006E0376">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100</w:t>
            </w:r>
          </w:p>
        </w:tc>
        <w:tc>
          <w:tcPr>
            <w:tcW w:w="5103" w:type="dxa"/>
            <w:gridSpan w:val="2"/>
            <w:vAlign w:val="center"/>
          </w:tcPr>
          <w:p w14:paraId="79A5C18E" w14:textId="560D2BE7" w:rsidR="00271ABC" w:rsidRPr="007C2266" w:rsidRDefault="00271ABC" w:rsidP="00686418">
            <w:pPr>
              <w:tabs>
                <w:tab w:val="left" w:pos="2567"/>
              </w:tabs>
              <w:jc w:val="both"/>
              <w:rPr>
                <w:rFonts w:ascii="Arial" w:hAnsi="Arial" w:cs="Arial"/>
                <w:sz w:val="18"/>
                <w:szCs w:val="18"/>
                <w:lang w:val="mn-MN"/>
              </w:rPr>
            </w:pPr>
            <w:r>
              <w:rPr>
                <w:rFonts w:ascii="Arial" w:eastAsia="Times New Roman" w:hAnsi="Arial" w:cs="Arial"/>
                <w:sz w:val="18"/>
                <w:szCs w:val="18"/>
                <w:lang w:val="mn-MN"/>
              </w:rPr>
              <w:t xml:space="preserve">Татварын ерөнхий газрын дарга, </w:t>
            </w:r>
            <w:r w:rsidRPr="007C2266">
              <w:rPr>
                <w:rFonts w:ascii="Arial" w:eastAsia="Times New Roman" w:hAnsi="Arial" w:cs="Arial"/>
                <w:sz w:val="18"/>
                <w:szCs w:val="18"/>
                <w:lang w:val="mn-MN"/>
              </w:rPr>
              <w:t>Улсын бүртгэлийн ерөнхий газрын даргын 2019</w:t>
            </w:r>
            <w:r>
              <w:rPr>
                <w:rFonts w:ascii="Arial" w:eastAsia="Times New Roman" w:hAnsi="Arial" w:cs="Arial"/>
                <w:sz w:val="18"/>
                <w:szCs w:val="18"/>
                <w:lang w:val="mn-MN"/>
              </w:rPr>
              <w:t xml:space="preserve"> оны</w:t>
            </w:r>
            <w:r w:rsidRPr="007C2266">
              <w:rPr>
                <w:rFonts w:ascii="Arial" w:eastAsia="Times New Roman" w:hAnsi="Arial" w:cs="Arial"/>
                <w:sz w:val="18"/>
                <w:szCs w:val="18"/>
                <w:lang w:val="mn-MN"/>
              </w:rPr>
              <w:t xml:space="preserve"> А/268, А/1345 дугаартай хамтарсан тушаалаар батлагдсан “Татвар төлөгчийн бүртгэлийн журам”-ын дагуу орон нутагт үйл ажиллагаа явуулж буй   9 аж ахуй нэгжийг бүртгэн, цахим баримт олголтын талаар сургалт хийж зөвлөгөө өгснөөр иргэн, аж ахуйн нэгжүүд и-баримтыг өгч хэвшсэн.</w:t>
            </w:r>
          </w:p>
        </w:tc>
        <w:tc>
          <w:tcPr>
            <w:tcW w:w="567" w:type="dxa"/>
            <w:vAlign w:val="center"/>
          </w:tcPr>
          <w:p w14:paraId="70C03F5D" w14:textId="632239D2" w:rsidR="00271ABC" w:rsidRPr="007C2266" w:rsidRDefault="00271ABC" w:rsidP="006E0376">
            <w:pPr>
              <w:pStyle w:val="NormalWeb"/>
              <w:jc w:val="center"/>
              <w:rPr>
                <w:rFonts w:ascii="Arial" w:hAnsi="Arial" w:cs="Arial"/>
                <w:sz w:val="18"/>
                <w:szCs w:val="18"/>
                <w:lang w:val="mn-MN"/>
              </w:rPr>
            </w:pPr>
            <w:r w:rsidRPr="007C2266">
              <w:rPr>
                <w:rFonts w:ascii="Arial" w:eastAsia="Times New Roman" w:hAnsi="Arial" w:cs="Arial"/>
                <w:sz w:val="18"/>
                <w:szCs w:val="18"/>
                <w:lang w:val="mn-MN"/>
              </w:rPr>
              <w:t>100</w:t>
            </w:r>
          </w:p>
        </w:tc>
      </w:tr>
      <w:tr w:rsidR="00271ABC" w:rsidRPr="007C2266" w14:paraId="531EB7DE" w14:textId="77777777" w:rsidTr="006E0376">
        <w:trPr>
          <w:trHeight w:val="289"/>
        </w:trPr>
        <w:tc>
          <w:tcPr>
            <w:tcW w:w="14884" w:type="dxa"/>
            <w:gridSpan w:val="16"/>
            <w:vAlign w:val="center"/>
          </w:tcPr>
          <w:p w14:paraId="35CB4B91" w14:textId="3A1994A3" w:rsidR="00271ABC" w:rsidRPr="007C2266" w:rsidRDefault="00271ABC" w:rsidP="006E0376">
            <w:pPr>
              <w:pStyle w:val="NormalWeb"/>
              <w:jc w:val="center"/>
              <w:rPr>
                <w:rFonts w:ascii="Arial" w:eastAsia="Times New Roman" w:hAnsi="Arial" w:cs="Arial"/>
                <w:sz w:val="18"/>
                <w:szCs w:val="18"/>
                <w:lang w:val="mn-MN"/>
              </w:rPr>
            </w:pPr>
            <w:r w:rsidRPr="007C2266">
              <w:rPr>
                <w:rFonts w:ascii="Arial" w:eastAsia="Times New Roman" w:hAnsi="Arial" w:cs="Arial"/>
                <w:b/>
                <w:sz w:val="18"/>
                <w:szCs w:val="18"/>
                <w:lang w:val="mn-MN"/>
              </w:rPr>
              <w:t>ХҮНС, ХӨДӨӨ АЖ АХУЙ, ҮЙЛДВЭР, ХУДАЛДАА ҮЙЛЧИЛГЭЭ</w:t>
            </w:r>
          </w:p>
        </w:tc>
      </w:tr>
      <w:tr w:rsidR="00271ABC" w:rsidRPr="007C2266" w14:paraId="4733D77D" w14:textId="77777777" w:rsidTr="00C06148">
        <w:trPr>
          <w:trHeight w:val="56"/>
        </w:trPr>
        <w:tc>
          <w:tcPr>
            <w:tcW w:w="14884" w:type="dxa"/>
            <w:gridSpan w:val="16"/>
            <w:vAlign w:val="center"/>
          </w:tcPr>
          <w:p w14:paraId="4E58FECD" w14:textId="77933175" w:rsidR="00271ABC" w:rsidRPr="007C2266" w:rsidRDefault="00271ABC" w:rsidP="006E0376">
            <w:pPr>
              <w:pStyle w:val="NormalWeb"/>
              <w:jc w:val="center"/>
              <w:rPr>
                <w:rFonts w:ascii="Arial" w:eastAsia="Times New Roman" w:hAnsi="Arial" w:cs="Arial"/>
                <w:sz w:val="18"/>
                <w:szCs w:val="18"/>
                <w:lang w:val="mn-MN"/>
              </w:rPr>
            </w:pPr>
            <w:r w:rsidRPr="007C2266">
              <w:rPr>
                <w:rFonts w:ascii="Arial" w:eastAsia="Times New Roman" w:hAnsi="Arial" w:cs="Arial"/>
                <w:b/>
                <w:bCs/>
                <w:color w:val="000000"/>
                <w:sz w:val="18"/>
                <w:szCs w:val="18"/>
                <w:lang w:val="mn-MN"/>
              </w:rPr>
              <w:t>Орон нутгийн хүнсний бүтээгдэхүүний үйлдвэрлэлийг нэмэгдүүлнэ.</w:t>
            </w:r>
          </w:p>
        </w:tc>
      </w:tr>
      <w:tr w:rsidR="00271ABC" w:rsidRPr="007C2266" w14:paraId="22F41D41" w14:textId="77777777" w:rsidTr="00C06148">
        <w:trPr>
          <w:trHeight w:val="56"/>
        </w:trPr>
        <w:tc>
          <w:tcPr>
            <w:tcW w:w="14884" w:type="dxa"/>
            <w:gridSpan w:val="16"/>
            <w:vAlign w:val="center"/>
          </w:tcPr>
          <w:p w14:paraId="65F27EB7" w14:textId="59F4B314" w:rsidR="00271ABC" w:rsidRPr="007C2266" w:rsidRDefault="00271ABC" w:rsidP="006E0376">
            <w:pPr>
              <w:pStyle w:val="NormalWeb"/>
              <w:jc w:val="center"/>
              <w:rPr>
                <w:rFonts w:ascii="Arial" w:eastAsia="Times New Roman" w:hAnsi="Arial" w:cs="Arial"/>
                <w:b/>
                <w:sz w:val="18"/>
                <w:szCs w:val="18"/>
                <w:lang w:val="mn-MN"/>
              </w:rPr>
            </w:pPr>
            <w:r w:rsidRPr="007C2266">
              <w:rPr>
                <w:rFonts w:ascii="Arial" w:eastAsia="Times New Roman" w:hAnsi="Arial" w:cs="Arial"/>
                <w:b/>
                <w:color w:val="000000"/>
                <w:sz w:val="18"/>
                <w:szCs w:val="18"/>
                <w:lang w:val="mn-MN"/>
              </w:rPr>
              <w:t xml:space="preserve">Хүн амын хүнсний гол нэр төрлийн дотоодын хангамжийн түвшинг нэмэгдүүлнэ. </w:t>
            </w:r>
          </w:p>
        </w:tc>
      </w:tr>
      <w:tr w:rsidR="00271ABC" w:rsidRPr="007C2266" w14:paraId="2808FA5F" w14:textId="77777777" w:rsidTr="00C06148">
        <w:trPr>
          <w:trHeight w:val="56"/>
        </w:trPr>
        <w:tc>
          <w:tcPr>
            <w:tcW w:w="14884" w:type="dxa"/>
            <w:gridSpan w:val="16"/>
            <w:vAlign w:val="center"/>
          </w:tcPr>
          <w:p w14:paraId="77B64F31" w14:textId="74EF67A6" w:rsidR="00271ABC" w:rsidRPr="007C2266" w:rsidRDefault="00271ABC" w:rsidP="00C06148">
            <w:pPr>
              <w:pStyle w:val="NormalWeb"/>
              <w:jc w:val="center"/>
              <w:rPr>
                <w:rFonts w:ascii="Arial" w:eastAsia="Times New Roman" w:hAnsi="Arial" w:cs="Arial"/>
                <w:b/>
                <w:sz w:val="18"/>
                <w:szCs w:val="18"/>
                <w:lang w:val="mn-MN"/>
              </w:rPr>
            </w:pPr>
            <w:r w:rsidRPr="007C2266">
              <w:rPr>
                <w:rFonts w:ascii="Arial" w:eastAsia="Times New Roman" w:hAnsi="Arial" w:cs="Arial"/>
                <w:b/>
                <w:color w:val="000000"/>
                <w:sz w:val="18"/>
                <w:szCs w:val="18"/>
                <w:lang w:val="mn-MN"/>
              </w:rPr>
              <w:t>Чанар стандартын шаардлага хангасан хүнсний бүтээгдэхүүний хангамжийн түвшинг нэмэгдүүлнэ.</w:t>
            </w:r>
          </w:p>
        </w:tc>
      </w:tr>
      <w:tr w:rsidR="00271ABC" w:rsidRPr="007C2266" w14:paraId="09C11A9E" w14:textId="77777777" w:rsidTr="00004BDF">
        <w:trPr>
          <w:trHeight w:val="56"/>
        </w:trPr>
        <w:tc>
          <w:tcPr>
            <w:tcW w:w="426" w:type="dxa"/>
            <w:gridSpan w:val="2"/>
            <w:vAlign w:val="center"/>
          </w:tcPr>
          <w:p w14:paraId="1DF8600F" w14:textId="44CC0270"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20</w:t>
            </w:r>
          </w:p>
        </w:tc>
        <w:tc>
          <w:tcPr>
            <w:tcW w:w="2835" w:type="dxa"/>
            <w:gridSpan w:val="2"/>
            <w:vAlign w:val="center"/>
          </w:tcPr>
          <w:p w14:paraId="5C89D9E4" w14:textId="58E25531"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Хүнсний үйлдвэрлэл эрхлэгчдийг хөнгөлөлттэй зээлийн бодлогоор дэмжих</w:t>
            </w:r>
          </w:p>
        </w:tc>
        <w:tc>
          <w:tcPr>
            <w:tcW w:w="850" w:type="dxa"/>
            <w:gridSpan w:val="3"/>
            <w:vAlign w:val="center"/>
          </w:tcPr>
          <w:p w14:paraId="2F78F3BE" w14:textId="6384AC87"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712.5</w:t>
            </w:r>
          </w:p>
        </w:tc>
        <w:tc>
          <w:tcPr>
            <w:tcW w:w="1276" w:type="dxa"/>
            <w:vAlign w:val="center"/>
          </w:tcPr>
          <w:p w14:paraId="4E2B99C9" w14:textId="4BCA6352"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Дэмжлэгт хамрагдсан иргэн, аж ахуй нэгж</w:t>
            </w:r>
          </w:p>
        </w:tc>
        <w:tc>
          <w:tcPr>
            <w:tcW w:w="709" w:type="dxa"/>
            <w:vAlign w:val="center"/>
          </w:tcPr>
          <w:p w14:paraId="79B7A515" w14:textId="71848DB8" w:rsidR="00271ABC" w:rsidRPr="007C2266" w:rsidRDefault="00271ABC" w:rsidP="00C06148">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15451A81" w14:textId="70B4A4CA" w:rsidR="00271ABC" w:rsidRPr="007C2266" w:rsidRDefault="00271ABC" w:rsidP="00C06148">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171694B7" w14:textId="6A458703"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5</w:t>
            </w:r>
          </w:p>
        </w:tc>
        <w:tc>
          <w:tcPr>
            <w:tcW w:w="708" w:type="dxa"/>
            <w:vAlign w:val="center"/>
          </w:tcPr>
          <w:p w14:paraId="5853FFC1" w14:textId="1A19A2A9"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9</w:t>
            </w:r>
          </w:p>
        </w:tc>
        <w:tc>
          <w:tcPr>
            <w:tcW w:w="567" w:type="dxa"/>
            <w:vAlign w:val="center"/>
          </w:tcPr>
          <w:p w14:paraId="29876FB3" w14:textId="6481FFF7" w:rsidR="00271ABC" w:rsidRPr="007C2266" w:rsidRDefault="00271ABC" w:rsidP="00C06148">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9</w:t>
            </w:r>
          </w:p>
        </w:tc>
        <w:tc>
          <w:tcPr>
            <w:tcW w:w="5103" w:type="dxa"/>
            <w:gridSpan w:val="2"/>
            <w:vAlign w:val="center"/>
          </w:tcPr>
          <w:p w14:paraId="61A02992" w14:textId="470C3D56" w:rsidR="00271ABC" w:rsidRPr="00B811A3" w:rsidRDefault="00271ABC" w:rsidP="00C06148">
            <w:pPr>
              <w:jc w:val="both"/>
              <w:rPr>
                <w:rFonts w:ascii="Arial" w:eastAsia="Times New Roman" w:hAnsi="Arial" w:cs="Arial"/>
                <w:sz w:val="18"/>
                <w:szCs w:val="18"/>
                <w:lang w:val="mn-MN"/>
              </w:rPr>
            </w:pPr>
            <w:r w:rsidRPr="007C2266">
              <w:rPr>
                <w:rFonts w:ascii="Arial" w:eastAsia="Times New Roman" w:hAnsi="Arial" w:cs="Arial"/>
                <w:sz w:val="18"/>
                <w:szCs w:val="18"/>
                <w:lang w:val="mn-MN"/>
              </w:rPr>
              <w:t xml:space="preserve">“Шинэ хоршоо хөдөлгөөний” хүрээнд шинээр 9 хоршоо байгуулан, 712,5 сая төгрөгний санхүүжилтээ авч, мал худалдан авах, мал эмнэлгийн үйлчилгээ, үхрийн ферм эрхлэх, сүү цагаан идээ боловсруулах, худаг засвар, хашаа хороо засварлах, тэжээлийн ургамал тариалах, малын үүлдэр угсааг сайжруулах чиглэлээр үйл </w:t>
            </w:r>
            <w:r w:rsidRPr="007C2266">
              <w:rPr>
                <w:rFonts w:ascii="Arial" w:eastAsia="Times New Roman" w:hAnsi="Arial" w:cs="Arial"/>
                <w:sz w:val="18"/>
                <w:szCs w:val="18"/>
                <w:lang w:val="mn-MN"/>
              </w:rPr>
              <w:lastRenderedPageBreak/>
              <w:t>ажиллагаагаа явуулж байна.</w:t>
            </w:r>
          </w:p>
        </w:tc>
        <w:tc>
          <w:tcPr>
            <w:tcW w:w="567" w:type="dxa"/>
            <w:vAlign w:val="center"/>
          </w:tcPr>
          <w:p w14:paraId="406F529D" w14:textId="35AAB37D" w:rsidR="00271ABC" w:rsidRPr="007C2266" w:rsidRDefault="00271ABC" w:rsidP="00C06148">
            <w:pPr>
              <w:pStyle w:val="NormalWeb"/>
              <w:jc w:val="center"/>
              <w:rPr>
                <w:rFonts w:ascii="Arial" w:hAnsi="Arial" w:cs="Arial"/>
                <w:sz w:val="18"/>
                <w:szCs w:val="18"/>
                <w:lang w:val="mn-MN"/>
              </w:rPr>
            </w:pPr>
            <w:r w:rsidRPr="007C2266">
              <w:rPr>
                <w:rFonts w:ascii="Arial" w:eastAsia="Times New Roman" w:hAnsi="Arial" w:cs="Arial"/>
                <w:sz w:val="18"/>
                <w:szCs w:val="18"/>
                <w:lang w:val="mn-MN"/>
              </w:rPr>
              <w:lastRenderedPageBreak/>
              <w:t>100</w:t>
            </w:r>
          </w:p>
        </w:tc>
      </w:tr>
      <w:tr w:rsidR="00271ABC" w:rsidRPr="007C2266" w14:paraId="3E44FBDF" w14:textId="77777777" w:rsidTr="00004BDF">
        <w:trPr>
          <w:trHeight w:val="56"/>
        </w:trPr>
        <w:tc>
          <w:tcPr>
            <w:tcW w:w="426" w:type="dxa"/>
            <w:gridSpan w:val="2"/>
            <w:vAlign w:val="center"/>
          </w:tcPr>
          <w:p w14:paraId="35947542" w14:textId="618665D1"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lastRenderedPageBreak/>
              <w:t>21</w:t>
            </w:r>
          </w:p>
        </w:tc>
        <w:tc>
          <w:tcPr>
            <w:tcW w:w="2835" w:type="dxa"/>
            <w:gridSpan w:val="2"/>
            <w:vAlign w:val="center"/>
          </w:tcPr>
          <w:p w14:paraId="1B63257E" w14:textId="7DEB1615"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Хүнсний хангамж, аюулгүй байдлын талаар төлөвлөгөөт, урьдчилан сэргийлэх, гүйцэтгэлийн хяналт шалгалт зохион байгуулах</w:t>
            </w:r>
          </w:p>
        </w:tc>
        <w:tc>
          <w:tcPr>
            <w:tcW w:w="850" w:type="dxa"/>
            <w:gridSpan w:val="3"/>
            <w:vAlign w:val="center"/>
          </w:tcPr>
          <w:p w14:paraId="45A2154F" w14:textId="4E638540"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w:t>
            </w:r>
          </w:p>
        </w:tc>
        <w:tc>
          <w:tcPr>
            <w:tcW w:w="1276" w:type="dxa"/>
            <w:vAlign w:val="center"/>
          </w:tcPr>
          <w:p w14:paraId="76185CED" w14:textId="6B968E32"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Хяналт шалгалтад хамрагдсан байх</w:t>
            </w:r>
          </w:p>
        </w:tc>
        <w:tc>
          <w:tcPr>
            <w:tcW w:w="709" w:type="dxa"/>
            <w:vAlign w:val="center"/>
          </w:tcPr>
          <w:p w14:paraId="1FB1D926" w14:textId="3AFE71E1" w:rsidR="00271ABC" w:rsidRPr="007C2266" w:rsidRDefault="00271ABC" w:rsidP="00C06148">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04E4539C" w14:textId="5D22C62D" w:rsidR="00271ABC" w:rsidRPr="007C2266" w:rsidRDefault="00271ABC" w:rsidP="00C06148">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4668421E" w14:textId="5AFBD126"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w:t>
            </w:r>
          </w:p>
        </w:tc>
        <w:tc>
          <w:tcPr>
            <w:tcW w:w="708" w:type="dxa"/>
            <w:vAlign w:val="center"/>
          </w:tcPr>
          <w:p w14:paraId="28BD4673" w14:textId="09938409"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w:t>
            </w:r>
          </w:p>
        </w:tc>
        <w:tc>
          <w:tcPr>
            <w:tcW w:w="567" w:type="dxa"/>
            <w:vAlign w:val="center"/>
          </w:tcPr>
          <w:p w14:paraId="0044838C" w14:textId="7B3D0FF4" w:rsidR="00271ABC" w:rsidRPr="007C2266" w:rsidRDefault="00271ABC" w:rsidP="00C06148">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1</w:t>
            </w:r>
          </w:p>
        </w:tc>
        <w:tc>
          <w:tcPr>
            <w:tcW w:w="5103" w:type="dxa"/>
            <w:gridSpan w:val="2"/>
            <w:vAlign w:val="center"/>
          </w:tcPr>
          <w:p w14:paraId="5F773633" w14:textId="580193DA" w:rsidR="00271ABC" w:rsidRPr="007C2266" w:rsidRDefault="00271ABC" w:rsidP="00894AD3">
            <w:pPr>
              <w:pStyle w:val="NormalWeb"/>
              <w:spacing w:before="0" w:beforeAutospacing="0" w:after="0" w:afterAutospacing="0"/>
              <w:jc w:val="both"/>
              <w:rPr>
                <w:rFonts w:ascii="Arial" w:hAnsi="Arial" w:cs="Arial"/>
                <w:sz w:val="18"/>
                <w:szCs w:val="18"/>
                <w:lang w:val="mn-MN"/>
              </w:rPr>
            </w:pPr>
            <w:r w:rsidRPr="007C2266">
              <w:rPr>
                <w:rFonts w:ascii="Arial" w:eastAsia="Times New Roman" w:hAnsi="Arial" w:cs="Arial"/>
                <w:sz w:val="18"/>
                <w:szCs w:val="18"/>
                <w:lang w:val="mn-MN"/>
              </w:rPr>
              <w:t>Хүнсний чиглэлээр үйл ажиллагаа явуулдаг 8 хүнсний дэлгүүр, 1 мухлагт Хүнс, хөдөө аж ахуйн газар, Стандарт хэмжилзүйн хэлтэстэй хамтран төлөвлөгөөт болон урьдчилан сэргийлэх хяналт шалгалтыг зохион байгуулж зөвлөн туслах үйлчилгээ үзүүлэн, улирал бүр сургууль, цэцэрлэг, дотуур байр, үдийн хоолны мах, сүүнээс дээж авч мал эмнэлэгийн лабораторт антибиотикийн үлдэгдэл, бруцёллез илрүүлэх шинжилгээнд хамруулсан.</w:t>
            </w:r>
          </w:p>
        </w:tc>
        <w:tc>
          <w:tcPr>
            <w:tcW w:w="567" w:type="dxa"/>
            <w:vAlign w:val="center"/>
          </w:tcPr>
          <w:p w14:paraId="7B672009" w14:textId="4F91FB9E" w:rsidR="00271ABC" w:rsidRPr="007C2266" w:rsidRDefault="00271ABC" w:rsidP="00C06148">
            <w:pPr>
              <w:pStyle w:val="NormalWeb"/>
              <w:jc w:val="center"/>
              <w:rPr>
                <w:rFonts w:ascii="Arial" w:hAnsi="Arial" w:cs="Arial"/>
                <w:sz w:val="18"/>
                <w:szCs w:val="18"/>
                <w:lang w:val="mn-MN"/>
              </w:rPr>
            </w:pPr>
            <w:r w:rsidRPr="007C2266">
              <w:rPr>
                <w:rFonts w:ascii="Arial" w:eastAsia="Times New Roman" w:hAnsi="Arial" w:cs="Arial"/>
                <w:sz w:val="18"/>
                <w:szCs w:val="18"/>
                <w:lang w:val="mn-MN"/>
              </w:rPr>
              <w:t>100</w:t>
            </w:r>
          </w:p>
        </w:tc>
      </w:tr>
      <w:tr w:rsidR="00271ABC" w:rsidRPr="007C2266" w14:paraId="1F5AE4AE" w14:textId="77777777" w:rsidTr="00004BDF">
        <w:trPr>
          <w:cantSplit/>
          <w:trHeight w:val="1134"/>
        </w:trPr>
        <w:tc>
          <w:tcPr>
            <w:tcW w:w="426" w:type="dxa"/>
            <w:gridSpan w:val="2"/>
            <w:vAlign w:val="center"/>
          </w:tcPr>
          <w:p w14:paraId="5F792C48" w14:textId="7099F6CE"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22</w:t>
            </w:r>
          </w:p>
        </w:tc>
        <w:tc>
          <w:tcPr>
            <w:tcW w:w="2835" w:type="dxa"/>
            <w:gridSpan w:val="2"/>
            <w:vAlign w:val="center"/>
          </w:tcPr>
          <w:p w14:paraId="46A4AF48" w14:textId="57A2D54C"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Малчдыг бэлчээрийн даацдаа тохируулан сүргийн эргэлт тооцоолол хийх талаар сургалт сурталчилгаа хийж, малыг эдийн засгийн эргэлтэд оруулах</w:t>
            </w:r>
          </w:p>
        </w:tc>
        <w:tc>
          <w:tcPr>
            <w:tcW w:w="850" w:type="dxa"/>
            <w:gridSpan w:val="3"/>
            <w:vAlign w:val="center"/>
          </w:tcPr>
          <w:p w14:paraId="36E530ED" w14:textId="2F2B078F"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10.5</w:t>
            </w:r>
          </w:p>
        </w:tc>
        <w:tc>
          <w:tcPr>
            <w:tcW w:w="1276" w:type="dxa"/>
            <w:vAlign w:val="center"/>
          </w:tcPr>
          <w:p w14:paraId="1192D0CA" w14:textId="136E6027"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Эдийн засгийн эргэлтэд оруулсан малын тоо</w:t>
            </w:r>
          </w:p>
        </w:tc>
        <w:tc>
          <w:tcPr>
            <w:tcW w:w="709" w:type="dxa"/>
            <w:vAlign w:val="center"/>
          </w:tcPr>
          <w:p w14:paraId="48607CF2" w14:textId="64F23F84" w:rsidR="00271ABC" w:rsidRPr="007C2266" w:rsidRDefault="00271ABC" w:rsidP="00C06148">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38A62628" w14:textId="3C7B8F35" w:rsidR="00271ABC" w:rsidRPr="007C2266" w:rsidRDefault="00271ABC" w:rsidP="00113524">
            <w:pPr>
              <w:jc w:val="both"/>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5912A8FE" w14:textId="53CE55CB"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6000</w:t>
            </w:r>
          </w:p>
        </w:tc>
        <w:tc>
          <w:tcPr>
            <w:tcW w:w="708" w:type="dxa"/>
            <w:vAlign w:val="center"/>
          </w:tcPr>
          <w:p w14:paraId="3BE9F7A8" w14:textId="4615F7C0"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8000</w:t>
            </w:r>
          </w:p>
        </w:tc>
        <w:tc>
          <w:tcPr>
            <w:tcW w:w="567" w:type="dxa"/>
            <w:textDirection w:val="btLr"/>
            <w:vAlign w:val="center"/>
          </w:tcPr>
          <w:p w14:paraId="19CECAA4" w14:textId="6B31BF70" w:rsidR="00271ABC" w:rsidRPr="007C2266" w:rsidRDefault="00271ABC" w:rsidP="00520200">
            <w:pPr>
              <w:pStyle w:val="NormalWeb"/>
              <w:spacing w:before="0" w:beforeAutospacing="0" w:after="0" w:afterAutospacing="0"/>
              <w:ind w:left="113" w:right="113"/>
              <w:jc w:val="center"/>
              <w:rPr>
                <w:rFonts w:ascii="Arial" w:hAnsi="Arial" w:cs="Arial"/>
                <w:sz w:val="18"/>
                <w:szCs w:val="18"/>
                <w:lang w:val="mn-MN"/>
              </w:rPr>
            </w:pPr>
            <w:r w:rsidRPr="007C2266">
              <w:rPr>
                <w:rFonts w:ascii="Arial" w:hAnsi="Arial" w:cs="Arial"/>
                <w:sz w:val="18"/>
                <w:szCs w:val="18"/>
                <w:lang w:val="mn-MN"/>
              </w:rPr>
              <w:t>8565</w:t>
            </w:r>
          </w:p>
        </w:tc>
        <w:tc>
          <w:tcPr>
            <w:tcW w:w="5103" w:type="dxa"/>
            <w:gridSpan w:val="2"/>
            <w:vAlign w:val="center"/>
          </w:tcPr>
          <w:p w14:paraId="2D40AA8E" w14:textId="02EA6699" w:rsidR="00271ABC" w:rsidRPr="007C2266" w:rsidRDefault="00271ABC" w:rsidP="00894AD3">
            <w:pPr>
              <w:pStyle w:val="NormalWeb"/>
              <w:spacing w:before="0" w:beforeAutospacing="0" w:after="0" w:afterAutospacing="0"/>
              <w:jc w:val="both"/>
              <w:rPr>
                <w:rFonts w:ascii="Arial" w:hAnsi="Arial" w:cs="Arial"/>
                <w:sz w:val="18"/>
                <w:szCs w:val="18"/>
                <w:lang w:val="mn-MN"/>
              </w:rPr>
            </w:pPr>
            <w:r w:rsidRPr="007C2266">
              <w:rPr>
                <w:rFonts w:ascii="Arial" w:eastAsia="Times New Roman" w:hAnsi="Arial" w:cs="Arial"/>
                <w:sz w:val="18"/>
                <w:szCs w:val="18"/>
                <w:lang w:val="mn-MN"/>
              </w:rPr>
              <w:t>Бэлчээрийн даац багтаамжид тохирсон мал сүрэгтэй байх талаар зөвлөгөө зөвлөмжийг хүргэж сүргийн эргэлтийн тооцоолол хийгдэх программыг ашиглан мал сүргээ эдийн засгийн эргэлтэнд оруулан хонь 4545, адуу 416, үхэр 60, ямаа 4477, тэмээ 67, хонины мах 5990кг, адууны мах 1300кг, ямааны мах 6000кг, тэмээний мах 360кг, үхрийн мах 580кг, толгой шийр 500ш, цувдай 80ш гарал үүслийн гэрчилгээ авч худалдан борлуулалт хийснээр малчид эр сувай болон хэрэгцээний сүргийг зах зээлд борлуулж, бэлчээрийн даац хэтрэлтээс урьдчилан сэргийлсэн.</w:t>
            </w:r>
          </w:p>
        </w:tc>
        <w:tc>
          <w:tcPr>
            <w:tcW w:w="567" w:type="dxa"/>
            <w:vAlign w:val="center"/>
          </w:tcPr>
          <w:p w14:paraId="24DBCD2C" w14:textId="756E9A86" w:rsidR="00271ABC" w:rsidRPr="007C2266" w:rsidRDefault="00271ABC" w:rsidP="00C06148">
            <w:pPr>
              <w:pStyle w:val="NormalWeb"/>
              <w:jc w:val="center"/>
              <w:rPr>
                <w:rFonts w:ascii="Arial" w:hAnsi="Arial" w:cs="Arial"/>
                <w:sz w:val="18"/>
                <w:szCs w:val="18"/>
                <w:lang w:val="mn-MN"/>
              </w:rPr>
            </w:pPr>
            <w:r w:rsidRPr="007C2266">
              <w:rPr>
                <w:rFonts w:ascii="Arial" w:eastAsia="Times New Roman" w:hAnsi="Arial" w:cs="Arial"/>
                <w:sz w:val="18"/>
                <w:szCs w:val="18"/>
                <w:lang w:val="mn-MN"/>
              </w:rPr>
              <w:t>100</w:t>
            </w:r>
          </w:p>
        </w:tc>
      </w:tr>
      <w:tr w:rsidR="00271ABC" w:rsidRPr="007C2266" w14:paraId="4116D888" w14:textId="77777777" w:rsidTr="00C06148">
        <w:trPr>
          <w:trHeight w:val="56"/>
        </w:trPr>
        <w:tc>
          <w:tcPr>
            <w:tcW w:w="14884" w:type="dxa"/>
            <w:gridSpan w:val="16"/>
            <w:vAlign w:val="center"/>
          </w:tcPr>
          <w:p w14:paraId="54A4607F" w14:textId="78998077" w:rsidR="00271ABC" w:rsidRPr="007C2266" w:rsidRDefault="00271ABC" w:rsidP="00C06148">
            <w:pPr>
              <w:pStyle w:val="NormalWeb"/>
              <w:jc w:val="center"/>
              <w:rPr>
                <w:rFonts w:ascii="Arial" w:hAnsi="Arial" w:cs="Arial"/>
                <w:b/>
                <w:sz w:val="18"/>
                <w:szCs w:val="18"/>
                <w:lang w:val="mn-MN"/>
              </w:rPr>
            </w:pPr>
            <w:r w:rsidRPr="007C2266">
              <w:rPr>
                <w:rFonts w:ascii="Arial" w:eastAsia="Times New Roman" w:hAnsi="Arial" w:cs="Arial"/>
                <w:b/>
                <w:sz w:val="18"/>
                <w:szCs w:val="18"/>
                <w:lang w:val="mn-MN"/>
              </w:rPr>
              <w:t>БАРИЛГА, ХОТ БАЙГУУЛАЛТ ГАЗРЫН ХАРИЛЦАА</w:t>
            </w:r>
          </w:p>
        </w:tc>
      </w:tr>
      <w:tr w:rsidR="00271ABC" w:rsidRPr="007C2266" w14:paraId="6135D133" w14:textId="77777777" w:rsidTr="00C06148">
        <w:trPr>
          <w:trHeight w:val="56"/>
        </w:trPr>
        <w:tc>
          <w:tcPr>
            <w:tcW w:w="14884" w:type="dxa"/>
            <w:gridSpan w:val="16"/>
            <w:vAlign w:val="center"/>
          </w:tcPr>
          <w:p w14:paraId="2677E917" w14:textId="3A08BE65" w:rsidR="00271ABC" w:rsidRPr="007C2266" w:rsidRDefault="00271ABC" w:rsidP="00C06148">
            <w:pPr>
              <w:pStyle w:val="NormalWeb"/>
              <w:jc w:val="center"/>
              <w:rPr>
                <w:rFonts w:ascii="Arial" w:hAnsi="Arial" w:cs="Arial"/>
                <w:b/>
                <w:sz w:val="18"/>
                <w:szCs w:val="18"/>
                <w:lang w:val="mn-MN"/>
              </w:rPr>
            </w:pPr>
            <w:r w:rsidRPr="007C2266">
              <w:rPr>
                <w:rFonts w:ascii="Arial" w:eastAsia="Times New Roman" w:hAnsi="Arial" w:cs="Arial"/>
                <w:b/>
                <w:sz w:val="18"/>
                <w:szCs w:val="18"/>
                <w:lang w:val="mn-MN"/>
              </w:rPr>
              <w:t>Иргэдийн орон нутагтаа тав тухтай ажиллах, амьдрах орчин нөхцөлийг бүрдүүлнэ</w:t>
            </w:r>
          </w:p>
        </w:tc>
      </w:tr>
      <w:tr w:rsidR="00271ABC" w:rsidRPr="007C2266" w14:paraId="01650E1F" w14:textId="77777777" w:rsidTr="00C06148">
        <w:trPr>
          <w:trHeight w:val="56"/>
        </w:trPr>
        <w:tc>
          <w:tcPr>
            <w:tcW w:w="14884" w:type="dxa"/>
            <w:gridSpan w:val="16"/>
            <w:vAlign w:val="center"/>
          </w:tcPr>
          <w:p w14:paraId="404DBD54" w14:textId="1385BAF8" w:rsidR="00271ABC" w:rsidRPr="007C2266" w:rsidRDefault="00271ABC" w:rsidP="00C06148">
            <w:pPr>
              <w:pStyle w:val="NormalWeb"/>
              <w:jc w:val="center"/>
              <w:rPr>
                <w:rFonts w:ascii="Arial" w:hAnsi="Arial" w:cs="Arial"/>
                <w:b/>
                <w:sz w:val="18"/>
                <w:szCs w:val="18"/>
                <w:lang w:val="mn-MN"/>
              </w:rPr>
            </w:pPr>
            <w:r w:rsidRPr="007C2266">
              <w:rPr>
                <w:rFonts w:ascii="Arial" w:eastAsia="Times New Roman" w:hAnsi="Arial" w:cs="Arial"/>
                <w:b/>
                <w:sz w:val="18"/>
                <w:szCs w:val="18"/>
                <w:lang w:val="mn-MN"/>
              </w:rPr>
              <w:t>Эдийн засаг, нийгмийн ач холбогдолтой орон нутгийн дэд бүтцийг хөгжүүлнэ.</w:t>
            </w:r>
          </w:p>
        </w:tc>
      </w:tr>
      <w:tr w:rsidR="00271ABC" w:rsidRPr="007C2266" w14:paraId="307C47DE" w14:textId="77777777" w:rsidTr="00C06148">
        <w:trPr>
          <w:trHeight w:val="56"/>
        </w:trPr>
        <w:tc>
          <w:tcPr>
            <w:tcW w:w="14884" w:type="dxa"/>
            <w:gridSpan w:val="16"/>
            <w:vAlign w:val="center"/>
          </w:tcPr>
          <w:p w14:paraId="0FAE6599" w14:textId="0FCF01D3" w:rsidR="00271ABC" w:rsidRPr="007C2266" w:rsidRDefault="00271ABC" w:rsidP="00C06148">
            <w:pPr>
              <w:pStyle w:val="NormalWeb"/>
              <w:jc w:val="center"/>
              <w:rPr>
                <w:rFonts w:ascii="Arial" w:hAnsi="Arial" w:cs="Arial"/>
                <w:b/>
                <w:sz w:val="18"/>
                <w:szCs w:val="18"/>
                <w:lang w:val="mn-MN"/>
              </w:rPr>
            </w:pPr>
            <w:r w:rsidRPr="007C2266">
              <w:rPr>
                <w:rFonts w:ascii="Arial" w:eastAsia="Times New Roman" w:hAnsi="Arial" w:cs="Arial"/>
                <w:b/>
                <w:sz w:val="18"/>
                <w:szCs w:val="18"/>
                <w:lang w:val="mn-MN"/>
              </w:rPr>
              <w:t>Инженерийн бүрэн хангамжтай сууцанд амьдардаг өрхийн тоог нэмэгдүүлнэ.</w:t>
            </w:r>
          </w:p>
        </w:tc>
      </w:tr>
      <w:tr w:rsidR="00271ABC" w:rsidRPr="007C2266" w14:paraId="46C3BF05" w14:textId="77777777" w:rsidTr="00520200">
        <w:trPr>
          <w:trHeight w:val="56"/>
        </w:trPr>
        <w:tc>
          <w:tcPr>
            <w:tcW w:w="426" w:type="dxa"/>
            <w:gridSpan w:val="2"/>
            <w:vAlign w:val="center"/>
          </w:tcPr>
          <w:p w14:paraId="623CD6FA" w14:textId="15E7EF49"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23</w:t>
            </w:r>
          </w:p>
        </w:tc>
        <w:tc>
          <w:tcPr>
            <w:tcW w:w="2835" w:type="dxa"/>
            <w:gridSpan w:val="2"/>
            <w:vAlign w:val="center"/>
          </w:tcPr>
          <w:p w14:paraId="53101939" w14:textId="6BB0943C" w:rsidR="00271ABC" w:rsidRPr="007C2266" w:rsidRDefault="00271ABC" w:rsidP="00556D5E">
            <w:pPr>
              <w:jc w:val="both"/>
              <w:rPr>
                <w:rStyle w:val="Strong"/>
                <w:rFonts w:ascii="Arial" w:hAnsi="Arial" w:cs="Arial"/>
                <w:sz w:val="18"/>
                <w:szCs w:val="18"/>
              </w:rPr>
            </w:pPr>
            <w:r w:rsidRPr="007C2266">
              <w:rPr>
                <w:rFonts w:ascii="Arial" w:eastAsia="Times New Roman" w:hAnsi="Arial" w:cs="Arial"/>
                <w:sz w:val="18"/>
                <w:szCs w:val="18"/>
                <w:lang w:val="mn-MN"/>
              </w:rPr>
              <w:t>Төрийн албан хаагчдыг орон сууцаар хангах ажлыг эхлүүлэх</w:t>
            </w:r>
          </w:p>
        </w:tc>
        <w:tc>
          <w:tcPr>
            <w:tcW w:w="850" w:type="dxa"/>
            <w:gridSpan w:val="3"/>
            <w:vAlign w:val="center"/>
          </w:tcPr>
          <w:p w14:paraId="2BA488D5" w14:textId="4EE91729"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47.0</w:t>
            </w:r>
          </w:p>
        </w:tc>
        <w:tc>
          <w:tcPr>
            <w:tcW w:w="1276" w:type="dxa"/>
            <w:vAlign w:val="center"/>
          </w:tcPr>
          <w:p w14:paraId="62222726" w14:textId="1212D356"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Ажлын гүйцэтгэл</w:t>
            </w:r>
          </w:p>
        </w:tc>
        <w:tc>
          <w:tcPr>
            <w:tcW w:w="709" w:type="dxa"/>
            <w:vAlign w:val="center"/>
          </w:tcPr>
          <w:p w14:paraId="5344B97D" w14:textId="525D393D" w:rsidR="00271ABC" w:rsidRPr="007C2266" w:rsidRDefault="00271ABC" w:rsidP="00623A2A">
            <w:pPr>
              <w:jc w:val="center"/>
              <w:rPr>
                <w:rFonts w:ascii="Arial" w:hAnsi="Arial" w:cs="Arial"/>
                <w:sz w:val="18"/>
                <w:szCs w:val="18"/>
                <w:lang w:val="mn-MN"/>
              </w:rPr>
            </w:pPr>
            <w:r w:rsidRPr="007C2266">
              <w:rPr>
                <w:rFonts w:ascii="Arial" w:hAnsi="Arial" w:cs="Arial"/>
                <w:sz w:val="18"/>
                <w:szCs w:val="18"/>
                <w:lang w:val="mn-MN"/>
              </w:rPr>
              <w:t>Хувь</w:t>
            </w:r>
          </w:p>
        </w:tc>
        <w:tc>
          <w:tcPr>
            <w:tcW w:w="850" w:type="dxa"/>
            <w:vAlign w:val="center"/>
          </w:tcPr>
          <w:p w14:paraId="0E8CE4B4" w14:textId="5D69BCBD" w:rsidR="00271ABC" w:rsidRPr="007C2266" w:rsidRDefault="00271ABC" w:rsidP="00623A2A">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4E2E7D45" w14:textId="2158193D" w:rsidR="00271ABC" w:rsidRPr="007C2266" w:rsidRDefault="00271ABC" w:rsidP="00623A2A">
            <w:pPr>
              <w:jc w:val="center"/>
              <w:rPr>
                <w:rFonts w:ascii="Arial" w:hAnsi="Arial" w:cs="Arial"/>
                <w:sz w:val="18"/>
                <w:szCs w:val="18"/>
                <w:lang w:val="mn-MN"/>
              </w:rPr>
            </w:pPr>
            <w:r w:rsidRPr="007C2266">
              <w:rPr>
                <w:rFonts w:ascii="Arial" w:hAnsi="Arial" w:cs="Arial"/>
                <w:sz w:val="18"/>
                <w:szCs w:val="18"/>
                <w:lang w:val="mn-MN"/>
              </w:rPr>
              <w:t>6</w:t>
            </w:r>
          </w:p>
        </w:tc>
        <w:tc>
          <w:tcPr>
            <w:tcW w:w="708" w:type="dxa"/>
            <w:vAlign w:val="center"/>
          </w:tcPr>
          <w:p w14:paraId="68889C87" w14:textId="58255DCA" w:rsidR="00271ABC" w:rsidRPr="007C2266" w:rsidRDefault="00271ABC" w:rsidP="00623A2A">
            <w:pPr>
              <w:jc w:val="center"/>
              <w:rPr>
                <w:rFonts w:ascii="Arial" w:hAnsi="Arial" w:cs="Arial"/>
                <w:sz w:val="18"/>
                <w:szCs w:val="18"/>
                <w:lang w:val="mn-MN"/>
              </w:rPr>
            </w:pPr>
            <w:r w:rsidRPr="007C2266">
              <w:rPr>
                <w:rFonts w:ascii="Arial" w:hAnsi="Arial" w:cs="Arial"/>
                <w:sz w:val="18"/>
                <w:szCs w:val="18"/>
                <w:lang w:val="mn-MN"/>
              </w:rPr>
              <w:t>10</w:t>
            </w:r>
          </w:p>
        </w:tc>
        <w:tc>
          <w:tcPr>
            <w:tcW w:w="567" w:type="dxa"/>
            <w:vAlign w:val="center"/>
          </w:tcPr>
          <w:p w14:paraId="5BE9C66D" w14:textId="0DE2C9AF" w:rsidR="00271ABC" w:rsidRPr="007C2266" w:rsidRDefault="00271ABC" w:rsidP="00623A2A">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12.5</w:t>
            </w:r>
          </w:p>
        </w:tc>
        <w:tc>
          <w:tcPr>
            <w:tcW w:w="5103" w:type="dxa"/>
            <w:gridSpan w:val="2"/>
            <w:vAlign w:val="center"/>
          </w:tcPr>
          <w:p w14:paraId="326E2634" w14:textId="3B160E0A" w:rsidR="00271ABC" w:rsidRPr="007C2266" w:rsidRDefault="00271ABC" w:rsidP="00894AD3">
            <w:pPr>
              <w:pStyle w:val="NormalWeb"/>
              <w:spacing w:before="0" w:beforeAutospacing="0" w:after="0" w:afterAutospacing="0"/>
              <w:jc w:val="both"/>
              <w:rPr>
                <w:rFonts w:ascii="Arial" w:hAnsi="Arial" w:cs="Arial"/>
                <w:sz w:val="18"/>
                <w:szCs w:val="18"/>
                <w:lang w:val="mn-MN"/>
              </w:rPr>
            </w:pPr>
            <w:r w:rsidRPr="007C2266">
              <w:rPr>
                <w:rFonts w:ascii="Arial" w:eastAsia="Times New Roman" w:hAnsi="Arial" w:cs="Arial"/>
                <w:sz w:val="18"/>
                <w:szCs w:val="18"/>
                <w:lang w:val="mn-MN"/>
              </w:rPr>
              <w:t>Е</w:t>
            </w:r>
            <w:r w:rsidRPr="007C2266">
              <w:rPr>
                <w:rFonts w:ascii="Arial" w:eastAsia="Times New Roman" w:hAnsi="Arial" w:cs="Arial"/>
                <w:sz w:val="18"/>
                <w:szCs w:val="18"/>
                <w:lang w:val="mn-MN"/>
              </w:rPr>
              <w:t>рөнхий боловсролын сургуулийн 7</w:t>
            </w:r>
            <w:r w:rsidRPr="007C2266">
              <w:rPr>
                <w:rFonts w:ascii="Arial" w:eastAsia="Times New Roman" w:hAnsi="Arial" w:cs="Arial"/>
                <w:sz w:val="18"/>
                <w:szCs w:val="18"/>
                <w:lang w:val="mn-MN"/>
              </w:rPr>
              <w:t xml:space="preserve"> ажилтан, Эрүүл мэндийн төвийн 3 эмч, Цэцэрлэгийн 1 багш, Засаг даргын Тамгын газрын 2 мэргэжилтэнг амьдрах байраар хангаж, 47,0 сая төгрөгөөр 4 айлын орон сууцыг засварлаж амьдрах нөхцөлийг сайжруулан, таатай орчинг бүрдүүлсэн.</w:t>
            </w:r>
          </w:p>
        </w:tc>
        <w:tc>
          <w:tcPr>
            <w:tcW w:w="567" w:type="dxa"/>
            <w:vAlign w:val="center"/>
          </w:tcPr>
          <w:p w14:paraId="46BC743A" w14:textId="3F237916" w:rsidR="00271ABC" w:rsidRPr="007C2266" w:rsidRDefault="00271ABC" w:rsidP="007C2266">
            <w:pPr>
              <w:pStyle w:val="NormalWeb"/>
              <w:jc w:val="center"/>
              <w:rPr>
                <w:rFonts w:ascii="Arial" w:hAnsi="Arial" w:cs="Arial"/>
                <w:sz w:val="18"/>
                <w:szCs w:val="18"/>
                <w:lang w:val="mn-MN"/>
              </w:rPr>
            </w:pPr>
            <w:r w:rsidRPr="007C2266">
              <w:rPr>
                <w:rFonts w:ascii="Arial" w:eastAsia="Times New Roman" w:hAnsi="Arial" w:cs="Arial"/>
                <w:sz w:val="18"/>
                <w:szCs w:val="18"/>
                <w:lang w:val="mn-MN"/>
              </w:rPr>
              <w:t>100</w:t>
            </w:r>
          </w:p>
        </w:tc>
      </w:tr>
      <w:tr w:rsidR="00271ABC" w:rsidRPr="007C2266" w14:paraId="2DE71CF4" w14:textId="77777777" w:rsidTr="0027049C">
        <w:trPr>
          <w:trHeight w:val="56"/>
        </w:trPr>
        <w:tc>
          <w:tcPr>
            <w:tcW w:w="14884" w:type="dxa"/>
            <w:gridSpan w:val="16"/>
            <w:vAlign w:val="center"/>
          </w:tcPr>
          <w:p w14:paraId="01B8E99F" w14:textId="41983B5C" w:rsidR="00271ABC" w:rsidRPr="007C2266" w:rsidRDefault="00271ABC" w:rsidP="00A91CB3">
            <w:pPr>
              <w:pStyle w:val="NormalWeb"/>
              <w:jc w:val="center"/>
              <w:rPr>
                <w:rFonts w:ascii="Arial" w:hAnsi="Arial" w:cs="Arial"/>
                <w:b/>
                <w:sz w:val="18"/>
                <w:szCs w:val="18"/>
                <w:lang w:val="mn-MN"/>
              </w:rPr>
            </w:pPr>
            <w:r>
              <w:rPr>
                <w:rFonts w:ascii="Arial" w:eastAsia="Times New Roman" w:hAnsi="Arial" w:cs="Arial"/>
                <w:b/>
                <w:sz w:val="18"/>
                <w:szCs w:val="18"/>
                <w:lang w:val="mn-MN"/>
              </w:rPr>
              <w:t xml:space="preserve">ГУРАВ. </w:t>
            </w:r>
            <w:r w:rsidRPr="007C2266">
              <w:rPr>
                <w:rFonts w:ascii="Arial" w:eastAsia="Times New Roman" w:hAnsi="Arial" w:cs="Arial"/>
                <w:b/>
                <w:sz w:val="18"/>
                <w:szCs w:val="18"/>
                <w:lang w:val="mn-MN"/>
              </w:rPr>
              <w:t>ЗАСАГЛАЛЫН БОДЛОГО</w:t>
            </w:r>
          </w:p>
        </w:tc>
      </w:tr>
      <w:tr w:rsidR="00271ABC" w:rsidRPr="007C2266" w14:paraId="6ABE00D6" w14:textId="77777777" w:rsidTr="0027049C">
        <w:trPr>
          <w:trHeight w:val="56"/>
        </w:trPr>
        <w:tc>
          <w:tcPr>
            <w:tcW w:w="14884" w:type="dxa"/>
            <w:gridSpan w:val="16"/>
            <w:vAlign w:val="center"/>
          </w:tcPr>
          <w:p w14:paraId="7DD18A92" w14:textId="55ABEE36" w:rsidR="00271ABC" w:rsidRPr="007C2266" w:rsidRDefault="00271ABC" w:rsidP="00A91CB3">
            <w:pPr>
              <w:pStyle w:val="NormalWeb"/>
              <w:jc w:val="center"/>
              <w:rPr>
                <w:rFonts w:ascii="Arial" w:hAnsi="Arial" w:cs="Arial"/>
                <w:b/>
                <w:sz w:val="18"/>
                <w:szCs w:val="18"/>
                <w:lang w:val="mn-MN"/>
              </w:rPr>
            </w:pPr>
            <w:r w:rsidRPr="007C2266">
              <w:rPr>
                <w:rFonts w:ascii="Arial" w:hAnsi="Arial" w:cs="Arial"/>
                <w:b/>
                <w:sz w:val="18"/>
                <w:szCs w:val="18"/>
                <w:lang w:val="mn-MN"/>
              </w:rPr>
              <w:t>Төрийн байгууллагуудын үйл ажиллагааг цахимжуулж, төрийн үйлчилгээг хялбаршуулна.</w:t>
            </w:r>
          </w:p>
        </w:tc>
      </w:tr>
      <w:tr w:rsidR="00271ABC" w:rsidRPr="007C2266" w14:paraId="021540A0" w14:textId="77777777" w:rsidTr="0027049C">
        <w:trPr>
          <w:trHeight w:val="56"/>
        </w:trPr>
        <w:tc>
          <w:tcPr>
            <w:tcW w:w="14884" w:type="dxa"/>
            <w:gridSpan w:val="16"/>
            <w:vAlign w:val="center"/>
          </w:tcPr>
          <w:p w14:paraId="4CCD7BDA" w14:textId="2270BA65" w:rsidR="00271ABC" w:rsidRPr="007C2266" w:rsidRDefault="00271ABC" w:rsidP="00A91CB3">
            <w:pPr>
              <w:pStyle w:val="NormalWeb"/>
              <w:jc w:val="center"/>
              <w:rPr>
                <w:rFonts w:ascii="Arial" w:hAnsi="Arial" w:cs="Arial"/>
                <w:b/>
                <w:sz w:val="18"/>
                <w:szCs w:val="18"/>
                <w:lang w:val="mn-MN"/>
              </w:rPr>
            </w:pPr>
            <w:r w:rsidRPr="007C2266">
              <w:rPr>
                <w:rFonts w:ascii="Arial" w:eastAsia="Times New Roman" w:hAnsi="Arial" w:cs="Arial"/>
                <w:b/>
                <w:color w:val="000000"/>
                <w:sz w:val="18"/>
                <w:szCs w:val="18"/>
                <w:lang w:val="mn-MN"/>
              </w:rPr>
              <w:t>Төрийн бүтээмжийг дээшлүүл</w:t>
            </w:r>
            <w:r w:rsidRPr="007C2266">
              <w:rPr>
                <w:rFonts w:ascii="Arial" w:eastAsia="Times New Roman" w:hAnsi="Arial" w:cs="Arial"/>
                <w:b/>
                <w:color w:val="000000"/>
                <w:sz w:val="18"/>
                <w:szCs w:val="18"/>
                <w:lang w:val="mn-MN"/>
              </w:rPr>
              <w:t>нэ.</w:t>
            </w:r>
          </w:p>
        </w:tc>
      </w:tr>
      <w:tr w:rsidR="00271ABC" w:rsidRPr="007C2266" w14:paraId="18F6E859" w14:textId="77777777" w:rsidTr="0027049C">
        <w:trPr>
          <w:trHeight w:val="56"/>
        </w:trPr>
        <w:tc>
          <w:tcPr>
            <w:tcW w:w="14884" w:type="dxa"/>
            <w:gridSpan w:val="16"/>
            <w:vAlign w:val="center"/>
          </w:tcPr>
          <w:p w14:paraId="7BC03D26" w14:textId="711FAA77" w:rsidR="00271ABC" w:rsidRPr="007C2266" w:rsidRDefault="00271ABC" w:rsidP="00A91CB3">
            <w:pPr>
              <w:pStyle w:val="NormalWeb"/>
              <w:jc w:val="center"/>
              <w:rPr>
                <w:rFonts w:ascii="Arial" w:hAnsi="Arial" w:cs="Arial"/>
                <w:b/>
                <w:sz w:val="18"/>
                <w:szCs w:val="18"/>
                <w:lang w:val="mn-MN"/>
              </w:rPr>
            </w:pPr>
            <w:r w:rsidRPr="007C2266">
              <w:rPr>
                <w:rFonts w:ascii="Arial" w:eastAsia="Times New Roman" w:hAnsi="Arial" w:cs="Arial"/>
                <w:b/>
                <w:color w:val="000000"/>
                <w:sz w:val="18"/>
                <w:szCs w:val="18"/>
                <w:lang w:val="mn-MN"/>
              </w:rPr>
              <w:t>Т</w:t>
            </w:r>
            <w:r w:rsidRPr="007C2266">
              <w:rPr>
                <w:rFonts w:ascii="Arial" w:eastAsia="Times New Roman" w:hAnsi="Arial" w:cs="Arial"/>
                <w:b/>
                <w:color w:val="000000"/>
                <w:sz w:val="18"/>
                <w:szCs w:val="18"/>
                <w:lang w:val="mn-MN"/>
              </w:rPr>
              <w:t>өрийн үйлчилгээг нэгдсэн бодлого, төлөвлөлтэйгээр цахимжуулж, бүх нийтийн цахим ур чадварыг дээшлүүлнэ.</w:t>
            </w:r>
          </w:p>
        </w:tc>
      </w:tr>
      <w:tr w:rsidR="00271ABC" w:rsidRPr="007C2266" w14:paraId="0E8BD0AB" w14:textId="77777777" w:rsidTr="00520200">
        <w:trPr>
          <w:trHeight w:val="56"/>
        </w:trPr>
        <w:tc>
          <w:tcPr>
            <w:tcW w:w="426" w:type="dxa"/>
            <w:gridSpan w:val="2"/>
            <w:vAlign w:val="center"/>
          </w:tcPr>
          <w:p w14:paraId="1F8DB245" w14:textId="66DB7B55"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24</w:t>
            </w:r>
          </w:p>
        </w:tc>
        <w:tc>
          <w:tcPr>
            <w:tcW w:w="2835" w:type="dxa"/>
            <w:gridSpan w:val="2"/>
            <w:vAlign w:val="center"/>
          </w:tcPr>
          <w:p w14:paraId="19FCC28E" w14:textId="3E684B21" w:rsidR="00271ABC" w:rsidRPr="007C2266" w:rsidRDefault="00271ABC" w:rsidP="00556D5E">
            <w:pPr>
              <w:jc w:val="both"/>
              <w:rPr>
                <w:rStyle w:val="Strong"/>
                <w:rFonts w:ascii="Arial" w:hAnsi="Arial" w:cs="Arial"/>
                <w:sz w:val="18"/>
                <w:szCs w:val="18"/>
              </w:rPr>
            </w:pPr>
            <w:r w:rsidRPr="007C2266">
              <w:rPr>
                <w:rFonts w:ascii="Arial" w:eastAsia="Times New Roman" w:hAnsi="Arial" w:cs="Arial"/>
                <w:sz w:val="18"/>
                <w:szCs w:val="18"/>
                <w:lang w:val="mn-MN"/>
              </w:rPr>
              <w:t>Орон нутгийн иргэд, төрийн албан хаагчдын цахим ур чадвар, чадамжийг дээшлүүлэх сургалтыг үе шаттай зохион байгуулах</w:t>
            </w:r>
          </w:p>
        </w:tc>
        <w:tc>
          <w:tcPr>
            <w:tcW w:w="850" w:type="dxa"/>
            <w:gridSpan w:val="3"/>
            <w:vAlign w:val="center"/>
          </w:tcPr>
          <w:p w14:paraId="10C091FD" w14:textId="06EF2381"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0.5</w:t>
            </w:r>
          </w:p>
        </w:tc>
        <w:tc>
          <w:tcPr>
            <w:tcW w:w="1276" w:type="dxa"/>
            <w:vAlign w:val="center"/>
          </w:tcPr>
          <w:p w14:paraId="46AD4691" w14:textId="3824AEEC" w:rsidR="00271ABC" w:rsidRPr="007C2266" w:rsidRDefault="00271ABC" w:rsidP="00113524">
            <w:pPr>
              <w:jc w:val="center"/>
              <w:rPr>
                <w:rFonts w:ascii="Arial" w:hAnsi="Arial" w:cs="Arial"/>
                <w:color w:val="000000" w:themeColor="text1"/>
                <w:sz w:val="18"/>
                <w:szCs w:val="18"/>
                <w:lang w:val="mn-MN"/>
              </w:rPr>
            </w:pPr>
            <w:r w:rsidRPr="007C2266">
              <w:rPr>
                <w:rFonts w:ascii="Arial" w:eastAsia="Times New Roman" w:hAnsi="Arial" w:cs="Arial"/>
                <w:sz w:val="18"/>
                <w:szCs w:val="18"/>
                <w:lang w:val="mn-MN"/>
              </w:rPr>
              <w:t xml:space="preserve">Оролцогчид, </w:t>
            </w:r>
            <w:r w:rsidRPr="007C2266">
              <w:rPr>
                <w:rFonts w:ascii="Arial" w:eastAsia="Times New Roman" w:hAnsi="Arial" w:cs="Arial"/>
                <w:sz w:val="18"/>
                <w:szCs w:val="18"/>
                <w:lang w:val="mn-MN"/>
              </w:rPr>
              <w:t>сургалт</w:t>
            </w:r>
          </w:p>
        </w:tc>
        <w:tc>
          <w:tcPr>
            <w:tcW w:w="709" w:type="dxa"/>
            <w:vAlign w:val="center"/>
          </w:tcPr>
          <w:p w14:paraId="0078F03D" w14:textId="1DA0A2C2" w:rsidR="00271ABC" w:rsidRPr="007C2266" w:rsidRDefault="00271ABC" w:rsidP="00A91CB3">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3AA4F32E" w14:textId="4E6C6130" w:rsidR="00271ABC" w:rsidRPr="007C2266" w:rsidRDefault="00271ABC" w:rsidP="00A91CB3">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65120D31" w14:textId="47974F12"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10</w:t>
            </w:r>
          </w:p>
        </w:tc>
        <w:tc>
          <w:tcPr>
            <w:tcW w:w="708" w:type="dxa"/>
            <w:vAlign w:val="center"/>
          </w:tcPr>
          <w:p w14:paraId="0091022C" w14:textId="17C461DC"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30</w:t>
            </w:r>
          </w:p>
        </w:tc>
        <w:tc>
          <w:tcPr>
            <w:tcW w:w="567" w:type="dxa"/>
            <w:vAlign w:val="center"/>
          </w:tcPr>
          <w:p w14:paraId="560CFEA4" w14:textId="63EAF3C9" w:rsidR="00271ABC" w:rsidRPr="007C2266" w:rsidRDefault="00271ABC" w:rsidP="00A91CB3">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37</w:t>
            </w:r>
          </w:p>
        </w:tc>
        <w:tc>
          <w:tcPr>
            <w:tcW w:w="5103" w:type="dxa"/>
            <w:gridSpan w:val="2"/>
            <w:vAlign w:val="center"/>
          </w:tcPr>
          <w:p w14:paraId="4B91BD4F" w14:textId="4706A252" w:rsidR="00271ABC" w:rsidRPr="00520200" w:rsidRDefault="00271ABC" w:rsidP="00894AD3">
            <w:pPr>
              <w:pStyle w:val="NormalWeb"/>
              <w:spacing w:before="0" w:beforeAutospacing="0" w:after="0" w:afterAutospacing="0"/>
              <w:jc w:val="both"/>
              <w:rPr>
                <w:rFonts w:ascii="Arial" w:eastAsia="Times New Roman" w:hAnsi="Arial" w:cs="Arial"/>
                <w:sz w:val="18"/>
                <w:szCs w:val="18"/>
                <w:lang w:val="mn-MN"/>
              </w:rPr>
            </w:pPr>
            <w:r w:rsidRPr="007C2266">
              <w:rPr>
                <w:rFonts w:ascii="Arial" w:eastAsia="Times New Roman" w:hAnsi="Arial" w:cs="Arial"/>
                <w:sz w:val="18"/>
                <w:szCs w:val="18"/>
                <w:lang w:val="mn-MN"/>
              </w:rPr>
              <w:t xml:space="preserve">Цахим шилжилтийг эрчимжүүлэх зорилтот жилийн хүрээнд иргэд, төрийн албан хаагчдад цахим ур чадварыг нэмэгдүүлэх 37 удаагийн сургалтаар 1,700 гаруй иргэнд хүргэж, иргэдийн цахимаар үйлчилгээ авах хэрэглээ 40 хувиар нэмэгдэж, 125 иргэнд тоон гарын үсэг олгосон. </w:t>
            </w:r>
          </w:p>
        </w:tc>
        <w:tc>
          <w:tcPr>
            <w:tcW w:w="567" w:type="dxa"/>
            <w:vAlign w:val="center"/>
          </w:tcPr>
          <w:p w14:paraId="31185BF0" w14:textId="47F96377" w:rsidR="00271ABC" w:rsidRPr="007C2266" w:rsidRDefault="00271ABC" w:rsidP="00A91CB3">
            <w:pPr>
              <w:pStyle w:val="NormalWeb"/>
              <w:jc w:val="center"/>
              <w:rPr>
                <w:rFonts w:ascii="Arial" w:hAnsi="Arial" w:cs="Arial"/>
                <w:sz w:val="18"/>
                <w:szCs w:val="18"/>
                <w:lang w:val="mn-MN"/>
              </w:rPr>
            </w:pPr>
            <w:r w:rsidRPr="007C2266">
              <w:rPr>
                <w:rFonts w:ascii="Arial" w:eastAsia="Times New Roman" w:hAnsi="Arial" w:cs="Arial"/>
                <w:color w:val="000000"/>
                <w:sz w:val="18"/>
                <w:szCs w:val="18"/>
                <w:lang w:val="mn-MN"/>
              </w:rPr>
              <w:t>100</w:t>
            </w:r>
          </w:p>
        </w:tc>
      </w:tr>
      <w:tr w:rsidR="00271ABC" w:rsidRPr="007C2266" w14:paraId="0C2E799C" w14:textId="77777777" w:rsidTr="00520200">
        <w:trPr>
          <w:trHeight w:val="56"/>
        </w:trPr>
        <w:tc>
          <w:tcPr>
            <w:tcW w:w="426" w:type="dxa"/>
            <w:gridSpan w:val="2"/>
            <w:vAlign w:val="center"/>
          </w:tcPr>
          <w:p w14:paraId="6968419B" w14:textId="0D175F7F" w:rsidR="00271ABC" w:rsidRPr="007C2266" w:rsidRDefault="00271ABC" w:rsidP="00623A2A">
            <w:pPr>
              <w:rPr>
                <w:rFonts w:ascii="Arial" w:hAnsi="Arial" w:cs="Arial"/>
                <w:sz w:val="18"/>
                <w:szCs w:val="18"/>
                <w:lang w:val="mn-MN"/>
              </w:rPr>
            </w:pPr>
            <w:r w:rsidRPr="007C2266">
              <w:rPr>
                <w:rFonts w:ascii="Arial" w:hAnsi="Arial" w:cs="Arial"/>
                <w:sz w:val="18"/>
                <w:szCs w:val="18"/>
                <w:lang w:val="mn-MN"/>
              </w:rPr>
              <w:t>25</w:t>
            </w:r>
          </w:p>
        </w:tc>
        <w:tc>
          <w:tcPr>
            <w:tcW w:w="2835" w:type="dxa"/>
            <w:gridSpan w:val="2"/>
            <w:vAlign w:val="center"/>
          </w:tcPr>
          <w:p w14:paraId="5FA9C441" w14:textId="42170EE0" w:rsidR="00271ABC" w:rsidRPr="007C2266" w:rsidRDefault="00271ABC" w:rsidP="00556D5E">
            <w:pPr>
              <w:jc w:val="both"/>
              <w:rPr>
                <w:rStyle w:val="Strong"/>
                <w:rFonts w:ascii="Arial" w:hAnsi="Arial" w:cs="Arial"/>
                <w:sz w:val="18"/>
                <w:szCs w:val="18"/>
              </w:rPr>
            </w:pPr>
            <w:r w:rsidRPr="007C2266">
              <w:rPr>
                <w:rFonts w:ascii="Arial" w:eastAsia="Times New Roman" w:hAnsi="Arial" w:cs="Arial"/>
                <w:color w:val="000000"/>
                <w:sz w:val="18"/>
                <w:szCs w:val="18"/>
                <w:lang w:val="mn-MN"/>
              </w:rPr>
              <w:t xml:space="preserve">Төрийн байгууллагын дотоод үйл ажиллагааны удирдлагын систем </w:t>
            </w:r>
            <w:r w:rsidRPr="007C2266">
              <w:rPr>
                <w:rFonts w:ascii="Arial" w:eastAsia="Times New Roman" w:hAnsi="Arial" w:cs="Arial"/>
                <w:color w:val="000000"/>
                <w:sz w:val="18"/>
                <w:szCs w:val="18"/>
              </w:rPr>
              <w:t>(ERP)-</w:t>
            </w:r>
            <w:r w:rsidRPr="007C2266">
              <w:rPr>
                <w:rFonts w:ascii="Arial" w:eastAsia="Times New Roman" w:hAnsi="Arial" w:cs="Arial"/>
                <w:color w:val="000000"/>
                <w:sz w:val="18"/>
                <w:szCs w:val="18"/>
                <w:lang w:val="mn-MN"/>
              </w:rPr>
              <w:t>г нэвтрүүлж, ашиглалтыг жигдрүүлэх</w:t>
            </w:r>
          </w:p>
        </w:tc>
        <w:tc>
          <w:tcPr>
            <w:tcW w:w="850" w:type="dxa"/>
            <w:gridSpan w:val="3"/>
            <w:vAlign w:val="center"/>
          </w:tcPr>
          <w:p w14:paraId="0EDACF80" w14:textId="4093B36D"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w:t>
            </w:r>
          </w:p>
        </w:tc>
        <w:tc>
          <w:tcPr>
            <w:tcW w:w="1276" w:type="dxa"/>
            <w:vAlign w:val="center"/>
          </w:tcPr>
          <w:p w14:paraId="7B572BD3" w14:textId="1E144926" w:rsidR="00271ABC" w:rsidRPr="007C2266" w:rsidRDefault="00271ABC" w:rsidP="00A91CB3">
            <w:pPr>
              <w:jc w:val="center"/>
              <w:rPr>
                <w:rFonts w:ascii="Arial" w:hAnsi="Arial" w:cs="Arial"/>
                <w:color w:val="000000" w:themeColor="text1"/>
                <w:sz w:val="18"/>
                <w:szCs w:val="18"/>
                <w:lang w:val="mn-MN"/>
              </w:rPr>
            </w:pPr>
            <w:r w:rsidRPr="007C2266">
              <w:rPr>
                <w:rFonts w:ascii="Arial" w:eastAsia="Times New Roman" w:hAnsi="Arial" w:cs="Arial"/>
                <w:sz w:val="18"/>
                <w:szCs w:val="18"/>
              </w:rPr>
              <w:t>ERP</w:t>
            </w:r>
            <w:r w:rsidRPr="007C2266">
              <w:rPr>
                <w:rFonts w:ascii="Arial" w:eastAsia="Times New Roman" w:hAnsi="Arial" w:cs="Arial"/>
                <w:sz w:val="18"/>
                <w:szCs w:val="18"/>
                <w:lang w:val="mn-MN"/>
              </w:rPr>
              <w:t xml:space="preserve"> </w:t>
            </w:r>
            <w:r w:rsidRPr="007C2266">
              <w:rPr>
                <w:rFonts w:ascii="Arial" w:eastAsia="Times New Roman" w:hAnsi="Arial" w:cs="Arial"/>
                <w:sz w:val="18"/>
                <w:szCs w:val="18"/>
                <w:lang w:val="mn-MN"/>
              </w:rPr>
              <w:t>системд холбогдсон байгуулла</w:t>
            </w:r>
          </w:p>
        </w:tc>
        <w:tc>
          <w:tcPr>
            <w:tcW w:w="709" w:type="dxa"/>
            <w:vAlign w:val="center"/>
          </w:tcPr>
          <w:p w14:paraId="5A39450C" w14:textId="3307D468" w:rsidR="00271ABC" w:rsidRPr="007C2266" w:rsidRDefault="00271ABC" w:rsidP="00A91CB3">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621ABFE3" w14:textId="614EF69C" w:rsidR="00271ABC" w:rsidRPr="007C2266" w:rsidRDefault="00271ABC" w:rsidP="00A91CB3">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37406233" w14:textId="12C13258"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w:t>
            </w:r>
          </w:p>
        </w:tc>
        <w:tc>
          <w:tcPr>
            <w:tcW w:w="708" w:type="dxa"/>
            <w:vAlign w:val="center"/>
          </w:tcPr>
          <w:p w14:paraId="3C04063C" w14:textId="75FCB763"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6</w:t>
            </w:r>
          </w:p>
        </w:tc>
        <w:tc>
          <w:tcPr>
            <w:tcW w:w="567" w:type="dxa"/>
            <w:vAlign w:val="center"/>
          </w:tcPr>
          <w:p w14:paraId="016FFF1F" w14:textId="263FE0D9" w:rsidR="00271ABC" w:rsidRPr="007C2266" w:rsidRDefault="00271ABC" w:rsidP="00A91CB3">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6</w:t>
            </w:r>
          </w:p>
        </w:tc>
        <w:tc>
          <w:tcPr>
            <w:tcW w:w="5103" w:type="dxa"/>
            <w:gridSpan w:val="2"/>
            <w:vAlign w:val="center"/>
          </w:tcPr>
          <w:p w14:paraId="409AFB23" w14:textId="52CE76B8" w:rsidR="00271ABC" w:rsidRPr="007C2266" w:rsidRDefault="00271ABC" w:rsidP="00894AD3">
            <w:pPr>
              <w:pStyle w:val="NormalWeb"/>
              <w:spacing w:before="0" w:beforeAutospacing="0" w:after="0" w:afterAutospacing="0"/>
              <w:jc w:val="both"/>
              <w:rPr>
                <w:rFonts w:ascii="Arial" w:hAnsi="Arial" w:cs="Arial"/>
                <w:sz w:val="18"/>
                <w:szCs w:val="18"/>
                <w:lang w:val="mn-MN"/>
              </w:rPr>
            </w:pPr>
            <w:r w:rsidRPr="007C2266">
              <w:rPr>
                <w:rFonts w:ascii="Arial" w:eastAsia="Times New Roman" w:hAnsi="Arial" w:cs="Arial"/>
                <w:sz w:val="18"/>
                <w:szCs w:val="18"/>
                <w:lang w:val="mn-MN"/>
              </w:rPr>
              <w:t xml:space="preserve">Төрийн байгууллагуудын дотоод удирдлагын нэгдсэн системийг Засаг даргын Тамгын газрын бүх албан хаагчид ашиглан ажлын цагийн бүртгэл, ирсэн, явсан бичиг, өргөдөл гомдлыг тухай бүр бүртгэн албан бичиг солилцооны системд холбогдож, цахим хэрэглээг </w:t>
            </w:r>
            <w:r w:rsidRPr="007C2266">
              <w:rPr>
                <w:rFonts w:ascii="Arial" w:eastAsia="Times New Roman" w:hAnsi="Arial" w:cs="Arial"/>
                <w:sz w:val="18"/>
                <w:szCs w:val="18"/>
                <w:lang w:val="mn-MN"/>
              </w:rPr>
              <w:lastRenderedPageBreak/>
              <w:t>нэмэгдүүлсэн. Төрийн 6</w:t>
            </w:r>
            <w:r w:rsidRPr="007C2266">
              <w:rPr>
                <w:rFonts w:ascii="Arial" w:eastAsia="Times New Roman" w:hAnsi="Arial" w:cs="Arial"/>
                <w:sz w:val="18"/>
                <w:szCs w:val="18"/>
                <w:lang w:val="mn-MN"/>
              </w:rPr>
              <w:t xml:space="preserve"> байгууллагыг ERP системд бүртгэн албан бичиг солилцож эхэлсэн. Төрийн байгууллагын дарга, бичиг хэргийн ажилтанд 3 удаа танхимаар, 13 удаа цахимаар сургалт хийж, мэдээлэл хүргэсэн.</w:t>
            </w:r>
          </w:p>
        </w:tc>
        <w:tc>
          <w:tcPr>
            <w:tcW w:w="567" w:type="dxa"/>
            <w:vAlign w:val="center"/>
          </w:tcPr>
          <w:p w14:paraId="14A1545F" w14:textId="0276624F" w:rsidR="00271ABC" w:rsidRPr="007C2266" w:rsidRDefault="00271ABC" w:rsidP="00A91CB3">
            <w:pPr>
              <w:pStyle w:val="NormalWeb"/>
              <w:jc w:val="center"/>
              <w:rPr>
                <w:rFonts w:ascii="Arial" w:hAnsi="Arial" w:cs="Arial"/>
                <w:sz w:val="18"/>
                <w:szCs w:val="18"/>
                <w:lang w:val="mn-MN"/>
              </w:rPr>
            </w:pPr>
            <w:r w:rsidRPr="007C2266">
              <w:rPr>
                <w:rFonts w:ascii="Arial" w:eastAsia="Times New Roman" w:hAnsi="Arial" w:cs="Arial"/>
                <w:sz w:val="18"/>
                <w:szCs w:val="18"/>
                <w:lang w:val="mn-MN"/>
              </w:rPr>
              <w:lastRenderedPageBreak/>
              <w:t>100</w:t>
            </w:r>
          </w:p>
        </w:tc>
      </w:tr>
      <w:tr w:rsidR="00271ABC" w:rsidRPr="007C2266" w14:paraId="61A7C885" w14:textId="77777777" w:rsidTr="00411E3C">
        <w:trPr>
          <w:trHeight w:val="56"/>
        </w:trPr>
        <w:tc>
          <w:tcPr>
            <w:tcW w:w="14884" w:type="dxa"/>
            <w:gridSpan w:val="16"/>
            <w:vAlign w:val="center"/>
          </w:tcPr>
          <w:p w14:paraId="312B3548" w14:textId="239AE641" w:rsidR="00271ABC" w:rsidRPr="007C2266" w:rsidRDefault="00271ABC" w:rsidP="00A91CB3">
            <w:pPr>
              <w:pStyle w:val="NormalWeb"/>
              <w:jc w:val="center"/>
              <w:rPr>
                <w:rFonts w:ascii="Arial" w:hAnsi="Arial" w:cs="Arial"/>
                <w:b/>
                <w:sz w:val="18"/>
                <w:szCs w:val="18"/>
                <w:lang w:val="mn-MN"/>
              </w:rPr>
            </w:pPr>
            <w:r w:rsidRPr="007C2266">
              <w:rPr>
                <w:rFonts w:ascii="Arial" w:hAnsi="Arial" w:cs="Arial"/>
                <w:b/>
                <w:sz w:val="18"/>
                <w:szCs w:val="18"/>
                <w:lang w:val="mn-MN"/>
              </w:rPr>
              <w:lastRenderedPageBreak/>
              <w:t>Ёс зүйтэй, хариуцлагатай, тогтвортой төрийн албыг төлөвшүүлнэ.</w:t>
            </w:r>
          </w:p>
        </w:tc>
      </w:tr>
      <w:tr w:rsidR="00271ABC" w:rsidRPr="007C2266" w14:paraId="55FE39CF" w14:textId="77777777" w:rsidTr="00520200">
        <w:trPr>
          <w:trHeight w:val="56"/>
        </w:trPr>
        <w:tc>
          <w:tcPr>
            <w:tcW w:w="426" w:type="dxa"/>
            <w:gridSpan w:val="2"/>
            <w:vAlign w:val="center"/>
          </w:tcPr>
          <w:p w14:paraId="0E7203CE" w14:textId="37F0E76C" w:rsidR="00271ABC" w:rsidRPr="007C2266" w:rsidRDefault="00271ABC" w:rsidP="00623A2A">
            <w:pPr>
              <w:rPr>
                <w:rFonts w:ascii="Arial" w:hAnsi="Arial" w:cs="Arial"/>
                <w:sz w:val="18"/>
                <w:szCs w:val="18"/>
                <w:lang w:val="mn-MN"/>
              </w:rPr>
            </w:pPr>
            <w:r w:rsidRPr="007C2266">
              <w:rPr>
                <w:rFonts w:ascii="Arial" w:hAnsi="Arial" w:cs="Arial"/>
                <w:sz w:val="18"/>
                <w:szCs w:val="18"/>
                <w:lang w:val="mn-MN"/>
              </w:rPr>
              <w:t>26</w:t>
            </w:r>
          </w:p>
        </w:tc>
        <w:tc>
          <w:tcPr>
            <w:tcW w:w="2835" w:type="dxa"/>
            <w:gridSpan w:val="2"/>
            <w:vAlign w:val="center"/>
          </w:tcPr>
          <w:p w14:paraId="4708B500" w14:textId="09A271B5" w:rsidR="00271ABC" w:rsidRPr="007C2266" w:rsidRDefault="00271ABC" w:rsidP="00556D5E">
            <w:pPr>
              <w:jc w:val="both"/>
              <w:rPr>
                <w:rStyle w:val="Strong"/>
                <w:rFonts w:ascii="Arial" w:hAnsi="Arial" w:cs="Arial"/>
                <w:sz w:val="18"/>
                <w:szCs w:val="18"/>
              </w:rPr>
            </w:pPr>
            <w:r w:rsidRPr="007C2266">
              <w:rPr>
                <w:rFonts w:ascii="Arial" w:eastAsia="Times New Roman" w:hAnsi="Arial" w:cs="Arial"/>
                <w:color w:val="000000"/>
                <w:sz w:val="18"/>
                <w:szCs w:val="18"/>
                <w:lang w:val="mn-MN"/>
              </w:rPr>
              <w:t>Төрийн албаны тухай хууль, Төрийн албан хаагчийн ёс зүйн тухай хуулийг сурталчлан таниулах, хэрэгжүүлэх ажлыг үе шаттай зохион байгуулах</w:t>
            </w:r>
          </w:p>
        </w:tc>
        <w:tc>
          <w:tcPr>
            <w:tcW w:w="850" w:type="dxa"/>
            <w:gridSpan w:val="3"/>
            <w:vAlign w:val="center"/>
          </w:tcPr>
          <w:p w14:paraId="34149F90" w14:textId="7D574379"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w:t>
            </w:r>
          </w:p>
        </w:tc>
        <w:tc>
          <w:tcPr>
            <w:tcW w:w="1276" w:type="dxa"/>
            <w:vAlign w:val="center"/>
          </w:tcPr>
          <w:p w14:paraId="163A13A2" w14:textId="28EB04D6" w:rsidR="00271ABC" w:rsidRPr="007C2266" w:rsidRDefault="00271ABC" w:rsidP="00A91CB3">
            <w:pPr>
              <w:jc w:val="center"/>
              <w:rPr>
                <w:rFonts w:ascii="Arial" w:hAnsi="Arial" w:cs="Arial"/>
                <w:color w:val="000000" w:themeColor="text1"/>
                <w:sz w:val="18"/>
                <w:szCs w:val="18"/>
                <w:lang w:val="mn-MN"/>
              </w:rPr>
            </w:pPr>
            <w:r w:rsidRPr="007C2266">
              <w:rPr>
                <w:rFonts w:ascii="Arial" w:eastAsia="Times New Roman" w:hAnsi="Arial" w:cs="Arial"/>
                <w:color w:val="000000"/>
                <w:sz w:val="18"/>
                <w:szCs w:val="18"/>
                <w:lang w:val="mn-MN"/>
              </w:rPr>
              <w:t>Ёс зүйн зөрчил буурсан</w:t>
            </w:r>
          </w:p>
        </w:tc>
        <w:tc>
          <w:tcPr>
            <w:tcW w:w="709" w:type="dxa"/>
            <w:vAlign w:val="center"/>
          </w:tcPr>
          <w:p w14:paraId="4D0FE9CB" w14:textId="088009E2" w:rsidR="00271ABC" w:rsidRPr="007C2266" w:rsidRDefault="00271ABC" w:rsidP="00A91CB3">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7688F692" w14:textId="2D57A3D4" w:rsidR="00271ABC" w:rsidRPr="007C2266" w:rsidRDefault="00271ABC" w:rsidP="00A91CB3">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7F683978" w14:textId="7B144ACC"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5</w:t>
            </w:r>
          </w:p>
        </w:tc>
        <w:tc>
          <w:tcPr>
            <w:tcW w:w="708" w:type="dxa"/>
            <w:vAlign w:val="center"/>
          </w:tcPr>
          <w:p w14:paraId="5C71A927" w14:textId="4AD8CF8E"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2</w:t>
            </w:r>
          </w:p>
        </w:tc>
        <w:tc>
          <w:tcPr>
            <w:tcW w:w="567" w:type="dxa"/>
            <w:vAlign w:val="center"/>
          </w:tcPr>
          <w:p w14:paraId="0F73210D" w14:textId="4168DE01" w:rsidR="00271ABC" w:rsidRPr="007C2266" w:rsidRDefault="00271ABC" w:rsidP="004C165F">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2</w:t>
            </w:r>
          </w:p>
        </w:tc>
        <w:tc>
          <w:tcPr>
            <w:tcW w:w="5103" w:type="dxa"/>
            <w:gridSpan w:val="2"/>
            <w:vAlign w:val="center"/>
          </w:tcPr>
          <w:p w14:paraId="4EC7A811" w14:textId="09260199" w:rsidR="00271ABC" w:rsidRPr="007C2266" w:rsidRDefault="00271ABC" w:rsidP="00894AD3">
            <w:pPr>
              <w:pStyle w:val="NormalWeb"/>
              <w:spacing w:before="0" w:beforeAutospacing="0" w:after="0" w:afterAutospacing="0"/>
              <w:jc w:val="both"/>
              <w:rPr>
                <w:rFonts w:ascii="Arial" w:hAnsi="Arial" w:cs="Arial"/>
                <w:sz w:val="18"/>
                <w:szCs w:val="18"/>
                <w:lang w:val="mn-MN"/>
              </w:rPr>
            </w:pPr>
            <w:r w:rsidRPr="007C2266">
              <w:rPr>
                <w:rFonts w:ascii="Arial" w:hAnsi="Arial" w:cs="Arial"/>
                <w:color w:val="000000" w:themeColor="text1"/>
                <w:sz w:val="18"/>
                <w:szCs w:val="18"/>
                <w:lang w:val="mn-MN"/>
              </w:rPr>
              <w:t xml:space="preserve">Албан тушаалын чиг үүргээ хангалтгүй биелүүлсэн сахилга хариуцлага, ёс зүйн зөрчил дутагдал гаргасан нийт 2 албан хаагчид Төрийн албаны тухай хууль, Хөдөлмөрийн тухай хууль, Төрийн албан хаагчийн ёс зүйн тухай хуулийн хүрээнд сануулах, уучлалт гуйх, цалин бууруулах арга хэмжээг авсан. </w:t>
            </w:r>
          </w:p>
        </w:tc>
        <w:tc>
          <w:tcPr>
            <w:tcW w:w="567" w:type="dxa"/>
            <w:vAlign w:val="center"/>
          </w:tcPr>
          <w:p w14:paraId="5C8784CB" w14:textId="121812BE" w:rsidR="00271ABC" w:rsidRPr="007C2266" w:rsidRDefault="00271ABC" w:rsidP="00A91CB3">
            <w:pPr>
              <w:pStyle w:val="NormalWeb"/>
              <w:jc w:val="center"/>
              <w:rPr>
                <w:rFonts w:ascii="Arial" w:hAnsi="Arial" w:cs="Arial"/>
                <w:sz w:val="18"/>
                <w:szCs w:val="18"/>
                <w:lang w:val="mn-MN"/>
              </w:rPr>
            </w:pPr>
            <w:r w:rsidRPr="007C2266">
              <w:rPr>
                <w:rFonts w:ascii="Arial" w:eastAsia="Times New Roman" w:hAnsi="Arial" w:cs="Arial"/>
                <w:color w:val="000000"/>
                <w:sz w:val="18"/>
                <w:szCs w:val="18"/>
                <w:lang w:val="mn-MN"/>
              </w:rPr>
              <w:t>100</w:t>
            </w:r>
          </w:p>
        </w:tc>
      </w:tr>
      <w:tr w:rsidR="00271ABC" w:rsidRPr="007C2266" w14:paraId="5CD17569" w14:textId="77777777" w:rsidTr="00520200">
        <w:trPr>
          <w:trHeight w:val="56"/>
        </w:trPr>
        <w:tc>
          <w:tcPr>
            <w:tcW w:w="426" w:type="dxa"/>
            <w:gridSpan w:val="2"/>
            <w:vAlign w:val="center"/>
          </w:tcPr>
          <w:p w14:paraId="017F09B3" w14:textId="0FC30AF1" w:rsidR="00271ABC" w:rsidRPr="007C2266" w:rsidRDefault="00271ABC" w:rsidP="00623A2A">
            <w:pPr>
              <w:rPr>
                <w:rFonts w:ascii="Arial" w:hAnsi="Arial" w:cs="Arial"/>
                <w:sz w:val="18"/>
                <w:szCs w:val="18"/>
                <w:lang w:val="mn-MN"/>
              </w:rPr>
            </w:pPr>
            <w:r w:rsidRPr="007C2266">
              <w:rPr>
                <w:rFonts w:ascii="Arial" w:hAnsi="Arial" w:cs="Arial"/>
                <w:sz w:val="18"/>
                <w:szCs w:val="18"/>
                <w:lang w:val="mn-MN"/>
              </w:rPr>
              <w:t>27</w:t>
            </w:r>
          </w:p>
        </w:tc>
        <w:tc>
          <w:tcPr>
            <w:tcW w:w="2835" w:type="dxa"/>
            <w:gridSpan w:val="2"/>
            <w:vAlign w:val="center"/>
          </w:tcPr>
          <w:p w14:paraId="01A3D938" w14:textId="5CE6727D" w:rsidR="00271ABC" w:rsidRPr="007C2266" w:rsidRDefault="00271ABC" w:rsidP="00556D5E">
            <w:pPr>
              <w:jc w:val="both"/>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Төрийн албан хаагчийн ёс зүйн хэм хэмжээг сахиулах арга зүйн удирдлагаар хангаж ёс зүйн дэд хорооны үйл ажиллагааг тогтмрлжуулах</w:t>
            </w:r>
          </w:p>
        </w:tc>
        <w:tc>
          <w:tcPr>
            <w:tcW w:w="850" w:type="dxa"/>
            <w:gridSpan w:val="3"/>
            <w:vAlign w:val="center"/>
          </w:tcPr>
          <w:p w14:paraId="05D0EDE0" w14:textId="07439D1D"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0.2</w:t>
            </w:r>
          </w:p>
        </w:tc>
        <w:tc>
          <w:tcPr>
            <w:tcW w:w="1276" w:type="dxa"/>
            <w:vAlign w:val="center"/>
          </w:tcPr>
          <w:p w14:paraId="3B424FA6" w14:textId="482D9875" w:rsidR="00271ABC" w:rsidRPr="007C2266" w:rsidRDefault="00271ABC" w:rsidP="00A91CB3">
            <w:pPr>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Байгууллага, ёс зүйн дэд хороо</w:t>
            </w:r>
          </w:p>
        </w:tc>
        <w:tc>
          <w:tcPr>
            <w:tcW w:w="709" w:type="dxa"/>
            <w:vAlign w:val="center"/>
          </w:tcPr>
          <w:p w14:paraId="79F67761" w14:textId="07D3D5A7" w:rsidR="00271ABC" w:rsidRPr="007C2266" w:rsidRDefault="00271ABC" w:rsidP="00A91CB3">
            <w:pPr>
              <w:jc w:val="center"/>
              <w:rPr>
                <w:rFonts w:ascii="Arial" w:hAnsi="Arial" w:cs="Arial"/>
                <w:sz w:val="18"/>
                <w:szCs w:val="18"/>
                <w:lang w:val="mn-MN"/>
              </w:rPr>
            </w:pPr>
            <w:r w:rsidRPr="007C2266">
              <w:rPr>
                <w:rFonts w:ascii="Arial" w:hAnsi="Arial" w:cs="Arial"/>
                <w:sz w:val="18"/>
                <w:szCs w:val="18"/>
                <w:lang w:val="mn-MN"/>
              </w:rPr>
              <w:t xml:space="preserve">Тоо </w:t>
            </w:r>
          </w:p>
        </w:tc>
        <w:tc>
          <w:tcPr>
            <w:tcW w:w="850" w:type="dxa"/>
            <w:vAlign w:val="center"/>
          </w:tcPr>
          <w:p w14:paraId="7F4EB06E" w14:textId="64B823D5" w:rsidR="00271ABC" w:rsidRPr="007C2266" w:rsidRDefault="00271ABC" w:rsidP="00A91CB3">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08D37742" w14:textId="5D8FF1B5"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w:t>
            </w:r>
          </w:p>
        </w:tc>
        <w:tc>
          <w:tcPr>
            <w:tcW w:w="708" w:type="dxa"/>
            <w:vAlign w:val="center"/>
          </w:tcPr>
          <w:p w14:paraId="3392C5DE" w14:textId="3D0E02D8"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4</w:t>
            </w:r>
          </w:p>
        </w:tc>
        <w:tc>
          <w:tcPr>
            <w:tcW w:w="567" w:type="dxa"/>
            <w:vAlign w:val="center"/>
          </w:tcPr>
          <w:p w14:paraId="20BD938B" w14:textId="47EF293E" w:rsidR="00271ABC" w:rsidRPr="007C2266" w:rsidRDefault="00271ABC" w:rsidP="004C165F">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4</w:t>
            </w:r>
          </w:p>
        </w:tc>
        <w:tc>
          <w:tcPr>
            <w:tcW w:w="5103" w:type="dxa"/>
            <w:gridSpan w:val="2"/>
            <w:vAlign w:val="center"/>
          </w:tcPr>
          <w:p w14:paraId="23D1F053" w14:textId="1D34D8EB" w:rsidR="00271ABC" w:rsidRPr="007C2266" w:rsidRDefault="00271ABC" w:rsidP="00894AD3">
            <w:pPr>
              <w:pStyle w:val="NormalWeb"/>
              <w:spacing w:before="0" w:beforeAutospacing="0" w:after="0" w:afterAutospacing="0"/>
              <w:jc w:val="both"/>
              <w:rPr>
                <w:rFonts w:ascii="Arial" w:hAnsi="Arial" w:cs="Arial"/>
                <w:color w:val="000000" w:themeColor="text1"/>
                <w:sz w:val="18"/>
                <w:szCs w:val="18"/>
                <w:lang w:val="mn-MN"/>
              </w:rPr>
            </w:pPr>
            <w:r w:rsidRPr="007C2266">
              <w:rPr>
                <w:rFonts w:ascii="Arial" w:eastAsia="Times New Roman" w:hAnsi="Arial" w:cs="Arial"/>
                <w:color w:val="000000"/>
                <w:sz w:val="18"/>
                <w:szCs w:val="18"/>
                <w:lang w:val="mn-MN"/>
              </w:rPr>
              <w:t>Төрийн байгууллагууд ёс зүйн 4 дэд хороог шинэчлэн байгуулж ажилтан, албан хаагчдад Төрийн албан хаагчийн ёс зүйн хуулийн талаар 5 удаагийн сургалт,  1 хэлэлцүүлэг, чөлөөт цагийг зөв боловсон өнгөрүүлэх зорилгоор гар бөмбөгийн нөхөрсөг тэмцээнийг зохион байгуулсан.</w:t>
            </w:r>
          </w:p>
        </w:tc>
        <w:tc>
          <w:tcPr>
            <w:tcW w:w="567" w:type="dxa"/>
            <w:vAlign w:val="center"/>
          </w:tcPr>
          <w:p w14:paraId="47FD55CD" w14:textId="0F726EFD" w:rsidR="00271ABC" w:rsidRPr="007C2266" w:rsidRDefault="00271ABC" w:rsidP="00A91CB3">
            <w:pPr>
              <w:pStyle w:val="NormalWeb"/>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100</w:t>
            </w:r>
          </w:p>
        </w:tc>
      </w:tr>
      <w:tr w:rsidR="00271ABC" w:rsidRPr="007C2266" w14:paraId="55051DD8" w14:textId="77777777" w:rsidTr="000411B2">
        <w:trPr>
          <w:trHeight w:val="56"/>
        </w:trPr>
        <w:tc>
          <w:tcPr>
            <w:tcW w:w="14884" w:type="dxa"/>
            <w:gridSpan w:val="16"/>
            <w:vAlign w:val="center"/>
          </w:tcPr>
          <w:p w14:paraId="6BF5F000" w14:textId="7FDFBA67" w:rsidR="00271ABC" w:rsidRPr="007C2266" w:rsidRDefault="00271ABC" w:rsidP="00A91CB3">
            <w:pPr>
              <w:pStyle w:val="NormalWeb"/>
              <w:jc w:val="center"/>
              <w:rPr>
                <w:rFonts w:ascii="Arial" w:eastAsia="Times New Roman" w:hAnsi="Arial" w:cs="Arial"/>
                <w:color w:val="000000"/>
                <w:sz w:val="18"/>
                <w:szCs w:val="18"/>
                <w:lang w:val="mn-MN"/>
              </w:rPr>
            </w:pPr>
            <w:r w:rsidRPr="007C2266">
              <w:rPr>
                <w:rFonts w:ascii="Arial" w:eastAsia="Times New Roman" w:hAnsi="Arial" w:cs="Arial"/>
                <w:b/>
                <w:color w:val="000000"/>
                <w:sz w:val="18"/>
                <w:szCs w:val="18"/>
                <w:lang w:val="mn-MN"/>
              </w:rPr>
              <w:t>ХУУЛЬ, ЭРХ ЗҮЙ</w:t>
            </w:r>
          </w:p>
        </w:tc>
      </w:tr>
      <w:tr w:rsidR="00271ABC" w:rsidRPr="007C2266" w14:paraId="60BB98F6" w14:textId="77777777" w:rsidTr="000411B2">
        <w:trPr>
          <w:trHeight w:val="56"/>
        </w:trPr>
        <w:tc>
          <w:tcPr>
            <w:tcW w:w="14884" w:type="dxa"/>
            <w:gridSpan w:val="16"/>
            <w:vAlign w:val="center"/>
          </w:tcPr>
          <w:p w14:paraId="33BC7AB1" w14:textId="364A3F76" w:rsidR="00271ABC" w:rsidRPr="007C2266" w:rsidRDefault="00271ABC" w:rsidP="00A91CB3">
            <w:pPr>
              <w:pStyle w:val="NormalWeb"/>
              <w:jc w:val="center"/>
              <w:rPr>
                <w:rFonts w:ascii="Arial" w:eastAsia="Times New Roman" w:hAnsi="Arial" w:cs="Arial"/>
                <w:color w:val="000000"/>
                <w:sz w:val="18"/>
                <w:szCs w:val="18"/>
                <w:lang w:val="mn-MN"/>
              </w:rPr>
            </w:pPr>
            <w:r w:rsidRPr="007C2266">
              <w:rPr>
                <w:rFonts w:ascii="Arial" w:eastAsia="Times New Roman" w:hAnsi="Arial" w:cs="Arial"/>
                <w:b/>
                <w:color w:val="000000"/>
                <w:sz w:val="18"/>
                <w:szCs w:val="18"/>
                <w:lang w:val="mn-MN"/>
              </w:rPr>
              <w:t>Хүний эрхийг хангах иргэдийн эрх зүйн боловсролыг дээшлүүлж шударга байдлын түвшний үнэлгээг нэмэгдүүлнэ.</w:t>
            </w:r>
          </w:p>
        </w:tc>
      </w:tr>
      <w:tr w:rsidR="00271ABC" w:rsidRPr="007C2266" w14:paraId="505C79DD" w14:textId="77777777" w:rsidTr="000411B2">
        <w:trPr>
          <w:trHeight w:val="56"/>
        </w:trPr>
        <w:tc>
          <w:tcPr>
            <w:tcW w:w="14884" w:type="dxa"/>
            <w:gridSpan w:val="16"/>
            <w:vAlign w:val="center"/>
          </w:tcPr>
          <w:p w14:paraId="74327FC4" w14:textId="5AB84CE9" w:rsidR="00271ABC" w:rsidRPr="007C2266" w:rsidRDefault="00271ABC" w:rsidP="00A91CB3">
            <w:pPr>
              <w:pStyle w:val="NormalWeb"/>
              <w:jc w:val="center"/>
              <w:rPr>
                <w:rFonts w:ascii="Arial" w:eastAsia="Times New Roman" w:hAnsi="Arial" w:cs="Arial"/>
                <w:b/>
                <w:color w:val="000000"/>
                <w:sz w:val="18"/>
                <w:szCs w:val="18"/>
                <w:lang w:val="mn-MN"/>
              </w:rPr>
            </w:pPr>
            <w:r w:rsidRPr="007C2266">
              <w:rPr>
                <w:rFonts w:ascii="Arial" w:eastAsia="Times New Roman" w:hAnsi="Arial" w:cs="Arial"/>
                <w:b/>
                <w:sz w:val="18"/>
                <w:szCs w:val="18"/>
                <w:lang w:val="mn-MN"/>
              </w:rPr>
              <w:t>Гэмт хэрэг, зөрчлийг бууруулна.</w:t>
            </w:r>
          </w:p>
        </w:tc>
      </w:tr>
      <w:tr w:rsidR="00271ABC" w:rsidRPr="007C2266" w14:paraId="0C86922D" w14:textId="77777777" w:rsidTr="000411B2">
        <w:trPr>
          <w:trHeight w:val="56"/>
        </w:trPr>
        <w:tc>
          <w:tcPr>
            <w:tcW w:w="14884" w:type="dxa"/>
            <w:gridSpan w:val="16"/>
            <w:vAlign w:val="center"/>
          </w:tcPr>
          <w:p w14:paraId="3C2903E1" w14:textId="7D3DB451" w:rsidR="00271ABC" w:rsidRPr="007C2266" w:rsidRDefault="00271ABC" w:rsidP="00A91CB3">
            <w:pPr>
              <w:pStyle w:val="NormalWeb"/>
              <w:jc w:val="center"/>
              <w:rPr>
                <w:rFonts w:ascii="Arial" w:eastAsia="Times New Roman" w:hAnsi="Arial" w:cs="Arial"/>
                <w:b/>
                <w:color w:val="000000"/>
                <w:sz w:val="18"/>
                <w:szCs w:val="18"/>
                <w:lang w:val="mn-MN"/>
              </w:rPr>
            </w:pPr>
            <w:r w:rsidRPr="007C2266">
              <w:rPr>
                <w:rFonts w:ascii="Arial" w:eastAsia="Times New Roman" w:hAnsi="Arial" w:cs="Arial"/>
                <w:b/>
                <w:sz w:val="18"/>
                <w:szCs w:val="18"/>
                <w:lang w:val="mn-MN"/>
              </w:rPr>
              <w:t>Т</w:t>
            </w:r>
            <w:r w:rsidRPr="007C2266">
              <w:rPr>
                <w:rFonts w:ascii="Arial" w:eastAsia="Times New Roman" w:hAnsi="Arial" w:cs="Arial"/>
                <w:b/>
                <w:sz w:val="18"/>
                <w:szCs w:val="18"/>
                <w:lang w:val="mn-MN"/>
              </w:rPr>
              <w:t>өрийн байгууллагын шударга байдлын түвшинг нэмэгпүүлнэ.</w:t>
            </w:r>
          </w:p>
        </w:tc>
      </w:tr>
      <w:tr w:rsidR="00271ABC" w:rsidRPr="007C2266" w14:paraId="0406FDF4" w14:textId="77777777" w:rsidTr="00520200">
        <w:trPr>
          <w:trHeight w:val="56"/>
        </w:trPr>
        <w:tc>
          <w:tcPr>
            <w:tcW w:w="426" w:type="dxa"/>
            <w:gridSpan w:val="2"/>
            <w:vAlign w:val="center"/>
          </w:tcPr>
          <w:p w14:paraId="78B7EAE7" w14:textId="433B75B8" w:rsidR="00271ABC" w:rsidRPr="007C2266" w:rsidRDefault="00271ABC" w:rsidP="00623A2A">
            <w:pPr>
              <w:rPr>
                <w:rFonts w:ascii="Arial" w:hAnsi="Arial" w:cs="Arial"/>
                <w:sz w:val="18"/>
                <w:szCs w:val="18"/>
                <w:lang w:val="mn-MN"/>
              </w:rPr>
            </w:pPr>
            <w:r w:rsidRPr="007C2266">
              <w:rPr>
                <w:rFonts w:ascii="Arial" w:hAnsi="Arial" w:cs="Arial"/>
                <w:sz w:val="18"/>
                <w:szCs w:val="18"/>
                <w:lang w:val="mn-MN"/>
              </w:rPr>
              <w:t>28</w:t>
            </w:r>
          </w:p>
        </w:tc>
        <w:tc>
          <w:tcPr>
            <w:tcW w:w="2835" w:type="dxa"/>
            <w:gridSpan w:val="2"/>
            <w:vAlign w:val="center"/>
          </w:tcPr>
          <w:p w14:paraId="42BBA4FE" w14:textId="1F83103C" w:rsidR="00271ABC" w:rsidRPr="007C2266" w:rsidRDefault="00271ABC" w:rsidP="00556D5E">
            <w:pPr>
              <w:jc w:val="both"/>
              <w:rPr>
                <w:rFonts w:ascii="Arial" w:eastAsia="Times New Roman" w:hAnsi="Arial" w:cs="Arial"/>
                <w:b/>
                <w:color w:val="000000"/>
                <w:sz w:val="18"/>
                <w:szCs w:val="18"/>
                <w:lang w:val="mn-MN"/>
              </w:rPr>
            </w:pPr>
            <w:r w:rsidRPr="007C2266">
              <w:rPr>
                <w:rStyle w:val="Strong"/>
                <w:rFonts w:ascii="Arial" w:hAnsi="Arial" w:cs="Arial"/>
                <w:b w:val="0"/>
                <w:sz w:val="18"/>
                <w:szCs w:val="18"/>
              </w:rPr>
              <w:t>Авлигын эсрэг хууль тогтоомжийг бүх шатанд сурталчлах, соён гэгээрүүлэх</w:t>
            </w:r>
          </w:p>
        </w:tc>
        <w:tc>
          <w:tcPr>
            <w:tcW w:w="850" w:type="dxa"/>
            <w:gridSpan w:val="3"/>
            <w:vAlign w:val="center"/>
          </w:tcPr>
          <w:p w14:paraId="33B56E87" w14:textId="73D090D3" w:rsidR="00271ABC" w:rsidRPr="007C2266" w:rsidRDefault="00271ABC" w:rsidP="00113524">
            <w:pPr>
              <w:jc w:val="center"/>
              <w:rPr>
                <w:rFonts w:ascii="Arial" w:hAnsi="Arial" w:cs="Arial"/>
                <w:sz w:val="18"/>
                <w:szCs w:val="18"/>
                <w:lang w:val="mn-MN"/>
              </w:rPr>
            </w:pPr>
            <w:r w:rsidRPr="007C2266">
              <w:rPr>
                <w:rFonts w:ascii="Arial" w:eastAsia="Times New Roman" w:hAnsi="Arial" w:cs="Arial"/>
                <w:color w:val="000000"/>
                <w:sz w:val="18"/>
                <w:szCs w:val="18"/>
                <w:lang w:val="mn-MN"/>
              </w:rPr>
              <w:t>0.1</w:t>
            </w:r>
          </w:p>
        </w:tc>
        <w:tc>
          <w:tcPr>
            <w:tcW w:w="1276" w:type="dxa"/>
            <w:vAlign w:val="center"/>
          </w:tcPr>
          <w:p w14:paraId="525E0B1B" w14:textId="703326E1" w:rsidR="00271ABC" w:rsidRPr="007C2266" w:rsidRDefault="00271ABC" w:rsidP="004C165F">
            <w:pPr>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 xml:space="preserve">Сургалт нөлөөллийн үйл ажиллагаанд </w:t>
            </w:r>
            <w:r w:rsidRPr="007C2266">
              <w:rPr>
                <w:rFonts w:ascii="Arial" w:eastAsia="Times New Roman" w:hAnsi="Arial" w:cs="Arial"/>
                <w:color w:val="000000"/>
                <w:sz w:val="18"/>
                <w:szCs w:val="18"/>
                <w:lang w:val="mn-MN"/>
              </w:rPr>
              <w:t>хамрагдсан иргэд</w:t>
            </w:r>
          </w:p>
        </w:tc>
        <w:tc>
          <w:tcPr>
            <w:tcW w:w="709" w:type="dxa"/>
            <w:vAlign w:val="center"/>
          </w:tcPr>
          <w:p w14:paraId="7CDCF162" w14:textId="377A096F" w:rsidR="00271ABC" w:rsidRPr="007C2266" w:rsidRDefault="00271ABC" w:rsidP="00A91CB3">
            <w:pPr>
              <w:jc w:val="center"/>
              <w:rPr>
                <w:rFonts w:ascii="Arial" w:hAnsi="Arial" w:cs="Arial"/>
                <w:sz w:val="18"/>
                <w:szCs w:val="18"/>
                <w:lang w:val="mn-MN"/>
              </w:rPr>
            </w:pPr>
            <w:r w:rsidRPr="007C2266">
              <w:rPr>
                <w:rFonts w:ascii="Arial" w:hAnsi="Arial" w:cs="Arial"/>
                <w:sz w:val="18"/>
                <w:szCs w:val="18"/>
                <w:lang w:val="mn-MN"/>
              </w:rPr>
              <w:t xml:space="preserve">Тоо </w:t>
            </w:r>
          </w:p>
        </w:tc>
        <w:tc>
          <w:tcPr>
            <w:tcW w:w="850" w:type="dxa"/>
            <w:vAlign w:val="center"/>
          </w:tcPr>
          <w:p w14:paraId="43252FFE" w14:textId="55C0A99C" w:rsidR="00271ABC" w:rsidRPr="007C2266" w:rsidRDefault="00271ABC" w:rsidP="00A91CB3">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04AEF2A0" w14:textId="3947186C"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200</w:t>
            </w:r>
          </w:p>
        </w:tc>
        <w:tc>
          <w:tcPr>
            <w:tcW w:w="708" w:type="dxa"/>
            <w:vAlign w:val="center"/>
          </w:tcPr>
          <w:p w14:paraId="469EA550" w14:textId="24750B81"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350</w:t>
            </w:r>
          </w:p>
        </w:tc>
        <w:tc>
          <w:tcPr>
            <w:tcW w:w="567" w:type="dxa"/>
            <w:vAlign w:val="center"/>
          </w:tcPr>
          <w:p w14:paraId="4F38C8F3" w14:textId="2E559655" w:rsidR="00271ABC" w:rsidRPr="007C2266" w:rsidRDefault="00271ABC" w:rsidP="004C165F">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371</w:t>
            </w:r>
          </w:p>
        </w:tc>
        <w:tc>
          <w:tcPr>
            <w:tcW w:w="5103" w:type="dxa"/>
            <w:gridSpan w:val="2"/>
            <w:vAlign w:val="center"/>
          </w:tcPr>
          <w:p w14:paraId="5081F8C7" w14:textId="41FCEB0D" w:rsidR="00271ABC" w:rsidRPr="007C2266" w:rsidRDefault="00271ABC" w:rsidP="00894AD3">
            <w:pPr>
              <w:pStyle w:val="NormalWeb"/>
              <w:spacing w:before="0" w:beforeAutospacing="0" w:after="0" w:afterAutospacing="0"/>
              <w:jc w:val="both"/>
              <w:rPr>
                <w:rFonts w:ascii="Arial" w:hAnsi="Arial" w:cs="Arial"/>
                <w:color w:val="000000" w:themeColor="text1"/>
                <w:sz w:val="18"/>
                <w:szCs w:val="18"/>
                <w:lang w:val="mn-MN"/>
              </w:rPr>
            </w:pPr>
            <w:r w:rsidRPr="007C2266">
              <w:rPr>
                <w:rFonts w:ascii="Arial" w:eastAsia="Times New Roman" w:hAnsi="Arial" w:cs="Arial"/>
                <w:bCs/>
                <w:color w:val="000000" w:themeColor="text1"/>
                <w:sz w:val="18"/>
                <w:szCs w:val="18"/>
              </w:rPr>
              <w:t xml:space="preserve">Сумын авлигын эсрэг үйл ажиллагааны төлөвлөгөөг  </w:t>
            </w:r>
            <w:r w:rsidRPr="007C2266">
              <w:rPr>
                <w:rFonts w:ascii="Arial" w:eastAsia="Times New Roman" w:hAnsi="Arial" w:cs="Arial"/>
                <w:bCs/>
                <w:color w:val="000000" w:themeColor="text1"/>
                <w:sz w:val="18"/>
                <w:szCs w:val="18"/>
                <w:lang w:val="mn-MN"/>
              </w:rPr>
              <w:t>6</w:t>
            </w:r>
            <w:r w:rsidRPr="007C2266">
              <w:rPr>
                <w:rFonts w:ascii="Arial" w:eastAsia="Times New Roman" w:hAnsi="Arial" w:cs="Arial"/>
                <w:bCs/>
                <w:color w:val="000000" w:themeColor="text1"/>
                <w:sz w:val="18"/>
                <w:szCs w:val="18"/>
              </w:rPr>
              <w:t xml:space="preserve"> бүлэг, 1</w:t>
            </w:r>
            <w:r w:rsidRPr="007C2266">
              <w:rPr>
                <w:rFonts w:ascii="Arial" w:eastAsia="Times New Roman" w:hAnsi="Arial" w:cs="Arial"/>
                <w:bCs/>
                <w:color w:val="000000" w:themeColor="text1"/>
                <w:sz w:val="18"/>
                <w:szCs w:val="18"/>
                <w:lang w:val="mn-MN"/>
              </w:rPr>
              <w:t xml:space="preserve">1 </w:t>
            </w:r>
            <w:r w:rsidRPr="007C2266">
              <w:rPr>
                <w:rFonts w:ascii="Arial" w:eastAsia="Times New Roman" w:hAnsi="Arial" w:cs="Arial"/>
                <w:bCs/>
                <w:color w:val="000000" w:themeColor="text1"/>
                <w:sz w:val="18"/>
                <w:szCs w:val="18"/>
              </w:rPr>
              <w:t>заалттай</w:t>
            </w:r>
            <w:r w:rsidRPr="007C2266">
              <w:rPr>
                <w:rFonts w:ascii="Arial" w:eastAsia="Times New Roman" w:hAnsi="Arial" w:cs="Arial"/>
                <w:bCs/>
                <w:color w:val="000000" w:themeColor="text1"/>
                <w:sz w:val="18"/>
                <w:szCs w:val="18"/>
                <w:lang w:val="mn-MN"/>
              </w:rPr>
              <w:t>гаар</w:t>
            </w:r>
            <w:r w:rsidRPr="007C2266">
              <w:rPr>
                <w:rFonts w:ascii="Arial" w:eastAsia="Times New Roman" w:hAnsi="Arial" w:cs="Arial"/>
                <w:bCs/>
                <w:color w:val="000000" w:themeColor="text1"/>
                <w:sz w:val="18"/>
                <w:szCs w:val="18"/>
              </w:rPr>
              <w:t xml:space="preserve"> боловсруулан</w:t>
            </w:r>
            <w:r w:rsidRPr="007C2266">
              <w:rPr>
                <w:rFonts w:ascii="Arial" w:eastAsia="Times New Roman" w:hAnsi="Arial" w:cs="Arial"/>
                <w:bCs/>
                <w:color w:val="000000" w:themeColor="text1"/>
                <w:sz w:val="18"/>
                <w:szCs w:val="18"/>
                <w:lang w:val="mn-MN"/>
              </w:rPr>
              <w:t xml:space="preserve">, </w:t>
            </w:r>
            <w:r w:rsidRPr="007C2266">
              <w:rPr>
                <w:rFonts w:ascii="Arial" w:eastAsia="Times New Roman" w:hAnsi="Arial" w:cs="Arial"/>
                <w:bCs/>
                <w:color w:val="000000" w:themeColor="text1"/>
                <w:sz w:val="18"/>
                <w:szCs w:val="18"/>
              </w:rPr>
              <w:t>хэрэгжилтийг хангаж</w:t>
            </w:r>
            <w:r w:rsidRPr="007C2266">
              <w:rPr>
                <w:rFonts w:ascii="Arial" w:eastAsia="Times New Roman" w:hAnsi="Arial" w:cs="Arial"/>
                <w:bCs/>
                <w:color w:val="000000" w:themeColor="text1"/>
                <w:sz w:val="18"/>
                <w:szCs w:val="18"/>
                <w:lang w:val="mn-MN"/>
              </w:rPr>
              <w:t xml:space="preserve">, танхимаар 3 сургалт, цахимаар 17 мэдээллийг сурталчилж амжилласнаар  </w:t>
            </w:r>
            <w:r w:rsidRPr="007C2266">
              <w:rPr>
                <w:rFonts w:ascii="Arial" w:eastAsia="Times New Roman" w:hAnsi="Arial" w:cs="Arial"/>
                <w:bCs/>
                <w:color w:val="000000" w:themeColor="text1"/>
                <w:sz w:val="18"/>
                <w:szCs w:val="18"/>
              </w:rPr>
              <w:t>авлига, ашиг сонирхолын зөрчил илрээгүй</w:t>
            </w:r>
            <w:r w:rsidRPr="007C2266">
              <w:rPr>
                <w:rFonts w:ascii="Arial" w:eastAsia="Times New Roman" w:hAnsi="Arial" w:cs="Arial"/>
                <w:bCs/>
                <w:color w:val="000000" w:themeColor="text1"/>
                <w:sz w:val="18"/>
                <w:szCs w:val="18"/>
                <w:lang w:val="mn-MN"/>
              </w:rPr>
              <w:t xml:space="preserve">. Сургалт, мэдээлэлд 371 иргэн хамрагдсан. </w:t>
            </w:r>
          </w:p>
        </w:tc>
        <w:tc>
          <w:tcPr>
            <w:tcW w:w="567" w:type="dxa"/>
            <w:vAlign w:val="center"/>
          </w:tcPr>
          <w:p w14:paraId="2531D6B7" w14:textId="1ED2220C" w:rsidR="00271ABC" w:rsidRPr="007C2266" w:rsidRDefault="00271ABC" w:rsidP="004C165F">
            <w:pPr>
              <w:pStyle w:val="NormalWeb"/>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100</w:t>
            </w:r>
          </w:p>
        </w:tc>
      </w:tr>
      <w:tr w:rsidR="00271ABC" w:rsidRPr="007C2266" w14:paraId="57C64662" w14:textId="77777777" w:rsidTr="00520200">
        <w:trPr>
          <w:trHeight w:val="56"/>
        </w:trPr>
        <w:tc>
          <w:tcPr>
            <w:tcW w:w="426" w:type="dxa"/>
            <w:gridSpan w:val="2"/>
            <w:vAlign w:val="center"/>
          </w:tcPr>
          <w:p w14:paraId="43466478" w14:textId="5B1FFC11" w:rsidR="00271ABC" w:rsidRPr="007C2266" w:rsidRDefault="00271ABC" w:rsidP="00623A2A">
            <w:pPr>
              <w:rPr>
                <w:rFonts w:ascii="Arial" w:hAnsi="Arial" w:cs="Arial"/>
                <w:sz w:val="18"/>
                <w:szCs w:val="18"/>
                <w:lang w:val="mn-MN"/>
              </w:rPr>
            </w:pPr>
            <w:r w:rsidRPr="007C2266">
              <w:rPr>
                <w:rFonts w:ascii="Arial" w:hAnsi="Arial" w:cs="Arial"/>
                <w:sz w:val="18"/>
                <w:szCs w:val="18"/>
                <w:lang w:val="mn-MN"/>
              </w:rPr>
              <w:t>29</w:t>
            </w:r>
          </w:p>
        </w:tc>
        <w:tc>
          <w:tcPr>
            <w:tcW w:w="2835" w:type="dxa"/>
            <w:gridSpan w:val="2"/>
            <w:vAlign w:val="center"/>
          </w:tcPr>
          <w:p w14:paraId="7E891C8B" w14:textId="02128D7D" w:rsidR="00271ABC" w:rsidRPr="007C2266" w:rsidRDefault="00271ABC" w:rsidP="00556D5E">
            <w:pPr>
              <w:jc w:val="both"/>
              <w:rPr>
                <w:rFonts w:ascii="Arial" w:eastAsia="Times New Roman" w:hAnsi="Arial" w:cs="Arial"/>
                <w:b/>
                <w:color w:val="000000"/>
                <w:sz w:val="18"/>
                <w:szCs w:val="18"/>
                <w:lang w:val="mn-MN"/>
              </w:rPr>
            </w:pPr>
            <w:r w:rsidRPr="007C2266">
              <w:rPr>
                <w:rStyle w:val="Strong"/>
                <w:rFonts w:ascii="Arial" w:hAnsi="Arial" w:cs="Arial"/>
                <w:b w:val="0"/>
                <w:sz w:val="18"/>
                <w:szCs w:val="18"/>
              </w:rPr>
              <w:t>Төрийн байгууллага, албан хаагчдын шударга байдлыг нэмэгдүүлэх</w:t>
            </w:r>
          </w:p>
        </w:tc>
        <w:tc>
          <w:tcPr>
            <w:tcW w:w="850" w:type="dxa"/>
            <w:gridSpan w:val="3"/>
            <w:vAlign w:val="center"/>
          </w:tcPr>
          <w:p w14:paraId="6D18EF3D" w14:textId="2350E14B" w:rsidR="00271ABC" w:rsidRPr="007C2266" w:rsidRDefault="00271ABC" w:rsidP="00113524">
            <w:pPr>
              <w:jc w:val="center"/>
              <w:rPr>
                <w:rFonts w:ascii="Arial" w:hAnsi="Arial" w:cs="Arial"/>
                <w:sz w:val="18"/>
                <w:szCs w:val="18"/>
                <w:lang w:val="mn-MN"/>
              </w:rPr>
            </w:pPr>
            <w:r w:rsidRPr="007C2266">
              <w:rPr>
                <w:rFonts w:ascii="Arial" w:eastAsia="Times New Roman" w:hAnsi="Arial" w:cs="Arial"/>
                <w:color w:val="000000"/>
                <w:sz w:val="18"/>
                <w:szCs w:val="18"/>
                <w:lang w:val="mn-MN"/>
              </w:rPr>
              <w:t>-</w:t>
            </w:r>
          </w:p>
        </w:tc>
        <w:tc>
          <w:tcPr>
            <w:tcW w:w="1276" w:type="dxa"/>
            <w:vAlign w:val="center"/>
          </w:tcPr>
          <w:p w14:paraId="709EE2D4" w14:textId="016525DC" w:rsidR="00271ABC" w:rsidRPr="007C2266" w:rsidRDefault="00271ABC" w:rsidP="00A91CB3">
            <w:pPr>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Ш</w:t>
            </w:r>
            <w:r w:rsidRPr="007C2266">
              <w:rPr>
                <w:rFonts w:ascii="Arial" w:eastAsia="Times New Roman" w:hAnsi="Arial" w:cs="Arial"/>
                <w:color w:val="000000"/>
                <w:sz w:val="18"/>
                <w:szCs w:val="18"/>
                <w:lang w:val="mn-MN"/>
              </w:rPr>
              <w:t>ударга байдлын үнэлгээ</w:t>
            </w:r>
          </w:p>
        </w:tc>
        <w:tc>
          <w:tcPr>
            <w:tcW w:w="709" w:type="dxa"/>
            <w:vAlign w:val="center"/>
          </w:tcPr>
          <w:p w14:paraId="1A70DFF8" w14:textId="318555F5" w:rsidR="00271ABC" w:rsidRPr="007C2266" w:rsidRDefault="00271ABC" w:rsidP="00A91CB3">
            <w:pPr>
              <w:jc w:val="center"/>
              <w:rPr>
                <w:rFonts w:ascii="Arial" w:hAnsi="Arial" w:cs="Arial"/>
                <w:sz w:val="18"/>
                <w:szCs w:val="18"/>
                <w:lang w:val="mn-MN"/>
              </w:rPr>
            </w:pPr>
            <w:r w:rsidRPr="007C2266">
              <w:rPr>
                <w:rFonts w:ascii="Arial" w:hAnsi="Arial" w:cs="Arial"/>
                <w:sz w:val="18"/>
                <w:szCs w:val="18"/>
                <w:lang w:val="mn-MN"/>
              </w:rPr>
              <w:t xml:space="preserve">Хувь </w:t>
            </w:r>
          </w:p>
        </w:tc>
        <w:tc>
          <w:tcPr>
            <w:tcW w:w="850" w:type="dxa"/>
            <w:vAlign w:val="center"/>
          </w:tcPr>
          <w:p w14:paraId="774CF7CB" w14:textId="1B00B47A" w:rsidR="00271ABC" w:rsidRPr="007C2266" w:rsidRDefault="00271ABC" w:rsidP="004C165F">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5ECB2A9E" w14:textId="7780C8CA"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100</w:t>
            </w:r>
          </w:p>
        </w:tc>
        <w:tc>
          <w:tcPr>
            <w:tcW w:w="708" w:type="dxa"/>
            <w:vAlign w:val="center"/>
          </w:tcPr>
          <w:p w14:paraId="332EE39D" w14:textId="22A3DA41"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100</w:t>
            </w:r>
          </w:p>
        </w:tc>
        <w:tc>
          <w:tcPr>
            <w:tcW w:w="567" w:type="dxa"/>
            <w:vAlign w:val="center"/>
          </w:tcPr>
          <w:p w14:paraId="28DECD50" w14:textId="02F8C69C" w:rsidR="00271ABC" w:rsidRPr="007C2266" w:rsidRDefault="00271ABC" w:rsidP="004C165F">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100</w:t>
            </w:r>
          </w:p>
        </w:tc>
        <w:tc>
          <w:tcPr>
            <w:tcW w:w="5103" w:type="dxa"/>
            <w:gridSpan w:val="2"/>
            <w:vAlign w:val="center"/>
          </w:tcPr>
          <w:p w14:paraId="06773049" w14:textId="7E70F568" w:rsidR="00271ABC" w:rsidRPr="007C2266" w:rsidRDefault="00271ABC" w:rsidP="00894AD3">
            <w:pPr>
              <w:pStyle w:val="NormalWeb"/>
              <w:spacing w:before="0" w:beforeAutospacing="0" w:after="0" w:afterAutospacing="0"/>
              <w:jc w:val="both"/>
              <w:rPr>
                <w:rFonts w:ascii="Arial" w:hAnsi="Arial" w:cs="Arial"/>
                <w:color w:val="000000" w:themeColor="text1"/>
                <w:sz w:val="18"/>
                <w:szCs w:val="18"/>
                <w:lang w:val="mn-MN"/>
              </w:rPr>
            </w:pPr>
            <w:r w:rsidRPr="007C2266">
              <w:rPr>
                <w:rFonts w:ascii="Arial" w:eastAsia="Times New Roman" w:hAnsi="Arial" w:cs="Arial"/>
                <w:bCs/>
                <w:color w:val="000000" w:themeColor="text1"/>
                <w:sz w:val="18"/>
                <w:szCs w:val="18"/>
                <w:lang w:val="mn-MN"/>
              </w:rPr>
              <w:t>Шинээр томилогдсон 1 албан хаагчийн ХАСУМ-ыг хянуулж, 7 албан хаагчдын хөрөнгө оруулгын мэдүүлгийг хуулийн хугацаанд гаргасан.</w:t>
            </w:r>
          </w:p>
        </w:tc>
        <w:tc>
          <w:tcPr>
            <w:tcW w:w="567" w:type="dxa"/>
            <w:vAlign w:val="center"/>
          </w:tcPr>
          <w:p w14:paraId="2584192B" w14:textId="4E8388D2" w:rsidR="00271ABC" w:rsidRPr="007C2266" w:rsidRDefault="00271ABC" w:rsidP="004C165F">
            <w:pPr>
              <w:pStyle w:val="NormalWeb"/>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100</w:t>
            </w:r>
          </w:p>
        </w:tc>
      </w:tr>
      <w:tr w:rsidR="00271ABC" w:rsidRPr="007C2266" w14:paraId="784D70CE" w14:textId="77777777" w:rsidTr="00EC17A8">
        <w:trPr>
          <w:trHeight w:val="56"/>
        </w:trPr>
        <w:tc>
          <w:tcPr>
            <w:tcW w:w="14884" w:type="dxa"/>
            <w:gridSpan w:val="16"/>
            <w:vAlign w:val="center"/>
          </w:tcPr>
          <w:p w14:paraId="5F9F2B4F" w14:textId="6FDEC872" w:rsidR="00271ABC" w:rsidRPr="007C2266" w:rsidRDefault="00271ABC" w:rsidP="004C165F">
            <w:pPr>
              <w:pStyle w:val="NormalWeb"/>
              <w:jc w:val="center"/>
              <w:rPr>
                <w:rFonts w:ascii="Arial" w:eastAsia="Times New Roman" w:hAnsi="Arial" w:cs="Arial"/>
                <w:b/>
                <w:color w:val="000000"/>
                <w:sz w:val="18"/>
                <w:szCs w:val="18"/>
                <w:lang w:val="mn-MN"/>
              </w:rPr>
            </w:pPr>
            <w:r w:rsidRPr="007C2266">
              <w:rPr>
                <w:rFonts w:ascii="Arial" w:eastAsia="Times New Roman" w:hAnsi="Arial" w:cs="Arial"/>
                <w:b/>
                <w:color w:val="000000"/>
                <w:sz w:val="18"/>
                <w:szCs w:val="18"/>
                <w:lang w:val="mn-MN"/>
              </w:rPr>
              <w:t xml:space="preserve">Хүний эрх зөрчлийг бууруулна. </w:t>
            </w:r>
          </w:p>
        </w:tc>
      </w:tr>
      <w:tr w:rsidR="00271ABC" w:rsidRPr="007C2266" w14:paraId="0BB14173" w14:textId="77777777" w:rsidTr="00520200">
        <w:trPr>
          <w:cantSplit/>
          <w:trHeight w:val="1134"/>
        </w:trPr>
        <w:tc>
          <w:tcPr>
            <w:tcW w:w="426" w:type="dxa"/>
            <w:gridSpan w:val="2"/>
            <w:vAlign w:val="center"/>
          </w:tcPr>
          <w:p w14:paraId="71C27116" w14:textId="75160B6A"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30</w:t>
            </w:r>
          </w:p>
        </w:tc>
        <w:tc>
          <w:tcPr>
            <w:tcW w:w="2835" w:type="dxa"/>
            <w:gridSpan w:val="2"/>
            <w:vAlign w:val="center"/>
          </w:tcPr>
          <w:p w14:paraId="4B794869" w14:textId="1CCAB706"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Сургалт, нөлөөллийн ажлаар дамжуулан хүний эрхийн боловсрол олгох</w:t>
            </w:r>
          </w:p>
        </w:tc>
        <w:tc>
          <w:tcPr>
            <w:tcW w:w="850" w:type="dxa"/>
            <w:gridSpan w:val="3"/>
            <w:vAlign w:val="center"/>
          </w:tcPr>
          <w:p w14:paraId="06DBC1E2" w14:textId="70DFD0A3" w:rsidR="00271ABC" w:rsidRPr="007C2266" w:rsidRDefault="00271ABC" w:rsidP="00113524">
            <w:pPr>
              <w:jc w:val="center"/>
              <w:rPr>
                <w:rFonts w:ascii="Arial" w:hAnsi="Arial" w:cs="Arial"/>
                <w:sz w:val="18"/>
                <w:szCs w:val="18"/>
                <w:lang w:val="mn-MN"/>
              </w:rPr>
            </w:pPr>
            <w:r w:rsidRPr="007C2266">
              <w:rPr>
                <w:rFonts w:ascii="Arial" w:eastAsia="Times New Roman" w:hAnsi="Arial" w:cs="Arial"/>
                <w:color w:val="000000"/>
                <w:sz w:val="18"/>
                <w:szCs w:val="18"/>
                <w:lang w:val="mn-MN"/>
              </w:rPr>
              <w:t>0.7</w:t>
            </w:r>
          </w:p>
        </w:tc>
        <w:tc>
          <w:tcPr>
            <w:tcW w:w="1276" w:type="dxa"/>
            <w:vAlign w:val="center"/>
          </w:tcPr>
          <w:p w14:paraId="37A9B77F" w14:textId="01DC8155" w:rsidR="00271ABC" w:rsidRPr="007C2266" w:rsidRDefault="00271ABC" w:rsidP="004C165F">
            <w:pPr>
              <w:jc w:val="center"/>
              <w:rPr>
                <w:rFonts w:ascii="Arial" w:hAnsi="Arial" w:cs="Arial"/>
                <w:color w:val="000000" w:themeColor="text1"/>
                <w:sz w:val="18"/>
                <w:szCs w:val="18"/>
                <w:lang w:val="mn-MN"/>
              </w:rPr>
            </w:pPr>
            <w:r w:rsidRPr="007C2266">
              <w:rPr>
                <w:rFonts w:ascii="Arial" w:eastAsia="Times New Roman" w:hAnsi="Arial" w:cs="Arial"/>
                <w:color w:val="000000"/>
                <w:sz w:val="18"/>
                <w:szCs w:val="18"/>
                <w:lang w:val="mn-MN"/>
              </w:rPr>
              <w:t>Хамрагдсан иргэд</w:t>
            </w:r>
          </w:p>
        </w:tc>
        <w:tc>
          <w:tcPr>
            <w:tcW w:w="709" w:type="dxa"/>
            <w:vAlign w:val="center"/>
          </w:tcPr>
          <w:p w14:paraId="04F1460D" w14:textId="6E363760" w:rsidR="00271ABC" w:rsidRPr="007C2266" w:rsidRDefault="00271ABC" w:rsidP="004C165F">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37191C11" w14:textId="05187109" w:rsidR="00271ABC" w:rsidRPr="007C2266" w:rsidRDefault="00271ABC" w:rsidP="004C165F">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59568C9E" w14:textId="3FB3FA2A"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5000</w:t>
            </w:r>
          </w:p>
        </w:tc>
        <w:tc>
          <w:tcPr>
            <w:tcW w:w="708" w:type="dxa"/>
            <w:vAlign w:val="center"/>
          </w:tcPr>
          <w:p w14:paraId="685D7E6F" w14:textId="0AFDA51D"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9000</w:t>
            </w:r>
          </w:p>
        </w:tc>
        <w:tc>
          <w:tcPr>
            <w:tcW w:w="567" w:type="dxa"/>
            <w:textDirection w:val="btLr"/>
            <w:vAlign w:val="center"/>
          </w:tcPr>
          <w:p w14:paraId="65C85DE2" w14:textId="1CE7FDBB" w:rsidR="00271ABC" w:rsidRPr="007C2266" w:rsidRDefault="00271ABC" w:rsidP="00520200">
            <w:pPr>
              <w:pStyle w:val="NormalWeb"/>
              <w:spacing w:before="0" w:beforeAutospacing="0" w:after="0" w:afterAutospacing="0"/>
              <w:ind w:left="113" w:right="113"/>
              <w:jc w:val="center"/>
              <w:rPr>
                <w:rFonts w:ascii="Arial" w:hAnsi="Arial" w:cs="Arial"/>
                <w:sz w:val="18"/>
                <w:szCs w:val="18"/>
                <w:lang w:val="mn-MN"/>
              </w:rPr>
            </w:pPr>
            <w:r w:rsidRPr="007C2266">
              <w:rPr>
                <w:rFonts w:ascii="Arial" w:hAnsi="Arial" w:cs="Arial"/>
                <w:sz w:val="18"/>
                <w:szCs w:val="18"/>
                <w:lang w:val="mn-MN"/>
              </w:rPr>
              <w:t>9588</w:t>
            </w:r>
          </w:p>
        </w:tc>
        <w:tc>
          <w:tcPr>
            <w:tcW w:w="5103" w:type="dxa"/>
            <w:gridSpan w:val="2"/>
            <w:vAlign w:val="center"/>
          </w:tcPr>
          <w:p w14:paraId="52C6A714" w14:textId="52A312CB" w:rsidR="00271ABC" w:rsidRPr="007C2266" w:rsidRDefault="00271ABC" w:rsidP="00894AD3">
            <w:pPr>
              <w:pStyle w:val="NormalWeb"/>
              <w:spacing w:before="0" w:beforeAutospacing="0" w:after="0" w:afterAutospacing="0"/>
              <w:jc w:val="both"/>
              <w:rPr>
                <w:rFonts w:ascii="Arial" w:hAnsi="Arial" w:cs="Arial"/>
                <w:sz w:val="18"/>
                <w:szCs w:val="18"/>
                <w:lang w:val="mn-MN"/>
              </w:rPr>
            </w:pPr>
            <w:r w:rsidRPr="007C2266">
              <w:rPr>
                <w:rFonts w:ascii="Arial" w:hAnsi="Arial" w:cs="Arial"/>
                <w:sz w:val="18"/>
                <w:szCs w:val="18"/>
                <w:lang w:val="mn-MN"/>
              </w:rPr>
              <w:t>Эрх зүйн талаар</w:t>
            </w:r>
            <w:r>
              <w:rPr>
                <w:rFonts w:ascii="Arial" w:hAnsi="Arial" w:cs="Arial"/>
                <w:sz w:val="18"/>
                <w:szCs w:val="18"/>
                <w:lang w:val="mn-MN"/>
              </w:rPr>
              <w:t xml:space="preserve"> </w:t>
            </w:r>
            <w:r w:rsidRPr="007C2266">
              <w:rPr>
                <w:rFonts w:ascii="Arial" w:hAnsi="Arial" w:cs="Arial"/>
                <w:sz w:val="18"/>
                <w:szCs w:val="18"/>
                <w:lang w:val="mn-MN"/>
              </w:rPr>
              <w:t xml:space="preserve"> 84 сургалтыг хийж, 9,588 төрийн албан хаагч, сурагчид, иргэдийг мэдээллээр хангаж, чадавхжуулсан.</w:t>
            </w:r>
          </w:p>
        </w:tc>
        <w:tc>
          <w:tcPr>
            <w:tcW w:w="567" w:type="dxa"/>
            <w:vAlign w:val="center"/>
          </w:tcPr>
          <w:p w14:paraId="2A048D66" w14:textId="49A5F766" w:rsidR="00271ABC" w:rsidRPr="007C2266" w:rsidRDefault="00271ABC" w:rsidP="004C165F">
            <w:pPr>
              <w:pStyle w:val="NormalWeb"/>
              <w:jc w:val="center"/>
              <w:rPr>
                <w:rFonts w:ascii="Arial" w:hAnsi="Arial" w:cs="Arial"/>
                <w:sz w:val="18"/>
                <w:szCs w:val="18"/>
                <w:lang w:val="mn-MN"/>
              </w:rPr>
            </w:pPr>
            <w:r w:rsidRPr="007C2266">
              <w:rPr>
                <w:rFonts w:ascii="Arial" w:eastAsia="Times New Roman" w:hAnsi="Arial" w:cs="Arial"/>
                <w:color w:val="000000"/>
                <w:sz w:val="18"/>
                <w:szCs w:val="18"/>
                <w:lang w:val="mn-MN"/>
              </w:rPr>
              <w:t>100</w:t>
            </w:r>
          </w:p>
        </w:tc>
      </w:tr>
      <w:tr w:rsidR="00271ABC" w:rsidRPr="007C2266" w14:paraId="25DE3FB0" w14:textId="77777777" w:rsidTr="00520200">
        <w:trPr>
          <w:cantSplit/>
          <w:trHeight w:val="1134"/>
        </w:trPr>
        <w:tc>
          <w:tcPr>
            <w:tcW w:w="426" w:type="dxa"/>
            <w:gridSpan w:val="2"/>
            <w:vAlign w:val="center"/>
          </w:tcPr>
          <w:p w14:paraId="649BC01A" w14:textId="5A3E16DB"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31</w:t>
            </w:r>
          </w:p>
        </w:tc>
        <w:tc>
          <w:tcPr>
            <w:tcW w:w="2835" w:type="dxa"/>
            <w:gridSpan w:val="2"/>
            <w:vAlign w:val="center"/>
          </w:tcPr>
          <w:p w14:paraId="46258A60" w14:textId="27DC2704"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Эрх зүйн сургалт сурталчилгааны нэгдсэн төлөвлөгөө гаргаж, хэрэгжүүлэх</w:t>
            </w:r>
          </w:p>
        </w:tc>
        <w:tc>
          <w:tcPr>
            <w:tcW w:w="850" w:type="dxa"/>
            <w:gridSpan w:val="3"/>
            <w:vAlign w:val="center"/>
          </w:tcPr>
          <w:p w14:paraId="293A520E" w14:textId="5553E79D" w:rsidR="00271ABC" w:rsidRPr="007C2266" w:rsidRDefault="00271ABC" w:rsidP="00113524">
            <w:pPr>
              <w:jc w:val="center"/>
              <w:rPr>
                <w:rFonts w:ascii="Arial" w:hAnsi="Arial" w:cs="Arial"/>
                <w:sz w:val="18"/>
                <w:szCs w:val="18"/>
                <w:lang w:val="mn-MN"/>
              </w:rPr>
            </w:pPr>
            <w:r w:rsidRPr="007C2266">
              <w:rPr>
                <w:rFonts w:ascii="Arial" w:eastAsia="Times New Roman" w:hAnsi="Arial" w:cs="Arial"/>
                <w:color w:val="000000"/>
                <w:sz w:val="18"/>
                <w:szCs w:val="18"/>
                <w:lang w:val="mn-MN"/>
              </w:rPr>
              <w:t>0.7</w:t>
            </w:r>
          </w:p>
        </w:tc>
        <w:tc>
          <w:tcPr>
            <w:tcW w:w="1276" w:type="dxa"/>
            <w:vAlign w:val="center"/>
          </w:tcPr>
          <w:p w14:paraId="51483CCD" w14:textId="77777777" w:rsidR="00271ABC" w:rsidRDefault="00271ABC" w:rsidP="00113524">
            <w:pPr>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Эрх зүйн мэдлэг мэдээлэл, ү</w:t>
            </w:r>
            <w:r w:rsidRPr="007C2266">
              <w:rPr>
                <w:rFonts w:ascii="Arial" w:eastAsia="Times New Roman" w:hAnsi="Arial" w:cs="Arial"/>
                <w:color w:val="000000"/>
                <w:sz w:val="18"/>
                <w:szCs w:val="18"/>
                <w:lang w:val="mn-MN"/>
              </w:rPr>
              <w:t>йлчилгээ авсан иргэд</w:t>
            </w:r>
          </w:p>
          <w:p w14:paraId="3D6A9A02" w14:textId="57C7FD84" w:rsidR="00271ABC" w:rsidRPr="007C2266" w:rsidRDefault="00271ABC" w:rsidP="00113524">
            <w:pPr>
              <w:jc w:val="center"/>
              <w:rPr>
                <w:rFonts w:ascii="Arial" w:hAnsi="Arial" w:cs="Arial"/>
                <w:color w:val="000000" w:themeColor="text1"/>
                <w:sz w:val="18"/>
                <w:szCs w:val="18"/>
                <w:lang w:val="mn-MN"/>
              </w:rPr>
            </w:pPr>
          </w:p>
        </w:tc>
        <w:tc>
          <w:tcPr>
            <w:tcW w:w="709" w:type="dxa"/>
            <w:vAlign w:val="center"/>
          </w:tcPr>
          <w:p w14:paraId="3DA31E09" w14:textId="2650911B" w:rsidR="00271ABC" w:rsidRPr="007C2266" w:rsidRDefault="00271ABC" w:rsidP="004C165F">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35C41AE8" w14:textId="15B5090A" w:rsidR="00271ABC" w:rsidRPr="007C2266" w:rsidRDefault="00271ABC" w:rsidP="004C165F">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3F4915BE" w14:textId="3E5EE85B"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5000</w:t>
            </w:r>
          </w:p>
        </w:tc>
        <w:tc>
          <w:tcPr>
            <w:tcW w:w="708" w:type="dxa"/>
            <w:vAlign w:val="center"/>
          </w:tcPr>
          <w:p w14:paraId="71D3DD3B" w14:textId="50FE1455"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9000</w:t>
            </w:r>
          </w:p>
        </w:tc>
        <w:tc>
          <w:tcPr>
            <w:tcW w:w="567" w:type="dxa"/>
            <w:textDirection w:val="btLr"/>
            <w:vAlign w:val="center"/>
          </w:tcPr>
          <w:p w14:paraId="67DB1E03" w14:textId="1AC6A03D" w:rsidR="00271ABC" w:rsidRPr="007C2266" w:rsidRDefault="00271ABC" w:rsidP="00520200">
            <w:pPr>
              <w:pStyle w:val="NormalWeb"/>
              <w:spacing w:before="0" w:beforeAutospacing="0" w:after="0" w:afterAutospacing="0"/>
              <w:ind w:left="113" w:right="113"/>
              <w:jc w:val="center"/>
              <w:rPr>
                <w:rFonts w:ascii="Arial" w:hAnsi="Arial" w:cs="Arial"/>
                <w:sz w:val="18"/>
                <w:szCs w:val="18"/>
                <w:lang w:val="mn-MN"/>
              </w:rPr>
            </w:pPr>
            <w:r w:rsidRPr="007C2266">
              <w:rPr>
                <w:rFonts w:ascii="Arial" w:hAnsi="Arial" w:cs="Arial"/>
                <w:sz w:val="18"/>
                <w:szCs w:val="18"/>
                <w:lang w:val="mn-MN"/>
              </w:rPr>
              <w:t>9588</w:t>
            </w:r>
          </w:p>
        </w:tc>
        <w:tc>
          <w:tcPr>
            <w:tcW w:w="5103" w:type="dxa"/>
            <w:gridSpan w:val="2"/>
            <w:vAlign w:val="center"/>
          </w:tcPr>
          <w:p w14:paraId="5C1B4369" w14:textId="3BD0B8A4" w:rsidR="00271ABC" w:rsidRPr="007C2266" w:rsidRDefault="00271ABC" w:rsidP="004C165F">
            <w:pPr>
              <w:pStyle w:val="NormalWeb"/>
              <w:spacing w:before="0" w:beforeAutospacing="0" w:after="0" w:afterAutospacing="0"/>
              <w:jc w:val="both"/>
              <w:rPr>
                <w:rFonts w:ascii="Arial" w:hAnsi="Arial" w:cs="Arial"/>
                <w:sz w:val="18"/>
                <w:szCs w:val="18"/>
                <w:lang w:val="mn-MN"/>
              </w:rPr>
            </w:pPr>
            <w:r w:rsidRPr="007C2266">
              <w:rPr>
                <w:rFonts w:ascii="Arial" w:hAnsi="Arial" w:cs="Arial"/>
                <w:sz w:val="18"/>
                <w:szCs w:val="18"/>
              </w:rPr>
              <w:t>Эрх зүйн сургалт, сурталчилгааны</w:t>
            </w:r>
            <w:r w:rsidRPr="007C2266">
              <w:rPr>
                <w:rFonts w:ascii="Arial" w:hAnsi="Arial" w:cs="Arial"/>
                <w:sz w:val="18"/>
                <w:szCs w:val="18"/>
                <w:lang w:val="mn-MN"/>
              </w:rPr>
              <w:t xml:space="preserve"> нэгдсэн төлөвлөгөөг улирал бүр гарган хэрэгжүүлж</w:t>
            </w:r>
            <w:r w:rsidRPr="007C2266">
              <w:rPr>
                <w:rFonts w:ascii="Arial" w:hAnsi="Arial" w:cs="Arial"/>
                <w:sz w:val="18"/>
                <w:szCs w:val="18"/>
                <w:lang w:val="mn-MN"/>
              </w:rPr>
              <w:t xml:space="preserve">, </w:t>
            </w:r>
            <w:r w:rsidRPr="007C2266">
              <w:rPr>
                <w:rFonts w:ascii="Arial" w:hAnsi="Arial" w:cs="Arial"/>
                <w:sz w:val="18"/>
                <w:szCs w:val="18"/>
                <w:lang w:val="mn-MN"/>
              </w:rPr>
              <w:t xml:space="preserve">9,588 </w:t>
            </w:r>
            <w:r w:rsidRPr="007C2266">
              <w:rPr>
                <w:rFonts w:ascii="Arial" w:hAnsi="Arial" w:cs="Arial"/>
                <w:sz w:val="18"/>
                <w:szCs w:val="18"/>
                <w:lang w:val="mn-MN"/>
              </w:rPr>
              <w:t xml:space="preserve">иргэнд мэдээлэл хүргэж, эрх зүйн боловсролыг дээшлүүлсэн. </w:t>
            </w:r>
            <w:r w:rsidRPr="007C2266">
              <w:rPr>
                <w:rFonts w:ascii="Arial" w:hAnsi="Arial" w:cs="Arial"/>
                <w:sz w:val="18"/>
                <w:szCs w:val="18"/>
                <w:lang w:val="mn-MN"/>
              </w:rPr>
              <w:t xml:space="preserve"> </w:t>
            </w:r>
          </w:p>
        </w:tc>
        <w:tc>
          <w:tcPr>
            <w:tcW w:w="567" w:type="dxa"/>
            <w:vAlign w:val="center"/>
          </w:tcPr>
          <w:p w14:paraId="1CF609AF" w14:textId="4442F5B1" w:rsidR="00271ABC" w:rsidRPr="007C2266" w:rsidRDefault="00271ABC" w:rsidP="004C165F">
            <w:pPr>
              <w:pStyle w:val="NormalWeb"/>
              <w:jc w:val="center"/>
              <w:rPr>
                <w:rFonts w:ascii="Arial" w:hAnsi="Arial" w:cs="Arial"/>
                <w:sz w:val="18"/>
                <w:szCs w:val="18"/>
                <w:lang w:val="mn-MN"/>
              </w:rPr>
            </w:pPr>
            <w:r w:rsidRPr="007C2266">
              <w:rPr>
                <w:rFonts w:ascii="Arial" w:eastAsia="Times New Roman" w:hAnsi="Arial" w:cs="Arial"/>
                <w:color w:val="000000"/>
                <w:sz w:val="18"/>
                <w:szCs w:val="18"/>
                <w:lang w:val="mn-MN"/>
              </w:rPr>
              <w:t>100</w:t>
            </w:r>
          </w:p>
        </w:tc>
      </w:tr>
      <w:tr w:rsidR="00271ABC" w:rsidRPr="007C2266" w14:paraId="2E67D037" w14:textId="77777777" w:rsidTr="00AB5CDC">
        <w:trPr>
          <w:trHeight w:val="56"/>
        </w:trPr>
        <w:tc>
          <w:tcPr>
            <w:tcW w:w="14884" w:type="dxa"/>
            <w:gridSpan w:val="16"/>
            <w:vAlign w:val="center"/>
          </w:tcPr>
          <w:p w14:paraId="116D6FD4" w14:textId="2D82A86F" w:rsidR="00271ABC" w:rsidRPr="007C2266" w:rsidRDefault="00271ABC" w:rsidP="004C165F">
            <w:pPr>
              <w:pStyle w:val="NormalWeb"/>
              <w:jc w:val="center"/>
              <w:rPr>
                <w:rFonts w:ascii="Arial" w:eastAsia="Times New Roman" w:hAnsi="Arial" w:cs="Arial"/>
                <w:color w:val="000000"/>
                <w:sz w:val="18"/>
                <w:szCs w:val="18"/>
                <w:lang w:val="mn-MN"/>
              </w:rPr>
            </w:pPr>
            <w:r>
              <w:rPr>
                <w:rFonts w:ascii="Arial" w:eastAsia="Times New Roman" w:hAnsi="Arial" w:cs="Arial"/>
                <w:b/>
                <w:color w:val="000000"/>
                <w:sz w:val="18"/>
                <w:szCs w:val="18"/>
                <w:lang w:val="mn-MN"/>
              </w:rPr>
              <w:lastRenderedPageBreak/>
              <w:t xml:space="preserve">ДӨРӨВ. </w:t>
            </w:r>
            <w:r w:rsidRPr="007C2266">
              <w:rPr>
                <w:rFonts w:ascii="Arial" w:eastAsia="Times New Roman" w:hAnsi="Arial" w:cs="Arial"/>
                <w:b/>
                <w:color w:val="000000"/>
                <w:sz w:val="18"/>
                <w:szCs w:val="18"/>
                <w:lang w:val="mn-MN"/>
              </w:rPr>
              <w:t>НОГООН ХӨГЖИЛ, АЯЛАЛ ЖУУЛЧЛАЛ</w:t>
            </w:r>
          </w:p>
        </w:tc>
      </w:tr>
      <w:tr w:rsidR="00271ABC" w:rsidRPr="007C2266" w14:paraId="4BF651EB" w14:textId="77777777" w:rsidTr="00AB5CDC">
        <w:trPr>
          <w:trHeight w:val="56"/>
        </w:trPr>
        <w:tc>
          <w:tcPr>
            <w:tcW w:w="14884" w:type="dxa"/>
            <w:gridSpan w:val="16"/>
            <w:vAlign w:val="center"/>
          </w:tcPr>
          <w:p w14:paraId="1C6E3BBC" w14:textId="1D29FFF1" w:rsidR="00271ABC" w:rsidRPr="007C2266" w:rsidRDefault="00271ABC" w:rsidP="004C165F">
            <w:pPr>
              <w:pStyle w:val="NormalWeb"/>
              <w:jc w:val="center"/>
              <w:rPr>
                <w:rFonts w:ascii="Arial" w:eastAsia="Times New Roman" w:hAnsi="Arial" w:cs="Arial"/>
                <w:color w:val="000000"/>
                <w:sz w:val="18"/>
                <w:szCs w:val="18"/>
                <w:lang w:val="mn-MN"/>
              </w:rPr>
            </w:pPr>
            <w:r w:rsidRPr="007C2266">
              <w:rPr>
                <w:rFonts w:ascii="Arial" w:eastAsia="Times New Roman" w:hAnsi="Arial" w:cs="Arial"/>
                <w:b/>
                <w:color w:val="000000"/>
                <w:sz w:val="18"/>
                <w:szCs w:val="18"/>
                <w:lang w:val="mn-MN"/>
              </w:rPr>
              <w:t>Хүрээлэн буй орчны доройтлыг бууруулж, байгалийн баялагыг зүй зохистой ашиглаж хамгаална.</w:t>
            </w:r>
          </w:p>
        </w:tc>
      </w:tr>
      <w:tr w:rsidR="00271ABC" w:rsidRPr="007C2266" w14:paraId="374BD809" w14:textId="77777777" w:rsidTr="00DE1580">
        <w:trPr>
          <w:trHeight w:val="264"/>
        </w:trPr>
        <w:tc>
          <w:tcPr>
            <w:tcW w:w="14884" w:type="dxa"/>
            <w:gridSpan w:val="16"/>
            <w:vAlign w:val="center"/>
          </w:tcPr>
          <w:p w14:paraId="108AC8F3" w14:textId="79DABEB0" w:rsidR="00271ABC" w:rsidRPr="007C2266" w:rsidRDefault="00271ABC" w:rsidP="004C165F">
            <w:pPr>
              <w:pStyle w:val="NormalWeb"/>
              <w:jc w:val="center"/>
              <w:rPr>
                <w:rFonts w:ascii="Arial" w:eastAsia="Times New Roman" w:hAnsi="Arial" w:cs="Arial"/>
                <w:b/>
                <w:color w:val="000000"/>
                <w:sz w:val="18"/>
                <w:szCs w:val="18"/>
                <w:lang w:val="mn-MN"/>
              </w:rPr>
            </w:pPr>
            <w:r w:rsidRPr="007C2266">
              <w:rPr>
                <w:rFonts w:ascii="Arial" w:eastAsia="Times New Roman" w:hAnsi="Arial" w:cs="Arial"/>
                <w:b/>
                <w:sz w:val="18"/>
                <w:szCs w:val="18"/>
                <w:lang w:val="mn-MN"/>
              </w:rPr>
              <w:t>Байгаль орчны тогтвортой байдлыг хадгална</w:t>
            </w:r>
            <w:r w:rsidRPr="007C2266">
              <w:rPr>
                <w:rFonts w:ascii="Arial" w:eastAsia="Times New Roman" w:hAnsi="Arial" w:cs="Arial"/>
                <w:b/>
                <w:color w:val="333333"/>
                <w:sz w:val="18"/>
                <w:szCs w:val="18"/>
                <w:lang w:val="mn-MN"/>
              </w:rPr>
              <w:t>.</w:t>
            </w:r>
          </w:p>
        </w:tc>
      </w:tr>
      <w:tr w:rsidR="00271ABC" w:rsidRPr="007C2266" w14:paraId="5A8077CA" w14:textId="77777777" w:rsidTr="00AB5CDC">
        <w:trPr>
          <w:trHeight w:val="56"/>
        </w:trPr>
        <w:tc>
          <w:tcPr>
            <w:tcW w:w="14884" w:type="dxa"/>
            <w:gridSpan w:val="16"/>
            <w:vAlign w:val="center"/>
          </w:tcPr>
          <w:p w14:paraId="62510D84" w14:textId="56FFAB7F" w:rsidR="00271ABC" w:rsidRPr="007C2266" w:rsidRDefault="00271ABC" w:rsidP="004C165F">
            <w:pPr>
              <w:pStyle w:val="NormalWeb"/>
              <w:jc w:val="center"/>
              <w:rPr>
                <w:rFonts w:ascii="Arial" w:eastAsia="Times New Roman" w:hAnsi="Arial" w:cs="Arial"/>
                <w:b/>
                <w:color w:val="000000"/>
                <w:sz w:val="18"/>
                <w:szCs w:val="18"/>
                <w:lang w:val="mn-MN"/>
              </w:rPr>
            </w:pPr>
            <w:r w:rsidRPr="007C2266">
              <w:rPr>
                <w:rFonts w:ascii="Arial" w:eastAsia="Times New Roman" w:hAnsi="Arial" w:cs="Arial"/>
                <w:b/>
                <w:color w:val="000000"/>
                <w:sz w:val="18"/>
                <w:szCs w:val="18"/>
                <w:lang w:val="mn-MN"/>
              </w:rPr>
              <w:t xml:space="preserve">Хүрээлэн буй орчны сөрөг нөлөөллийг бууруулна. </w:t>
            </w:r>
          </w:p>
        </w:tc>
      </w:tr>
      <w:tr w:rsidR="00271ABC" w:rsidRPr="007C2266" w14:paraId="1FBA0435" w14:textId="77777777" w:rsidTr="00520200">
        <w:trPr>
          <w:trHeight w:val="56"/>
        </w:trPr>
        <w:tc>
          <w:tcPr>
            <w:tcW w:w="426" w:type="dxa"/>
            <w:gridSpan w:val="2"/>
            <w:vAlign w:val="center"/>
          </w:tcPr>
          <w:p w14:paraId="426BE32F" w14:textId="29630818"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32</w:t>
            </w:r>
          </w:p>
        </w:tc>
        <w:tc>
          <w:tcPr>
            <w:tcW w:w="2835" w:type="dxa"/>
            <w:gridSpan w:val="2"/>
            <w:vAlign w:val="center"/>
          </w:tcPr>
          <w:p w14:paraId="3FF74848" w14:textId="78FE74FD"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Иргэдэд хог хаягдлыг эх үүсвэр дээр нь ангилан ялгах Дадал хэвшлийг бий болгож хоёрдогч түүхий эд хүлээн авах цэгүүдийн үйл ажиллагааг дэмжиж ажиллах</w:t>
            </w:r>
          </w:p>
        </w:tc>
        <w:tc>
          <w:tcPr>
            <w:tcW w:w="850" w:type="dxa"/>
            <w:gridSpan w:val="3"/>
            <w:vAlign w:val="center"/>
          </w:tcPr>
          <w:p w14:paraId="0C9CD391" w14:textId="2E6D656C" w:rsidR="00271ABC" w:rsidRPr="007C2266" w:rsidRDefault="00271ABC" w:rsidP="00113524">
            <w:pPr>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2.7</w:t>
            </w:r>
          </w:p>
        </w:tc>
        <w:tc>
          <w:tcPr>
            <w:tcW w:w="1276" w:type="dxa"/>
            <w:vAlign w:val="center"/>
          </w:tcPr>
          <w:p w14:paraId="776D1A3E" w14:textId="1A1FC173" w:rsidR="00271ABC" w:rsidRPr="007C2266" w:rsidRDefault="00271ABC" w:rsidP="00113524">
            <w:pPr>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Ангилан ялгаж нийлүүлсэн дахивар бүтээгдэхүү</w:t>
            </w:r>
            <w:r w:rsidRPr="007C2266">
              <w:rPr>
                <w:rFonts w:ascii="Arial" w:eastAsia="Times New Roman" w:hAnsi="Arial" w:cs="Arial"/>
                <w:color w:val="000000"/>
                <w:sz w:val="18"/>
                <w:szCs w:val="18"/>
                <w:lang w:val="mn-MN"/>
              </w:rPr>
              <w:t>-</w:t>
            </w:r>
            <w:r w:rsidRPr="007C2266">
              <w:rPr>
                <w:rFonts w:ascii="Arial" w:eastAsia="Times New Roman" w:hAnsi="Arial" w:cs="Arial"/>
                <w:color w:val="000000"/>
                <w:sz w:val="18"/>
                <w:szCs w:val="18"/>
                <w:lang w:val="mn-MN"/>
              </w:rPr>
              <w:t>ний хэмжээ</w:t>
            </w:r>
          </w:p>
        </w:tc>
        <w:tc>
          <w:tcPr>
            <w:tcW w:w="709" w:type="dxa"/>
            <w:vAlign w:val="center"/>
          </w:tcPr>
          <w:p w14:paraId="2F94C20C" w14:textId="773BD382" w:rsidR="00271ABC" w:rsidRPr="007C2266" w:rsidRDefault="00271ABC" w:rsidP="00DE1580">
            <w:pPr>
              <w:jc w:val="center"/>
              <w:rPr>
                <w:rFonts w:ascii="Arial" w:hAnsi="Arial" w:cs="Arial"/>
                <w:sz w:val="18"/>
                <w:szCs w:val="18"/>
                <w:lang w:val="mn-MN"/>
              </w:rPr>
            </w:pPr>
            <w:r w:rsidRPr="007C2266">
              <w:rPr>
                <w:rFonts w:ascii="Arial" w:hAnsi="Arial" w:cs="Arial"/>
                <w:sz w:val="18"/>
                <w:szCs w:val="18"/>
                <w:lang w:val="mn-MN"/>
              </w:rPr>
              <w:t>Хувь</w:t>
            </w:r>
          </w:p>
        </w:tc>
        <w:tc>
          <w:tcPr>
            <w:tcW w:w="850" w:type="dxa"/>
            <w:vAlign w:val="center"/>
          </w:tcPr>
          <w:p w14:paraId="78E5140F" w14:textId="3C605452" w:rsidR="00271ABC" w:rsidRPr="007C2266" w:rsidRDefault="00271ABC" w:rsidP="00B6163A">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073F6B27" w14:textId="5A2A92A9" w:rsidR="00271ABC" w:rsidRPr="007C2266" w:rsidRDefault="00271ABC" w:rsidP="00B6163A">
            <w:pPr>
              <w:jc w:val="center"/>
              <w:rPr>
                <w:rFonts w:ascii="Arial" w:hAnsi="Arial" w:cs="Arial"/>
                <w:sz w:val="18"/>
                <w:szCs w:val="18"/>
                <w:lang w:val="mn-MN"/>
              </w:rPr>
            </w:pPr>
            <w:r w:rsidRPr="007C2266">
              <w:rPr>
                <w:rFonts w:ascii="Arial" w:hAnsi="Arial" w:cs="Arial"/>
                <w:sz w:val="18"/>
                <w:szCs w:val="18"/>
                <w:lang w:val="mn-MN"/>
              </w:rPr>
              <w:t>-</w:t>
            </w:r>
          </w:p>
        </w:tc>
        <w:tc>
          <w:tcPr>
            <w:tcW w:w="708" w:type="dxa"/>
            <w:vAlign w:val="center"/>
          </w:tcPr>
          <w:p w14:paraId="26FE79A2" w14:textId="58665FB8" w:rsidR="00271ABC" w:rsidRPr="007C2266" w:rsidRDefault="00271ABC" w:rsidP="00B6163A">
            <w:pPr>
              <w:jc w:val="center"/>
              <w:rPr>
                <w:rFonts w:ascii="Arial" w:hAnsi="Arial" w:cs="Arial"/>
                <w:sz w:val="18"/>
                <w:szCs w:val="18"/>
                <w:lang w:val="mn-MN"/>
              </w:rPr>
            </w:pPr>
            <w:r w:rsidRPr="007C2266">
              <w:rPr>
                <w:rFonts w:ascii="Arial" w:hAnsi="Arial" w:cs="Arial"/>
                <w:sz w:val="18"/>
                <w:szCs w:val="18"/>
                <w:lang w:val="mn-MN"/>
              </w:rPr>
              <w:t>100</w:t>
            </w:r>
          </w:p>
        </w:tc>
        <w:tc>
          <w:tcPr>
            <w:tcW w:w="567" w:type="dxa"/>
            <w:vAlign w:val="center"/>
          </w:tcPr>
          <w:p w14:paraId="0B8CF3C0" w14:textId="6A7308EE" w:rsidR="00271ABC" w:rsidRPr="007C2266" w:rsidRDefault="00271ABC" w:rsidP="00B6163A">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90</w:t>
            </w:r>
          </w:p>
        </w:tc>
        <w:tc>
          <w:tcPr>
            <w:tcW w:w="5103" w:type="dxa"/>
            <w:gridSpan w:val="2"/>
            <w:vAlign w:val="center"/>
          </w:tcPr>
          <w:p w14:paraId="396FD38F" w14:textId="26EDB3A7" w:rsidR="00271ABC" w:rsidRPr="007C2266" w:rsidRDefault="00271ABC" w:rsidP="00DE1580">
            <w:pPr>
              <w:pStyle w:val="NormalWeb"/>
              <w:spacing w:before="0" w:beforeAutospacing="0" w:after="0" w:afterAutospacing="0"/>
              <w:jc w:val="both"/>
              <w:rPr>
                <w:rFonts w:ascii="Arial" w:hAnsi="Arial" w:cs="Arial"/>
                <w:sz w:val="18"/>
                <w:szCs w:val="18"/>
              </w:rPr>
            </w:pPr>
            <w:r w:rsidRPr="007C2266">
              <w:rPr>
                <w:rFonts w:ascii="Arial" w:eastAsia="Times New Roman" w:hAnsi="Arial" w:cs="Arial"/>
                <w:bCs/>
                <w:sz w:val="18"/>
                <w:szCs w:val="18"/>
              </w:rPr>
              <w:t>Хог хаягдлыг эх үүсвэр дээр нь ангилан ялгах чиглэлээр иргэдийн мэдлэг хандлагыг дээшлүүлж, дахивар бүтээгдэхүүн бэлтгэн нийлүүлэх</w:t>
            </w:r>
            <w:r w:rsidRPr="007C2266">
              <w:rPr>
                <w:rFonts w:ascii="Arial" w:eastAsia="Times New Roman" w:hAnsi="Arial" w:cs="Arial"/>
                <w:bCs/>
                <w:sz w:val="18"/>
                <w:szCs w:val="18"/>
                <w:lang w:val="mn-MN"/>
              </w:rPr>
              <w:t xml:space="preserve"> талаар мэдээ мэдээллийг иргэдэд цахим болон ганцаарчилсан байдлаар мэдээллийг хүргэж, нийтийн их цэвэрлэгээг 4 удаа, хэсэгчилсэн цэвэрлэгээг 8 удаа зохион байгуулж, дахин ашиглагдах шил, савыг ангилан ялгаж, х</w:t>
            </w:r>
            <w:r w:rsidRPr="007C2266">
              <w:rPr>
                <w:rFonts w:ascii="Arial" w:eastAsia="Times New Roman" w:hAnsi="Arial" w:cs="Arial"/>
                <w:bCs/>
                <w:sz w:val="18"/>
                <w:szCs w:val="18"/>
              </w:rPr>
              <w:t>огийн нэгдсэн цэгийн хогийг</w:t>
            </w:r>
            <w:r w:rsidRPr="007C2266">
              <w:rPr>
                <w:rFonts w:ascii="Arial" w:eastAsia="Times New Roman" w:hAnsi="Arial" w:cs="Arial"/>
                <w:bCs/>
                <w:sz w:val="18"/>
                <w:szCs w:val="18"/>
                <w:lang w:val="mn-MN"/>
              </w:rPr>
              <w:t xml:space="preserve"> 3 удаа </w:t>
            </w:r>
            <w:r w:rsidRPr="007C2266">
              <w:rPr>
                <w:rFonts w:ascii="Arial" w:eastAsia="Times New Roman" w:hAnsi="Arial" w:cs="Arial"/>
                <w:bCs/>
                <w:sz w:val="18"/>
                <w:szCs w:val="18"/>
              </w:rPr>
              <w:t>түрж шахаж цэгц</w:t>
            </w:r>
            <w:r w:rsidRPr="007C2266">
              <w:rPr>
                <w:rFonts w:ascii="Arial" w:eastAsia="Times New Roman" w:hAnsi="Arial" w:cs="Arial"/>
                <w:bCs/>
                <w:sz w:val="18"/>
                <w:szCs w:val="18"/>
                <w:lang w:val="mn-MN"/>
              </w:rPr>
              <w:t xml:space="preserve">элснээр </w:t>
            </w:r>
            <w:r w:rsidRPr="007C2266">
              <w:rPr>
                <w:rFonts w:ascii="Arial" w:eastAsia="Times New Roman" w:hAnsi="Arial" w:cs="Arial"/>
                <w:bCs/>
                <w:sz w:val="18"/>
                <w:szCs w:val="18"/>
              </w:rPr>
              <w:t xml:space="preserve">орчны бохирдол </w:t>
            </w:r>
            <w:r w:rsidRPr="007C2266">
              <w:rPr>
                <w:rFonts w:ascii="Arial" w:eastAsia="Times New Roman" w:hAnsi="Arial" w:cs="Arial"/>
                <w:bCs/>
                <w:sz w:val="18"/>
                <w:szCs w:val="18"/>
                <w:lang w:val="mn-MN"/>
              </w:rPr>
              <w:t xml:space="preserve">эрс буурсан. </w:t>
            </w:r>
          </w:p>
        </w:tc>
        <w:tc>
          <w:tcPr>
            <w:tcW w:w="567" w:type="dxa"/>
            <w:vAlign w:val="center"/>
          </w:tcPr>
          <w:p w14:paraId="1213E161" w14:textId="0811DA40" w:rsidR="00271ABC" w:rsidRPr="007C2266" w:rsidRDefault="00271ABC" w:rsidP="00DE1580">
            <w:pPr>
              <w:pStyle w:val="NormalWeb"/>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90</w:t>
            </w:r>
          </w:p>
        </w:tc>
      </w:tr>
      <w:tr w:rsidR="00271ABC" w:rsidRPr="007C2266" w14:paraId="6544746A" w14:textId="77777777" w:rsidTr="00520200">
        <w:trPr>
          <w:trHeight w:val="56"/>
        </w:trPr>
        <w:tc>
          <w:tcPr>
            <w:tcW w:w="426" w:type="dxa"/>
            <w:gridSpan w:val="2"/>
            <w:vAlign w:val="center"/>
          </w:tcPr>
          <w:p w14:paraId="67CD5983" w14:textId="573A5C35"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33</w:t>
            </w:r>
          </w:p>
        </w:tc>
        <w:tc>
          <w:tcPr>
            <w:tcW w:w="2835" w:type="dxa"/>
            <w:gridSpan w:val="2"/>
            <w:vAlign w:val="center"/>
          </w:tcPr>
          <w:p w14:paraId="4BEFEC01" w14:textId="54DAFD41"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Чанарын шаардлага хангахгүй байгаа рашаан болон ундны усны эх үүсвэрийг хашиж хамгаалах, тэмдэгжүүлэх</w:t>
            </w:r>
          </w:p>
        </w:tc>
        <w:tc>
          <w:tcPr>
            <w:tcW w:w="850" w:type="dxa"/>
            <w:gridSpan w:val="3"/>
            <w:vAlign w:val="center"/>
          </w:tcPr>
          <w:p w14:paraId="4E3DAE0A" w14:textId="35D89C07" w:rsidR="00271ABC" w:rsidRPr="007C2266" w:rsidRDefault="00271ABC" w:rsidP="00113524">
            <w:pPr>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3.0</w:t>
            </w:r>
          </w:p>
        </w:tc>
        <w:tc>
          <w:tcPr>
            <w:tcW w:w="1276" w:type="dxa"/>
            <w:vAlign w:val="center"/>
          </w:tcPr>
          <w:p w14:paraId="2F4AA102" w14:textId="72F773BB" w:rsidR="00271ABC" w:rsidRPr="007C2266" w:rsidRDefault="00271ABC" w:rsidP="00113524">
            <w:pPr>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Хамгаалагд</w:t>
            </w:r>
            <w:r w:rsidRPr="007C2266">
              <w:rPr>
                <w:rFonts w:ascii="Arial" w:eastAsia="Times New Roman" w:hAnsi="Arial" w:cs="Arial"/>
                <w:color w:val="000000"/>
                <w:sz w:val="18"/>
                <w:szCs w:val="18"/>
                <w:lang w:val="mn-MN"/>
              </w:rPr>
              <w:t>-</w:t>
            </w:r>
            <w:r w:rsidRPr="007C2266">
              <w:rPr>
                <w:rFonts w:ascii="Arial" w:eastAsia="Times New Roman" w:hAnsi="Arial" w:cs="Arial"/>
                <w:color w:val="000000"/>
                <w:sz w:val="18"/>
                <w:szCs w:val="18"/>
                <w:lang w:val="mn-MN"/>
              </w:rPr>
              <w:t>сан ра</w:t>
            </w:r>
            <w:r w:rsidRPr="007C2266">
              <w:rPr>
                <w:rFonts w:ascii="Arial" w:eastAsia="Times New Roman" w:hAnsi="Arial" w:cs="Arial"/>
                <w:color w:val="000000"/>
                <w:sz w:val="18"/>
                <w:szCs w:val="18"/>
                <w:lang w:val="mn-MN"/>
              </w:rPr>
              <w:t>шаан, булаг тэмдэгжүү-лэлт</w:t>
            </w:r>
          </w:p>
        </w:tc>
        <w:tc>
          <w:tcPr>
            <w:tcW w:w="709" w:type="dxa"/>
            <w:vAlign w:val="center"/>
          </w:tcPr>
          <w:p w14:paraId="5D0F885D" w14:textId="009BF4E1" w:rsidR="00271ABC" w:rsidRPr="007C2266" w:rsidRDefault="00271ABC" w:rsidP="00DE1580">
            <w:pPr>
              <w:jc w:val="center"/>
              <w:rPr>
                <w:rFonts w:ascii="Arial" w:hAnsi="Arial" w:cs="Arial"/>
                <w:sz w:val="18"/>
                <w:szCs w:val="18"/>
                <w:lang w:val="mn-MN"/>
              </w:rPr>
            </w:pPr>
            <w:r w:rsidRPr="007C2266">
              <w:rPr>
                <w:rFonts w:ascii="Arial" w:hAnsi="Arial" w:cs="Arial"/>
                <w:sz w:val="18"/>
                <w:szCs w:val="18"/>
                <w:lang w:val="mn-MN"/>
              </w:rPr>
              <w:t>Тоо</w:t>
            </w:r>
          </w:p>
        </w:tc>
        <w:tc>
          <w:tcPr>
            <w:tcW w:w="850" w:type="dxa"/>
            <w:vAlign w:val="center"/>
          </w:tcPr>
          <w:p w14:paraId="37EF524B" w14:textId="568FA754" w:rsidR="00271ABC" w:rsidRPr="007C2266" w:rsidRDefault="00271ABC" w:rsidP="00B6163A">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7334E068" w14:textId="1F6F0F7B" w:rsidR="00271ABC" w:rsidRPr="007C2266" w:rsidRDefault="00271ABC" w:rsidP="00B6163A">
            <w:pPr>
              <w:jc w:val="center"/>
              <w:rPr>
                <w:rFonts w:ascii="Arial" w:hAnsi="Arial" w:cs="Arial"/>
                <w:sz w:val="18"/>
                <w:szCs w:val="18"/>
                <w:lang w:val="mn-MN"/>
              </w:rPr>
            </w:pPr>
            <w:r w:rsidRPr="007C2266">
              <w:rPr>
                <w:rFonts w:ascii="Arial" w:hAnsi="Arial" w:cs="Arial"/>
                <w:sz w:val="18"/>
                <w:szCs w:val="18"/>
                <w:lang w:val="mn-MN"/>
              </w:rPr>
              <w:t>3</w:t>
            </w:r>
          </w:p>
        </w:tc>
        <w:tc>
          <w:tcPr>
            <w:tcW w:w="708" w:type="dxa"/>
            <w:vAlign w:val="center"/>
          </w:tcPr>
          <w:p w14:paraId="4E91FBD4" w14:textId="57E4AEF4" w:rsidR="00271ABC" w:rsidRPr="007C2266" w:rsidRDefault="00271ABC" w:rsidP="00B6163A">
            <w:pPr>
              <w:jc w:val="center"/>
              <w:rPr>
                <w:rFonts w:ascii="Arial" w:hAnsi="Arial" w:cs="Arial"/>
                <w:sz w:val="18"/>
                <w:szCs w:val="18"/>
                <w:lang w:val="mn-MN"/>
              </w:rPr>
            </w:pPr>
            <w:r w:rsidRPr="007C2266">
              <w:rPr>
                <w:rFonts w:ascii="Arial" w:hAnsi="Arial" w:cs="Arial"/>
                <w:sz w:val="18"/>
                <w:szCs w:val="18"/>
                <w:lang w:val="mn-MN"/>
              </w:rPr>
              <w:t>3</w:t>
            </w:r>
          </w:p>
        </w:tc>
        <w:tc>
          <w:tcPr>
            <w:tcW w:w="567" w:type="dxa"/>
            <w:vAlign w:val="center"/>
          </w:tcPr>
          <w:p w14:paraId="5176CC35" w14:textId="7B587A46" w:rsidR="00271ABC" w:rsidRPr="007C2266" w:rsidRDefault="00271ABC" w:rsidP="00B6163A">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0</w:t>
            </w:r>
          </w:p>
        </w:tc>
        <w:tc>
          <w:tcPr>
            <w:tcW w:w="5103" w:type="dxa"/>
            <w:gridSpan w:val="2"/>
            <w:vAlign w:val="center"/>
          </w:tcPr>
          <w:p w14:paraId="2FEE85CB" w14:textId="074F7E3C" w:rsidR="00271ABC" w:rsidRPr="007C2266" w:rsidRDefault="00271ABC" w:rsidP="00117E21">
            <w:pPr>
              <w:contextualSpacing/>
              <w:jc w:val="both"/>
              <w:rPr>
                <w:rFonts w:ascii="Arial" w:eastAsia="Times New Roman" w:hAnsi="Arial" w:cs="Arial"/>
                <w:bCs/>
                <w:sz w:val="18"/>
                <w:szCs w:val="18"/>
                <w:lang w:val="mn-MN"/>
              </w:rPr>
            </w:pPr>
            <w:r w:rsidRPr="007C2266">
              <w:rPr>
                <w:rFonts w:ascii="Arial" w:eastAsia="Times New Roman" w:hAnsi="Arial" w:cs="Arial"/>
                <w:bCs/>
                <w:sz w:val="18"/>
                <w:szCs w:val="18"/>
              </w:rPr>
              <w:t>Амьтны нөөц ашигласны төлбөрийн орлогоос Бат-Өлзий сума</w:t>
            </w:r>
            <w:r w:rsidRPr="007C2266">
              <w:rPr>
                <w:rFonts w:ascii="Arial" w:eastAsia="Times New Roman" w:hAnsi="Arial" w:cs="Arial"/>
                <w:bCs/>
                <w:sz w:val="18"/>
                <w:szCs w:val="18"/>
                <w:lang w:val="mn-MN"/>
              </w:rPr>
              <w:t>ас</w:t>
            </w:r>
            <w:r w:rsidRPr="007C2266">
              <w:rPr>
                <w:rFonts w:ascii="Arial" w:eastAsia="Times New Roman" w:hAnsi="Arial" w:cs="Arial"/>
                <w:bCs/>
                <w:sz w:val="18"/>
                <w:szCs w:val="18"/>
              </w:rPr>
              <w:t xml:space="preserve"> 200 ширхэг 4 метртэй сургааг</w:t>
            </w:r>
            <w:r w:rsidRPr="007C2266">
              <w:rPr>
                <w:rFonts w:ascii="Arial" w:eastAsia="Times New Roman" w:hAnsi="Arial" w:cs="Arial"/>
                <w:bCs/>
                <w:sz w:val="18"/>
                <w:szCs w:val="18"/>
                <w:lang w:val="mn-MN"/>
              </w:rPr>
              <w:t>аар 3 булгийн эхийг хашиж хамгаалахаар</w:t>
            </w:r>
            <w:r w:rsidRPr="007C2266">
              <w:rPr>
                <w:rFonts w:ascii="Arial" w:eastAsia="Times New Roman" w:hAnsi="Arial" w:cs="Arial"/>
                <w:bCs/>
                <w:sz w:val="18"/>
                <w:szCs w:val="18"/>
                <w:lang w:val="mn-MN"/>
              </w:rPr>
              <w:t xml:space="preserve"> </w:t>
            </w:r>
            <w:r w:rsidRPr="007C2266">
              <w:rPr>
                <w:rFonts w:ascii="Arial" w:eastAsia="Times New Roman" w:hAnsi="Arial" w:cs="Arial"/>
                <w:bCs/>
                <w:sz w:val="18"/>
                <w:szCs w:val="18"/>
              </w:rPr>
              <w:t>бэлтгүүл</w:t>
            </w:r>
            <w:r w:rsidRPr="007C2266">
              <w:rPr>
                <w:rFonts w:ascii="Arial" w:eastAsia="Times New Roman" w:hAnsi="Arial" w:cs="Arial"/>
                <w:bCs/>
                <w:sz w:val="18"/>
                <w:szCs w:val="18"/>
                <w:lang w:val="mn-MN"/>
              </w:rPr>
              <w:t>эн, татан авсан.</w:t>
            </w:r>
          </w:p>
          <w:p w14:paraId="5584DF13" w14:textId="77777777" w:rsidR="00271ABC" w:rsidRPr="007C2266" w:rsidRDefault="00271ABC" w:rsidP="00DE1580">
            <w:pPr>
              <w:pStyle w:val="NormalWeb"/>
              <w:spacing w:before="0" w:beforeAutospacing="0" w:after="0" w:afterAutospacing="0"/>
              <w:jc w:val="both"/>
              <w:rPr>
                <w:rFonts w:ascii="Arial" w:hAnsi="Arial" w:cs="Arial"/>
                <w:sz w:val="18"/>
                <w:szCs w:val="18"/>
              </w:rPr>
            </w:pPr>
          </w:p>
        </w:tc>
        <w:tc>
          <w:tcPr>
            <w:tcW w:w="567" w:type="dxa"/>
            <w:vAlign w:val="center"/>
          </w:tcPr>
          <w:p w14:paraId="656EC33A" w14:textId="6C8F8D97" w:rsidR="00271ABC" w:rsidRPr="007C2266" w:rsidRDefault="00271ABC" w:rsidP="00DE1580">
            <w:pPr>
              <w:pStyle w:val="NormalWeb"/>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7</w:t>
            </w:r>
            <w:r w:rsidRPr="007C2266">
              <w:rPr>
                <w:rFonts w:ascii="Arial" w:eastAsia="Times New Roman" w:hAnsi="Arial" w:cs="Arial"/>
                <w:color w:val="000000"/>
                <w:sz w:val="18"/>
                <w:szCs w:val="18"/>
              </w:rPr>
              <w:t>0</w:t>
            </w:r>
          </w:p>
        </w:tc>
      </w:tr>
      <w:tr w:rsidR="00271ABC" w:rsidRPr="007C2266" w14:paraId="3B4EE63C" w14:textId="77777777" w:rsidTr="00520200">
        <w:trPr>
          <w:trHeight w:val="56"/>
        </w:trPr>
        <w:tc>
          <w:tcPr>
            <w:tcW w:w="426" w:type="dxa"/>
            <w:gridSpan w:val="2"/>
            <w:vAlign w:val="center"/>
          </w:tcPr>
          <w:p w14:paraId="4BE4BB11" w14:textId="74F02EC6" w:rsidR="00271ABC" w:rsidRPr="007C2266" w:rsidRDefault="00271ABC" w:rsidP="00113524">
            <w:pPr>
              <w:jc w:val="center"/>
              <w:rPr>
                <w:rFonts w:ascii="Arial" w:hAnsi="Arial" w:cs="Arial"/>
                <w:sz w:val="18"/>
                <w:szCs w:val="18"/>
                <w:lang w:val="mn-MN"/>
              </w:rPr>
            </w:pPr>
            <w:r w:rsidRPr="007C2266">
              <w:rPr>
                <w:rFonts w:ascii="Arial" w:hAnsi="Arial" w:cs="Arial"/>
                <w:sz w:val="18"/>
                <w:szCs w:val="18"/>
                <w:lang w:val="mn-MN"/>
              </w:rPr>
              <w:t>34</w:t>
            </w:r>
          </w:p>
        </w:tc>
        <w:tc>
          <w:tcPr>
            <w:tcW w:w="2835" w:type="dxa"/>
            <w:gridSpan w:val="2"/>
            <w:vAlign w:val="center"/>
          </w:tcPr>
          <w:p w14:paraId="20E95FCF" w14:textId="70327D4D" w:rsidR="00271ABC" w:rsidRPr="007C2266" w:rsidRDefault="00271ABC" w:rsidP="00556D5E">
            <w:pPr>
              <w:jc w:val="both"/>
              <w:rPr>
                <w:rStyle w:val="Strong"/>
                <w:rFonts w:ascii="Arial" w:hAnsi="Arial" w:cs="Arial"/>
                <w:b w:val="0"/>
                <w:sz w:val="18"/>
                <w:szCs w:val="18"/>
              </w:rPr>
            </w:pPr>
            <w:r w:rsidRPr="007C2266">
              <w:rPr>
                <w:rStyle w:val="Strong"/>
                <w:rFonts w:ascii="Arial" w:hAnsi="Arial" w:cs="Arial"/>
                <w:b w:val="0"/>
                <w:sz w:val="18"/>
                <w:szCs w:val="18"/>
              </w:rPr>
              <w:t>Тэрбум мод үндэсний хөдөлгөөний хүрээнд хавар, намар бүх нийтээр мод тарих ажлыг зохион байгуулах</w:t>
            </w:r>
          </w:p>
        </w:tc>
        <w:tc>
          <w:tcPr>
            <w:tcW w:w="850" w:type="dxa"/>
            <w:gridSpan w:val="3"/>
            <w:vAlign w:val="center"/>
          </w:tcPr>
          <w:p w14:paraId="340D3981" w14:textId="51E6906F" w:rsidR="00271ABC" w:rsidRPr="007C2266" w:rsidRDefault="00271ABC" w:rsidP="00113524">
            <w:pPr>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3.0</w:t>
            </w:r>
          </w:p>
        </w:tc>
        <w:tc>
          <w:tcPr>
            <w:tcW w:w="1276" w:type="dxa"/>
            <w:vAlign w:val="center"/>
          </w:tcPr>
          <w:p w14:paraId="7A63D144" w14:textId="50466085" w:rsidR="00271ABC" w:rsidRPr="007C2266" w:rsidRDefault="00271ABC" w:rsidP="00113524">
            <w:pPr>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Ногоон байгууламж-ийн хэмжээ</w:t>
            </w:r>
          </w:p>
        </w:tc>
        <w:tc>
          <w:tcPr>
            <w:tcW w:w="709" w:type="dxa"/>
            <w:vAlign w:val="center"/>
          </w:tcPr>
          <w:p w14:paraId="626021E0" w14:textId="7A0E1E0C" w:rsidR="00271ABC" w:rsidRPr="007C2266" w:rsidRDefault="00271ABC" w:rsidP="00DE1580">
            <w:pPr>
              <w:jc w:val="center"/>
              <w:rPr>
                <w:rFonts w:ascii="Arial" w:hAnsi="Arial" w:cs="Arial"/>
                <w:sz w:val="18"/>
                <w:szCs w:val="18"/>
                <w:lang w:val="mn-MN"/>
              </w:rPr>
            </w:pPr>
            <w:r w:rsidRPr="007C2266">
              <w:rPr>
                <w:rFonts w:ascii="Arial" w:hAnsi="Arial" w:cs="Arial"/>
                <w:sz w:val="18"/>
                <w:szCs w:val="18"/>
                <w:lang w:val="mn-MN"/>
              </w:rPr>
              <w:t>га</w:t>
            </w:r>
          </w:p>
        </w:tc>
        <w:tc>
          <w:tcPr>
            <w:tcW w:w="850" w:type="dxa"/>
            <w:vAlign w:val="center"/>
          </w:tcPr>
          <w:p w14:paraId="1D00781A" w14:textId="60131DAD" w:rsidR="00271ABC" w:rsidRPr="007C2266" w:rsidRDefault="00271ABC" w:rsidP="00B6163A">
            <w:pPr>
              <w:jc w:val="center"/>
              <w:rPr>
                <w:rFonts w:ascii="Arial" w:hAnsi="Arial" w:cs="Arial"/>
                <w:sz w:val="18"/>
                <w:szCs w:val="18"/>
                <w:lang w:val="mn-MN"/>
              </w:rPr>
            </w:pPr>
            <w:r w:rsidRPr="007C2266">
              <w:rPr>
                <w:rFonts w:ascii="Arial" w:hAnsi="Arial" w:cs="Arial"/>
                <w:sz w:val="18"/>
                <w:szCs w:val="18"/>
                <w:lang w:val="mn-MN"/>
              </w:rPr>
              <w:t>2022</w:t>
            </w:r>
          </w:p>
        </w:tc>
        <w:tc>
          <w:tcPr>
            <w:tcW w:w="993" w:type="dxa"/>
            <w:vAlign w:val="center"/>
          </w:tcPr>
          <w:p w14:paraId="360C3C3C" w14:textId="3A421317" w:rsidR="00271ABC" w:rsidRPr="007C2266" w:rsidRDefault="00271ABC" w:rsidP="00B6163A">
            <w:pPr>
              <w:jc w:val="center"/>
              <w:rPr>
                <w:rFonts w:ascii="Arial" w:hAnsi="Arial" w:cs="Arial"/>
                <w:sz w:val="18"/>
                <w:szCs w:val="18"/>
                <w:lang w:val="mn-MN"/>
              </w:rPr>
            </w:pPr>
            <w:r w:rsidRPr="007C2266">
              <w:rPr>
                <w:rFonts w:ascii="Arial" w:hAnsi="Arial" w:cs="Arial"/>
                <w:sz w:val="18"/>
                <w:szCs w:val="18"/>
                <w:lang w:val="mn-MN"/>
              </w:rPr>
              <w:t>1</w:t>
            </w:r>
          </w:p>
        </w:tc>
        <w:tc>
          <w:tcPr>
            <w:tcW w:w="708" w:type="dxa"/>
            <w:vAlign w:val="center"/>
          </w:tcPr>
          <w:p w14:paraId="0E6FABE2" w14:textId="0FAB45C5" w:rsidR="00271ABC" w:rsidRPr="007C2266" w:rsidRDefault="00271ABC" w:rsidP="00B6163A">
            <w:pPr>
              <w:jc w:val="center"/>
              <w:rPr>
                <w:rFonts w:ascii="Arial" w:hAnsi="Arial" w:cs="Arial"/>
                <w:sz w:val="18"/>
                <w:szCs w:val="18"/>
                <w:lang w:val="mn-MN"/>
              </w:rPr>
            </w:pPr>
            <w:r w:rsidRPr="007C2266">
              <w:rPr>
                <w:rFonts w:ascii="Arial" w:hAnsi="Arial" w:cs="Arial"/>
                <w:sz w:val="18"/>
                <w:szCs w:val="18"/>
                <w:lang w:val="mn-MN"/>
              </w:rPr>
              <w:t>0.01</w:t>
            </w:r>
          </w:p>
        </w:tc>
        <w:tc>
          <w:tcPr>
            <w:tcW w:w="567" w:type="dxa"/>
            <w:vAlign w:val="center"/>
          </w:tcPr>
          <w:p w14:paraId="6D21A7A9" w14:textId="38A042B3" w:rsidR="00271ABC" w:rsidRPr="007C2266" w:rsidRDefault="00271ABC" w:rsidP="00B6163A">
            <w:pPr>
              <w:pStyle w:val="NormalWeb"/>
              <w:spacing w:before="0" w:beforeAutospacing="0" w:after="0" w:afterAutospacing="0"/>
              <w:jc w:val="center"/>
              <w:rPr>
                <w:rFonts w:ascii="Arial" w:hAnsi="Arial" w:cs="Arial"/>
                <w:sz w:val="18"/>
                <w:szCs w:val="18"/>
                <w:lang w:val="mn-MN"/>
              </w:rPr>
            </w:pPr>
            <w:r w:rsidRPr="007C2266">
              <w:rPr>
                <w:rFonts w:ascii="Arial" w:hAnsi="Arial" w:cs="Arial"/>
                <w:sz w:val="18"/>
                <w:szCs w:val="18"/>
                <w:lang w:val="mn-MN"/>
              </w:rPr>
              <w:t>0.01</w:t>
            </w:r>
          </w:p>
        </w:tc>
        <w:tc>
          <w:tcPr>
            <w:tcW w:w="5103" w:type="dxa"/>
            <w:gridSpan w:val="2"/>
            <w:vAlign w:val="center"/>
          </w:tcPr>
          <w:p w14:paraId="3F29DED4" w14:textId="419738D9" w:rsidR="00271ABC" w:rsidRPr="007C2266" w:rsidRDefault="00271ABC" w:rsidP="007C2266">
            <w:pPr>
              <w:contextualSpacing/>
              <w:jc w:val="both"/>
              <w:rPr>
                <w:rFonts w:ascii="Arial" w:eastAsia="Times New Roman" w:hAnsi="Arial" w:cs="Arial"/>
                <w:bCs/>
                <w:sz w:val="18"/>
                <w:szCs w:val="18"/>
                <w:lang w:val="mn-MN"/>
              </w:rPr>
            </w:pPr>
            <w:r w:rsidRPr="007C2266">
              <w:rPr>
                <w:rFonts w:ascii="Arial" w:eastAsia="Times New Roman" w:hAnsi="Arial" w:cs="Arial"/>
                <w:bCs/>
                <w:sz w:val="18"/>
                <w:szCs w:val="18"/>
              </w:rPr>
              <w:t>Тэрбум мод үндэсн</w:t>
            </w:r>
            <w:r w:rsidRPr="007C2266">
              <w:rPr>
                <w:rFonts w:ascii="Arial" w:eastAsia="Times New Roman" w:hAnsi="Arial" w:cs="Arial"/>
                <w:bCs/>
                <w:sz w:val="18"/>
                <w:szCs w:val="18"/>
                <w:lang w:val="mn-MN"/>
              </w:rPr>
              <w:t xml:space="preserve">ий </w:t>
            </w:r>
            <w:r w:rsidRPr="007C2266">
              <w:rPr>
                <w:rFonts w:ascii="Arial" w:eastAsia="Times New Roman" w:hAnsi="Arial" w:cs="Arial"/>
                <w:bCs/>
                <w:sz w:val="18"/>
                <w:szCs w:val="18"/>
              </w:rPr>
              <w:t>хөдөлгөөн, хавар</w:t>
            </w:r>
            <w:r w:rsidRPr="007C2266">
              <w:rPr>
                <w:rFonts w:ascii="Arial" w:eastAsia="Times New Roman" w:hAnsi="Arial" w:cs="Arial"/>
                <w:bCs/>
                <w:sz w:val="18"/>
                <w:szCs w:val="18"/>
                <w:lang w:val="mn-MN"/>
              </w:rPr>
              <w:t>,</w:t>
            </w:r>
            <w:r w:rsidRPr="007C2266">
              <w:rPr>
                <w:rFonts w:ascii="Arial" w:eastAsia="Times New Roman" w:hAnsi="Arial" w:cs="Arial"/>
                <w:bCs/>
                <w:sz w:val="18"/>
                <w:szCs w:val="18"/>
              </w:rPr>
              <w:t xml:space="preserve"> намрын мод тарих өдрүүдийн хүрээнд хав</w:t>
            </w:r>
            <w:r w:rsidRPr="007C2266">
              <w:rPr>
                <w:rFonts w:ascii="Arial" w:eastAsia="Times New Roman" w:hAnsi="Arial" w:cs="Arial"/>
                <w:bCs/>
                <w:sz w:val="18"/>
                <w:szCs w:val="18"/>
                <w:lang w:val="mn-MN"/>
              </w:rPr>
              <w:t xml:space="preserve">ар </w:t>
            </w:r>
            <w:proofErr w:type="gramStart"/>
            <w:r w:rsidRPr="007C2266">
              <w:rPr>
                <w:rFonts w:ascii="Arial" w:eastAsia="Times New Roman" w:hAnsi="Arial" w:cs="Arial"/>
                <w:bCs/>
                <w:sz w:val="18"/>
                <w:szCs w:val="18"/>
                <w:lang w:val="mn-MN"/>
              </w:rPr>
              <w:t xml:space="preserve">намрын </w:t>
            </w:r>
            <w:r w:rsidRPr="007C2266">
              <w:rPr>
                <w:rFonts w:ascii="Arial" w:eastAsia="Times New Roman" w:hAnsi="Arial" w:cs="Arial"/>
                <w:bCs/>
                <w:sz w:val="18"/>
                <w:szCs w:val="18"/>
              </w:rPr>
              <w:t xml:space="preserve"> мод</w:t>
            </w:r>
            <w:proofErr w:type="gramEnd"/>
            <w:r w:rsidRPr="007C2266">
              <w:rPr>
                <w:rFonts w:ascii="Arial" w:eastAsia="Times New Roman" w:hAnsi="Arial" w:cs="Arial"/>
                <w:bCs/>
                <w:sz w:val="18"/>
                <w:szCs w:val="18"/>
              </w:rPr>
              <w:t xml:space="preserve"> тарих өдрүүдийг зохион байгуулж</w:t>
            </w:r>
            <w:r w:rsidRPr="007C2266">
              <w:rPr>
                <w:rFonts w:ascii="Arial" w:eastAsia="Times New Roman" w:hAnsi="Arial" w:cs="Arial"/>
                <w:bCs/>
                <w:sz w:val="18"/>
                <w:szCs w:val="18"/>
                <w:lang w:val="mn-MN"/>
              </w:rPr>
              <w:t>,</w:t>
            </w:r>
            <w:r w:rsidRPr="007C2266">
              <w:rPr>
                <w:rFonts w:ascii="Arial" w:eastAsia="Times New Roman" w:hAnsi="Arial" w:cs="Arial"/>
                <w:bCs/>
                <w:sz w:val="18"/>
                <w:szCs w:val="18"/>
              </w:rPr>
              <w:t xml:space="preserve"> </w:t>
            </w:r>
            <w:r w:rsidRPr="007C2266">
              <w:rPr>
                <w:rFonts w:ascii="Arial" w:eastAsia="Times New Roman" w:hAnsi="Arial" w:cs="Arial"/>
                <w:bCs/>
                <w:sz w:val="18"/>
                <w:szCs w:val="18"/>
                <w:lang w:val="mn-MN"/>
              </w:rPr>
              <w:t xml:space="preserve">1908 мод бутыг </w:t>
            </w:r>
            <w:r w:rsidRPr="007C2266">
              <w:rPr>
                <w:rFonts w:ascii="Arial" w:eastAsia="Times New Roman" w:hAnsi="Arial" w:cs="Arial"/>
                <w:bCs/>
                <w:sz w:val="18"/>
                <w:szCs w:val="18"/>
              </w:rPr>
              <w:t>тарь</w:t>
            </w:r>
            <w:r w:rsidRPr="007C2266">
              <w:rPr>
                <w:rFonts w:ascii="Arial" w:eastAsia="Times New Roman" w:hAnsi="Arial" w:cs="Arial"/>
                <w:bCs/>
                <w:sz w:val="18"/>
                <w:szCs w:val="18"/>
                <w:lang w:val="mn-MN"/>
              </w:rPr>
              <w:t>ж 3.0 сая төгрөгийг  зарцуулсан. Модны ургалт 85 хувьтай. Мод тарих аргачлалын талаар цахимаар болон биечлэн мэргэжил арга зүйн зөвлөгөөг өгч ажилласан.</w:t>
            </w:r>
          </w:p>
        </w:tc>
        <w:tc>
          <w:tcPr>
            <w:tcW w:w="567" w:type="dxa"/>
            <w:vAlign w:val="center"/>
          </w:tcPr>
          <w:p w14:paraId="44563C2A" w14:textId="2BA6E3C5" w:rsidR="00271ABC" w:rsidRPr="007C2266" w:rsidRDefault="00271ABC" w:rsidP="00B6163A">
            <w:pPr>
              <w:pStyle w:val="NormalWeb"/>
              <w:jc w:val="center"/>
              <w:rPr>
                <w:rFonts w:ascii="Arial" w:eastAsia="Times New Roman" w:hAnsi="Arial" w:cs="Arial"/>
                <w:color w:val="000000"/>
                <w:sz w:val="18"/>
                <w:szCs w:val="18"/>
                <w:lang w:val="mn-MN"/>
              </w:rPr>
            </w:pPr>
            <w:r w:rsidRPr="007C2266">
              <w:rPr>
                <w:rFonts w:ascii="Arial" w:eastAsia="Times New Roman" w:hAnsi="Arial" w:cs="Arial"/>
                <w:color w:val="000000"/>
                <w:sz w:val="18"/>
                <w:szCs w:val="18"/>
                <w:lang w:val="mn-MN"/>
              </w:rPr>
              <w:t>100</w:t>
            </w:r>
          </w:p>
        </w:tc>
      </w:tr>
      <w:tr w:rsidR="00271ABC" w:rsidRPr="007C2266" w14:paraId="25DD88B1" w14:textId="77777777" w:rsidTr="002044CC">
        <w:trPr>
          <w:trHeight w:val="56"/>
        </w:trPr>
        <w:tc>
          <w:tcPr>
            <w:tcW w:w="14884" w:type="dxa"/>
            <w:gridSpan w:val="16"/>
            <w:tcBorders>
              <w:top w:val="nil"/>
            </w:tcBorders>
            <w:vAlign w:val="center"/>
          </w:tcPr>
          <w:p w14:paraId="081B9987" w14:textId="3E429D17" w:rsidR="00271ABC" w:rsidRPr="007C2266" w:rsidRDefault="00271ABC" w:rsidP="002044CC">
            <w:pPr>
              <w:pStyle w:val="NormalWeb"/>
              <w:jc w:val="center"/>
              <w:rPr>
                <w:rFonts w:ascii="Arial" w:hAnsi="Arial" w:cs="Arial"/>
                <w:sz w:val="18"/>
                <w:szCs w:val="18"/>
                <w:lang w:val="mn-MN"/>
              </w:rPr>
            </w:pPr>
            <w:r w:rsidRPr="007C2266">
              <w:rPr>
                <w:rFonts w:ascii="Arial" w:hAnsi="Arial" w:cs="Arial"/>
                <w:b/>
                <w:sz w:val="18"/>
                <w:szCs w:val="18"/>
                <w:lang w:val="mn-MN"/>
              </w:rPr>
              <w:t>Дундаж  95,5  хувь</w:t>
            </w:r>
          </w:p>
        </w:tc>
      </w:tr>
    </w:tbl>
    <w:p w14:paraId="5B515A6A" w14:textId="77777777" w:rsidR="00004BDF" w:rsidRDefault="00004BDF" w:rsidP="00B6163A">
      <w:pPr>
        <w:tabs>
          <w:tab w:val="left" w:pos="6730"/>
        </w:tabs>
        <w:spacing w:after="0" w:line="240" w:lineRule="auto"/>
        <w:rPr>
          <w:rFonts w:ascii="Arial" w:hAnsi="Arial" w:cs="Arial"/>
          <w:color w:val="000000" w:themeColor="text1"/>
          <w:sz w:val="18"/>
          <w:szCs w:val="18"/>
          <w:lang w:val="mn-MN"/>
        </w:rPr>
      </w:pPr>
    </w:p>
    <w:p w14:paraId="6B8FA8BC" w14:textId="77777777" w:rsidR="00B6163A" w:rsidRPr="007C2266" w:rsidRDefault="00B6163A" w:rsidP="00B6163A">
      <w:pPr>
        <w:tabs>
          <w:tab w:val="left" w:pos="6730"/>
        </w:tabs>
        <w:spacing w:after="0" w:line="240" w:lineRule="auto"/>
        <w:rPr>
          <w:rFonts w:ascii="Arial" w:hAnsi="Arial" w:cs="Arial"/>
          <w:color w:val="000000" w:themeColor="text1"/>
          <w:sz w:val="18"/>
          <w:szCs w:val="18"/>
          <w:lang w:val="mn-MN"/>
        </w:rPr>
      </w:pPr>
      <w:r w:rsidRPr="007C2266">
        <w:rPr>
          <w:rFonts w:ascii="Arial" w:hAnsi="Arial" w:cs="Arial"/>
          <w:color w:val="000000" w:themeColor="text1"/>
          <w:sz w:val="18"/>
          <w:szCs w:val="18"/>
          <w:lang w:val="mn-MN"/>
        </w:rPr>
        <w:t xml:space="preserve">100*29=2900 </w:t>
      </w:r>
      <w:r w:rsidRPr="007C2266">
        <w:rPr>
          <w:rFonts w:ascii="Arial" w:hAnsi="Arial" w:cs="Arial"/>
          <w:color w:val="000000" w:themeColor="text1"/>
          <w:sz w:val="18"/>
          <w:szCs w:val="18"/>
        </w:rPr>
        <w:t>(</w:t>
      </w:r>
      <w:r w:rsidRPr="007C2266">
        <w:rPr>
          <w:rFonts w:ascii="Arial" w:hAnsi="Arial" w:cs="Arial"/>
          <w:color w:val="000000" w:themeColor="text1"/>
          <w:sz w:val="18"/>
          <w:szCs w:val="18"/>
          <w:lang w:val="mn-MN"/>
        </w:rPr>
        <w:t>Үр дүнтэй</w:t>
      </w:r>
      <w:r w:rsidRPr="007C2266">
        <w:rPr>
          <w:rFonts w:ascii="Arial" w:hAnsi="Arial" w:cs="Arial"/>
          <w:color w:val="000000" w:themeColor="text1"/>
          <w:sz w:val="18"/>
          <w:szCs w:val="18"/>
        </w:rPr>
        <w:t>)</w:t>
      </w:r>
    </w:p>
    <w:p w14:paraId="01491C74" w14:textId="77777777" w:rsidR="00B6163A" w:rsidRPr="007C2266" w:rsidRDefault="00B6163A" w:rsidP="00B6163A">
      <w:pPr>
        <w:tabs>
          <w:tab w:val="left" w:pos="6730"/>
        </w:tabs>
        <w:spacing w:after="0" w:line="240" w:lineRule="auto"/>
        <w:rPr>
          <w:rFonts w:ascii="Arial" w:hAnsi="Arial" w:cs="Arial"/>
          <w:color w:val="000000" w:themeColor="text1"/>
          <w:sz w:val="18"/>
          <w:szCs w:val="18"/>
          <w:lang w:val="mn-MN"/>
        </w:rPr>
      </w:pPr>
      <w:r w:rsidRPr="007C2266">
        <w:rPr>
          <w:rFonts w:ascii="Arial" w:hAnsi="Arial" w:cs="Arial"/>
          <w:color w:val="000000" w:themeColor="text1"/>
          <w:sz w:val="18"/>
          <w:szCs w:val="18"/>
          <w:lang w:val="mn-MN"/>
        </w:rPr>
        <w:t xml:space="preserve">90*2=180 </w:t>
      </w:r>
      <w:r w:rsidRPr="007C2266">
        <w:rPr>
          <w:rFonts w:ascii="Arial" w:hAnsi="Arial" w:cs="Arial"/>
          <w:color w:val="000000" w:themeColor="text1"/>
          <w:sz w:val="18"/>
          <w:szCs w:val="18"/>
        </w:rPr>
        <w:t>(</w:t>
      </w:r>
      <w:r w:rsidRPr="007C2266">
        <w:rPr>
          <w:rFonts w:ascii="Arial" w:hAnsi="Arial" w:cs="Arial"/>
          <w:color w:val="000000" w:themeColor="text1"/>
          <w:sz w:val="18"/>
          <w:szCs w:val="18"/>
          <w:lang w:val="mn-MN"/>
        </w:rPr>
        <w:t>Тодорхой үр дүнд хүрсэн</w:t>
      </w:r>
      <w:r w:rsidRPr="007C2266">
        <w:rPr>
          <w:rFonts w:ascii="Arial" w:hAnsi="Arial" w:cs="Arial"/>
          <w:color w:val="000000" w:themeColor="text1"/>
          <w:sz w:val="18"/>
          <w:szCs w:val="18"/>
        </w:rPr>
        <w:t>)</w:t>
      </w:r>
    </w:p>
    <w:p w14:paraId="6CD52DAF" w14:textId="77777777" w:rsidR="00B6163A" w:rsidRPr="007C2266" w:rsidRDefault="00B6163A" w:rsidP="00B6163A">
      <w:pPr>
        <w:tabs>
          <w:tab w:val="left" w:pos="6730"/>
        </w:tabs>
        <w:spacing w:after="0" w:line="240" w:lineRule="auto"/>
        <w:rPr>
          <w:rFonts w:ascii="Arial" w:hAnsi="Arial" w:cs="Arial"/>
          <w:color w:val="000000" w:themeColor="text1"/>
          <w:sz w:val="18"/>
          <w:szCs w:val="18"/>
          <w:lang w:val="mn-MN"/>
        </w:rPr>
      </w:pPr>
      <w:r w:rsidRPr="007C2266">
        <w:rPr>
          <w:rFonts w:ascii="Arial" w:hAnsi="Arial" w:cs="Arial"/>
          <w:color w:val="000000" w:themeColor="text1"/>
          <w:sz w:val="18"/>
          <w:szCs w:val="18"/>
          <w:lang w:val="mn-MN"/>
        </w:rPr>
        <w:t xml:space="preserve">70*2=140 </w:t>
      </w:r>
      <w:r w:rsidRPr="007C2266">
        <w:rPr>
          <w:rFonts w:ascii="Arial" w:hAnsi="Arial" w:cs="Arial"/>
          <w:color w:val="000000" w:themeColor="text1"/>
          <w:sz w:val="18"/>
          <w:szCs w:val="18"/>
        </w:rPr>
        <w:t>(</w:t>
      </w:r>
      <w:r w:rsidRPr="007C2266">
        <w:rPr>
          <w:rFonts w:ascii="Arial" w:hAnsi="Arial" w:cs="Arial"/>
          <w:color w:val="000000" w:themeColor="text1"/>
          <w:sz w:val="18"/>
          <w:szCs w:val="18"/>
          <w:lang w:val="mn-MN"/>
        </w:rPr>
        <w:t>Тодорхой үр дүнд хүрсэн</w:t>
      </w:r>
      <w:r w:rsidRPr="007C2266">
        <w:rPr>
          <w:rFonts w:ascii="Arial" w:hAnsi="Arial" w:cs="Arial"/>
          <w:color w:val="000000" w:themeColor="text1"/>
          <w:sz w:val="18"/>
          <w:szCs w:val="18"/>
        </w:rPr>
        <w:t>)</w:t>
      </w:r>
    </w:p>
    <w:p w14:paraId="49467E79" w14:textId="77777777" w:rsidR="00B6163A" w:rsidRPr="007C2266" w:rsidRDefault="00B6163A" w:rsidP="00B6163A">
      <w:pPr>
        <w:tabs>
          <w:tab w:val="left" w:pos="6730"/>
        </w:tabs>
        <w:spacing w:after="0" w:line="240" w:lineRule="auto"/>
        <w:rPr>
          <w:rFonts w:ascii="Arial" w:hAnsi="Arial" w:cs="Arial"/>
          <w:color w:val="000000" w:themeColor="text1"/>
          <w:sz w:val="18"/>
          <w:szCs w:val="18"/>
        </w:rPr>
      </w:pPr>
      <w:r w:rsidRPr="007C2266">
        <w:rPr>
          <w:rFonts w:ascii="Arial" w:hAnsi="Arial" w:cs="Arial"/>
          <w:color w:val="000000" w:themeColor="text1"/>
          <w:sz w:val="18"/>
          <w:szCs w:val="18"/>
          <w:lang w:val="mn-MN"/>
        </w:rPr>
        <w:t>50*0</w:t>
      </w:r>
      <w:r w:rsidRPr="007C2266">
        <w:rPr>
          <w:rFonts w:ascii="Arial" w:hAnsi="Arial" w:cs="Arial"/>
          <w:color w:val="000000" w:themeColor="text1"/>
          <w:sz w:val="18"/>
          <w:szCs w:val="18"/>
        </w:rPr>
        <w:t>=0 (</w:t>
      </w:r>
      <w:r w:rsidRPr="007C2266">
        <w:rPr>
          <w:rFonts w:ascii="Arial" w:hAnsi="Arial" w:cs="Arial"/>
          <w:color w:val="000000" w:themeColor="text1"/>
          <w:sz w:val="18"/>
          <w:szCs w:val="18"/>
          <w:lang w:val="mn-MN"/>
        </w:rPr>
        <w:t>Эрчимжүүлэх шаардлагатай</w:t>
      </w:r>
      <w:r w:rsidRPr="007C2266">
        <w:rPr>
          <w:rFonts w:ascii="Arial" w:hAnsi="Arial" w:cs="Arial"/>
          <w:color w:val="000000" w:themeColor="text1"/>
          <w:sz w:val="18"/>
          <w:szCs w:val="18"/>
        </w:rPr>
        <w:t>)</w:t>
      </w:r>
    </w:p>
    <w:p w14:paraId="306EBC8D" w14:textId="77777777" w:rsidR="00B6163A" w:rsidRPr="007C2266" w:rsidRDefault="00B6163A" w:rsidP="00B6163A">
      <w:pPr>
        <w:tabs>
          <w:tab w:val="left" w:pos="6730"/>
        </w:tabs>
        <w:spacing w:after="0" w:line="240" w:lineRule="auto"/>
        <w:rPr>
          <w:rFonts w:ascii="Arial" w:hAnsi="Arial" w:cs="Arial"/>
          <w:color w:val="000000" w:themeColor="text1"/>
          <w:sz w:val="18"/>
          <w:szCs w:val="18"/>
        </w:rPr>
      </w:pPr>
      <w:r w:rsidRPr="007C2266">
        <w:rPr>
          <w:rFonts w:ascii="Arial" w:hAnsi="Arial" w:cs="Arial"/>
          <w:color w:val="000000" w:themeColor="text1"/>
          <w:sz w:val="18"/>
          <w:szCs w:val="18"/>
          <w:lang w:val="mn-MN"/>
        </w:rPr>
        <w:t xml:space="preserve">30*1=30 </w:t>
      </w:r>
      <w:r w:rsidRPr="007C2266">
        <w:rPr>
          <w:rFonts w:ascii="Arial" w:hAnsi="Arial" w:cs="Arial"/>
          <w:color w:val="000000" w:themeColor="text1"/>
          <w:sz w:val="18"/>
          <w:szCs w:val="18"/>
        </w:rPr>
        <w:t>(</w:t>
      </w:r>
      <w:r w:rsidRPr="007C2266">
        <w:rPr>
          <w:rFonts w:ascii="Arial" w:hAnsi="Arial" w:cs="Arial"/>
          <w:color w:val="000000" w:themeColor="text1"/>
          <w:sz w:val="18"/>
          <w:szCs w:val="18"/>
          <w:lang w:val="mn-MN"/>
        </w:rPr>
        <w:t>Үр дүнгүй</w:t>
      </w:r>
      <w:r w:rsidRPr="007C2266">
        <w:rPr>
          <w:rFonts w:ascii="Arial" w:hAnsi="Arial" w:cs="Arial"/>
          <w:color w:val="000000" w:themeColor="text1"/>
          <w:sz w:val="18"/>
          <w:szCs w:val="18"/>
        </w:rPr>
        <w:t>)</w:t>
      </w:r>
    </w:p>
    <w:p w14:paraId="234449D6" w14:textId="77777777" w:rsidR="00B6163A" w:rsidRPr="007C2266" w:rsidRDefault="00B6163A" w:rsidP="00B6163A">
      <w:pPr>
        <w:tabs>
          <w:tab w:val="left" w:pos="6730"/>
        </w:tabs>
        <w:spacing w:after="0" w:line="240" w:lineRule="auto"/>
        <w:rPr>
          <w:rFonts w:ascii="Arial" w:hAnsi="Arial" w:cs="Arial"/>
          <w:color w:val="000000" w:themeColor="text1"/>
          <w:sz w:val="18"/>
          <w:szCs w:val="18"/>
        </w:rPr>
      </w:pPr>
    </w:p>
    <w:p w14:paraId="2A3EB66B" w14:textId="691B42CD" w:rsidR="00B6163A" w:rsidRDefault="00B6163A" w:rsidP="00B6163A">
      <w:pPr>
        <w:spacing w:after="0"/>
        <w:ind w:firstLine="720"/>
        <w:jc w:val="both"/>
        <w:rPr>
          <w:rFonts w:ascii="Arial" w:hAnsi="Arial" w:cs="Arial"/>
          <w:b/>
          <w:sz w:val="18"/>
          <w:szCs w:val="18"/>
          <w:lang w:val="mn-MN"/>
        </w:rPr>
      </w:pPr>
      <w:bookmarkStart w:id="1" w:name="_Hlk124172060"/>
      <w:r w:rsidRPr="007C2266">
        <w:rPr>
          <w:rFonts w:ascii="Arial" w:hAnsi="Arial" w:cs="Arial"/>
          <w:b/>
          <w:sz w:val="18"/>
          <w:szCs w:val="18"/>
          <w:lang w:val="mn-MN"/>
        </w:rPr>
        <w:t>Дундаж үнэлгээ 95,5 хувь буюу  “Тодорхой үр дүнд хүрсэн”</w:t>
      </w:r>
      <w:bookmarkEnd w:id="1"/>
    </w:p>
    <w:p w14:paraId="7A4BFC3A" w14:textId="77777777" w:rsidR="00004BDF" w:rsidRDefault="00004BDF" w:rsidP="00B6163A">
      <w:pPr>
        <w:spacing w:after="0"/>
        <w:ind w:firstLine="720"/>
        <w:jc w:val="both"/>
        <w:rPr>
          <w:rFonts w:ascii="Arial" w:hAnsi="Arial" w:cs="Arial"/>
          <w:b/>
          <w:sz w:val="18"/>
          <w:szCs w:val="18"/>
          <w:lang w:val="mn-MN"/>
        </w:rPr>
      </w:pPr>
    </w:p>
    <w:p w14:paraId="50182991" w14:textId="77777777" w:rsidR="00004BDF" w:rsidRPr="007C2266" w:rsidRDefault="00004BDF" w:rsidP="00B6163A">
      <w:pPr>
        <w:spacing w:after="0"/>
        <w:ind w:firstLine="720"/>
        <w:jc w:val="both"/>
        <w:rPr>
          <w:rFonts w:ascii="Arial" w:hAnsi="Arial" w:cs="Arial"/>
          <w:b/>
          <w:sz w:val="18"/>
          <w:szCs w:val="18"/>
          <w:lang w:val="mn-MN"/>
        </w:rPr>
      </w:pPr>
    </w:p>
    <w:p w14:paraId="091B1515" w14:textId="77777777" w:rsidR="00B6163A" w:rsidRPr="007C2266" w:rsidRDefault="00B6163A" w:rsidP="00B6163A">
      <w:pPr>
        <w:tabs>
          <w:tab w:val="left" w:pos="6730"/>
        </w:tabs>
        <w:spacing w:after="0" w:line="240" w:lineRule="auto"/>
        <w:jc w:val="center"/>
        <w:rPr>
          <w:rFonts w:ascii="Arial" w:hAnsi="Arial" w:cs="Arial"/>
          <w:color w:val="000000" w:themeColor="text1"/>
          <w:sz w:val="18"/>
          <w:szCs w:val="18"/>
          <w:lang w:val="mn-MN"/>
        </w:rPr>
      </w:pPr>
      <w:r w:rsidRPr="007C2266">
        <w:rPr>
          <w:rFonts w:ascii="Arial" w:hAnsi="Arial" w:cs="Arial"/>
          <w:color w:val="000000" w:themeColor="text1"/>
          <w:sz w:val="18"/>
          <w:szCs w:val="18"/>
          <w:lang w:val="mn-MN"/>
        </w:rPr>
        <w:t xml:space="preserve">           БИЕЛЭЛТ ГАРГАСАН:</w:t>
      </w:r>
    </w:p>
    <w:p w14:paraId="42E8E36A" w14:textId="1A544968" w:rsidR="00B6163A" w:rsidRPr="007C2266" w:rsidRDefault="00B6163A" w:rsidP="00B6163A">
      <w:pPr>
        <w:tabs>
          <w:tab w:val="left" w:pos="6730"/>
        </w:tabs>
        <w:spacing w:after="0" w:line="240" w:lineRule="auto"/>
        <w:jc w:val="center"/>
        <w:rPr>
          <w:rFonts w:ascii="Arial" w:hAnsi="Arial" w:cs="Arial"/>
          <w:color w:val="000000" w:themeColor="text1"/>
          <w:sz w:val="18"/>
          <w:szCs w:val="18"/>
          <w:lang w:val="mn-MN"/>
        </w:rPr>
      </w:pPr>
      <w:r w:rsidRPr="007C2266">
        <w:rPr>
          <w:rFonts w:ascii="Arial" w:hAnsi="Arial" w:cs="Arial"/>
          <w:color w:val="000000" w:themeColor="text1"/>
          <w:sz w:val="18"/>
          <w:szCs w:val="18"/>
          <w:lang w:val="mn-MN"/>
        </w:rPr>
        <w:t xml:space="preserve">        </w:t>
      </w:r>
      <w:r w:rsidRPr="007C2266">
        <w:rPr>
          <w:rFonts w:ascii="Arial" w:hAnsi="Arial" w:cs="Arial"/>
          <w:color w:val="000000" w:themeColor="text1"/>
          <w:sz w:val="18"/>
          <w:szCs w:val="18"/>
          <w:lang w:val="mn-MN"/>
        </w:rPr>
        <w:t xml:space="preserve"> ХУУЛЬ, ЭРХ ЗҮЙ ХАРИУЦСАН  </w:t>
      </w:r>
    </w:p>
    <w:p w14:paraId="7B692A5A" w14:textId="77777777" w:rsidR="00B6163A" w:rsidRPr="007C2266" w:rsidRDefault="00B6163A" w:rsidP="00B6163A">
      <w:pPr>
        <w:tabs>
          <w:tab w:val="left" w:pos="6730"/>
        </w:tabs>
        <w:spacing w:after="0" w:line="240" w:lineRule="auto"/>
        <w:jc w:val="center"/>
        <w:rPr>
          <w:rFonts w:ascii="Arial" w:hAnsi="Arial" w:cs="Arial"/>
          <w:color w:val="000000" w:themeColor="text1"/>
          <w:sz w:val="18"/>
          <w:szCs w:val="18"/>
          <w:lang w:val="mn-MN"/>
        </w:rPr>
      </w:pPr>
      <w:r w:rsidRPr="007C2266">
        <w:rPr>
          <w:rFonts w:ascii="Arial" w:hAnsi="Arial" w:cs="Arial"/>
          <w:color w:val="000000" w:themeColor="text1"/>
          <w:sz w:val="18"/>
          <w:szCs w:val="18"/>
          <w:lang w:val="mn-MN"/>
        </w:rPr>
        <w:t xml:space="preserve">                   МЭРГЭЖИЛТЭН                           Л.МӨНХЖАВХАА</w:t>
      </w:r>
    </w:p>
    <w:p w14:paraId="0C8ABE87" w14:textId="77777777" w:rsidR="00B6163A" w:rsidRPr="007C2266" w:rsidRDefault="00B6163A" w:rsidP="00B6163A">
      <w:pPr>
        <w:tabs>
          <w:tab w:val="left" w:pos="6730"/>
        </w:tabs>
        <w:spacing w:after="0" w:line="240" w:lineRule="auto"/>
        <w:jc w:val="center"/>
        <w:rPr>
          <w:rFonts w:ascii="Arial" w:hAnsi="Arial" w:cs="Arial"/>
          <w:color w:val="000000" w:themeColor="text1"/>
          <w:sz w:val="18"/>
          <w:szCs w:val="18"/>
          <w:lang w:val="mn-MN"/>
        </w:rPr>
      </w:pPr>
    </w:p>
    <w:p w14:paraId="2E90CC03" w14:textId="3D333DFF" w:rsidR="00B6163A" w:rsidRPr="007C2266" w:rsidRDefault="00B6163A" w:rsidP="00B6163A">
      <w:pPr>
        <w:tabs>
          <w:tab w:val="left" w:pos="6730"/>
        </w:tabs>
        <w:spacing w:after="0" w:line="240" w:lineRule="auto"/>
        <w:jc w:val="center"/>
        <w:rPr>
          <w:rFonts w:ascii="Arial" w:hAnsi="Arial" w:cs="Arial"/>
          <w:color w:val="000000" w:themeColor="text1"/>
          <w:sz w:val="18"/>
          <w:szCs w:val="18"/>
          <w:lang w:val="mn-MN"/>
        </w:rPr>
      </w:pPr>
      <w:r w:rsidRPr="007C2266">
        <w:rPr>
          <w:rFonts w:ascii="Arial" w:hAnsi="Arial" w:cs="Arial"/>
          <w:color w:val="000000" w:themeColor="text1"/>
          <w:sz w:val="18"/>
          <w:szCs w:val="18"/>
          <w:lang w:val="mn-MN"/>
        </w:rPr>
        <w:t xml:space="preserve">             </w:t>
      </w:r>
      <w:r w:rsidRPr="007C2266">
        <w:rPr>
          <w:rFonts w:ascii="Arial" w:hAnsi="Arial" w:cs="Arial"/>
          <w:color w:val="000000" w:themeColor="text1"/>
          <w:sz w:val="18"/>
          <w:szCs w:val="18"/>
          <w:lang w:val="mn-MN"/>
        </w:rPr>
        <w:t>ТАНИЛЦСАН:</w:t>
      </w:r>
    </w:p>
    <w:p w14:paraId="308ABE7B" w14:textId="0186770F" w:rsidR="005039DD" w:rsidRPr="007C2266" w:rsidRDefault="00B6163A" w:rsidP="00F034CE">
      <w:pPr>
        <w:tabs>
          <w:tab w:val="left" w:pos="6730"/>
        </w:tabs>
        <w:spacing w:after="0" w:line="240" w:lineRule="auto"/>
        <w:jc w:val="center"/>
        <w:rPr>
          <w:rFonts w:ascii="Arial" w:hAnsi="Arial" w:cs="Arial"/>
          <w:b/>
          <w:bCs/>
          <w:color w:val="000000" w:themeColor="text1"/>
          <w:sz w:val="18"/>
          <w:szCs w:val="18"/>
          <w:lang w:val="mn-MN"/>
        </w:rPr>
      </w:pPr>
      <w:r w:rsidRPr="007C2266">
        <w:rPr>
          <w:rFonts w:ascii="Arial" w:hAnsi="Arial" w:cs="Arial"/>
          <w:color w:val="000000" w:themeColor="text1"/>
          <w:sz w:val="18"/>
          <w:szCs w:val="18"/>
          <w:lang w:val="mn-MN"/>
        </w:rPr>
        <w:t xml:space="preserve">                      </w:t>
      </w:r>
      <w:r w:rsidRPr="007C2266">
        <w:rPr>
          <w:rFonts w:ascii="Arial" w:hAnsi="Arial" w:cs="Arial"/>
          <w:color w:val="000000" w:themeColor="text1"/>
          <w:sz w:val="18"/>
          <w:szCs w:val="18"/>
          <w:lang w:val="mn-MN"/>
        </w:rPr>
        <w:t>ЗАСАГ ДАРГА                         Х.ЭНХТАЙВАН</w:t>
      </w:r>
    </w:p>
    <w:sectPr w:rsidR="005039DD" w:rsidRPr="007C2266" w:rsidSect="008A40B4">
      <w:footerReference w:type="default" r:id="rId9"/>
      <w:pgSz w:w="16838" w:h="11906" w:orient="landscape" w:code="9"/>
      <w:pgMar w:top="1701" w:right="964" w:bottom="851" w:left="1134" w:header="51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AD364" w14:textId="77777777" w:rsidR="000A0A65" w:rsidRDefault="000A0A65" w:rsidP="00245E89">
      <w:pPr>
        <w:spacing w:after="0" w:line="240" w:lineRule="auto"/>
      </w:pPr>
      <w:r>
        <w:separator/>
      </w:r>
    </w:p>
  </w:endnote>
  <w:endnote w:type="continuationSeparator" w:id="0">
    <w:p w14:paraId="6672D9ED" w14:textId="77777777" w:rsidR="000A0A65" w:rsidRDefault="000A0A65" w:rsidP="0024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Arial Mon">
    <w:altName w:val="Bahnschrift Light"/>
    <w:charset w:val="00"/>
    <w:family w:val="swiss"/>
    <w:pitch w:val="variable"/>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913267"/>
      <w:docPartObj>
        <w:docPartGallery w:val="Page Numbers (Bottom of Page)"/>
        <w:docPartUnique/>
      </w:docPartObj>
    </w:sdtPr>
    <w:sdtEndPr>
      <w:rPr>
        <w:noProof/>
      </w:rPr>
    </w:sdtEndPr>
    <w:sdtContent>
      <w:p w14:paraId="23D07413" w14:textId="77777777" w:rsidR="00C06148" w:rsidRDefault="00C06148">
        <w:pPr>
          <w:pStyle w:val="Footer"/>
          <w:jc w:val="center"/>
        </w:pPr>
        <w:r>
          <w:fldChar w:fldCharType="begin"/>
        </w:r>
        <w:r>
          <w:instrText xml:space="preserve"> PAGE   \* MERGEFORMAT </w:instrText>
        </w:r>
        <w:r>
          <w:fldChar w:fldCharType="separate"/>
        </w:r>
        <w:r w:rsidR="00271ABC">
          <w:rPr>
            <w:noProof/>
          </w:rPr>
          <w:t>4</w:t>
        </w:r>
        <w:r>
          <w:rPr>
            <w:noProof/>
          </w:rPr>
          <w:fldChar w:fldCharType="end"/>
        </w:r>
      </w:p>
    </w:sdtContent>
  </w:sdt>
  <w:p w14:paraId="0F01CFDA" w14:textId="77777777" w:rsidR="00C06148" w:rsidRDefault="00C06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077C4" w14:textId="77777777" w:rsidR="000A0A65" w:rsidRDefault="000A0A65" w:rsidP="00245E89">
      <w:pPr>
        <w:spacing w:after="0" w:line="240" w:lineRule="auto"/>
      </w:pPr>
      <w:r>
        <w:separator/>
      </w:r>
    </w:p>
  </w:footnote>
  <w:footnote w:type="continuationSeparator" w:id="0">
    <w:p w14:paraId="37302290" w14:textId="77777777" w:rsidR="000A0A65" w:rsidRDefault="000A0A65" w:rsidP="00245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D41"/>
    <w:multiLevelType w:val="hybridMultilevel"/>
    <w:tmpl w:val="1BFC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871B0"/>
    <w:multiLevelType w:val="hybridMultilevel"/>
    <w:tmpl w:val="EE781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50C0B"/>
    <w:multiLevelType w:val="hybridMultilevel"/>
    <w:tmpl w:val="6322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9706B"/>
    <w:multiLevelType w:val="hybridMultilevel"/>
    <w:tmpl w:val="8A5C4E60"/>
    <w:lvl w:ilvl="0" w:tplc="A8AC727C">
      <w:start w:val="20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C4C14"/>
    <w:multiLevelType w:val="hybridMultilevel"/>
    <w:tmpl w:val="CD6E73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3DE14A5"/>
    <w:multiLevelType w:val="hybridMultilevel"/>
    <w:tmpl w:val="D7A0C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86C40"/>
    <w:multiLevelType w:val="hybridMultilevel"/>
    <w:tmpl w:val="6530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C70A7B"/>
    <w:multiLevelType w:val="hybridMultilevel"/>
    <w:tmpl w:val="AD36705C"/>
    <w:lvl w:ilvl="0" w:tplc="F54AB24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0FD34A6"/>
    <w:multiLevelType w:val="hybridMultilevel"/>
    <w:tmpl w:val="5B1A51C0"/>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520E3BAC"/>
    <w:multiLevelType w:val="hybridMultilevel"/>
    <w:tmpl w:val="C3505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5"/>
  </w:num>
  <w:num w:numId="6">
    <w:abstractNumId w:val="8"/>
  </w:num>
  <w:num w:numId="7">
    <w:abstractNumId w:val="1"/>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8C"/>
    <w:rsid w:val="00000165"/>
    <w:rsid w:val="00003BDD"/>
    <w:rsid w:val="000047B2"/>
    <w:rsid w:val="00004BDF"/>
    <w:rsid w:val="00007E58"/>
    <w:rsid w:val="00012575"/>
    <w:rsid w:val="000139A7"/>
    <w:rsid w:val="00013FAD"/>
    <w:rsid w:val="00014F2B"/>
    <w:rsid w:val="0001506C"/>
    <w:rsid w:val="00016895"/>
    <w:rsid w:val="00016A12"/>
    <w:rsid w:val="00016DC5"/>
    <w:rsid w:val="00020571"/>
    <w:rsid w:val="000217F3"/>
    <w:rsid w:val="00022482"/>
    <w:rsid w:val="00023817"/>
    <w:rsid w:val="000242FD"/>
    <w:rsid w:val="0002528E"/>
    <w:rsid w:val="00025FC2"/>
    <w:rsid w:val="00026090"/>
    <w:rsid w:val="00026AFF"/>
    <w:rsid w:val="000278D9"/>
    <w:rsid w:val="00030465"/>
    <w:rsid w:val="00030668"/>
    <w:rsid w:val="00031586"/>
    <w:rsid w:val="00033015"/>
    <w:rsid w:val="00033E8A"/>
    <w:rsid w:val="00037064"/>
    <w:rsid w:val="0003782E"/>
    <w:rsid w:val="000411F8"/>
    <w:rsid w:val="00042073"/>
    <w:rsid w:val="000451A6"/>
    <w:rsid w:val="00046081"/>
    <w:rsid w:val="000460EC"/>
    <w:rsid w:val="0004694B"/>
    <w:rsid w:val="00050620"/>
    <w:rsid w:val="000507D6"/>
    <w:rsid w:val="000517E3"/>
    <w:rsid w:val="000518B8"/>
    <w:rsid w:val="000523D9"/>
    <w:rsid w:val="000526A9"/>
    <w:rsid w:val="00053A89"/>
    <w:rsid w:val="000544EE"/>
    <w:rsid w:val="00056E34"/>
    <w:rsid w:val="000601AD"/>
    <w:rsid w:val="00060846"/>
    <w:rsid w:val="00060B6C"/>
    <w:rsid w:val="00061332"/>
    <w:rsid w:val="000621BB"/>
    <w:rsid w:val="00065EDE"/>
    <w:rsid w:val="00066845"/>
    <w:rsid w:val="00067CDA"/>
    <w:rsid w:val="0007023E"/>
    <w:rsid w:val="000705D2"/>
    <w:rsid w:val="0007089C"/>
    <w:rsid w:val="000765B7"/>
    <w:rsid w:val="00077EAA"/>
    <w:rsid w:val="00080810"/>
    <w:rsid w:val="00081529"/>
    <w:rsid w:val="0008381B"/>
    <w:rsid w:val="00083C21"/>
    <w:rsid w:val="00086581"/>
    <w:rsid w:val="000868A0"/>
    <w:rsid w:val="00087BC4"/>
    <w:rsid w:val="00090FDE"/>
    <w:rsid w:val="00091FBD"/>
    <w:rsid w:val="0009201B"/>
    <w:rsid w:val="00093625"/>
    <w:rsid w:val="000939E0"/>
    <w:rsid w:val="00094FE7"/>
    <w:rsid w:val="0009731D"/>
    <w:rsid w:val="0009745C"/>
    <w:rsid w:val="000A0A65"/>
    <w:rsid w:val="000A141B"/>
    <w:rsid w:val="000A2B3C"/>
    <w:rsid w:val="000A3AB3"/>
    <w:rsid w:val="000A3B31"/>
    <w:rsid w:val="000A609B"/>
    <w:rsid w:val="000A60D0"/>
    <w:rsid w:val="000A642D"/>
    <w:rsid w:val="000A7B33"/>
    <w:rsid w:val="000B070B"/>
    <w:rsid w:val="000B3991"/>
    <w:rsid w:val="000B4E87"/>
    <w:rsid w:val="000B6044"/>
    <w:rsid w:val="000B6CF9"/>
    <w:rsid w:val="000B7353"/>
    <w:rsid w:val="000B7FCA"/>
    <w:rsid w:val="000C05A8"/>
    <w:rsid w:val="000C0927"/>
    <w:rsid w:val="000C1891"/>
    <w:rsid w:val="000C66E9"/>
    <w:rsid w:val="000D247B"/>
    <w:rsid w:val="000D4583"/>
    <w:rsid w:val="000D4B78"/>
    <w:rsid w:val="000D5BA6"/>
    <w:rsid w:val="000D6837"/>
    <w:rsid w:val="000D72A2"/>
    <w:rsid w:val="000D77C3"/>
    <w:rsid w:val="000E5CD0"/>
    <w:rsid w:val="000E5EB7"/>
    <w:rsid w:val="000E5FDD"/>
    <w:rsid w:val="000E7394"/>
    <w:rsid w:val="000E744C"/>
    <w:rsid w:val="000F1568"/>
    <w:rsid w:val="000F1596"/>
    <w:rsid w:val="000F1C39"/>
    <w:rsid w:val="000F3993"/>
    <w:rsid w:val="000F427A"/>
    <w:rsid w:val="000F7162"/>
    <w:rsid w:val="00100072"/>
    <w:rsid w:val="001024F9"/>
    <w:rsid w:val="00103E65"/>
    <w:rsid w:val="00103FD1"/>
    <w:rsid w:val="00105911"/>
    <w:rsid w:val="00105AD9"/>
    <w:rsid w:val="00107045"/>
    <w:rsid w:val="00110ACA"/>
    <w:rsid w:val="00112401"/>
    <w:rsid w:val="00113524"/>
    <w:rsid w:val="00113685"/>
    <w:rsid w:val="00115CDC"/>
    <w:rsid w:val="0011675A"/>
    <w:rsid w:val="001178D9"/>
    <w:rsid w:val="00117A92"/>
    <w:rsid w:val="0012088C"/>
    <w:rsid w:val="001208EB"/>
    <w:rsid w:val="00122836"/>
    <w:rsid w:val="0012391E"/>
    <w:rsid w:val="00126E6D"/>
    <w:rsid w:val="00132764"/>
    <w:rsid w:val="00132F60"/>
    <w:rsid w:val="0013312A"/>
    <w:rsid w:val="00136656"/>
    <w:rsid w:val="00136894"/>
    <w:rsid w:val="0013735F"/>
    <w:rsid w:val="0013737F"/>
    <w:rsid w:val="0014019C"/>
    <w:rsid w:val="00140F2B"/>
    <w:rsid w:val="001412C1"/>
    <w:rsid w:val="001415DA"/>
    <w:rsid w:val="00141DE7"/>
    <w:rsid w:val="00146A93"/>
    <w:rsid w:val="00146F90"/>
    <w:rsid w:val="00150355"/>
    <w:rsid w:val="00151719"/>
    <w:rsid w:val="00154B97"/>
    <w:rsid w:val="00157E4E"/>
    <w:rsid w:val="0016034F"/>
    <w:rsid w:val="0016053F"/>
    <w:rsid w:val="00160BF3"/>
    <w:rsid w:val="001619A9"/>
    <w:rsid w:val="00161E5A"/>
    <w:rsid w:val="00162D00"/>
    <w:rsid w:val="001647D0"/>
    <w:rsid w:val="00164BFC"/>
    <w:rsid w:val="00166356"/>
    <w:rsid w:val="001669C8"/>
    <w:rsid w:val="00170AFC"/>
    <w:rsid w:val="00170E12"/>
    <w:rsid w:val="0017129B"/>
    <w:rsid w:val="00171FF5"/>
    <w:rsid w:val="001736CA"/>
    <w:rsid w:val="00174E79"/>
    <w:rsid w:val="001759D9"/>
    <w:rsid w:val="0017687C"/>
    <w:rsid w:val="00180E47"/>
    <w:rsid w:val="00181C56"/>
    <w:rsid w:val="00182318"/>
    <w:rsid w:val="00185A62"/>
    <w:rsid w:val="00190260"/>
    <w:rsid w:val="001911D9"/>
    <w:rsid w:val="0019313F"/>
    <w:rsid w:val="00195D99"/>
    <w:rsid w:val="00196C94"/>
    <w:rsid w:val="00197374"/>
    <w:rsid w:val="00197929"/>
    <w:rsid w:val="001A02D1"/>
    <w:rsid w:val="001A0517"/>
    <w:rsid w:val="001A11D7"/>
    <w:rsid w:val="001A24A8"/>
    <w:rsid w:val="001A2983"/>
    <w:rsid w:val="001A5A18"/>
    <w:rsid w:val="001A769D"/>
    <w:rsid w:val="001B02FA"/>
    <w:rsid w:val="001B0708"/>
    <w:rsid w:val="001B193D"/>
    <w:rsid w:val="001B1A99"/>
    <w:rsid w:val="001B3D99"/>
    <w:rsid w:val="001B4236"/>
    <w:rsid w:val="001B429D"/>
    <w:rsid w:val="001B51A7"/>
    <w:rsid w:val="001B60B5"/>
    <w:rsid w:val="001B6185"/>
    <w:rsid w:val="001B68FA"/>
    <w:rsid w:val="001C104E"/>
    <w:rsid w:val="001C1D71"/>
    <w:rsid w:val="001C36F0"/>
    <w:rsid w:val="001C4285"/>
    <w:rsid w:val="001C459E"/>
    <w:rsid w:val="001C471B"/>
    <w:rsid w:val="001D1111"/>
    <w:rsid w:val="001D13EA"/>
    <w:rsid w:val="001D18C6"/>
    <w:rsid w:val="001D4B7E"/>
    <w:rsid w:val="001D54CA"/>
    <w:rsid w:val="001D5A20"/>
    <w:rsid w:val="001D5A41"/>
    <w:rsid w:val="001E0D7F"/>
    <w:rsid w:val="001E1646"/>
    <w:rsid w:val="001E23C9"/>
    <w:rsid w:val="001E277D"/>
    <w:rsid w:val="001E3C3B"/>
    <w:rsid w:val="001E4D4A"/>
    <w:rsid w:val="001E69E5"/>
    <w:rsid w:val="001E6D12"/>
    <w:rsid w:val="001E7C6B"/>
    <w:rsid w:val="001F2016"/>
    <w:rsid w:val="001F242C"/>
    <w:rsid w:val="001F2A96"/>
    <w:rsid w:val="001F3E4A"/>
    <w:rsid w:val="001F4039"/>
    <w:rsid w:val="001F4253"/>
    <w:rsid w:val="001F5369"/>
    <w:rsid w:val="001F5D41"/>
    <w:rsid w:val="001F6E1A"/>
    <w:rsid w:val="001F6E45"/>
    <w:rsid w:val="00200ECA"/>
    <w:rsid w:val="00201E40"/>
    <w:rsid w:val="00202A94"/>
    <w:rsid w:val="00203C55"/>
    <w:rsid w:val="002044CC"/>
    <w:rsid w:val="0020614C"/>
    <w:rsid w:val="00210E4C"/>
    <w:rsid w:val="002121CC"/>
    <w:rsid w:val="00212499"/>
    <w:rsid w:val="00212721"/>
    <w:rsid w:val="00212E88"/>
    <w:rsid w:val="00212EA9"/>
    <w:rsid w:val="002141C6"/>
    <w:rsid w:val="00214CE7"/>
    <w:rsid w:val="0021550F"/>
    <w:rsid w:val="00215B70"/>
    <w:rsid w:val="00216105"/>
    <w:rsid w:val="00216A95"/>
    <w:rsid w:val="0022020E"/>
    <w:rsid w:val="00221B7F"/>
    <w:rsid w:val="00221BF3"/>
    <w:rsid w:val="00222145"/>
    <w:rsid w:val="00222B00"/>
    <w:rsid w:val="002253C7"/>
    <w:rsid w:val="00225992"/>
    <w:rsid w:val="0022650E"/>
    <w:rsid w:val="00226CE3"/>
    <w:rsid w:val="00227CF1"/>
    <w:rsid w:val="002305C9"/>
    <w:rsid w:val="00231ADD"/>
    <w:rsid w:val="00236088"/>
    <w:rsid w:val="002362AC"/>
    <w:rsid w:val="00236FAD"/>
    <w:rsid w:val="00240EB1"/>
    <w:rsid w:val="00242014"/>
    <w:rsid w:val="00242BE6"/>
    <w:rsid w:val="00242C67"/>
    <w:rsid w:val="00243F65"/>
    <w:rsid w:val="00245E89"/>
    <w:rsid w:val="00245FCA"/>
    <w:rsid w:val="00246020"/>
    <w:rsid w:val="00247385"/>
    <w:rsid w:val="00247919"/>
    <w:rsid w:val="002505DE"/>
    <w:rsid w:val="00253736"/>
    <w:rsid w:val="00254706"/>
    <w:rsid w:val="00255A37"/>
    <w:rsid w:val="00255FD4"/>
    <w:rsid w:val="002560CD"/>
    <w:rsid w:val="002567F1"/>
    <w:rsid w:val="0025720D"/>
    <w:rsid w:val="002575A1"/>
    <w:rsid w:val="0026054F"/>
    <w:rsid w:val="002616E7"/>
    <w:rsid w:val="002677D0"/>
    <w:rsid w:val="00267A0F"/>
    <w:rsid w:val="0027106A"/>
    <w:rsid w:val="00271ABC"/>
    <w:rsid w:val="00272348"/>
    <w:rsid w:val="00276429"/>
    <w:rsid w:val="002767B4"/>
    <w:rsid w:val="00281506"/>
    <w:rsid w:val="00281CE3"/>
    <w:rsid w:val="002828FA"/>
    <w:rsid w:val="00283140"/>
    <w:rsid w:val="002850FF"/>
    <w:rsid w:val="0028539A"/>
    <w:rsid w:val="002857EB"/>
    <w:rsid w:val="00290567"/>
    <w:rsid w:val="0029417C"/>
    <w:rsid w:val="00294D60"/>
    <w:rsid w:val="00295703"/>
    <w:rsid w:val="002972DF"/>
    <w:rsid w:val="002974F4"/>
    <w:rsid w:val="002A0D7B"/>
    <w:rsid w:val="002A12D0"/>
    <w:rsid w:val="002A27A3"/>
    <w:rsid w:val="002A45E1"/>
    <w:rsid w:val="002A526F"/>
    <w:rsid w:val="002A5C39"/>
    <w:rsid w:val="002A5D66"/>
    <w:rsid w:val="002A6926"/>
    <w:rsid w:val="002B1CCE"/>
    <w:rsid w:val="002B3160"/>
    <w:rsid w:val="002B33CE"/>
    <w:rsid w:val="002B646E"/>
    <w:rsid w:val="002B76F3"/>
    <w:rsid w:val="002B7B70"/>
    <w:rsid w:val="002C065F"/>
    <w:rsid w:val="002C2E54"/>
    <w:rsid w:val="002C3B39"/>
    <w:rsid w:val="002C563C"/>
    <w:rsid w:val="002C65F4"/>
    <w:rsid w:val="002C6E87"/>
    <w:rsid w:val="002C791D"/>
    <w:rsid w:val="002C7CC1"/>
    <w:rsid w:val="002D08CB"/>
    <w:rsid w:val="002D0B00"/>
    <w:rsid w:val="002D67BF"/>
    <w:rsid w:val="002D7F22"/>
    <w:rsid w:val="002E08C6"/>
    <w:rsid w:val="002E08D4"/>
    <w:rsid w:val="002E140C"/>
    <w:rsid w:val="002E2110"/>
    <w:rsid w:val="002E2D02"/>
    <w:rsid w:val="002E5E2F"/>
    <w:rsid w:val="002E73C1"/>
    <w:rsid w:val="002E75E1"/>
    <w:rsid w:val="002F385D"/>
    <w:rsid w:val="002F46D8"/>
    <w:rsid w:val="002F4E8E"/>
    <w:rsid w:val="002F7FAD"/>
    <w:rsid w:val="003015A4"/>
    <w:rsid w:val="00301D69"/>
    <w:rsid w:val="00302550"/>
    <w:rsid w:val="00303DCC"/>
    <w:rsid w:val="003066B6"/>
    <w:rsid w:val="0030778F"/>
    <w:rsid w:val="00310617"/>
    <w:rsid w:val="0031166B"/>
    <w:rsid w:val="00311AA1"/>
    <w:rsid w:val="00313009"/>
    <w:rsid w:val="003138DD"/>
    <w:rsid w:val="00314036"/>
    <w:rsid w:val="0031426F"/>
    <w:rsid w:val="00316549"/>
    <w:rsid w:val="00316629"/>
    <w:rsid w:val="003172A0"/>
    <w:rsid w:val="00323087"/>
    <w:rsid w:val="00323C5B"/>
    <w:rsid w:val="003240F1"/>
    <w:rsid w:val="00326A0B"/>
    <w:rsid w:val="00326B31"/>
    <w:rsid w:val="00326B43"/>
    <w:rsid w:val="00326D6E"/>
    <w:rsid w:val="00330C49"/>
    <w:rsid w:val="00331349"/>
    <w:rsid w:val="0033314C"/>
    <w:rsid w:val="00335AEC"/>
    <w:rsid w:val="0033611F"/>
    <w:rsid w:val="003369C5"/>
    <w:rsid w:val="00336D77"/>
    <w:rsid w:val="00336E10"/>
    <w:rsid w:val="00336F4B"/>
    <w:rsid w:val="00340139"/>
    <w:rsid w:val="00341BAE"/>
    <w:rsid w:val="00342208"/>
    <w:rsid w:val="00342489"/>
    <w:rsid w:val="003429E6"/>
    <w:rsid w:val="003429F9"/>
    <w:rsid w:val="00345701"/>
    <w:rsid w:val="00346781"/>
    <w:rsid w:val="003468ED"/>
    <w:rsid w:val="0034779B"/>
    <w:rsid w:val="0035374F"/>
    <w:rsid w:val="00354E29"/>
    <w:rsid w:val="00355F45"/>
    <w:rsid w:val="0035640F"/>
    <w:rsid w:val="00360C85"/>
    <w:rsid w:val="00361190"/>
    <w:rsid w:val="00363CAE"/>
    <w:rsid w:val="00364223"/>
    <w:rsid w:val="003659AB"/>
    <w:rsid w:val="00367432"/>
    <w:rsid w:val="00367C77"/>
    <w:rsid w:val="00367E20"/>
    <w:rsid w:val="00371C00"/>
    <w:rsid w:val="0037291A"/>
    <w:rsid w:val="00373401"/>
    <w:rsid w:val="003738C6"/>
    <w:rsid w:val="00373F35"/>
    <w:rsid w:val="00374981"/>
    <w:rsid w:val="00375420"/>
    <w:rsid w:val="003765E4"/>
    <w:rsid w:val="00377B1B"/>
    <w:rsid w:val="00377BC2"/>
    <w:rsid w:val="00382B8F"/>
    <w:rsid w:val="00384837"/>
    <w:rsid w:val="00384F25"/>
    <w:rsid w:val="0038546B"/>
    <w:rsid w:val="00387E6F"/>
    <w:rsid w:val="00390995"/>
    <w:rsid w:val="00391992"/>
    <w:rsid w:val="003931A8"/>
    <w:rsid w:val="00393BD9"/>
    <w:rsid w:val="00395C42"/>
    <w:rsid w:val="003A553E"/>
    <w:rsid w:val="003A58FA"/>
    <w:rsid w:val="003A6895"/>
    <w:rsid w:val="003A6A4D"/>
    <w:rsid w:val="003A6DF7"/>
    <w:rsid w:val="003B0000"/>
    <w:rsid w:val="003B00E8"/>
    <w:rsid w:val="003B04DD"/>
    <w:rsid w:val="003B1B9E"/>
    <w:rsid w:val="003B271B"/>
    <w:rsid w:val="003B4ED3"/>
    <w:rsid w:val="003B4FCF"/>
    <w:rsid w:val="003B5389"/>
    <w:rsid w:val="003B7AE4"/>
    <w:rsid w:val="003C05E8"/>
    <w:rsid w:val="003C18C9"/>
    <w:rsid w:val="003C2E04"/>
    <w:rsid w:val="003C3D40"/>
    <w:rsid w:val="003C4C57"/>
    <w:rsid w:val="003C6D71"/>
    <w:rsid w:val="003C74AA"/>
    <w:rsid w:val="003D0221"/>
    <w:rsid w:val="003D1B71"/>
    <w:rsid w:val="003D3053"/>
    <w:rsid w:val="003D33CD"/>
    <w:rsid w:val="003D3E1E"/>
    <w:rsid w:val="003D5A8B"/>
    <w:rsid w:val="003D6507"/>
    <w:rsid w:val="003D743E"/>
    <w:rsid w:val="003E088B"/>
    <w:rsid w:val="003E3329"/>
    <w:rsid w:val="003E3B1A"/>
    <w:rsid w:val="003E417D"/>
    <w:rsid w:val="003E5CA1"/>
    <w:rsid w:val="003E6617"/>
    <w:rsid w:val="003F0255"/>
    <w:rsid w:val="003F1700"/>
    <w:rsid w:val="003F1F78"/>
    <w:rsid w:val="003F477A"/>
    <w:rsid w:val="00400227"/>
    <w:rsid w:val="004004E3"/>
    <w:rsid w:val="00407320"/>
    <w:rsid w:val="00407E54"/>
    <w:rsid w:val="00410AEF"/>
    <w:rsid w:val="004124B3"/>
    <w:rsid w:val="0041265B"/>
    <w:rsid w:val="004126B6"/>
    <w:rsid w:val="00412A73"/>
    <w:rsid w:val="00413DD2"/>
    <w:rsid w:val="004142C3"/>
    <w:rsid w:val="004145A5"/>
    <w:rsid w:val="004158F5"/>
    <w:rsid w:val="004159B6"/>
    <w:rsid w:val="00416FEA"/>
    <w:rsid w:val="004171D2"/>
    <w:rsid w:val="00423024"/>
    <w:rsid w:val="00423672"/>
    <w:rsid w:val="00423DC4"/>
    <w:rsid w:val="00424F44"/>
    <w:rsid w:val="00427F6F"/>
    <w:rsid w:val="004315DC"/>
    <w:rsid w:val="0043415B"/>
    <w:rsid w:val="004348A9"/>
    <w:rsid w:val="00435C5A"/>
    <w:rsid w:val="00436E19"/>
    <w:rsid w:val="00437449"/>
    <w:rsid w:val="00441B75"/>
    <w:rsid w:val="0044239E"/>
    <w:rsid w:val="00444337"/>
    <w:rsid w:val="00446187"/>
    <w:rsid w:val="004463DB"/>
    <w:rsid w:val="00447171"/>
    <w:rsid w:val="00450896"/>
    <w:rsid w:val="00450902"/>
    <w:rsid w:val="00451DDC"/>
    <w:rsid w:val="00452974"/>
    <w:rsid w:val="00453A11"/>
    <w:rsid w:val="00456FC6"/>
    <w:rsid w:val="00457F56"/>
    <w:rsid w:val="00460594"/>
    <w:rsid w:val="00460811"/>
    <w:rsid w:val="0046565B"/>
    <w:rsid w:val="00465F8D"/>
    <w:rsid w:val="004662B2"/>
    <w:rsid w:val="004664DB"/>
    <w:rsid w:val="004666FF"/>
    <w:rsid w:val="00467B8A"/>
    <w:rsid w:val="00467E33"/>
    <w:rsid w:val="00471C33"/>
    <w:rsid w:val="0047445A"/>
    <w:rsid w:val="004774C4"/>
    <w:rsid w:val="00481E93"/>
    <w:rsid w:val="004837B8"/>
    <w:rsid w:val="00483EBF"/>
    <w:rsid w:val="00485202"/>
    <w:rsid w:val="004853EC"/>
    <w:rsid w:val="0048550C"/>
    <w:rsid w:val="00485837"/>
    <w:rsid w:val="0049099B"/>
    <w:rsid w:val="004912BF"/>
    <w:rsid w:val="00493B3C"/>
    <w:rsid w:val="0049510E"/>
    <w:rsid w:val="00497C2C"/>
    <w:rsid w:val="00497FF1"/>
    <w:rsid w:val="004A02E4"/>
    <w:rsid w:val="004A29B9"/>
    <w:rsid w:val="004A2D8B"/>
    <w:rsid w:val="004A35B4"/>
    <w:rsid w:val="004A440D"/>
    <w:rsid w:val="004A7152"/>
    <w:rsid w:val="004B0255"/>
    <w:rsid w:val="004B0831"/>
    <w:rsid w:val="004B16E7"/>
    <w:rsid w:val="004B3D24"/>
    <w:rsid w:val="004B64EA"/>
    <w:rsid w:val="004B6920"/>
    <w:rsid w:val="004B714C"/>
    <w:rsid w:val="004C071C"/>
    <w:rsid w:val="004C0D7A"/>
    <w:rsid w:val="004C165F"/>
    <w:rsid w:val="004C217E"/>
    <w:rsid w:val="004C29E2"/>
    <w:rsid w:val="004C3FF6"/>
    <w:rsid w:val="004C46F1"/>
    <w:rsid w:val="004C474B"/>
    <w:rsid w:val="004C6981"/>
    <w:rsid w:val="004C6B41"/>
    <w:rsid w:val="004D08B7"/>
    <w:rsid w:val="004D19C5"/>
    <w:rsid w:val="004D1F47"/>
    <w:rsid w:val="004D2671"/>
    <w:rsid w:val="004D5664"/>
    <w:rsid w:val="004D5C37"/>
    <w:rsid w:val="004D649B"/>
    <w:rsid w:val="004D7330"/>
    <w:rsid w:val="004E2F15"/>
    <w:rsid w:val="004E4004"/>
    <w:rsid w:val="004E5B1B"/>
    <w:rsid w:val="004E5F89"/>
    <w:rsid w:val="004E677E"/>
    <w:rsid w:val="004E7A86"/>
    <w:rsid w:val="004E7F60"/>
    <w:rsid w:val="004F0635"/>
    <w:rsid w:val="004F0CC1"/>
    <w:rsid w:val="004F10F5"/>
    <w:rsid w:val="004F1490"/>
    <w:rsid w:val="004F18C5"/>
    <w:rsid w:val="004F2BA3"/>
    <w:rsid w:val="004F7594"/>
    <w:rsid w:val="005010E7"/>
    <w:rsid w:val="0050324F"/>
    <w:rsid w:val="005039DD"/>
    <w:rsid w:val="00504D79"/>
    <w:rsid w:val="00510B57"/>
    <w:rsid w:val="00511A14"/>
    <w:rsid w:val="00512FFF"/>
    <w:rsid w:val="00514ECC"/>
    <w:rsid w:val="00520200"/>
    <w:rsid w:val="00521FF5"/>
    <w:rsid w:val="005232A6"/>
    <w:rsid w:val="00524B6C"/>
    <w:rsid w:val="005314B9"/>
    <w:rsid w:val="00531891"/>
    <w:rsid w:val="00531E1D"/>
    <w:rsid w:val="0053444D"/>
    <w:rsid w:val="00534975"/>
    <w:rsid w:val="00535DA7"/>
    <w:rsid w:val="00536029"/>
    <w:rsid w:val="00536CFF"/>
    <w:rsid w:val="00536E8C"/>
    <w:rsid w:val="00541E09"/>
    <w:rsid w:val="005438D0"/>
    <w:rsid w:val="005442DC"/>
    <w:rsid w:val="005467FB"/>
    <w:rsid w:val="005502D3"/>
    <w:rsid w:val="00550F27"/>
    <w:rsid w:val="00552A26"/>
    <w:rsid w:val="00554716"/>
    <w:rsid w:val="005551EB"/>
    <w:rsid w:val="00556701"/>
    <w:rsid w:val="00556D5E"/>
    <w:rsid w:val="00561145"/>
    <w:rsid w:val="00562A9E"/>
    <w:rsid w:val="0056350A"/>
    <w:rsid w:val="005647E5"/>
    <w:rsid w:val="0056488A"/>
    <w:rsid w:val="0056536A"/>
    <w:rsid w:val="00565DE7"/>
    <w:rsid w:val="005663AE"/>
    <w:rsid w:val="005667C8"/>
    <w:rsid w:val="005675EA"/>
    <w:rsid w:val="00567F0F"/>
    <w:rsid w:val="00571FD9"/>
    <w:rsid w:val="005733E6"/>
    <w:rsid w:val="00573623"/>
    <w:rsid w:val="00575FB4"/>
    <w:rsid w:val="00577321"/>
    <w:rsid w:val="0057748C"/>
    <w:rsid w:val="005814D4"/>
    <w:rsid w:val="00582D12"/>
    <w:rsid w:val="00587E71"/>
    <w:rsid w:val="005946B5"/>
    <w:rsid w:val="0059508D"/>
    <w:rsid w:val="0059598E"/>
    <w:rsid w:val="00597561"/>
    <w:rsid w:val="005A1D37"/>
    <w:rsid w:val="005A3993"/>
    <w:rsid w:val="005A3D5C"/>
    <w:rsid w:val="005A5452"/>
    <w:rsid w:val="005A568E"/>
    <w:rsid w:val="005A5F49"/>
    <w:rsid w:val="005A640A"/>
    <w:rsid w:val="005A7FC9"/>
    <w:rsid w:val="005B3A79"/>
    <w:rsid w:val="005B3EAE"/>
    <w:rsid w:val="005B5409"/>
    <w:rsid w:val="005B7E88"/>
    <w:rsid w:val="005C3998"/>
    <w:rsid w:val="005C670A"/>
    <w:rsid w:val="005D0BA1"/>
    <w:rsid w:val="005D3A90"/>
    <w:rsid w:val="005D6362"/>
    <w:rsid w:val="005D6B98"/>
    <w:rsid w:val="005D729D"/>
    <w:rsid w:val="005D77CF"/>
    <w:rsid w:val="005E199C"/>
    <w:rsid w:val="005E19EC"/>
    <w:rsid w:val="005E2AD8"/>
    <w:rsid w:val="005E40ED"/>
    <w:rsid w:val="005E4598"/>
    <w:rsid w:val="005E58D2"/>
    <w:rsid w:val="005E591B"/>
    <w:rsid w:val="005E5FFF"/>
    <w:rsid w:val="005E6A07"/>
    <w:rsid w:val="005E7C25"/>
    <w:rsid w:val="005F0065"/>
    <w:rsid w:val="005F0C2C"/>
    <w:rsid w:val="005F10E0"/>
    <w:rsid w:val="005F2FA6"/>
    <w:rsid w:val="005F3403"/>
    <w:rsid w:val="005F60CD"/>
    <w:rsid w:val="005F6815"/>
    <w:rsid w:val="005F738B"/>
    <w:rsid w:val="00600317"/>
    <w:rsid w:val="00603E9B"/>
    <w:rsid w:val="00605745"/>
    <w:rsid w:val="006067CC"/>
    <w:rsid w:val="00606E01"/>
    <w:rsid w:val="00610606"/>
    <w:rsid w:val="0061265E"/>
    <w:rsid w:val="00613C46"/>
    <w:rsid w:val="00614922"/>
    <w:rsid w:val="00615BB4"/>
    <w:rsid w:val="0061605B"/>
    <w:rsid w:val="00616C8B"/>
    <w:rsid w:val="00620135"/>
    <w:rsid w:val="0062330C"/>
    <w:rsid w:val="00623A2A"/>
    <w:rsid w:val="00624103"/>
    <w:rsid w:val="00624545"/>
    <w:rsid w:val="0062471B"/>
    <w:rsid w:val="00624766"/>
    <w:rsid w:val="0062536F"/>
    <w:rsid w:val="00625681"/>
    <w:rsid w:val="006259E2"/>
    <w:rsid w:val="00625D64"/>
    <w:rsid w:val="00625F59"/>
    <w:rsid w:val="00626F43"/>
    <w:rsid w:val="00627975"/>
    <w:rsid w:val="00630232"/>
    <w:rsid w:val="00630B87"/>
    <w:rsid w:val="00630F51"/>
    <w:rsid w:val="00630FB8"/>
    <w:rsid w:val="006315AA"/>
    <w:rsid w:val="0063383F"/>
    <w:rsid w:val="0063548C"/>
    <w:rsid w:val="0064032B"/>
    <w:rsid w:val="00640481"/>
    <w:rsid w:val="0064145F"/>
    <w:rsid w:val="00641D3A"/>
    <w:rsid w:val="006427D0"/>
    <w:rsid w:val="00643531"/>
    <w:rsid w:val="0064661C"/>
    <w:rsid w:val="00647E2F"/>
    <w:rsid w:val="00651155"/>
    <w:rsid w:val="00652D3F"/>
    <w:rsid w:val="006534F9"/>
    <w:rsid w:val="00657F37"/>
    <w:rsid w:val="006601B0"/>
    <w:rsid w:val="0066340A"/>
    <w:rsid w:val="006657C8"/>
    <w:rsid w:val="0066616D"/>
    <w:rsid w:val="00666725"/>
    <w:rsid w:val="00666862"/>
    <w:rsid w:val="0066735C"/>
    <w:rsid w:val="006701E7"/>
    <w:rsid w:val="006716F1"/>
    <w:rsid w:val="00671E7F"/>
    <w:rsid w:val="00672B67"/>
    <w:rsid w:val="00672FA8"/>
    <w:rsid w:val="0068138A"/>
    <w:rsid w:val="00681548"/>
    <w:rsid w:val="00681CDF"/>
    <w:rsid w:val="00682301"/>
    <w:rsid w:val="00682AAB"/>
    <w:rsid w:val="006837D8"/>
    <w:rsid w:val="00683EAF"/>
    <w:rsid w:val="0068522E"/>
    <w:rsid w:val="00686418"/>
    <w:rsid w:val="00691E19"/>
    <w:rsid w:val="00691EBC"/>
    <w:rsid w:val="006927A5"/>
    <w:rsid w:val="006948C6"/>
    <w:rsid w:val="006970EB"/>
    <w:rsid w:val="006A04F0"/>
    <w:rsid w:val="006A55E0"/>
    <w:rsid w:val="006B07B3"/>
    <w:rsid w:val="006B10EF"/>
    <w:rsid w:val="006B11B9"/>
    <w:rsid w:val="006B2B27"/>
    <w:rsid w:val="006B4D55"/>
    <w:rsid w:val="006B5251"/>
    <w:rsid w:val="006B675B"/>
    <w:rsid w:val="006B68B3"/>
    <w:rsid w:val="006B6BFF"/>
    <w:rsid w:val="006B747B"/>
    <w:rsid w:val="006C16A4"/>
    <w:rsid w:val="006C3507"/>
    <w:rsid w:val="006C35E9"/>
    <w:rsid w:val="006C46DA"/>
    <w:rsid w:val="006C605C"/>
    <w:rsid w:val="006C6DA7"/>
    <w:rsid w:val="006D12F4"/>
    <w:rsid w:val="006D1A3A"/>
    <w:rsid w:val="006D1DA4"/>
    <w:rsid w:val="006D1E55"/>
    <w:rsid w:val="006D2021"/>
    <w:rsid w:val="006D3512"/>
    <w:rsid w:val="006D3C86"/>
    <w:rsid w:val="006D5183"/>
    <w:rsid w:val="006D5EC8"/>
    <w:rsid w:val="006D794F"/>
    <w:rsid w:val="006E0376"/>
    <w:rsid w:val="006E0E07"/>
    <w:rsid w:val="006E1819"/>
    <w:rsid w:val="006E26E1"/>
    <w:rsid w:val="006E2E91"/>
    <w:rsid w:val="006E3B8E"/>
    <w:rsid w:val="006E6ADE"/>
    <w:rsid w:val="006E70A6"/>
    <w:rsid w:val="006E78DA"/>
    <w:rsid w:val="006E7D51"/>
    <w:rsid w:val="006F063B"/>
    <w:rsid w:val="006F0BD5"/>
    <w:rsid w:val="006F0CC7"/>
    <w:rsid w:val="006F1095"/>
    <w:rsid w:val="006F1507"/>
    <w:rsid w:val="006F2752"/>
    <w:rsid w:val="006F2AD0"/>
    <w:rsid w:val="006F3BFE"/>
    <w:rsid w:val="006F62DF"/>
    <w:rsid w:val="006F6651"/>
    <w:rsid w:val="007003FA"/>
    <w:rsid w:val="00701064"/>
    <w:rsid w:val="00701D9C"/>
    <w:rsid w:val="0070206A"/>
    <w:rsid w:val="00702713"/>
    <w:rsid w:val="00702856"/>
    <w:rsid w:val="0070474F"/>
    <w:rsid w:val="00705C25"/>
    <w:rsid w:val="0070717E"/>
    <w:rsid w:val="0070764C"/>
    <w:rsid w:val="00710BEA"/>
    <w:rsid w:val="00712C9D"/>
    <w:rsid w:val="007131D3"/>
    <w:rsid w:val="0071354B"/>
    <w:rsid w:val="007135A8"/>
    <w:rsid w:val="00713F75"/>
    <w:rsid w:val="00714E9D"/>
    <w:rsid w:val="007152F2"/>
    <w:rsid w:val="00715A97"/>
    <w:rsid w:val="007165D3"/>
    <w:rsid w:val="00717B48"/>
    <w:rsid w:val="00720062"/>
    <w:rsid w:val="007219E5"/>
    <w:rsid w:val="00721DC9"/>
    <w:rsid w:val="00726532"/>
    <w:rsid w:val="007269B0"/>
    <w:rsid w:val="00727D94"/>
    <w:rsid w:val="00730D1C"/>
    <w:rsid w:val="00735D56"/>
    <w:rsid w:val="00735E42"/>
    <w:rsid w:val="00737D50"/>
    <w:rsid w:val="007411DA"/>
    <w:rsid w:val="00742633"/>
    <w:rsid w:val="007427A3"/>
    <w:rsid w:val="00745623"/>
    <w:rsid w:val="00745B95"/>
    <w:rsid w:val="00747A3B"/>
    <w:rsid w:val="00751683"/>
    <w:rsid w:val="00751E94"/>
    <w:rsid w:val="007530DE"/>
    <w:rsid w:val="00753189"/>
    <w:rsid w:val="0075581C"/>
    <w:rsid w:val="007558D8"/>
    <w:rsid w:val="00761656"/>
    <w:rsid w:val="0076240A"/>
    <w:rsid w:val="00763397"/>
    <w:rsid w:val="00764B7A"/>
    <w:rsid w:val="00767AE5"/>
    <w:rsid w:val="007732F9"/>
    <w:rsid w:val="00774D88"/>
    <w:rsid w:val="00774DDE"/>
    <w:rsid w:val="0077538D"/>
    <w:rsid w:val="00775ED3"/>
    <w:rsid w:val="00776143"/>
    <w:rsid w:val="007832F7"/>
    <w:rsid w:val="00783765"/>
    <w:rsid w:val="00783786"/>
    <w:rsid w:val="007850D7"/>
    <w:rsid w:val="00785F81"/>
    <w:rsid w:val="00790416"/>
    <w:rsid w:val="007906F3"/>
    <w:rsid w:val="00792189"/>
    <w:rsid w:val="007962E3"/>
    <w:rsid w:val="0079789A"/>
    <w:rsid w:val="007A04DD"/>
    <w:rsid w:val="007A101A"/>
    <w:rsid w:val="007A4E79"/>
    <w:rsid w:val="007A6B2B"/>
    <w:rsid w:val="007A76EC"/>
    <w:rsid w:val="007B0132"/>
    <w:rsid w:val="007B1B38"/>
    <w:rsid w:val="007B32FE"/>
    <w:rsid w:val="007B3D73"/>
    <w:rsid w:val="007B5373"/>
    <w:rsid w:val="007B5E09"/>
    <w:rsid w:val="007B6A2B"/>
    <w:rsid w:val="007B6BF3"/>
    <w:rsid w:val="007B70C2"/>
    <w:rsid w:val="007B7DCC"/>
    <w:rsid w:val="007C01AF"/>
    <w:rsid w:val="007C0E79"/>
    <w:rsid w:val="007C14B6"/>
    <w:rsid w:val="007C154C"/>
    <w:rsid w:val="007C174A"/>
    <w:rsid w:val="007C2266"/>
    <w:rsid w:val="007C27F3"/>
    <w:rsid w:val="007C4333"/>
    <w:rsid w:val="007C4794"/>
    <w:rsid w:val="007C50A5"/>
    <w:rsid w:val="007C56A1"/>
    <w:rsid w:val="007C7584"/>
    <w:rsid w:val="007C7E98"/>
    <w:rsid w:val="007D092B"/>
    <w:rsid w:val="007D0BCD"/>
    <w:rsid w:val="007D1CFB"/>
    <w:rsid w:val="007D4D19"/>
    <w:rsid w:val="007D5120"/>
    <w:rsid w:val="007D6AFD"/>
    <w:rsid w:val="007D7EB3"/>
    <w:rsid w:val="007E17B3"/>
    <w:rsid w:val="007E20F9"/>
    <w:rsid w:val="007E34AF"/>
    <w:rsid w:val="007E374B"/>
    <w:rsid w:val="007E39CE"/>
    <w:rsid w:val="007F0CCC"/>
    <w:rsid w:val="007F2593"/>
    <w:rsid w:val="007F3785"/>
    <w:rsid w:val="007F506A"/>
    <w:rsid w:val="00802E3C"/>
    <w:rsid w:val="00803F15"/>
    <w:rsid w:val="0080490F"/>
    <w:rsid w:val="00804A06"/>
    <w:rsid w:val="00804D1B"/>
    <w:rsid w:val="00807207"/>
    <w:rsid w:val="00807225"/>
    <w:rsid w:val="00807823"/>
    <w:rsid w:val="008101FA"/>
    <w:rsid w:val="008105E4"/>
    <w:rsid w:val="008108E5"/>
    <w:rsid w:val="00813930"/>
    <w:rsid w:val="00814366"/>
    <w:rsid w:val="008154D0"/>
    <w:rsid w:val="00815B57"/>
    <w:rsid w:val="008162E2"/>
    <w:rsid w:val="00820451"/>
    <w:rsid w:val="00820568"/>
    <w:rsid w:val="008216B4"/>
    <w:rsid w:val="00821832"/>
    <w:rsid w:val="00821E09"/>
    <w:rsid w:val="00822C8E"/>
    <w:rsid w:val="008237E2"/>
    <w:rsid w:val="00825D0A"/>
    <w:rsid w:val="00827632"/>
    <w:rsid w:val="008279B1"/>
    <w:rsid w:val="008303F1"/>
    <w:rsid w:val="00830BB1"/>
    <w:rsid w:val="00833C50"/>
    <w:rsid w:val="00835A34"/>
    <w:rsid w:val="00837940"/>
    <w:rsid w:val="00842738"/>
    <w:rsid w:val="00842CD3"/>
    <w:rsid w:val="00843618"/>
    <w:rsid w:val="00843DD0"/>
    <w:rsid w:val="008445BE"/>
    <w:rsid w:val="0084494B"/>
    <w:rsid w:val="00846480"/>
    <w:rsid w:val="0084768C"/>
    <w:rsid w:val="00847862"/>
    <w:rsid w:val="00850934"/>
    <w:rsid w:val="008523B5"/>
    <w:rsid w:val="00852F50"/>
    <w:rsid w:val="00854307"/>
    <w:rsid w:val="00855443"/>
    <w:rsid w:val="008565D8"/>
    <w:rsid w:val="00857D45"/>
    <w:rsid w:val="00860D49"/>
    <w:rsid w:val="00860F1F"/>
    <w:rsid w:val="00863BA5"/>
    <w:rsid w:val="0086776E"/>
    <w:rsid w:val="0087290E"/>
    <w:rsid w:val="008733BF"/>
    <w:rsid w:val="0087376B"/>
    <w:rsid w:val="0087645E"/>
    <w:rsid w:val="008770FB"/>
    <w:rsid w:val="00882CD1"/>
    <w:rsid w:val="00884948"/>
    <w:rsid w:val="0089011E"/>
    <w:rsid w:val="0089121D"/>
    <w:rsid w:val="008919BF"/>
    <w:rsid w:val="00892B2C"/>
    <w:rsid w:val="00892BCA"/>
    <w:rsid w:val="00894AD3"/>
    <w:rsid w:val="00896335"/>
    <w:rsid w:val="008975DE"/>
    <w:rsid w:val="00897C02"/>
    <w:rsid w:val="008A26A0"/>
    <w:rsid w:val="008A3202"/>
    <w:rsid w:val="008A40B4"/>
    <w:rsid w:val="008A4437"/>
    <w:rsid w:val="008A49E9"/>
    <w:rsid w:val="008A64E1"/>
    <w:rsid w:val="008A666F"/>
    <w:rsid w:val="008A7C29"/>
    <w:rsid w:val="008B4E30"/>
    <w:rsid w:val="008B53A4"/>
    <w:rsid w:val="008B60D5"/>
    <w:rsid w:val="008B69A6"/>
    <w:rsid w:val="008C295F"/>
    <w:rsid w:val="008C2AE5"/>
    <w:rsid w:val="008C2B25"/>
    <w:rsid w:val="008C3881"/>
    <w:rsid w:val="008C3BC1"/>
    <w:rsid w:val="008C6012"/>
    <w:rsid w:val="008C76B6"/>
    <w:rsid w:val="008D0FA4"/>
    <w:rsid w:val="008D160F"/>
    <w:rsid w:val="008D163A"/>
    <w:rsid w:val="008D1CEA"/>
    <w:rsid w:val="008D2D65"/>
    <w:rsid w:val="008D6606"/>
    <w:rsid w:val="008D713F"/>
    <w:rsid w:val="008E3EA5"/>
    <w:rsid w:val="008F064B"/>
    <w:rsid w:val="008F5C67"/>
    <w:rsid w:val="00903657"/>
    <w:rsid w:val="00904578"/>
    <w:rsid w:val="00904BB2"/>
    <w:rsid w:val="00907CE3"/>
    <w:rsid w:val="00910011"/>
    <w:rsid w:val="00910A8D"/>
    <w:rsid w:val="0091208A"/>
    <w:rsid w:val="009128DD"/>
    <w:rsid w:val="00916AD9"/>
    <w:rsid w:val="00917092"/>
    <w:rsid w:val="00917C2E"/>
    <w:rsid w:val="00922385"/>
    <w:rsid w:val="009226D6"/>
    <w:rsid w:val="00922F03"/>
    <w:rsid w:val="00924503"/>
    <w:rsid w:val="0092478A"/>
    <w:rsid w:val="009252FD"/>
    <w:rsid w:val="009362D0"/>
    <w:rsid w:val="00936395"/>
    <w:rsid w:val="009365F6"/>
    <w:rsid w:val="00937DC5"/>
    <w:rsid w:val="00940EE6"/>
    <w:rsid w:val="009415E0"/>
    <w:rsid w:val="00941ECC"/>
    <w:rsid w:val="00942179"/>
    <w:rsid w:val="009427AD"/>
    <w:rsid w:val="009431A5"/>
    <w:rsid w:val="00943EEE"/>
    <w:rsid w:val="009442FF"/>
    <w:rsid w:val="009448E4"/>
    <w:rsid w:val="009449B0"/>
    <w:rsid w:val="00944D8B"/>
    <w:rsid w:val="009514B6"/>
    <w:rsid w:val="00951686"/>
    <w:rsid w:val="0095284C"/>
    <w:rsid w:val="00953FAC"/>
    <w:rsid w:val="00954B21"/>
    <w:rsid w:val="0095579D"/>
    <w:rsid w:val="00955D23"/>
    <w:rsid w:val="0095702A"/>
    <w:rsid w:val="00960377"/>
    <w:rsid w:val="009603D2"/>
    <w:rsid w:val="00960A66"/>
    <w:rsid w:val="0096287E"/>
    <w:rsid w:val="00962B9E"/>
    <w:rsid w:val="009630BE"/>
    <w:rsid w:val="00963896"/>
    <w:rsid w:val="0096654B"/>
    <w:rsid w:val="00970CB4"/>
    <w:rsid w:val="00971449"/>
    <w:rsid w:val="00971555"/>
    <w:rsid w:val="00971AD8"/>
    <w:rsid w:val="00972563"/>
    <w:rsid w:val="00972E6A"/>
    <w:rsid w:val="00972F35"/>
    <w:rsid w:val="00974DA4"/>
    <w:rsid w:val="00975540"/>
    <w:rsid w:val="0097659C"/>
    <w:rsid w:val="009801DD"/>
    <w:rsid w:val="009814FD"/>
    <w:rsid w:val="00981F49"/>
    <w:rsid w:val="00982A61"/>
    <w:rsid w:val="00982CA8"/>
    <w:rsid w:val="00983E12"/>
    <w:rsid w:val="009847C0"/>
    <w:rsid w:val="00984C4E"/>
    <w:rsid w:val="0098545A"/>
    <w:rsid w:val="00985726"/>
    <w:rsid w:val="00986E13"/>
    <w:rsid w:val="009879F1"/>
    <w:rsid w:val="00987C69"/>
    <w:rsid w:val="00990882"/>
    <w:rsid w:val="00990900"/>
    <w:rsid w:val="00990CC8"/>
    <w:rsid w:val="0099211D"/>
    <w:rsid w:val="00992BA8"/>
    <w:rsid w:val="00992EA4"/>
    <w:rsid w:val="00993809"/>
    <w:rsid w:val="0099500F"/>
    <w:rsid w:val="00996F33"/>
    <w:rsid w:val="009A2D32"/>
    <w:rsid w:val="009A398F"/>
    <w:rsid w:val="009A3E3D"/>
    <w:rsid w:val="009A524E"/>
    <w:rsid w:val="009A7444"/>
    <w:rsid w:val="009B4273"/>
    <w:rsid w:val="009B598F"/>
    <w:rsid w:val="009B634C"/>
    <w:rsid w:val="009B65FA"/>
    <w:rsid w:val="009C1BF4"/>
    <w:rsid w:val="009C1CED"/>
    <w:rsid w:val="009C1EC0"/>
    <w:rsid w:val="009C36F7"/>
    <w:rsid w:val="009C3890"/>
    <w:rsid w:val="009C3D44"/>
    <w:rsid w:val="009C401C"/>
    <w:rsid w:val="009C5305"/>
    <w:rsid w:val="009C5964"/>
    <w:rsid w:val="009C6D46"/>
    <w:rsid w:val="009C7027"/>
    <w:rsid w:val="009D0802"/>
    <w:rsid w:val="009D3DA7"/>
    <w:rsid w:val="009D4475"/>
    <w:rsid w:val="009D5A45"/>
    <w:rsid w:val="009D723D"/>
    <w:rsid w:val="009D751A"/>
    <w:rsid w:val="009D7B00"/>
    <w:rsid w:val="009E0243"/>
    <w:rsid w:val="009E366E"/>
    <w:rsid w:val="009F0B4D"/>
    <w:rsid w:val="009F2A65"/>
    <w:rsid w:val="009F2CE1"/>
    <w:rsid w:val="009F550C"/>
    <w:rsid w:val="009F5DD4"/>
    <w:rsid w:val="009F7521"/>
    <w:rsid w:val="00A01D39"/>
    <w:rsid w:val="00A02528"/>
    <w:rsid w:val="00A040C6"/>
    <w:rsid w:val="00A05972"/>
    <w:rsid w:val="00A06848"/>
    <w:rsid w:val="00A11902"/>
    <w:rsid w:val="00A1319B"/>
    <w:rsid w:val="00A158C2"/>
    <w:rsid w:val="00A15B66"/>
    <w:rsid w:val="00A1694A"/>
    <w:rsid w:val="00A2364C"/>
    <w:rsid w:val="00A23810"/>
    <w:rsid w:val="00A25FB3"/>
    <w:rsid w:val="00A268A6"/>
    <w:rsid w:val="00A26BBE"/>
    <w:rsid w:val="00A272CA"/>
    <w:rsid w:val="00A315FC"/>
    <w:rsid w:val="00A31A0E"/>
    <w:rsid w:val="00A31F36"/>
    <w:rsid w:val="00A3350D"/>
    <w:rsid w:val="00A337CF"/>
    <w:rsid w:val="00A3390E"/>
    <w:rsid w:val="00A34C4E"/>
    <w:rsid w:val="00A357BC"/>
    <w:rsid w:val="00A378CB"/>
    <w:rsid w:val="00A37AFA"/>
    <w:rsid w:val="00A40381"/>
    <w:rsid w:val="00A40C5C"/>
    <w:rsid w:val="00A413AF"/>
    <w:rsid w:val="00A413B2"/>
    <w:rsid w:val="00A421DE"/>
    <w:rsid w:val="00A4299D"/>
    <w:rsid w:val="00A42D9C"/>
    <w:rsid w:val="00A430B1"/>
    <w:rsid w:val="00A44153"/>
    <w:rsid w:val="00A44DD5"/>
    <w:rsid w:val="00A46DE2"/>
    <w:rsid w:val="00A47675"/>
    <w:rsid w:val="00A5054B"/>
    <w:rsid w:val="00A512B8"/>
    <w:rsid w:val="00A5554E"/>
    <w:rsid w:val="00A56C52"/>
    <w:rsid w:val="00A57263"/>
    <w:rsid w:val="00A60732"/>
    <w:rsid w:val="00A60FEF"/>
    <w:rsid w:val="00A62D8F"/>
    <w:rsid w:val="00A66F01"/>
    <w:rsid w:val="00A67840"/>
    <w:rsid w:val="00A70BC2"/>
    <w:rsid w:val="00A74DAC"/>
    <w:rsid w:val="00A75544"/>
    <w:rsid w:val="00A75D3F"/>
    <w:rsid w:val="00A75FE8"/>
    <w:rsid w:val="00A8026A"/>
    <w:rsid w:val="00A80719"/>
    <w:rsid w:val="00A84084"/>
    <w:rsid w:val="00A85CDA"/>
    <w:rsid w:val="00A85F51"/>
    <w:rsid w:val="00A865F9"/>
    <w:rsid w:val="00A86983"/>
    <w:rsid w:val="00A86B25"/>
    <w:rsid w:val="00A87A34"/>
    <w:rsid w:val="00A911F2"/>
    <w:rsid w:val="00A91CB3"/>
    <w:rsid w:val="00A92635"/>
    <w:rsid w:val="00A93640"/>
    <w:rsid w:val="00A94023"/>
    <w:rsid w:val="00A950B8"/>
    <w:rsid w:val="00A95B1C"/>
    <w:rsid w:val="00AA0778"/>
    <w:rsid w:val="00AA1081"/>
    <w:rsid w:val="00AA1913"/>
    <w:rsid w:val="00AA630D"/>
    <w:rsid w:val="00AA6812"/>
    <w:rsid w:val="00AA7565"/>
    <w:rsid w:val="00AA7D4D"/>
    <w:rsid w:val="00AB0938"/>
    <w:rsid w:val="00AB1210"/>
    <w:rsid w:val="00AB4ABF"/>
    <w:rsid w:val="00AB509C"/>
    <w:rsid w:val="00AB5C50"/>
    <w:rsid w:val="00AB6DB2"/>
    <w:rsid w:val="00AC0663"/>
    <w:rsid w:val="00AC17AA"/>
    <w:rsid w:val="00AC19FA"/>
    <w:rsid w:val="00AC26A7"/>
    <w:rsid w:val="00AC2C82"/>
    <w:rsid w:val="00AC361F"/>
    <w:rsid w:val="00AC5885"/>
    <w:rsid w:val="00AC7121"/>
    <w:rsid w:val="00AD1791"/>
    <w:rsid w:val="00AD1B51"/>
    <w:rsid w:val="00AD28E9"/>
    <w:rsid w:val="00AD70D9"/>
    <w:rsid w:val="00AD7A53"/>
    <w:rsid w:val="00AE0E0F"/>
    <w:rsid w:val="00AE1BC5"/>
    <w:rsid w:val="00AE6809"/>
    <w:rsid w:val="00AF0BCF"/>
    <w:rsid w:val="00AF0F80"/>
    <w:rsid w:val="00AF3392"/>
    <w:rsid w:val="00AF4355"/>
    <w:rsid w:val="00AF4F6F"/>
    <w:rsid w:val="00AF6917"/>
    <w:rsid w:val="00B00D8A"/>
    <w:rsid w:val="00B02AC4"/>
    <w:rsid w:val="00B03E3C"/>
    <w:rsid w:val="00B03EC4"/>
    <w:rsid w:val="00B10E41"/>
    <w:rsid w:val="00B12103"/>
    <w:rsid w:val="00B1214D"/>
    <w:rsid w:val="00B138B5"/>
    <w:rsid w:val="00B154EB"/>
    <w:rsid w:val="00B1667A"/>
    <w:rsid w:val="00B21CBA"/>
    <w:rsid w:val="00B256FF"/>
    <w:rsid w:val="00B30F93"/>
    <w:rsid w:val="00B31536"/>
    <w:rsid w:val="00B31C10"/>
    <w:rsid w:val="00B32F45"/>
    <w:rsid w:val="00B35C66"/>
    <w:rsid w:val="00B36A36"/>
    <w:rsid w:val="00B36F97"/>
    <w:rsid w:val="00B371E8"/>
    <w:rsid w:val="00B3784E"/>
    <w:rsid w:val="00B40F39"/>
    <w:rsid w:val="00B41BF6"/>
    <w:rsid w:val="00B42201"/>
    <w:rsid w:val="00B426CD"/>
    <w:rsid w:val="00B42E80"/>
    <w:rsid w:val="00B43452"/>
    <w:rsid w:val="00B43CFE"/>
    <w:rsid w:val="00B51898"/>
    <w:rsid w:val="00B51DFF"/>
    <w:rsid w:val="00B5297E"/>
    <w:rsid w:val="00B52B3A"/>
    <w:rsid w:val="00B543F4"/>
    <w:rsid w:val="00B554DF"/>
    <w:rsid w:val="00B6068B"/>
    <w:rsid w:val="00B6163A"/>
    <w:rsid w:val="00B65E61"/>
    <w:rsid w:val="00B675A6"/>
    <w:rsid w:val="00B7089D"/>
    <w:rsid w:val="00B70EC9"/>
    <w:rsid w:val="00B73E1E"/>
    <w:rsid w:val="00B73FFA"/>
    <w:rsid w:val="00B7411E"/>
    <w:rsid w:val="00B759B6"/>
    <w:rsid w:val="00B76281"/>
    <w:rsid w:val="00B77CB6"/>
    <w:rsid w:val="00B811A3"/>
    <w:rsid w:val="00B8128A"/>
    <w:rsid w:val="00B81EFA"/>
    <w:rsid w:val="00B8248B"/>
    <w:rsid w:val="00B84261"/>
    <w:rsid w:val="00B847D7"/>
    <w:rsid w:val="00B85C43"/>
    <w:rsid w:val="00B85C48"/>
    <w:rsid w:val="00B85F71"/>
    <w:rsid w:val="00B86A64"/>
    <w:rsid w:val="00B877A4"/>
    <w:rsid w:val="00B90BE2"/>
    <w:rsid w:val="00B96D3F"/>
    <w:rsid w:val="00BA0084"/>
    <w:rsid w:val="00BA306B"/>
    <w:rsid w:val="00BA4C6C"/>
    <w:rsid w:val="00BA6310"/>
    <w:rsid w:val="00BA6411"/>
    <w:rsid w:val="00BA719C"/>
    <w:rsid w:val="00BB166B"/>
    <w:rsid w:val="00BB1B05"/>
    <w:rsid w:val="00BB1CF5"/>
    <w:rsid w:val="00BB1D54"/>
    <w:rsid w:val="00BB2B76"/>
    <w:rsid w:val="00BB32D2"/>
    <w:rsid w:val="00BB3B48"/>
    <w:rsid w:val="00BB3DCC"/>
    <w:rsid w:val="00BB40A2"/>
    <w:rsid w:val="00BB52F0"/>
    <w:rsid w:val="00BB64D7"/>
    <w:rsid w:val="00BB736C"/>
    <w:rsid w:val="00BC15C3"/>
    <w:rsid w:val="00BC3EA4"/>
    <w:rsid w:val="00BC3F6F"/>
    <w:rsid w:val="00BC4393"/>
    <w:rsid w:val="00BC51D0"/>
    <w:rsid w:val="00BC533F"/>
    <w:rsid w:val="00BC5508"/>
    <w:rsid w:val="00BC74DF"/>
    <w:rsid w:val="00BD0AD7"/>
    <w:rsid w:val="00BD0C25"/>
    <w:rsid w:val="00BD3581"/>
    <w:rsid w:val="00BD4D3E"/>
    <w:rsid w:val="00BD696D"/>
    <w:rsid w:val="00BE0046"/>
    <w:rsid w:val="00BE0245"/>
    <w:rsid w:val="00BE28E5"/>
    <w:rsid w:val="00BE3F29"/>
    <w:rsid w:val="00BE4A6B"/>
    <w:rsid w:val="00BE572B"/>
    <w:rsid w:val="00BE63A8"/>
    <w:rsid w:val="00BE78EC"/>
    <w:rsid w:val="00BE7B93"/>
    <w:rsid w:val="00BF2335"/>
    <w:rsid w:val="00C029BB"/>
    <w:rsid w:val="00C03492"/>
    <w:rsid w:val="00C03F26"/>
    <w:rsid w:val="00C05D83"/>
    <w:rsid w:val="00C06148"/>
    <w:rsid w:val="00C073CD"/>
    <w:rsid w:val="00C106B5"/>
    <w:rsid w:val="00C11402"/>
    <w:rsid w:val="00C11454"/>
    <w:rsid w:val="00C14434"/>
    <w:rsid w:val="00C15A8C"/>
    <w:rsid w:val="00C16764"/>
    <w:rsid w:val="00C17AC7"/>
    <w:rsid w:val="00C23712"/>
    <w:rsid w:val="00C23D4E"/>
    <w:rsid w:val="00C24B18"/>
    <w:rsid w:val="00C26BC6"/>
    <w:rsid w:val="00C274A3"/>
    <w:rsid w:val="00C277EF"/>
    <w:rsid w:val="00C31008"/>
    <w:rsid w:val="00C31160"/>
    <w:rsid w:val="00C329E5"/>
    <w:rsid w:val="00C32D03"/>
    <w:rsid w:val="00C33DA2"/>
    <w:rsid w:val="00C350A9"/>
    <w:rsid w:val="00C35327"/>
    <w:rsid w:val="00C35712"/>
    <w:rsid w:val="00C364D8"/>
    <w:rsid w:val="00C36672"/>
    <w:rsid w:val="00C404DA"/>
    <w:rsid w:val="00C41FBE"/>
    <w:rsid w:val="00C4328D"/>
    <w:rsid w:val="00C4627F"/>
    <w:rsid w:val="00C503FA"/>
    <w:rsid w:val="00C52605"/>
    <w:rsid w:val="00C5295F"/>
    <w:rsid w:val="00C6087B"/>
    <w:rsid w:val="00C60B24"/>
    <w:rsid w:val="00C61887"/>
    <w:rsid w:val="00C62532"/>
    <w:rsid w:val="00C65F55"/>
    <w:rsid w:val="00C678CD"/>
    <w:rsid w:val="00C67B8D"/>
    <w:rsid w:val="00C67D9A"/>
    <w:rsid w:val="00C67E49"/>
    <w:rsid w:val="00C70B6A"/>
    <w:rsid w:val="00C713FA"/>
    <w:rsid w:val="00C71C6A"/>
    <w:rsid w:val="00C71E39"/>
    <w:rsid w:val="00C72A92"/>
    <w:rsid w:val="00C72E5F"/>
    <w:rsid w:val="00C7356F"/>
    <w:rsid w:val="00C73B29"/>
    <w:rsid w:val="00C73F2A"/>
    <w:rsid w:val="00C740A2"/>
    <w:rsid w:val="00C74307"/>
    <w:rsid w:val="00C74613"/>
    <w:rsid w:val="00C74792"/>
    <w:rsid w:val="00C7568E"/>
    <w:rsid w:val="00C75AE3"/>
    <w:rsid w:val="00C76A8D"/>
    <w:rsid w:val="00C77CAF"/>
    <w:rsid w:val="00C80407"/>
    <w:rsid w:val="00C8179F"/>
    <w:rsid w:val="00C83163"/>
    <w:rsid w:val="00C8666D"/>
    <w:rsid w:val="00C87FB6"/>
    <w:rsid w:val="00C9037A"/>
    <w:rsid w:val="00C91E37"/>
    <w:rsid w:val="00C92B78"/>
    <w:rsid w:val="00C930DB"/>
    <w:rsid w:val="00C935DE"/>
    <w:rsid w:val="00C93D34"/>
    <w:rsid w:val="00C969D5"/>
    <w:rsid w:val="00C96AE6"/>
    <w:rsid w:val="00C97CAB"/>
    <w:rsid w:val="00CA0826"/>
    <w:rsid w:val="00CA0C0F"/>
    <w:rsid w:val="00CA5145"/>
    <w:rsid w:val="00CA5DFD"/>
    <w:rsid w:val="00CA7A26"/>
    <w:rsid w:val="00CA7D7D"/>
    <w:rsid w:val="00CB00EF"/>
    <w:rsid w:val="00CB09A9"/>
    <w:rsid w:val="00CB3086"/>
    <w:rsid w:val="00CB4179"/>
    <w:rsid w:val="00CB41F9"/>
    <w:rsid w:val="00CB49F1"/>
    <w:rsid w:val="00CB4DAE"/>
    <w:rsid w:val="00CB5A1E"/>
    <w:rsid w:val="00CB6882"/>
    <w:rsid w:val="00CB6B30"/>
    <w:rsid w:val="00CB6C26"/>
    <w:rsid w:val="00CB7A14"/>
    <w:rsid w:val="00CC1937"/>
    <w:rsid w:val="00CC20E0"/>
    <w:rsid w:val="00CC2E8D"/>
    <w:rsid w:val="00CD08E2"/>
    <w:rsid w:val="00CD0AA8"/>
    <w:rsid w:val="00CD11C5"/>
    <w:rsid w:val="00CD1E22"/>
    <w:rsid w:val="00CD4709"/>
    <w:rsid w:val="00CE516D"/>
    <w:rsid w:val="00CE6E0C"/>
    <w:rsid w:val="00CE6F26"/>
    <w:rsid w:val="00CE73B8"/>
    <w:rsid w:val="00CE74C2"/>
    <w:rsid w:val="00CE7A34"/>
    <w:rsid w:val="00CE7E18"/>
    <w:rsid w:val="00CF005C"/>
    <w:rsid w:val="00CF58D8"/>
    <w:rsid w:val="00CF6E51"/>
    <w:rsid w:val="00D00031"/>
    <w:rsid w:val="00D00CA3"/>
    <w:rsid w:val="00D010B9"/>
    <w:rsid w:val="00D02B4A"/>
    <w:rsid w:val="00D03244"/>
    <w:rsid w:val="00D04572"/>
    <w:rsid w:val="00D0533E"/>
    <w:rsid w:val="00D05757"/>
    <w:rsid w:val="00D06B02"/>
    <w:rsid w:val="00D0746E"/>
    <w:rsid w:val="00D07695"/>
    <w:rsid w:val="00D10E49"/>
    <w:rsid w:val="00D11612"/>
    <w:rsid w:val="00D117BC"/>
    <w:rsid w:val="00D11D5C"/>
    <w:rsid w:val="00D12701"/>
    <w:rsid w:val="00D13523"/>
    <w:rsid w:val="00D14348"/>
    <w:rsid w:val="00D175C2"/>
    <w:rsid w:val="00D203C3"/>
    <w:rsid w:val="00D20D90"/>
    <w:rsid w:val="00D25C57"/>
    <w:rsid w:val="00D265D2"/>
    <w:rsid w:val="00D271F8"/>
    <w:rsid w:val="00D27F9B"/>
    <w:rsid w:val="00D302A6"/>
    <w:rsid w:val="00D32C0C"/>
    <w:rsid w:val="00D3379C"/>
    <w:rsid w:val="00D3541C"/>
    <w:rsid w:val="00D363EB"/>
    <w:rsid w:val="00D371E8"/>
    <w:rsid w:val="00D40050"/>
    <w:rsid w:val="00D41584"/>
    <w:rsid w:val="00D42328"/>
    <w:rsid w:val="00D44810"/>
    <w:rsid w:val="00D46E66"/>
    <w:rsid w:val="00D507D7"/>
    <w:rsid w:val="00D50EB6"/>
    <w:rsid w:val="00D522D6"/>
    <w:rsid w:val="00D52DA8"/>
    <w:rsid w:val="00D54CDE"/>
    <w:rsid w:val="00D56D45"/>
    <w:rsid w:val="00D57DF9"/>
    <w:rsid w:val="00D604E4"/>
    <w:rsid w:val="00D606C2"/>
    <w:rsid w:val="00D615B5"/>
    <w:rsid w:val="00D619A4"/>
    <w:rsid w:val="00D62243"/>
    <w:rsid w:val="00D62485"/>
    <w:rsid w:val="00D62955"/>
    <w:rsid w:val="00D65B5A"/>
    <w:rsid w:val="00D65F87"/>
    <w:rsid w:val="00D66988"/>
    <w:rsid w:val="00D670E7"/>
    <w:rsid w:val="00D677D4"/>
    <w:rsid w:val="00D67EC9"/>
    <w:rsid w:val="00D7010E"/>
    <w:rsid w:val="00D70BC2"/>
    <w:rsid w:val="00D723ED"/>
    <w:rsid w:val="00D8046B"/>
    <w:rsid w:val="00D81620"/>
    <w:rsid w:val="00D826CD"/>
    <w:rsid w:val="00D82EC3"/>
    <w:rsid w:val="00D8363D"/>
    <w:rsid w:val="00D83B5B"/>
    <w:rsid w:val="00D83EEB"/>
    <w:rsid w:val="00D865EB"/>
    <w:rsid w:val="00D90AC0"/>
    <w:rsid w:val="00D9152A"/>
    <w:rsid w:val="00D91990"/>
    <w:rsid w:val="00D93369"/>
    <w:rsid w:val="00D93A58"/>
    <w:rsid w:val="00D93BB2"/>
    <w:rsid w:val="00D96572"/>
    <w:rsid w:val="00D966C0"/>
    <w:rsid w:val="00DA0382"/>
    <w:rsid w:val="00DA1562"/>
    <w:rsid w:val="00DA25E1"/>
    <w:rsid w:val="00DA2F8C"/>
    <w:rsid w:val="00DA5418"/>
    <w:rsid w:val="00DA5D9C"/>
    <w:rsid w:val="00DA5E46"/>
    <w:rsid w:val="00DB3113"/>
    <w:rsid w:val="00DB41CB"/>
    <w:rsid w:val="00DB5428"/>
    <w:rsid w:val="00DB586C"/>
    <w:rsid w:val="00DB5B74"/>
    <w:rsid w:val="00DB5B7C"/>
    <w:rsid w:val="00DB797E"/>
    <w:rsid w:val="00DC35FB"/>
    <w:rsid w:val="00DC3E44"/>
    <w:rsid w:val="00DC4737"/>
    <w:rsid w:val="00DC47DC"/>
    <w:rsid w:val="00DC4F81"/>
    <w:rsid w:val="00DC6661"/>
    <w:rsid w:val="00DD2C26"/>
    <w:rsid w:val="00DD44F7"/>
    <w:rsid w:val="00DD4BE1"/>
    <w:rsid w:val="00DD545B"/>
    <w:rsid w:val="00DD72F4"/>
    <w:rsid w:val="00DD760B"/>
    <w:rsid w:val="00DD7BDD"/>
    <w:rsid w:val="00DE1580"/>
    <w:rsid w:val="00DE2CD6"/>
    <w:rsid w:val="00DE2FB6"/>
    <w:rsid w:val="00DE3B44"/>
    <w:rsid w:val="00DE43BF"/>
    <w:rsid w:val="00DE5123"/>
    <w:rsid w:val="00DE610A"/>
    <w:rsid w:val="00DF1072"/>
    <w:rsid w:val="00DF1F63"/>
    <w:rsid w:val="00DF3949"/>
    <w:rsid w:val="00DF57ED"/>
    <w:rsid w:val="00E02721"/>
    <w:rsid w:val="00E0501A"/>
    <w:rsid w:val="00E0512A"/>
    <w:rsid w:val="00E0619E"/>
    <w:rsid w:val="00E12341"/>
    <w:rsid w:val="00E1243C"/>
    <w:rsid w:val="00E135D1"/>
    <w:rsid w:val="00E148CC"/>
    <w:rsid w:val="00E15971"/>
    <w:rsid w:val="00E206A3"/>
    <w:rsid w:val="00E21E65"/>
    <w:rsid w:val="00E22AAF"/>
    <w:rsid w:val="00E22C54"/>
    <w:rsid w:val="00E23595"/>
    <w:rsid w:val="00E236FE"/>
    <w:rsid w:val="00E23ADE"/>
    <w:rsid w:val="00E23F40"/>
    <w:rsid w:val="00E26E6B"/>
    <w:rsid w:val="00E3000A"/>
    <w:rsid w:val="00E31369"/>
    <w:rsid w:val="00E317A5"/>
    <w:rsid w:val="00E3275A"/>
    <w:rsid w:val="00E339AA"/>
    <w:rsid w:val="00E3439B"/>
    <w:rsid w:val="00E3614F"/>
    <w:rsid w:val="00E40787"/>
    <w:rsid w:val="00E41BEB"/>
    <w:rsid w:val="00E41D32"/>
    <w:rsid w:val="00E42DD5"/>
    <w:rsid w:val="00E43CA9"/>
    <w:rsid w:val="00E44413"/>
    <w:rsid w:val="00E47464"/>
    <w:rsid w:val="00E503CD"/>
    <w:rsid w:val="00E512DB"/>
    <w:rsid w:val="00E5139B"/>
    <w:rsid w:val="00E517DC"/>
    <w:rsid w:val="00E52CE6"/>
    <w:rsid w:val="00E56D6A"/>
    <w:rsid w:val="00E63704"/>
    <w:rsid w:val="00E638FE"/>
    <w:rsid w:val="00E6399C"/>
    <w:rsid w:val="00E6621F"/>
    <w:rsid w:val="00E67C8A"/>
    <w:rsid w:val="00E719C8"/>
    <w:rsid w:val="00E73B8E"/>
    <w:rsid w:val="00E73EF2"/>
    <w:rsid w:val="00E75137"/>
    <w:rsid w:val="00E759B9"/>
    <w:rsid w:val="00E76AC0"/>
    <w:rsid w:val="00E80D95"/>
    <w:rsid w:val="00E82EE4"/>
    <w:rsid w:val="00E838BC"/>
    <w:rsid w:val="00E83F27"/>
    <w:rsid w:val="00E86C4E"/>
    <w:rsid w:val="00E86D80"/>
    <w:rsid w:val="00E87983"/>
    <w:rsid w:val="00E92142"/>
    <w:rsid w:val="00E92D18"/>
    <w:rsid w:val="00E92F35"/>
    <w:rsid w:val="00E95BE8"/>
    <w:rsid w:val="00E9609A"/>
    <w:rsid w:val="00E9625B"/>
    <w:rsid w:val="00E96722"/>
    <w:rsid w:val="00EA1106"/>
    <w:rsid w:val="00EA1158"/>
    <w:rsid w:val="00EA1AA6"/>
    <w:rsid w:val="00EA2ED0"/>
    <w:rsid w:val="00EA3AD8"/>
    <w:rsid w:val="00EA3D06"/>
    <w:rsid w:val="00EA48BD"/>
    <w:rsid w:val="00EA54D9"/>
    <w:rsid w:val="00EA5B36"/>
    <w:rsid w:val="00EA6384"/>
    <w:rsid w:val="00EA707A"/>
    <w:rsid w:val="00EA7E9E"/>
    <w:rsid w:val="00EB0595"/>
    <w:rsid w:val="00EB073C"/>
    <w:rsid w:val="00EB1911"/>
    <w:rsid w:val="00EB5AE6"/>
    <w:rsid w:val="00EB758B"/>
    <w:rsid w:val="00EC15A5"/>
    <w:rsid w:val="00EC3B02"/>
    <w:rsid w:val="00EC406A"/>
    <w:rsid w:val="00EC545B"/>
    <w:rsid w:val="00EC68FF"/>
    <w:rsid w:val="00ED074F"/>
    <w:rsid w:val="00ED0AB9"/>
    <w:rsid w:val="00ED10E5"/>
    <w:rsid w:val="00ED13A3"/>
    <w:rsid w:val="00ED297A"/>
    <w:rsid w:val="00ED2DD4"/>
    <w:rsid w:val="00ED4B1D"/>
    <w:rsid w:val="00ED5EB6"/>
    <w:rsid w:val="00ED7A10"/>
    <w:rsid w:val="00EE25A0"/>
    <w:rsid w:val="00EE2DCB"/>
    <w:rsid w:val="00EE37E9"/>
    <w:rsid w:val="00EE3936"/>
    <w:rsid w:val="00EE3B8F"/>
    <w:rsid w:val="00EE438B"/>
    <w:rsid w:val="00EF0197"/>
    <w:rsid w:val="00EF02B1"/>
    <w:rsid w:val="00EF2134"/>
    <w:rsid w:val="00EF6407"/>
    <w:rsid w:val="00EF7431"/>
    <w:rsid w:val="00EF7A69"/>
    <w:rsid w:val="00EF7BE3"/>
    <w:rsid w:val="00F00C6E"/>
    <w:rsid w:val="00F034CE"/>
    <w:rsid w:val="00F04150"/>
    <w:rsid w:val="00F04DD9"/>
    <w:rsid w:val="00F04EC4"/>
    <w:rsid w:val="00F05D6A"/>
    <w:rsid w:val="00F05F4B"/>
    <w:rsid w:val="00F0682A"/>
    <w:rsid w:val="00F07FCD"/>
    <w:rsid w:val="00F106B4"/>
    <w:rsid w:val="00F15005"/>
    <w:rsid w:val="00F15245"/>
    <w:rsid w:val="00F1624D"/>
    <w:rsid w:val="00F16A0B"/>
    <w:rsid w:val="00F179B4"/>
    <w:rsid w:val="00F2262F"/>
    <w:rsid w:val="00F2751F"/>
    <w:rsid w:val="00F30A9C"/>
    <w:rsid w:val="00F31BC7"/>
    <w:rsid w:val="00F34C3E"/>
    <w:rsid w:val="00F402C4"/>
    <w:rsid w:val="00F4088A"/>
    <w:rsid w:val="00F410E8"/>
    <w:rsid w:val="00F418B3"/>
    <w:rsid w:val="00F41CBF"/>
    <w:rsid w:val="00F41FE4"/>
    <w:rsid w:val="00F44439"/>
    <w:rsid w:val="00F44472"/>
    <w:rsid w:val="00F44914"/>
    <w:rsid w:val="00F45F3F"/>
    <w:rsid w:val="00F46B59"/>
    <w:rsid w:val="00F50865"/>
    <w:rsid w:val="00F53763"/>
    <w:rsid w:val="00F53A1B"/>
    <w:rsid w:val="00F56B84"/>
    <w:rsid w:val="00F56EE4"/>
    <w:rsid w:val="00F57DAC"/>
    <w:rsid w:val="00F62740"/>
    <w:rsid w:val="00F634AA"/>
    <w:rsid w:val="00F637E7"/>
    <w:rsid w:val="00F64081"/>
    <w:rsid w:val="00F6564D"/>
    <w:rsid w:val="00F65869"/>
    <w:rsid w:val="00F673C6"/>
    <w:rsid w:val="00F67D48"/>
    <w:rsid w:val="00F70118"/>
    <w:rsid w:val="00F7080C"/>
    <w:rsid w:val="00F713F1"/>
    <w:rsid w:val="00F73687"/>
    <w:rsid w:val="00F747A4"/>
    <w:rsid w:val="00F7488B"/>
    <w:rsid w:val="00F76017"/>
    <w:rsid w:val="00F766E5"/>
    <w:rsid w:val="00F809DE"/>
    <w:rsid w:val="00F812CB"/>
    <w:rsid w:val="00F81837"/>
    <w:rsid w:val="00F82024"/>
    <w:rsid w:val="00F82028"/>
    <w:rsid w:val="00F835FE"/>
    <w:rsid w:val="00F83DF3"/>
    <w:rsid w:val="00F84453"/>
    <w:rsid w:val="00F8615D"/>
    <w:rsid w:val="00F864B6"/>
    <w:rsid w:val="00F865C5"/>
    <w:rsid w:val="00F8783B"/>
    <w:rsid w:val="00F92BA4"/>
    <w:rsid w:val="00F94AD9"/>
    <w:rsid w:val="00F9512A"/>
    <w:rsid w:val="00F97DE4"/>
    <w:rsid w:val="00F97E0D"/>
    <w:rsid w:val="00FA134B"/>
    <w:rsid w:val="00FA2474"/>
    <w:rsid w:val="00FA3D81"/>
    <w:rsid w:val="00FA42FD"/>
    <w:rsid w:val="00FA4862"/>
    <w:rsid w:val="00FA51DA"/>
    <w:rsid w:val="00FA5224"/>
    <w:rsid w:val="00FA57DD"/>
    <w:rsid w:val="00FB061E"/>
    <w:rsid w:val="00FB1816"/>
    <w:rsid w:val="00FB2429"/>
    <w:rsid w:val="00FB5974"/>
    <w:rsid w:val="00FC3199"/>
    <w:rsid w:val="00FC371C"/>
    <w:rsid w:val="00FC5ACC"/>
    <w:rsid w:val="00FC623C"/>
    <w:rsid w:val="00FC6439"/>
    <w:rsid w:val="00FC6D6A"/>
    <w:rsid w:val="00FC7DB6"/>
    <w:rsid w:val="00FD03C5"/>
    <w:rsid w:val="00FD091B"/>
    <w:rsid w:val="00FD13EC"/>
    <w:rsid w:val="00FD2A4D"/>
    <w:rsid w:val="00FD7695"/>
    <w:rsid w:val="00FD7A97"/>
    <w:rsid w:val="00FD7ED5"/>
    <w:rsid w:val="00FE0051"/>
    <w:rsid w:val="00FE0D96"/>
    <w:rsid w:val="00FE3554"/>
    <w:rsid w:val="00FE3F07"/>
    <w:rsid w:val="00FF26B2"/>
    <w:rsid w:val="00FF46F2"/>
    <w:rsid w:val="00FF490A"/>
    <w:rsid w:val="00FF7297"/>
  </w:rsids>
  <m:mathPr>
    <m:mathFont m:val="Cambria Math"/>
    <m:brkBin m:val="before"/>
    <m:brkBinSub m:val="--"/>
    <m:smallFrac/>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C0"/>
  </w:style>
  <w:style w:type="paragraph" w:styleId="Heading1">
    <w:name w:val="heading 1"/>
    <w:basedOn w:val="Normal"/>
    <w:next w:val="Normal"/>
    <w:link w:val="Heading1Char"/>
    <w:uiPriority w:val="9"/>
    <w:qFormat/>
    <w:rsid w:val="0037291A"/>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474B"/>
    <w:pPr>
      <w:autoSpaceDE w:val="0"/>
      <w:autoSpaceDN w:val="0"/>
      <w:adjustRightInd w:val="0"/>
      <w:spacing w:after="0" w:line="240" w:lineRule="auto"/>
    </w:pPr>
    <w:rPr>
      <w:rFonts w:ascii="Arial" w:hAnsi="Arial" w:cs="Arial"/>
      <w:color w:val="000000"/>
      <w:szCs w:val="24"/>
    </w:rPr>
  </w:style>
  <w:style w:type="paragraph" w:styleId="NoSpacing">
    <w:name w:val="No Spacing"/>
    <w:link w:val="NoSpacingChar"/>
    <w:uiPriority w:val="1"/>
    <w:qFormat/>
    <w:rsid w:val="002616E7"/>
    <w:pPr>
      <w:spacing w:after="0" w:line="240" w:lineRule="auto"/>
    </w:pPr>
    <w:rPr>
      <w:rFonts w:ascii="Arial Mon" w:eastAsia="Calibri" w:hAnsi="Arial Mon" w:cs="Times New Roman"/>
    </w:rPr>
  </w:style>
  <w:style w:type="character" w:customStyle="1" w:styleId="NoSpacingChar">
    <w:name w:val="No Spacing Char"/>
    <w:link w:val="NoSpacing"/>
    <w:uiPriority w:val="1"/>
    <w:locked/>
    <w:rsid w:val="002616E7"/>
    <w:rPr>
      <w:rFonts w:ascii="Arial Mon" w:eastAsia="Calibri" w:hAnsi="Arial Mon" w:cs="Times New Roman"/>
    </w:rPr>
  </w:style>
  <w:style w:type="paragraph" w:styleId="ListParagraph">
    <w:name w:val="List Paragraph"/>
    <w:aliases w:val="IBL List Paragraph,Дэд гарчиг,Paragraph,List Paragraph1,List Paragraph Num,Figure Title,Colorful List - Accent 11,Annexlist,Bullets,Bullet List,Liste Paragraf,Llista Nivell1,Lista de nivel 1,Paragraphe de liste PBLH,List Paragraph nowy"/>
    <w:basedOn w:val="Normal"/>
    <w:link w:val="ListParagraphChar"/>
    <w:uiPriority w:val="34"/>
    <w:qFormat/>
    <w:rsid w:val="00247919"/>
    <w:pPr>
      <w:ind w:left="720"/>
      <w:contextualSpacing/>
    </w:pPr>
  </w:style>
  <w:style w:type="paragraph" w:styleId="Header">
    <w:name w:val="header"/>
    <w:basedOn w:val="Normal"/>
    <w:link w:val="HeaderChar"/>
    <w:uiPriority w:val="99"/>
    <w:unhideWhenUsed/>
    <w:rsid w:val="00245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E89"/>
  </w:style>
  <w:style w:type="paragraph" w:styleId="Footer">
    <w:name w:val="footer"/>
    <w:basedOn w:val="Normal"/>
    <w:link w:val="FooterChar"/>
    <w:uiPriority w:val="99"/>
    <w:unhideWhenUsed/>
    <w:rsid w:val="00245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E89"/>
  </w:style>
  <w:style w:type="character" w:customStyle="1" w:styleId="x193iq5w">
    <w:name w:val="x193iq5w"/>
    <w:basedOn w:val="DefaultParagraphFont"/>
    <w:rsid w:val="008D6606"/>
  </w:style>
  <w:style w:type="paragraph" w:styleId="BalloonText">
    <w:name w:val="Balloon Text"/>
    <w:basedOn w:val="Normal"/>
    <w:link w:val="BalloonTextChar"/>
    <w:uiPriority w:val="99"/>
    <w:semiHidden/>
    <w:unhideWhenUsed/>
    <w:rsid w:val="003E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A1"/>
    <w:rPr>
      <w:rFonts w:ascii="Tahoma" w:hAnsi="Tahoma" w:cs="Tahoma"/>
      <w:sz w:val="16"/>
      <w:szCs w:val="16"/>
    </w:rPr>
  </w:style>
  <w:style w:type="character" w:customStyle="1" w:styleId="ListParagraphChar">
    <w:name w:val="List Paragraph Char"/>
    <w:aliases w:val="IBL List Paragraph Char,Дэд гарчиг Char,Paragraph Char,List Paragraph1 Char,List Paragraph Num Char,Figure Title Char,Colorful List - Accent 11 Char,Annexlist Char,Bullets Char,Bullet List Char,Liste Paragraf Char,Llista Nivell1 Char"/>
    <w:link w:val="ListParagraph"/>
    <w:uiPriority w:val="34"/>
    <w:locked/>
    <w:rsid w:val="00330C49"/>
  </w:style>
  <w:style w:type="character" w:customStyle="1" w:styleId="Heading1Char">
    <w:name w:val="Heading 1 Char"/>
    <w:basedOn w:val="DefaultParagraphFont"/>
    <w:link w:val="Heading1"/>
    <w:uiPriority w:val="9"/>
    <w:rsid w:val="0037291A"/>
    <w:rPr>
      <w:rFonts w:asciiTheme="majorHAnsi" w:eastAsiaTheme="majorEastAsia" w:hAnsiTheme="majorHAnsi" w:cstheme="majorBidi"/>
      <w:color w:val="A5A5A5" w:themeColor="accent1" w:themeShade="BF"/>
      <w:sz w:val="32"/>
      <w:szCs w:val="32"/>
    </w:rPr>
  </w:style>
  <w:style w:type="paragraph" w:styleId="Subtitle">
    <w:name w:val="Subtitle"/>
    <w:basedOn w:val="Normal"/>
    <w:next w:val="Normal"/>
    <w:link w:val="SubtitleChar"/>
    <w:uiPriority w:val="11"/>
    <w:qFormat/>
    <w:rsid w:val="0037291A"/>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37291A"/>
    <w:rPr>
      <w:rFonts w:asciiTheme="minorHAnsi" w:eastAsiaTheme="minorEastAsia" w:hAnsiTheme="minorHAnsi"/>
      <w:color w:val="5A5A5A" w:themeColor="text1" w:themeTint="A5"/>
      <w:spacing w:val="15"/>
      <w:sz w:val="22"/>
    </w:rPr>
  </w:style>
  <w:style w:type="paragraph" w:styleId="Title">
    <w:name w:val="Title"/>
    <w:basedOn w:val="Normal"/>
    <w:next w:val="Normal"/>
    <w:link w:val="TitleChar"/>
    <w:uiPriority w:val="10"/>
    <w:qFormat/>
    <w:rsid w:val="003729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91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37291A"/>
    <w:rPr>
      <w:b/>
      <w:bCs/>
      <w:i/>
      <w:iCs/>
      <w:spacing w:val="5"/>
    </w:rPr>
  </w:style>
  <w:style w:type="character" w:styleId="Hyperlink">
    <w:name w:val="Hyperlink"/>
    <w:basedOn w:val="DefaultParagraphFont"/>
    <w:uiPriority w:val="99"/>
    <w:unhideWhenUsed/>
    <w:rsid w:val="003429E6"/>
    <w:rPr>
      <w:color w:val="5F5F5F" w:themeColor="hyperlink"/>
      <w:u w:val="single"/>
    </w:rPr>
  </w:style>
  <w:style w:type="character" w:styleId="FollowedHyperlink">
    <w:name w:val="FollowedHyperlink"/>
    <w:basedOn w:val="DefaultParagraphFont"/>
    <w:uiPriority w:val="99"/>
    <w:semiHidden/>
    <w:unhideWhenUsed/>
    <w:rsid w:val="003429E6"/>
    <w:rPr>
      <w:color w:val="919191" w:themeColor="followedHyperlink"/>
      <w:u w:val="single"/>
    </w:rPr>
  </w:style>
  <w:style w:type="character" w:customStyle="1" w:styleId="UnresolvedMention1">
    <w:name w:val="Unresolved Mention1"/>
    <w:basedOn w:val="DefaultParagraphFont"/>
    <w:uiPriority w:val="99"/>
    <w:semiHidden/>
    <w:unhideWhenUsed/>
    <w:rsid w:val="003429E6"/>
    <w:rPr>
      <w:color w:val="605E5C"/>
      <w:shd w:val="clear" w:color="auto" w:fill="E1DFDD"/>
    </w:rPr>
  </w:style>
  <w:style w:type="character" w:customStyle="1" w:styleId="Other">
    <w:name w:val="Other_"/>
    <w:basedOn w:val="DefaultParagraphFont"/>
    <w:link w:val="Other0"/>
    <w:rsid w:val="00C41FBE"/>
    <w:rPr>
      <w:rFonts w:ascii="Arial" w:eastAsia="Arial" w:hAnsi="Arial" w:cs="Arial"/>
      <w:sz w:val="20"/>
      <w:szCs w:val="20"/>
    </w:rPr>
  </w:style>
  <w:style w:type="paragraph" w:customStyle="1" w:styleId="Other0">
    <w:name w:val="Other"/>
    <w:basedOn w:val="Normal"/>
    <w:link w:val="Other"/>
    <w:rsid w:val="00C41FBE"/>
    <w:pPr>
      <w:widowControl w:val="0"/>
      <w:spacing w:after="0" w:line="240" w:lineRule="auto"/>
    </w:pPr>
    <w:rPr>
      <w:rFonts w:ascii="Arial" w:eastAsia="Arial" w:hAnsi="Arial" w:cs="Arial"/>
      <w:sz w:val="20"/>
      <w:szCs w:val="20"/>
    </w:rPr>
  </w:style>
  <w:style w:type="character" w:styleId="CommentReference">
    <w:name w:val="annotation reference"/>
    <w:basedOn w:val="DefaultParagraphFont"/>
    <w:uiPriority w:val="99"/>
    <w:semiHidden/>
    <w:unhideWhenUsed/>
    <w:rsid w:val="00C678CD"/>
    <w:rPr>
      <w:sz w:val="16"/>
      <w:szCs w:val="16"/>
    </w:rPr>
  </w:style>
  <w:style w:type="paragraph" w:styleId="CommentText">
    <w:name w:val="annotation text"/>
    <w:basedOn w:val="Normal"/>
    <w:link w:val="CommentTextChar"/>
    <w:uiPriority w:val="99"/>
    <w:semiHidden/>
    <w:unhideWhenUsed/>
    <w:rsid w:val="00C678CD"/>
    <w:pPr>
      <w:spacing w:line="240" w:lineRule="auto"/>
    </w:pPr>
    <w:rPr>
      <w:sz w:val="20"/>
      <w:szCs w:val="20"/>
    </w:rPr>
  </w:style>
  <w:style w:type="character" w:customStyle="1" w:styleId="CommentTextChar">
    <w:name w:val="Comment Text Char"/>
    <w:basedOn w:val="DefaultParagraphFont"/>
    <w:link w:val="CommentText"/>
    <w:uiPriority w:val="99"/>
    <w:semiHidden/>
    <w:rsid w:val="00C678CD"/>
    <w:rPr>
      <w:sz w:val="20"/>
      <w:szCs w:val="20"/>
    </w:rPr>
  </w:style>
  <w:style w:type="paragraph" w:styleId="NormalWeb">
    <w:name w:val="Normal (Web)"/>
    <w:basedOn w:val="Normal"/>
    <w:uiPriority w:val="99"/>
    <w:unhideWhenUsed/>
    <w:rsid w:val="00113524"/>
    <w:pPr>
      <w:spacing w:before="100" w:beforeAutospacing="1" w:after="100" w:afterAutospacing="1" w:line="240" w:lineRule="auto"/>
    </w:pPr>
    <w:rPr>
      <w:rFonts w:ascii="Times" w:eastAsia="MS Mincho" w:hAnsi="Times" w:cs="Times New Roman"/>
      <w:sz w:val="20"/>
      <w:szCs w:val="20"/>
    </w:rPr>
  </w:style>
  <w:style w:type="character" w:customStyle="1" w:styleId="UnresolvedMention">
    <w:name w:val="Unresolved Mention"/>
    <w:basedOn w:val="DefaultParagraphFont"/>
    <w:uiPriority w:val="99"/>
    <w:semiHidden/>
    <w:unhideWhenUsed/>
    <w:rsid w:val="002E08C6"/>
    <w:rPr>
      <w:color w:val="605E5C"/>
      <w:shd w:val="clear" w:color="auto" w:fill="E1DFDD"/>
    </w:rPr>
  </w:style>
  <w:style w:type="character" w:styleId="Strong">
    <w:name w:val="Strong"/>
    <w:basedOn w:val="DefaultParagraphFont"/>
    <w:uiPriority w:val="22"/>
    <w:qFormat/>
    <w:rsid w:val="00103F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C0"/>
  </w:style>
  <w:style w:type="paragraph" w:styleId="Heading1">
    <w:name w:val="heading 1"/>
    <w:basedOn w:val="Normal"/>
    <w:next w:val="Normal"/>
    <w:link w:val="Heading1Char"/>
    <w:uiPriority w:val="9"/>
    <w:qFormat/>
    <w:rsid w:val="0037291A"/>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474B"/>
    <w:pPr>
      <w:autoSpaceDE w:val="0"/>
      <w:autoSpaceDN w:val="0"/>
      <w:adjustRightInd w:val="0"/>
      <w:spacing w:after="0" w:line="240" w:lineRule="auto"/>
    </w:pPr>
    <w:rPr>
      <w:rFonts w:ascii="Arial" w:hAnsi="Arial" w:cs="Arial"/>
      <w:color w:val="000000"/>
      <w:szCs w:val="24"/>
    </w:rPr>
  </w:style>
  <w:style w:type="paragraph" w:styleId="NoSpacing">
    <w:name w:val="No Spacing"/>
    <w:link w:val="NoSpacingChar"/>
    <w:uiPriority w:val="1"/>
    <w:qFormat/>
    <w:rsid w:val="002616E7"/>
    <w:pPr>
      <w:spacing w:after="0" w:line="240" w:lineRule="auto"/>
    </w:pPr>
    <w:rPr>
      <w:rFonts w:ascii="Arial Mon" w:eastAsia="Calibri" w:hAnsi="Arial Mon" w:cs="Times New Roman"/>
    </w:rPr>
  </w:style>
  <w:style w:type="character" w:customStyle="1" w:styleId="NoSpacingChar">
    <w:name w:val="No Spacing Char"/>
    <w:link w:val="NoSpacing"/>
    <w:uiPriority w:val="1"/>
    <w:locked/>
    <w:rsid w:val="002616E7"/>
    <w:rPr>
      <w:rFonts w:ascii="Arial Mon" w:eastAsia="Calibri" w:hAnsi="Arial Mon" w:cs="Times New Roman"/>
    </w:rPr>
  </w:style>
  <w:style w:type="paragraph" w:styleId="ListParagraph">
    <w:name w:val="List Paragraph"/>
    <w:aliases w:val="IBL List Paragraph,Дэд гарчиг,Paragraph,List Paragraph1,List Paragraph Num,Figure Title,Colorful List - Accent 11,Annexlist,Bullets,Bullet List,Liste Paragraf,Llista Nivell1,Lista de nivel 1,Paragraphe de liste PBLH,List Paragraph nowy"/>
    <w:basedOn w:val="Normal"/>
    <w:link w:val="ListParagraphChar"/>
    <w:uiPriority w:val="34"/>
    <w:qFormat/>
    <w:rsid w:val="00247919"/>
    <w:pPr>
      <w:ind w:left="720"/>
      <w:contextualSpacing/>
    </w:pPr>
  </w:style>
  <w:style w:type="paragraph" w:styleId="Header">
    <w:name w:val="header"/>
    <w:basedOn w:val="Normal"/>
    <w:link w:val="HeaderChar"/>
    <w:uiPriority w:val="99"/>
    <w:unhideWhenUsed/>
    <w:rsid w:val="00245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E89"/>
  </w:style>
  <w:style w:type="paragraph" w:styleId="Footer">
    <w:name w:val="footer"/>
    <w:basedOn w:val="Normal"/>
    <w:link w:val="FooterChar"/>
    <w:uiPriority w:val="99"/>
    <w:unhideWhenUsed/>
    <w:rsid w:val="00245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E89"/>
  </w:style>
  <w:style w:type="character" w:customStyle="1" w:styleId="x193iq5w">
    <w:name w:val="x193iq5w"/>
    <w:basedOn w:val="DefaultParagraphFont"/>
    <w:rsid w:val="008D6606"/>
  </w:style>
  <w:style w:type="paragraph" w:styleId="BalloonText">
    <w:name w:val="Balloon Text"/>
    <w:basedOn w:val="Normal"/>
    <w:link w:val="BalloonTextChar"/>
    <w:uiPriority w:val="99"/>
    <w:semiHidden/>
    <w:unhideWhenUsed/>
    <w:rsid w:val="003E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A1"/>
    <w:rPr>
      <w:rFonts w:ascii="Tahoma" w:hAnsi="Tahoma" w:cs="Tahoma"/>
      <w:sz w:val="16"/>
      <w:szCs w:val="16"/>
    </w:rPr>
  </w:style>
  <w:style w:type="character" w:customStyle="1" w:styleId="ListParagraphChar">
    <w:name w:val="List Paragraph Char"/>
    <w:aliases w:val="IBL List Paragraph Char,Дэд гарчиг Char,Paragraph Char,List Paragraph1 Char,List Paragraph Num Char,Figure Title Char,Colorful List - Accent 11 Char,Annexlist Char,Bullets Char,Bullet List Char,Liste Paragraf Char,Llista Nivell1 Char"/>
    <w:link w:val="ListParagraph"/>
    <w:uiPriority w:val="34"/>
    <w:locked/>
    <w:rsid w:val="00330C49"/>
  </w:style>
  <w:style w:type="character" w:customStyle="1" w:styleId="Heading1Char">
    <w:name w:val="Heading 1 Char"/>
    <w:basedOn w:val="DefaultParagraphFont"/>
    <w:link w:val="Heading1"/>
    <w:uiPriority w:val="9"/>
    <w:rsid w:val="0037291A"/>
    <w:rPr>
      <w:rFonts w:asciiTheme="majorHAnsi" w:eastAsiaTheme="majorEastAsia" w:hAnsiTheme="majorHAnsi" w:cstheme="majorBidi"/>
      <w:color w:val="A5A5A5" w:themeColor="accent1" w:themeShade="BF"/>
      <w:sz w:val="32"/>
      <w:szCs w:val="32"/>
    </w:rPr>
  </w:style>
  <w:style w:type="paragraph" w:styleId="Subtitle">
    <w:name w:val="Subtitle"/>
    <w:basedOn w:val="Normal"/>
    <w:next w:val="Normal"/>
    <w:link w:val="SubtitleChar"/>
    <w:uiPriority w:val="11"/>
    <w:qFormat/>
    <w:rsid w:val="0037291A"/>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37291A"/>
    <w:rPr>
      <w:rFonts w:asciiTheme="minorHAnsi" w:eastAsiaTheme="minorEastAsia" w:hAnsiTheme="minorHAnsi"/>
      <w:color w:val="5A5A5A" w:themeColor="text1" w:themeTint="A5"/>
      <w:spacing w:val="15"/>
      <w:sz w:val="22"/>
    </w:rPr>
  </w:style>
  <w:style w:type="paragraph" w:styleId="Title">
    <w:name w:val="Title"/>
    <w:basedOn w:val="Normal"/>
    <w:next w:val="Normal"/>
    <w:link w:val="TitleChar"/>
    <w:uiPriority w:val="10"/>
    <w:qFormat/>
    <w:rsid w:val="003729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91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37291A"/>
    <w:rPr>
      <w:b/>
      <w:bCs/>
      <w:i/>
      <w:iCs/>
      <w:spacing w:val="5"/>
    </w:rPr>
  </w:style>
  <w:style w:type="character" w:styleId="Hyperlink">
    <w:name w:val="Hyperlink"/>
    <w:basedOn w:val="DefaultParagraphFont"/>
    <w:uiPriority w:val="99"/>
    <w:unhideWhenUsed/>
    <w:rsid w:val="003429E6"/>
    <w:rPr>
      <w:color w:val="5F5F5F" w:themeColor="hyperlink"/>
      <w:u w:val="single"/>
    </w:rPr>
  </w:style>
  <w:style w:type="character" w:styleId="FollowedHyperlink">
    <w:name w:val="FollowedHyperlink"/>
    <w:basedOn w:val="DefaultParagraphFont"/>
    <w:uiPriority w:val="99"/>
    <w:semiHidden/>
    <w:unhideWhenUsed/>
    <w:rsid w:val="003429E6"/>
    <w:rPr>
      <w:color w:val="919191" w:themeColor="followedHyperlink"/>
      <w:u w:val="single"/>
    </w:rPr>
  </w:style>
  <w:style w:type="character" w:customStyle="1" w:styleId="UnresolvedMention1">
    <w:name w:val="Unresolved Mention1"/>
    <w:basedOn w:val="DefaultParagraphFont"/>
    <w:uiPriority w:val="99"/>
    <w:semiHidden/>
    <w:unhideWhenUsed/>
    <w:rsid w:val="003429E6"/>
    <w:rPr>
      <w:color w:val="605E5C"/>
      <w:shd w:val="clear" w:color="auto" w:fill="E1DFDD"/>
    </w:rPr>
  </w:style>
  <w:style w:type="character" w:customStyle="1" w:styleId="Other">
    <w:name w:val="Other_"/>
    <w:basedOn w:val="DefaultParagraphFont"/>
    <w:link w:val="Other0"/>
    <w:rsid w:val="00C41FBE"/>
    <w:rPr>
      <w:rFonts w:ascii="Arial" w:eastAsia="Arial" w:hAnsi="Arial" w:cs="Arial"/>
      <w:sz w:val="20"/>
      <w:szCs w:val="20"/>
    </w:rPr>
  </w:style>
  <w:style w:type="paragraph" w:customStyle="1" w:styleId="Other0">
    <w:name w:val="Other"/>
    <w:basedOn w:val="Normal"/>
    <w:link w:val="Other"/>
    <w:rsid w:val="00C41FBE"/>
    <w:pPr>
      <w:widowControl w:val="0"/>
      <w:spacing w:after="0" w:line="240" w:lineRule="auto"/>
    </w:pPr>
    <w:rPr>
      <w:rFonts w:ascii="Arial" w:eastAsia="Arial" w:hAnsi="Arial" w:cs="Arial"/>
      <w:sz w:val="20"/>
      <w:szCs w:val="20"/>
    </w:rPr>
  </w:style>
  <w:style w:type="character" w:styleId="CommentReference">
    <w:name w:val="annotation reference"/>
    <w:basedOn w:val="DefaultParagraphFont"/>
    <w:uiPriority w:val="99"/>
    <w:semiHidden/>
    <w:unhideWhenUsed/>
    <w:rsid w:val="00C678CD"/>
    <w:rPr>
      <w:sz w:val="16"/>
      <w:szCs w:val="16"/>
    </w:rPr>
  </w:style>
  <w:style w:type="paragraph" w:styleId="CommentText">
    <w:name w:val="annotation text"/>
    <w:basedOn w:val="Normal"/>
    <w:link w:val="CommentTextChar"/>
    <w:uiPriority w:val="99"/>
    <w:semiHidden/>
    <w:unhideWhenUsed/>
    <w:rsid w:val="00C678CD"/>
    <w:pPr>
      <w:spacing w:line="240" w:lineRule="auto"/>
    </w:pPr>
    <w:rPr>
      <w:sz w:val="20"/>
      <w:szCs w:val="20"/>
    </w:rPr>
  </w:style>
  <w:style w:type="character" w:customStyle="1" w:styleId="CommentTextChar">
    <w:name w:val="Comment Text Char"/>
    <w:basedOn w:val="DefaultParagraphFont"/>
    <w:link w:val="CommentText"/>
    <w:uiPriority w:val="99"/>
    <w:semiHidden/>
    <w:rsid w:val="00C678CD"/>
    <w:rPr>
      <w:sz w:val="20"/>
      <w:szCs w:val="20"/>
    </w:rPr>
  </w:style>
  <w:style w:type="paragraph" w:styleId="NormalWeb">
    <w:name w:val="Normal (Web)"/>
    <w:basedOn w:val="Normal"/>
    <w:uiPriority w:val="99"/>
    <w:unhideWhenUsed/>
    <w:rsid w:val="00113524"/>
    <w:pPr>
      <w:spacing w:before="100" w:beforeAutospacing="1" w:after="100" w:afterAutospacing="1" w:line="240" w:lineRule="auto"/>
    </w:pPr>
    <w:rPr>
      <w:rFonts w:ascii="Times" w:eastAsia="MS Mincho" w:hAnsi="Times" w:cs="Times New Roman"/>
      <w:sz w:val="20"/>
      <w:szCs w:val="20"/>
    </w:rPr>
  </w:style>
  <w:style w:type="character" w:customStyle="1" w:styleId="UnresolvedMention">
    <w:name w:val="Unresolved Mention"/>
    <w:basedOn w:val="DefaultParagraphFont"/>
    <w:uiPriority w:val="99"/>
    <w:semiHidden/>
    <w:unhideWhenUsed/>
    <w:rsid w:val="002E08C6"/>
    <w:rPr>
      <w:color w:val="605E5C"/>
      <w:shd w:val="clear" w:color="auto" w:fill="E1DFDD"/>
    </w:rPr>
  </w:style>
  <w:style w:type="character" w:styleId="Strong">
    <w:name w:val="Strong"/>
    <w:basedOn w:val="DefaultParagraphFont"/>
    <w:uiPriority w:val="22"/>
    <w:qFormat/>
    <w:rsid w:val="00103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0207">
      <w:bodyDiv w:val="1"/>
      <w:marLeft w:val="0"/>
      <w:marRight w:val="0"/>
      <w:marTop w:val="0"/>
      <w:marBottom w:val="0"/>
      <w:divBdr>
        <w:top w:val="none" w:sz="0" w:space="0" w:color="auto"/>
        <w:left w:val="none" w:sz="0" w:space="0" w:color="auto"/>
        <w:bottom w:val="none" w:sz="0" w:space="0" w:color="auto"/>
        <w:right w:val="none" w:sz="0" w:space="0" w:color="auto"/>
      </w:divBdr>
    </w:div>
    <w:div w:id="186867803">
      <w:bodyDiv w:val="1"/>
      <w:marLeft w:val="0"/>
      <w:marRight w:val="0"/>
      <w:marTop w:val="0"/>
      <w:marBottom w:val="0"/>
      <w:divBdr>
        <w:top w:val="none" w:sz="0" w:space="0" w:color="auto"/>
        <w:left w:val="none" w:sz="0" w:space="0" w:color="auto"/>
        <w:bottom w:val="none" w:sz="0" w:space="0" w:color="auto"/>
        <w:right w:val="none" w:sz="0" w:space="0" w:color="auto"/>
      </w:divBdr>
    </w:div>
    <w:div w:id="691303553">
      <w:bodyDiv w:val="1"/>
      <w:marLeft w:val="0"/>
      <w:marRight w:val="0"/>
      <w:marTop w:val="0"/>
      <w:marBottom w:val="0"/>
      <w:divBdr>
        <w:top w:val="none" w:sz="0" w:space="0" w:color="auto"/>
        <w:left w:val="none" w:sz="0" w:space="0" w:color="auto"/>
        <w:bottom w:val="none" w:sz="0" w:space="0" w:color="auto"/>
        <w:right w:val="none" w:sz="0" w:space="0" w:color="auto"/>
      </w:divBdr>
    </w:div>
    <w:div w:id="775171448">
      <w:bodyDiv w:val="1"/>
      <w:marLeft w:val="0"/>
      <w:marRight w:val="0"/>
      <w:marTop w:val="0"/>
      <w:marBottom w:val="0"/>
      <w:divBdr>
        <w:top w:val="none" w:sz="0" w:space="0" w:color="auto"/>
        <w:left w:val="none" w:sz="0" w:space="0" w:color="auto"/>
        <w:bottom w:val="none" w:sz="0" w:space="0" w:color="auto"/>
        <w:right w:val="none" w:sz="0" w:space="0" w:color="auto"/>
      </w:divBdr>
    </w:div>
    <w:div w:id="1162311584">
      <w:bodyDiv w:val="1"/>
      <w:marLeft w:val="0"/>
      <w:marRight w:val="0"/>
      <w:marTop w:val="0"/>
      <w:marBottom w:val="0"/>
      <w:divBdr>
        <w:top w:val="none" w:sz="0" w:space="0" w:color="auto"/>
        <w:left w:val="none" w:sz="0" w:space="0" w:color="auto"/>
        <w:bottom w:val="none" w:sz="0" w:space="0" w:color="auto"/>
        <w:right w:val="none" w:sz="0" w:space="0" w:color="auto"/>
      </w:divBdr>
    </w:div>
    <w:div w:id="1369184074">
      <w:bodyDiv w:val="1"/>
      <w:marLeft w:val="0"/>
      <w:marRight w:val="0"/>
      <w:marTop w:val="0"/>
      <w:marBottom w:val="0"/>
      <w:divBdr>
        <w:top w:val="none" w:sz="0" w:space="0" w:color="auto"/>
        <w:left w:val="none" w:sz="0" w:space="0" w:color="auto"/>
        <w:bottom w:val="none" w:sz="0" w:space="0" w:color="auto"/>
        <w:right w:val="none" w:sz="0" w:space="0" w:color="auto"/>
      </w:divBdr>
    </w:div>
    <w:div w:id="1466855990">
      <w:bodyDiv w:val="1"/>
      <w:marLeft w:val="0"/>
      <w:marRight w:val="0"/>
      <w:marTop w:val="0"/>
      <w:marBottom w:val="0"/>
      <w:divBdr>
        <w:top w:val="none" w:sz="0" w:space="0" w:color="auto"/>
        <w:left w:val="none" w:sz="0" w:space="0" w:color="auto"/>
        <w:bottom w:val="none" w:sz="0" w:space="0" w:color="auto"/>
        <w:right w:val="none" w:sz="0" w:space="0" w:color="auto"/>
      </w:divBdr>
    </w:div>
    <w:div w:id="19451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26140-9BBF-4414-97A2-05A87782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11</cp:revision>
  <cp:lastPrinted>2025-01-11T11:34:00Z</cp:lastPrinted>
  <dcterms:created xsi:type="dcterms:W3CDTF">2025-01-10T13:04:00Z</dcterms:created>
  <dcterms:modified xsi:type="dcterms:W3CDTF">2025-01-11T11:35:00Z</dcterms:modified>
</cp:coreProperties>
</file>