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E0FBF" w14:textId="77777777" w:rsidR="00877880" w:rsidRPr="00C673AC" w:rsidRDefault="00877880" w:rsidP="00C673AC">
      <w:pPr>
        <w:spacing w:after="0" w:line="276" w:lineRule="auto"/>
        <w:jc w:val="center"/>
        <w:rPr>
          <w:rFonts w:ascii="Arial" w:hAnsi="Arial" w:cs="Arial"/>
          <w:sz w:val="24"/>
          <w:szCs w:val="24"/>
          <w:lang w:val="mn-MN"/>
        </w:rPr>
      </w:pPr>
      <w:bookmarkStart w:id="0" w:name="_GoBack"/>
      <w:bookmarkEnd w:id="0"/>
      <w:r w:rsidRPr="00C673AC">
        <w:rPr>
          <w:rFonts w:ascii="Arial" w:hAnsi="Arial" w:cs="Arial"/>
          <w:sz w:val="24"/>
          <w:szCs w:val="24"/>
          <w:lang w:val="mn-MN"/>
        </w:rPr>
        <w:t>ӨВӨР</w:t>
      </w:r>
      <w:r w:rsidR="00541D34" w:rsidRPr="00C673AC">
        <w:rPr>
          <w:rFonts w:ascii="Arial" w:hAnsi="Arial" w:cs="Arial"/>
          <w:sz w:val="24"/>
          <w:szCs w:val="24"/>
          <w:lang w:val="mn-MN"/>
        </w:rPr>
        <w:t xml:space="preserve">ХАНГАЙ АЙМГИЙН ГУЧИН-УС СУМЫН </w:t>
      </w:r>
      <w:r w:rsidR="00541D34" w:rsidRPr="00C673AC">
        <w:rPr>
          <w:rFonts w:ascii="Arial" w:hAnsi="Arial" w:cs="Arial"/>
          <w:sz w:val="24"/>
          <w:szCs w:val="24"/>
        </w:rPr>
        <w:t>6</w:t>
      </w:r>
      <w:r w:rsidRPr="00C673AC">
        <w:rPr>
          <w:rFonts w:ascii="Arial" w:hAnsi="Arial" w:cs="Arial"/>
          <w:sz w:val="24"/>
          <w:szCs w:val="24"/>
          <w:lang w:val="mn-MN"/>
        </w:rPr>
        <w:t xml:space="preserve"> ДУГААР</w:t>
      </w:r>
    </w:p>
    <w:p w14:paraId="63BEC6E9" w14:textId="77777777" w:rsidR="00877880" w:rsidRPr="00C673AC" w:rsidRDefault="00877880" w:rsidP="00C673AC">
      <w:pPr>
        <w:spacing w:after="0" w:line="360" w:lineRule="auto"/>
        <w:jc w:val="center"/>
        <w:rPr>
          <w:rFonts w:ascii="Arial" w:hAnsi="Arial" w:cs="Arial"/>
          <w:sz w:val="24"/>
          <w:szCs w:val="24"/>
          <w:lang w:val="mn-MN"/>
        </w:rPr>
      </w:pPr>
      <w:r w:rsidRPr="00C673AC">
        <w:rPr>
          <w:rFonts w:ascii="Arial" w:hAnsi="Arial" w:cs="Arial"/>
          <w:sz w:val="24"/>
          <w:szCs w:val="24"/>
          <w:lang w:val="mn-MN"/>
        </w:rPr>
        <w:t>САРД ХИЙСЭН АЖЛЫН МЭДЭЭ</w:t>
      </w:r>
    </w:p>
    <w:p w14:paraId="28E1BF26" w14:textId="77777777" w:rsidR="00877880" w:rsidRPr="00C673AC" w:rsidRDefault="00541D34" w:rsidP="00C673AC">
      <w:pPr>
        <w:spacing w:after="0" w:line="360" w:lineRule="auto"/>
        <w:rPr>
          <w:rFonts w:ascii="Arial" w:hAnsi="Arial" w:cs="Arial"/>
          <w:sz w:val="24"/>
          <w:szCs w:val="24"/>
          <w:lang w:val="mn-MN"/>
        </w:rPr>
      </w:pPr>
      <w:r w:rsidRPr="00C673AC">
        <w:rPr>
          <w:rFonts w:ascii="Arial" w:hAnsi="Arial" w:cs="Arial"/>
          <w:sz w:val="24"/>
          <w:szCs w:val="24"/>
          <w:lang w:val="mn-MN"/>
        </w:rPr>
        <w:t>2021.0</w:t>
      </w:r>
      <w:r w:rsidRPr="00C673AC">
        <w:rPr>
          <w:rFonts w:ascii="Arial" w:hAnsi="Arial" w:cs="Arial"/>
          <w:sz w:val="24"/>
          <w:szCs w:val="24"/>
        </w:rPr>
        <w:t>6</w:t>
      </w:r>
      <w:r w:rsidRPr="00C673AC">
        <w:rPr>
          <w:rFonts w:ascii="Arial" w:hAnsi="Arial" w:cs="Arial"/>
          <w:sz w:val="24"/>
          <w:szCs w:val="24"/>
          <w:lang w:val="mn-MN"/>
        </w:rPr>
        <w:t>.20</w:t>
      </w:r>
      <w:r w:rsidR="00877880" w:rsidRPr="00C673AC">
        <w:rPr>
          <w:rFonts w:ascii="Arial" w:hAnsi="Arial" w:cs="Arial"/>
          <w:sz w:val="24"/>
          <w:szCs w:val="24"/>
          <w:lang w:val="mn-MN"/>
        </w:rPr>
        <w:tab/>
      </w:r>
      <w:r w:rsidR="00877880" w:rsidRPr="00C673AC">
        <w:rPr>
          <w:rFonts w:ascii="Arial" w:hAnsi="Arial" w:cs="Arial"/>
          <w:sz w:val="24"/>
          <w:szCs w:val="24"/>
          <w:lang w:val="mn-MN"/>
        </w:rPr>
        <w:tab/>
      </w:r>
      <w:r w:rsidR="00877880" w:rsidRPr="00C673AC">
        <w:rPr>
          <w:rFonts w:ascii="Arial" w:hAnsi="Arial" w:cs="Arial"/>
          <w:sz w:val="24"/>
          <w:szCs w:val="24"/>
          <w:lang w:val="mn-MN"/>
        </w:rPr>
        <w:tab/>
      </w:r>
      <w:r w:rsidR="00877880" w:rsidRPr="00C673AC">
        <w:rPr>
          <w:rFonts w:ascii="Arial" w:hAnsi="Arial" w:cs="Arial"/>
          <w:sz w:val="24"/>
          <w:szCs w:val="24"/>
          <w:lang w:val="mn-MN"/>
        </w:rPr>
        <w:tab/>
      </w:r>
      <w:r w:rsidR="00877880" w:rsidRPr="00C673AC">
        <w:rPr>
          <w:rFonts w:ascii="Arial" w:hAnsi="Arial" w:cs="Arial"/>
          <w:sz w:val="24"/>
          <w:szCs w:val="24"/>
          <w:lang w:val="mn-MN"/>
        </w:rPr>
        <w:tab/>
      </w:r>
      <w:r w:rsidR="00877880" w:rsidRPr="00C673AC">
        <w:rPr>
          <w:rFonts w:ascii="Arial" w:hAnsi="Arial" w:cs="Arial"/>
          <w:sz w:val="24"/>
          <w:szCs w:val="24"/>
          <w:lang w:val="mn-MN"/>
        </w:rPr>
        <w:tab/>
      </w:r>
      <w:r w:rsidR="00877880" w:rsidRPr="00C673AC">
        <w:rPr>
          <w:rFonts w:ascii="Arial" w:hAnsi="Arial" w:cs="Arial"/>
          <w:sz w:val="24"/>
          <w:szCs w:val="24"/>
          <w:lang w:val="mn-MN"/>
        </w:rPr>
        <w:tab/>
      </w:r>
      <w:r w:rsidR="00877880" w:rsidRPr="00C673AC">
        <w:rPr>
          <w:rFonts w:ascii="Arial" w:hAnsi="Arial" w:cs="Arial"/>
          <w:sz w:val="24"/>
          <w:szCs w:val="24"/>
          <w:lang w:val="mn-MN"/>
        </w:rPr>
        <w:tab/>
      </w:r>
      <w:r w:rsidR="00877880" w:rsidRPr="00C673AC">
        <w:rPr>
          <w:rFonts w:ascii="Arial" w:hAnsi="Arial" w:cs="Arial"/>
          <w:sz w:val="24"/>
          <w:szCs w:val="24"/>
          <w:lang w:val="mn-MN"/>
        </w:rPr>
        <w:tab/>
      </w:r>
      <w:r w:rsidR="00877880" w:rsidRPr="00C673AC">
        <w:rPr>
          <w:rFonts w:ascii="Arial" w:hAnsi="Arial" w:cs="Arial"/>
          <w:sz w:val="24"/>
          <w:szCs w:val="24"/>
          <w:lang w:val="mn-MN"/>
        </w:rPr>
        <w:tab/>
        <w:t xml:space="preserve">       </w:t>
      </w:r>
      <w:r w:rsidR="009C68DF" w:rsidRPr="00C673AC">
        <w:rPr>
          <w:rFonts w:ascii="Arial" w:hAnsi="Arial" w:cs="Arial"/>
          <w:sz w:val="24"/>
          <w:szCs w:val="24"/>
          <w:lang w:val="mn-MN"/>
        </w:rPr>
        <w:t xml:space="preserve"> </w:t>
      </w:r>
      <w:r w:rsidR="001A1838">
        <w:rPr>
          <w:rFonts w:ascii="Arial" w:hAnsi="Arial" w:cs="Arial"/>
          <w:sz w:val="24"/>
          <w:szCs w:val="24"/>
          <w:lang w:val="mn-MN"/>
        </w:rPr>
        <w:t>Аргуут</w:t>
      </w:r>
    </w:p>
    <w:p w14:paraId="776EDADC" w14:textId="77777777" w:rsidR="00541D34" w:rsidRPr="00C673AC" w:rsidRDefault="00541D34" w:rsidP="00C673AC">
      <w:pPr>
        <w:pStyle w:val="ListParagraph"/>
        <w:spacing w:after="0" w:line="360" w:lineRule="auto"/>
        <w:ind w:left="0" w:firstLine="720"/>
        <w:jc w:val="both"/>
        <w:rPr>
          <w:rFonts w:ascii="Arial" w:hAnsi="Arial" w:cs="Arial"/>
          <w:sz w:val="24"/>
          <w:szCs w:val="24"/>
          <w:lang w:val="mn-MN"/>
        </w:rPr>
      </w:pPr>
      <w:r w:rsidRPr="00C673AC">
        <w:rPr>
          <w:rFonts w:ascii="Arial" w:hAnsi="Arial" w:cs="Arial"/>
          <w:sz w:val="24"/>
          <w:szCs w:val="24"/>
          <w:lang w:val="mn-MN"/>
        </w:rPr>
        <w:t>Сумын сонгуулийн хороо 2021 оны 06 дугаар сарын 09-ний өдрийн</w:t>
      </w:r>
      <w:r w:rsidR="00CE728E">
        <w:rPr>
          <w:rFonts w:ascii="Arial" w:hAnsi="Arial" w:cs="Arial"/>
          <w:sz w:val="24"/>
          <w:szCs w:val="24"/>
          <w:lang w:val="mn-MN"/>
        </w:rPr>
        <w:t xml:space="preserve"> </w:t>
      </w:r>
      <w:r w:rsidRPr="00C673AC">
        <w:rPr>
          <w:rFonts w:ascii="Arial" w:hAnsi="Arial" w:cs="Arial"/>
          <w:sz w:val="24"/>
          <w:szCs w:val="24"/>
          <w:lang w:val="mn-MN"/>
        </w:rPr>
        <w:t xml:space="preserve"> 02 дугаар </w:t>
      </w:r>
      <w:r w:rsidR="001A1838">
        <w:rPr>
          <w:rFonts w:ascii="Arial" w:hAnsi="Arial" w:cs="Arial"/>
          <w:sz w:val="24"/>
          <w:szCs w:val="24"/>
          <w:lang w:val="mn-MN"/>
        </w:rPr>
        <w:t>хуралдаанаар</w:t>
      </w:r>
      <w:r w:rsidR="00CE728E">
        <w:rPr>
          <w:rFonts w:ascii="Arial" w:hAnsi="Arial" w:cs="Arial"/>
          <w:sz w:val="24"/>
          <w:szCs w:val="24"/>
          <w:lang w:val="mn-MN"/>
        </w:rPr>
        <w:t xml:space="preserve"> </w:t>
      </w:r>
      <w:r w:rsidRPr="00C673AC">
        <w:rPr>
          <w:rFonts w:ascii="Arial" w:hAnsi="Arial" w:cs="Arial"/>
          <w:sz w:val="24"/>
          <w:szCs w:val="24"/>
          <w:lang w:val="mn-MN"/>
        </w:rPr>
        <w:t>Сонгуулийн байгууллагад ажиллах албан хаагчдын бүртгэлд бүртгүүлэн 33 төрийн албан хаагчдаас хоёр хэсгийн хороо тус бүрийг 9 гишүүний бүрэлдэхүүнтэй байгуулж, нийт 28 төрийн албан хаагч Монгол Улсын Ерөнхийлөгчийн сонгуулийг  амжилттай удирдан зохион байгуулсан. Ажиллах хугацаандаа хэсгийн хороодын гишүүд, Мэдээлэл технологийн даамал, Улсын бүртгэлийн итгэмжлэгдсэн ажилтан нар ний</w:t>
      </w:r>
      <w:r w:rsidR="00C673AC" w:rsidRPr="00C673AC">
        <w:rPr>
          <w:rFonts w:ascii="Arial" w:hAnsi="Arial" w:cs="Arial"/>
          <w:sz w:val="24"/>
          <w:szCs w:val="24"/>
          <w:lang w:val="mn-MN"/>
        </w:rPr>
        <w:t xml:space="preserve">т 28 албан хаагчдыг хамруулан </w:t>
      </w:r>
      <w:r w:rsidRPr="00C673AC">
        <w:rPr>
          <w:rFonts w:ascii="Arial" w:hAnsi="Arial" w:cs="Arial"/>
          <w:sz w:val="24"/>
          <w:szCs w:val="24"/>
          <w:lang w:val="mn-MN"/>
        </w:rPr>
        <w:t>Монгол Улсын Ерөнхийлөгчийн сонгуулийн тухай хууль тогтоомжоор хоёр удаа сургалт зохион байгуулж, 3 удаа арга зүйн зөвлөгөө өгч ажилласан.</w:t>
      </w:r>
    </w:p>
    <w:p w14:paraId="72CF23C1" w14:textId="77777777" w:rsidR="00541D34" w:rsidRPr="00C673AC" w:rsidRDefault="00541D34" w:rsidP="00C673AC">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Засаг даргын тамгын газар нь дотор та</w:t>
      </w:r>
      <w:r w:rsidR="00C673AC">
        <w:rPr>
          <w:rFonts w:ascii="Arial" w:hAnsi="Arial" w:cs="Arial"/>
          <w:sz w:val="24"/>
          <w:szCs w:val="24"/>
          <w:lang w:val="mn-MN"/>
        </w:rPr>
        <w:t>лын дуу дүрсны камержуулалтыг 3.</w:t>
      </w:r>
      <w:r w:rsidRPr="00C673AC">
        <w:rPr>
          <w:rFonts w:ascii="Arial" w:hAnsi="Arial" w:cs="Arial"/>
          <w:sz w:val="24"/>
          <w:szCs w:val="24"/>
          <w:lang w:val="mn-MN"/>
        </w:rPr>
        <w:t xml:space="preserve">2 сая төгрөгөөр суурилуулсан. </w:t>
      </w:r>
    </w:p>
    <w:p w14:paraId="0F9B8A71" w14:textId="77777777" w:rsidR="00541D34" w:rsidRPr="00C673AC" w:rsidRDefault="00541D34" w:rsidP="00C673AC">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 xml:space="preserve">Бодлогын баримт бичгийн хагас жилийн хэрэгжилтийг гарган холбогдох газруудад хүргүүлсэн. </w:t>
      </w:r>
    </w:p>
    <w:p w14:paraId="5D1AD71B" w14:textId="77777777" w:rsidR="00541D34" w:rsidRPr="00C673AC" w:rsidRDefault="00541D34" w:rsidP="00C673AC">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Ковид-19 цар тахалтай холбогдуулан сумын онцгой комиссын хурлыг 4 удаа зохион байгуулж, холбогдох арга хэмжээг авч ажилласан. 6 дугаар сарын 18-ны өдрөөс 6 дугаар сарын 30-ны өдрийг дуустал штабын жижүүр, 2 постоор өглөөны 9:00 цагаас оройн 2</w:t>
      </w:r>
      <w:r w:rsidR="00C673AC">
        <w:rPr>
          <w:rFonts w:ascii="Arial" w:hAnsi="Arial" w:cs="Arial"/>
          <w:sz w:val="24"/>
          <w:szCs w:val="24"/>
          <w:lang w:val="mn-MN"/>
        </w:rPr>
        <w:t>2:00 цаг хүртэл</w:t>
      </w:r>
      <w:r w:rsidRPr="00C673AC">
        <w:rPr>
          <w:rFonts w:ascii="Arial" w:hAnsi="Arial" w:cs="Arial"/>
          <w:sz w:val="24"/>
          <w:szCs w:val="24"/>
          <w:lang w:val="mn-MN"/>
        </w:rPr>
        <w:t xml:space="preserve"> ажиллуулж байна.  </w:t>
      </w:r>
    </w:p>
    <w:p w14:paraId="69BB20A4" w14:textId="77777777" w:rsidR="000D35DA" w:rsidRDefault="00541D34" w:rsidP="000D35DA">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 xml:space="preserve">Японы хүүхдийг ивээх сангаас 200-с доош малтай малчин өрхүүдэд эмийн багц олгох ажлыг, ажлын хэсэг байгуулан 35 өрхөөс шалгуурт нийцсэн 14 өрхийг сонгон төслийн газарт хүргүүлсэн. </w:t>
      </w:r>
    </w:p>
    <w:p w14:paraId="4AE01AC1" w14:textId="77777777" w:rsidR="000D35DA" w:rsidRDefault="0097004F" w:rsidP="000D35DA">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Засгийн газрын “Төсвийн хэмнэлтийн талаар авах зарим арга хэмжээний тухай “ 2021 оны 43 дугаар тогтоол, аймгаас авах санхүүгийн дэмжлэг  15 хувиар буурсантай холбоотойгоор төсөвт байгууллагуудын төсвийг зүйл ангиар эрэмбэлэн судалгааг гаргасан.</w:t>
      </w:r>
      <w:r w:rsidR="000D35DA">
        <w:rPr>
          <w:rFonts w:ascii="Arial" w:hAnsi="Arial" w:cs="Arial"/>
          <w:sz w:val="24"/>
          <w:szCs w:val="24"/>
          <w:lang w:val="mn-MN"/>
        </w:rPr>
        <w:t xml:space="preserve"> </w:t>
      </w:r>
    </w:p>
    <w:p w14:paraId="126F3C87" w14:textId="77777777" w:rsidR="000D35DA" w:rsidRDefault="0097004F" w:rsidP="000D35DA">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Зорилтот жилийн ажил болох атаршсан талбайг хашаалж, малын тэжээлийн ургамал тариалах, үр, тоног төхөөарөмжийг худалдан авах тендерийг зарласан.</w:t>
      </w:r>
    </w:p>
    <w:p w14:paraId="5071B56C" w14:textId="77777777" w:rsidR="000D35DA" w:rsidRDefault="0097004F" w:rsidP="000D35DA">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Засгийн газрын удирдлага мэдээллийн системд  164.3</w:t>
      </w:r>
      <w:r w:rsidR="001A1838">
        <w:rPr>
          <w:rFonts w:ascii="Arial" w:hAnsi="Arial" w:cs="Arial"/>
          <w:sz w:val="24"/>
          <w:szCs w:val="24"/>
          <w:lang w:val="mn-MN"/>
        </w:rPr>
        <w:t>40,0 мянган төгрөгийн 150ш</w:t>
      </w:r>
      <w:r w:rsidRPr="00C673AC">
        <w:rPr>
          <w:rFonts w:ascii="Arial" w:hAnsi="Arial" w:cs="Arial"/>
          <w:sz w:val="24"/>
          <w:szCs w:val="24"/>
          <w:lang w:val="mn-MN"/>
        </w:rPr>
        <w:t xml:space="preserve"> зардлын гүйлгээг  хянан баталгаажуулж хийсэн.</w:t>
      </w:r>
      <w:r w:rsidR="000D35DA">
        <w:rPr>
          <w:rFonts w:ascii="Arial" w:hAnsi="Arial" w:cs="Arial"/>
          <w:sz w:val="24"/>
          <w:szCs w:val="24"/>
          <w:lang w:val="mn-MN"/>
        </w:rPr>
        <w:t xml:space="preserve"> </w:t>
      </w:r>
      <w:r w:rsidRPr="00C673AC">
        <w:rPr>
          <w:rFonts w:ascii="Arial" w:hAnsi="Arial" w:cs="Arial"/>
          <w:sz w:val="24"/>
          <w:szCs w:val="24"/>
          <w:lang w:val="mn-MN"/>
        </w:rPr>
        <w:t>Мөн төрийн сан болон төсөвт байгууллагууд шилэн дансны мэдээллээ хуулийн хугацаанд  бүрэн байршуулсан.</w:t>
      </w:r>
      <w:r w:rsidR="001A1838">
        <w:rPr>
          <w:rFonts w:ascii="Arial" w:hAnsi="Arial" w:cs="Arial"/>
          <w:sz w:val="24"/>
          <w:szCs w:val="24"/>
          <w:lang w:val="mn-MN"/>
        </w:rPr>
        <w:t xml:space="preserve"> </w:t>
      </w:r>
      <w:r w:rsidRPr="00C673AC">
        <w:rPr>
          <w:rFonts w:ascii="Arial" w:hAnsi="Arial" w:cs="Arial"/>
          <w:sz w:val="24"/>
          <w:szCs w:val="24"/>
          <w:lang w:val="mn-MN"/>
        </w:rPr>
        <w:t>Тухайн сарын төсөвт байгууллагуудын б</w:t>
      </w:r>
      <w:r w:rsidR="0027589F" w:rsidRPr="00C673AC">
        <w:rPr>
          <w:rFonts w:ascii="Arial" w:hAnsi="Arial" w:cs="Arial"/>
          <w:sz w:val="24"/>
          <w:szCs w:val="24"/>
          <w:lang w:val="mn-MN"/>
        </w:rPr>
        <w:t xml:space="preserve">олон сонгуулийн хорооны зардлын </w:t>
      </w:r>
      <w:r w:rsidRPr="00C673AC">
        <w:rPr>
          <w:rFonts w:ascii="Arial" w:hAnsi="Arial" w:cs="Arial"/>
          <w:sz w:val="24"/>
          <w:szCs w:val="24"/>
          <w:lang w:val="mn-MN"/>
        </w:rPr>
        <w:t>гүйлгээ</w:t>
      </w:r>
      <w:r w:rsidR="001A1838">
        <w:rPr>
          <w:rFonts w:ascii="Arial" w:hAnsi="Arial" w:cs="Arial"/>
          <w:sz w:val="24"/>
          <w:szCs w:val="24"/>
          <w:lang w:val="mn-MN"/>
        </w:rPr>
        <w:t>нүүдийг холбогдох бичиг баримта</w:t>
      </w:r>
      <w:r w:rsidRPr="00C673AC">
        <w:rPr>
          <w:rFonts w:ascii="Arial" w:hAnsi="Arial" w:cs="Arial"/>
          <w:sz w:val="24"/>
          <w:szCs w:val="24"/>
          <w:lang w:val="mn-MN"/>
        </w:rPr>
        <w:t xml:space="preserve">д үндэслэн хийсэн. Төлөвлөгөөт ажлын </w:t>
      </w:r>
      <w:r w:rsidRPr="00C673AC">
        <w:rPr>
          <w:rFonts w:ascii="Arial" w:hAnsi="Arial" w:cs="Arial"/>
          <w:sz w:val="24"/>
          <w:szCs w:val="24"/>
          <w:lang w:val="mn-MN"/>
        </w:rPr>
        <w:lastRenderedPageBreak/>
        <w:t>дагуу нягтлан бодогч нараас сар болон улирал бүр авах мэдээ тайлангуудыг ирүүлэх хуваарийн дагуу ажиллаж байна.</w:t>
      </w:r>
    </w:p>
    <w:p w14:paraId="3549DAC9" w14:textId="77777777" w:rsidR="000D35DA" w:rsidRDefault="0097004F" w:rsidP="000D35DA">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 xml:space="preserve"> Засаг даргын Тамгын газар, Иргэдийн төлөөлөгчдийн хурал, Ерөнхий боловсролын сургууль, Соёлын төвийн нягтлан бодогч нар солигдсонтой холбоотой эрхийн бүртгэлийн санд мэдээллүүдийг шинэчлэн оруулж 6 дугаар сарын цалингийн гүйлгээ цахимаа</w:t>
      </w:r>
      <w:r w:rsidR="001A1838">
        <w:rPr>
          <w:rFonts w:ascii="Arial" w:hAnsi="Arial" w:cs="Arial"/>
          <w:sz w:val="24"/>
          <w:szCs w:val="24"/>
          <w:lang w:val="mn-MN"/>
        </w:rPr>
        <w:t>р баталгаажуул</w:t>
      </w:r>
      <w:r w:rsidRPr="00C673AC">
        <w:rPr>
          <w:rFonts w:ascii="Arial" w:hAnsi="Arial" w:cs="Arial"/>
          <w:sz w:val="24"/>
          <w:szCs w:val="24"/>
          <w:lang w:val="mn-MN"/>
        </w:rPr>
        <w:t xml:space="preserve">сан. </w:t>
      </w:r>
      <w:r w:rsidR="000D35DA">
        <w:rPr>
          <w:rFonts w:ascii="Arial" w:hAnsi="Arial" w:cs="Arial"/>
          <w:sz w:val="24"/>
          <w:szCs w:val="24"/>
          <w:lang w:val="mn-MN"/>
        </w:rPr>
        <w:t xml:space="preserve"> </w:t>
      </w:r>
      <w:r w:rsidRPr="00C673AC">
        <w:rPr>
          <w:rFonts w:ascii="Arial" w:hAnsi="Arial" w:cs="Arial"/>
          <w:sz w:val="24"/>
          <w:szCs w:val="24"/>
          <w:lang w:val="mn-MN"/>
        </w:rPr>
        <w:t>Орон нутгийн хөгжлийн сангаар 2022 онд хийгдэх ажлын цахим саналыг хуулийн хугацаа буюу 2021 оны 05 дугаар сарын 31-ны дотор авсан.</w:t>
      </w:r>
      <w:r w:rsidR="001A1838">
        <w:rPr>
          <w:rFonts w:ascii="Arial" w:hAnsi="Arial" w:cs="Arial"/>
          <w:sz w:val="24"/>
          <w:szCs w:val="24"/>
          <w:lang w:val="mn-MN"/>
        </w:rPr>
        <w:t xml:space="preserve"> </w:t>
      </w:r>
    </w:p>
    <w:p w14:paraId="6D5B0FBB" w14:textId="77777777" w:rsidR="000D35DA" w:rsidRDefault="0097004F" w:rsidP="000D35DA">
      <w:pPr>
        <w:spacing w:after="0" w:line="360" w:lineRule="auto"/>
        <w:ind w:firstLine="720"/>
        <w:jc w:val="both"/>
        <w:rPr>
          <w:rFonts w:ascii="Arial" w:hAnsi="Arial" w:cs="Arial"/>
          <w:sz w:val="24"/>
          <w:szCs w:val="24"/>
          <w:lang w:val="mn-MN"/>
        </w:rPr>
      </w:pPr>
      <w:r w:rsidRPr="00E45F8A">
        <w:rPr>
          <w:rFonts w:ascii="Arial" w:hAnsi="Arial" w:cs="Arial"/>
          <w:b/>
          <w:sz w:val="24"/>
          <w:szCs w:val="24"/>
          <w:lang w:val="mn-MN"/>
        </w:rPr>
        <w:t>Статистикийн ажлын хүрээнд</w:t>
      </w:r>
      <w:r w:rsidRPr="00C673AC">
        <w:rPr>
          <w:rFonts w:ascii="Arial" w:hAnsi="Arial" w:cs="Arial"/>
          <w:sz w:val="24"/>
          <w:szCs w:val="24"/>
          <w:lang w:val="mn-MN"/>
        </w:rPr>
        <w:t xml:space="preserve"> сар бүр явуулдаг Аж үйлдвэрийн мэдээг дугуй засвар болон “БаянЦэн-Аргуйт” ХХК-аас маягтын дагуу авч хугацаанд нь явуулсан. Мал төллөлт, төл бойжилтын ХАА-1</w:t>
      </w:r>
      <w:r w:rsidR="00E45F8A">
        <w:rPr>
          <w:rFonts w:ascii="Arial" w:hAnsi="Arial" w:cs="Arial"/>
          <w:sz w:val="24"/>
          <w:szCs w:val="24"/>
          <w:lang w:val="mn-MN"/>
        </w:rPr>
        <w:t>, ХАА-3</w:t>
      </w:r>
      <w:r w:rsidRPr="00C673AC">
        <w:rPr>
          <w:rFonts w:ascii="Arial" w:hAnsi="Arial" w:cs="Arial"/>
          <w:sz w:val="24"/>
          <w:szCs w:val="24"/>
          <w:lang w:val="mn-MN"/>
        </w:rPr>
        <w:t xml:space="preserve"> мэдээг маягтын дагуу багийн Засаг дарга нараас авч ХАА программд хугацаанд нь шивсэн. </w:t>
      </w:r>
      <w:r w:rsidR="00E45F8A">
        <w:rPr>
          <w:rFonts w:ascii="Arial" w:hAnsi="Arial" w:cs="Arial"/>
          <w:sz w:val="24"/>
          <w:szCs w:val="24"/>
          <w:lang w:val="mn-MN"/>
        </w:rPr>
        <w:t xml:space="preserve"> </w:t>
      </w:r>
      <w:r w:rsidRPr="00C673AC">
        <w:rPr>
          <w:rFonts w:ascii="Arial" w:hAnsi="Arial" w:cs="Arial"/>
          <w:sz w:val="24"/>
          <w:szCs w:val="24"/>
          <w:lang w:val="mn-MN"/>
        </w:rPr>
        <w:t>Сумын хэмжээнд 06 дугаар сарын 01-ны байдлаар 716</w:t>
      </w:r>
      <w:r w:rsidR="001A1838">
        <w:rPr>
          <w:rFonts w:ascii="Arial" w:hAnsi="Arial" w:cs="Arial"/>
          <w:sz w:val="24"/>
          <w:szCs w:val="24"/>
          <w:lang w:val="mn-MN"/>
        </w:rPr>
        <w:t xml:space="preserve">4 төл бойжиж, </w:t>
      </w:r>
      <w:r w:rsidR="001A1838" w:rsidRPr="001A1838">
        <w:rPr>
          <w:rFonts w:ascii="Arial" w:hAnsi="Arial" w:cs="Arial"/>
          <w:sz w:val="24"/>
          <w:szCs w:val="24"/>
          <w:lang w:val="mn-MN"/>
        </w:rPr>
        <w:t>28104 том мал зүй бусаар хорогдсон</w:t>
      </w:r>
      <w:r w:rsidR="00E45F8A">
        <w:rPr>
          <w:rFonts w:ascii="Arial" w:hAnsi="Arial" w:cs="Arial"/>
          <w:sz w:val="24"/>
          <w:szCs w:val="24"/>
          <w:lang w:val="mn-MN"/>
        </w:rPr>
        <w:t xml:space="preserve"> байна. </w:t>
      </w:r>
      <w:r w:rsidR="0027589F" w:rsidRPr="00C673AC">
        <w:rPr>
          <w:rFonts w:ascii="Arial" w:hAnsi="Arial" w:cs="Arial"/>
          <w:sz w:val="24"/>
          <w:szCs w:val="24"/>
          <w:lang w:val="mn-MN"/>
        </w:rPr>
        <w:tab/>
      </w:r>
    </w:p>
    <w:p w14:paraId="59777A69" w14:textId="77777777" w:rsidR="000D35DA" w:rsidRDefault="0097004F" w:rsidP="000D35DA">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Тариалсан талбайн 2021 оны мэдээ /ХАА-6/ мэдээг бэлчээр газар тариалан хари</w:t>
      </w:r>
      <w:r w:rsidR="00E45F8A">
        <w:rPr>
          <w:rFonts w:ascii="Arial" w:hAnsi="Arial" w:cs="Arial"/>
          <w:sz w:val="24"/>
          <w:szCs w:val="24"/>
          <w:lang w:val="mn-MN"/>
        </w:rPr>
        <w:t>у</w:t>
      </w:r>
      <w:r w:rsidRPr="00C673AC">
        <w:rPr>
          <w:rFonts w:ascii="Arial" w:hAnsi="Arial" w:cs="Arial"/>
          <w:sz w:val="24"/>
          <w:szCs w:val="24"/>
          <w:lang w:val="mn-MN"/>
        </w:rPr>
        <w:t>цсан мэргэжилтнээс маягтын дагу</w:t>
      </w:r>
      <w:r w:rsidR="00E45F8A">
        <w:rPr>
          <w:rFonts w:ascii="Arial" w:hAnsi="Arial" w:cs="Arial"/>
          <w:sz w:val="24"/>
          <w:szCs w:val="24"/>
          <w:lang w:val="mn-MN"/>
        </w:rPr>
        <w:t>у авч программд шивсэн. С</w:t>
      </w:r>
      <w:r w:rsidRPr="00C673AC">
        <w:rPr>
          <w:rFonts w:ascii="Arial" w:hAnsi="Arial" w:cs="Arial"/>
          <w:sz w:val="24"/>
          <w:szCs w:val="24"/>
          <w:lang w:val="mn-MN"/>
        </w:rPr>
        <w:t>умын хэмжээнд 3,33га талбайд төмс, 2,515га</w:t>
      </w:r>
      <w:r w:rsidR="00E45F8A">
        <w:rPr>
          <w:rFonts w:ascii="Arial" w:hAnsi="Arial" w:cs="Arial"/>
          <w:sz w:val="24"/>
          <w:szCs w:val="24"/>
          <w:lang w:val="mn-MN"/>
        </w:rPr>
        <w:t xml:space="preserve"> талбайд хүнсний ногоо тариалаад байна. </w:t>
      </w:r>
      <w:r w:rsidR="000D35DA">
        <w:rPr>
          <w:rFonts w:ascii="Arial" w:hAnsi="Arial" w:cs="Arial"/>
          <w:sz w:val="24"/>
          <w:szCs w:val="24"/>
          <w:lang w:val="mn-MN"/>
        </w:rPr>
        <w:t xml:space="preserve"> </w:t>
      </w:r>
      <w:r w:rsidR="00E45F8A">
        <w:rPr>
          <w:rFonts w:ascii="Arial" w:hAnsi="Arial" w:cs="Arial"/>
          <w:sz w:val="24"/>
          <w:szCs w:val="24"/>
          <w:lang w:val="mn-MN"/>
        </w:rPr>
        <w:t>Х</w:t>
      </w:r>
      <w:r w:rsidRPr="00C673AC">
        <w:rPr>
          <w:rFonts w:ascii="Arial" w:hAnsi="Arial" w:cs="Arial"/>
          <w:sz w:val="24"/>
          <w:szCs w:val="24"/>
          <w:lang w:val="mn-MN"/>
        </w:rPr>
        <w:t>агас жилийн малын түүвэр судалгаа 6 дугаар сарын 1</w:t>
      </w:r>
      <w:r w:rsidR="00E45F8A">
        <w:rPr>
          <w:rFonts w:ascii="Arial" w:hAnsi="Arial" w:cs="Arial"/>
          <w:sz w:val="24"/>
          <w:szCs w:val="24"/>
          <w:lang w:val="mn-MN"/>
        </w:rPr>
        <w:t>5-наас 22-ны хооронд явагдаж байна.</w:t>
      </w:r>
      <w:r w:rsidR="000D35DA">
        <w:rPr>
          <w:rFonts w:ascii="Arial" w:hAnsi="Arial" w:cs="Arial"/>
          <w:sz w:val="24"/>
          <w:szCs w:val="24"/>
          <w:lang w:val="mn-MN"/>
        </w:rPr>
        <w:t xml:space="preserve"> </w:t>
      </w:r>
    </w:p>
    <w:p w14:paraId="579FE330" w14:textId="77777777" w:rsidR="0097004F" w:rsidRPr="00C673AC" w:rsidRDefault="0097004F" w:rsidP="000D35DA">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Хөдөлмөрийн аюул</w:t>
      </w:r>
      <w:r w:rsidR="00E45F8A">
        <w:rPr>
          <w:rFonts w:ascii="Arial" w:hAnsi="Arial" w:cs="Arial"/>
          <w:sz w:val="24"/>
          <w:szCs w:val="24"/>
          <w:lang w:val="mn-MN"/>
        </w:rPr>
        <w:t>гүй байдал, эрүүл ахуйн</w:t>
      </w:r>
      <w:r w:rsidRPr="00C673AC">
        <w:rPr>
          <w:rFonts w:ascii="Arial" w:hAnsi="Arial" w:cs="Arial"/>
          <w:sz w:val="24"/>
          <w:szCs w:val="24"/>
          <w:lang w:val="mn-MN"/>
        </w:rPr>
        <w:t xml:space="preserve"> ажлын хүрээнд 2021 оны 2 дугаар улирлын ээлжит зааварчилгааг 05 дугаар сарын 21-ны өдөр Засаг даргын Тамгын газрын 25 албан хаагчдад “Оффисын хөдөлмөрийн аюулгүй ажиллагаа, эрүүл ахуй” сэдвийн хүрээнд сургалт өгч, бүртгэл хөтөлж ажилласан.</w:t>
      </w:r>
    </w:p>
    <w:p w14:paraId="2BDB887F" w14:textId="77777777" w:rsidR="00915094" w:rsidRPr="00C673AC" w:rsidRDefault="00952C2D" w:rsidP="000D35DA">
      <w:pPr>
        <w:spacing w:after="0" w:line="360" w:lineRule="auto"/>
        <w:ind w:firstLine="720"/>
        <w:jc w:val="both"/>
        <w:rPr>
          <w:rFonts w:ascii="Arial" w:hAnsi="Arial" w:cs="Arial"/>
          <w:b/>
          <w:sz w:val="24"/>
          <w:szCs w:val="24"/>
          <w:lang w:val="mn-MN"/>
        </w:rPr>
      </w:pPr>
      <w:r w:rsidRPr="00C673AC">
        <w:rPr>
          <w:rFonts w:ascii="Arial" w:hAnsi="Arial" w:cs="Arial"/>
          <w:sz w:val="24"/>
          <w:szCs w:val="24"/>
          <w:lang w:val="mn-MN"/>
        </w:rPr>
        <w:t xml:space="preserve"> </w:t>
      </w:r>
      <w:r w:rsidR="008554F9" w:rsidRPr="00C673AC">
        <w:rPr>
          <w:rFonts w:ascii="Arial" w:hAnsi="Arial" w:cs="Arial"/>
          <w:b/>
          <w:sz w:val="24"/>
          <w:szCs w:val="24"/>
          <w:lang w:val="mn-MN"/>
        </w:rPr>
        <w:t xml:space="preserve">Хөдөө аж ахуйн </w:t>
      </w:r>
      <w:r w:rsidR="00BE6901" w:rsidRPr="00C673AC">
        <w:rPr>
          <w:rFonts w:ascii="Arial" w:hAnsi="Arial" w:cs="Arial"/>
          <w:b/>
          <w:sz w:val="24"/>
          <w:szCs w:val="24"/>
          <w:lang w:val="mn-MN"/>
        </w:rPr>
        <w:t xml:space="preserve">чиглэлээр: </w:t>
      </w:r>
      <w:r w:rsidR="008554F9" w:rsidRPr="00C673AC">
        <w:rPr>
          <w:rFonts w:ascii="Arial" w:hAnsi="Arial" w:cs="Arial"/>
          <w:b/>
          <w:sz w:val="24"/>
          <w:szCs w:val="24"/>
          <w:lang w:val="mn-MN"/>
        </w:rPr>
        <w:t xml:space="preserve"> </w:t>
      </w:r>
    </w:p>
    <w:p w14:paraId="201044BC" w14:textId="77777777" w:rsidR="00E36E67" w:rsidRPr="00C673AC" w:rsidRDefault="00E36E67" w:rsidP="000D35DA">
      <w:pPr>
        <w:spacing w:after="0" w:line="360" w:lineRule="auto"/>
        <w:ind w:firstLine="720"/>
        <w:jc w:val="both"/>
        <w:rPr>
          <w:rFonts w:ascii="Arial" w:eastAsia="Times New Roman" w:hAnsi="Arial" w:cs="Arial"/>
          <w:sz w:val="24"/>
          <w:szCs w:val="24"/>
          <w:lang w:val="mn-MN"/>
        </w:rPr>
      </w:pPr>
      <w:r w:rsidRPr="00C673AC">
        <w:rPr>
          <w:rFonts w:ascii="Arial" w:eastAsia="Times New Roman" w:hAnsi="Arial" w:cs="Arial"/>
          <w:sz w:val="24"/>
          <w:szCs w:val="24"/>
          <w:lang w:val="mn-MN"/>
        </w:rPr>
        <w:t>Хөдөө  аж ахуйн үйлдвэрлэлийг дэмжих зорилтот жилийн ажлын төлөвлөгөөг сумын ИТХТ-ийн 2021 оны 03 дугаар сарын 15 ны өдрийн 13 дугаар тогтоолоор 4 бүлэг 30 зорилт арга хэмжээг хэрэгжүүлэн ажиллаж байна.</w:t>
      </w:r>
    </w:p>
    <w:p w14:paraId="2B29968C" w14:textId="77777777" w:rsidR="00E36E67" w:rsidRPr="00C673AC" w:rsidRDefault="00E36E67" w:rsidP="000D35DA">
      <w:pPr>
        <w:spacing w:after="0" w:line="360" w:lineRule="auto"/>
        <w:ind w:firstLine="720"/>
        <w:jc w:val="both"/>
        <w:rPr>
          <w:rFonts w:ascii="Arial" w:eastAsia="Times New Roman" w:hAnsi="Arial" w:cs="Arial"/>
          <w:sz w:val="24"/>
          <w:szCs w:val="24"/>
          <w:lang w:val="mn-MN"/>
        </w:rPr>
      </w:pPr>
      <w:r w:rsidRPr="00C673AC">
        <w:rPr>
          <w:rFonts w:ascii="Arial" w:eastAsia="Times New Roman" w:hAnsi="Arial" w:cs="Arial"/>
          <w:sz w:val="24"/>
          <w:szCs w:val="24"/>
          <w:lang w:val="mn-MN"/>
        </w:rPr>
        <w:t xml:space="preserve"> ХХААХҮ-ийн сайдын 2021 оны 03 дугаар сарын 16 ны өдрийн А/72 дугаар тушаал, сумын Засаг даргын 2021 оны 05 дугаар сарын 01 өдрийн А/51 дүгээр захирамжаар мал бүртгэлжүүлэлтийн аян зохион байгуулах хаврын технологит х</w:t>
      </w:r>
      <w:r w:rsidR="00E45F8A">
        <w:rPr>
          <w:rFonts w:ascii="Arial" w:eastAsia="Times New Roman" w:hAnsi="Arial" w:cs="Arial"/>
          <w:sz w:val="24"/>
          <w:szCs w:val="24"/>
          <w:lang w:val="mn-MN"/>
        </w:rPr>
        <w:t xml:space="preserve">угацаанд малыг  ээмэгжүүлэн </w:t>
      </w:r>
      <w:r w:rsidRPr="00C673AC">
        <w:rPr>
          <w:rFonts w:ascii="Arial" w:eastAsia="Times New Roman" w:hAnsi="Arial" w:cs="Arial"/>
          <w:sz w:val="24"/>
          <w:szCs w:val="24"/>
          <w:lang w:val="mn-MN"/>
        </w:rPr>
        <w:t xml:space="preserve"> бүртгэ</w:t>
      </w:r>
      <w:r w:rsidR="00E45F8A">
        <w:rPr>
          <w:rFonts w:ascii="Arial" w:eastAsia="Times New Roman" w:hAnsi="Arial" w:cs="Arial"/>
          <w:sz w:val="24"/>
          <w:szCs w:val="24"/>
          <w:lang w:val="mn-MN"/>
        </w:rPr>
        <w:t>лжүүлэх ажил зохион байгуулж байна.</w:t>
      </w:r>
    </w:p>
    <w:p w14:paraId="75813FD0" w14:textId="77777777" w:rsidR="00E36E67" w:rsidRPr="00C673AC" w:rsidRDefault="00E36E67" w:rsidP="000D35DA">
      <w:pPr>
        <w:spacing w:after="0" w:line="360" w:lineRule="auto"/>
        <w:ind w:firstLine="720"/>
        <w:jc w:val="both"/>
        <w:rPr>
          <w:rFonts w:ascii="Arial" w:hAnsi="Arial" w:cs="Arial"/>
          <w:sz w:val="24"/>
          <w:szCs w:val="24"/>
          <w:lang w:val="mn-MN"/>
        </w:rPr>
      </w:pPr>
      <w:r w:rsidRPr="00C673AC">
        <w:rPr>
          <w:rFonts w:ascii="Arial" w:eastAsia="Times New Roman" w:hAnsi="Arial" w:cs="Arial"/>
          <w:sz w:val="24"/>
          <w:szCs w:val="24"/>
          <w:lang w:val="mn-MN"/>
        </w:rPr>
        <w:t xml:space="preserve">Мал ээмэгжүүлэх бүртгэлжүүлэх аяны хүрээнд 1 дүгээр багийн 7 малчин өрхийн  хонь 705, ямаа 850 бүгд 1355, 2 дугаар багийн 10 малчин өрхийн хонь 812, ямаа 653 бүгд 1465, 3 дугаар багийн хонь 893, ямаа 810 бүгд 1703, 4 дүгээр багийн </w:t>
      </w:r>
      <w:r w:rsidRPr="00C673AC">
        <w:rPr>
          <w:rFonts w:ascii="Arial" w:eastAsia="Times New Roman" w:hAnsi="Arial" w:cs="Arial"/>
          <w:sz w:val="24"/>
          <w:szCs w:val="24"/>
          <w:lang w:val="mn-MN"/>
        </w:rPr>
        <w:lastRenderedPageBreak/>
        <w:t>3 малчин өрхийн хонь 264, ямаа 232 бүгд 496 мал нийтдээ 5019 мал сүргийг ээмэгжүүлэн бүртгэл мэдээллийн нэгдсэн программд оруулсан.</w:t>
      </w:r>
    </w:p>
    <w:p w14:paraId="7A7A0F49" w14:textId="77777777" w:rsidR="00E36E67" w:rsidRPr="00C673AC" w:rsidRDefault="00E36E67" w:rsidP="000D35DA">
      <w:pPr>
        <w:spacing w:after="0" w:line="360" w:lineRule="auto"/>
        <w:ind w:firstLine="720"/>
        <w:jc w:val="both"/>
        <w:rPr>
          <w:rFonts w:ascii="Arial" w:eastAsia="Times New Roman" w:hAnsi="Arial" w:cs="Arial"/>
          <w:color w:val="000000"/>
          <w:sz w:val="24"/>
          <w:szCs w:val="24"/>
        </w:rPr>
      </w:pPr>
      <w:r w:rsidRPr="00C673AC">
        <w:rPr>
          <w:rFonts w:ascii="Arial" w:eastAsia="Times New Roman" w:hAnsi="Arial" w:cs="Arial"/>
          <w:color w:val="000000"/>
          <w:sz w:val="24"/>
          <w:szCs w:val="24"/>
          <w:lang w:val="mn-MN"/>
        </w:rPr>
        <w:t>Малчдад мал сүргээ малын эрсдлийн даатгалд хамруулах талаар заавар зөвлөгөө өгч даатгалын ач холбогдлын талаар сурталчилсан.</w:t>
      </w:r>
      <w:r w:rsidR="00E45F8A">
        <w:rPr>
          <w:rFonts w:ascii="Arial" w:eastAsia="Times New Roman" w:hAnsi="Arial" w:cs="Arial"/>
          <w:color w:val="000000"/>
          <w:sz w:val="24"/>
          <w:szCs w:val="24"/>
          <w:lang w:val="mn-MN"/>
        </w:rPr>
        <w:t xml:space="preserve"> </w:t>
      </w:r>
      <w:r w:rsidRPr="00C673AC">
        <w:rPr>
          <w:rFonts w:ascii="Arial" w:eastAsia="Times New Roman" w:hAnsi="Arial" w:cs="Arial"/>
          <w:color w:val="000000"/>
          <w:sz w:val="24"/>
          <w:szCs w:val="24"/>
          <w:lang w:val="mn-MN"/>
        </w:rPr>
        <w:t>Малын индекжүүлсэн даатгалд 63 малчин өрх мал сүргээ даатгасан.</w:t>
      </w:r>
    </w:p>
    <w:p w14:paraId="37A9661F" w14:textId="77777777" w:rsidR="00E36E67" w:rsidRPr="00C673AC" w:rsidRDefault="00E36E67" w:rsidP="000D35DA">
      <w:pPr>
        <w:spacing w:after="0" w:line="360" w:lineRule="auto"/>
        <w:ind w:firstLine="720"/>
        <w:jc w:val="both"/>
        <w:rPr>
          <w:rFonts w:ascii="Arial" w:eastAsia="Times New Roman" w:hAnsi="Arial" w:cs="Arial"/>
          <w:color w:val="000000"/>
          <w:sz w:val="24"/>
          <w:szCs w:val="24"/>
          <w:lang w:val="mn-MN"/>
        </w:rPr>
      </w:pPr>
      <w:r w:rsidRPr="00C673AC">
        <w:rPr>
          <w:rFonts w:ascii="Arial" w:eastAsia="Times New Roman" w:hAnsi="Arial" w:cs="Arial"/>
          <w:color w:val="000000"/>
          <w:sz w:val="24"/>
          <w:szCs w:val="24"/>
          <w:lang w:val="mn-MN"/>
        </w:rPr>
        <w:t>А</w:t>
      </w:r>
      <w:proofErr w:type="spellStart"/>
      <w:r w:rsidRPr="00C673AC">
        <w:rPr>
          <w:rFonts w:ascii="Arial" w:eastAsia="Times New Roman" w:hAnsi="Arial" w:cs="Arial"/>
          <w:color w:val="000000"/>
          <w:sz w:val="24"/>
          <w:szCs w:val="24"/>
        </w:rPr>
        <w:t>ймгийн</w:t>
      </w:r>
      <w:proofErr w:type="spellEnd"/>
      <w:r w:rsidRPr="00C673AC">
        <w:rPr>
          <w:rFonts w:ascii="Arial" w:eastAsia="Times New Roman" w:hAnsi="Arial" w:cs="Arial"/>
          <w:color w:val="000000"/>
          <w:sz w:val="24"/>
          <w:szCs w:val="24"/>
        </w:rPr>
        <w:t xml:space="preserve"> </w:t>
      </w:r>
      <w:proofErr w:type="spellStart"/>
      <w:r w:rsidRPr="00C673AC">
        <w:rPr>
          <w:rFonts w:ascii="Arial" w:eastAsia="Times New Roman" w:hAnsi="Arial" w:cs="Arial"/>
          <w:color w:val="000000"/>
          <w:sz w:val="24"/>
          <w:szCs w:val="24"/>
        </w:rPr>
        <w:t>Засаг</w:t>
      </w:r>
      <w:proofErr w:type="spellEnd"/>
      <w:r w:rsidRPr="00C673AC">
        <w:rPr>
          <w:rFonts w:ascii="Arial" w:eastAsia="Times New Roman" w:hAnsi="Arial" w:cs="Arial"/>
          <w:color w:val="000000"/>
          <w:sz w:val="24"/>
          <w:szCs w:val="24"/>
        </w:rPr>
        <w:t xml:space="preserve"> </w:t>
      </w:r>
      <w:proofErr w:type="spellStart"/>
      <w:r w:rsidRPr="00C673AC">
        <w:rPr>
          <w:rFonts w:ascii="Arial" w:eastAsia="Times New Roman" w:hAnsi="Arial" w:cs="Arial"/>
          <w:color w:val="000000"/>
          <w:sz w:val="24"/>
          <w:szCs w:val="24"/>
        </w:rPr>
        <w:t>даргын</w:t>
      </w:r>
      <w:proofErr w:type="spellEnd"/>
      <w:r w:rsidRPr="00C673AC">
        <w:rPr>
          <w:rFonts w:ascii="Arial" w:eastAsia="Times New Roman" w:hAnsi="Arial" w:cs="Arial"/>
          <w:color w:val="000000"/>
          <w:sz w:val="24"/>
          <w:szCs w:val="24"/>
        </w:rPr>
        <w:t xml:space="preserve"> </w:t>
      </w:r>
      <w:r w:rsidRPr="00C673AC">
        <w:rPr>
          <w:rFonts w:ascii="Arial" w:eastAsia="Times New Roman" w:hAnsi="Arial" w:cs="Arial"/>
          <w:color w:val="000000"/>
          <w:sz w:val="24"/>
          <w:szCs w:val="24"/>
          <w:lang w:val="mn-MN"/>
        </w:rPr>
        <w:t xml:space="preserve"> 2021 оны 04 дүгээр сарын 19 ны өдрийн А/199 дүгээр з</w:t>
      </w:r>
      <w:proofErr w:type="spellStart"/>
      <w:r w:rsidRPr="00C673AC">
        <w:rPr>
          <w:rFonts w:ascii="Arial" w:eastAsia="Times New Roman" w:hAnsi="Arial" w:cs="Arial"/>
          <w:color w:val="000000"/>
          <w:sz w:val="24"/>
          <w:szCs w:val="24"/>
        </w:rPr>
        <w:t>ахирамж</w:t>
      </w:r>
      <w:proofErr w:type="spellEnd"/>
      <w:r w:rsidRPr="00C673AC">
        <w:rPr>
          <w:rFonts w:ascii="Arial" w:eastAsia="Times New Roman" w:hAnsi="Arial" w:cs="Arial"/>
          <w:color w:val="000000"/>
          <w:sz w:val="24"/>
          <w:szCs w:val="24"/>
        </w:rPr>
        <w:t xml:space="preserve">, </w:t>
      </w:r>
      <w:r w:rsidRPr="00C673AC">
        <w:rPr>
          <w:rFonts w:ascii="Arial" w:eastAsia="Times New Roman" w:hAnsi="Arial" w:cs="Arial"/>
          <w:color w:val="000000"/>
          <w:sz w:val="24"/>
          <w:szCs w:val="24"/>
          <w:lang w:val="mn-MN"/>
        </w:rPr>
        <w:t>Хүнс хөдөө аж ахуйн газрын даргын 05 дугаар сарын 10 ны өдрийн</w:t>
      </w:r>
      <w:r w:rsidR="00E45F8A">
        <w:rPr>
          <w:rFonts w:ascii="Arial" w:eastAsia="Times New Roman" w:hAnsi="Arial" w:cs="Arial"/>
          <w:color w:val="000000"/>
          <w:sz w:val="24"/>
          <w:szCs w:val="24"/>
          <w:lang w:val="mn-MN"/>
        </w:rPr>
        <w:t xml:space="preserve">    </w:t>
      </w:r>
      <w:r w:rsidRPr="00C673AC">
        <w:rPr>
          <w:rFonts w:ascii="Arial" w:eastAsia="Times New Roman" w:hAnsi="Arial" w:cs="Arial"/>
          <w:color w:val="000000"/>
          <w:sz w:val="24"/>
          <w:szCs w:val="24"/>
          <w:lang w:val="mn-MN"/>
        </w:rPr>
        <w:t xml:space="preserve">А/04 дүгээр тушаалыг үндэслэн сумын Засаг даргын захирамжаар томилогдсон ажлын хэсэг 1500 тэмээн сүрэгт ангилалт </w:t>
      </w:r>
      <w:r w:rsidR="00E45F8A">
        <w:rPr>
          <w:rFonts w:ascii="Arial" w:eastAsia="Times New Roman" w:hAnsi="Arial" w:cs="Arial"/>
          <w:color w:val="000000"/>
          <w:sz w:val="24"/>
          <w:szCs w:val="24"/>
          <w:lang w:val="mn-MN"/>
        </w:rPr>
        <w:t>явуулаад байна.</w:t>
      </w:r>
    </w:p>
    <w:p w14:paraId="78BF7DD0" w14:textId="77777777" w:rsidR="00E36E67" w:rsidRPr="00C673AC" w:rsidRDefault="00E36E67" w:rsidP="000D35DA">
      <w:pPr>
        <w:spacing w:after="0" w:line="360" w:lineRule="auto"/>
        <w:ind w:firstLine="720"/>
        <w:jc w:val="both"/>
        <w:rPr>
          <w:rFonts w:ascii="Arial" w:eastAsia="Times New Roman" w:hAnsi="Arial" w:cs="Arial"/>
          <w:color w:val="000000"/>
          <w:sz w:val="24"/>
          <w:szCs w:val="24"/>
          <w:lang w:val="mn-MN"/>
        </w:rPr>
      </w:pPr>
      <w:r w:rsidRPr="00C673AC">
        <w:rPr>
          <w:rFonts w:ascii="Arial" w:eastAsia="Times New Roman" w:hAnsi="Arial" w:cs="Arial"/>
          <w:color w:val="000000"/>
          <w:sz w:val="24"/>
          <w:szCs w:val="24"/>
          <w:lang w:val="mn-MN"/>
        </w:rPr>
        <w:t>Малчид 2020 оны хонь тэмээний ноосны урамшуулалаа авч эхэлсэн бөгөөд хонь, тэмээний ноосны урамшуулал нь орж ирээгүй 72 малчин өрхийн мэдээллийг засварлан аймгийн ХХААГазарт хүргүүлсэн.</w:t>
      </w:r>
    </w:p>
    <w:p w14:paraId="654A8A7F" w14:textId="77777777" w:rsidR="00E36E67" w:rsidRPr="00C673AC" w:rsidRDefault="00E36E67" w:rsidP="000D35DA">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 xml:space="preserve"> Ногоон тэжээлийн үр</w:t>
      </w:r>
      <w:r w:rsidR="00E45F8A">
        <w:rPr>
          <w:rFonts w:ascii="Arial" w:hAnsi="Arial" w:cs="Arial"/>
          <w:sz w:val="24"/>
          <w:szCs w:val="24"/>
          <w:lang w:val="mn-MN"/>
        </w:rPr>
        <w:t>ийг</w:t>
      </w:r>
      <w:r w:rsidRPr="00C673AC">
        <w:rPr>
          <w:rFonts w:ascii="Arial" w:hAnsi="Arial" w:cs="Arial"/>
          <w:sz w:val="24"/>
          <w:szCs w:val="24"/>
          <w:lang w:val="mn-MN"/>
        </w:rPr>
        <w:t xml:space="preserve"> захиалан 63 малчин өрхөд 1</w:t>
      </w:r>
      <w:r w:rsidR="00E45F8A">
        <w:rPr>
          <w:rFonts w:ascii="Arial" w:hAnsi="Arial" w:cs="Arial"/>
          <w:sz w:val="24"/>
          <w:szCs w:val="24"/>
          <w:lang w:val="mn-MN"/>
        </w:rPr>
        <w:t xml:space="preserve">кг-ийг </w:t>
      </w:r>
      <w:r w:rsidRPr="00C673AC">
        <w:rPr>
          <w:rFonts w:ascii="Arial" w:hAnsi="Arial" w:cs="Arial"/>
          <w:sz w:val="24"/>
          <w:szCs w:val="24"/>
          <w:lang w:val="mn-MN"/>
        </w:rPr>
        <w:t xml:space="preserve">1000 төгрөгийн үнэтэй олгосон.  </w:t>
      </w:r>
    </w:p>
    <w:p w14:paraId="77B026BD" w14:textId="77777777" w:rsidR="006A6531" w:rsidRPr="00C673AC" w:rsidRDefault="00E45F8A" w:rsidP="000D35DA">
      <w:pPr>
        <w:spacing w:after="0" w:line="360" w:lineRule="auto"/>
        <w:ind w:firstLine="720"/>
        <w:jc w:val="both"/>
        <w:rPr>
          <w:rFonts w:ascii="Arial" w:hAnsi="Arial" w:cs="Arial"/>
          <w:sz w:val="24"/>
          <w:szCs w:val="24"/>
          <w:lang w:val="mn-MN"/>
        </w:rPr>
      </w:pPr>
      <w:r>
        <w:rPr>
          <w:rFonts w:ascii="Arial" w:hAnsi="Arial" w:cs="Arial"/>
          <w:b/>
          <w:sz w:val="24"/>
          <w:szCs w:val="24"/>
          <w:lang w:val="mn-MN"/>
        </w:rPr>
        <w:t>Нийгмийн даатгалын</w:t>
      </w:r>
      <w:r w:rsidR="00E920ED" w:rsidRPr="00C673AC">
        <w:rPr>
          <w:rFonts w:ascii="Arial" w:hAnsi="Arial" w:cs="Arial"/>
          <w:b/>
          <w:sz w:val="24"/>
          <w:szCs w:val="24"/>
          <w:lang w:val="mn-MN"/>
        </w:rPr>
        <w:t xml:space="preserve"> чиглэлээр</w:t>
      </w:r>
      <w:r w:rsidR="00E920ED" w:rsidRPr="00C673AC">
        <w:rPr>
          <w:rFonts w:ascii="Arial" w:hAnsi="Arial" w:cs="Arial"/>
          <w:sz w:val="24"/>
          <w:szCs w:val="24"/>
          <w:lang w:val="mn-MN"/>
        </w:rPr>
        <w:t>:</w:t>
      </w:r>
      <w:r w:rsidR="006A6531" w:rsidRPr="00C673AC">
        <w:rPr>
          <w:rFonts w:ascii="Arial" w:hAnsi="Arial" w:cs="Arial"/>
          <w:sz w:val="24"/>
          <w:szCs w:val="24"/>
          <w:lang w:val="mn-MN"/>
        </w:rPr>
        <w:t xml:space="preserve"> Нийгмийн даатгалын сангаас өндөр нас, тахир дутуу, тэжээгчээ алдсаны тэтгэвэр нийт 117520,0 мянган төгрөг олгосон. </w:t>
      </w:r>
    </w:p>
    <w:p w14:paraId="3BCB237C" w14:textId="77777777" w:rsidR="006A6531" w:rsidRPr="00C673AC" w:rsidRDefault="006A6531" w:rsidP="000D35DA">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 xml:space="preserve">Нийгмийн даатгалын шимтгэл ажил олгогчоос </w:t>
      </w:r>
      <w:r w:rsidRPr="00C673AC">
        <w:rPr>
          <w:rFonts w:ascii="Arial" w:eastAsia="Times New Roman" w:hAnsi="Arial" w:cs="Arial"/>
          <w:sz w:val="24"/>
          <w:szCs w:val="24"/>
        </w:rPr>
        <w:t xml:space="preserve">30220,0 </w:t>
      </w:r>
      <w:r w:rsidRPr="00C673AC">
        <w:rPr>
          <w:rFonts w:ascii="Arial" w:hAnsi="Arial" w:cs="Arial"/>
          <w:sz w:val="24"/>
          <w:szCs w:val="24"/>
          <w:lang w:val="mn-MN"/>
        </w:rPr>
        <w:t xml:space="preserve">мянган төгрөг, сайн дурын даатгуулагчдаас </w:t>
      </w:r>
      <w:r w:rsidRPr="00C673AC">
        <w:rPr>
          <w:rFonts w:ascii="Arial" w:eastAsia="Times New Roman" w:hAnsi="Arial" w:cs="Arial"/>
          <w:color w:val="000000"/>
          <w:sz w:val="24"/>
          <w:szCs w:val="24"/>
          <w:lang w:val="mn-MN"/>
        </w:rPr>
        <w:t>4205,0</w:t>
      </w:r>
      <w:r w:rsidRPr="00C673AC">
        <w:rPr>
          <w:rFonts w:ascii="Arial" w:hAnsi="Arial" w:cs="Arial"/>
          <w:sz w:val="24"/>
          <w:szCs w:val="24"/>
          <w:lang w:val="mn-MN"/>
        </w:rPr>
        <w:t xml:space="preserve"> мянган төгрөг, эрүүл мэндийн даатгалын хураамжид 1511,0 мянган төгрөг тус тус төвлөрүүлсэн.</w:t>
      </w:r>
    </w:p>
    <w:p w14:paraId="7B1D2B94" w14:textId="77777777" w:rsidR="006A6531" w:rsidRPr="00C673AC" w:rsidRDefault="006A6531" w:rsidP="000D35DA">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 xml:space="preserve">Мөн 2 иргэнд хөдөлмөрийн чадвар алдалтын тэтгэмж 283,0 мянган төгрөг, </w:t>
      </w:r>
      <w:r w:rsidR="00E45F8A">
        <w:rPr>
          <w:rFonts w:ascii="Arial" w:hAnsi="Arial" w:cs="Arial"/>
          <w:sz w:val="24"/>
          <w:szCs w:val="24"/>
          <w:lang w:val="mn-MN"/>
        </w:rPr>
        <w:t xml:space="preserve">        </w:t>
      </w:r>
      <w:r w:rsidRPr="00C673AC">
        <w:rPr>
          <w:rFonts w:ascii="Arial" w:hAnsi="Arial" w:cs="Arial"/>
          <w:sz w:val="24"/>
          <w:szCs w:val="24"/>
          <w:lang w:val="mn-MN"/>
        </w:rPr>
        <w:t xml:space="preserve">2 иргэнд жирэмжсэн, амаржсаны тэтгэмж 4640,0 мянган төгрөгийг тус тус тэтгэмжийн сангаас олгосон. </w:t>
      </w:r>
    </w:p>
    <w:p w14:paraId="291DBD4F" w14:textId="77777777" w:rsidR="006A6531" w:rsidRPr="00C673AC" w:rsidRDefault="006A6531" w:rsidP="000D35DA">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 xml:space="preserve">Нас барсан 2 ахмад настны төрөөс зээлгүй байсан ахмад настангуудад олгосон нэг сая төгрөгний эрхийг бичгийн өвлөх эрхийн материалыг бүрдүүлж хүргүүлсэн. Мөн хөдөлмөрийн чадвар алдалтын тэтгэмж 1, жирэмсэн, амаржсаны тэтгэмж 1, хөдөлмөрийн чадвар алдалтаа сунгуулах 2 иргэний материалыг хүлээн авч хэлтэс хүргүүлсэн. </w:t>
      </w:r>
    </w:p>
    <w:p w14:paraId="74F452F1" w14:textId="77777777" w:rsidR="00E4432B" w:rsidRPr="00C673AC" w:rsidRDefault="00A52024" w:rsidP="000D35DA">
      <w:pPr>
        <w:pStyle w:val="ListParagraph"/>
        <w:spacing w:after="0" w:line="360" w:lineRule="auto"/>
        <w:ind w:left="718"/>
        <w:jc w:val="both"/>
        <w:rPr>
          <w:rFonts w:ascii="Arial" w:hAnsi="Arial" w:cs="Arial"/>
          <w:sz w:val="24"/>
          <w:szCs w:val="24"/>
          <w:lang w:val="mn-MN"/>
        </w:rPr>
      </w:pPr>
      <w:r w:rsidRPr="00C673AC">
        <w:rPr>
          <w:rFonts w:ascii="Arial" w:hAnsi="Arial" w:cs="Arial"/>
          <w:b/>
          <w:sz w:val="24"/>
          <w:szCs w:val="24"/>
          <w:lang w:val="mn-MN"/>
        </w:rPr>
        <w:t xml:space="preserve"> Эрүүл мэндийн төв</w:t>
      </w:r>
      <w:r w:rsidR="00E45F8A">
        <w:rPr>
          <w:rFonts w:ascii="Arial" w:hAnsi="Arial" w:cs="Arial"/>
          <w:sz w:val="24"/>
          <w:szCs w:val="24"/>
          <w:lang w:val="mn-MN"/>
        </w:rPr>
        <w:t>:</w:t>
      </w:r>
    </w:p>
    <w:p w14:paraId="5C1EE02F" w14:textId="77777777" w:rsidR="00541D34" w:rsidRPr="00C673AC" w:rsidRDefault="00541D34" w:rsidP="000D35DA">
      <w:pPr>
        <w:pStyle w:val="ListParagraph"/>
        <w:numPr>
          <w:ilvl w:val="0"/>
          <w:numId w:val="5"/>
        </w:numPr>
        <w:spacing w:after="0" w:line="360" w:lineRule="auto"/>
        <w:jc w:val="both"/>
        <w:rPr>
          <w:rFonts w:ascii="Arial" w:hAnsi="Arial" w:cs="Arial"/>
          <w:sz w:val="24"/>
          <w:szCs w:val="24"/>
          <w:lang w:val="mn-MN"/>
        </w:rPr>
      </w:pPr>
      <w:r w:rsidRPr="00C673AC">
        <w:rPr>
          <w:rFonts w:ascii="Arial" w:hAnsi="Arial" w:cs="Arial"/>
          <w:sz w:val="24"/>
          <w:szCs w:val="24"/>
          <w:lang w:val="mn-MN"/>
        </w:rPr>
        <w:t>Нийгмийн эрүүл мэндийн тусламж үйлчилгээний чиглэлээр:</w:t>
      </w:r>
    </w:p>
    <w:p w14:paraId="278B5600" w14:textId="77777777" w:rsidR="00541D34" w:rsidRPr="00C673AC" w:rsidRDefault="00541D34" w:rsidP="000D35DA">
      <w:pPr>
        <w:framePr w:hSpace="180" w:wrap="around" w:vAnchor="text" w:hAnchor="text" w:x="74" w:y="1"/>
        <w:spacing w:after="0" w:line="360" w:lineRule="auto"/>
        <w:suppressOverlap/>
        <w:jc w:val="both"/>
        <w:rPr>
          <w:rFonts w:ascii="Arial" w:eastAsia="Verdana" w:hAnsi="Arial" w:cs="Arial"/>
          <w:sz w:val="24"/>
          <w:szCs w:val="24"/>
          <w:lang w:val="mn-MN"/>
        </w:rPr>
      </w:pPr>
      <w:r w:rsidRPr="00C673AC">
        <w:rPr>
          <w:rFonts w:ascii="Arial" w:eastAsia="Verdana" w:hAnsi="Arial" w:cs="Arial"/>
          <w:sz w:val="24"/>
          <w:szCs w:val="24"/>
          <w:lang w:val="mn-MN"/>
        </w:rPr>
        <w:t xml:space="preserve">“ТАМХИНААС ГАРАХААР ШИЙД” уриан дор дэлхийн тамхины эсрэг өдрөөр: </w:t>
      </w:r>
    </w:p>
    <w:p w14:paraId="276EF932" w14:textId="77777777" w:rsidR="00541D34" w:rsidRPr="00C673AC" w:rsidRDefault="00541D34" w:rsidP="000D35DA">
      <w:pPr>
        <w:framePr w:hSpace="180" w:wrap="around" w:vAnchor="text" w:hAnchor="text" w:x="74" w:y="1"/>
        <w:spacing w:after="0" w:line="360" w:lineRule="auto"/>
        <w:ind w:firstLine="720"/>
        <w:suppressOverlap/>
        <w:jc w:val="both"/>
        <w:rPr>
          <w:rFonts w:ascii="Arial" w:eastAsia="Verdana" w:hAnsi="Arial" w:cs="Arial"/>
          <w:sz w:val="24"/>
          <w:szCs w:val="24"/>
          <w:lang w:val="mn-MN"/>
        </w:rPr>
      </w:pPr>
      <w:r w:rsidRPr="00C673AC">
        <w:rPr>
          <w:rFonts w:ascii="Arial" w:eastAsia="Verdana" w:hAnsi="Arial" w:cs="Arial"/>
          <w:sz w:val="24"/>
          <w:szCs w:val="24"/>
          <w:lang w:val="mn-MN"/>
        </w:rPr>
        <w:t>Тамхины хор хөнөөл, дам тамхидалтаас үүдэлтэй ЗСӨ, түүнээс урьдчилан сэргийлэх чиглэлээр тамхины хэрэглээнээс татгалзахад олон нийтийн анхаарлыг хандуулах сургалт, сурталчилгааг байгууллага орон нутгийн цахим хуудсаар дамжуулан олон нийтэд тогтмол түгээсэн. Нийт хандалтын тоо 62</w:t>
      </w:r>
    </w:p>
    <w:p w14:paraId="675AB9AB" w14:textId="77777777" w:rsidR="00541D34" w:rsidRPr="00C673AC" w:rsidRDefault="00541D34" w:rsidP="000D35DA">
      <w:pPr>
        <w:spacing w:after="0" w:line="360" w:lineRule="auto"/>
        <w:ind w:firstLine="718"/>
        <w:jc w:val="both"/>
        <w:rPr>
          <w:rFonts w:ascii="Arial" w:eastAsia="Verdana" w:hAnsi="Arial" w:cs="Arial"/>
          <w:sz w:val="24"/>
          <w:szCs w:val="24"/>
          <w:lang w:val="mn-MN"/>
        </w:rPr>
      </w:pPr>
      <w:r w:rsidRPr="00C673AC">
        <w:rPr>
          <w:rFonts w:ascii="Arial" w:eastAsia="Verdana" w:hAnsi="Arial" w:cs="Arial"/>
          <w:sz w:val="24"/>
          <w:szCs w:val="24"/>
          <w:lang w:val="mn-MN"/>
        </w:rPr>
        <w:lastRenderedPageBreak/>
        <w:t>“Өдө</w:t>
      </w:r>
      <w:r w:rsidR="00E45F8A">
        <w:rPr>
          <w:rFonts w:ascii="Arial" w:eastAsia="Verdana" w:hAnsi="Arial" w:cs="Arial"/>
          <w:sz w:val="24"/>
          <w:szCs w:val="24"/>
          <w:lang w:val="mn-MN"/>
        </w:rPr>
        <w:t>р бүрийг тамхигүй өдөр болгоё” з</w:t>
      </w:r>
      <w:r w:rsidRPr="00C673AC">
        <w:rPr>
          <w:rFonts w:ascii="Arial" w:eastAsia="Verdana" w:hAnsi="Arial" w:cs="Arial"/>
          <w:sz w:val="24"/>
          <w:szCs w:val="24"/>
          <w:lang w:val="mn-MN"/>
        </w:rPr>
        <w:t>өвлөмж боловсруулан 72 иргэнд зөвлөгөөг өгч тараасан.</w:t>
      </w:r>
    </w:p>
    <w:p w14:paraId="1E91D267" w14:textId="77777777" w:rsidR="00541D34" w:rsidRPr="00C673AC" w:rsidRDefault="00541D34" w:rsidP="000D35DA">
      <w:pPr>
        <w:pStyle w:val="ListParagraph"/>
        <w:spacing w:after="0" w:line="360" w:lineRule="auto"/>
        <w:rPr>
          <w:rFonts w:ascii="Arial" w:hAnsi="Arial" w:cs="Arial"/>
          <w:sz w:val="24"/>
          <w:szCs w:val="24"/>
          <w:lang w:val="mn-MN"/>
        </w:rPr>
      </w:pPr>
      <w:r w:rsidRPr="00C673AC">
        <w:rPr>
          <w:rFonts w:ascii="Arial" w:hAnsi="Arial" w:cs="Arial"/>
          <w:sz w:val="24"/>
          <w:szCs w:val="24"/>
          <w:lang w:val="mn-MN"/>
        </w:rPr>
        <w:t>“АРТЕРИЙН ГИПЕРТЕНЗТЭЙ ТЭМЦЭХ ДЭЛХИЙН ӨДӨР”-ийн хүрээнд:</w:t>
      </w:r>
    </w:p>
    <w:p w14:paraId="5B4187DE" w14:textId="77777777" w:rsidR="00541D34" w:rsidRPr="00C673AC" w:rsidRDefault="00541D34" w:rsidP="000D35DA">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Байгууллагын цахим хуудсаар дамжуулан иргэдэд артерийн даралт ихсэх өвчний шинж тэмдэг, урьдчилан сэргийлэх талаар мэдээлэл, зөвлөмжийг тогтмол хүргэсэн. Хандалтын тоо 52</w:t>
      </w:r>
    </w:p>
    <w:p w14:paraId="7C06304D" w14:textId="77777777" w:rsidR="00541D34" w:rsidRPr="00C673AC" w:rsidRDefault="00541D34" w:rsidP="000D35DA">
      <w:pPr>
        <w:spacing w:after="0" w:line="360" w:lineRule="auto"/>
        <w:ind w:firstLine="718"/>
        <w:jc w:val="both"/>
        <w:rPr>
          <w:rFonts w:ascii="Arial" w:hAnsi="Arial" w:cs="Arial"/>
          <w:sz w:val="24"/>
          <w:szCs w:val="24"/>
          <w:lang w:val="mn-MN"/>
        </w:rPr>
      </w:pPr>
      <w:r w:rsidRPr="00C673AC">
        <w:rPr>
          <w:rFonts w:ascii="Arial" w:hAnsi="Arial" w:cs="Arial"/>
          <w:sz w:val="24"/>
          <w:szCs w:val="24"/>
          <w:lang w:val="mn-MN"/>
        </w:rPr>
        <w:t xml:space="preserve">2021 оны 05 дугаар сарын </w:t>
      </w:r>
      <w:r w:rsidR="00E45F8A">
        <w:rPr>
          <w:rFonts w:ascii="Arial" w:hAnsi="Arial" w:cs="Arial"/>
          <w:sz w:val="24"/>
          <w:szCs w:val="24"/>
          <w:lang w:val="mn-MN"/>
        </w:rPr>
        <w:t>17 ноос 24 өдрийг хүртэл хөдөөги</w:t>
      </w:r>
      <w:r w:rsidRPr="00C673AC">
        <w:rPr>
          <w:rFonts w:ascii="Arial" w:hAnsi="Arial" w:cs="Arial"/>
          <w:sz w:val="24"/>
          <w:szCs w:val="24"/>
          <w:lang w:val="mn-MN"/>
        </w:rPr>
        <w:t>йн  багуудаар тойролт хийж зорилтот насны  87  иргэдийг Артерийн даралт ихсэлт, чихрийн шижин, хөхний үзлэгт 79, 13 эмэгтэйг ум</w:t>
      </w:r>
      <w:r w:rsidR="00E45F8A">
        <w:rPr>
          <w:rFonts w:ascii="Arial" w:hAnsi="Arial" w:cs="Arial"/>
          <w:sz w:val="24"/>
          <w:szCs w:val="24"/>
          <w:lang w:val="mn-MN"/>
        </w:rPr>
        <w:t>ай хүзүүний хавдарын эрт илрүүл</w:t>
      </w:r>
      <w:r w:rsidRPr="00C673AC">
        <w:rPr>
          <w:rFonts w:ascii="Arial" w:hAnsi="Arial" w:cs="Arial"/>
          <w:sz w:val="24"/>
          <w:szCs w:val="24"/>
          <w:lang w:val="mn-MN"/>
        </w:rPr>
        <w:t>гийн үзлэгт хамруулсан. Эрт илрүүлэгийн хамралтын хувь 47-д хүргэсэн.</w:t>
      </w:r>
    </w:p>
    <w:p w14:paraId="14780651" w14:textId="77777777" w:rsidR="00C42FE4" w:rsidRPr="00C673AC" w:rsidRDefault="00541D34" w:rsidP="000D35DA">
      <w:pPr>
        <w:spacing w:after="0" w:line="360" w:lineRule="auto"/>
        <w:ind w:firstLine="718"/>
        <w:rPr>
          <w:rFonts w:ascii="Arial" w:hAnsi="Arial" w:cs="Arial"/>
          <w:sz w:val="24"/>
          <w:szCs w:val="24"/>
          <w:lang w:val="mn-MN"/>
        </w:rPr>
      </w:pPr>
      <w:r w:rsidRPr="00C673AC">
        <w:rPr>
          <w:rFonts w:ascii="Arial" w:hAnsi="Arial" w:cs="Arial"/>
          <w:sz w:val="24"/>
          <w:szCs w:val="24"/>
          <w:lang w:val="mn-MN"/>
        </w:rPr>
        <w:t>“Цусны даралтаа идэвхтэй хянацгаая” зөвлөмж боловсруулан 219 өрхийн зорилтот насны иргэдэд</w:t>
      </w:r>
      <w:r w:rsidRPr="00C673AC">
        <w:rPr>
          <w:rFonts w:ascii="Arial" w:hAnsi="Arial" w:cs="Arial"/>
          <w:sz w:val="24"/>
          <w:szCs w:val="24"/>
        </w:rPr>
        <w:t xml:space="preserve"> </w:t>
      </w:r>
      <w:r w:rsidRPr="00C673AC">
        <w:rPr>
          <w:rFonts w:ascii="Arial" w:hAnsi="Arial" w:cs="Arial"/>
          <w:sz w:val="24"/>
          <w:szCs w:val="24"/>
          <w:lang w:val="mn-MN"/>
        </w:rPr>
        <w:t>артерийн даралтаа өөрөө хянах зааварчилгаа, зөвлөгөөг өгч тараасан.</w:t>
      </w:r>
    </w:p>
    <w:p w14:paraId="5B970D24" w14:textId="77777777" w:rsidR="0027589F" w:rsidRPr="00C673AC" w:rsidRDefault="00E4432B" w:rsidP="000D35DA">
      <w:pPr>
        <w:spacing w:after="0" w:line="360" w:lineRule="auto"/>
        <w:ind w:firstLine="718"/>
        <w:rPr>
          <w:rFonts w:ascii="Arial" w:hAnsi="Arial" w:cs="Arial"/>
          <w:sz w:val="24"/>
          <w:szCs w:val="24"/>
          <w:lang w:val="mn-MN"/>
        </w:rPr>
      </w:pPr>
      <w:r w:rsidRPr="00C673AC">
        <w:rPr>
          <w:rFonts w:ascii="Arial" w:hAnsi="Arial" w:cs="Arial"/>
          <w:sz w:val="24"/>
          <w:szCs w:val="24"/>
          <w:lang w:val="mn-MN"/>
        </w:rPr>
        <w:t>Коронавируст халдвар  “Ковид</w:t>
      </w:r>
      <w:r w:rsidR="00541D34" w:rsidRPr="00C673AC">
        <w:rPr>
          <w:rFonts w:ascii="Arial" w:hAnsi="Arial" w:cs="Arial"/>
          <w:sz w:val="24"/>
          <w:szCs w:val="24"/>
          <w:lang w:val="mn-MN"/>
        </w:rPr>
        <w:t>-19” цар</w:t>
      </w:r>
      <w:r w:rsidRPr="00C673AC">
        <w:rPr>
          <w:rFonts w:ascii="Arial" w:hAnsi="Arial" w:cs="Arial"/>
          <w:sz w:val="24"/>
          <w:szCs w:val="24"/>
          <w:lang w:val="mn-MN"/>
        </w:rPr>
        <w:t xml:space="preserve"> тахлын эсрэг ВЕРОЦЕЛЛЬ вакцины </w:t>
      </w:r>
      <w:r w:rsidR="00E45F8A">
        <w:rPr>
          <w:rFonts w:ascii="Arial" w:hAnsi="Arial" w:cs="Arial"/>
          <w:sz w:val="24"/>
          <w:szCs w:val="24"/>
          <w:lang w:val="mn-MN"/>
        </w:rPr>
        <w:t xml:space="preserve">    </w:t>
      </w:r>
      <w:r w:rsidRPr="00C673AC">
        <w:rPr>
          <w:rFonts w:ascii="Arial" w:hAnsi="Arial" w:cs="Arial"/>
          <w:sz w:val="24"/>
          <w:szCs w:val="24"/>
          <w:lang w:val="mn-MN"/>
        </w:rPr>
        <w:t>1 дүгээр тунд 16, 2 дугаар тунд 908 хүнийг хамруулсан.</w:t>
      </w:r>
    </w:p>
    <w:p w14:paraId="4CE0155D" w14:textId="77777777" w:rsidR="00541D34" w:rsidRPr="00C673AC" w:rsidRDefault="00541D34" w:rsidP="000D35DA">
      <w:pPr>
        <w:spacing w:after="0" w:line="360" w:lineRule="auto"/>
        <w:ind w:firstLine="718"/>
        <w:rPr>
          <w:rFonts w:ascii="Arial" w:hAnsi="Arial" w:cs="Arial"/>
          <w:sz w:val="24"/>
          <w:szCs w:val="24"/>
          <w:lang w:val="mn-MN"/>
        </w:rPr>
      </w:pPr>
      <w:r w:rsidRPr="00C673AC">
        <w:rPr>
          <w:rFonts w:ascii="Arial" w:hAnsi="Arial" w:cs="Arial"/>
          <w:sz w:val="24"/>
          <w:szCs w:val="24"/>
          <w:lang w:val="mn-MN"/>
        </w:rPr>
        <w:t>2. Эмнэлгийн тусламж үйлчилгээний чиглэлээр:</w:t>
      </w:r>
    </w:p>
    <w:p w14:paraId="4BA07138" w14:textId="77777777" w:rsidR="00E45F8A" w:rsidRDefault="00541D34" w:rsidP="000D35DA">
      <w:pPr>
        <w:spacing w:after="0" w:line="360" w:lineRule="auto"/>
        <w:ind w:firstLine="720"/>
        <w:jc w:val="both"/>
        <w:rPr>
          <w:rFonts w:ascii="Arial" w:eastAsia="Verdana" w:hAnsi="Arial" w:cs="Arial"/>
          <w:sz w:val="24"/>
          <w:szCs w:val="24"/>
          <w:lang w:val="mn-MN"/>
        </w:rPr>
      </w:pPr>
      <w:r w:rsidRPr="00C673AC">
        <w:rPr>
          <w:rFonts w:ascii="Arial" w:eastAsia="Verdana" w:hAnsi="Arial" w:cs="Arial"/>
          <w:sz w:val="24"/>
          <w:szCs w:val="24"/>
          <w:lang w:val="mn-MN"/>
        </w:rPr>
        <w:t xml:space="preserve">Коронавируст халдвар /КОВИД-19/-ын цар тахлын үед ажиллах шуурхай хариу арга хэмжээний багийг байгуулан мэргэжил арга зүйгээр ханган чадавхжуулсан. Суманд зөөвөрлөгдөн орж ирсэн, суманд  батлагдсан 1 тохиолдлын  голомтыг хумин ажилласан. Ойрын хавьтлын 31 хүнийг  хянан, </w:t>
      </w:r>
      <w:r w:rsidRPr="00C673AC">
        <w:rPr>
          <w:rFonts w:ascii="Arial" w:hAnsi="Arial" w:cs="Arial"/>
          <w:sz w:val="24"/>
          <w:szCs w:val="24"/>
        </w:rPr>
        <w:t xml:space="preserve"> </w:t>
      </w:r>
      <w:r w:rsidRPr="00C673AC">
        <w:rPr>
          <w:rFonts w:ascii="Arial" w:eastAsia="Verdana" w:hAnsi="Arial" w:cs="Arial"/>
          <w:sz w:val="24"/>
          <w:szCs w:val="24"/>
          <w:lang w:val="mn-MN"/>
        </w:rPr>
        <w:t>товлолт шинжилгээнд хамруулан эрүүл</w:t>
      </w:r>
      <w:r w:rsidR="00E45F8A">
        <w:rPr>
          <w:rFonts w:ascii="Arial" w:eastAsia="Verdana" w:hAnsi="Arial" w:cs="Arial"/>
          <w:sz w:val="24"/>
          <w:szCs w:val="24"/>
          <w:lang w:val="mn-MN"/>
        </w:rPr>
        <w:t xml:space="preserve"> мэндийн зөвлөгөөг өгч ажиллан</w:t>
      </w:r>
      <w:r w:rsidRPr="00C673AC">
        <w:rPr>
          <w:rFonts w:ascii="Arial" w:eastAsia="Verdana" w:hAnsi="Arial" w:cs="Arial"/>
          <w:sz w:val="24"/>
          <w:szCs w:val="24"/>
          <w:lang w:val="mn-MN"/>
        </w:rPr>
        <w:t xml:space="preserve">, бусад хавьтлуудыг хяналтаас гарган зөвлөгөөг өгч, 1 хүнийг хянан ажиллаж байна. </w:t>
      </w:r>
    </w:p>
    <w:p w14:paraId="6524426A" w14:textId="77777777" w:rsidR="00541D34" w:rsidRPr="00C673AC" w:rsidRDefault="00E45F8A" w:rsidP="000D35DA">
      <w:pPr>
        <w:spacing w:after="0" w:line="360" w:lineRule="auto"/>
        <w:ind w:firstLine="720"/>
        <w:jc w:val="both"/>
        <w:rPr>
          <w:rFonts w:ascii="Arial" w:eastAsia="Verdana" w:hAnsi="Arial" w:cs="Arial"/>
          <w:sz w:val="24"/>
          <w:szCs w:val="24"/>
          <w:lang w:val="mn-MN"/>
        </w:rPr>
      </w:pPr>
      <w:r>
        <w:rPr>
          <w:rFonts w:ascii="Arial" w:eastAsia="Verdana" w:hAnsi="Arial" w:cs="Arial"/>
          <w:sz w:val="24"/>
          <w:szCs w:val="24"/>
          <w:lang w:val="mn-MN"/>
        </w:rPr>
        <w:t>Аймагт батлагдсан 3 тохиолдлын</w:t>
      </w:r>
      <w:r w:rsidR="00541D34" w:rsidRPr="00C673AC">
        <w:rPr>
          <w:rFonts w:ascii="Arial" w:eastAsia="Verdana" w:hAnsi="Arial" w:cs="Arial"/>
          <w:sz w:val="24"/>
          <w:szCs w:val="24"/>
          <w:lang w:val="mn-MN"/>
        </w:rPr>
        <w:t xml:space="preserve"> 1 дүгээр хавьтлын 10 хүнийг гэрээр хянан, товлолт шинжилгээнд хамруулан эрүүл мэндийн зөвлөгөөг өгч,  хяналтаас </w:t>
      </w:r>
      <w:r>
        <w:rPr>
          <w:rFonts w:ascii="Arial" w:eastAsia="Verdana" w:hAnsi="Arial" w:cs="Arial"/>
          <w:sz w:val="24"/>
          <w:szCs w:val="24"/>
          <w:lang w:val="mn-MN"/>
        </w:rPr>
        <w:t xml:space="preserve"> </w:t>
      </w:r>
      <w:r w:rsidR="00541D34" w:rsidRPr="00C673AC">
        <w:rPr>
          <w:rFonts w:ascii="Arial" w:eastAsia="Verdana" w:hAnsi="Arial" w:cs="Arial"/>
          <w:sz w:val="24"/>
          <w:szCs w:val="24"/>
          <w:lang w:val="mn-MN"/>
        </w:rPr>
        <w:t xml:space="preserve">4 хүнийг хасч, 6  хүнд тандалтын шинжилгээгээр Ковид </w:t>
      </w:r>
      <w:r w:rsidR="00E4432B" w:rsidRPr="00C673AC">
        <w:rPr>
          <w:rFonts w:ascii="Arial" w:eastAsia="Verdana" w:hAnsi="Arial" w:cs="Arial"/>
          <w:sz w:val="24"/>
          <w:szCs w:val="24"/>
          <w:lang w:val="mn-MN"/>
        </w:rPr>
        <w:t>батлагдан сумандаа эмчилж байна.</w:t>
      </w:r>
    </w:p>
    <w:p w14:paraId="3B14CAE1" w14:textId="77777777" w:rsidR="00541D34" w:rsidRPr="00C673AC" w:rsidRDefault="00541D34" w:rsidP="000D35DA">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Өдрийн эмчилгээ, гэрийн сувилахуйн тусламж үйлчилгээнд 27 хүнийг хамруулан ЭМД-ын сангаас 1724780 төгрөгний санхүүжилтийг авч ажилласан.</w:t>
      </w:r>
    </w:p>
    <w:p w14:paraId="27B7E292" w14:textId="77777777" w:rsidR="00156485" w:rsidRPr="00C673AC" w:rsidRDefault="00141BEE" w:rsidP="000D35DA">
      <w:pPr>
        <w:spacing w:after="0" w:line="360" w:lineRule="auto"/>
        <w:ind w:firstLine="720"/>
        <w:jc w:val="both"/>
        <w:rPr>
          <w:rFonts w:ascii="Arial" w:hAnsi="Arial" w:cs="Arial"/>
          <w:sz w:val="24"/>
          <w:szCs w:val="24"/>
          <w:lang w:val="mn-MN"/>
        </w:rPr>
      </w:pPr>
      <w:r w:rsidRPr="00C673AC">
        <w:rPr>
          <w:rFonts w:ascii="Arial" w:hAnsi="Arial" w:cs="Arial"/>
          <w:b/>
          <w:sz w:val="24"/>
          <w:szCs w:val="24"/>
          <w:lang w:val="mn-MN"/>
        </w:rPr>
        <w:t>Цэцэрлэг</w:t>
      </w:r>
      <w:r w:rsidR="003F4DD4" w:rsidRPr="00C673AC">
        <w:rPr>
          <w:rFonts w:ascii="Arial" w:hAnsi="Arial" w:cs="Arial"/>
          <w:sz w:val="24"/>
          <w:szCs w:val="24"/>
          <w:lang w:val="mn-MN"/>
        </w:rPr>
        <w:t xml:space="preserve"> нь</w:t>
      </w:r>
      <w:r w:rsidR="00156485" w:rsidRPr="00C673AC">
        <w:rPr>
          <w:rFonts w:ascii="Arial" w:hAnsi="Arial" w:cs="Arial"/>
          <w:sz w:val="24"/>
          <w:szCs w:val="24"/>
          <w:lang w:val="mn-MN"/>
        </w:rPr>
        <w:t xml:space="preserve"> Монгол бичгийн сургалтад байгууллагын б</w:t>
      </w:r>
      <w:r w:rsidR="00E45F8A">
        <w:rPr>
          <w:rFonts w:ascii="Arial" w:hAnsi="Arial" w:cs="Arial"/>
          <w:sz w:val="24"/>
          <w:szCs w:val="24"/>
          <w:lang w:val="mn-MN"/>
        </w:rPr>
        <w:t>агш ажилтнууд 100 хувь хамруулж</w:t>
      </w:r>
      <w:r w:rsidR="00156485" w:rsidRPr="00C673AC">
        <w:rPr>
          <w:rFonts w:ascii="Arial" w:hAnsi="Arial" w:cs="Arial"/>
          <w:sz w:val="24"/>
          <w:szCs w:val="24"/>
          <w:lang w:val="mn-MN"/>
        </w:rPr>
        <w:t xml:space="preserve"> “Үндэсний бичгээ эрхэмлэгч албан хаагч” шалгаруулах со</w:t>
      </w:r>
      <w:r w:rsidR="00D66574">
        <w:rPr>
          <w:rFonts w:ascii="Arial" w:hAnsi="Arial" w:cs="Arial"/>
          <w:sz w:val="24"/>
          <w:szCs w:val="24"/>
          <w:lang w:val="mn-MN"/>
        </w:rPr>
        <w:t xml:space="preserve">рилго-1-д нэг ажилтан </w:t>
      </w:r>
      <w:r w:rsidR="00156485" w:rsidRPr="00C673AC">
        <w:rPr>
          <w:rFonts w:ascii="Arial" w:hAnsi="Arial" w:cs="Arial"/>
          <w:sz w:val="24"/>
          <w:szCs w:val="24"/>
          <w:lang w:val="mn-MN"/>
        </w:rPr>
        <w:t>129 үг уншиж 1</w:t>
      </w:r>
      <w:r w:rsidR="00D66574">
        <w:rPr>
          <w:rFonts w:ascii="Arial" w:hAnsi="Arial" w:cs="Arial"/>
          <w:sz w:val="24"/>
          <w:szCs w:val="24"/>
          <w:lang w:val="mn-MN"/>
        </w:rPr>
        <w:t xml:space="preserve"> дүгээр байр, нэг багш </w:t>
      </w:r>
      <w:r w:rsidR="00156485" w:rsidRPr="00C673AC">
        <w:rPr>
          <w:rFonts w:ascii="Arial" w:hAnsi="Arial" w:cs="Arial"/>
          <w:sz w:val="24"/>
          <w:szCs w:val="24"/>
          <w:lang w:val="mn-MN"/>
        </w:rPr>
        <w:t xml:space="preserve"> 82  үг уншин 3 дугаар байр эзэлсэн ба  “Сайхан бичигт</w:t>
      </w:r>
      <w:r w:rsidR="008F6837">
        <w:rPr>
          <w:rFonts w:ascii="Arial" w:hAnsi="Arial" w:cs="Arial"/>
          <w:sz w:val="24"/>
          <w:szCs w:val="24"/>
          <w:lang w:val="mn-MN"/>
        </w:rPr>
        <w:t>эн” шалгаруулалтад нэг багш</w:t>
      </w:r>
      <w:r w:rsidR="00D66574">
        <w:rPr>
          <w:rFonts w:ascii="Arial" w:hAnsi="Arial" w:cs="Arial"/>
          <w:sz w:val="24"/>
          <w:szCs w:val="24"/>
          <w:lang w:val="mn-MN"/>
        </w:rPr>
        <w:t xml:space="preserve"> </w:t>
      </w:r>
      <w:r w:rsidR="00156485" w:rsidRPr="00C673AC">
        <w:rPr>
          <w:rFonts w:ascii="Arial" w:hAnsi="Arial" w:cs="Arial"/>
          <w:sz w:val="24"/>
          <w:szCs w:val="24"/>
          <w:lang w:val="mn-MN"/>
        </w:rPr>
        <w:t>2 дугаар байр эзэлж төрийн албан хаагчдаа манлайллаа.</w:t>
      </w:r>
    </w:p>
    <w:p w14:paraId="547BC3CB" w14:textId="77777777" w:rsidR="00156485" w:rsidRPr="00C673AC" w:rsidRDefault="00156485" w:rsidP="000D35DA">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Бэлтгэл бүлгийн “Цэцэрлэгийн багшдаа баярлалаа”, бага, дунд бүлгийн цахим тоглолтыг видео бичлэгээр бэлтгэн бүлгүүдийн группээр дамжуулан эцэг эхчүүдэд тайлагнасан.</w:t>
      </w:r>
    </w:p>
    <w:p w14:paraId="2B132AE6" w14:textId="77777777" w:rsidR="00156485" w:rsidRPr="00C673AC" w:rsidRDefault="00156485" w:rsidP="000D35DA">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lastRenderedPageBreak/>
        <w:t>Тоглоомын талбайн тоглоом хооронд явган хүний зам тавьж зүлэгжүүлэн</w:t>
      </w:r>
      <w:r w:rsidR="008F6837">
        <w:rPr>
          <w:rFonts w:ascii="Arial" w:hAnsi="Arial" w:cs="Arial"/>
          <w:sz w:val="24"/>
          <w:szCs w:val="24"/>
          <w:lang w:val="mn-MN"/>
        </w:rPr>
        <w:t xml:space="preserve"> мандлын цэцэг суулгаж, 8м</w:t>
      </w:r>
      <w:r w:rsidR="008F6837" w:rsidRPr="008F6837">
        <w:rPr>
          <w:rFonts w:ascii="Arial" w:hAnsi="Arial" w:cs="Arial"/>
          <w:sz w:val="24"/>
          <w:szCs w:val="24"/>
          <w:vertAlign w:val="superscript"/>
          <w:lang w:val="mn-MN"/>
        </w:rPr>
        <w:t>2</w:t>
      </w:r>
      <w:r w:rsidRPr="00C673AC">
        <w:rPr>
          <w:rFonts w:ascii="Arial" w:hAnsi="Arial" w:cs="Arial"/>
          <w:sz w:val="24"/>
          <w:szCs w:val="24"/>
          <w:lang w:val="mn-MN"/>
        </w:rPr>
        <w:t xml:space="preserve"> газарт зүлэг тарьснаар нийт зүлэгжүүлсэн та</w:t>
      </w:r>
      <w:r w:rsidR="008F6837">
        <w:rPr>
          <w:rFonts w:ascii="Arial" w:hAnsi="Arial" w:cs="Arial"/>
          <w:sz w:val="24"/>
          <w:szCs w:val="24"/>
          <w:lang w:val="mn-MN"/>
        </w:rPr>
        <w:t>лбайн хэмжээ 80м</w:t>
      </w:r>
      <w:r w:rsidR="008F6837" w:rsidRPr="008F6837">
        <w:rPr>
          <w:rFonts w:ascii="Arial" w:hAnsi="Arial" w:cs="Arial"/>
          <w:sz w:val="24"/>
          <w:szCs w:val="24"/>
          <w:vertAlign w:val="superscript"/>
          <w:lang w:val="mn-MN"/>
        </w:rPr>
        <w:t>2</w:t>
      </w:r>
      <w:r w:rsidR="006314C5" w:rsidRPr="00C673AC">
        <w:rPr>
          <w:rFonts w:ascii="Arial" w:hAnsi="Arial" w:cs="Arial"/>
          <w:sz w:val="24"/>
          <w:szCs w:val="24"/>
          <w:lang w:val="mn-MN"/>
        </w:rPr>
        <w:t xml:space="preserve"> болсон.</w:t>
      </w:r>
    </w:p>
    <w:p w14:paraId="19617F77" w14:textId="77777777" w:rsidR="00156485" w:rsidRPr="00C673AC" w:rsidRDefault="00273B24" w:rsidP="000D35DA">
      <w:pPr>
        <w:spacing w:after="0" w:line="360" w:lineRule="auto"/>
        <w:ind w:firstLine="720"/>
        <w:jc w:val="both"/>
        <w:rPr>
          <w:rFonts w:ascii="Arial" w:hAnsi="Arial" w:cs="Arial"/>
          <w:sz w:val="24"/>
          <w:szCs w:val="24"/>
          <w:lang w:val="mn-MN"/>
        </w:rPr>
      </w:pPr>
      <w:r>
        <w:rPr>
          <w:rFonts w:ascii="Arial" w:hAnsi="Arial" w:cs="Arial"/>
          <w:sz w:val="24"/>
          <w:szCs w:val="24"/>
          <w:lang w:val="mn-MN"/>
        </w:rPr>
        <w:t>“</w:t>
      </w:r>
      <w:r w:rsidR="006314C5" w:rsidRPr="00C673AC">
        <w:rPr>
          <w:rFonts w:ascii="Arial" w:hAnsi="Arial" w:cs="Arial"/>
          <w:sz w:val="24"/>
          <w:szCs w:val="24"/>
          <w:lang w:val="mn-MN"/>
        </w:rPr>
        <w:t>Нэг хүүхэд н</w:t>
      </w:r>
      <w:r w:rsidR="00156485" w:rsidRPr="00C673AC">
        <w:rPr>
          <w:rFonts w:ascii="Arial" w:hAnsi="Arial" w:cs="Arial"/>
          <w:sz w:val="24"/>
          <w:szCs w:val="24"/>
          <w:lang w:val="mn-MN"/>
        </w:rPr>
        <w:t>эг мод</w:t>
      </w:r>
      <w:r>
        <w:rPr>
          <w:rFonts w:ascii="Arial" w:hAnsi="Arial" w:cs="Arial"/>
          <w:sz w:val="24"/>
          <w:szCs w:val="24"/>
          <w:lang w:val="mn-MN"/>
        </w:rPr>
        <w:t>”</w:t>
      </w:r>
      <w:r w:rsidR="00156485" w:rsidRPr="00C673AC">
        <w:rPr>
          <w:rFonts w:ascii="Arial" w:hAnsi="Arial" w:cs="Arial"/>
          <w:sz w:val="24"/>
          <w:szCs w:val="24"/>
          <w:lang w:val="mn-MN"/>
        </w:rPr>
        <w:t xml:space="preserve"> аяныг зарлан аяны хүрээнд 26ш голт бор, хайлаас, үхрийн нүд модыг суулгасан. Ингэснээр байгууллагын эзэмшил газарт нийт 420ш хайлаас, улиас, чацаргана, голт бор, шар хуайс, тэхийн шээг, монос зэрэг 7 төрлийн мод ургаж байна. </w:t>
      </w:r>
    </w:p>
    <w:p w14:paraId="4C63BDC3" w14:textId="77777777" w:rsidR="00156485" w:rsidRPr="00C673AC" w:rsidRDefault="00156485" w:rsidP="000D35DA">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 xml:space="preserve">Аж ахуйн аргаар дотоод нөөц бололцоогоо ашиглан 4х6м хэмжээтэй хүлэмжийг барьж өргөст хэмх, улаан лооль зэрэг нарийн ногоо тарьсан. </w:t>
      </w:r>
    </w:p>
    <w:p w14:paraId="2973D143" w14:textId="77777777" w:rsidR="00156485" w:rsidRPr="00C673AC" w:rsidRDefault="00156485" w:rsidP="000D35DA">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Боловсролын мэдээллийн системд хүүхдийн дэвшилт төгсө</w:t>
      </w:r>
      <w:r w:rsidR="006314C5" w:rsidRPr="00C673AC">
        <w:rPr>
          <w:rFonts w:ascii="Arial" w:hAnsi="Arial" w:cs="Arial"/>
          <w:sz w:val="24"/>
          <w:szCs w:val="24"/>
          <w:lang w:val="mn-MN"/>
        </w:rPr>
        <w:t>лтийг хугацаанд нь шивж оруулсан</w:t>
      </w:r>
      <w:r w:rsidRPr="00C673AC">
        <w:rPr>
          <w:rFonts w:ascii="Arial" w:hAnsi="Arial" w:cs="Arial"/>
          <w:sz w:val="24"/>
          <w:szCs w:val="24"/>
          <w:lang w:val="mn-MN"/>
        </w:rPr>
        <w:t xml:space="preserve">. </w:t>
      </w:r>
    </w:p>
    <w:p w14:paraId="5B2FAEA3" w14:textId="77777777" w:rsidR="006314C5" w:rsidRPr="00C673AC" w:rsidRDefault="000D35DA" w:rsidP="000D35DA">
      <w:pPr>
        <w:spacing w:after="0" w:line="360" w:lineRule="auto"/>
        <w:ind w:firstLine="720"/>
        <w:contextualSpacing/>
        <w:jc w:val="both"/>
        <w:rPr>
          <w:rFonts w:ascii="Arial" w:hAnsi="Arial" w:cs="Arial"/>
          <w:sz w:val="24"/>
          <w:szCs w:val="24"/>
          <w:lang w:val="mn-MN"/>
        </w:rPr>
      </w:pPr>
      <w:r>
        <w:rPr>
          <w:rFonts w:ascii="Arial" w:hAnsi="Arial" w:cs="Arial"/>
          <w:b/>
          <w:sz w:val="24"/>
          <w:szCs w:val="24"/>
          <w:lang w:val="mn-MN"/>
        </w:rPr>
        <w:t>Ерөнхий боловсролын сургууль:</w:t>
      </w:r>
    </w:p>
    <w:p w14:paraId="4F4B7F00" w14:textId="77777777" w:rsidR="006314C5" w:rsidRPr="00C673AC" w:rsidRDefault="006314C5" w:rsidP="00017B34">
      <w:pPr>
        <w:spacing w:after="0" w:line="360" w:lineRule="auto"/>
        <w:ind w:firstLine="720"/>
        <w:contextualSpacing/>
        <w:jc w:val="both"/>
        <w:rPr>
          <w:rFonts w:ascii="Arial" w:hAnsi="Arial" w:cs="Arial"/>
          <w:sz w:val="24"/>
          <w:szCs w:val="24"/>
          <w:lang w:val="mn-MN"/>
        </w:rPr>
      </w:pPr>
      <w:r w:rsidRPr="00C673AC">
        <w:rPr>
          <w:rFonts w:ascii="Arial" w:hAnsi="Arial" w:cs="Arial"/>
          <w:sz w:val="24"/>
          <w:szCs w:val="24"/>
          <w:lang w:val="mn-MN"/>
        </w:rPr>
        <w:t xml:space="preserve"> Хоолны газрын зохион байгуулалт, онцлог тавигдах шаардлага, Хүнсний түүхий эдийн шинж чанар, хүнсний ногооны шимт бодисын ангилал, ач холбогдол, хүнсний түүхий эдийг захиалах хүлээн авах, хадгалалтанд анхаарах, Тоног төхөөрөмжийн аюулгүй ажиллагаа, хоолны технологийн карт боловсруулах, илчлэг тооцох, аргачлал, хүнсний түүхий эдийн анхан шатны боловсруулалт, зууш, салат, хүйтэн сүмс бэлтгэх, шөлтэй хоолны нэр төрөл,үндсэн хоол, нарийн боов бэлтгэх технологи, Тогооч мэргэжлийн ёс зүй харилцаа хандлага, хууль эрхийн актууд, мэргэжлийн түвшний үнэлгээ, тусгай хэрэгцээт хүүхдийн хоол хүнс зэрэг сэдвүүдээр лекц, дадлага, үзүүлэх хичээлүүдийг БШУЯ-ны Сурал</w:t>
      </w:r>
      <w:r w:rsidR="004D601E">
        <w:rPr>
          <w:rFonts w:ascii="Arial" w:hAnsi="Arial" w:cs="Arial"/>
          <w:sz w:val="24"/>
          <w:szCs w:val="24"/>
          <w:lang w:val="mn-MN"/>
        </w:rPr>
        <w:t>цагчийн хоол үйлдвэрлэлийн хэлт</w:t>
      </w:r>
      <w:r w:rsidRPr="00C673AC">
        <w:rPr>
          <w:rFonts w:ascii="Arial" w:hAnsi="Arial" w:cs="Arial"/>
          <w:sz w:val="24"/>
          <w:szCs w:val="24"/>
          <w:lang w:val="mn-MN"/>
        </w:rPr>
        <w:t>с</w:t>
      </w:r>
      <w:r w:rsidR="004D601E">
        <w:rPr>
          <w:rFonts w:ascii="Arial" w:hAnsi="Arial" w:cs="Arial"/>
          <w:sz w:val="24"/>
          <w:szCs w:val="24"/>
          <w:lang w:val="mn-MN"/>
        </w:rPr>
        <w:t xml:space="preserve">ээс зохион байгуулсан </w:t>
      </w:r>
      <w:r w:rsidR="004D601E" w:rsidRPr="004D601E">
        <w:rPr>
          <w:rFonts w:ascii="Arial" w:hAnsi="Arial" w:cs="Arial"/>
          <w:sz w:val="24"/>
          <w:szCs w:val="24"/>
          <w:lang w:val="mn-MN"/>
        </w:rPr>
        <w:t>цахим сургалтад дотуур байрын тогооч,  үдийн цайны тогооч, нийгмийн ажилтан, нярав нар хамрагдсан.</w:t>
      </w:r>
    </w:p>
    <w:p w14:paraId="1E541066" w14:textId="77777777" w:rsidR="006314C5" w:rsidRPr="00C673AC" w:rsidRDefault="006314C5" w:rsidP="000D35DA">
      <w:pPr>
        <w:spacing w:after="0" w:line="360" w:lineRule="auto"/>
        <w:ind w:firstLine="720"/>
        <w:contextualSpacing/>
        <w:jc w:val="both"/>
        <w:rPr>
          <w:rFonts w:ascii="Arial" w:hAnsi="Arial" w:cs="Arial"/>
          <w:sz w:val="24"/>
          <w:szCs w:val="24"/>
          <w:lang w:val="mn-MN"/>
        </w:rPr>
      </w:pPr>
      <w:r w:rsidRPr="00C673AC">
        <w:rPr>
          <w:rFonts w:ascii="Arial" w:hAnsi="Arial" w:cs="Arial"/>
          <w:sz w:val="24"/>
          <w:szCs w:val="24"/>
          <w:lang w:val="mn-MN"/>
        </w:rPr>
        <w:t>Боловсролын газраас авсан сорил шалгалтаар Биологи- гүйцэтгэл 50%, хэмжээст онооны дундаж 477, математик-гүйцэтгэл 50,3%, дундаж оноо 499, монгол хэл 49,4%, дундаж 496, англи хэл 51,5%,  дундаж оноо 544, хими гүйцэтгэл 30%, дундаж оноо 482 байлаа. Бүх хичээлийн нийлбэр дүнгээр гүйцэтгэл 46,7%, хэмжээст оноо 490 байгаа нь урьдын шалгал</w:t>
      </w:r>
      <w:r w:rsidR="00DB2F4C">
        <w:rPr>
          <w:rFonts w:ascii="Arial" w:hAnsi="Arial" w:cs="Arial"/>
          <w:sz w:val="24"/>
          <w:szCs w:val="24"/>
          <w:lang w:val="mn-MN"/>
        </w:rPr>
        <w:t>туудаас ахисан үзүүлэлттэй гарсан</w:t>
      </w:r>
      <w:r w:rsidRPr="00C673AC">
        <w:rPr>
          <w:rFonts w:ascii="Arial" w:hAnsi="Arial" w:cs="Arial"/>
          <w:sz w:val="24"/>
          <w:szCs w:val="24"/>
          <w:lang w:val="mn-MN"/>
        </w:rPr>
        <w:t>.</w:t>
      </w:r>
    </w:p>
    <w:p w14:paraId="1A05D407" w14:textId="77777777" w:rsidR="00017B34" w:rsidRDefault="00DB2F4C" w:rsidP="000D35DA">
      <w:pPr>
        <w:spacing w:after="0" w:line="360" w:lineRule="auto"/>
        <w:ind w:firstLine="720"/>
        <w:contextualSpacing/>
        <w:jc w:val="both"/>
        <w:rPr>
          <w:rFonts w:ascii="Arial" w:hAnsi="Arial" w:cs="Arial"/>
          <w:sz w:val="24"/>
          <w:szCs w:val="24"/>
          <w:lang w:val="mn-MN"/>
        </w:rPr>
      </w:pPr>
      <w:r>
        <w:rPr>
          <w:rFonts w:ascii="Arial" w:hAnsi="Arial" w:cs="Arial"/>
          <w:sz w:val="24"/>
          <w:szCs w:val="24"/>
          <w:lang w:val="mn-MN"/>
        </w:rPr>
        <w:t>ЭЕШ-д орох сурагчдад 7</w:t>
      </w:r>
      <w:r w:rsidR="006314C5" w:rsidRPr="00C673AC">
        <w:rPr>
          <w:rFonts w:ascii="Arial" w:hAnsi="Arial" w:cs="Arial"/>
          <w:sz w:val="24"/>
          <w:szCs w:val="24"/>
          <w:lang w:val="mn-MN"/>
        </w:rPr>
        <w:t xml:space="preserve"> багш </w:t>
      </w:r>
      <w:r>
        <w:rPr>
          <w:rFonts w:ascii="Arial" w:hAnsi="Arial" w:cs="Arial"/>
          <w:sz w:val="24"/>
          <w:szCs w:val="24"/>
          <w:lang w:val="mn-MN"/>
        </w:rPr>
        <w:t xml:space="preserve">давтлаг өгч байна. </w:t>
      </w:r>
      <w:r w:rsidR="006314C5" w:rsidRPr="00C673AC">
        <w:rPr>
          <w:rFonts w:ascii="Arial" w:hAnsi="Arial" w:cs="Arial"/>
          <w:sz w:val="24"/>
          <w:szCs w:val="24"/>
          <w:lang w:val="mn-MN"/>
        </w:rPr>
        <w:t>Гэрчил</w:t>
      </w:r>
      <w:r>
        <w:rPr>
          <w:rFonts w:ascii="Arial" w:hAnsi="Arial" w:cs="Arial"/>
          <w:sz w:val="24"/>
          <w:szCs w:val="24"/>
          <w:lang w:val="mn-MN"/>
        </w:rPr>
        <w:t xml:space="preserve">гээ үнэмлэх гардуулах ёслол”-ын арга хэмжээнд </w:t>
      </w:r>
      <w:r w:rsidR="006314C5" w:rsidRPr="00C673AC">
        <w:rPr>
          <w:rFonts w:ascii="Arial" w:hAnsi="Arial" w:cs="Arial"/>
          <w:sz w:val="24"/>
          <w:szCs w:val="24"/>
          <w:lang w:val="mn-MN"/>
        </w:rPr>
        <w:t xml:space="preserve"> </w:t>
      </w:r>
      <w:r>
        <w:rPr>
          <w:rFonts w:ascii="Arial" w:hAnsi="Arial" w:cs="Arial"/>
          <w:sz w:val="24"/>
          <w:szCs w:val="24"/>
          <w:lang w:val="mn-MN"/>
        </w:rPr>
        <w:t>бүрэн дунд</w:t>
      </w:r>
      <w:r w:rsidR="00444E48">
        <w:rPr>
          <w:rFonts w:ascii="Arial" w:hAnsi="Arial" w:cs="Arial"/>
          <w:sz w:val="24"/>
          <w:szCs w:val="24"/>
          <w:lang w:val="mn-MN"/>
        </w:rPr>
        <w:t xml:space="preserve"> боловсролын гэрчилгээ</w:t>
      </w:r>
      <w:r>
        <w:rPr>
          <w:rFonts w:ascii="Arial" w:hAnsi="Arial" w:cs="Arial"/>
          <w:sz w:val="24"/>
          <w:szCs w:val="24"/>
          <w:lang w:val="mn-MN"/>
        </w:rPr>
        <w:t xml:space="preserve">, спортын амжилт гаргасан </w:t>
      </w:r>
      <w:r w:rsidR="006314C5" w:rsidRPr="00C673AC">
        <w:rPr>
          <w:rFonts w:ascii="Arial" w:hAnsi="Arial" w:cs="Arial"/>
          <w:sz w:val="24"/>
          <w:szCs w:val="24"/>
          <w:lang w:val="mn-MN"/>
        </w:rPr>
        <w:t xml:space="preserve">8 сурагч спортын </w:t>
      </w:r>
      <w:r w:rsidR="006314C5" w:rsidRPr="00C673AC">
        <w:rPr>
          <w:rFonts w:ascii="Arial" w:hAnsi="Arial" w:cs="Arial"/>
          <w:sz w:val="24"/>
          <w:szCs w:val="24"/>
        </w:rPr>
        <w:t>I</w:t>
      </w:r>
      <w:r w:rsidR="006314C5" w:rsidRPr="00C673AC">
        <w:rPr>
          <w:rFonts w:ascii="Arial" w:hAnsi="Arial" w:cs="Arial"/>
          <w:sz w:val="24"/>
          <w:szCs w:val="24"/>
          <w:lang w:val="mn-MN"/>
        </w:rPr>
        <w:t xml:space="preserve">, </w:t>
      </w:r>
      <w:r w:rsidR="006314C5" w:rsidRPr="00C673AC">
        <w:rPr>
          <w:rFonts w:ascii="Arial" w:hAnsi="Arial" w:cs="Arial"/>
          <w:sz w:val="24"/>
          <w:szCs w:val="24"/>
        </w:rPr>
        <w:t>II</w:t>
      </w:r>
      <w:r w:rsidR="00444E48">
        <w:rPr>
          <w:rFonts w:ascii="Arial" w:hAnsi="Arial" w:cs="Arial"/>
          <w:sz w:val="24"/>
          <w:szCs w:val="24"/>
          <w:lang w:val="mn-MN"/>
        </w:rPr>
        <w:t xml:space="preserve"> дугаар зэргийн үнэмлэх гардуулсан.</w:t>
      </w:r>
    </w:p>
    <w:p w14:paraId="6CA3C225" w14:textId="77777777" w:rsidR="006314C5" w:rsidRPr="00C673AC" w:rsidRDefault="006314C5" w:rsidP="000D35DA">
      <w:pPr>
        <w:spacing w:after="0" w:line="360" w:lineRule="auto"/>
        <w:ind w:firstLine="720"/>
        <w:contextualSpacing/>
        <w:jc w:val="both"/>
        <w:rPr>
          <w:rFonts w:ascii="Arial" w:hAnsi="Arial" w:cs="Arial"/>
          <w:sz w:val="24"/>
          <w:szCs w:val="24"/>
          <w:lang w:val="mn-MN"/>
        </w:rPr>
      </w:pPr>
      <w:r w:rsidRPr="00C673AC">
        <w:rPr>
          <w:rFonts w:ascii="Arial" w:hAnsi="Arial" w:cs="Arial"/>
          <w:sz w:val="24"/>
          <w:szCs w:val="24"/>
          <w:lang w:val="mn-MN"/>
        </w:rPr>
        <w:t>Ажилчид мод услах хуваарь гарган талбайн мод усалж хариуцсан анги танхим нийтийн эзэмшлийн газарт их цэвэрлэгээ хийн ажиллаж байна.</w:t>
      </w:r>
    </w:p>
    <w:p w14:paraId="615BE8B8" w14:textId="77777777" w:rsidR="00CE728E" w:rsidRDefault="00CE728E" w:rsidP="00017B34">
      <w:pPr>
        <w:spacing w:after="0" w:line="360" w:lineRule="auto"/>
        <w:ind w:firstLine="720"/>
        <w:jc w:val="both"/>
        <w:rPr>
          <w:rFonts w:ascii="Arial" w:hAnsi="Arial" w:cs="Arial"/>
          <w:b/>
          <w:sz w:val="24"/>
          <w:szCs w:val="24"/>
          <w:lang w:val="mn-MN"/>
        </w:rPr>
      </w:pPr>
    </w:p>
    <w:p w14:paraId="1DFBCE9C" w14:textId="77777777" w:rsidR="00CE728E" w:rsidRDefault="00CE728E" w:rsidP="00017B34">
      <w:pPr>
        <w:spacing w:after="0" w:line="360" w:lineRule="auto"/>
        <w:ind w:firstLine="720"/>
        <w:jc w:val="both"/>
        <w:rPr>
          <w:rFonts w:ascii="Arial" w:hAnsi="Arial" w:cs="Arial"/>
          <w:b/>
          <w:sz w:val="24"/>
          <w:szCs w:val="24"/>
          <w:lang w:val="mn-MN"/>
        </w:rPr>
      </w:pPr>
    </w:p>
    <w:p w14:paraId="6032027F" w14:textId="77777777" w:rsidR="00C42FE4" w:rsidRPr="00C673AC" w:rsidRDefault="00017B34" w:rsidP="00017B34">
      <w:pPr>
        <w:spacing w:after="0" w:line="360" w:lineRule="auto"/>
        <w:ind w:firstLine="720"/>
        <w:jc w:val="both"/>
        <w:rPr>
          <w:rFonts w:ascii="Arial" w:hAnsi="Arial" w:cs="Arial"/>
          <w:sz w:val="24"/>
          <w:szCs w:val="24"/>
          <w:lang w:val="mn-MN"/>
        </w:rPr>
      </w:pPr>
      <w:r>
        <w:rPr>
          <w:rFonts w:ascii="Arial" w:hAnsi="Arial" w:cs="Arial"/>
          <w:b/>
          <w:sz w:val="24"/>
          <w:szCs w:val="24"/>
          <w:lang w:val="mn-MN"/>
        </w:rPr>
        <w:lastRenderedPageBreak/>
        <w:t>Соёлын төв:</w:t>
      </w:r>
      <w:r w:rsidR="00C42FE4" w:rsidRPr="00C673AC">
        <w:rPr>
          <w:rFonts w:ascii="Arial" w:hAnsi="Arial" w:cs="Arial"/>
          <w:b/>
          <w:sz w:val="24"/>
          <w:szCs w:val="24"/>
          <w:lang w:val="mn-MN"/>
        </w:rPr>
        <w:t xml:space="preserve"> </w:t>
      </w:r>
    </w:p>
    <w:p w14:paraId="7996BB71" w14:textId="77777777" w:rsidR="00C42FE4" w:rsidRPr="00C673AC" w:rsidRDefault="00C42FE4" w:rsidP="00017B34">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“Үзэсгэлэнт Өвөрхангайн авъяас-2021” цахим урлагийн их наадамд ардын дуу болон г</w:t>
      </w:r>
      <w:r w:rsidR="00E70DD6">
        <w:rPr>
          <w:rFonts w:ascii="Arial" w:hAnsi="Arial" w:cs="Arial"/>
          <w:sz w:val="24"/>
          <w:szCs w:val="24"/>
          <w:lang w:val="mn-MN"/>
        </w:rPr>
        <w:t xml:space="preserve">оцлол бүжгийн төрөлд </w:t>
      </w:r>
      <w:r w:rsidR="001D3A10">
        <w:rPr>
          <w:rFonts w:ascii="Arial" w:hAnsi="Arial" w:cs="Arial"/>
          <w:sz w:val="24"/>
          <w:szCs w:val="24"/>
          <w:lang w:val="mn-MN"/>
        </w:rPr>
        <w:t xml:space="preserve">9 </w:t>
      </w:r>
      <w:r w:rsidR="00E70DD6">
        <w:rPr>
          <w:rFonts w:ascii="Arial" w:hAnsi="Arial" w:cs="Arial"/>
          <w:sz w:val="24"/>
          <w:szCs w:val="24"/>
          <w:lang w:val="mn-MN"/>
        </w:rPr>
        <w:t>залууг</w:t>
      </w:r>
      <w:r w:rsidRPr="00C673AC">
        <w:rPr>
          <w:rFonts w:ascii="Arial" w:hAnsi="Arial" w:cs="Arial"/>
          <w:sz w:val="24"/>
          <w:szCs w:val="24"/>
          <w:lang w:val="mn-MN"/>
        </w:rPr>
        <w:t xml:space="preserve"> бэлтгэн оролцуулсан.</w:t>
      </w:r>
      <w:r w:rsidR="00017B34">
        <w:rPr>
          <w:rFonts w:ascii="Arial" w:hAnsi="Arial" w:cs="Arial"/>
          <w:sz w:val="24"/>
          <w:szCs w:val="24"/>
          <w:lang w:val="mn-MN"/>
        </w:rPr>
        <w:t xml:space="preserve"> </w:t>
      </w:r>
      <w:r w:rsidRPr="00C673AC">
        <w:rPr>
          <w:rFonts w:ascii="Arial" w:hAnsi="Arial" w:cs="Arial"/>
          <w:sz w:val="24"/>
          <w:szCs w:val="24"/>
          <w:lang w:val="mn-MN"/>
        </w:rPr>
        <w:t>Эх</w:t>
      </w:r>
      <w:r w:rsidR="00531D9C">
        <w:rPr>
          <w:rFonts w:ascii="Arial" w:hAnsi="Arial" w:cs="Arial"/>
          <w:sz w:val="24"/>
          <w:szCs w:val="24"/>
          <w:lang w:val="mn-MN"/>
        </w:rPr>
        <w:t xml:space="preserve"> </w:t>
      </w:r>
      <w:r w:rsidRPr="00C673AC">
        <w:rPr>
          <w:rFonts w:ascii="Arial" w:hAnsi="Arial" w:cs="Arial"/>
          <w:sz w:val="24"/>
          <w:szCs w:val="24"/>
          <w:lang w:val="mn-MN"/>
        </w:rPr>
        <w:t>үрсийн баярын өдрөөр байгууллагын гэр бүлийн зөвлөлөөс хүүхэд багачуудынхаа дунд хөгжөөнт тоглоом тоглуулж</w:t>
      </w:r>
      <w:r w:rsidR="009A4EE0">
        <w:rPr>
          <w:rFonts w:ascii="Arial" w:hAnsi="Arial" w:cs="Arial"/>
          <w:sz w:val="24"/>
          <w:szCs w:val="24"/>
          <w:lang w:val="mn-MN"/>
        </w:rPr>
        <w:t xml:space="preserve">, </w:t>
      </w:r>
      <w:r w:rsidR="00933DE7">
        <w:rPr>
          <w:rFonts w:ascii="Arial" w:hAnsi="Arial" w:cs="Arial"/>
          <w:sz w:val="24"/>
          <w:szCs w:val="24"/>
          <w:lang w:val="mn-MN"/>
        </w:rPr>
        <w:t xml:space="preserve"> бэлэг өгсөн</w:t>
      </w:r>
      <w:r w:rsidRPr="00C673AC">
        <w:rPr>
          <w:rFonts w:ascii="Arial" w:hAnsi="Arial" w:cs="Arial"/>
          <w:sz w:val="24"/>
          <w:szCs w:val="24"/>
          <w:lang w:val="mn-MN"/>
        </w:rPr>
        <w:t>.</w:t>
      </w:r>
    </w:p>
    <w:p w14:paraId="26A1E12D" w14:textId="77777777" w:rsidR="00C42FE4" w:rsidRPr="00C673AC" w:rsidRDefault="00C42FE4" w:rsidP="000D35DA">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“Үл тасрах хэлхээ-2” Угийн бичгийн аяныг эрчимжүүлэх ажлын хүрээнд Цэцэрлэгийн багш, ажилчдад сургалт зохион байгуулсан. Тус аяны хүрээнд нийт төрийн ал</w:t>
      </w:r>
      <w:r w:rsidR="002D5076">
        <w:rPr>
          <w:rFonts w:ascii="Arial" w:hAnsi="Arial" w:cs="Arial"/>
          <w:sz w:val="24"/>
          <w:szCs w:val="24"/>
          <w:lang w:val="mn-MN"/>
        </w:rPr>
        <w:t>бан хаагчдаас Угийн бичгээ хөтөл</w:t>
      </w:r>
      <w:r w:rsidRPr="00C673AC">
        <w:rPr>
          <w:rFonts w:ascii="Arial" w:hAnsi="Arial" w:cs="Arial"/>
          <w:sz w:val="24"/>
          <w:szCs w:val="24"/>
          <w:lang w:val="mn-MN"/>
        </w:rPr>
        <w:t xml:space="preserve">дөг эсэх талаар судалгаа авахад нийт 87 төрийн албан хаагч хамрагдснаас эрэгтэй-27.7 хувь, эмэгтэй- 72.3 хувь байсан. Үүнээс Угийн бичиг хөтөлдөг гэж 26.5 хувь, үгүй гэж 73.5 хувь хариулсан байсан. </w:t>
      </w:r>
    </w:p>
    <w:p w14:paraId="2B485065" w14:textId="77777777" w:rsidR="00003961" w:rsidRDefault="00003961" w:rsidP="000D35DA">
      <w:pPr>
        <w:spacing w:after="0" w:line="360" w:lineRule="auto"/>
        <w:ind w:firstLine="720"/>
        <w:contextualSpacing/>
        <w:jc w:val="both"/>
        <w:rPr>
          <w:rFonts w:ascii="Arial" w:hAnsi="Arial" w:cs="Arial"/>
          <w:sz w:val="24"/>
          <w:szCs w:val="24"/>
          <w:lang w:val="mn-MN"/>
        </w:rPr>
      </w:pPr>
    </w:p>
    <w:p w14:paraId="1040EC64" w14:textId="77777777" w:rsidR="00531D9C" w:rsidRPr="00C673AC" w:rsidRDefault="00531D9C" w:rsidP="000D35DA">
      <w:pPr>
        <w:spacing w:after="0" w:line="360" w:lineRule="auto"/>
        <w:ind w:firstLine="720"/>
        <w:contextualSpacing/>
        <w:jc w:val="both"/>
        <w:rPr>
          <w:rFonts w:ascii="Arial" w:hAnsi="Arial" w:cs="Arial"/>
          <w:sz w:val="24"/>
          <w:szCs w:val="24"/>
          <w:lang w:val="mn-MN"/>
        </w:rPr>
      </w:pPr>
    </w:p>
    <w:p w14:paraId="25B96690" w14:textId="77777777" w:rsidR="0047676F" w:rsidRPr="00C673AC" w:rsidRDefault="0047676F" w:rsidP="000D35DA">
      <w:pPr>
        <w:spacing w:after="0" w:line="360" w:lineRule="auto"/>
        <w:ind w:left="720" w:firstLine="720"/>
        <w:jc w:val="both"/>
        <w:rPr>
          <w:rFonts w:ascii="Arial" w:hAnsi="Arial" w:cs="Arial"/>
          <w:sz w:val="24"/>
          <w:szCs w:val="24"/>
          <w:lang w:val="mn-MN"/>
        </w:rPr>
      </w:pPr>
      <w:r w:rsidRPr="00C673AC">
        <w:rPr>
          <w:rFonts w:ascii="Arial" w:hAnsi="Arial" w:cs="Arial"/>
          <w:sz w:val="24"/>
          <w:szCs w:val="24"/>
          <w:lang w:val="mn-MN"/>
        </w:rPr>
        <w:t xml:space="preserve">МЭДЭЭ НЭГТГЭСЭН: ХУУЛЬ, ЭРХ ЗҮЙН </w:t>
      </w:r>
    </w:p>
    <w:p w14:paraId="54A0588F" w14:textId="77777777" w:rsidR="0047676F" w:rsidRPr="00C673AC" w:rsidRDefault="0047676F" w:rsidP="000D35DA">
      <w:pPr>
        <w:spacing w:after="0" w:line="360" w:lineRule="auto"/>
        <w:ind w:left="720" w:firstLine="720"/>
        <w:jc w:val="both"/>
        <w:rPr>
          <w:rFonts w:ascii="Arial" w:hAnsi="Arial" w:cs="Arial"/>
          <w:sz w:val="24"/>
          <w:szCs w:val="24"/>
          <w:lang w:val="mn-MN"/>
        </w:rPr>
      </w:pPr>
      <w:r w:rsidRPr="00C673AC">
        <w:rPr>
          <w:rFonts w:ascii="Arial" w:hAnsi="Arial" w:cs="Arial"/>
          <w:sz w:val="24"/>
          <w:szCs w:val="24"/>
          <w:lang w:val="mn-MN"/>
        </w:rPr>
        <w:t>МЭРГЭЖИЛТЭН</w:t>
      </w:r>
      <w:r w:rsidRPr="00C673AC">
        <w:rPr>
          <w:rFonts w:ascii="Arial" w:hAnsi="Arial" w:cs="Arial"/>
          <w:sz w:val="24"/>
          <w:szCs w:val="24"/>
          <w:lang w:val="mn-MN"/>
        </w:rPr>
        <w:tab/>
      </w:r>
      <w:r w:rsidRPr="00C673AC">
        <w:rPr>
          <w:rFonts w:ascii="Arial" w:hAnsi="Arial" w:cs="Arial"/>
          <w:sz w:val="24"/>
          <w:szCs w:val="24"/>
          <w:lang w:val="mn-MN"/>
        </w:rPr>
        <w:tab/>
      </w:r>
      <w:r w:rsidRPr="00C673AC">
        <w:rPr>
          <w:rFonts w:ascii="Arial" w:hAnsi="Arial" w:cs="Arial"/>
          <w:sz w:val="24"/>
          <w:szCs w:val="24"/>
          <w:lang w:val="mn-MN"/>
        </w:rPr>
        <w:tab/>
        <w:t>М.ЭРДЭНЭБААТАР</w:t>
      </w:r>
    </w:p>
    <w:p w14:paraId="26725345" w14:textId="77777777" w:rsidR="0047676F" w:rsidRPr="00C673AC" w:rsidRDefault="0047676F" w:rsidP="000D35DA">
      <w:pPr>
        <w:spacing w:after="0" w:line="360" w:lineRule="auto"/>
        <w:ind w:left="720" w:firstLine="720"/>
        <w:jc w:val="both"/>
        <w:rPr>
          <w:rFonts w:ascii="Arial" w:hAnsi="Arial" w:cs="Arial"/>
          <w:sz w:val="24"/>
          <w:szCs w:val="24"/>
          <w:lang w:val="mn-MN"/>
        </w:rPr>
      </w:pPr>
      <w:r w:rsidRPr="00C673AC">
        <w:rPr>
          <w:rFonts w:ascii="Arial" w:hAnsi="Arial" w:cs="Arial"/>
          <w:sz w:val="24"/>
          <w:szCs w:val="24"/>
          <w:lang w:val="mn-MN"/>
        </w:rPr>
        <w:t>ХЯНАСАН: ЗАСАГ ДАРГЫН ТАМГЫН ГАЗРЫН</w:t>
      </w:r>
    </w:p>
    <w:p w14:paraId="0AF1586F" w14:textId="77777777" w:rsidR="00141BEE" w:rsidRPr="00C673AC" w:rsidRDefault="0047676F" w:rsidP="000D35DA">
      <w:pPr>
        <w:spacing w:after="0" w:line="360" w:lineRule="auto"/>
        <w:ind w:firstLine="720"/>
        <w:jc w:val="both"/>
        <w:rPr>
          <w:rFonts w:ascii="Arial" w:hAnsi="Arial" w:cs="Arial"/>
          <w:sz w:val="24"/>
          <w:szCs w:val="24"/>
          <w:lang w:val="mn-MN"/>
        </w:rPr>
      </w:pPr>
      <w:r w:rsidRPr="00C673AC">
        <w:rPr>
          <w:rFonts w:ascii="Arial" w:hAnsi="Arial" w:cs="Arial"/>
          <w:sz w:val="24"/>
          <w:szCs w:val="24"/>
          <w:lang w:val="mn-MN"/>
        </w:rPr>
        <w:t xml:space="preserve"> </w:t>
      </w:r>
      <w:r w:rsidR="00003961" w:rsidRPr="00C673AC">
        <w:rPr>
          <w:rFonts w:ascii="Arial" w:hAnsi="Arial" w:cs="Arial"/>
          <w:sz w:val="24"/>
          <w:szCs w:val="24"/>
          <w:lang w:val="mn-MN"/>
        </w:rPr>
        <w:tab/>
      </w:r>
      <w:r w:rsidRPr="00C673AC">
        <w:rPr>
          <w:rFonts w:ascii="Arial" w:hAnsi="Arial" w:cs="Arial"/>
          <w:sz w:val="24"/>
          <w:szCs w:val="24"/>
          <w:lang w:val="mn-MN"/>
        </w:rPr>
        <w:t>ДАРГА</w:t>
      </w:r>
      <w:r w:rsidRPr="00C673AC">
        <w:rPr>
          <w:rFonts w:ascii="Arial" w:hAnsi="Arial" w:cs="Arial"/>
          <w:sz w:val="24"/>
          <w:szCs w:val="24"/>
          <w:lang w:val="mn-MN"/>
        </w:rPr>
        <w:tab/>
      </w:r>
      <w:r w:rsidRPr="00C673AC">
        <w:rPr>
          <w:rFonts w:ascii="Arial" w:hAnsi="Arial" w:cs="Arial"/>
          <w:sz w:val="24"/>
          <w:szCs w:val="24"/>
          <w:lang w:val="mn-MN"/>
        </w:rPr>
        <w:tab/>
      </w:r>
      <w:r w:rsidRPr="00C673AC">
        <w:rPr>
          <w:rFonts w:ascii="Arial" w:hAnsi="Arial" w:cs="Arial"/>
          <w:sz w:val="24"/>
          <w:szCs w:val="24"/>
          <w:lang w:val="mn-MN"/>
        </w:rPr>
        <w:tab/>
        <w:t>Н.ТУНГАЛАГ</w:t>
      </w:r>
    </w:p>
    <w:p w14:paraId="67DA500C" w14:textId="77777777" w:rsidR="00141BEE" w:rsidRPr="00C673AC" w:rsidRDefault="00141BEE" w:rsidP="000D35DA">
      <w:pPr>
        <w:spacing w:after="0" w:line="360" w:lineRule="auto"/>
        <w:jc w:val="both"/>
        <w:rPr>
          <w:rFonts w:ascii="Arial" w:hAnsi="Arial" w:cs="Arial"/>
          <w:sz w:val="24"/>
          <w:szCs w:val="24"/>
        </w:rPr>
      </w:pPr>
      <w:r w:rsidRPr="00C673AC">
        <w:rPr>
          <w:rFonts w:ascii="Arial" w:hAnsi="Arial" w:cs="Arial"/>
          <w:sz w:val="24"/>
          <w:szCs w:val="24"/>
          <w:lang w:val="mn-MN"/>
        </w:rPr>
        <w:tab/>
      </w:r>
    </w:p>
    <w:sectPr w:rsidR="00141BEE" w:rsidRPr="00C673AC" w:rsidSect="0000396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50C0B"/>
    <w:multiLevelType w:val="hybridMultilevel"/>
    <w:tmpl w:val="6322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D1D62"/>
    <w:multiLevelType w:val="hybridMultilevel"/>
    <w:tmpl w:val="C0BA21D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31FC3D89"/>
    <w:multiLevelType w:val="hybridMultilevel"/>
    <w:tmpl w:val="7D6AB388"/>
    <w:lvl w:ilvl="0" w:tplc="5BF8BF7C">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3" w15:restartNumberingAfterBreak="0">
    <w:nsid w:val="48C73426"/>
    <w:multiLevelType w:val="hybridMultilevel"/>
    <w:tmpl w:val="3914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309BB"/>
    <w:multiLevelType w:val="hybridMultilevel"/>
    <w:tmpl w:val="665C320E"/>
    <w:lvl w:ilvl="0" w:tplc="658E9340">
      <w:start w:val="1"/>
      <w:numFmt w:val="decimal"/>
      <w:lvlText w:val="%1."/>
      <w:lvlJc w:val="left"/>
      <w:pPr>
        <w:ind w:left="718" w:hanging="435"/>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7C6203A9"/>
    <w:multiLevelType w:val="hybridMultilevel"/>
    <w:tmpl w:val="C6C02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1F3EF0"/>
    <w:multiLevelType w:val="hybridMultilevel"/>
    <w:tmpl w:val="5E78A45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B57"/>
    <w:rsid w:val="00003961"/>
    <w:rsid w:val="000056C6"/>
    <w:rsid w:val="00017B34"/>
    <w:rsid w:val="00081E55"/>
    <w:rsid w:val="000D35DA"/>
    <w:rsid w:val="00141BEE"/>
    <w:rsid w:val="00156485"/>
    <w:rsid w:val="0018239F"/>
    <w:rsid w:val="001A1838"/>
    <w:rsid w:val="001D3A10"/>
    <w:rsid w:val="00247596"/>
    <w:rsid w:val="00261D50"/>
    <w:rsid w:val="00273B24"/>
    <w:rsid w:val="0027589F"/>
    <w:rsid w:val="002D5076"/>
    <w:rsid w:val="00334F13"/>
    <w:rsid w:val="00336B4C"/>
    <w:rsid w:val="00360B6A"/>
    <w:rsid w:val="00372997"/>
    <w:rsid w:val="00374FB5"/>
    <w:rsid w:val="00385C2F"/>
    <w:rsid w:val="00397234"/>
    <w:rsid w:val="003D0B15"/>
    <w:rsid w:val="003D28B6"/>
    <w:rsid w:val="003E5D0B"/>
    <w:rsid w:val="003F4DD4"/>
    <w:rsid w:val="00406886"/>
    <w:rsid w:val="00444E48"/>
    <w:rsid w:val="004676F2"/>
    <w:rsid w:val="0047676F"/>
    <w:rsid w:val="00497CC8"/>
    <w:rsid w:val="004D601E"/>
    <w:rsid w:val="004E08C1"/>
    <w:rsid w:val="00524A30"/>
    <w:rsid w:val="00531D9C"/>
    <w:rsid w:val="00535346"/>
    <w:rsid w:val="00541D34"/>
    <w:rsid w:val="005735F3"/>
    <w:rsid w:val="0057431E"/>
    <w:rsid w:val="006146FB"/>
    <w:rsid w:val="006314C5"/>
    <w:rsid w:val="006A6531"/>
    <w:rsid w:val="00740A38"/>
    <w:rsid w:val="00746223"/>
    <w:rsid w:val="007A158E"/>
    <w:rsid w:val="008554F9"/>
    <w:rsid w:val="00877880"/>
    <w:rsid w:val="008C586F"/>
    <w:rsid w:val="008E1E1F"/>
    <w:rsid w:val="008F5BAF"/>
    <w:rsid w:val="008F6837"/>
    <w:rsid w:val="00915094"/>
    <w:rsid w:val="00933DE7"/>
    <w:rsid w:val="00952C2D"/>
    <w:rsid w:val="0097004F"/>
    <w:rsid w:val="009A4EE0"/>
    <w:rsid w:val="009C68DF"/>
    <w:rsid w:val="009D0679"/>
    <w:rsid w:val="00A52024"/>
    <w:rsid w:val="00AA3495"/>
    <w:rsid w:val="00AF3471"/>
    <w:rsid w:val="00BE5CFA"/>
    <w:rsid w:val="00BE6901"/>
    <w:rsid w:val="00BF3E96"/>
    <w:rsid w:val="00C06D31"/>
    <w:rsid w:val="00C22B57"/>
    <w:rsid w:val="00C3140D"/>
    <w:rsid w:val="00C42FE4"/>
    <w:rsid w:val="00C46E19"/>
    <w:rsid w:val="00C55216"/>
    <w:rsid w:val="00C673AC"/>
    <w:rsid w:val="00CE29A2"/>
    <w:rsid w:val="00CE728E"/>
    <w:rsid w:val="00D05BFF"/>
    <w:rsid w:val="00D16271"/>
    <w:rsid w:val="00D66574"/>
    <w:rsid w:val="00DB2F4C"/>
    <w:rsid w:val="00E36E67"/>
    <w:rsid w:val="00E4432B"/>
    <w:rsid w:val="00E45F8A"/>
    <w:rsid w:val="00E56A96"/>
    <w:rsid w:val="00E70DD6"/>
    <w:rsid w:val="00E920ED"/>
    <w:rsid w:val="00EB2657"/>
    <w:rsid w:val="00F217C2"/>
    <w:rsid w:val="00F85ED8"/>
    <w:rsid w:val="00FE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648E"/>
  <w15:docId w15:val="{0B8D118A-2B96-46DC-BB8B-AC470458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 Num,Дэд гарчиг"/>
    <w:basedOn w:val="Normal"/>
    <w:link w:val="ListParagraphChar"/>
    <w:uiPriority w:val="34"/>
    <w:qFormat/>
    <w:rsid w:val="00541D34"/>
    <w:pPr>
      <w:spacing w:after="200" w:line="276" w:lineRule="auto"/>
      <w:ind w:left="720"/>
      <w:contextualSpacing/>
    </w:pPr>
  </w:style>
  <w:style w:type="character" w:customStyle="1" w:styleId="ListParagraphChar">
    <w:name w:val="List Paragraph Char"/>
    <w:aliases w:val="List Paragraph1 Char,List Paragraph Num Char,Дэд гарчиг Char"/>
    <w:link w:val="ListParagraph"/>
    <w:uiPriority w:val="34"/>
    <w:rsid w:val="00541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846704">
      <w:bodyDiv w:val="1"/>
      <w:marLeft w:val="0"/>
      <w:marRight w:val="0"/>
      <w:marTop w:val="0"/>
      <w:marBottom w:val="0"/>
      <w:divBdr>
        <w:top w:val="none" w:sz="0" w:space="0" w:color="auto"/>
        <w:left w:val="none" w:sz="0" w:space="0" w:color="auto"/>
        <w:bottom w:val="none" w:sz="0" w:space="0" w:color="auto"/>
        <w:right w:val="none" w:sz="0" w:space="0" w:color="auto"/>
      </w:divBdr>
    </w:div>
    <w:div w:id="1266615512">
      <w:bodyDiv w:val="1"/>
      <w:marLeft w:val="0"/>
      <w:marRight w:val="0"/>
      <w:marTop w:val="0"/>
      <w:marBottom w:val="0"/>
      <w:divBdr>
        <w:top w:val="none" w:sz="0" w:space="0" w:color="auto"/>
        <w:left w:val="none" w:sz="0" w:space="0" w:color="auto"/>
        <w:bottom w:val="none" w:sz="0" w:space="0" w:color="auto"/>
        <w:right w:val="none" w:sz="0" w:space="0" w:color="auto"/>
      </w:divBdr>
    </w:div>
    <w:div w:id="1381704758">
      <w:bodyDiv w:val="1"/>
      <w:marLeft w:val="0"/>
      <w:marRight w:val="0"/>
      <w:marTop w:val="0"/>
      <w:marBottom w:val="0"/>
      <w:divBdr>
        <w:top w:val="none" w:sz="0" w:space="0" w:color="auto"/>
        <w:left w:val="none" w:sz="0" w:space="0" w:color="auto"/>
        <w:bottom w:val="none" w:sz="0" w:space="0" w:color="auto"/>
        <w:right w:val="none" w:sz="0" w:space="0" w:color="auto"/>
      </w:divBdr>
    </w:div>
    <w:div w:id="14539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85C71-A6E8-4CB4-9EEB-8F27F9AA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2021-07-05T02:28:00Z</dcterms:created>
  <dcterms:modified xsi:type="dcterms:W3CDTF">2021-07-05T02:28:00Z</dcterms:modified>
</cp:coreProperties>
</file>