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8A" w:rsidRPr="00844965" w:rsidRDefault="00A0338A" w:rsidP="00844965">
      <w:pPr>
        <w:pStyle w:val="bold-26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75" w:beforeAutospacing="0" w:after="0" w:afterAutospacing="0"/>
        <w:jc w:val="center"/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Эрхэм</w:t>
      </w:r>
      <w:proofErr w:type="spellEnd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зорилго</w:t>
      </w:r>
      <w:proofErr w:type="spellEnd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Стратегийн</w:t>
      </w:r>
      <w:proofErr w:type="spellEnd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зорилт</w:t>
      </w:r>
      <w:proofErr w:type="spellEnd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Тэргүүлэх</w:t>
      </w:r>
      <w:proofErr w:type="spellEnd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44965">
        <w:rPr>
          <w:rFonts w:ascii="Arial" w:hAnsi="Arial" w:cs="Arial"/>
          <w:bCs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чиглэл</w:t>
      </w:r>
      <w:bookmarkStart w:id="0" w:name="_GoBack"/>
      <w:bookmarkEnd w:id="0"/>
      <w:proofErr w:type="spellEnd"/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Эрхэм</w:t>
      </w:r>
      <w:proofErr w:type="spellEnd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зорилго</w:t>
      </w:r>
      <w:proofErr w:type="spellEnd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 xml:space="preserve">, </w:t>
      </w:r>
      <w:proofErr w:type="spellStart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Стратегийн</w:t>
      </w:r>
      <w:proofErr w:type="spellEnd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зорилт</w:t>
      </w:r>
      <w:proofErr w:type="spellEnd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 xml:space="preserve">, </w:t>
      </w:r>
      <w:proofErr w:type="spellStart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Тэргүүлэх</w:t>
      </w:r>
      <w:proofErr w:type="spellEnd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чиглэл</w:t>
      </w:r>
      <w:proofErr w:type="spellEnd"/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Fonts w:ascii="Arial" w:hAnsi="Arial" w:cs="Arial"/>
          <w:color w:val="11181C"/>
          <w:sz w:val="27"/>
          <w:szCs w:val="27"/>
        </w:rPr>
        <w:t>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ЭРХЭМ ЗОРИЛГО</w:t>
      </w:r>
      <w:r>
        <w:rPr>
          <w:rFonts w:ascii="Arial" w:hAnsi="Arial" w:cs="Arial"/>
          <w:color w:val="11181C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Баруун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бүсийг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тэргүүлсэн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олон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улсын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стандартад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нийцсэн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шилдэг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чанартай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нотолгоонд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суурилсан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аюулгүй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орчин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үеийн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шинэ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технологи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нэвтрүүлсэн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үйлчилгээг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үзүүлдэг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чадварлаг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багаас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бүрдсэн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оношлогоо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эмчилгээний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Нэгдсэн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эмнэлэг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болно</w:t>
      </w:r>
      <w:proofErr w:type="spellEnd"/>
      <w:r>
        <w:rPr>
          <w:rFonts w:ascii="Arial" w:hAnsi="Arial" w:cs="Arial"/>
          <w:color w:val="11181C"/>
          <w:sz w:val="27"/>
          <w:szCs w:val="27"/>
        </w:rPr>
        <w:t>.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Fonts w:ascii="Arial" w:hAnsi="Arial" w:cs="Arial"/>
          <w:color w:val="11181C"/>
          <w:sz w:val="27"/>
          <w:szCs w:val="27"/>
        </w:rPr>
        <w:t>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ЗОРИЛГО:</w:t>
      </w:r>
      <w:r>
        <w:rPr>
          <w:rFonts w:ascii="Arial" w:hAnsi="Arial" w:cs="Arial"/>
          <w:color w:val="11181C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Нэгдсэн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эмнэлгийн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тусламж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үйлчилгээний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чадавхыг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бэхжүүлэн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гүйцэтгэлийн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1181C"/>
          <w:sz w:val="27"/>
          <w:szCs w:val="27"/>
        </w:rPr>
        <w:t>санхүүжилт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цахим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мэдээллийн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тогтолцоог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бүрэн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нэвтүүлсэн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төрөлжсөн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нарийн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мэргэжлийн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тусламж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үйлчилгээний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чанар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хүртээмжийг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сайжруулах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хүн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амыг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эрүүлжүүлэхэд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оршино</w:t>
      </w:r>
      <w:proofErr w:type="spellEnd"/>
      <w:r>
        <w:rPr>
          <w:rFonts w:ascii="Arial" w:hAnsi="Arial" w:cs="Arial"/>
          <w:color w:val="11181C"/>
          <w:sz w:val="27"/>
          <w:szCs w:val="27"/>
        </w:rPr>
        <w:t>.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Fonts w:ascii="Arial" w:hAnsi="Arial" w:cs="Arial"/>
          <w:color w:val="11181C"/>
          <w:sz w:val="27"/>
          <w:szCs w:val="27"/>
        </w:rPr>
        <w:t>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Style w:val="Strong"/>
          <w:rFonts w:ascii="Arial" w:hAnsi="Arial" w:cs="Arial"/>
          <w:color w:val="11181C"/>
          <w:sz w:val="27"/>
          <w:szCs w:val="27"/>
          <w:bdr w:val="single" w:sz="2" w:space="0" w:color="E5E7EB" w:frame="1"/>
        </w:rPr>
        <w:t>ТЭРГҮҮЛЭХ ЧИГЛЭЛ:</w:t>
      </w:r>
      <w:r>
        <w:rPr>
          <w:rFonts w:ascii="Arial" w:hAnsi="Arial" w:cs="Arial"/>
          <w:color w:val="11181C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Нийт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үйлчлүүлэгчдийн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нэгдсэн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санг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бий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болгох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Тусламж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үйлчилгээг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цахим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хэлбэрт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шилжүүлэн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үйлчлүүлэгчдэд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түргэн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шуурхай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эмнэлгийн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үйлчилгээг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үзүүлэх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>.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Fonts w:ascii="Arial" w:hAnsi="Arial" w:cs="Arial"/>
          <w:color w:val="11181C"/>
          <w:sz w:val="27"/>
          <w:szCs w:val="27"/>
        </w:rPr>
        <w:t>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Fonts w:ascii="Arial" w:hAnsi="Arial" w:cs="Arial"/>
          <w:color w:val="11181C"/>
          <w:sz w:val="27"/>
          <w:szCs w:val="27"/>
        </w:rPr>
        <w:t> </w:t>
      </w:r>
    </w:p>
    <w:p w:rsidR="00A0338A" w:rsidRDefault="00A0338A" w:rsidP="00A0338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81C"/>
          <w:sz w:val="27"/>
          <w:szCs w:val="27"/>
        </w:rPr>
      </w:pPr>
      <w:r>
        <w:rPr>
          <w:rFonts w:ascii="Arial" w:hAnsi="Arial" w:cs="Arial"/>
          <w:color w:val="11181C"/>
          <w:sz w:val="27"/>
          <w:szCs w:val="27"/>
        </w:rPr>
        <w:t xml:space="preserve"> ТЭДГЭЭРИЙН ХҮРЭЭНД АВЧ ХЭРЭГЖҮҮЛСЭН АРГА ХЭМЖЭЭ, ТҮҮНИЙ ҮР ДҮН: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Тэргүүлэх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чиглэлийн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хүрээнд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үйлчлүүлэгчдийн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мэдээллийг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хадгалах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зорилгоор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серверийн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өрөөг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тохижуулан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цахим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истори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амбулаторийн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үзлэг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зэргийг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нэгдсэн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серверт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хадгалж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байна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Мөн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1800-0119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болон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E-Mongolia - д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үйлчлүүлэгч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цаг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авах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шинжилгээний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хариу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болон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нийт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8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төрлийн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үйлчилгээг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байршуулан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ажиллаж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байна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Ингэснээр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тухайн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үйлчлүүлэгчийн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мэдээллийг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хуулийн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дагуу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шаардлагатай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тохиолдолд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аль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ч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эмнэлэгт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цахим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хэлбэрээр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шилжүүлэх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боломжтой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болж</w:t>
      </w:r>
      <w:proofErr w:type="spellEnd"/>
      <w:r>
        <w:rPr>
          <w:rFonts w:ascii="Arial" w:hAnsi="Arial" w:cs="Arial"/>
          <w:color w:val="11181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81C"/>
          <w:sz w:val="27"/>
          <w:szCs w:val="27"/>
        </w:rPr>
        <w:t>байна</w:t>
      </w:r>
      <w:proofErr w:type="spellEnd"/>
      <w:r>
        <w:rPr>
          <w:rFonts w:ascii="Arial" w:hAnsi="Arial" w:cs="Arial"/>
          <w:color w:val="11181C"/>
          <w:sz w:val="27"/>
          <w:szCs w:val="27"/>
        </w:rPr>
        <w:t>. </w:t>
      </w:r>
    </w:p>
    <w:p w:rsidR="006F5153" w:rsidRDefault="006F5153"/>
    <w:sectPr w:rsidR="006F51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3F"/>
    <w:rsid w:val="004A1D3F"/>
    <w:rsid w:val="006F5153"/>
    <w:rsid w:val="00844965"/>
    <w:rsid w:val="00A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CAC0-2C55-423F-ADC0-FCF1D4A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-26">
    <w:name w:val="bold-26"/>
    <w:basedOn w:val="Normal"/>
    <w:rsid w:val="00A0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3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182">
          <w:marLeft w:val="0"/>
          <w:marRight w:val="0"/>
          <w:marTop w:val="375"/>
          <w:marBottom w:val="9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2025-09-19T08:33:00Z</dcterms:created>
  <dcterms:modified xsi:type="dcterms:W3CDTF">2025-09-19T08:34:00Z</dcterms:modified>
</cp:coreProperties>
</file>