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2B8D" w14:textId="79A5673A" w:rsidR="00D744A6" w:rsidRPr="00647CAA" w:rsidRDefault="00D744A6" w:rsidP="00D744A6">
      <w:pPr>
        <w:jc w:val="center"/>
        <w:rPr>
          <w:rFonts w:ascii="Arial" w:hAnsi="Arial" w:cs="Arial"/>
          <w:sz w:val="24"/>
          <w:szCs w:val="24"/>
          <w:lang w:val="mn-MN"/>
        </w:rPr>
      </w:pPr>
    </w:p>
    <w:p w14:paraId="597623C4" w14:textId="77777777" w:rsidR="00D744A6" w:rsidRPr="00647CAA" w:rsidRDefault="00D744A6" w:rsidP="00D744A6">
      <w:pPr>
        <w:jc w:val="center"/>
        <w:rPr>
          <w:rFonts w:ascii="Arial" w:hAnsi="Arial" w:cs="Arial"/>
          <w:sz w:val="24"/>
          <w:szCs w:val="24"/>
          <w:lang w:val="mn-MN"/>
        </w:rPr>
      </w:pPr>
    </w:p>
    <w:p w14:paraId="7B4F3B03" w14:textId="77777777" w:rsidR="00D744A6" w:rsidRPr="00647CAA" w:rsidRDefault="00D744A6" w:rsidP="00D744A6">
      <w:pPr>
        <w:jc w:val="center"/>
        <w:rPr>
          <w:rFonts w:ascii="Arial" w:hAnsi="Arial" w:cs="Arial"/>
          <w:sz w:val="24"/>
          <w:szCs w:val="24"/>
          <w:lang w:val="mn-MN"/>
        </w:rPr>
      </w:pPr>
    </w:p>
    <w:p w14:paraId="4881EC09" w14:textId="77777777" w:rsidR="00B731CA" w:rsidRPr="00647CAA" w:rsidRDefault="00B731CA" w:rsidP="00D744A6">
      <w:pPr>
        <w:jc w:val="center"/>
        <w:rPr>
          <w:rFonts w:ascii="Arial" w:hAnsi="Arial" w:cs="Arial"/>
          <w:sz w:val="24"/>
          <w:szCs w:val="24"/>
          <w:lang w:val="mn-MN"/>
        </w:rPr>
      </w:pPr>
    </w:p>
    <w:p w14:paraId="79C1A30E" w14:textId="77777777" w:rsidR="00B731CA" w:rsidRPr="00647CAA" w:rsidRDefault="00B731CA" w:rsidP="00D744A6">
      <w:pPr>
        <w:jc w:val="center"/>
        <w:rPr>
          <w:rFonts w:ascii="Arial" w:hAnsi="Arial" w:cs="Arial"/>
          <w:sz w:val="24"/>
          <w:szCs w:val="24"/>
          <w:lang w:val="mn-MN"/>
        </w:rPr>
      </w:pPr>
    </w:p>
    <w:p w14:paraId="5617B652" w14:textId="77777777" w:rsidR="00B731CA" w:rsidRPr="00647CAA" w:rsidRDefault="00B731CA" w:rsidP="00D744A6">
      <w:pPr>
        <w:jc w:val="center"/>
        <w:rPr>
          <w:rFonts w:ascii="Arial" w:hAnsi="Arial" w:cs="Arial"/>
          <w:sz w:val="24"/>
          <w:szCs w:val="24"/>
          <w:lang w:val="mn-MN"/>
        </w:rPr>
      </w:pPr>
    </w:p>
    <w:p w14:paraId="122CB265" w14:textId="77777777" w:rsidR="00B731CA" w:rsidRPr="00647CAA" w:rsidRDefault="00B731CA" w:rsidP="00D744A6">
      <w:pPr>
        <w:jc w:val="center"/>
        <w:rPr>
          <w:rFonts w:ascii="Arial" w:hAnsi="Arial" w:cs="Arial"/>
          <w:sz w:val="24"/>
          <w:szCs w:val="24"/>
          <w:lang w:val="mn-MN"/>
        </w:rPr>
      </w:pPr>
    </w:p>
    <w:p w14:paraId="192FA93E" w14:textId="77777777" w:rsidR="00F87F19" w:rsidRPr="00647CAA" w:rsidRDefault="00F87F19" w:rsidP="00D744A6">
      <w:pPr>
        <w:jc w:val="center"/>
        <w:rPr>
          <w:rFonts w:ascii="Arial" w:hAnsi="Arial" w:cs="Arial"/>
          <w:sz w:val="24"/>
          <w:szCs w:val="24"/>
          <w:lang w:val="mn-MN"/>
        </w:rPr>
      </w:pPr>
    </w:p>
    <w:p w14:paraId="2C5576AD" w14:textId="77777777" w:rsidR="00B731CA" w:rsidRPr="00647CAA" w:rsidRDefault="00B731CA" w:rsidP="00D744A6">
      <w:pPr>
        <w:jc w:val="center"/>
        <w:rPr>
          <w:rFonts w:ascii="Arial" w:hAnsi="Arial" w:cs="Arial"/>
          <w:sz w:val="24"/>
          <w:szCs w:val="24"/>
          <w:lang w:val="mn-MN"/>
        </w:rPr>
      </w:pPr>
    </w:p>
    <w:p w14:paraId="614162E5" w14:textId="57C49A04" w:rsidR="00B731CA" w:rsidRPr="00647CAA" w:rsidRDefault="00B731CA" w:rsidP="00D744A6">
      <w:pPr>
        <w:jc w:val="center"/>
        <w:rPr>
          <w:rFonts w:ascii="Arial" w:hAnsi="Arial" w:cs="Arial"/>
          <w:b/>
          <w:bCs/>
          <w:sz w:val="36"/>
          <w:szCs w:val="36"/>
          <w:lang w:val="mn-MN"/>
        </w:rPr>
      </w:pPr>
      <w:r w:rsidRPr="00647CAA">
        <w:rPr>
          <w:rFonts w:ascii="Arial" w:hAnsi="Arial" w:cs="Arial"/>
          <w:b/>
          <w:bCs/>
          <w:sz w:val="36"/>
          <w:szCs w:val="36"/>
          <w:lang w:val="mn-MN"/>
        </w:rPr>
        <w:t>ТӨР, ХУВИЙН ХЭВШЛИЙН ТҮНШЛЭЛ (ТХХТ)-ИЙН</w:t>
      </w:r>
    </w:p>
    <w:p w14:paraId="24D7A7BF" w14:textId="28AE664D" w:rsidR="00B731CA" w:rsidRPr="00647CAA" w:rsidRDefault="00B731CA" w:rsidP="00D744A6">
      <w:pPr>
        <w:jc w:val="center"/>
        <w:rPr>
          <w:rFonts w:ascii="Arial" w:hAnsi="Arial" w:cs="Arial"/>
          <w:b/>
          <w:bCs/>
          <w:sz w:val="36"/>
          <w:szCs w:val="36"/>
          <w:lang w:val="mn-MN"/>
        </w:rPr>
      </w:pPr>
      <w:r w:rsidRPr="00647CAA">
        <w:rPr>
          <w:rFonts w:ascii="Arial" w:hAnsi="Arial" w:cs="Arial"/>
          <w:b/>
          <w:bCs/>
          <w:sz w:val="36"/>
          <w:szCs w:val="36"/>
          <w:lang w:val="mn-MN"/>
        </w:rPr>
        <w:t>ГЭРЭЭНИЙ СТАНДАРТ ЗАГВАР</w:t>
      </w:r>
    </w:p>
    <w:p w14:paraId="3E843013" w14:textId="356DFDD2" w:rsidR="00B731CA" w:rsidRPr="00647CAA" w:rsidRDefault="00B731CA" w:rsidP="00D744A6">
      <w:pPr>
        <w:jc w:val="center"/>
        <w:rPr>
          <w:rFonts w:ascii="Arial" w:hAnsi="Arial" w:cs="Arial"/>
          <w:sz w:val="36"/>
          <w:szCs w:val="36"/>
          <w:lang w:val="mn-MN"/>
        </w:rPr>
      </w:pPr>
    </w:p>
    <w:p w14:paraId="57AF3FEC" w14:textId="79342A61" w:rsidR="00B731CA" w:rsidRPr="00647CAA" w:rsidRDefault="00B731CA" w:rsidP="00D744A6">
      <w:pPr>
        <w:jc w:val="center"/>
        <w:rPr>
          <w:rFonts w:ascii="Arial" w:hAnsi="Arial" w:cs="Arial"/>
          <w:sz w:val="24"/>
          <w:szCs w:val="24"/>
          <w:lang w:val="mn-MN"/>
        </w:rPr>
      </w:pPr>
    </w:p>
    <w:p w14:paraId="614ACFC9" w14:textId="0E12384D" w:rsidR="00B731CA" w:rsidRPr="00647CAA" w:rsidRDefault="00B731CA" w:rsidP="00D744A6">
      <w:pPr>
        <w:jc w:val="center"/>
        <w:rPr>
          <w:rFonts w:ascii="Arial" w:hAnsi="Arial" w:cs="Arial"/>
          <w:sz w:val="24"/>
          <w:szCs w:val="24"/>
          <w:lang w:val="mn-MN"/>
        </w:rPr>
      </w:pPr>
    </w:p>
    <w:p w14:paraId="6C069320" w14:textId="53471275" w:rsidR="00B731CA" w:rsidRPr="00647CAA" w:rsidRDefault="00B731CA" w:rsidP="00D744A6">
      <w:pPr>
        <w:jc w:val="center"/>
        <w:rPr>
          <w:rFonts w:ascii="Arial" w:hAnsi="Arial" w:cs="Arial"/>
          <w:sz w:val="24"/>
          <w:szCs w:val="24"/>
          <w:lang w:val="mn-MN"/>
        </w:rPr>
      </w:pPr>
    </w:p>
    <w:p w14:paraId="689BF8A1" w14:textId="77777777" w:rsidR="00B731CA" w:rsidRPr="00647CAA" w:rsidRDefault="00B731CA" w:rsidP="00D744A6">
      <w:pPr>
        <w:jc w:val="center"/>
        <w:rPr>
          <w:rFonts w:ascii="Arial" w:hAnsi="Arial" w:cs="Arial"/>
          <w:sz w:val="24"/>
          <w:szCs w:val="24"/>
          <w:lang w:val="mn-MN"/>
        </w:rPr>
      </w:pPr>
    </w:p>
    <w:p w14:paraId="40912F8F" w14:textId="65B6A1EA" w:rsidR="00B731CA" w:rsidRPr="00647CAA" w:rsidRDefault="00B731CA" w:rsidP="00D744A6">
      <w:pPr>
        <w:jc w:val="center"/>
        <w:rPr>
          <w:rFonts w:ascii="Arial" w:hAnsi="Arial" w:cs="Arial"/>
          <w:sz w:val="24"/>
          <w:szCs w:val="24"/>
          <w:lang w:val="mn-MN"/>
        </w:rPr>
      </w:pPr>
    </w:p>
    <w:p w14:paraId="2A6E6A65" w14:textId="09A0C0B0" w:rsidR="00B731CA" w:rsidRPr="00647CAA" w:rsidRDefault="00B731CA" w:rsidP="00D744A6">
      <w:pPr>
        <w:jc w:val="center"/>
        <w:rPr>
          <w:rFonts w:ascii="Arial" w:hAnsi="Arial" w:cs="Arial"/>
          <w:sz w:val="24"/>
          <w:szCs w:val="24"/>
          <w:lang w:val="mn-MN"/>
        </w:rPr>
      </w:pPr>
    </w:p>
    <w:p w14:paraId="770CC2DA" w14:textId="3F9C17C3" w:rsidR="00B731CA" w:rsidRPr="00647CAA" w:rsidRDefault="00B731CA" w:rsidP="00D744A6">
      <w:pPr>
        <w:jc w:val="center"/>
        <w:rPr>
          <w:rFonts w:ascii="Arial" w:hAnsi="Arial" w:cs="Arial"/>
          <w:sz w:val="24"/>
          <w:szCs w:val="24"/>
          <w:lang w:val="mn-MN"/>
        </w:rPr>
      </w:pPr>
    </w:p>
    <w:p w14:paraId="62486356" w14:textId="0E17CFBC" w:rsidR="00B731CA" w:rsidRPr="00647CAA" w:rsidRDefault="00B731CA" w:rsidP="00D744A6">
      <w:pPr>
        <w:jc w:val="center"/>
        <w:rPr>
          <w:rFonts w:ascii="Arial" w:hAnsi="Arial" w:cs="Arial"/>
          <w:sz w:val="24"/>
          <w:szCs w:val="24"/>
          <w:lang w:val="mn-MN"/>
        </w:rPr>
      </w:pPr>
    </w:p>
    <w:p w14:paraId="42890B94" w14:textId="1E8E1405" w:rsidR="00B731CA" w:rsidRPr="00647CAA" w:rsidRDefault="00B731CA" w:rsidP="00D744A6">
      <w:pPr>
        <w:jc w:val="center"/>
        <w:rPr>
          <w:rFonts w:ascii="Arial" w:hAnsi="Arial" w:cs="Arial"/>
          <w:sz w:val="24"/>
          <w:szCs w:val="24"/>
          <w:lang w:val="mn-MN"/>
        </w:rPr>
      </w:pPr>
    </w:p>
    <w:p w14:paraId="4BA2C2D5" w14:textId="3E193601" w:rsidR="00B731CA" w:rsidRPr="00647CAA" w:rsidRDefault="00B731CA" w:rsidP="00D744A6">
      <w:pPr>
        <w:jc w:val="center"/>
        <w:rPr>
          <w:rFonts w:ascii="Arial" w:hAnsi="Arial" w:cs="Arial"/>
          <w:sz w:val="24"/>
          <w:szCs w:val="24"/>
          <w:lang w:val="mn-MN"/>
        </w:rPr>
      </w:pPr>
    </w:p>
    <w:p w14:paraId="683988EC" w14:textId="0246A74C" w:rsidR="00B731CA" w:rsidRPr="00647CAA" w:rsidRDefault="00B731CA" w:rsidP="00D744A6">
      <w:pPr>
        <w:jc w:val="center"/>
        <w:rPr>
          <w:rFonts w:ascii="Arial" w:hAnsi="Arial" w:cs="Arial"/>
          <w:sz w:val="24"/>
          <w:szCs w:val="24"/>
          <w:lang w:val="mn-MN"/>
        </w:rPr>
      </w:pPr>
    </w:p>
    <w:p w14:paraId="6B8CAEC0" w14:textId="0F18F909" w:rsidR="00B731CA" w:rsidRPr="00647CAA" w:rsidRDefault="00B731CA" w:rsidP="00D744A6">
      <w:pPr>
        <w:jc w:val="center"/>
        <w:rPr>
          <w:rFonts w:ascii="Arial" w:hAnsi="Arial" w:cs="Arial"/>
          <w:sz w:val="24"/>
          <w:szCs w:val="24"/>
          <w:lang w:val="mn-MN"/>
        </w:rPr>
      </w:pPr>
    </w:p>
    <w:p w14:paraId="4C168D6F" w14:textId="3DB8AF7E" w:rsidR="00B731CA" w:rsidRPr="00647CAA" w:rsidRDefault="00B731CA" w:rsidP="00D744A6">
      <w:pPr>
        <w:jc w:val="center"/>
        <w:rPr>
          <w:rFonts w:ascii="Arial" w:hAnsi="Arial" w:cs="Arial"/>
          <w:sz w:val="24"/>
          <w:szCs w:val="24"/>
          <w:lang w:val="mn-MN"/>
        </w:rPr>
      </w:pPr>
    </w:p>
    <w:p w14:paraId="713158A6" w14:textId="34E4046C" w:rsidR="00B731CA" w:rsidRPr="00647CAA" w:rsidRDefault="00B731CA" w:rsidP="00D744A6">
      <w:pPr>
        <w:jc w:val="center"/>
        <w:rPr>
          <w:rFonts w:ascii="Arial" w:hAnsi="Arial" w:cs="Arial"/>
          <w:sz w:val="24"/>
          <w:szCs w:val="24"/>
          <w:lang w:val="mn-MN"/>
        </w:rPr>
      </w:pPr>
    </w:p>
    <w:p w14:paraId="2A8A6BD7" w14:textId="77777777" w:rsidR="009217D0" w:rsidRPr="00647CAA" w:rsidRDefault="009217D0" w:rsidP="00D744A6">
      <w:pPr>
        <w:jc w:val="center"/>
        <w:rPr>
          <w:rFonts w:ascii="Arial" w:hAnsi="Arial" w:cs="Arial"/>
          <w:sz w:val="28"/>
          <w:szCs w:val="28"/>
          <w:lang w:val="mn-MN"/>
        </w:rPr>
      </w:pPr>
    </w:p>
    <w:p w14:paraId="197C720C" w14:textId="76A84B51" w:rsidR="00D744A6" w:rsidRPr="00647CAA" w:rsidRDefault="00B731CA" w:rsidP="00B32E15">
      <w:pPr>
        <w:jc w:val="center"/>
        <w:rPr>
          <w:rFonts w:ascii="Arial" w:hAnsi="Arial" w:cs="Arial"/>
          <w:sz w:val="24"/>
          <w:szCs w:val="24"/>
          <w:lang w:val="mn-MN"/>
        </w:rPr>
      </w:pPr>
      <w:r w:rsidRPr="00647CAA">
        <w:rPr>
          <w:rFonts w:ascii="Arial" w:hAnsi="Arial" w:cs="Arial"/>
          <w:sz w:val="24"/>
          <w:szCs w:val="24"/>
          <w:lang w:val="mn-MN"/>
        </w:rPr>
        <w:t xml:space="preserve">2023 </w:t>
      </w:r>
    </w:p>
    <w:sdt>
      <w:sdtPr>
        <w:rPr>
          <w:rFonts w:ascii="Arial" w:eastAsiaTheme="minorEastAsia" w:hAnsi="Arial" w:cs="Arial"/>
          <w:color w:val="auto"/>
          <w:sz w:val="24"/>
          <w:szCs w:val="24"/>
          <w:lang w:val="mn-MN"/>
        </w:rPr>
        <w:id w:val="-1174638889"/>
        <w:docPartObj>
          <w:docPartGallery w:val="Table of Contents"/>
          <w:docPartUnique/>
        </w:docPartObj>
      </w:sdtPr>
      <w:sdtEndPr>
        <w:rPr>
          <w:b/>
          <w:bCs/>
          <w:noProof/>
        </w:rPr>
      </w:sdtEndPr>
      <w:sdtContent>
        <w:p w14:paraId="1760FA2A" w14:textId="448CBD5A" w:rsidR="00E72E3F" w:rsidRPr="00647CAA" w:rsidRDefault="00E72E3F" w:rsidP="00153E8E">
          <w:pPr>
            <w:pStyle w:val="TOCHeading"/>
            <w:jc w:val="center"/>
            <w:rPr>
              <w:rFonts w:ascii="Arial" w:hAnsi="Arial" w:cs="Arial"/>
              <w:b/>
              <w:bCs/>
              <w:sz w:val="24"/>
              <w:szCs w:val="24"/>
              <w:lang w:val="mn-MN"/>
            </w:rPr>
          </w:pPr>
          <w:r w:rsidRPr="00647CAA">
            <w:rPr>
              <w:rFonts w:ascii="Arial" w:hAnsi="Arial" w:cs="Arial"/>
              <w:b/>
              <w:bCs/>
              <w:sz w:val="24"/>
              <w:szCs w:val="24"/>
              <w:lang w:val="mn-MN"/>
            </w:rPr>
            <w:t>АГУУЛГА</w:t>
          </w:r>
        </w:p>
        <w:p w14:paraId="78B8C512" w14:textId="58E4F054" w:rsidR="003C42C4" w:rsidRPr="00647CAA" w:rsidRDefault="00E72E3F">
          <w:pPr>
            <w:pStyle w:val="TOC1"/>
            <w:tabs>
              <w:tab w:val="right" w:leader="dot" w:pos="9678"/>
            </w:tabs>
            <w:rPr>
              <w:noProof/>
              <w:kern w:val="2"/>
              <w:lang w:val="mn-MN"/>
              <w14:ligatures w14:val="standardContextual"/>
            </w:rPr>
          </w:pPr>
          <w:r w:rsidRPr="00647CAA">
            <w:rPr>
              <w:rFonts w:ascii="Arial" w:hAnsi="Arial" w:cs="Arial"/>
              <w:sz w:val="24"/>
              <w:szCs w:val="24"/>
              <w:lang w:val="mn-MN"/>
            </w:rPr>
            <w:fldChar w:fldCharType="begin"/>
          </w:r>
          <w:r w:rsidRPr="00647CAA">
            <w:rPr>
              <w:rFonts w:ascii="Arial" w:hAnsi="Arial" w:cs="Arial"/>
              <w:sz w:val="24"/>
              <w:szCs w:val="24"/>
              <w:lang w:val="mn-MN"/>
            </w:rPr>
            <w:instrText xml:space="preserve"> TOC \o "1-3" \h \z \u </w:instrText>
          </w:r>
          <w:r w:rsidRPr="00647CAA">
            <w:rPr>
              <w:rFonts w:ascii="Arial" w:hAnsi="Arial" w:cs="Arial"/>
              <w:sz w:val="24"/>
              <w:szCs w:val="24"/>
              <w:lang w:val="mn-MN"/>
            </w:rPr>
            <w:fldChar w:fldCharType="separate"/>
          </w:r>
          <w:hyperlink w:anchor="_Toc133866337" w:history="1">
            <w:r w:rsidR="003C42C4" w:rsidRPr="00647CAA">
              <w:rPr>
                <w:rStyle w:val="Hyperlink"/>
                <w:rFonts w:ascii="Arial" w:hAnsi="Arial" w:cs="Arial"/>
                <w:b/>
                <w:bCs/>
                <w:noProof/>
                <w:lang w:val="mn-MN"/>
              </w:rPr>
              <w:t>НИЙТЛЭГ ҮНДЭСЛЭЛ</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_Toc133866337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4</w:t>
            </w:r>
            <w:r w:rsidR="003C42C4" w:rsidRPr="00647CAA">
              <w:rPr>
                <w:noProof/>
                <w:webHidden/>
                <w:lang w:val="mn-MN"/>
              </w:rPr>
              <w:fldChar w:fldCharType="end"/>
            </w:r>
          </w:hyperlink>
        </w:p>
        <w:p w14:paraId="636D45D6" w14:textId="2853DB25" w:rsidR="003C42C4" w:rsidRPr="00647CAA" w:rsidRDefault="00000000">
          <w:pPr>
            <w:pStyle w:val="TOC1"/>
            <w:tabs>
              <w:tab w:val="right" w:leader="dot" w:pos="9678"/>
            </w:tabs>
            <w:rPr>
              <w:noProof/>
              <w:kern w:val="2"/>
              <w:lang w:val="mn-MN"/>
              <w14:ligatures w14:val="standardContextual"/>
            </w:rPr>
          </w:pPr>
          <w:hyperlink w:anchor="_Toc133866338" w:history="1">
            <w:r w:rsidR="003C42C4" w:rsidRPr="00647CAA">
              <w:rPr>
                <w:rStyle w:val="Hyperlink"/>
                <w:rFonts w:ascii="Arial" w:hAnsi="Arial" w:cs="Arial"/>
                <w:b/>
                <w:bCs/>
                <w:noProof/>
                <w:lang w:val="mn-MN"/>
              </w:rPr>
              <w:t>НЭГДҮГЭЭР БҮЛЭГ. ТҮНШЛЭЛИЙН ГЭРЭЭНИЙ ЕРӨНХИЙ НӨХЦӨЛ</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_Toc133866338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4</w:t>
            </w:r>
            <w:r w:rsidR="003C42C4" w:rsidRPr="00647CAA">
              <w:rPr>
                <w:noProof/>
                <w:webHidden/>
                <w:lang w:val="mn-MN"/>
              </w:rPr>
              <w:fldChar w:fldCharType="end"/>
            </w:r>
          </w:hyperlink>
        </w:p>
        <w:p w14:paraId="721D1E25" w14:textId="57BFEB67" w:rsidR="003C42C4" w:rsidRPr="00647CAA" w:rsidRDefault="00000000">
          <w:pPr>
            <w:pStyle w:val="TOC2"/>
            <w:tabs>
              <w:tab w:val="right" w:leader="dot" w:pos="9678"/>
            </w:tabs>
            <w:rPr>
              <w:noProof/>
              <w:kern w:val="2"/>
              <w:lang w:val="mn-MN"/>
              <w14:ligatures w14:val="standardContextual"/>
            </w:rPr>
          </w:pPr>
          <w:hyperlink w:anchor="_Toc133866339" w:history="1">
            <w:r w:rsidR="003C42C4" w:rsidRPr="00647CAA">
              <w:rPr>
                <w:rStyle w:val="Hyperlink"/>
                <w:rFonts w:ascii="Arial" w:hAnsi="Arial" w:cs="Arial"/>
                <w:b/>
                <w:bCs/>
                <w:noProof/>
                <w:lang w:val="mn-MN"/>
              </w:rPr>
              <w:t>Нэр томьёоны тодорхойлолт</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_Toc133866339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4</w:t>
            </w:r>
            <w:r w:rsidR="003C42C4" w:rsidRPr="00647CAA">
              <w:rPr>
                <w:noProof/>
                <w:webHidden/>
                <w:lang w:val="mn-MN"/>
              </w:rPr>
              <w:fldChar w:fldCharType="end"/>
            </w:r>
          </w:hyperlink>
        </w:p>
        <w:p w14:paraId="621A77DC" w14:textId="40783FBC" w:rsidR="003C42C4" w:rsidRPr="00647CAA" w:rsidRDefault="00000000">
          <w:pPr>
            <w:pStyle w:val="TOC2"/>
            <w:tabs>
              <w:tab w:val="right" w:leader="dot" w:pos="9678"/>
            </w:tabs>
            <w:rPr>
              <w:noProof/>
              <w:kern w:val="2"/>
              <w:lang w:val="mn-MN"/>
              <w14:ligatures w14:val="standardContextual"/>
            </w:rPr>
          </w:pPr>
          <w:hyperlink w:anchor="_Toc133866340" w:history="1">
            <w:r w:rsidR="003C42C4" w:rsidRPr="00647CAA">
              <w:rPr>
                <w:rStyle w:val="Hyperlink"/>
                <w:rFonts w:ascii="Arial" w:hAnsi="Arial" w:cs="Arial"/>
                <w:b/>
                <w:bCs/>
                <w:noProof/>
                <w:lang w:val="mn-MN"/>
              </w:rPr>
              <w:t>Гэрээний тайлбар</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_Toc133866340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5</w:t>
            </w:r>
            <w:r w:rsidR="003C42C4" w:rsidRPr="00647CAA">
              <w:rPr>
                <w:noProof/>
                <w:webHidden/>
                <w:lang w:val="mn-MN"/>
              </w:rPr>
              <w:fldChar w:fldCharType="end"/>
            </w:r>
          </w:hyperlink>
        </w:p>
        <w:p w14:paraId="2C752E08" w14:textId="44C51475" w:rsidR="003C42C4" w:rsidRPr="00647CAA" w:rsidRDefault="00000000">
          <w:pPr>
            <w:pStyle w:val="TOC2"/>
            <w:tabs>
              <w:tab w:val="right" w:leader="dot" w:pos="9678"/>
            </w:tabs>
            <w:rPr>
              <w:noProof/>
              <w:kern w:val="2"/>
              <w:lang w:val="mn-MN"/>
              <w14:ligatures w14:val="standardContextual"/>
            </w:rPr>
          </w:pPr>
          <w:hyperlink w:anchor="_Toc133866341" w:history="1">
            <w:r w:rsidR="003C42C4" w:rsidRPr="00647CAA">
              <w:rPr>
                <w:rStyle w:val="Hyperlink"/>
                <w:rFonts w:ascii="Arial" w:hAnsi="Arial" w:cs="Arial"/>
                <w:b/>
                <w:bCs/>
                <w:noProof/>
                <w:lang w:val="mn-MN"/>
              </w:rPr>
              <w:t>Гэрээний хамрах хүрээ</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_Toc133866341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6</w:t>
            </w:r>
            <w:r w:rsidR="003C42C4" w:rsidRPr="00647CAA">
              <w:rPr>
                <w:noProof/>
                <w:webHidden/>
                <w:lang w:val="mn-MN"/>
              </w:rPr>
              <w:fldChar w:fldCharType="end"/>
            </w:r>
          </w:hyperlink>
        </w:p>
        <w:p w14:paraId="2673AD18" w14:textId="7008C779" w:rsidR="003C42C4" w:rsidRPr="00647CAA" w:rsidRDefault="00000000">
          <w:pPr>
            <w:pStyle w:val="TOC2"/>
            <w:tabs>
              <w:tab w:val="right" w:leader="dot" w:pos="9678"/>
            </w:tabs>
            <w:rPr>
              <w:noProof/>
              <w:kern w:val="2"/>
              <w:lang w:val="mn-MN"/>
              <w14:ligatures w14:val="standardContextual"/>
            </w:rPr>
          </w:pPr>
          <w:hyperlink w:anchor="_Toc133866342" w:history="1">
            <w:r w:rsidR="003C42C4" w:rsidRPr="00647CAA">
              <w:rPr>
                <w:rStyle w:val="Hyperlink"/>
                <w:rFonts w:ascii="Arial" w:hAnsi="Arial" w:cs="Arial"/>
                <w:b/>
                <w:bCs/>
                <w:noProof/>
                <w:lang w:val="mn-MN"/>
              </w:rPr>
              <w:t>Түншлэлийн зүйл</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_Toc133866342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6</w:t>
            </w:r>
            <w:r w:rsidR="003C42C4" w:rsidRPr="00647CAA">
              <w:rPr>
                <w:noProof/>
                <w:webHidden/>
                <w:lang w:val="mn-MN"/>
              </w:rPr>
              <w:fldChar w:fldCharType="end"/>
            </w:r>
          </w:hyperlink>
        </w:p>
        <w:p w14:paraId="3EC4306F" w14:textId="0D7F1F85" w:rsidR="003C42C4" w:rsidRPr="00647CAA" w:rsidRDefault="00000000">
          <w:pPr>
            <w:pStyle w:val="TOC2"/>
            <w:tabs>
              <w:tab w:val="right" w:leader="dot" w:pos="9678"/>
            </w:tabs>
            <w:rPr>
              <w:noProof/>
              <w:kern w:val="2"/>
              <w:lang w:val="mn-MN"/>
              <w14:ligatures w14:val="standardContextual"/>
            </w:rPr>
          </w:pPr>
          <w:hyperlink w:anchor="_Toc133866343" w:history="1">
            <w:r w:rsidR="003C42C4" w:rsidRPr="00647CAA">
              <w:rPr>
                <w:rStyle w:val="Hyperlink"/>
                <w:rFonts w:ascii="Arial" w:hAnsi="Arial" w:cs="Arial"/>
                <w:b/>
                <w:bCs/>
                <w:noProof/>
                <w:lang w:val="mn-MN"/>
              </w:rPr>
              <w:t>Түншлэлийн төрөл</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_Toc133866343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6</w:t>
            </w:r>
            <w:r w:rsidR="003C42C4" w:rsidRPr="00647CAA">
              <w:rPr>
                <w:noProof/>
                <w:webHidden/>
                <w:lang w:val="mn-MN"/>
              </w:rPr>
              <w:fldChar w:fldCharType="end"/>
            </w:r>
          </w:hyperlink>
        </w:p>
        <w:p w14:paraId="0782ED71" w14:textId="19A98844" w:rsidR="003C42C4" w:rsidRPr="00647CAA" w:rsidRDefault="00000000">
          <w:pPr>
            <w:pStyle w:val="TOC2"/>
            <w:tabs>
              <w:tab w:val="right" w:leader="dot" w:pos="9678"/>
            </w:tabs>
            <w:rPr>
              <w:noProof/>
              <w:kern w:val="2"/>
              <w:lang w:val="mn-MN"/>
              <w14:ligatures w14:val="standardContextual"/>
            </w:rPr>
          </w:pPr>
          <w:hyperlink w:anchor="_Toc133866344" w:history="1">
            <w:r w:rsidR="003C42C4" w:rsidRPr="00647CAA">
              <w:rPr>
                <w:rStyle w:val="Hyperlink"/>
                <w:rFonts w:ascii="Arial" w:hAnsi="Arial" w:cs="Arial"/>
                <w:b/>
                <w:bCs/>
                <w:noProof/>
                <w:lang w:val="mn-MN"/>
              </w:rPr>
              <w:t>Гүйцэтгэх ажил, үзүүлэх үйлчилгээ</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_Toc133866344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6</w:t>
            </w:r>
            <w:r w:rsidR="003C42C4" w:rsidRPr="00647CAA">
              <w:rPr>
                <w:noProof/>
                <w:webHidden/>
                <w:lang w:val="mn-MN"/>
              </w:rPr>
              <w:fldChar w:fldCharType="end"/>
            </w:r>
          </w:hyperlink>
        </w:p>
        <w:p w14:paraId="44DBB6BB" w14:textId="438792F3" w:rsidR="003C42C4" w:rsidRPr="00647CAA" w:rsidRDefault="00000000">
          <w:pPr>
            <w:pStyle w:val="TOC2"/>
            <w:tabs>
              <w:tab w:val="right" w:leader="dot" w:pos="9678"/>
            </w:tabs>
            <w:rPr>
              <w:noProof/>
              <w:kern w:val="2"/>
              <w:lang w:val="mn-MN"/>
              <w14:ligatures w14:val="standardContextual"/>
            </w:rPr>
          </w:pPr>
          <w:hyperlink w:anchor="_Toc133866345" w:history="1">
            <w:r w:rsidR="003C42C4" w:rsidRPr="00647CAA">
              <w:rPr>
                <w:rStyle w:val="Hyperlink"/>
                <w:rFonts w:ascii="Arial" w:hAnsi="Arial" w:cs="Arial"/>
                <w:b/>
                <w:bCs/>
                <w:noProof/>
                <w:lang w:val="mn-MN"/>
              </w:rPr>
              <w:t>Төслийн хөрөнгө оруулалт, санхүүжилт</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_Toc133866345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6</w:t>
            </w:r>
            <w:r w:rsidR="003C42C4" w:rsidRPr="00647CAA">
              <w:rPr>
                <w:noProof/>
                <w:webHidden/>
                <w:lang w:val="mn-MN"/>
              </w:rPr>
              <w:fldChar w:fldCharType="end"/>
            </w:r>
          </w:hyperlink>
        </w:p>
        <w:p w14:paraId="3BFE03FE" w14:textId="185A6328" w:rsidR="003C42C4" w:rsidRPr="00647CAA" w:rsidRDefault="00000000">
          <w:pPr>
            <w:pStyle w:val="TOC2"/>
            <w:tabs>
              <w:tab w:val="right" w:leader="dot" w:pos="9678"/>
            </w:tabs>
            <w:rPr>
              <w:noProof/>
              <w:kern w:val="2"/>
              <w:lang w:val="mn-MN"/>
              <w14:ligatures w14:val="standardContextual"/>
            </w:rPr>
          </w:pPr>
          <w:hyperlink w:anchor="_Toc133866346" w:history="1">
            <w:r w:rsidR="003C42C4" w:rsidRPr="00647CAA">
              <w:rPr>
                <w:rStyle w:val="Hyperlink"/>
                <w:rFonts w:ascii="Arial" w:hAnsi="Arial" w:cs="Arial"/>
                <w:b/>
                <w:bCs/>
                <w:noProof/>
                <w:lang w:val="mn-MN"/>
              </w:rPr>
              <w:t>Авто замыг ашиглалтад оруулах хугацаа, гүйцэтгэлийн баталгаа</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_Toc133866346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7</w:t>
            </w:r>
            <w:r w:rsidR="003C42C4" w:rsidRPr="00647CAA">
              <w:rPr>
                <w:noProof/>
                <w:webHidden/>
                <w:lang w:val="mn-MN"/>
              </w:rPr>
              <w:fldChar w:fldCharType="end"/>
            </w:r>
          </w:hyperlink>
        </w:p>
        <w:p w14:paraId="1AEBFBDF" w14:textId="6A5C99FE" w:rsidR="003C42C4" w:rsidRPr="00647CAA" w:rsidRDefault="00000000">
          <w:pPr>
            <w:pStyle w:val="TOC2"/>
            <w:tabs>
              <w:tab w:val="right" w:leader="dot" w:pos="9678"/>
            </w:tabs>
            <w:rPr>
              <w:noProof/>
              <w:kern w:val="2"/>
              <w:lang w:val="mn-MN"/>
              <w14:ligatures w14:val="standardContextual"/>
            </w:rPr>
          </w:pPr>
          <w:hyperlink w:anchor="_Toc133866347" w:history="1">
            <w:r w:rsidR="003C42C4" w:rsidRPr="00647CAA">
              <w:rPr>
                <w:rStyle w:val="Hyperlink"/>
                <w:rFonts w:ascii="Arial" w:hAnsi="Arial" w:cs="Arial"/>
                <w:b/>
                <w:bCs/>
                <w:noProof/>
                <w:lang w:val="mn-MN"/>
              </w:rPr>
              <w:t>Түншлэлийн гэрээний хугацаа</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_Toc133866347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7</w:t>
            </w:r>
            <w:r w:rsidR="003C42C4" w:rsidRPr="00647CAA">
              <w:rPr>
                <w:noProof/>
                <w:webHidden/>
                <w:lang w:val="mn-MN"/>
              </w:rPr>
              <w:fldChar w:fldCharType="end"/>
            </w:r>
          </w:hyperlink>
        </w:p>
        <w:p w14:paraId="6A2A5042" w14:textId="31260980" w:rsidR="003C42C4" w:rsidRPr="00647CAA" w:rsidRDefault="00000000">
          <w:pPr>
            <w:pStyle w:val="TOC2"/>
            <w:tabs>
              <w:tab w:val="right" w:leader="dot" w:pos="9678"/>
            </w:tabs>
            <w:rPr>
              <w:noProof/>
              <w:kern w:val="2"/>
              <w:lang w:val="mn-MN"/>
              <w14:ligatures w14:val="standardContextual"/>
            </w:rPr>
          </w:pPr>
          <w:hyperlink w:anchor="_Toc133866348" w:history="1">
            <w:r w:rsidR="003C42C4" w:rsidRPr="00647CAA">
              <w:rPr>
                <w:rStyle w:val="Hyperlink"/>
                <w:rFonts w:ascii="Arial" w:hAnsi="Arial" w:cs="Arial"/>
                <w:b/>
                <w:bCs/>
                <w:noProof/>
                <w:lang w:val="mn-MN"/>
              </w:rPr>
              <w:t>Түншлэлийн гэрээний үндсэн дээр баригдсан авто замаар зорчиж байгаа тээврийн хэрэгслээс авах төлбөрийн хэмжээ</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_Toc133866348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7</w:t>
            </w:r>
            <w:r w:rsidR="003C42C4" w:rsidRPr="00647CAA">
              <w:rPr>
                <w:noProof/>
                <w:webHidden/>
                <w:lang w:val="mn-MN"/>
              </w:rPr>
              <w:fldChar w:fldCharType="end"/>
            </w:r>
          </w:hyperlink>
        </w:p>
        <w:p w14:paraId="7455E14B" w14:textId="26D5C839" w:rsidR="003C42C4" w:rsidRPr="00647CAA" w:rsidRDefault="00000000">
          <w:pPr>
            <w:pStyle w:val="TOC1"/>
            <w:tabs>
              <w:tab w:val="right" w:leader="dot" w:pos="9678"/>
            </w:tabs>
            <w:rPr>
              <w:noProof/>
              <w:kern w:val="2"/>
              <w:lang w:val="mn-MN"/>
              <w14:ligatures w14:val="standardContextual"/>
            </w:rPr>
          </w:pPr>
          <w:hyperlink w:anchor="_Toc133866349" w:history="1">
            <w:r w:rsidR="003C42C4" w:rsidRPr="00647CAA">
              <w:rPr>
                <w:rStyle w:val="Hyperlink"/>
                <w:rFonts w:ascii="Arial" w:hAnsi="Arial" w:cs="Arial"/>
                <w:b/>
                <w:bCs/>
                <w:noProof/>
                <w:lang w:val="mn-MN"/>
              </w:rPr>
              <w:t>ХОЁРДУГААР БҮЛЭГ. ТАЛУУДЫН ЭРХ, ҮҮРЭГ</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_Toc133866349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8</w:t>
            </w:r>
            <w:r w:rsidR="003C42C4" w:rsidRPr="00647CAA">
              <w:rPr>
                <w:noProof/>
                <w:webHidden/>
                <w:lang w:val="mn-MN"/>
              </w:rPr>
              <w:fldChar w:fldCharType="end"/>
            </w:r>
          </w:hyperlink>
        </w:p>
        <w:p w14:paraId="1DB0FAFA" w14:textId="5FD2991F" w:rsidR="003C42C4" w:rsidRPr="00647CAA" w:rsidRDefault="00000000">
          <w:pPr>
            <w:pStyle w:val="TOC2"/>
            <w:tabs>
              <w:tab w:val="right" w:leader="dot" w:pos="9678"/>
            </w:tabs>
            <w:rPr>
              <w:noProof/>
              <w:kern w:val="2"/>
              <w:lang w:val="mn-MN"/>
              <w14:ligatures w14:val="standardContextual"/>
            </w:rPr>
          </w:pPr>
          <w:hyperlink w:anchor="_Toc133866350" w:history="1">
            <w:r w:rsidR="003C42C4" w:rsidRPr="00647CAA">
              <w:rPr>
                <w:rStyle w:val="Hyperlink"/>
                <w:rFonts w:ascii="Arial" w:hAnsi="Arial" w:cs="Arial"/>
                <w:b/>
                <w:bCs/>
                <w:noProof/>
                <w:lang w:val="mn-MN"/>
              </w:rPr>
              <w:t>Төрийн түншлэгчийн эрх, үүрэг</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_Toc133866350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8</w:t>
            </w:r>
            <w:r w:rsidR="003C42C4" w:rsidRPr="00647CAA">
              <w:rPr>
                <w:noProof/>
                <w:webHidden/>
                <w:lang w:val="mn-MN"/>
              </w:rPr>
              <w:fldChar w:fldCharType="end"/>
            </w:r>
          </w:hyperlink>
        </w:p>
        <w:p w14:paraId="2998FEB2" w14:textId="66E1E0D7" w:rsidR="003C42C4" w:rsidRPr="00647CAA" w:rsidRDefault="00000000">
          <w:pPr>
            <w:pStyle w:val="TOC2"/>
            <w:tabs>
              <w:tab w:val="right" w:leader="dot" w:pos="9678"/>
            </w:tabs>
            <w:rPr>
              <w:noProof/>
              <w:kern w:val="2"/>
              <w:lang w:val="mn-MN"/>
              <w14:ligatures w14:val="standardContextual"/>
            </w:rPr>
          </w:pPr>
          <w:hyperlink w:anchor="_Toc133866351" w:history="1">
            <w:r w:rsidR="003C42C4" w:rsidRPr="00647CAA">
              <w:rPr>
                <w:rStyle w:val="Hyperlink"/>
                <w:rFonts w:ascii="Arial" w:hAnsi="Arial" w:cs="Arial"/>
                <w:b/>
                <w:bCs/>
                <w:noProof/>
                <w:lang w:val="mn-MN"/>
              </w:rPr>
              <w:t>Хувийн хэвшлийн түншлэгчийн эрх, үүрэг</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_Toc133866351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10</w:t>
            </w:r>
            <w:r w:rsidR="003C42C4" w:rsidRPr="00647CAA">
              <w:rPr>
                <w:noProof/>
                <w:webHidden/>
                <w:lang w:val="mn-MN"/>
              </w:rPr>
              <w:fldChar w:fldCharType="end"/>
            </w:r>
          </w:hyperlink>
        </w:p>
        <w:p w14:paraId="6D6FBD24" w14:textId="1B258896" w:rsidR="003C42C4" w:rsidRPr="00647CAA" w:rsidRDefault="00000000">
          <w:pPr>
            <w:pStyle w:val="TOC2"/>
            <w:tabs>
              <w:tab w:val="right" w:leader="dot" w:pos="9678"/>
            </w:tabs>
            <w:rPr>
              <w:noProof/>
              <w:kern w:val="2"/>
              <w:lang w:val="mn-MN"/>
              <w14:ligatures w14:val="standardContextual"/>
            </w:rPr>
          </w:pPr>
          <w:hyperlink w:anchor="_Toc133866352" w:history="1">
            <w:r w:rsidR="003C42C4" w:rsidRPr="00647CAA">
              <w:rPr>
                <w:rStyle w:val="Hyperlink"/>
                <w:rFonts w:ascii="Arial" w:hAnsi="Arial" w:cs="Arial"/>
                <w:b/>
                <w:bCs/>
                <w:noProof/>
                <w:lang w:val="mn-MN"/>
              </w:rPr>
              <w:t>Түншлэлийн талуудад хориглох зүйл</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_Toc133866352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11</w:t>
            </w:r>
            <w:r w:rsidR="003C42C4" w:rsidRPr="00647CAA">
              <w:rPr>
                <w:noProof/>
                <w:webHidden/>
                <w:lang w:val="mn-MN"/>
              </w:rPr>
              <w:fldChar w:fldCharType="end"/>
            </w:r>
          </w:hyperlink>
        </w:p>
        <w:p w14:paraId="72B7FD0B" w14:textId="3F4D3167" w:rsidR="003C42C4" w:rsidRPr="00647CAA" w:rsidRDefault="00000000">
          <w:pPr>
            <w:pStyle w:val="TOC2"/>
            <w:tabs>
              <w:tab w:val="right" w:leader="dot" w:pos="9678"/>
            </w:tabs>
            <w:rPr>
              <w:noProof/>
              <w:kern w:val="2"/>
              <w:lang w:val="mn-MN"/>
              <w14:ligatures w14:val="standardContextual"/>
            </w:rPr>
          </w:pPr>
          <w:hyperlink w:anchor="_Toc133866353" w:history="1">
            <w:r w:rsidR="003C42C4" w:rsidRPr="00647CAA">
              <w:rPr>
                <w:rStyle w:val="Hyperlink"/>
                <w:rFonts w:ascii="Arial" w:hAnsi="Arial" w:cs="Arial"/>
                <w:b/>
                <w:bCs/>
                <w:noProof/>
                <w:lang w:val="mn-MN"/>
              </w:rPr>
              <w:t>Түншлэлийн төслийг санхүүжүүлэгчийн эрх</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_Toc133866353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12</w:t>
            </w:r>
            <w:r w:rsidR="003C42C4" w:rsidRPr="00647CAA">
              <w:rPr>
                <w:noProof/>
                <w:webHidden/>
                <w:lang w:val="mn-MN"/>
              </w:rPr>
              <w:fldChar w:fldCharType="end"/>
            </w:r>
          </w:hyperlink>
        </w:p>
        <w:p w14:paraId="17738FA7" w14:textId="64D66BB7" w:rsidR="003C42C4" w:rsidRPr="00647CAA" w:rsidRDefault="00000000">
          <w:pPr>
            <w:pStyle w:val="TOC1"/>
            <w:tabs>
              <w:tab w:val="right" w:leader="dot" w:pos="9678"/>
            </w:tabs>
            <w:rPr>
              <w:noProof/>
              <w:kern w:val="2"/>
              <w:lang w:val="mn-MN"/>
              <w14:ligatures w14:val="standardContextual"/>
            </w:rPr>
          </w:pPr>
          <w:hyperlink w:anchor="_Toc133866354" w:history="1">
            <w:r w:rsidR="003C42C4" w:rsidRPr="00647CAA">
              <w:rPr>
                <w:rStyle w:val="Hyperlink"/>
                <w:rFonts w:ascii="Arial" w:hAnsi="Arial" w:cs="Arial"/>
                <w:b/>
                <w:bCs/>
                <w:noProof/>
                <w:lang w:val="mn-MN"/>
              </w:rPr>
              <w:t>ГУРАВДУГААР БҮЛЭГ. ЗУРАГ ТӨСӨЛ, БАРИЛГЫН АЖИЛ, ЗАСВАР АРЧЛАЛТ, ШИЛЖҮҮЛЭН ӨГӨХ ТӨЛӨВЛӨГӨӨ</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_Toc133866354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12</w:t>
            </w:r>
            <w:r w:rsidR="003C42C4" w:rsidRPr="00647CAA">
              <w:rPr>
                <w:noProof/>
                <w:webHidden/>
                <w:lang w:val="mn-MN"/>
              </w:rPr>
              <w:fldChar w:fldCharType="end"/>
            </w:r>
          </w:hyperlink>
        </w:p>
        <w:p w14:paraId="475AA87F" w14:textId="6347D649" w:rsidR="003C42C4" w:rsidRPr="00647CAA" w:rsidRDefault="00000000">
          <w:pPr>
            <w:pStyle w:val="TOC2"/>
            <w:tabs>
              <w:tab w:val="right" w:leader="dot" w:pos="9678"/>
            </w:tabs>
            <w:rPr>
              <w:noProof/>
              <w:kern w:val="2"/>
              <w:lang w:val="mn-MN"/>
              <w14:ligatures w14:val="standardContextual"/>
            </w:rPr>
          </w:pPr>
          <w:hyperlink w:anchor="_Toc133866355" w:history="1">
            <w:r w:rsidR="003C42C4" w:rsidRPr="00647CAA">
              <w:rPr>
                <w:rStyle w:val="Hyperlink"/>
                <w:rFonts w:ascii="Arial" w:hAnsi="Arial" w:cs="Arial"/>
                <w:b/>
                <w:bCs/>
                <w:noProof/>
                <w:lang w:val="mn-MN"/>
              </w:rPr>
              <w:t>Авто зам, замын байгууламжийн зураг төсөл, төлөвлөлт, барилгын ажил</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_Toc133866355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12</w:t>
            </w:r>
            <w:r w:rsidR="003C42C4" w:rsidRPr="00647CAA">
              <w:rPr>
                <w:noProof/>
                <w:webHidden/>
                <w:lang w:val="mn-MN"/>
              </w:rPr>
              <w:fldChar w:fldCharType="end"/>
            </w:r>
          </w:hyperlink>
        </w:p>
        <w:p w14:paraId="7BFEFE21" w14:textId="71166E3B" w:rsidR="003C42C4" w:rsidRPr="00647CAA" w:rsidRDefault="00000000">
          <w:pPr>
            <w:pStyle w:val="TOC2"/>
            <w:tabs>
              <w:tab w:val="right" w:leader="dot" w:pos="9678"/>
            </w:tabs>
            <w:rPr>
              <w:noProof/>
              <w:kern w:val="2"/>
              <w:lang w:val="mn-MN"/>
              <w14:ligatures w14:val="standardContextual"/>
            </w:rPr>
          </w:pPr>
          <w:hyperlink w:anchor="_Toc133866356" w:history="1">
            <w:r w:rsidR="003C42C4" w:rsidRPr="00647CAA">
              <w:rPr>
                <w:rStyle w:val="Hyperlink"/>
                <w:rFonts w:ascii="Arial" w:hAnsi="Arial" w:cs="Arial"/>
                <w:b/>
                <w:bCs/>
                <w:noProof/>
                <w:lang w:val="mn-MN"/>
              </w:rPr>
              <w:t>Засвар арчлалт</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_Toc133866356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13</w:t>
            </w:r>
            <w:r w:rsidR="003C42C4" w:rsidRPr="00647CAA">
              <w:rPr>
                <w:noProof/>
                <w:webHidden/>
                <w:lang w:val="mn-MN"/>
              </w:rPr>
              <w:fldChar w:fldCharType="end"/>
            </w:r>
          </w:hyperlink>
        </w:p>
        <w:p w14:paraId="00682AB5" w14:textId="79FB7539" w:rsidR="003C42C4" w:rsidRPr="00647CAA" w:rsidRDefault="00000000">
          <w:pPr>
            <w:pStyle w:val="TOC2"/>
            <w:tabs>
              <w:tab w:val="right" w:leader="dot" w:pos="9678"/>
            </w:tabs>
            <w:rPr>
              <w:noProof/>
              <w:kern w:val="2"/>
              <w:lang w:val="mn-MN"/>
              <w14:ligatures w14:val="standardContextual"/>
            </w:rPr>
          </w:pPr>
          <w:hyperlink w:anchor="_Toc133866357" w:history="1">
            <w:r w:rsidR="003C42C4" w:rsidRPr="00647CAA">
              <w:rPr>
                <w:rStyle w:val="Hyperlink"/>
                <w:rFonts w:ascii="Arial" w:hAnsi="Arial" w:cs="Arial"/>
                <w:b/>
                <w:bCs/>
                <w:noProof/>
                <w:lang w:val="mn-MN"/>
              </w:rPr>
              <w:t>Шилжүүлэн өгөх төлөвлөгөө</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_Toc133866357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13</w:t>
            </w:r>
            <w:r w:rsidR="003C42C4" w:rsidRPr="00647CAA">
              <w:rPr>
                <w:noProof/>
                <w:webHidden/>
                <w:lang w:val="mn-MN"/>
              </w:rPr>
              <w:fldChar w:fldCharType="end"/>
            </w:r>
          </w:hyperlink>
        </w:p>
        <w:p w14:paraId="373B18D4" w14:textId="6CB71D26" w:rsidR="003C42C4" w:rsidRPr="00647CAA" w:rsidRDefault="00000000">
          <w:pPr>
            <w:pStyle w:val="TOC2"/>
            <w:tabs>
              <w:tab w:val="right" w:leader="dot" w:pos="9678"/>
            </w:tabs>
            <w:rPr>
              <w:noProof/>
              <w:kern w:val="2"/>
              <w:lang w:val="mn-MN"/>
              <w14:ligatures w14:val="standardContextual"/>
            </w:rPr>
          </w:pPr>
          <w:hyperlink w:anchor="_Toc133866358" w:history="1">
            <w:r w:rsidR="003C42C4" w:rsidRPr="00647CAA">
              <w:rPr>
                <w:rStyle w:val="Hyperlink"/>
                <w:rFonts w:ascii="Arial" w:hAnsi="Arial" w:cs="Arial"/>
                <w:b/>
                <w:bCs/>
                <w:noProof/>
                <w:lang w:val="mn-MN"/>
              </w:rPr>
              <w:t>Хувийн хэвшлийн түншлэгчийн зүйлийг бусдад шилжүүлэх</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_Toc133866358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13</w:t>
            </w:r>
            <w:r w:rsidR="003C42C4" w:rsidRPr="00647CAA">
              <w:rPr>
                <w:noProof/>
                <w:webHidden/>
                <w:lang w:val="mn-MN"/>
              </w:rPr>
              <w:fldChar w:fldCharType="end"/>
            </w:r>
          </w:hyperlink>
        </w:p>
        <w:p w14:paraId="713443E6" w14:textId="39F7BDA1" w:rsidR="003C42C4" w:rsidRPr="00647CAA" w:rsidRDefault="00000000">
          <w:pPr>
            <w:pStyle w:val="TOC1"/>
            <w:tabs>
              <w:tab w:val="right" w:leader="dot" w:pos="9678"/>
            </w:tabs>
            <w:rPr>
              <w:noProof/>
              <w:kern w:val="2"/>
              <w:lang w:val="mn-MN"/>
              <w14:ligatures w14:val="standardContextual"/>
            </w:rPr>
          </w:pPr>
          <w:hyperlink w:anchor="_Toc133866359" w:history="1">
            <w:r w:rsidR="003C42C4" w:rsidRPr="00647CAA">
              <w:rPr>
                <w:rStyle w:val="Hyperlink"/>
                <w:rFonts w:ascii="Arial" w:hAnsi="Arial" w:cs="Arial"/>
                <w:b/>
                <w:bCs/>
                <w:noProof/>
                <w:lang w:val="mn-MN"/>
              </w:rPr>
              <w:t>ДӨРӨВДҮГЭЭР БҮЛЭГ. ТҮНШЛЭЛИЙН ГЭРЭЭНИЙ ХЭРЭГЖИЛТЭД ХЯНАЛТ ТАВИХ, ДАВАГДАШГҮЙ ХҮЧИН ЗҮЙЛ, СӨРӨГ НӨЛӨӨ БҮХИЙ АРГА ХЭМЖЭЭ</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_Toc133866359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14</w:t>
            </w:r>
            <w:r w:rsidR="003C42C4" w:rsidRPr="00647CAA">
              <w:rPr>
                <w:noProof/>
                <w:webHidden/>
                <w:lang w:val="mn-MN"/>
              </w:rPr>
              <w:fldChar w:fldCharType="end"/>
            </w:r>
          </w:hyperlink>
        </w:p>
        <w:p w14:paraId="7D1DB055" w14:textId="59987C5C" w:rsidR="003C42C4" w:rsidRPr="00647CAA" w:rsidRDefault="00000000">
          <w:pPr>
            <w:pStyle w:val="TOC2"/>
            <w:tabs>
              <w:tab w:val="right" w:leader="dot" w:pos="9678"/>
            </w:tabs>
            <w:rPr>
              <w:noProof/>
              <w:kern w:val="2"/>
              <w:lang w:val="mn-MN"/>
              <w14:ligatures w14:val="standardContextual"/>
            </w:rPr>
          </w:pPr>
          <w:hyperlink w:anchor="_Toc133866360" w:history="1">
            <w:r w:rsidR="003C42C4" w:rsidRPr="00647CAA">
              <w:rPr>
                <w:rStyle w:val="Hyperlink"/>
                <w:rFonts w:ascii="Arial" w:hAnsi="Arial" w:cs="Arial"/>
                <w:b/>
                <w:bCs/>
                <w:noProof/>
                <w:lang w:val="mn-MN"/>
              </w:rPr>
              <w:t>Түншлэлийн гэрээний хэрэгжилтэд хяналт тавих</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_Toc133866360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14</w:t>
            </w:r>
            <w:r w:rsidR="003C42C4" w:rsidRPr="00647CAA">
              <w:rPr>
                <w:noProof/>
                <w:webHidden/>
                <w:lang w:val="mn-MN"/>
              </w:rPr>
              <w:fldChar w:fldCharType="end"/>
            </w:r>
          </w:hyperlink>
        </w:p>
        <w:p w14:paraId="7702AEBA" w14:textId="673FEB17" w:rsidR="003C42C4" w:rsidRPr="00647CAA" w:rsidRDefault="00000000">
          <w:pPr>
            <w:pStyle w:val="TOC2"/>
            <w:tabs>
              <w:tab w:val="right" w:leader="dot" w:pos="9678"/>
            </w:tabs>
            <w:rPr>
              <w:noProof/>
              <w:kern w:val="2"/>
              <w:lang w:val="mn-MN"/>
              <w14:ligatures w14:val="standardContextual"/>
            </w:rPr>
          </w:pPr>
          <w:hyperlink w:anchor="_Toc133866361" w:history="1">
            <w:r w:rsidR="003C42C4" w:rsidRPr="00647CAA">
              <w:rPr>
                <w:rStyle w:val="Hyperlink"/>
                <w:rFonts w:ascii="Arial" w:hAnsi="Arial" w:cs="Arial"/>
                <w:b/>
                <w:bCs/>
                <w:noProof/>
                <w:lang w:val="mn-MN"/>
              </w:rPr>
              <w:t>Хяналтын зөвлөх</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_Toc133866361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14</w:t>
            </w:r>
            <w:r w:rsidR="003C42C4" w:rsidRPr="00647CAA">
              <w:rPr>
                <w:noProof/>
                <w:webHidden/>
                <w:lang w:val="mn-MN"/>
              </w:rPr>
              <w:fldChar w:fldCharType="end"/>
            </w:r>
          </w:hyperlink>
        </w:p>
        <w:p w14:paraId="3CF60D88" w14:textId="6E0B3E24" w:rsidR="003C42C4" w:rsidRPr="00647CAA" w:rsidRDefault="00000000">
          <w:pPr>
            <w:pStyle w:val="TOC2"/>
            <w:tabs>
              <w:tab w:val="right" w:leader="dot" w:pos="9678"/>
            </w:tabs>
            <w:rPr>
              <w:noProof/>
              <w:kern w:val="2"/>
              <w:lang w:val="mn-MN"/>
              <w14:ligatures w14:val="standardContextual"/>
            </w:rPr>
          </w:pPr>
          <w:hyperlink w:anchor="_Toc133866362" w:history="1">
            <w:r w:rsidR="003C42C4" w:rsidRPr="00647CAA">
              <w:rPr>
                <w:rStyle w:val="Hyperlink"/>
                <w:rFonts w:ascii="Arial" w:hAnsi="Arial" w:cs="Arial"/>
                <w:b/>
                <w:bCs/>
                <w:noProof/>
                <w:lang w:val="mn-MN"/>
              </w:rPr>
              <w:t>Давагдашгүй хүчин зүйл</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_Toc133866362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16</w:t>
            </w:r>
            <w:r w:rsidR="003C42C4" w:rsidRPr="00647CAA">
              <w:rPr>
                <w:noProof/>
                <w:webHidden/>
                <w:lang w:val="mn-MN"/>
              </w:rPr>
              <w:fldChar w:fldCharType="end"/>
            </w:r>
          </w:hyperlink>
        </w:p>
        <w:p w14:paraId="4671ECE7" w14:textId="68AE161D" w:rsidR="003C42C4" w:rsidRPr="00647CAA" w:rsidRDefault="00000000">
          <w:pPr>
            <w:pStyle w:val="TOC1"/>
            <w:tabs>
              <w:tab w:val="right" w:leader="dot" w:pos="9678"/>
            </w:tabs>
            <w:rPr>
              <w:noProof/>
              <w:kern w:val="2"/>
              <w:lang w:val="mn-MN"/>
              <w14:ligatures w14:val="standardContextual"/>
            </w:rPr>
          </w:pPr>
          <w:hyperlink w:anchor="_Toc133866363" w:history="1">
            <w:r w:rsidR="003C42C4" w:rsidRPr="00647CAA">
              <w:rPr>
                <w:rStyle w:val="Hyperlink"/>
                <w:rFonts w:ascii="Arial" w:hAnsi="Arial" w:cs="Arial"/>
                <w:b/>
                <w:bCs/>
                <w:noProof/>
                <w:lang w:val="mn-MN"/>
              </w:rPr>
              <w:t>ТАВДУГААР БҮЛЭГ. ТҮНШЛЭЛИЙН ГЭРЭЭГ СУНГАХ, НЭМЭЛТ ӨӨРЧЛӨЛТ ОРУУЛАХ, ДУУСГАВАР БОЛОХ ЦУЦЛАХ, ХАРИУЦЛАГА</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_Toc133866363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17</w:t>
            </w:r>
            <w:r w:rsidR="003C42C4" w:rsidRPr="00647CAA">
              <w:rPr>
                <w:noProof/>
                <w:webHidden/>
                <w:lang w:val="mn-MN"/>
              </w:rPr>
              <w:fldChar w:fldCharType="end"/>
            </w:r>
          </w:hyperlink>
        </w:p>
        <w:p w14:paraId="1B9A333C" w14:textId="38DAF89A" w:rsidR="003C42C4" w:rsidRPr="00647CAA" w:rsidRDefault="00000000">
          <w:pPr>
            <w:pStyle w:val="TOC2"/>
            <w:tabs>
              <w:tab w:val="right" w:leader="dot" w:pos="9678"/>
            </w:tabs>
            <w:rPr>
              <w:noProof/>
              <w:kern w:val="2"/>
              <w:lang w:val="mn-MN"/>
              <w14:ligatures w14:val="standardContextual"/>
            </w:rPr>
          </w:pPr>
          <w:hyperlink w:anchor="_Toc133866364" w:history="1">
            <w:r w:rsidR="003C42C4" w:rsidRPr="00647CAA">
              <w:rPr>
                <w:rStyle w:val="Hyperlink"/>
                <w:rFonts w:ascii="Arial" w:hAnsi="Arial" w:cs="Arial"/>
                <w:b/>
                <w:bCs/>
                <w:noProof/>
                <w:lang w:val="mn-MN"/>
              </w:rPr>
              <w:t>Түншлэлийн гэрээг сунгах</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_Toc133866364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17</w:t>
            </w:r>
            <w:r w:rsidR="003C42C4" w:rsidRPr="00647CAA">
              <w:rPr>
                <w:noProof/>
                <w:webHidden/>
                <w:lang w:val="mn-MN"/>
              </w:rPr>
              <w:fldChar w:fldCharType="end"/>
            </w:r>
          </w:hyperlink>
        </w:p>
        <w:p w14:paraId="05AC4C0F" w14:textId="3B66003B" w:rsidR="003C42C4" w:rsidRPr="00647CAA" w:rsidRDefault="00000000">
          <w:pPr>
            <w:pStyle w:val="TOC2"/>
            <w:tabs>
              <w:tab w:val="right" w:leader="dot" w:pos="9678"/>
            </w:tabs>
            <w:rPr>
              <w:noProof/>
              <w:kern w:val="2"/>
              <w:lang w:val="mn-MN"/>
              <w14:ligatures w14:val="standardContextual"/>
            </w:rPr>
          </w:pPr>
          <w:hyperlink w:anchor="_Toc133866365" w:history="1">
            <w:r w:rsidR="003C42C4" w:rsidRPr="00647CAA">
              <w:rPr>
                <w:rStyle w:val="Hyperlink"/>
                <w:rFonts w:ascii="Arial" w:hAnsi="Arial" w:cs="Arial"/>
                <w:b/>
                <w:bCs/>
                <w:noProof/>
                <w:lang w:val="mn-MN"/>
              </w:rPr>
              <w:t>Түншлэлийн гэрээнд нэмэлт, өөрчлөлт оруулах</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_Toc133866365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17</w:t>
            </w:r>
            <w:r w:rsidR="003C42C4" w:rsidRPr="00647CAA">
              <w:rPr>
                <w:noProof/>
                <w:webHidden/>
                <w:lang w:val="mn-MN"/>
              </w:rPr>
              <w:fldChar w:fldCharType="end"/>
            </w:r>
          </w:hyperlink>
        </w:p>
        <w:p w14:paraId="3DEE84F6" w14:textId="200D6F85" w:rsidR="003C42C4" w:rsidRPr="00647CAA" w:rsidRDefault="00000000">
          <w:pPr>
            <w:pStyle w:val="TOC2"/>
            <w:tabs>
              <w:tab w:val="right" w:leader="dot" w:pos="9678"/>
            </w:tabs>
            <w:rPr>
              <w:noProof/>
              <w:kern w:val="2"/>
              <w:lang w:val="mn-MN"/>
              <w14:ligatures w14:val="standardContextual"/>
            </w:rPr>
          </w:pPr>
          <w:hyperlink w:anchor="_Toc133866366" w:history="1">
            <w:r w:rsidR="003C42C4" w:rsidRPr="00647CAA">
              <w:rPr>
                <w:rStyle w:val="Hyperlink"/>
                <w:rFonts w:ascii="Arial" w:hAnsi="Arial" w:cs="Arial"/>
                <w:b/>
                <w:bCs/>
                <w:noProof/>
                <w:lang w:val="mn-MN"/>
              </w:rPr>
              <w:t>Түншлэлийн гэрээ дуусгавар болох, гэрээг цуцлах</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_Toc133866366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18</w:t>
            </w:r>
            <w:r w:rsidR="003C42C4" w:rsidRPr="00647CAA">
              <w:rPr>
                <w:noProof/>
                <w:webHidden/>
                <w:lang w:val="mn-MN"/>
              </w:rPr>
              <w:fldChar w:fldCharType="end"/>
            </w:r>
          </w:hyperlink>
        </w:p>
        <w:p w14:paraId="026F9CF9" w14:textId="00D429AB" w:rsidR="003C42C4" w:rsidRPr="00647CAA" w:rsidRDefault="00000000">
          <w:pPr>
            <w:pStyle w:val="TOC2"/>
            <w:tabs>
              <w:tab w:val="right" w:leader="dot" w:pos="9678"/>
            </w:tabs>
            <w:rPr>
              <w:noProof/>
              <w:kern w:val="2"/>
              <w:lang w:val="mn-MN"/>
              <w14:ligatures w14:val="standardContextual"/>
            </w:rPr>
          </w:pPr>
          <w:hyperlink w:anchor="_Toc133866367" w:history="1">
            <w:r w:rsidR="003C42C4" w:rsidRPr="00647CAA">
              <w:rPr>
                <w:rStyle w:val="Hyperlink"/>
                <w:rFonts w:ascii="Arial" w:hAnsi="Arial" w:cs="Arial"/>
                <w:b/>
                <w:bCs/>
                <w:noProof/>
                <w:lang w:val="mn-MN"/>
              </w:rPr>
              <w:t>Төрийн түншлэгчийн санаачилгаар гэрээг цуцлах</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_Toc133866367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18</w:t>
            </w:r>
            <w:r w:rsidR="003C42C4" w:rsidRPr="00647CAA">
              <w:rPr>
                <w:noProof/>
                <w:webHidden/>
                <w:lang w:val="mn-MN"/>
              </w:rPr>
              <w:fldChar w:fldCharType="end"/>
            </w:r>
          </w:hyperlink>
        </w:p>
        <w:p w14:paraId="0EE5BA80" w14:textId="664E3C5D" w:rsidR="003C42C4" w:rsidRPr="00647CAA" w:rsidRDefault="00000000">
          <w:pPr>
            <w:pStyle w:val="TOC2"/>
            <w:tabs>
              <w:tab w:val="right" w:leader="dot" w:pos="9678"/>
            </w:tabs>
            <w:rPr>
              <w:noProof/>
              <w:kern w:val="2"/>
              <w:lang w:val="mn-MN"/>
              <w14:ligatures w14:val="standardContextual"/>
            </w:rPr>
          </w:pPr>
          <w:hyperlink w:anchor="_Toc133866368" w:history="1">
            <w:r w:rsidR="003C42C4" w:rsidRPr="00647CAA">
              <w:rPr>
                <w:rStyle w:val="Hyperlink"/>
                <w:rFonts w:ascii="Arial" w:hAnsi="Arial" w:cs="Arial"/>
                <w:b/>
                <w:bCs/>
                <w:noProof/>
                <w:lang w:val="mn-MN"/>
              </w:rPr>
              <w:t>Хувийн хэвшлийн түншлэгчийн санаачилгаар гэрээг цуцлах</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_Toc133866368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19</w:t>
            </w:r>
            <w:r w:rsidR="003C42C4" w:rsidRPr="00647CAA">
              <w:rPr>
                <w:noProof/>
                <w:webHidden/>
                <w:lang w:val="mn-MN"/>
              </w:rPr>
              <w:fldChar w:fldCharType="end"/>
            </w:r>
          </w:hyperlink>
        </w:p>
        <w:p w14:paraId="1E308344" w14:textId="79995AAF" w:rsidR="003C42C4" w:rsidRPr="00647CAA" w:rsidRDefault="00000000">
          <w:pPr>
            <w:pStyle w:val="TOC2"/>
            <w:tabs>
              <w:tab w:val="right" w:leader="dot" w:pos="9678"/>
            </w:tabs>
            <w:rPr>
              <w:noProof/>
              <w:kern w:val="2"/>
              <w:lang w:val="mn-MN"/>
              <w14:ligatures w14:val="standardContextual"/>
            </w:rPr>
          </w:pPr>
          <w:hyperlink w:anchor="_Toc133866369" w:history="1">
            <w:r w:rsidR="003C42C4" w:rsidRPr="00647CAA">
              <w:rPr>
                <w:rStyle w:val="Hyperlink"/>
                <w:rFonts w:ascii="Arial" w:hAnsi="Arial" w:cs="Arial"/>
                <w:b/>
                <w:bCs/>
                <w:noProof/>
                <w:lang w:val="mn-MN"/>
              </w:rPr>
              <w:t>Түншлэлийн гэрээг цуцалсны улмаас нөхөх олговор олгох</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_Toc133866369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19</w:t>
            </w:r>
            <w:r w:rsidR="003C42C4" w:rsidRPr="00647CAA">
              <w:rPr>
                <w:noProof/>
                <w:webHidden/>
                <w:lang w:val="mn-MN"/>
              </w:rPr>
              <w:fldChar w:fldCharType="end"/>
            </w:r>
          </w:hyperlink>
        </w:p>
        <w:p w14:paraId="46288C1D" w14:textId="77F17A03" w:rsidR="003C42C4" w:rsidRPr="00647CAA" w:rsidRDefault="00000000">
          <w:pPr>
            <w:pStyle w:val="TOC1"/>
            <w:tabs>
              <w:tab w:val="right" w:leader="dot" w:pos="9678"/>
            </w:tabs>
            <w:rPr>
              <w:noProof/>
              <w:kern w:val="2"/>
              <w:lang w:val="mn-MN"/>
              <w14:ligatures w14:val="standardContextual"/>
            </w:rPr>
          </w:pPr>
          <w:hyperlink w:anchor="_Toc133866370" w:history="1">
            <w:r w:rsidR="003C42C4" w:rsidRPr="00647CAA">
              <w:rPr>
                <w:rStyle w:val="Hyperlink"/>
                <w:rFonts w:ascii="Arial" w:hAnsi="Arial" w:cs="Arial"/>
                <w:b/>
                <w:bCs/>
                <w:noProof/>
                <w:lang w:val="mn-MN"/>
              </w:rPr>
              <w:t>ЗУРГААДУГААР БҮЛЭГ. МАРГААН ШИЙДВЭРЛЭХ</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_Toc133866370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20</w:t>
            </w:r>
            <w:r w:rsidR="003C42C4" w:rsidRPr="00647CAA">
              <w:rPr>
                <w:noProof/>
                <w:webHidden/>
                <w:lang w:val="mn-MN"/>
              </w:rPr>
              <w:fldChar w:fldCharType="end"/>
            </w:r>
          </w:hyperlink>
        </w:p>
        <w:p w14:paraId="1C940828" w14:textId="38703D06" w:rsidR="003C42C4" w:rsidRPr="00647CAA" w:rsidRDefault="00000000">
          <w:pPr>
            <w:pStyle w:val="TOC2"/>
            <w:tabs>
              <w:tab w:val="right" w:leader="dot" w:pos="9678"/>
            </w:tabs>
            <w:rPr>
              <w:noProof/>
              <w:kern w:val="2"/>
              <w:lang w:val="mn-MN"/>
              <w14:ligatures w14:val="standardContextual"/>
            </w:rPr>
          </w:pPr>
          <w:hyperlink w:anchor="_Toc133866371" w:history="1">
            <w:r w:rsidR="003C42C4" w:rsidRPr="00647CAA">
              <w:rPr>
                <w:rStyle w:val="Hyperlink"/>
                <w:rFonts w:ascii="Arial" w:hAnsi="Arial" w:cs="Arial"/>
                <w:b/>
                <w:bCs/>
                <w:noProof/>
                <w:lang w:val="mn-MN"/>
              </w:rPr>
              <w:t>Хууль тогтоомж өөрчлөгдөх, түүнтэй холбогдуулан авах арга хэмжээ</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_Toc133866371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20</w:t>
            </w:r>
            <w:r w:rsidR="003C42C4" w:rsidRPr="00647CAA">
              <w:rPr>
                <w:noProof/>
                <w:webHidden/>
                <w:lang w:val="mn-MN"/>
              </w:rPr>
              <w:fldChar w:fldCharType="end"/>
            </w:r>
          </w:hyperlink>
        </w:p>
        <w:p w14:paraId="7609B547" w14:textId="4B2D24CE" w:rsidR="003C42C4" w:rsidRPr="00647CAA" w:rsidRDefault="00000000">
          <w:pPr>
            <w:pStyle w:val="TOC1"/>
            <w:tabs>
              <w:tab w:val="right" w:leader="dot" w:pos="9678"/>
            </w:tabs>
            <w:rPr>
              <w:noProof/>
              <w:kern w:val="2"/>
              <w:lang w:val="mn-MN"/>
              <w14:ligatures w14:val="standardContextual"/>
            </w:rPr>
          </w:pPr>
          <w:hyperlink w:anchor="_Toc133866372" w:history="1">
            <w:r w:rsidR="003C42C4" w:rsidRPr="00647CAA">
              <w:rPr>
                <w:rStyle w:val="Hyperlink"/>
                <w:rFonts w:ascii="Arial" w:hAnsi="Arial" w:cs="Arial"/>
                <w:b/>
                <w:bCs/>
                <w:noProof/>
                <w:lang w:val="mn-MN"/>
              </w:rPr>
              <w:t>ДОЛДУГААР БҮЛЭГ. БУСАД ЗҮЙЛС</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_Toc133866372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20</w:t>
            </w:r>
            <w:r w:rsidR="003C42C4" w:rsidRPr="00647CAA">
              <w:rPr>
                <w:noProof/>
                <w:webHidden/>
                <w:lang w:val="mn-MN"/>
              </w:rPr>
              <w:fldChar w:fldCharType="end"/>
            </w:r>
          </w:hyperlink>
        </w:p>
        <w:p w14:paraId="6D7C6152" w14:textId="6327CEA8" w:rsidR="003C42C4" w:rsidRPr="00647CAA" w:rsidRDefault="00000000">
          <w:pPr>
            <w:pStyle w:val="TOC1"/>
            <w:tabs>
              <w:tab w:val="right" w:leader="dot" w:pos="9678"/>
            </w:tabs>
            <w:rPr>
              <w:noProof/>
              <w:kern w:val="2"/>
              <w:lang w:val="mn-MN"/>
              <w14:ligatures w14:val="standardContextual"/>
            </w:rPr>
          </w:pPr>
          <w:hyperlink w:anchor="_Toc133866373" w:history="1">
            <w:r w:rsidR="003C42C4" w:rsidRPr="00647CAA">
              <w:rPr>
                <w:rStyle w:val="Hyperlink"/>
                <w:rFonts w:ascii="Arial" w:hAnsi="Arial" w:cs="Arial"/>
                <w:b/>
                <w:bCs/>
                <w:noProof/>
                <w:lang w:val="mn-MN"/>
              </w:rPr>
              <w:t>ТҮНШЛЭЛИЙН ГЭРЭЭНИЙ ИЖ БҮРДЭЛ БАРИМТ БИЧИГ</w:t>
            </w:r>
            <w:r w:rsidR="003C42C4" w:rsidRPr="00647CAA">
              <w:rPr>
                <w:noProof/>
                <w:webHidden/>
                <w:lang w:val="mn-MN"/>
              </w:rPr>
              <w:tab/>
            </w:r>
            <w:r w:rsidR="003C42C4" w:rsidRPr="00647CAA">
              <w:rPr>
                <w:noProof/>
                <w:webHidden/>
                <w:lang w:val="mn-MN"/>
              </w:rPr>
              <w:fldChar w:fldCharType="begin"/>
            </w:r>
            <w:r w:rsidR="003C42C4" w:rsidRPr="00647CAA">
              <w:rPr>
                <w:noProof/>
                <w:webHidden/>
                <w:lang w:val="mn-MN"/>
              </w:rPr>
              <w:instrText xml:space="preserve"> PAGEREF _Toc133866373 \h </w:instrText>
            </w:r>
            <w:r w:rsidR="003C42C4" w:rsidRPr="00647CAA">
              <w:rPr>
                <w:noProof/>
                <w:webHidden/>
                <w:lang w:val="mn-MN"/>
              </w:rPr>
            </w:r>
            <w:r w:rsidR="003C42C4" w:rsidRPr="00647CAA">
              <w:rPr>
                <w:noProof/>
                <w:webHidden/>
                <w:lang w:val="mn-MN"/>
              </w:rPr>
              <w:fldChar w:fldCharType="separate"/>
            </w:r>
            <w:r w:rsidR="003C42C4" w:rsidRPr="00647CAA">
              <w:rPr>
                <w:noProof/>
                <w:webHidden/>
                <w:lang w:val="mn-MN"/>
              </w:rPr>
              <w:t>22</w:t>
            </w:r>
            <w:r w:rsidR="003C42C4" w:rsidRPr="00647CAA">
              <w:rPr>
                <w:noProof/>
                <w:webHidden/>
                <w:lang w:val="mn-MN"/>
              </w:rPr>
              <w:fldChar w:fldCharType="end"/>
            </w:r>
          </w:hyperlink>
        </w:p>
        <w:p w14:paraId="7E69DD18" w14:textId="57AE82CB" w:rsidR="00E72E3F" w:rsidRPr="00647CAA" w:rsidRDefault="00E72E3F">
          <w:pPr>
            <w:rPr>
              <w:rFonts w:ascii="Arial" w:hAnsi="Arial" w:cs="Arial"/>
              <w:sz w:val="24"/>
              <w:szCs w:val="24"/>
              <w:lang w:val="mn-MN"/>
            </w:rPr>
          </w:pPr>
          <w:r w:rsidRPr="00647CAA">
            <w:rPr>
              <w:rFonts w:ascii="Arial" w:hAnsi="Arial" w:cs="Arial"/>
              <w:b/>
              <w:bCs/>
              <w:noProof/>
              <w:sz w:val="24"/>
              <w:szCs w:val="24"/>
              <w:lang w:val="mn-MN"/>
            </w:rPr>
            <w:fldChar w:fldCharType="end"/>
          </w:r>
        </w:p>
      </w:sdtContent>
    </w:sdt>
    <w:p w14:paraId="1801BDF5" w14:textId="77777777" w:rsidR="00E72E3F" w:rsidRPr="00647CAA" w:rsidRDefault="00E72E3F" w:rsidP="00E72E3F">
      <w:pPr>
        <w:rPr>
          <w:rFonts w:ascii="Arial" w:hAnsi="Arial" w:cs="Arial"/>
          <w:b/>
          <w:bCs/>
          <w:sz w:val="24"/>
          <w:szCs w:val="24"/>
          <w:lang w:val="mn-MN"/>
        </w:rPr>
      </w:pPr>
    </w:p>
    <w:p w14:paraId="78C04FD1" w14:textId="77777777" w:rsidR="00E72E3F" w:rsidRPr="00647CAA" w:rsidRDefault="00E72E3F" w:rsidP="00E72E3F">
      <w:pPr>
        <w:rPr>
          <w:rFonts w:ascii="Arial" w:hAnsi="Arial" w:cs="Arial"/>
          <w:b/>
          <w:bCs/>
          <w:sz w:val="24"/>
          <w:szCs w:val="24"/>
          <w:lang w:val="mn-MN"/>
        </w:rPr>
      </w:pPr>
    </w:p>
    <w:p w14:paraId="6B6D5885" w14:textId="77777777" w:rsidR="003D31C2" w:rsidRPr="00647CAA" w:rsidRDefault="003D31C2" w:rsidP="003D31C2">
      <w:pPr>
        <w:jc w:val="both"/>
        <w:rPr>
          <w:rFonts w:ascii="Arial" w:hAnsi="Arial" w:cs="Arial"/>
          <w:sz w:val="24"/>
          <w:szCs w:val="24"/>
          <w:lang w:val="mn-MN"/>
        </w:rPr>
      </w:pPr>
    </w:p>
    <w:p w14:paraId="707EB66C" w14:textId="1DBE9AFD" w:rsidR="003D31C2" w:rsidRPr="00647CAA" w:rsidRDefault="003D31C2">
      <w:pPr>
        <w:rPr>
          <w:rFonts w:ascii="Arial" w:hAnsi="Arial" w:cs="Arial"/>
          <w:sz w:val="24"/>
          <w:szCs w:val="24"/>
          <w:lang w:val="mn-MN"/>
        </w:rPr>
      </w:pPr>
      <w:r w:rsidRPr="00647CAA">
        <w:rPr>
          <w:rFonts w:ascii="Arial" w:hAnsi="Arial" w:cs="Arial"/>
          <w:sz w:val="24"/>
          <w:szCs w:val="24"/>
          <w:lang w:val="mn-MN"/>
        </w:rPr>
        <w:br w:type="page"/>
      </w:r>
    </w:p>
    <w:p w14:paraId="344C9F32" w14:textId="5FFF1743" w:rsidR="003D31C2" w:rsidRPr="00647CAA" w:rsidRDefault="009B7C2A" w:rsidP="009F0B9B">
      <w:pPr>
        <w:pStyle w:val="Heading1"/>
        <w:jc w:val="center"/>
        <w:rPr>
          <w:rFonts w:ascii="Arial" w:hAnsi="Arial" w:cs="Arial"/>
          <w:b/>
          <w:bCs/>
          <w:sz w:val="24"/>
          <w:szCs w:val="24"/>
          <w:lang w:val="mn-MN"/>
        </w:rPr>
      </w:pPr>
      <w:bookmarkStart w:id="0" w:name="_Toc133866337"/>
      <w:r w:rsidRPr="00647CAA">
        <w:rPr>
          <w:rFonts w:ascii="Arial" w:hAnsi="Arial" w:cs="Arial"/>
          <w:b/>
          <w:bCs/>
          <w:sz w:val="24"/>
          <w:szCs w:val="24"/>
          <w:lang w:val="mn-MN"/>
        </w:rPr>
        <w:lastRenderedPageBreak/>
        <w:t>НИЙТЛЭГ ҮНДЭСЛЭЛ</w:t>
      </w:r>
      <w:bookmarkEnd w:id="0"/>
    </w:p>
    <w:p w14:paraId="582C409A" w14:textId="77777777" w:rsidR="009F0B9B" w:rsidRPr="00647CAA" w:rsidRDefault="009F0B9B" w:rsidP="009F0B9B">
      <w:pPr>
        <w:rPr>
          <w:lang w:val="mn-MN"/>
        </w:rPr>
      </w:pPr>
    </w:p>
    <w:p w14:paraId="70A3F905" w14:textId="4C2A1278" w:rsidR="009B7C2A" w:rsidRPr="00647CAA" w:rsidRDefault="009B7C2A" w:rsidP="009B7C2A">
      <w:pPr>
        <w:ind w:firstLine="720"/>
        <w:jc w:val="both"/>
        <w:rPr>
          <w:rFonts w:ascii="Arial" w:hAnsi="Arial" w:cs="Arial"/>
          <w:sz w:val="24"/>
          <w:szCs w:val="24"/>
          <w:lang w:val="mn-MN"/>
        </w:rPr>
      </w:pPr>
      <w:r w:rsidRPr="00647CAA">
        <w:rPr>
          <w:rFonts w:ascii="Arial" w:hAnsi="Arial" w:cs="Arial"/>
          <w:sz w:val="24"/>
          <w:szCs w:val="24"/>
          <w:lang w:val="mn-MN"/>
        </w:rPr>
        <w:t xml:space="preserve">Энэхүү гэрээг Төр, хувийн хэвшлийн түншлэлийн тухай хуулийн </w:t>
      </w:r>
      <w:r w:rsidR="00546255" w:rsidRPr="00647CAA">
        <w:rPr>
          <w:rFonts w:ascii="Arial" w:hAnsi="Arial" w:cs="Arial"/>
          <w:sz w:val="24"/>
          <w:szCs w:val="24"/>
          <w:lang w:val="mn-MN"/>
        </w:rPr>
        <w:t xml:space="preserve">33 дугаар зүйлийн 33.9 дэх хэсэг, </w:t>
      </w:r>
      <w:r w:rsidRPr="00647CAA">
        <w:rPr>
          <w:rFonts w:ascii="Arial" w:hAnsi="Arial" w:cs="Arial"/>
          <w:sz w:val="24"/>
          <w:szCs w:val="24"/>
          <w:lang w:val="mn-MN"/>
        </w:rPr>
        <w:t xml:space="preserve">Засгийн газрын </w:t>
      </w:r>
      <w:r w:rsidR="00B250D9" w:rsidRPr="00647CAA">
        <w:rPr>
          <w:rFonts w:ascii="Arial" w:hAnsi="Arial" w:cs="Arial"/>
          <w:sz w:val="24"/>
          <w:szCs w:val="24"/>
          <w:lang w:val="mn-MN"/>
        </w:rPr>
        <w:t>__________</w:t>
      </w:r>
      <w:r w:rsidRPr="00647CAA">
        <w:rPr>
          <w:rFonts w:ascii="Arial" w:hAnsi="Arial" w:cs="Arial"/>
          <w:sz w:val="24"/>
          <w:szCs w:val="24"/>
          <w:lang w:val="mn-MN"/>
        </w:rPr>
        <w:t xml:space="preserve"> тогтоолыг тус тус ҮНДЭСЛЭН:</w:t>
      </w:r>
    </w:p>
    <w:p w14:paraId="5E11CE7B" w14:textId="6AF73024" w:rsidR="009B7C2A" w:rsidRPr="00647CAA" w:rsidRDefault="009B7C2A" w:rsidP="009B7C2A">
      <w:pPr>
        <w:ind w:firstLine="720"/>
        <w:jc w:val="both"/>
        <w:rPr>
          <w:rFonts w:ascii="Arial" w:hAnsi="Arial" w:cs="Arial"/>
          <w:b/>
          <w:bCs/>
          <w:sz w:val="24"/>
          <w:szCs w:val="24"/>
          <w:lang w:val="mn-MN"/>
        </w:rPr>
      </w:pPr>
      <w:r w:rsidRPr="00647CAA">
        <w:rPr>
          <w:rFonts w:ascii="Arial" w:hAnsi="Arial" w:cs="Arial"/>
          <w:b/>
          <w:bCs/>
          <w:sz w:val="24"/>
          <w:szCs w:val="24"/>
          <w:lang w:val="mn-MN"/>
        </w:rPr>
        <w:t>НЭГ ТАЛААС</w:t>
      </w:r>
    </w:p>
    <w:p w14:paraId="434F87EA" w14:textId="6E92DA44" w:rsidR="009B7C2A" w:rsidRPr="00647CAA" w:rsidRDefault="00DC57FE" w:rsidP="009B7C2A">
      <w:pPr>
        <w:ind w:firstLine="720"/>
        <w:jc w:val="both"/>
        <w:rPr>
          <w:rFonts w:ascii="Arial" w:hAnsi="Arial" w:cs="Arial"/>
          <w:sz w:val="24"/>
          <w:szCs w:val="24"/>
          <w:lang w:val="mn-MN"/>
        </w:rPr>
      </w:pPr>
      <w:r w:rsidRPr="00647CAA">
        <w:rPr>
          <w:rFonts w:ascii="Arial" w:hAnsi="Arial" w:cs="Arial"/>
          <w:sz w:val="24"/>
          <w:szCs w:val="24"/>
          <w:lang w:val="mn-MN"/>
        </w:rPr>
        <w:t xml:space="preserve">Монгол Улсын Засгийн газрын </w:t>
      </w:r>
      <w:r w:rsidR="001156D7" w:rsidRPr="00647CAA">
        <w:rPr>
          <w:rFonts w:ascii="Arial" w:hAnsi="Arial" w:cs="Arial"/>
          <w:sz w:val="24"/>
          <w:szCs w:val="24"/>
          <w:lang w:val="mn-MN"/>
        </w:rPr>
        <w:t xml:space="preserve">эрх </w:t>
      </w:r>
      <w:r w:rsidRPr="00647CAA">
        <w:rPr>
          <w:rFonts w:ascii="Arial" w:hAnsi="Arial" w:cs="Arial"/>
          <w:sz w:val="24"/>
          <w:szCs w:val="24"/>
          <w:lang w:val="mn-MN"/>
        </w:rPr>
        <w:t>ол</w:t>
      </w:r>
      <w:r w:rsidR="001156D7" w:rsidRPr="00647CAA">
        <w:rPr>
          <w:rFonts w:ascii="Arial" w:hAnsi="Arial" w:cs="Arial"/>
          <w:sz w:val="24"/>
          <w:szCs w:val="24"/>
          <w:lang w:val="mn-MN"/>
        </w:rPr>
        <w:t xml:space="preserve">госноор </w:t>
      </w:r>
      <w:r w:rsidR="00F628FF" w:rsidRPr="00647CAA">
        <w:rPr>
          <w:rFonts w:ascii="Arial" w:hAnsi="Arial" w:cs="Arial"/>
          <w:sz w:val="24"/>
          <w:szCs w:val="24"/>
          <w:lang w:val="mn-MN"/>
        </w:rPr>
        <w:t>Түншлэлийн асуудал эрхэлсэн төрийн захир</w:t>
      </w:r>
      <w:r w:rsidR="00220596" w:rsidRPr="00647CAA">
        <w:rPr>
          <w:rFonts w:ascii="Arial" w:hAnsi="Arial" w:cs="Arial"/>
          <w:sz w:val="24"/>
          <w:szCs w:val="24"/>
          <w:lang w:val="mn-MN"/>
        </w:rPr>
        <w:t>г</w:t>
      </w:r>
      <w:r w:rsidR="00F628FF" w:rsidRPr="00647CAA">
        <w:rPr>
          <w:rFonts w:ascii="Arial" w:hAnsi="Arial" w:cs="Arial"/>
          <w:sz w:val="24"/>
          <w:szCs w:val="24"/>
          <w:lang w:val="mn-MN"/>
        </w:rPr>
        <w:t>ааны байгууллага</w:t>
      </w:r>
      <w:r w:rsidR="001156D7" w:rsidRPr="00647CAA">
        <w:rPr>
          <w:rFonts w:ascii="Arial" w:hAnsi="Arial" w:cs="Arial"/>
          <w:sz w:val="24"/>
          <w:szCs w:val="24"/>
          <w:lang w:val="mn-MN"/>
        </w:rPr>
        <w:t>, түүнийг төлөөлж ________ (цаашид “</w:t>
      </w:r>
      <w:r w:rsidR="00E73772" w:rsidRPr="00647CAA">
        <w:rPr>
          <w:rFonts w:ascii="Arial" w:hAnsi="Arial" w:cs="Arial"/>
          <w:b/>
          <w:bCs/>
          <w:sz w:val="24"/>
          <w:szCs w:val="24"/>
          <w:lang w:val="mn-MN"/>
        </w:rPr>
        <w:t>А тал</w:t>
      </w:r>
      <w:r w:rsidR="001156D7" w:rsidRPr="00647CAA">
        <w:rPr>
          <w:rFonts w:ascii="Arial" w:hAnsi="Arial" w:cs="Arial"/>
          <w:sz w:val="24"/>
          <w:szCs w:val="24"/>
          <w:lang w:val="mn-MN"/>
        </w:rPr>
        <w:t>” гэх)</w:t>
      </w:r>
      <w:r w:rsidR="0029363B" w:rsidRPr="00647CAA">
        <w:rPr>
          <w:rFonts w:ascii="Arial" w:hAnsi="Arial" w:cs="Arial"/>
          <w:sz w:val="24"/>
          <w:szCs w:val="24"/>
          <w:lang w:val="mn-MN"/>
        </w:rPr>
        <w:t>;</w:t>
      </w:r>
    </w:p>
    <w:p w14:paraId="4944F60B" w14:textId="7E16D304" w:rsidR="0029363B" w:rsidRPr="00647CAA" w:rsidRDefault="0029363B" w:rsidP="009B7C2A">
      <w:pPr>
        <w:ind w:firstLine="720"/>
        <w:jc w:val="both"/>
        <w:rPr>
          <w:rFonts w:ascii="Arial" w:hAnsi="Arial" w:cs="Arial"/>
          <w:sz w:val="24"/>
          <w:szCs w:val="24"/>
          <w:lang w:val="mn-MN"/>
        </w:rPr>
      </w:pPr>
      <w:r w:rsidRPr="00647CAA">
        <w:rPr>
          <w:rFonts w:ascii="Arial" w:hAnsi="Arial" w:cs="Arial"/>
          <w:sz w:val="24"/>
          <w:szCs w:val="24"/>
          <w:lang w:val="mn-MN"/>
        </w:rPr>
        <w:t>Салбарын асуудал эрхэлсэн төрийн захиргааны төв байгууллага</w:t>
      </w:r>
      <w:r w:rsidR="00F628FF" w:rsidRPr="00647CAA">
        <w:rPr>
          <w:rFonts w:ascii="Arial" w:hAnsi="Arial" w:cs="Arial"/>
          <w:sz w:val="24"/>
          <w:szCs w:val="24"/>
          <w:lang w:val="mn-MN"/>
        </w:rPr>
        <w:t>,</w:t>
      </w:r>
      <w:r w:rsidRPr="00647CAA">
        <w:rPr>
          <w:rFonts w:ascii="Arial" w:hAnsi="Arial" w:cs="Arial"/>
          <w:sz w:val="24"/>
          <w:szCs w:val="24"/>
          <w:lang w:val="mn-MN"/>
        </w:rPr>
        <w:t xml:space="preserve"> түүнийг төлөөлж ________ (цаашид “</w:t>
      </w:r>
      <w:r w:rsidR="00E73772" w:rsidRPr="00647CAA">
        <w:rPr>
          <w:rFonts w:ascii="Arial" w:hAnsi="Arial" w:cs="Arial"/>
          <w:b/>
          <w:bCs/>
          <w:sz w:val="24"/>
          <w:szCs w:val="24"/>
          <w:lang w:val="mn-MN"/>
        </w:rPr>
        <w:t>Б тал</w:t>
      </w:r>
      <w:r w:rsidRPr="00647CAA">
        <w:rPr>
          <w:rFonts w:ascii="Arial" w:hAnsi="Arial" w:cs="Arial"/>
          <w:sz w:val="24"/>
          <w:szCs w:val="24"/>
          <w:lang w:val="mn-MN"/>
        </w:rPr>
        <w:t>” гэх);</w:t>
      </w:r>
    </w:p>
    <w:p w14:paraId="055A1535" w14:textId="66429EE9" w:rsidR="0029363B" w:rsidRPr="00647CAA" w:rsidRDefault="0029363B" w:rsidP="009B7C2A">
      <w:pPr>
        <w:ind w:firstLine="720"/>
        <w:jc w:val="both"/>
        <w:rPr>
          <w:rFonts w:ascii="Arial" w:hAnsi="Arial" w:cs="Arial"/>
          <w:sz w:val="24"/>
          <w:szCs w:val="24"/>
          <w:lang w:val="mn-MN"/>
        </w:rPr>
      </w:pPr>
      <w:r w:rsidRPr="00647CAA">
        <w:rPr>
          <w:rFonts w:ascii="Arial" w:hAnsi="Arial" w:cs="Arial"/>
          <w:sz w:val="24"/>
          <w:szCs w:val="24"/>
          <w:lang w:val="mn-MN"/>
        </w:rPr>
        <w:t>Орон нутгийн төлөөлөл _______</w:t>
      </w:r>
      <w:r w:rsidR="00E73772" w:rsidRPr="00647CAA">
        <w:rPr>
          <w:rFonts w:ascii="Arial" w:hAnsi="Arial" w:cs="Arial"/>
          <w:sz w:val="24"/>
          <w:szCs w:val="24"/>
          <w:lang w:val="mn-MN"/>
        </w:rPr>
        <w:t xml:space="preserve"> (цаашид “</w:t>
      </w:r>
      <w:r w:rsidR="00E73772" w:rsidRPr="00647CAA">
        <w:rPr>
          <w:rFonts w:ascii="Arial" w:hAnsi="Arial" w:cs="Arial"/>
          <w:b/>
          <w:bCs/>
          <w:sz w:val="24"/>
          <w:szCs w:val="24"/>
          <w:lang w:val="mn-MN"/>
        </w:rPr>
        <w:t>В тал</w:t>
      </w:r>
      <w:r w:rsidR="00E73772" w:rsidRPr="00647CAA">
        <w:rPr>
          <w:rFonts w:ascii="Arial" w:hAnsi="Arial" w:cs="Arial"/>
          <w:sz w:val="24"/>
          <w:szCs w:val="24"/>
          <w:lang w:val="mn-MN"/>
        </w:rPr>
        <w:t xml:space="preserve">” гэх) </w:t>
      </w:r>
      <w:r w:rsidR="00F628FF" w:rsidRPr="00647CAA">
        <w:rPr>
          <w:rFonts w:ascii="Arial" w:hAnsi="Arial" w:cs="Arial"/>
          <w:sz w:val="24"/>
          <w:szCs w:val="24"/>
          <w:lang w:val="mn-MN"/>
        </w:rPr>
        <w:t>(</w:t>
      </w:r>
      <w:r w:rsidR="00E73772" w:rsidRPr="00647CAA">
        <w:rPr>
          <w:rFonts w:ascii="Arial" w:hAnsi="Arial" w:cs="Arial"/>
          <w:sz w:val="24"/>
          <w:szCs w:val="24"/>
          <w:lang w:val="mn-MN"/>
        </w:rPr>
        <w:t>А, Б, В талуудыг хамтад нь “</w:t>
      </w:r>
      <w:r w:rsidR="00E73772" w:rsidRPr="00647CAA">
        <w:rPr>
          <w:rFonts w:ascii="Arial" w:hAnsi="Arial" w:cs="Arial"/>
          <w:b/>
          <w:bCs/>
          <w:sz w:val="24"/>
          <w:szCs w:val="24"/>
          <w:lang w:val="mn-MN"/>
        </w:rPr>
        <w:t>Төрийн түншлэгч</w:t>
      </w:r>
      <w:r w:rsidR="00E73772" w:rsidRPr="00647CAA">
        <w:rPr>
          <w:rFonts w:ascii="Arial" w:hAnsi="Arial" w:cs="Arial"/>
          <w:sz w:val="24"/>
          <w:szCs w:val="24"/>
          <w:lang w:val="mn-MN"/>
        </w:rPr>
        <w:t>” гэх</w:t>
      </w:r>
      <w:r w:rsidR="00F628FF" w:rsidRPr="00647CAA">
        <w:rPr>
          <w:rFonts w:ascii="Arial" w:hAnsi="Arial" w:cs="Arial"/>
          <w:sz w:val="24"/>
          <w:szCs w:val="24"/>
          <w:lang w:val="mn-MN"/>
        </w:rPr>
        <w:t>);</w:t>
      </w:r>
      <w:r w:rsidR="00963E64" w:rsidRPr="00647CAA">
        <w:rPr>
          <w:rFonts w:ascii="Arial" w:hAnsi="Arial" w:cs="Arial"/>
          <w:sz w:val="24"/>
          <w:szCs w:val="24"/>
          <w:lang w:val="mn-MN"/>
        </w:rPr>
        <w:t xml:space="preserve"> б</w:t>
      </w:r>
    </w:p>
    <w:p w14:paraId="4EF3FE3A" w14:textId="27FEC4A6" w:rsidR="009B7C2A" w:rsidRPr="00647CAA" w:rsidRDefault="009B7C2A" w:rsidP="009B7C2A">
      <w:pPr>
        <w:ind w:firstLine="720"/>
        <w:jc w:val="both"/>
        <w:rPr>
          <w:rFonts w:ascii="Arial" w:hAnsi="Arial" w:cs="Arial"/>
          <w:b/>
          <w:bCs/>
          <w:sz w:val="24"/>
          <w:szCs w:val="24"/>
          <w:lang w:val="mn-MN"/>
        </w:rPr>
      </w:pPr>
      <w:r w:rsidRPr="00647CAA">
        <w:rPr>
          <w:rFonts w:ascii="Arial" w:hAnsi="Arial" w:cs="Arial"/>
          <w:b/>
          <w:bCs/>
          <w:sz w:val="24"/>
          <w:szCs w:val="24"/>
          <w:lang w:val="mn-MN"/>
        </w:rPr>
        <w:t>НӨГӨӨ ТАЛААС</w:t>
      </w:r>
    </w:p>
    <w:p w14:paraId="731FBFA8" w14:textId="77777777" w:rsidR="007D0388" w:rsidRPr="00647CAA" w:rsidRDefault="001156D7" w:rsidP="009B7C2A">
      <w:pPr>
        <w:ind w:firstLine="720"/>
        <w:jc w:val="both"/>
        <w:rPr>
          <w:rFonts w:ascii="Arial" w:hAnsi="Arial" w:cs="Arial"/>
          <w:sz w:val="24"/>
          <w:szCs w:val="24"/>
          <w:lang w:val="mn-MN"/>
        </w:rPr>
      </w:pPr>
      <w:r w:rsidRPr="00647CAA">
        <w:rPr>
          <w:rFonts w:ascii="Arial" w:hAnsi="Arial" w:cs="Arial"/>
          <w:sz w:val="24"/>
          <w:szCs w:val="24"/>
          <w:lang w:val="mn-MN"/>
        </w:rPr>
        <w:t xml:space="preserve">__________ ХХК, түүнийг төлөөлж </w:t>
      </w:r>
      <w:r w:rsidR="00963E64" w:rsidRPr="00647CAA">
        <w:rPr>
          <w:rFonts w:ascii="Arial" w:hAnsi="Arial" w:cs="Arial"/>
          <w:sz w:val="24"/>
          <w:szCs w:val="24"/>
          <w:u w:val="single"/>
          <w:lang w:val="mn-MN"/>
        </w:rPr>
        <w:t xml:space="preserve">_______ </w:t>
      </w:r>
      <w:r w:rsidR="00963E64" w:rsidRPr="00647CAA">
        <w:rPr>
          <w:rFonts w:ascii="Arial" w:hAnsi="Arial" w:cs="Arial"/>
          <w:sz w:val="24"/>
          <w:szCs w:val="24"/>
          <w:lang w:val="mn-MN"/>
        </w:rPr>
        <w:t xml:space="preserve"> албан тушаалтай</w:t>
      </w:r>
      <w:r w:rsidRPr="00647CAA">
        <w:rPr>
          <w:rFonts w:ascii="Arial" w:hAnsi="Arial" w:cs="Arial"/>
          <w:sz w:val="24"/>
          <w:szCs w:val="24"/>
          <w:lang w:val="mn-MN"/>
        </w:rPr>
        <w:t xml:space="preserve"> _________ (цаашид “</w:t>
      </w:r>
      <w:r w:rsidR="00F767BB" w:rsidRPr="00647CAA">
        <w:rPr>
          <w:rFonts w:ascii="Arial" w:hAnsi="Arial" w:cs="Arial"/>
          <w:b/>
          <w:bCs/>
          <w:sz w:val="24"/>
          <w:szCs w:val="24"/>
          <w:lang w:val="mn-MN"/>
        </w:rPr>
        <w:t>Хувийн хэвшлийн түншлэгч</w:t>
      </w:r>
      <w:r w:rsidRPr="00647CAA">
        <w:rPr>
          <w:rFonts w:ascii="Arial" w:hAnsi="Arial" w:cs="Arial"/>
          <w:sz w:val="24"/>
          <w:szCs w:val="24"/>
          <w:lang w:val="mn-MN"/>
        </w:rPr>
        <w:t>” гэх)</w:t>
      </w:r>
      <w:r w:rsidR="007D0388" w:rsidRPr="00647CAA">
        <w:rPr>
          <w:rFonts w:ascii="Arial" w:hAnsi="Arial" w:cs="Arial"/>
          <w:sz w:val="24"/>
          <w:szCs w:val="24"/>
          <w:lang w:val="mn-MN"/>
        </w:rPr>
        <w:t>;</w:t>
      </w:r>
    </w:p>
    <w:p w14:paraId="3BFB44A3" w14:textId="39013B82" w:rsidR="001156D7" w:rsidRPr="00647CAA" w:rsidRDefault="007D0388" w:rsidP="009B7C2A">
      <w:pPr>
        <w:ind w:firstLine="720"/>
        <w:jc w:val="both"/>
        <w:rPr>
          <w:rFonts w:ascii="Arial" w:hAnsi="Arial" w:cs="Arial"/>
          <w:sz w:val="24"/>
          <w:szCs w:val="24"/>
          <w:lang w:val="mn-MN"/>
        </w:rPr>
      </w:pPr>
      <w:r w:rsidRPr="00647CAA">
        <w:rPr>
          <w:rFonts w:ascii="Arial" w:hAnsi="Arial" w:cs="Arial"/>
          <w:sz w:val="24"/>
          <w:szCs w:val="24"/>
          <w:lang w:val="mn-MN"/>
        </w:rPr>
        <w:t xml:space="preserve">___________ ХХК, түүнийг төлөөлж </w:t>
      </w:r>
      <w:r w:rsidRPr="00647CAA">
        <w:rPr>
          <w:rFonts w:ascii="Arial" w:hAnsi="Arial" w:cs="Arial"/>
          <w:sz w:val="24"/>
          <w:szCs w:val="24"/>
          <w:u w:val="single"/>
          <w:lang w:val="mn-MN"/>
        </w:rPr>
        <w:t xml:space="preserve">_______ </w:t>
      </w:r>
      <w:r w:rsidRPr="00647CAA">
        <w:rPr>
          <w:rFonts w:ascii="Arial" w:hAnsi="Arial" w:cs="Arial"/>
          <w:sz w:val="24"/>
          <w:szCs w:val="24"/>
          <w:lang w:val="mn-MN"/>
        </w:rPr>
        <w:t xml:space="preserve"> албан тушаалтай _________  (</w:t>
      </w:r>
      <w:r w:rsidR="00661F7A" w:rsidRPr="00647CAA">
        <w:rPr>
          <w:rFonts w:ascii="Arial" w:hAnsi="Arial" w:cs="Arial"/>
          <w:sz w:val="24"/>
          <w:szCs w:val="24"/>
          <w:lang w:val="mn-MN"/>
        </w:rPr>
        <w:t>цаашид “</w:t>
      </w:r>
      <w:r w:rsidR="00661F7A" w:rsidRPr="00647CAA">
        <w:rPr>
          <w:rFonts w:ascii="Arial" w:hAnsi="Arial" w:cs="Arial"/>
          <w:b/>
          <w:bCs/>
          <w:sz w:val="24"/>
          <w:szCs w:val="24"/>
          <w:lang w:val="mn-MN"/>
        </w:rPr>
        <w:t>Т</w:t>
      </w:r>
      <w:r w:rsidRPr="00647CAA">
        <w:rPr>
          <w:rFonts w:ascii="Arial" w:hAnsi="Arial" w:cs="Arial"/>
          <w:b/>
          <w:bCs/>
          <w:sz w:val="24"/>
          <w:szCs w:val="24"/>
          <w:lang w:val="mn-MN"/>
        </w:rPr>
        <w:t>өслийн санхүүжүүлэгч</w:t>
      </w:r>
      <w:r w:rsidR="00661F7A" w:rsidRPr="00647CAA">
        <w:rPr>
          <w:rFonts w:ascii="Arial" w:hAnsi="Arial" w:cs="Arial"/>
          <w:sz w:val="24"/>
          <w:szCs w:val="24"/>
          <w:lang w:val="mn-MN"/>
        </w:rPr>
        <w:t>”)</w:t>
      </w:r>
      <w:r w:rsidR="001156D7" w:rsidRPr="00647CAA">
        <w:rPr>
          <w:rFonts w:ascii="Arial" w:hAnsi="Arial" w:cs="Arial"/>
          <w:sz w:val="24"/>
          <w:szCs w:val="24"/>
          <w:lang w:val="mn-MN"/>
        </w:rPr>
        <w:t xml:space="preserve"> нарын хооронд 202_ оны __ сарын __-ний өдөр энэхүү Түншлэлийн гэрээг байгуулав.</w:t>
      </w:r>
    </w:p>
    <w:p w14:paraId="480B368C" w14:textId="7BF2B6A9" w:rsidR="00DC57FE" w:rsidRPr="00647CAA" w:rsidRDefault="0029363B" w:rsidP="009B7C2A">
      <w:pPr>
        <w:ind w:firstLine="720"/>
        <w:jc w:val="both"/>
        <w:rPr>
          <w:rFonts w:ascii="Arial" w:hAnsi="Arial" w:cs="Arial"/>
          <w:sz w:val="24"/>
          <w:szCs w:val="24"/>
          <w:lang w:val="mn-MN"/>
        </w:rPr>
      </w:pPr>
      <w:r w:rsidRPr="00647CAA">
        <w:rPr>
          <w:rFonts w:ascii="Arial" w:hAnsi="Arial" w:cs="Arial"/>
          <w:sz w:val="24"/>
          <w:szCs w:val="24"/>
          <w:lang w:val="mn-MN"/>
        </w:rPr>
        <w:t xml:space="preserve">Энэхүү гэрээний зорилго нь </w:t>
      </w:r>
      <w:r w:rsidR="00B250D9" w:rsidRPr="00647CAA">
        <w:rPr>
          <w:rFonts w:ascii="Arial" w:hAnsi="Arial" w:cs="Arial"/>
          <w:sz w:val="24"/>
          <w:szCs w:val="24"/>
          <w:lang w:val="mn-MN"/>
        </w:rPr>
        <w:t>түншлэлийн төслийг</w:t>
      </w:r>
      <w:r w:rsidRPr="00647CAA">
        <w:rPr>
          <w:rFonts w:ascii="Arial" w:hAnsi="Arial" w:cs="Arial"/>
          <w:sz w:val="24"/>
          <w:szCs w:val="24"/>
          <w:lang w:val="mn-MN"/>
        </w:rPr>
        <w:t xml:space="preserve"> хэрэгжүүлэхэд </w:t>
      </w:r>
      <w:r w:rsidR="00B250D9" w:rsidRPr="00647CAA">
        <w:rPr>
          <w:rFonts w:ascii="Arial" w:hAnsi="Arial" w:cs="Arial"/>
          <w:sz w:val="24"/>
          <w:szCs w:val="24"/>
          <w:lang w:val="mn-MN"/>
        </w:rPr>
        <w:t>төрийн түншлэгч</w:t>
      </w:r>
      <w:r w:rsidRPr="00647CAA">
        <w:rPr>
          <w:rFonts w:ascii="Arial" w:hAnsi="Arial" w:cs="Arial"/>
          <w:sz w:val="24"/>
          <w:szCs w:val="24"/>
          <w:lang w:val="mn-MN"/>
        </w:rPr>
        <w:t xml:space="preserve"> болон </w:t>
      </w:r>
      <w:r w:rsidR="00B250D9" w:rsidRPr="00647CAA">
        <w:rPr>
          <w:rFonts w:ascii="Arial" w:hAnsi="Arial" w:cs="Arial"/>
          <w:sz w:val="24"/>
          <w:szCs w:val="24"/>
          <w:lang w:val="mn-MN"/>
        </w:rPr>
        <w:t xml:space="preserve">хувийн </w:t>
      </w:r>
      <w:r w:rsidR="00F767BB" w:rsidRPr="00647CAA">
        <w:rPr>
          <w:rFonts w:ascii="Arial" w:hAnsi="Arial" w:cs="Arial"/>
          <w:sz w:val="24"/>
          <w:szCs w:val="24"/>
          <w:lang w:val="mn-MN"/>
        </w:rPr>
        <w:t xml:space="preserve">хэвшлийн </w:t>
      </w:r>
      <w:r w:rsidR="00B250D9" w:rsidRPr="00647CAA">
        <w:rPr>
          <w:rFonts w:ascii="Arial" w:hAnsi="Arial" w:cs="Arial"/>
          <w:sz w:val="24"/>
          <w:szCs w:val="24"/>
          <w:lang w:val="mn-MN"/>
        </w:rPr>
        <w:t>түншлэгч</w:t>
      </w:r>
      <w:r w:rsidR="007D0388" w:rsidRPr="00647CAA">
        <w:rPr>
          <w:rFonts w:ascii="Arial" w:hAnsi="Arial" w:cs="Arial"/>
          <w:sz w:val="24"/>
          <w:szCs w:val="24"/>
          <w:lang w:val="mn-MN"/>
        </w:rPr>
        <w:t xml:space="preserve"> талуудын</w:t>
      </w:r>
      <w:r w:rsidRPr="00647CAA">
        <w:rPr>
          <w:rFonts w:ascii="Arial" w:hAnsi="Arial" w:cs="Arial"/>
          <w:sz w:val="24"/>
          <w:szCs w:val="24"/>
          <w:lang w:val="mn-MN"/>
        </w:rPr>
        <w:t xml:space="preserve"> эрх үүрэг</w:t>
      </w:r>
      <w:r w:rsidR="00B250D9" w:rsidRPr="00647CAA">
        <w:rPr>
          <w:rFonts w:ascii="Arial" w:hAnsi="Arial" w:cs="Arial"/>
          <w:sz w:val="24"/>
          <w:szCs w:val="24"/>
          <w:lang w:val="mn-MN"/>
        </w:rPr>
        <w:t>, хувийн түншлэгчийн гүйцэтгэх ажил, үзүүлэх үйлчилгээний нөхцөл, хамрах хүрээ, эдлэх онцгой эрх, төслийг санхүүжүүлэгчийн эрх,</w:t>
      </w:r>
      <w:r w:rsidR="009B313E" w:rsidRPr="00647CAA">
        <w:rPr>
          <w:rFonts w:ascii="Arial" w:hAnsi="Arial" w:cs="Arial"/>
          <w:sz w:val="24"/>
          <w:szCs w:val="24"/>
          <w:lang w:val="mn-MN"/>
        </w:rPr>
        <w:t xml:space="preserve"> </w:t>
      </w:r>
      <w:r w:rsidR="00642430" w:rsidRPr="00647CAA">
        <w:rPr>
          <w:rFonts w:ascii="Arial" w:hAnsi="Arial" w:cs="Arial"/>
          <w:sz w:val="24"/>
          <w:szCs w:val="24"/>
          <w:lang w:val="mn-MN"/>
        </w:rPr>
        <w:t xml:space="preserve">үүрэг, </w:t>
      </w:r>
      <w:r w:rsidR="009B313E" w:rsidRPr="00647CAA">
        <w:rPr>
          <w:rFonts w:ascii="Arial" w:hAnsi="Arial" w:cs="Arial"/>
          <w:sz w:val="24"/>
          <w:szCs w:val="24"/>
          <w:lang w:val="mn-MN"/>
        </w:rPr>
        <w:t>түншлэлийн гэрээнд нэмэлт, өөрчлөлт оруулах нөхцөл, хэрэгжилтэд хяналт тавих, дүгнэх, дуусгавар болгох, цуцлах, төрийн болон орон нутгийн өмчид шилжүүлэх, маргаан шийдвэрлэхэд талуудын хүлээх эрх, үүргийг тодорхойлохтой холбогдсон харилцааг зохицуулахад оршино.</w:t>
      </w:r>
    </w:p>
    <w:p w14:paraId="7A27DA7C" w14:textId="007EC848" w:rsidR="009B313E" w:rsidRPr="00647CAA" w:rsidRDefault="009B313E" w:rsidP="009B7C2A">
      <w:pPr>
        <w:ind w:firstLine="720"/>
        <w:jc w:val="both"/>
        <w:rPr>
          <w:rFonts w:ascii="Arial" w:hAnsi="Arial" w:cs="Arial"/>
          <w:sz w:val="24"/>
          <w:szCs w:val="24"/>
          <w:lang w:val="mn-MN"/>
        </w:rPr>
      </w:pPr>
      <w:r w:rsidRPr="00647CAA">
        <w:rPr>
          <w:rFonts w:ascii="Arial" w:hAnsi="Arial" w:cs="Arial"/>
          <w:sz w:val="24"/>
          <w:szCs w:val="24"/>
          <w:lang w:val="mn-MN"/>
        </w:rPr>
        <w:t>Талууд энэхүү гэрээгээр тодорхойлогдсон эрх, үүрэг, хариуцлагыг заавал биелүүлэх үүрэг хүлээж, дараах нөхцөлөөр харилцан тохиролцов.</w:t>
      </w:r>
    </w:p>
    <w:p w14:paraId="346354D2" w14:textId="34B736ED" w:rsidR="009B313E" w:rsidRPr="00647CAA" w:rsidRDefault="009B313E" w:rsidP="00CE5800">
      <w:pPr>
        <w:pStyle w:val="Heading1"/>
        <w:spacing w:before="100" w:beforeAutospacing="1" w:after="100" w:afterAutospacing="1"/>
        <w:jc w:val="center"/>
        <w:rPr>
          <w:rFonts w:ascii="Arial" w:hAnsi="Arial" w:cs="Arial"/>
          <w:b/>
          <w:bCs/>
          <w:sz w:val="24"/>
          <w:szCs w:val="24"/>
          <w:lang w:val="mn-MN"/>
        </w:rPr>
      </w:pPr>
      <w:bookmarkStart w:id="1" w:name="_Toc133866338"/>
      <w:r w:rsidRPr="00647CAA">
        <w:rPr>
          <w:rFonts w:ascii="Arial" w:hAnsi="Arial" w:cs="Arial"/>
          <w:b/>
          <w:bCs/>
          <w:sz w:val="24"/>
          <w:szCs w:val="24"/>
          <w:lang w:val="mn-MN"/>
        </w:rPr>
        <w:t>НЭГДҮГЭЭР БҮЛЭГ</w:t>
      </w:r>
      <w:r w:rsidR="00D87457" w:rsidRPr="00647CAA">
        <w:rPr>
          <w:rFonts w:ascii="Arial" w:hAnsi="Arial" w:cs="Arial"/>
          <w:b/>
          <w:bCs/>
          <w:sz w:val="24"/>
          <w:szCs w:val="24"/>
          <w:lang w:val="mn-MN"/>
        </w:rPr>
        <w:t xml:space="preserve">. </w:t>
      </w:r>
      <w:r w:rsidR="007E726D" w:rsidRPr="00647CAA">
        <w:rPr>
          <w:rFonts w:ascii="Arial" w:hAnsi="Arial" w:cs="Arial"/>
          <w:b/>
          <w:bCs/>
          <w:sz w:val="24"/>
          <w:szCs w:val="24"/>
          <w:lang w:val="mn-MN"/>
        </w:rPr>
        <w:t>ТҮНШЛЭЛИЙН ГЭРЭЭНИЙ ЕРӨНХИЙ НӨХЦӨЛ</w:t>
      </w:r>
      <w:bookmarkEnd w:id="1"/>
    </w:p>
    <w:p w14:paraId="0B1D65B8" w14:textId="47314090" w:rsidR="007E726D" w:rsidRPr="00647CAA" w:rsidRDefault="002D30F2" w:rsidP="00CE5800">
      <w:pPr>
        <w:pStyle w:val="Heading2"/>
        <w:spacing w:before="100" w:beforeAutospacing="1" w:after="100" w:afterAutospacing="1"/>
        <w:rPr>
          <w:rFonts w:ascii="Arial" w:hAnsi="Arial" w:cs="Arial"/>
          <w:b/>
          <w:bCs/>
          <w:sz w:val="24"/>
          <w:szCs w:val="24"/>
          <w:lang w:val="mn-MN"/>
        </w:rPr>
      </w:pPr>
      <w:bookmarkStart w:id="2" w:name="_Toc133866339"/>
      <w:r w:rsidRPr="00647CAA">
        <w:rPr>
          <w:rFonts w:ascii="Arial" w:hAnsi="Arial" w:cs="Arial"/>
          <w:b/>
          <w:bCs/>
          <w:sz w:val="24"/>
          <w:szCs w:val="24"/>
          <w:lang w:val="mn-MN"/>
        </w:rPr>
        <w:t>Нэр томьёоны тодорхойлолт</w:t>
      </w:r>
      <w:bookmarkEnd w:id="2"/>
    </w:p>
    <w:p w14:paraId="52FC403A" w14:textId="3D96425E" w:rsidR="002D30F2" w:rsidRPr="00647CAA" w:rsidRDefault="00610051" w:rsidP="00610051">
      <w:pPr>
        <w:jc w:val="both"/>
        <w:rPr>
          <w:rFonts w:ascii="Arial" w:hAnsi="Arial" w:cs="Arial"/>
          <w:sz w:val="24"/>
          <w:szCs w:val="24"/>
          <w:lang w:val="mn-MN"/>
        </w:rPr>
      </w:pPr>
      <w:r w:rsidRPr="00647CAA">
        <w:rPr>
          <w:rFonts w:ascii="Arial" w:hAnsi="Arial" w:cs="Arial"/>
          <w:sz w:val="24"/>
          <w:szCs w:val="24"/>
          <w:lang w:val="mn-MN"/>
        </w:rPr>
        <w:t>1.1.</w:t>
      </w:r>
      <w:r w:rsidR="002D30F2" w:rsidRPr="00647CAA">
        <w:rPr>
          <w:rFonts w:ascii="Arial" w:hAnsi="Arial" w:cs="Arial"/>
          <w:sz w:val="24"/>
          <w:szCs w:val="24"/>
          <w:lang w:val="mn-MN"/>
        </w:rPr>
        <w:t>Энэхүү гэрээнд заасан нэр томьёог дараах утгаар ойлгоно. Үүнд:</w:t>
      </w:r>
    </w:p>
    <w:p w14:paraId="042915AC" w14:textId="13E8C710" w:rsidR="00F767BB" w:rsidRPr="00647CAA" w:rsidRDefault="00610051" w:rsidP="00610051">
      <w:pPr>
        <w:pStyle w:val="ListParagraph"/>
        <w:jc w:val="both"/>
        <w:rPr>
          <w:rFonts w:ascii="Arial" w:hAnsi="Arial" w:cs="Arial"/>
          <w:sz w:val="24"/>
          <w:szCs w:val="24"/>
          <w:lang w:val="mn-MN"/>
        </w:rPr>
      </w:pPr>
      <w:r w:rsidRPr="00647CAA">
        <w:rPr>
          <w:rFonts w:ascii="Arial" w:hAnsi="Arial" w:cs="Arial"/>
          <w:sz w:val="24"/>
          <w:szCs w:val="24"/>
          <w:lang w:val="mn-MN"/>
        </w:rPr>
        <w:t>1.1.1.</w:t>
      </w:r>
      <w:r w:rsidR="00DF6F40" w:rsidRPr="00647CAA">
        <w:rPr>
          <w:rFonts w:ascii="Arial" w:hAnsi="Arial" w:cs="Arial"/>
          <w:b/>
          <w:bCs/>
          <w:sz w:val="24"/>
          <w:szCs w:val="24"/>
          <w:lang w:val="mn-MN"/>
        </w:rPr>
        <w:t>т</w:t>
      </w:r>
      <w:r w:rsidR="00F767BB" w:rsidRPr="00647CAA">
        <w:rPr>
          <w:rFonts w:ascii="Arial" w:hAnsi="Arial" w:cs="Arial"/>
          <w:b/>
          <w:bCs/>
          <w:sz w:val="24"/>
          <w:szCs w:val="24"/>
          <w:lang w:val="mn-MN"/>
        </w:rPr>
        <w:t>өрийн түншлэгч</w:t>
      </w:r>
      <w:r w:rsidR="00F767BB" w:rsidRPr="00647CAA">
        <w:rPr>
          <w:rFonts w:ascii="Arial" w:hAnsi="Arial" w:cs="Arial"/>
          <w:sz w:val="24"/>
          <w:szCs w:val="24"/>
          <w:lang w:val="mn-MN"/>
        </w:rPr>
        <w:t xml:space="preserve"> гэж түншлэлийн гэрээг хэрэгжүүлэх тухайн салбарын асуудал эрхэлсэн төрийн захиргааны төв байгууллага, түншлэлийн  асуудал эрхэлсэн төрийн захиргааны төв байгууллага болон орон нутгийн төлөөллийг;</w:t>
      </w:r>
    </w:p>
    <w:p w14:paraId="354E0527" w14:textId="642979DE" w:rsidR="00F767BB" w:rsidRPr="00647CAA" w:rsidRDefault="00610051" w:rsidP="00610051">
      <w:pPr>
        <w:pStyle w:val="ListParagraph"/>
        <w:jc w:val="both"/>
        <w:rPr>
          <w:rFonts w:ascii="Arial" w:hAnsi="Arial" w:cs="Arial"/>
          <w:sz w:val="24"/>
          <w:szCs w:val="24"/>
          <w:lang w:val="mn-MN"/>
        </w:rPr>
      </w:pPr>
      <w:r w:rsidRPr="00647CAA">
        <w:rPr>
          <w:rFonts w:ascii="Arial" w:hAnsi="Arial" w:cs="Arial"/>
          <w:sz w:val="24"/>
          <w:szCs w:val="24"/>
          <w:lang w:val="mn-MN"/>
        </w:rPr>
        <w:t>1.1.2.</w:t>
      </w:r>
      <w:r w:rsidR="00DF6F40" w:rsidRPr="00647CAA">
        <w:rPr>
          <w:rFonts w:ascii="Arial" w:hAnsi="Arial" w:cs="Arial"/>
          <w:b/>
          <w:bCs/>
          <w:sz w:val="24"/>
          <w:szCs w:val="24"/>
          <w:lang w:val="mn-MN"/>
        </w:rPr>
        <w:t>х</w:t>
      </w:r>
      <w:r w:rsidR="00F767BB" w:rsidRPr="00647CAA">
        <w:rPr>
          <w:rFonts w:ascii="Arial" w:hAnsi="Arial" w:cs="Arial"/>
          <w:b/>
          <w:bCs/>
          <w:sz w:val="24"/>
          <w:szCs w:val="24"/>
          <w:lang w:val="mn-MN"/>
        </w:rPr>
        <w:t>увийн хэвшлийн түншлэгч</w:t>
      </w:r>
      <w:r w:rsidR="00F767BB" w:rsidRPr="00647CAA">
        <w:rPr>
          <w:rFonts w:ascii="Arial" w:hAnsi="Arial" w:cs="Arial"/>
          <w:sz w:val="24"/>
          <w:szCs w:val="24"/>
          <w:lang w:val="mn-MN"/>
        </w:rPr>
        <w:t xml:space="preserve"> гэж төрийн түншлэгчтэй түншлэлийн гэрээ байгуулж, </w:t>
      </w:r>
      <w:r w:rsidR="00517F39" w:rsidRPr="00647CAA">
        <w:rPr>
          <w:rFonts w:ascii="Arial" w:hAnsi="Arial" w:cs="Arial"/>
          <w:sz w:val="24"/>
          <w:szCs w:val="24"/>
          <w:lang w:val="mn-MN"/>
        </w:rPr>
        <w:t xml:space="preserve">Төр, хувийн хэвшлийн түншлэлийн тухай хуульд заасан </w:t>
      </w:r>
      <w:r w:rsidR="00F767BB" w:rsidRPr="00647CAA">
        <w:rPr>
          <w:rFonts w:ascii="Arial" w:hAnsi="Arial" w:cs="Arial"/>
          <w:sz w:val="24"/>
          <w:szCs w:val="24"/>
          <w:lang w:val="mn-MN"/>
        </w:rPr>
        <w:t xml:space="preserve">түншлэлийн төслийг хэрэгжүүлэх чиг үүрэг бүхий </w:t>
      </w:r>
      <w:r w:rsidR="00517F39" w:rsidRPr="00647CAA">
        <w:rPr>
          <w:rFonts w:ascii="Arial" w:hAnsi="Arial" w:cs="Arial"/>
          <w:sz w:val="24"/>
          <w:szCs w:val="24"/>
          <w:lang w:val="mn-MN"/>
        </w:rPr>
        <w:t xml:space="preserve">Компанийн тухай хууль, Хөрөнгө </w:t>
      </w:r>
      <w:r w:rsidR="00517F39" w:rsidRPr="00647CAA">
        <w:rPr>
          <w:rFonts w:ascii="Arial" w:hAnsi="Arial" w:cs="Arial"/>
          <w:sz w:val="24"/>
          <w:szCs w:val="24"/>
          <w:lang w:val="mn-MN"/>
        </w:rPr>
        <w:lastRenderedPageBreak/>
        <w:t xml:space="preserve">оруулалтын тухай хуулийн дагуу үүсгэн байгуулагдсан гадаад, дотоодын хөрөнгө оруулалттай хуулийн этгээд болон </w:t>
      </w:r>
      <w:r w:rsidR="00F767BB" w:rsidRPr="00647CAA">
        <w:rPr>
          <w:rFonts w:ascii="Arial" w:hAnsi="Arial" w:cs="Arial"/>
          <w:sz w:val="24"/>
          <w:szCs w:val="24"/>
          <w:lang w:val="mn-MN"/>
        </w:rPr>
        <w:t>хуулийн этгээдийн нэгдлийг;</w:t>
      </w:r>
    </w:p>
    <w:p w14:paraId="2E16338E" w14:textId="641FBC51" w:rsidR="00F767BB" w:rsidRPr="00647CAA" w:rsidRDefault="00610051" w:rsidP="00610051">
      <w:pPr>
        <w:pStyle w:val="ListParagraph"/>
        <w:jc w:val="both"/>
        <w:rPr>
          <w:rFonts w:ascii="Arial" w:hAnsi="Arial" w:cs="Arial"/>
          <w:sz w:val="24"/>
          <w:szCs w:val="24"/>
          <w:lang w:val="mn-MN"/>
        </w:rPr>
      </w:pPr>
      <w:r w:rsidRPr="00647CAA">
        <w:rPr>
          <w:rFonts w:ascii="Arial" w:hAnsi="Arial" w:cs="Arial"/>
          <w:sz w:val="24"/>
          <w:szCs w:val="24"/>
          <w:lang w:val="mn-MN"/>
        </w:rPr>
        <w:t>1.1.3.</w:t>
      </w:r>
      <w:r w:rsidR="00657F2A" w:rsidRPr="00647CAA">
        <w:rPr>
          <w:rFonts w:ascii="Arial" w:hAnsi="Arial" w:cs="Arial"/>
          <w:b/>
          <w:bCs/>
          <w:sz w:val="24"/>
          <w:szCs w:val="24"/>
          <w:lang w:val="mn-MN"/>
        </w:rPr>
        <w:t>түншлэлийн төслийг</w:t>
      </w:r>
      <w:r w:rsidR="00657F2A" w:rsidRPr="00647CAA">
        <w:rPr>
          <w:rFonts w:ascii="Arial" w:hAnsi="Arial" w:cs="Arial"/>
          <w:sz w:val="24"/>
          <w:szCs w:val="24"/>
          <w:lang w:val="mn-MN"/>
        </w:rPr>
        <w:t xml:space="preserve"> </w:t>
      </w:r>
      <w:r w:rsidR="00DF6F40" w:rsidRPr="00647CAA">
        <w:rPr>
          <w:rFonts w:ascii="Arial" w:hAnsi="Arial" w:cs="Arial"/>
          <w:b/>
          <w:bCs/>
          <w:sz w:val="24"/>
          <w:szCs w:val="24"/>
          <w:lang w:val="mn-MN"/>
        </w:rPr>
        <w:t>с</w:t>
      </w:r>
      <w:r w:rsidR="00F767BB" w:rsidRPr="00647CAA">
        <w:rPr>
          <w:rFonts w:ascii="Arial" w:hAnsi="Arial" w:cs="Arial"/>
          <w:b/>
          <w:bCs/>
          <w:sz w:val="24"/>
          <w:szCs w:val="24"/>
          <w:lang w:val="mn-MN"/>
        </w:rPr>
        <w:t>анхүүжүүлэгч</w:t>
      </w:r>
      <w:r w:rsidR="00F767BB" w:rsidRPr="00647CAA">
        <w:rPr>
          <w:rFonts w:ascii="Arial" w:hAnsi="Arial" w:cs="Arial"/>
          <w:sz w:val="24"/>
          <w:szCs w:val="24"/>
          <w:lang w:val="mn-MN"/>
        </w:rPr>
        <w:t xml:space="preserve"> гэж </w:t>
      </w:r>
      <w:r w:rsidR="007F0D61" w:rsidRPr="00647CAA">
        <w:rPr>
          <w:rFonts w:ascii="Arial" w:hAnsi="Arial" w:cs="Arial"/>
          <w:sz w:val="24"/>
          <w:szCs w:val="24"/>
          <w:lang w:val="mn-MN"/>
        </w:rPr>
        <w:t>хувийн хэвшлийн түншлэгчийн үйл ажиллагаанд зориулан зээл олгох, баталгаа гаргах зэрэг санхүүгийн үйлчилгээ үзүүлсэн этгээдийг;</w:t>
      </w:r>
    </w:p>
    <w:p w14:paraId="5799CE94" w14:textId="787BF0D1" w:rsidR="00535130" w:rsidRPr="00647CAA" w:rsidRDefault="00535130" w:rsidP="00610051">
      <w:pPr>
        <w:pStyle w:val="ListParagraph"/>
        <w:jc w:val="both"/>
        <w:rPr>
          <w:rFonts w:ascii="Arial" w:hAnsi="Arial" w:cs="Arial"/>
          <w:sz w:val="24"/>
          <w:szCs w:val="24"/>
          <w:lang w:val="mn-MN"/>
        </w:rPr>
      </w:pPr>
      <w:r w:rsidRPr="00647CAA">
        <w:rPr>
          <w:rFonts w:ascii="Arial" w:hAnsi="Arial" w:cs="Arial"/>
          <w:sz w:val="24"/>
          <w:szCs w:val="24"/>
          <w:lang w:val="mn-MN"/>
        </w:rPr>
        <w:t>1.1.4.</w:t>
      </w:r>
      <w:r w:rsidRPr="00647CAA">
        <w:rPr>
          <w:rFonts w:ascii="Arial" w:hAnsi="Arial" w:cs="Arial"/>
          <w:b/>
          <w:bCs/>
          <w:sz w:val="24"/>
          <w:szCs w:val="24"/>
          <w:lang w:val="mn-MN"/>
        </w:rPr>
        <w:t>санхүүжүүлэгчийн хөндлөнгөөс оролцох эрх</w:t>
      </w:r>
      <w:r w:rsidRPr="00647CAA">
        <w:rPr>
          <w:rFonts w:ascii="Arial" w:hAnsi="Arial" w:cs="Arial"/>
          <w:sz w:val="24"/>
          <w:szCs w:val="24"/>
          <w:lang w:val="mn-MN"/>
        </w:rPr>
        <w:t xml:space="preserve"> гэж санхүүжүүлэгч, эсхүл зээлдүүлэгч нь түншлэлийн гэрээний үүргээ зөрчсөн хувийн хэвшлийн түншлэгчийн эрх, үүргийг энэ хуульд заасан шаардлагыг хангасан өөр этгээдэд төрийн түншлэгчтэй зөвшилцсөний үндсэн дээр шилжүүлэхийг;</w:t>
      </w:r>
    </w:p>
    <w:p w14:paraId="494C256E" w14:textId="319E8641" w:rsidR="007F0D61" w:rsidRPr="00647CAA" w:rsidRDefault="00610051" w:rsidP="00610051">
      <w:pPr>
        <w:pStyle w:val="ListParagraph"/>
        <w:jc w:val="both"/>
        <w:rPr>
          <w:rFonts w:ascii="Arial" w:hAnsi="Arial" w:cs="Arial"/>
          <w:sz w:val="24"/>
          <w:szCs w:val="24"/>
          <w:lang w:val="mn-MN"/>
        </w:rPr>
      </w:pPr>
      <w:r w:rsidRPr="00647CAA">
        <w:rPr>
          <w:rFonts w:ascii="Arial" w:hAnsi="Arial" w:cs="Arial"/>
          <w:sz w:val="24"/>
          <w:szCs w:val="24"/>
          <w:lang w:val="mn-MN"/>
        </w:rPr>
        <w:t>1.1.</w:t>
      </w:r>
      <w:r w:rsidR="008724D2" w:rsidRPr="00647CAA">
        <w:rPr>
          <w:rFonts w:ascii="Arial" w:hAnsi="Arial" w:cs="Arial"/>
          <w:sz w:val="24"/>
          <w:szCs w:val="24"/>
          <w:lang w:val="mn-MN"/>
        </w:rPr>
        <w:t>5</w:t>
      </w:r>
      <w:r w:rsidRPr="00647CAA">
        <w:rPr>
          <w:rFonts w:ascii="Arial" w:hAnsi="Arial" w:cs="Arial"/>
          <w:sz w:val="24"/>
          <w:szCs w:val="24"/>
          <w:lang w:val="mn-MN"/>
        </w:rPr>
        <w:t>.</w:t>
      </w:r>
      <w:r w:rsidR="00DF6F40" w:rsidRPr="00647CAA">
        <w:rPr>
          <w:rFonts w:ascii="Arial" w:hAnsi="Arial" w:cs="Arial"/>
          <w:b/>
          <w:bCs/>
          <w:sz w:val="24"/>
          <w:szCs w:val="24"/>
          <w:lang w:val="mn-MN"/>
        </w:rPr>
        <w:t>т</w:t>
      </w:r>
      <w:r w:rsidR="007F0D61" w:rsidRPr="00647CAA">
        <w:rPr>
          <w:rFonts w:ascii="Arial" w:hAnsi="Arial" w:cs="Arial"/>
          <w:b/>
          <w:bCs/>
          <w:sz w:val="24"/>
          <w:szCs w:val="24"/>
          <w:lang w:val="mn-MN"/>
        </w:rPr>
        <w:t>өслийн нийт хөрөнгө оруулалт</w:t>
      </w:r>
      <w:r w:rsidR="007F0D61" w:rsidRPr="00647CAA">
        <w:rPr>
          <w:rFonts w:ascii="Arial" w:hAnsi="Arial" w:cs="Arial"/>
          <w:sz w:val="24"/>
          <w:szCs w:val="24"/>
          <w:lang w:val="mn-MN"/>
        </w:rPr>
        <w:t xml:space="preserve"> гэж </w:t>
      </w:r>
      <w:r w:rsidR="00517F39" w:rsidRPr="00647CAA">
        <w:rPr>
          <w:rFonts w:ascii="Arial" w:hAnsi="Arial" w:cs="Arial"/>
          <w:sz w:val="24"/>
          <w:szCs w:val="24"/>
          <w:lang w:val="mn-MN"/>
        </w:rPr>
        <w:t>түншлэлийн</w:t>
      </w:r>
      <w:r w:rsidR="007F0D61" w:rsidRPr="00647CAA">
        <w:rPr>
          <w:rFonts w:ascii="Arial" w:hAnsi="Arial" w:cs="Arial"/>
          <w:sz w:val="24"/>
          <w:szCs w:val="24"/>
          <w:lang w:val="mn-MN"/>
        </w:rPr>
        <w:t xml:space="preserve"> </w:t>
      </w:r>
      <w:r w:rsidR="00650720" w:rsidRPr="00647CAA">
        <w:rPr>
          <w:rFonts w:ascii="Arial" w:hAnsi="Arial" w:cs="Arial"/>
          <w:sz w:val="24"/>
          <w:szCs w:val="24"/>
          <w:lang w:val="mn-MN"/>
        </w:rPr>
        <w:t>төслий</w:t>
      </w:r>
      <w:r w:rsidR="00EC73A8" w:rsidRPr="00647CAA">
        <w:rPr>
          <w:rFonts w:ascii="Arial" w:hAnsi="Arial" w:cs="Arial"/>
          <w:sz w:val="24"/>
          <w:szCs w:val="24"/>
          <w:lang w:val="mn-MN"/>
        </w:rPr>
        <w:t>н</w:t>
      </w:r>
      <w:r w:rsidR="00650720" w:rsidRPr="00647CAA">
        <w:rPr>
          <w:rFonts w:ascii="Arial" w:hAnsi="Arial" w:cs="Arial"/>
          <w:sz w:val="24"/>
          <w:szCs w:val="24"/>
          <w:lang w:val="mn-MN"/>
        </w:rPr>
        <w:t xml:space="preserve"> </w:t>
      </w:r>
      <w:r w:rsidR="007F0D61" w:rsidRPr="00647CAA">
        <w:rPr>
          <w:rFonts w:ascii="Arial" w:hAnsi="Arial" w:cs="Arial"/>
          <w:sz w:val="24"/>
          <w:szCs w:val="24"/>
          <w:lang w:val="mn-MN"/>
        </w:rPr>
        <w:t>барилга байгууламжийг барьж байгуулахад оруулсан бүхий л хөрөнгө, гүйцэтгэсэн ажил, үйлчилгээ, гаргасан зардлыг ойлгоно. Үүнд: технологи, зураг төсөл, төлөвлөгөө, хийгдсэн ажлууд, засвар арчлалтын зардал, санхүүжилтийн зээл, санхүүгийн зардал, төслийн менежментийн зардал гэх мэт</w:t>
      </w:r>
      <w:r w:rsidR="00EC73A8" w:rsidRPr="00647CAA">
        <w:rPr>
          <w:rFonts w:ascii="Arial" w:hAnsi="Arial" w:cs="Arial"/>
          <w:sz w:val="24"/>
          <w:szCs w:val="24"/>
          <w:lang w:val="mn-MN"/>
        </w:rPr>
        <w:t xml:space="preserve"> хамаарна</w:t>
      </w:r>
      <w:r w:rsidR="007F0D61" w:rsidRPr="00647CAA">
        <w:rPr>
          <w:rFonts w:ascii="Arial" w:hAnsi="Arial" w:cs="Arial"/>
          <w:sz w:val="24"/>
          <w:szCs w:val="24"/>
          <w:lang w:val="mn-MN"/>
        </w:rPr>
        <w:t>.</w:t>
      </w:r>
    </w:p>
    <w:p w14:paraId="7422D1B2" w14:textId="43C95455" w:rsidR="007F0D61" w:rsidRPr="00647CAA" w:rsidRDefault="00610051" w:rsidP="00610051">
      <w:pPr>
        <w:pStyle w:val="ListParagraph"/>
        <w:jc w:val="both"/>
        <w:rPr>
          <w:rFonts w:ascii="Arial" w:hAnsi="Arial" w:cs="Arial"/>
          <w:sz w:val="24"/>
          <w:szCs w:val="24"/>
          <w:lang w:val="mn-MN"/>
        </w:rPr>
      </w:pPr>
      <w:r w:rsidRPr="00647CAA">
        <w:rPr>
          <w:rFonts w:ascii="Arial" w:hAnsi="Arial" w:cs="Arial"/>
          <w:sz w:val="24"/>
          <w:szCs w:val="24"/>
          <w:lang w:val="mn-MN"/>
        </w:rPr>
        <w:t>1.1.</w:t>
      </w:r>
      <w:r w:rsidR="008724D2" w:rsidRPr="00647CAA">
        <w:rPr>
          <w:rFonts w:ascii="Arial" w:hAnsi="Arial" w:cs="Arial"/>
          <w:sz w:val="24"/>
          <w:szCs w:val="24"/>
          <w:lang w:val="mn-MN"/>
        </w:rPr>
        <w:t>6</w:t>
      </w:r>
      <w:r w:rsidRPr="00647CAA">
        <w:rPr>
          <w:rFonts w:ascii="Arial" w:hAnsi="Arial" w:cs="Arial"/>
          <w:sz w:val="24"/>
          <w:szCs w:val="24"/>
          <w:lang w:val="mn-MN"/>
        </w:rPr>
        <w:t>.</w:t>
      </w:r>
      <w:r w:rsidR="00DF6F40" w:rsidRPr="00647CAA">
        <w:rPr>
          <w:rFonts w:ascii="Arial" w:hAnsi="Arial" w:cs="Arial"/>
          <w:b/>
          <w:bCs/>
          <w:sz w:val="24"/>
          <w:szCs w:val="24"/>
          <w:lang w:val="mn-MN"/>
        </w:rPr>
        <w:t>т</w:t>
      </w:r>
      <w:r w:rsidR="007F0D61" w:rsidRPr="00647CAA">
        <w:rPr>
          <w:rFonts w:ascii="Arial" w:hAnsi="Arial" w:cs="Arial"/>
          <w:b/>
          <w:bCs/>
          <w:sz w:val="24"/>
          <w:szCs w:val="24"/>
          <w:lang w:val="mn-MN"/>
        </w:rPr>
        <w:t>үншлэлийн гэрээ</w:t>
      </w:r>
      <w:r w:rsidR="007F0D61" w:rsidRPr="00647CAA">
        <w:rPr>
          <w:rFonts w:ascii="Arial" w:hAnsi="Arial" w:cs="Arial"/>
          <w:sz w:val="24"/>
          <w:szCs w:val="24"/>
          <w:lang w:val="mn-MN"/>
        </w:rPr>
        <w:t xml:space="preserve"> гэж төрийн түншлэгч болон хувийн хэвшлийн түншлэгч нарын хооронд бичгээр гаргасан энэхүү Гэрээг;</w:t>
      </w:r>
    </w:p>
    <w:p w14:paraId="34C25DC1" w14:textId="471C9E89" w:rsidR="00650720" w:rsidRPr="00647CAA" w:rsidRDefault="00DF6F40" w:rsidP="00DF6F40">
      <w:pPr>
        <w:pStyle w:val="ListParagraph"/>
        <w:jc w:val="both"/>
        <w:rPr>
          <w:rFonts w:ascii="Arial" w:hAnsi="Arial" w:cs="Arial"/>
          <w:sz w:val="24"/>
          <w:szCs w:val="24"/>
          <w:lang w:val="mn-MN"/>
        </w:rPr>
      </w:pPr>
      <w:r w:rsidRPr="00647CAA">
        <w:rPr>
          <w:rFonts w:ascii="Arial" w:hAnsi="Arial" w:cs="Arial"/>
          <w:sz w:val="24"/>
          <w:szCs w:val="24"/>
          <w:lang w:val="mn-MN"/>
        </w:rPr>
        <w:t>1.1.</w:t>
      </w:r>
      <w:r w:rsidR="008724D2" w:rsidRPr="00647CAA">
        <w:rPr>
          <w:rFonts w:ascii="Arial" w:hAnsi="Arial" w:cs="Arial"/>
          <w:sz w:val="24"/>
          <w:szCs w:val="24"/>
          <w:lang w:val="mn-MN"/>
        </w:rPr>
        <w:t>7</w:t>
      </w:r>
      <w:r w:rsidRPr="00647CAA">
        <w:rPr>
          <w:rFonts w:ascii="Arial" w:hAnsi="Arial" w:cs="Arial"/>
          <w:sz w:val="24"/>
          <w:szCs w:val="24"/>
          <w:lang w:val="mn-MN"/>
        </w:rPr>
        <w:t>.</w:t>
      </w:r>
      <w:r w:rsidRPr="00647CAA">
        <w:rPr>
          <w:rFonts w:ascii="Arial" w:hAnsi="Arial" w:cs="Arial"/>
          <w:b/>
          <w:bCs/>
          <w:sz w:val="24"/>
          <w:szCs w:val="24"/>
          <w:lang w:val="mn-MN"/>
        </w:rPr>
        <w:t>т</w:t>
      </w:r>
      <w:r w:rsidR="00650720" w:rsidRPr="00647CAA">
        <w:rPr>
          <w:rFonts w:ascii="Arial" w:hAnsi="Arial" w:cs="Arial"/>
          <w:b/>
          <w:bCs/>
          <w:sz w:val="24"/>
          <w:szCs w:val="24"/>
          <w:lang w:val="mn-MN"/>
        </w:rPr>
        <w:t xml:space="preserve">үншлэлийн зүйл </w:t>
      </w:r>
      <w:r w:rsidR="00650720" w:rsidRPr="00647CAA">
        <w:rPr>
          <w:rFonts w:ascii="Arial" w:hAnsi="Arial" w:cs="Arial"/>
          <w:sz w:val="24"/>
          <w:szCs w:val="24"/>
          <w:lang w:val="mn-MN"/>
        </w:rPr>
        <w:t>гэж түншлэлийн гэрээнд хамаарах эд хөрөнгийн эрх, ажил үйлчилгээний үр дүн, хөдлөх болон үл хөдлөх эд хөрөнгийг</w:t>
      </w:r>
      <w:r w:rsidRPr="00647CAA">
        <w:rPr>
          <w:rFonts w:ascii="Arial" w:hAnsi="Arial" w:cs="Arial"/>
          <w:sz w:val="24"/>
          <w:szCs w:val="24"/>
          <w:lang w:val="mn-MN"/>
        </w:rPr>
        <w:t>;</w:t>
      </w:r>
    </w:p>
    <w:p w14:paraId="6485CD43" w14:textId="40C3149F" w:rsidR="00DF6F40" w:rsidRPr="00647CAA" w:rsidRDefault="00DF6F40" w:rsidP="00DF6F40">
      <w:pPr>
        <w:pStyle w:val="ListParagraph"/>
        <w:jc w:val="both"/>
        <w:rPr>
          <w:rFonts w:ascii="Arial" w:hAnsi="Arial" w:cs="Arial"/>
          <w:sz w:val="24"/>
          <w:szCs w:val="24"/>
          <w:lang w:val="mn-MN"/>
        </w:rPr>
      </w:pPr>
      <w:r w:rsidRPr="00647CAA">
        <w:rPr>
          <w:rFonts w:ascii="Arial" w:hAnsi="Arial" w:cs="Arial"/>
          <w:sz w:val="24"/>
          <w:szCs w:val="24"/>
          <w:lang w:val="mn-MN"/>
        </w:rPr>
        <w:t>1.1.</w:t>
      </w:r>
      <w:r w:rsidR="008724D2" w:rsidRPr="00647CAA">
        <w:rPr>
          <w:rFonts w:ascii="Arial" w:hAnsi="Arial" w:cs="Arial"/>
          <w:sz w:val="24"/>
          <w:szCs w:val="24"/>
          <w:lang w:val="mn-MN"/>
        </w:rPr>
        <w:t>8</w:t>
      </w:r>
      <w:r w:rsidRPr="00647CAA">
        <w:rPr>
          <w:rFonts w:ascii="Arial" w:hAnsi="Arial" w:cs="Arial"/>
          <w:sz w:val="24"/>
          <w:szCs w:val="24"/>
          <w:lang w:val="mn-MN"/>
        </w:rPr>
        <w:t>.</w:t>
      </w:r>
      <w:r w:rsidRPr="00647CAA">
        <w:rPr>
          <w:rFonts w:ascii="Arial" w:hAnsi="Arial" w:cs="Arial"/>
          <w:b/>
          <w:bCs/>
          <w:sz w:val="24"/>
          <w:szCs w:val="24"/>
          <w:lang w:val="mn-MN"/>
        </w:rPr>
        <w:t>тусгай зориулалтын компани</w:t>
      </w:r>
      <w:r w:rsidRPr="00647CAA">
        <w:rPr>
          <w:rFonts w:ascii="Arial" w:hAnsi="Arial" w:cs="Arial"/>
          <w:sz w:val="24"/>
          <w:szCs w:val="24"/>
          <w:lang w:val="mn-MN"/>
        </w:rPr>
        <w:t xml:space="preserve"> гэж түншлэлийн гэрээний хүрээнд хувийн хэвшлийн түншлэгчийн үүргийг хүлээж, түншлэлийн төслийг хэрэгжүүлэх тусгай зориулалтаар хувийн хэвшлийн түншлэгчээс үүсгэн байгуулсан төслийн компанийг;</w:t>
      </w:r>
    </w:p>
    <w:p w14:paraId="4177700C" w14:textId="35F09D26" w:rsidR="00DF6F40" w:rsidRPr="00647CAA" w:rsidRDefault="00DF6F40" w:rsidP="00DF6F40">
      <w:pPr>
        <w:pStyle w:val="ListParagraph"/>
        <w:jc w:val="both"/>
        <w:rPr>
          <w:rFonts w:ascii="Arial" w:hAnsi="Arial" w:cs="Arial"/>
          <w:sz w:val="24"/>
          <w:szCs w:val="24"/>
          <w:lang w:val="mn-MN"/>
        </w:rPr>
      </w:pPr>
      <w:r w:rsidRPr="00647CAA">
        <w:rPr>
          <w:rFonts w:ascii="Arial" w:hAnsi="Arial" w:cs="Arial"/>
          <w:sz w:val="24"/>
          <w:szCs w:val="24"/>
          <w:lang w:val="mn-MN"/>
        </w:rPr>
        <w:t>1.1.</w:t>
      </w:r>
      <w:r w:rsidR="008724D2" w:rsidRPr="00647CAA">
        <w:rPr>
          <w:rFonts w:ascii="Arial" w:hAnsi="Arial" w:cs="Arial"/>
          <w:sz w:val="24"/>
          <w:szCs w:val="24"/>
          <w:lang w:val="mn-MN"/>
        </w:rPr>
        <w:t>9</w:t>
      </w:r>
      <w:r w:rsidRPr="00647CAA">
        <w:rPr>
          <w:rFonts w:ascii="Arial" w:hAnsi="Arial" w:cs="Arial"/>
          <w:sz w:val="24"/>
          <w:szCs w:val="24"/>
          <w:lang w:val="mn-MN"/>
        </w:rPr>
        <w:t>.</w:t>
      </w:r>
      <w:r w:rsidRPr="00647CAA">
        <w:rPr>
          <w:rFonts w:ascii="Arial" w:hAnsi="Arial" w:cs="Arial"/>
          <w:b/>
          <w:bCs/>
          <w:sz w:val="24"/>
          <w:szCs w:val="24"/>
          <w:lang w:val="mn-MN"/>
        </w:rPr>
        <w:t>хэрэглэгчийн төлбөр</w:t>
      </w:r>
      <w:r w:rsidRPr="00647CAA">
        <w:rPr>
          <w:rFonts w:ascii="Arial" w:hAnsi="Arial" w:cs="Arial"/>
          <w:sz w:val="24"/>
          <w:szCs w:val="24"/>
          <w:lang w:val="mn-MN"/>
        </w:rPr>
        <w:t xml:space="preserve"> гэж нийтийн зориулалттай дэд бүтэц, төрийн үйлчилгээг ашигласны төлөө хэрэглэгчээс төлөх төлбөр, хураамжийг;</w:t>
      </w:r>
    </w:p>
    <w:p w14:paraId="09433BBD" w14:textId="16F42AD5" w:rsidR="00F5497F" w:rsidRPr="00647CAA" w:rsidRDefault="00F5497F" w:rsidP="00C71497">
      <w:pPr>
        <w:pStyle w:val="ListParagraph"/>
        <w:jc w:val="both"/>
        <w:rPr>
          <w:rFonts w:ascii="Arial" w:hAnsi="Arial" w:cs="Arial"/>
          <w:sz w:val="24"/>
          <w:szCs w:val="24"/>
          <w:lang w:val="mn-MN"/>
        </w:rPr>
      </w:pPr>
      <w:r w:rsidRPr="00647CAA">
        <w:rPr>
          <w:rFonts w:ascii="Arial" w:hAnsi="Arial" w:cs="Arial"/>
          <w:sz w:val="24"/>
          <w:szCs w:val="24"/>
          <w:lang w:val="mn-MN"/>
        </w:rPr>
        <w:t>1.1.</w:t>
      </w:r>
      <w:r w:rsidR="008724D2" w:rsidRPr="00647CAA">
        <w:rPr>
          <w:rFonts w:ascii="Arial" w:hAnsi="Arial" w:cs="Arial"/>
          <w:sz w:val="24"/>
          <w:szCs w:val="24"/>
          <w:lang w:val="mn-MN"/>
        </w:rPr>
        <w:t>10</w:t>
      </w:r>
      <w:r w:rsidRPr="00647CAA">
        <w:rPr>
          <w:rFonts w:ascii="Arial" w:hAnsi="Arial" w:cs="Arial"/>
          <w:sz w:val="24"/>
          <w:szCs w:val="24"/>
          <w:lang w:val="mn-MN"/>
        </w:rPr>
        <w:t>.</w:t>
      </w:r>
      <w:r w:rsidRPr="00647CAA">
        <w:rPr>
          <w:rFonts w:ascii="Arial" w:hAnsi="Arial" w:cs="Arial"/>
          <w:b/>
          <w:bCs/>
          <w:sz w:val="24"/>
          <w:szCs w:val="24"/>
          <w:lang w:val="mn-MN"/>
        </w:rPr>
        <w:t>Засгийн газрын баталгаа</w:t>
      </w:r>
      <w:r w:rsidRPr="00647CAA">
        <w:rPr>
          <w:rFonts w:ascii="Arial" w:hAnsi="Arial" w:cs="Arial"/>
          <w:sz w:val="24"/>
          <w:szCs w:val="24"/>
          <w:lang w:val="mn-MN"/>
        </w:rPr>
        <w:t xml:space="preserve"> гэж түншлэлийн төслийг урт хугацаанд тогтвортой хэрэгжүүлэх зорилгоор Засгийн газрын хуулиар хүлээсэн үүргийг;</w:t>
      </w:r>
    </w:p>
    <w:p w14:paraId="41D3C08D" w14:textId="0E4FA53B" w:rsidR="005309DF" w:rsidRPr="00647CAA" w:rsidRDefault="003C06FB" w:rsidP="00CE5800">
      <w:pPr>
        <w:pStyle w:val="Heading2"/>
        <w:spacing w:before="100" w:beforeAutospacing="1" w:after="100" w:afterAutospacing="1"/>
        <w:rPr>
          <w:rFonts w:ascii="Arial" w:hAnsi="Arial" w:cs="Arial"/>
          <w:b/>
          <w:bCs/>
          <w:sz w:val="24"/>
          <w:szCs w:val="24"/>
          <w:lang w:val="mn-MN"/>
        </w:rPr>
      </w:pPr>
      <w:bookmarkStart w:id="3" w:name="_Toc133866340"/>
      <w:r w:rsidRPr="00647CAA">
        <w:rPr>
          <w:rFonts w:ascii="Arial" w:hAnsi="Arial" w:cs="Arial"/>
          <w:b/>
          <w:bCs/>
          <w:sz w:val="24"/>
          <w:szCs w:val="24"/>
          <w:lang w:val="mn-MN"/>
        </w:rPr>
        <w:t>Гэрээ</w:t>
      </w:r>
      <w:r w:rsidR="00147919" w:rsidRPr="00647CAA">
        <w:rPr>
          <w:rFonts w:ascii="Arial" w:hAnsi="Arial" w:cs="Arial"/>
          <w:b/>
          <w:bCs/>
          <w:sz w:val="24"/>
          <w:szCs w:val="24"/>
          <w:lang w:val="mn-MN"/>
        </w:rPr>
        <w:t>ний</w:t>
      </w:r>
      <w:r w:rsidRPr="00647CAA">
        <w:rPr>
          <w:rFonts w:ascii="Arial" w:hAnsi="Arial" w:cs="Arial"/>
          <w:b/>
          <w:bCs/>
          <w:sz w:val="24"/>
          <w:szCs w:val="24"/>
          <w:lang w:val="mn-MN"/>
        </w:rPr>
        <w:t xml:space="preserve"> тайлбар</w:t>
      </w:r>
      <w:bookmarkEnd w:id="3"/>
    </w:p>
    <w:p w14:paraId="39D27332" w14:textId="143A3BC9" w:rsidR="003C06FB" w:rsidRPr="00647CAA" w:rsidRDefault="00E45762" w:rsidP="00E45762">
      <w:pPr>
        <w:jc w:val="both"/>
        <w:rPr>
          <w:rFonts w:ascii="Arial" w:hAnsi="Arial" w:cs="Arial"/>
          <w:sz w:val="24"/>
          <w:szCs w:val="24"/>
          <w:lang w:val="mn-MN"/>
        </w:rPr>
      </w:pPr>
      <w:r w:rsidRPr="00647CAA">
        <w:rPr>
          <w:rFonts w:ascii="Arial" w:hAnsi="Arial" w:cs="Arial"/>
          <w:sz w:val="24"/>
          <w:szCs w:val="24"/>
          <w:lang w:val="mn-MN"/>
        </w:rPr>
        <w:t>1.2.Энэхүү гэрээний гарчиг нь зөвхөн хэрэглэхэд ойлгомжтой болгох зорилготой бөгөөд гэрээний агуулгыг тайлбарлахад нөлөөлөхгүй.</w:t>
      </w:r>
    </w:p>
    <w:p w14:paraId="0918FFFA" w14:textId="6501FD81" w:rsidR="001621EF" w:rsidRPr="00647CAA" w:rsidRDefault="001621EF" w:rsidP="00E45762">
      <w:pPr>
        <w:jc w:val="both"/>
        <w:rPr>
          <w:rFonts w:ascii="Arial" w:hAnsi="Arial" w:cs="Arial"/>
          <w:sz w:val="24"/>
          <w:szCs w:val="24"/>
          <w:lang w:val="mn-MN"/>
        </w:rPr>
      </w:pPr>
      <w:r w:rsidRPr="00647CAA">
        <w:rPr>
          <w:rFonts w:ascii="Arial" w:hAnsi="Arial" w:cs="Arial"/>
          <w:sz w:val="24"/>
          <w:szCs w:val="24"/>
          <w:lang w:val="mn-MN"/>
        </w:rPr>
        <w:t>1.3.Нэг тоогоор олон тоог, олон тоогоор нэг тоог төлөөлүүлэн хэрэглэсэн тохиолдолд хэрэглэсэн тооны утгаар нь ойлгоно. Агуулгад өөрөөр заагаагүй бол нэг тоо нь олон тоог агуулж, олон тоо нь нэг тоог агуулна.</w:t>
      </w:r>
    </w:p>
    <w:p w14:paraId="48A2E7EE" w14:textId="0F42E679" w:rsidR="001621EF" w:rsidRPr="00647CAA" w:rsidRDefault="001621EF" w:rsidP="00E45762">
      <w:pPr>
        <w:jc w:val="both"/>
        <w:rPr>
          <w:rFonts w:ascii="Arial" w:hAnsi="Arial" w:cs="Arial"/>
          <w:sz w:val="24"/>
          <w:szCs w:val="24"/>
          <w:lang w:val="mn-MN"/>
        </w:rPr>
      </w:pPr>
      <w:r w:rsidRPr="00647CAA">
        <w:rPr>
          <w:rFonts w:ascii="Arial" w:hAnsi="Arial" w:cs="Arial"/>
          <w:sz w:val="24"/>
          <w:szCs w:val="24"/>
          <w:lang w:val="mn-MN"/>
        </w:rPr>
        <w:t>1.4.Гэрээнд дурдагдсан, эшлэл хийсэн хууль, тогтоол, тушаал, захирамж, удирдамж, аргачлал, адилтгах эрх зүйн баримт бичигт тэдгээрийн шинэчилсэн найруулга, оруулсан нэмэлт, өөрчлөлтийг хамааруулан ойлгоно.</w:t>
      </w:r>
    </w:p>
    <w:p w14:paraId="00B0FD1B" w14:textId="28D13CA8" w:rsidR="001621EF" w:rsidRPr="00647CAA" w:rsidRDefault="001621EF" w:rsidP="00E45762">
      <w:pPr>
        <w:jc w:val="both"/>
        <w:rPr>
          <w:rFonts w:ascii="Arial" w:hAnsi="Arial" w:cs="Arial"/>
          <w:sz w:val="24"/>
          <w:szCs w:val="24"/>
          <w:lang w:val="mn-MN"/>
        </w:rPr>
      </w:pPr>
      <w:r w:rsidRPr="00647CAA">
        <w:rPr>
          <w:rFonts w:ascii="Arial" w:hAnsi="Arial" w:cs="Arial"/>
          <w:sz w:val="24"/>
          <w:szCs w:val="24"/>
          <w:lang w:val="mn-MN"/>
        </w:rPr>
        <w:t xml:space="preserve">1.5.Энэ </w:t>
      </w:r>
      <w:r w:rsidR="002C3E17" w:rsidRPr="00647CAA">
        <w:rPr>
          <w:rFonts w:ascii="Arial" w:hAnsi="Arial" w:cs="Arial"/>
          <w:sz w:val="24"/>
          <w:szCs w:val="24"/>
          <w:lang w:val="mn-MN"/>
        </w:rPr>
        <w:t>г</w:t>
      </w:r>
      <w:r w:rsidRPr="00647CAA">
        <w:rPr>
          <w:rFonts w:ascii="Arial" w:hAnsi="Arial" w:cs="Arial"/>
          <w:sz w:val="24"/>
          <w:szCs w:val="24"/>
          <w:lang w:val="mn-MN"/>
        </w:rPr>
        <w:t>эрээ, түүний хавсралтад</w:t>
      </w:r>
      <w:r w:rsidR="00DA0AA9" w:rsidRPr="00647CAA">
        <w:rPr>
          <w:rFonts w:ascii="Arial" w:hAnsi="Arial" w:cs="Arial"/>
          <w:sz w:val="24"/>
          <w:szCs w:val="24"/>
          <w:lang w:val="mn-MN"/>
        </w:rPr>
        <w:t xml:space="preserve"> оруулсан аливаа нэмэлт, өөрчлөлтийг гэрээ болон хавсралтад хамруулан хуулийн нэгэн адил хүчин төгөлдөр эрх зүйн баримт бичиг гэж ойлгож хэрэглэнэ.</w:t>
      </w:r>
    </w:p>
    <w:p w14:paraId="4357D30A" w14:textId="6B8F25F7" w:rsidR="00DA0AA9" w:rsidRPr="00647CAA" w:rsidRDefault="00DA0AA9" w:rsidP="00E45762">
      <w:pPr>
        <w:jc w:val="both"/>
        <w:rPr>
          <w:rFonts w:ascii="Arial" w:hAnsi="Arial" w:cs="Arial"/>
          <w:sz w:val="24"/>
          <w:szCs w:val="24"/>
          <w:lang w:val="mn-MN"/>
        </w:rPr>
      </w:pPr>
      <w:r w:rsidRPr="00647CAA">
        <w:rPr>
          <w:rFonts w:ascii="Arial" w:hAnsi="Arial" w:cs="Arial"/>
          <w:sz w:val="24"/>
          <w:szCs w:val="24"/>
          <w:lang w:val="mn-MN"/>
        </w:rPr>
        <w:t>1.6.Гэрээнд тусгайлан заагаагүй бол нийтээр хүлээн зөвшөөрөгдсөн техникийн болон худалдааны үг хэллэгийг нийтээр хүлээн зөвшөөрч хэрэглэдэг утгаар нь ойлгоно.</w:t>
      </w:r>
    </w:p>
    <w:p w14:paraId="51DBFDAB" w14:textId="6DF79730" w:rsidR="003C06FB" w:rsidRPr="00647CAA" w:rsidRDefault="000E6A58" w:rsidP="00CE5800">
      <w:pPr>
        <w:pStyle w:val="Heading2"/>
        <w:spacing w:before="100" w:beforeAutospacing="1" w:after="100" w:afterAutospacing="1"/>
        <w:rPr>
          <w:rFonts w:ascii="Arial" w:hAnsi="Arial" w:cs="Arial"/>
          <w:b/>
          <w:bCs/>
          <w:sz w:val="24"/>
          <w:szCs w:val="24"/>
          <w:lang w:val="mn-MN"/>
        </w:rPr>
      </w:pPr>
      <w:bookmarkStart w:id="4" w:name="_Toc133866341"/>
      <w:r w:rsidRPr="00647CAA">
        <w:rPr>
          <w:rFonts w:ascii="Arial" w:hAnsi="Arial" w:cs="Arial"/>
          <w:b/>
          <w:bCs/>
          <w:sz w:val="24"/>
          <w:szCs w:val="24"/>
          <w:lang w:val="mn-MN"/>
        </w:rPr>
        <w:lastRenderedPageBreak/>
        <w:t>Гэрээний хамрах хүрээ</w:t>
      </w:r>
      <w:bookmarkEnd w:id="4"/>
    </w:p>
    <w:p w14:paraId="0F9F7B76" w14:textId="23F66B06" w:rsidR="000E6A58" w:rsidRPr="00647CAA" w:rsidRDefault="000E6A58" w:rsidP="00423A8C">
      <w:pPr>
        <w:jc w:val="both"/>
        <w:rPr>
          <w:rFonts w:ascii="Arial" w:hAnsi="Arial" w:cs="Arial"/>
          <w:sz w:val="24"/>
          <w:szCs w:val="24"/>
          <w:lang w:val="mn-MN"/>
        </w:rPr>
      </w:pPr>
      <w:r w:rsidRPr="00647CAA">
        <w:rPr>
          <w:rFonts w:ascii="Arial" w:hAnsi="Arial" w:cs="Arial"/>
          <w:sz w:val="24"/>
          <w:szCs w:val="24"/>
          <w:lang w:val="mn-MN"/>
        </w:rPr>
        <w:t>1.</w:t>
      </w:r>
      <w:r w:rsidR="00977DB7" w:rsidRPr="00647CAA">
        <w:rPr>
          <w:rFonts w:ascii="Arial" w:hAnsi="Arial" w:cs="Arial"/>
          <w:sz w:val="24"/>
          <w:szCs w:val="24"/>
          <w:lang w:val="mn-MN"/>
        </w:rPr>
        <w:t>7</w:t>
      </w:r>
      <w:r w:rsidRPr="00647CAA">
        <w:rPr>
          <w:rFonts w:ascii="Arial" w:hAnsi="Arial" w:cs="Arial"/>
          <w:sz w:val="24"/>
          <w:szCs w:val="24"/>
          <w:lang w:val="mn-MN"/>
        </w:rPr>
        <w:t xml:space="preserve">.Энэ гэрээг байгуулахад дараах баримт бичгийг хавсралтаар оруулах бөгөөд эдгээр нь гэрээний салшгүй хэсэг байна. </w:t>
      </w:r>
    </w:p>
    <w:p w14:paraId="47C4BE23" w14:textId="40A04D43" w:rsidR="000E6A58" w:rsidRPr="00647CAA" w:rsidRDefault="000E6A58" w:rsidP="000E6A58">
      <w:pPr>
        <w:ind w:firstLine="720"/>
        <w:jc w:val="both"/>
        <w:rPr>
          <w:rFonts w:ascii="Arial" w:hAnsi="Arial" w:cs="Arial"/>
          <w:sz w:val="24"/>
          <w:szCs w:val="24"/>
          <w:lang w:val="mn-MN"/>
        </w:rPr>
      </w:pPr>
      <w:r w:rsidRPr="00647CAA">
        <w:rPr>
          <w:rFonts w:ascii="Arial" w:hAnsi="Arial" w:cs="Arial"/>
          <w:sz w:val="24"/>
          <w:szCs w:val="24"/>
          <w:lang w:val="mn-MN"/>
        </w:rPr>
        <w:t>1.</w:t>
      </w:r>
      <w:r w:rsidR="00977DB7" w:rsidRPr="00647CAA">
        <w:rPr>
          <w:rFonts w:ascii="Arial" w:hAnsi="Arial" w:cs="Arial"/>
          <w:sz w:val="24"/>
          <w:szCs w:val="24"/>
          <w:lang w:val="mn-MN"/>
        </w:rPr>
        <w:t>7</w:t>
      </w:r>
      <w:r w:rsidRPr="00647CAA">
        <w:rPr>
          <w:rFonts w:ascii="Arial" w:hAnsi="Arial" w:cs="Arial"/>
          <w:sz w:val="24"/>
          <w:szCs w:val="24"/>
          <w:lang w:val="mn-MN"/>
        </w:rPr>
        <w:t>.1.дагалдах гэрээ;</w:t>
      </w:r>
    </w:p>
    <w:p w14:paraId="533B3F57" w14:textId="5FCFD7F4" w:rsidR="000E6A58" w:rsidRPr="00647CAA" w:rsidRDefault="000E6A58" w:rsidP="000E6A58">
      <w:pPr>
        <w:ind w:firstLine="720"/>
        <w:jc w:val="both"/>
        <w:rPr>
          <w:rFonts w:ascii="Arial" w:hAnsi="Arial" w:cs="Arial"/>
          <w:sz w:val="24"/>
          <w:szCs w:val="24"/>
          <w:lang w:val="mn-MN"/>
        </w:rPr>
      </w:pPr>
      <w:r w:rsidRPr="00647CAA">
        <w:rPr>
          <w:rFonts w:ascii="Arial" w:hAnsi="Arial" w:cs="Arial"/>
          <w:sz w:val="24"/>
          <w:szCs w:val="24"/>
          <w:lang w:val="mn-MN"/>
        </w:rPr>
        <w:t>1.</w:t>
      </w:r>
      <w:r w:rsidR="00977DB7" w:rsidRPr="00647CAA">
        <w:rPr>
          <w:rFonts w:ascii="Arial" w:hAnsi="Arial" w:cs="Arial"/>
          <w:sz w:val="24"/>
          <w:szCs w:val="24"/>
          <w:lang w:val="mn-MN"/>
        </w:rPr>
        <w:t>7</w:t>
      </w:r>
      <w:r w:rsidRPr="00647CAA">
        <w:rPr>
          <w:rFonts w:ascii="Arial" w:hAnsi="Arial" w:cs="Arial"/>
          <w:sz w:val="24"/>
          <w:szCs w:val="24"/>
          <w:lang w:val="mn-MN"/>
        </w:rPr>
        <w:t>.2.төслийн үе шат, гэрээний төлбөр, санхүүжилтийн хуваарь;</w:t>
      </w:r>
    </w:p>
    <w:p w14:paraId="3926003F" w14:textId="6903F6F9" w:rsidR="000E6A58" w:rsidRPr="00647CAA" w:rsidRDefault="000E6A58" w:rsidP="000E6A58">
      <w:pPr>
        <w:ind w:firstLine="720"/>
        <w:jc w:val="both"/>
        <w:rPr>
          <w:rFonts w:ascii="Arial" w:hAnsi="Arial" w:cs="Arial"/>
          <w:sz w:val="24"/>
          <w:szCs w:val="24"/>
          <w:lang w:val="mn-MN"/>
        </w:rPr>
      </w:pPr>
      <w:r w:rsidRPr="00647CAA">
        <w:rPr>
          <w:rFonts w:ascii="Arial" w:hAnsi="Arial" w:cs="Arial"/>
          <w:sz w:val="24"/>
          <w:szCs w:val="24"/>
          <w:lang w:val="mn-MN"/>
        </w:rPr>
        <w:t>1.</w:t>
      </w:r>
      <w:r w:rsidR="00977DB7" w:rsidRPr="00647CAA">
        <w:rPr>
          <w:rFonts w:ascii="Arial" w:hAnsi="Arial" w:cs="Arial"/>
          <w:sz w:val="24"/>
          <w:szCs w:val="24"/>
          <w:lang w:val="mn-MN"/>
        </w:rPr>
        <w:t>7</w:t>
      </w:r>
      <w:r w:rsidRPr="00647CAA">
        <w:rPr>
          <w:rFonts w:ascii="Arial" w:hAnsi="Arial" w:cs="Arial"/>
          <w:sz w:val="24"/>
          <w:szCs w:val="24"/>
          <w:lang w:val="mn-MN"/>
        </w:rPr>
        <w:t>.3.хэрэгжилтийн төлөвлөгөө</w:t>
      </w:r>
      <w:r w:rsidR="00CE5800" w:rsidRPr="00647CAA">
        <w:rPr>
          <w:rFonts w:ascii="Arial" w:hAnsi="Arial" w:cs="Arial"/>
          <w:sz w:val="24"/>
          <w:szCs w:val="24"/>
          <w:lang w:val="mn-MN"/>
        </w:rPr>
        <w:t>;</w:t>
      </w:r>
    </w:p>
    <w:p w14:paraId="24B047B9" w14:textId="59B4D85E" w:rsidR="000E6A58" w:rsidRPr="00647CAA" w:rsidRDefault="000E6A58" w:rsidP="000E6A58">
      <w:pPr>
        <w:ind w:firstLine="720"/>
        <w:jc w:val="both"/>
        <w:rPr>
          <w:rFonts w:ascii="Arial" w:hAnsi="Arial" w:cs="Arial"/>
          <w:sz w:val="24"/>
          <w:szCs w:val="24"/>
          <w:lang w:val="mn-MN"/>
        </w:rPr>
      </w:pPr>
      <w:r w:rsidRPr="00647CAA">
        <w:rPr>
          <w:rFonts w:ascii="Arial" w:hAnsi="Arial" w:cs="Arial"/>
          <w:sz w:val="24"/>
          <w:szCs w:val="24"/>
          <w:lang w:val="mn-MN"/>
        </w:rPr>
        <w:t>1.</w:t>
      </w:r>
      <w:r w:rsidR="00977DB7" w:rsidRPr="00647CAA">
        <w:rPr>
          <w:rFonts w:ascii="Arial" w:hAnsi="Arial" w:cs="Arial"/>
          <w:sz w:val="24"/>
          <w:szCs w:val="24"/>
          <w:lang w:val="mn-MN"/>
        </w:rPr>
        <w:t>7</w:t>
      </w:r>
      <w:r w:rsidRPr="00647CAA">
        <w:rPr>
          <w:rFonts w:ascii="Arial" w:hAnsi="Arial" w:cs="Arial"/>
          <w:sz w:val="24"/>
          <w:szCs w:val="24"/>
          <w:lang w:val="mn-MN"/>
        </w:rPr>
        <w:t>.4.холбогдох бусад баримт бичиг.</w:t>
      </w:r>
    </w:p>
    <w:p w14:paraId="55B4B610" w14:textId="79E716D5" w:rsidR="0010532E" w:rsidRPr="00647CAA" w:rsidRDefault="0010532E" w:rsidP="00CE5800">
      <w:pPr>
        <w:pStyle w:val="Heading2"/>
        <w:spacing w:before="100" w:beforeAutospacing="1" w:after="100" w:afterAutospacing="1"/>
        <w:rPr>
          <w:rFonts w:ascii="Arial" w:hAnsi="Arial" w:cs="Arial"/>
          <w:b/>
          <w:bCs/>
          <w:sz w:val="24"/>
          <w:szCs w:val="24"/>
          <w:lang w:val="mn-MN"/>
        </w:rPr>
      </w:pPr>
      <w:bookmarkStart w:id="5" w:name="_Toc133866342"/>
      <w:r w:rsidRPr="00647CAA">
        <w:rPr>
          <w:rFonts w:ascii="Arial" w:hAnsi="Arial" w:cs="Arial"/>
          <w:b/>
          <w:bCs/>
          <w:sz w:val="24"/>
          <w:szCs w:val="24"/>
          <w:lang w:val="mn-MN"/>
        </w:rPr>
        <w:t>Түншлэлийн зүйл</w:t>
      </w:r>
      <w:bookmarkEnd w:id="5"/>
    </w:p>
    <w:p w14:paraId="02F6FB75" w14:textId="63BDDD13" w:rsidR="0010532E" w:rsidRPr="00647CAA" w:rsidRDefault="005309DF" w:rsidP="000A6C80">
      <w:pPr>
        <w:jc w:val="both"/>
        <w:rPr>
          <w:rFonts w:ascii="Arial" w:hAnsi="Arial" w:cs="Arial"/>
          <w:sz w:val="24"/>
          <w:szCs w:val="24"/>
          <w:lang w:val="mn-MN"/>
        </w:rPr>
      </w:pPr>
      <w:r w:rsidRPr="00647CAA">
        <w:rPr>
          <w:rFonts w:ascii="Arial" w:hAnsi="Arial" w:cs="Arial"/>
          <w:sz w:val="24"/>
          <w:szCs w:val="24"/>
          <w:lang w:val="mn-MN"/>
        </w:rPr>
        <w:t>1.</w:t>
      </w:r>
      <w:r w:rsidR="00FF73F4" w:rsidRPr="00647CAA">
        <w:rPr>
          <w:rFonts w:ascii="Arial" w:hAnsi="Arial" w:cs="Arial"/>
          <w:sz w:val="24"/>
          <w:szCs w:val="24"/>
          <w:lang w:val="mn-MN"/>
        </w:rPr>
        <w:t>8</w:t>
      </w:r>
      <w:r w:rsidR="000A23FF" w:rsidRPr="00647CAA">
        <w:rPr>
          <w:rFonts w:ascii="Arial" w:hAnsi="Arial" w:cs="Arial"/>
          <w:sz w:val="24"/>
          <w:szCs w:val="24"/>
          <w:lang w:val="mn-MN"/>
        </w:rPr>
        <w:t>.</w:t>
      </w:r>
      <w:r w:rsidR="0010532E" w:rsidRPr="00647CAA">
        <w:rPr>
          <w:rFonts w:ascii="Arial" w:hAnsi="Arial" w:cs="Arial"/>
          <w:sz w:val="24"/>
          <w:szCs w:val="24"/>
          <w:lang w:val="mn-MN"/>
        </w:rPr>
        <w:t>Энэ гэрээний түншлэлийн зүйл нь дараах хэсгээс бүрдэнэ. Үүнд:</w:t>
      </w:r>
    </w:p>
    <w:p w14:paraId="0168B701" w14:textId="5B06C5E4" w:rsidR="0010532E" w:rsidRPr="00647CAA" w:rsidRDefault="005309DF" w:rsidP="00591D7F">
      <w:pPr>
        <w:pStyle w:val="ListParagraph"/>
        <w:jc w:val="both"/>
        <w:rPr>
          <w:rFonts w:ascii="Arial" w:hAnsi="Arial" w:cs="Arial"/>
          <w:sz w:val="24"/>
          <w:szCs w:val="24"/>
          <w:lang w:val="mn-MN"/>
        </w:rPr>
      </w:pPr>
      <w:r w:rsidRPr="00647CAA">
        <w:rPr>
          <w:rFonts w:ascii="Arial" w:hAnsi="Arial" w:cs="Arial"/>
          <w:sz w:val="24"/>
          <w:szCs w:val="24"/>
          <w:lang w:val="mn-MN"/>
        </w:rPr>
        <w:t>1</w:t>
      </w:r>
      <w:r w:rsidR="0010532E" w:rsidRPr="00647CAA">
        <w:rPr>
          <w:rFonts w:ascii="Arial" w:hAnsi="Arial" w:cs="Arial"/>
          <w:sz w:val="24"/>
          <w:szCs w:val="24"/>
          <w:lang w:val="mn-MN"/>
        </w:rPr>
        <w:t>.</w:t>
      </w:r>
      <w:r w:rsidR="00FF73F4" w:rsidRPr="00647CAA">
        <w:rPr>
          <w:rFonts w:ascii="Arial" w:hAnsi="Arial" w:cs="Arial"/>
          <w:sz w:val="24"/>
          <w:szCs w:val="24"/>
          <w:lang w:val="mn-MN"/>
        </w:rPr>
        <w:t>8</w:t>
      </w:r>
      <w:r w:rsidR="0010532E" w:rsidRPr="00647CAA">
        <w:rPr>
          <w:rFonts w:ascii="Arial" w:hAnsi="Arial" w:cs="Arial"/>
          <w:sz w:val="24"/>
          <w:szCs w:val="24"/>
          <w:lang w:val="mn-MN"/>
        </w:rPr>
        <w:t>.1.</w:t>
      </w:r>
      <w:r w:rsidR="00591D7F" w:rsidRPr="00647CAA">
        <w:rPr>
          <w:rFonts w:ascii="Arial" w:hAnsi="Arial" w:cs="Arial"/>
          <w:sz w:val="24"/>
          <w:szCs w:val="24"/>
          <w:lang w:val="mn-MN"/>
        </w:rPr>
        <w:t>түншлэлийн барилга,</w:t>
      </w:r>
      <w:r w:rsidR="0010532E" w:rsidRPr="00647CAA">
        <w:rPr>
          <w:rFonts w:ascii="Arial" w:hAnsi="Arial" w:cs="Arial"/>
          <w:sz w:val="24"/>
          <w:szCs w:val="24"/>
          <w:lang w:val="mn-MN"/>
        </w:rPr>
        <w:t xml:space="preserve"> байгууламж /цаашид “</w:t>
      </w:r>
      <w:r w:rsidR="00591D7F" w:rsidRPr="00647CAA">
        <w:rPr>
          <w:rFonts w:ascii="Arial" w:hAnsi="Arial" w:cs="Arial"/>
          <w:sz w:val="24"/>
          <w:szCs w:val="24"/>
          <w:lang w:val="mn-MN"/>
        </w:rPr>
        <w:t>байгууламж</w:t>
      </w:r>
      <w:r w:rsidR="0010532E" w:rsidRPr="00647CAA">
        <w:rPr>
          <w:rFonts w:ascii="Arial" w:hAnsi="Arial" w:cs="Arial"/>
          <w:sz w:val="24"/>
          <w:szCs w:val="24"/>
          <w:lang w:val="mn-MN"/>
        </w:rPr>
        <w:t>” гэх</w:t>
      </w:r>
      <w:r w:rsidR="00591D7F" w:rsidRPr="00647CAA">
        <w:rPr>
          <w:rFonts w:ascii="Arial" w:hAnsi="Arial" w:cs="Arial"/>
          <w:sz w:val="24"/>
          <w:szCs w:val="24"/>
          <w:lang w:val="mn-MN"/>
        </w:rPr>
        <w:t>/</w:t>
      </w:r>
      <w:r w:rsidR="0010532E" w:rsidRPr="00647CAA">
        <w:rPr>
          <w:rFonts w:ascii="Arial" w:hAnsi="Arial" w:cs="Arial"/>
          <w:sz w:val="24"/>
          <w:szCs w:val="24"/>
          <w:lang w:val="mn-MN"/>
        </w:rPr>
        <w:t>;</w:t>
      </w:r>
    </w:p>
    <w:p w14:paraId="75791336" w14:textId="698EA78A" w:rsidR="0010532E" w:rsidRPr="00647CAA" w:rsidRDefault="005309DF" w:rsidP="00591D7F">
      <w:pPr>
        <w:pStyle w:val="ListParagraph"/>
        <w:jc w:val="both"/>
        <w:rPr>
          <w:rFonts w:ascii="Arial" w:hAnsi="Arial" w:cs="Arial"/>
          <w:sz w:val="24"/>
          <w:szCs w:val="24"/>
          <w:lang w:val="mn-MN"/>
        </w:rPr>
      </w:pPr>
      <w:r w:rsidRPr="00647CAA">
        <w:rPr>
          <w:rFonts w:ascii="Arial" w:hAnsi="Arial" w:cs="Arial"/>
          <w:sz w:val="24"/>
          <w:szCs w:val="24"/>
          <w:lang w:val="mn-MN"/>
        </w:rPr>
        <w:t>1</w:t>
      </w:r>
      <w:r w:rsidR="0010532E" w:rsidRPr="00647CAA">
        <w:rPr>
          <w:rFonts w:ascii="Arial" w:hAnsi="Arial" w:cs="Arial"/>
          <w:sz w:val="24"/>
          <w:szCs w:val="24"/>
          <w:lang w:val="mn-MN"/>
        </w:rPr>
        <w:t>.</w:t>
      </w:r>
      <w:r w:rsidR="00FF73F4" w:rsidRPr="00647CAA">
        <w:rPr>
          <w:rFonts w:ascii="Arial" w:hAnsi="Arial" w:cs="Arial"/>
          <w:sz w:val="24"/>
          <w:szCs w:val="24"/>
          <w:lang w:val="mn-MN"/>
        </w:rPr>
        <w:t>8</w:t>
      </w:r>
      <w:r w:rsidR="0010532E" w:rsidRPr="00647CAA">
        <w:rPr>
          <w:rFonts w:ascii="Arial" w:hAnsi="Arial" w:cs="Arial"/>
          <w:sz w:val="24"/>
          <w:szCs w:val="24"/>
          <w:lang w:val="mn-MN"/>
        </w:rPr>
        <w:t>.2.</w:t>
      </w:r>
      <w:r w:rsidR="00591D7F" w:rsidRPr="00647CAA">
        <w:rPr>
          <w:rFonts w:ascii="Arial" w:hAnsi="Arial" w:cs="Arial"/>
          <w:sz w:val="24"/>
          <w:szCs w:val="24"/>
          <w:lang w:val="mn-MN"/>
        </w:rPr>
        <w:t>б</w:t>
      </w:r>
      <w:r w:rsidR="0010532E" w:rsidRPr="00647CAA">
        <w:rPr>
          <w:rFonts w:ascii="Arial" w:hAnsi="Arial" w:cs="Arial"/>
          <w:sz w:val="24"/>
          <w:szCs w:val="24"/>
          <w:lang w:val="mn-MN"/>
        </w:rPr>
        <w:t>атлагдсан зураг төсөл, техник, эдийн засгийн үндэслэл, технологийн баримт бичиг, ашиглалтын зааварчилгаа;</w:t>
      </w:r>
    </w:p>
    <w:p w14:paraId="17B48426" w14:textId="3F680195" w:rsidR="0010532E" w:rsidRPr="00647CAA" w:rsidRDefault="005309DF" w:rsidP="00591D7F">
      <w:pPr>
        <w:pStyle w:val="ListParagraph"/>
        <w:jc w:val="both"/>
        <w:rPr>
          <w:rFonts w:ascii="Arial" w:hAnsi="Arial" w:cs="Arial"/>
          <w:sz w:val="24"/>
          <w:szCs w:val="24"/>
          <w:lang w:val="mn-MN"/>
        </w:rPr>
      </w:pPr>
      <w:r w:rsidRPr="00647CAA">
        <w:rPr>
          <w:rFonts w:ascii="Arial" w:hAnsi="Arial" w:cs="Arial"/>
          <w:sz w:val="24"/>
          <w:szCs w:val="24"/>
          <w:lang w:val="mn-MN"/>
        </w:rPr>
        <w:t>1</w:t>
      </w:r>
      <w:r w:rsidR="0010532E" w:rsidRPr="00647CAA">
        <w:rPr>
          <w:rFonts w:ascii="Arial" w:hAnsi="Arial" w:cs="Arial"/>
          <w:sz w:val="24"/>
          <w:szCs w:val="24"/>
          <w:lang w:val="mn-MN"/>
        </w:rPr>
        <w:t>.</w:t>
      </w:r>
      <w:r w:rsidR="00FF73F4" w:rsidRPr="00647CAA">
        <w:rPr>
          <w:rFonts w:ascii="Arial" w:hAnsi="Arial" w:cs="Arial"/>
          <w:sz w:val="24"/>
          <w:szCs w:val="24"/>
          <w:lang w:val="mn-MN"/>
        </w:rPr>
        <w:t>8</w:t>
      </w:r>
      <w:r w:rsidR="0010532E" w:rsidRPr="00647CAA">
        <w:rPr>
          <w:rFonts w:ascii="Arial" w:hAnsi="Arial" w:cs="Arial"/>
          <w:sz w:val="24"/>
          <w:szCs w:val="24"/>
          <w:lang w:val="mn-MN"/>
        </w:rPr>
        <w:t>.</w:t>
      </w:r>
      <w:r w:rsidRPr="00647CAA">
        <w:rPr>
          <w:rFonts w:ascii="Arial" w:hAnsi="Arial" w:cs="Arial"/>
          <w:sz w:val="24"/>
          <w:szCs w:val="24"/>
          <w:lang w:val="mn-MN"/>
        </w:rPr>
        <w:t>3</w:t>
      </w:r>
      <w:r w:rsidR="0010532E" w:rsidRPr="00647CAA">
        <w:rPr>
          <w:rFonts w:ascii="Arial" w:hAnsi="Arial" w:cs="Arial"/>
          <w:sz w:val="24"/>
          <w:szCs w:val="24"/>
          <w:lang w:val="mn-MN"/>
        </w:rPr>
        <w:t>.</w:t>
      </w:r>
      <w:r w:rsidR="00A149A6" w:rsidRPr="00647CAA">
        <w:rPr>
          <w:rFonts w:ascii="Arial" w:hAnsi="Arial" w:cs="Arial"/>
          <w:sz w:val="24"/>
          <w:szCs w:val="24"/>
          <w:lang w:val="mn-MN"/>
        </w:rPr>
        <w:t>дагалдах</w:t>
      </w:r>
      <w:r w:rsidR="00591D7F" w:rsidRPr="00647CAA">
        <w:rPr>
          <w:rFonts w:ascii="Arial" w:hAnsi="Arial" w:cs="Arial"/>
          <w:sz w:val="24"/>
          <w:szCs w:val="24"/>
          <w:lang w:val="mn-MN"/>
        </w:rPr>
        <w:t xml:space="preserve"> </w:t>
      </w:r>
      <w:r w:rsidR="0010532E" w:rsidRPr="00647CAA">
        <w:rPr>
          <w:rFonts w:ascii="Arial" w:hAnsi="Arial" w:cs="Arial"/>
          <w:sz w:val="24"/>
          <w:szCs w:val="24"/>
          <w:lang w:val="mn-MN"/>
        </w:rPr>
        <w:t>байгууламж;</w:t>
      </w:r>
    </w:p>
    <w:p w14:paraId="39628FC2" w14:textId="7E04D52C" w:rsidR="0010532E" w:rsidRPr="00647CAA" w:rsidRDefault="0010532E" w:rsidP="00591D7F">
      <w:pPr>
        <w:pStyle w:val="ListParagraph"/>
        <w:jc w:val="both"/>
        <w:rPr>
          <w:rFonts w:ascii="Arial" w:hAnsi="Arial" w:cs="Arial"/>
          <w:sz w:val="24"/>
          <w:szCs w:val="24"/>
          <w:lang w:val="mn-MN"/>
        </w:rPr>
      </w:pPr>
      <w:r w:rsidRPr="00647CAA">
        <w:rPr>
          <w:rFonts w:ascii="Arial" w:hAnsi="Arial" w:cs="Arial"/>
          <w:sz w:val="24"/>
          <w:szCs w:val="24"/>
          <w:lang w:val="mn-MN"/>
        </w:rPr>
        <w:t>1.</w:t>
      </w:r>
      <w:r w:rsidR="00FF73F4" w:rsidRPr="00647CAA">
        <w:rPr>
          <w:rFonts w:ascii="Arial" w:hAnsi="Arial" w:cs="Arial"/>
          <w:sz w:val="24"/>
          <w:szCs w:val="24"/>
          <w:lang w:val="mn-MN"/>
        </w:rPr>
        <w:t>8</w:t>
      </w:r>
      <w:r w:rsidRPr="00647CAA">
        <w:rPr>
          <w:rFonts w:ascii="Arial" w:hAnsi="Arial" w:cs="Arial"/>
          <w:sz w:val="24"/>
          <w:szCs w:val="24"/>
          <w:lang w:val="mn-MN"/>
        </w:rPr>
        <w:t>.4.</w:t>
      </w:r>
      <w:r w:rsidR="00A149A6" w:rsidRPr="00647CAA">
        <w:rPr>
          <w:rFonts w:ascii="Arial" w:hAnsi="Arial" w:cs="Arial"/>
          <w:sz w:val="24"/>
          <w:szCs w:val="24"/>
          <w:lang w:val="mn-MN"/>
        </w:rPr>
        <w:t>түншлэлийн зүйлийг зориулалтын дагуу ашигласны үр дүнд олж авсан биет хөдлөх болон үл хөдлөх хөрөнгө, тэдгээрийн эрх;</w:t>
      </w:r>
    </w:p>
    <w:p w14:paraId="64153D4B" w14:textId="4489FDBE" w:rsidR="000C0A89" w:rsidRPr="00647CAA" w:rsidRDefault="0010532E" w:rsidP="00A149A6">
      <w:pPr>
        <w:pStyle w:val="ListParagraph"/>
        <w:jc w:val="both"/>
        <w:rPr>
          <w:rFonts w:ascii="Arial" w:hAnsi="Arial" w:cs="Arial"/>
          <w:sz w:val="24"/>
          <w:szCs w:val="24"/>
          <w:lang w:val="mn-MN"/>
        </w:rPr>
      </w:pPr>
      <w:r w:rsidRPr="00647CAA">
        <w:rPr>
          <w:rFonts w:ascii="Arial" w:hAnsi="Arial" w:cs="Arial"/>
          <w:sz w:val="24"/>
          <w:szCs w:val="24"/>
          <w:lang w:val="mn-MN"/>
        </w:rPr>
        <w:t>1.</w:t>
      </w:r>
      <w:r w:rsidR="00FF73F4" w:rsidRPr="00647CAA">
        <w:rPr>
          <w:rFonts w:ascii="Arial" w:hAnsi="Arial" w:cs="Arial"/>
          <w:sz w:val="24"/>
          <w:szCs w:val="24"/>
          <w:lang w:val="mn-MN"/>
        </w:rPr>
        <w:t>8</w:t>
      </w:r>
      <w:r w:rsidRPr="00647CAA">
        <w:rPr>
          <w:rFonts w:ascii="Arial" w:hAnsi="Arial" w:cs="Arial"/>
          <w:sz w:val="24"/>
          <w:szCs w:val="24"/>
          <w:lang w:val="mn-MN"/>
        </w:rPr>
        <w:t>.5.</w:t>
      </w:r>
      <w:r w:rsidR="00A149A6" w:rsidRPr="00647CAA">
        <w:rPr>
          <w:rFonts w:ascii="Arial" w:hAnsi="Arial" w:cs="Arial"/>
          <w:sz w:val="24"/>
          <w:szCs w:val="24"/>
          <w:lang w:val="mn-MN"/>
        </w:rPr>
        <w:t>оюуны өмч, ноу-хау.</w:t>
      </w:r>
    </w:p>
    <w:p w14:paraId="4513731C" w14:textId="4253AFE5" w:rsidR="004C1D39" w:rsidRPr="00647CAA" w:rsidRDefault="004C1D39" w:rsidP="0039700F">
      <w:pPr>
        <w:pStyle w:val="Heading2"/>
        <w:spacing w:before="100" w:beforeAutospacing="1" w:after="100" w:afterAutospacing="1"/>
        <w:rPr>
          <w:rFonts w:ascii="Arial" w:hAnsi="Arial" w:cs="Arial"/>
          <w:b/>
          <w:bCs/>
          <w:sz w:val="24"/>
          <w:szCs w:val="24"/>
          <w:lang w:val="mn-MN"/>
        </w:rPr>
      </w:pPr>
      <w:bookmarkStart w:id="6" w:name="_Toc133866343"/>
      <w:r w:rsidRPr="00647CAA">
        <w:rPr>
          <w:rFonts w:ascii="Arial" w:hAnsi="Arial" w:cs="Arial"/>
          <w:b/>
          <w:bCs/>
          <w:sz w:val="24"/>
          <w:szCs w:val="24"/>
          <w:lang w:val="mn-MN"/>
        </w:rPr>
        <w:t>Түншлэлийн төрөл</w:t>
      </w:r>
      <w:bookmarkEnd w:id="6"/>
    </w:p>
    <w:p w14:paraId="606B905E" w14:textId="625A7604" w:rsidR="004C1D39" w:rsidRPr="00647CAA" w:rsidRDefault="00E45762" w:rsidP="00F37B45">
      <w:pPr>
        <w:jc w:val="both"/>
        <w:rPr>
          <w:rFonts w:ascii="Arial" w:hAnsi="Arial" w:cs="Arial"/>
          <w:sz w:val="24"/>
          <w:szCs w:val="24"/>
          <w:lang w:val="mn-MN"/>
        </w:rPr>
      </w:pPr>
      <w:r w:rsidRPr="00647CAA">
        <w:rPr>
          <w:rFonts w:ascii="Arial" w:hAnsi="Arial" w:cs="Arial"/>
          <w:sz w:val="24"/>
          <w:szCs w:val="24"/>
          <w:lang w:val="mn-MN"/>
        </w:rPr>
        <w:t>1.</w:t>
      </w:r>
      <w:r w:rsidR="00FF73F4" w:rsidRPr="00647CAA">
        <w:rPr>
          <w:rFonts w:ascii="Arial" w:hAnsi="Arial" w:cs="Arial"/>
          <w:sz w:val="24"/>
          <w:szCs w:val="24"/>
          <w:lang w:val="mn-MN"/>
        </w:rPr>
        <w:t>9</w:t>
      </w:r>
      <w:r w:rsidRPr="00647CAA">
        <w:rPr>
          <w:rFonts w:ascii="Arial" w:hAnsi="Arial" w:cs="Arial"/>
          <w:sz w:val="24"/>
          <w:szCs w:val="24"/>
          <w:lang w:val="mn-MN"/>
        </w:rPr>
        <w:t>.</w:t>
      </w:r>
      <w:r w:rsidR="004C1D39" w:rsidRPr="00647CAA">
        <w:rPr>
          <w:rFonts w:ascii="Arial" w:hAnsi="Arial" w:cs="Arial"/>
          <w:sz w:val="24"/>
          <w:szCs w:val="24"/>
          <w:lang w:val="mn-MN"/>
        </w:rPr>
        <w:t xml:space="preserve">Энэ </w:t>
      </w:r>
      <w:r w:rsidR="002C3E17" w:rsidRPr="00647CAA">
        <w:rPr>
          <w:rFonts w:ascii="Arial" w:hAnsi="Arial" w:cs="Arial"/>
          <w:sz w:val="24"/>
          <w:szCs w:val="24"/>
          <w:lang w:val="mn-MN"/>
        </w:rPr>
        <w:t>г</w:t>
      </w:r>
      <w:r w:rsidR="004C1D39" w:rsidRPr="00647CAA">
        <w:rPr>
          <w:rFonts w:ascii="Arial" w:hAnsi="Arial" w:cs="Arial"/>
          <w:sz w:val="24"/>
          <w:szCs w:val="24"/>
          <w:lang w:val="mn-MN"/>
        </w:rPr>
        <w:t>эрээ нь</w:t>
      </w:r>
      <w:r w:rsidR="00E27625" w:rsidRPr="00647CAA">
        <w:rPr>
          <w:rFonts w:ascii="Arial" w:hAnsi="Arial" w:cs="Arial"/>
          <w:sz w:val="24"/>
          <w:szCs w:val="24"/>
          <w:lang w:val="mn-MN"/>
        </w:rPr>
        <w:t xml:space="preserve"> түншлэлийн</w:t>
      </w:r>
      <w:r w:rsidR="004C1D39" w:rsidRPr="00647CAA">
        <w:rPr>
          <w:rFonts w:ascii="Arial" w:hAnsi="Arial" w:cs="Arial"/>
          <w:sz w:val="24"/>
          <w:szCs w:val="24"/>
          <w:lang w:val="mn-MN"/>
        </w:rPr>
        <w:t xml:space="preserve"> </w:t>
      </w:r>
      <w:r w:rsidR="00803899" w:rsidRPr="00647CAA">
        <w:rPr>
          <w:rFonts w:ascii="Arial" w:hAnsi="Arial" w:cs="Arial"/>
          <w:sz w:val="24"/>
          <w:szCs w:val="24"/>
          <w:u w:val="single"/>
          <w:lang w:val="mn-MN"/>
        </w:rPr>
        <w:t>(</w:t>
      </w:r>
      <w:r w:rsidR="006F2104" w:rsidRPr="00647CAA">
        <w:rPr>
          <w:rFonts w:ascii="Arial" w:hAnsi="Arial" w:cs="Arial"/>
          <w:sz w:val="24"/>
          <w:szCs w:val="24"/>
          <w:u w:val="single"/>
          <w:lang w:val="mn-MN"/>
        </w:rPr>
        <w:t>төр, хувийн хэвлий</w:t>
      </w:r>
      <w:r w:rsidR="00CE0E66" w:rsidRPr="00647CAA">
        <w:rPr>
          <w:rFonts w:ascii="Arial" w:hAnsi="Arial" w:cs="Arial"/>
          <w:sz w:val="24"/>
          <w:szCs w:val="24"/>
          <w:u w:val="single"/>
          <w:lang w:val="mn-MN"/>
        </w:rPr>
        <w:t>н</w:t>
      </w:r>
      <w:r w:rsidR="006F2104" w:rsidRPr="00647CAA">
        <w:rPr>
          <w:rFonts w:ascii="Arial" w:hAnsi="Arial" w:cs="Arial"/>
          <w:sz w:val="24"/>
          <w:szCs w:val="24"/>
          <w:u w:val="single"/>
          <w:lang w:val="mn-MN"/>
        </w:rPr>
        <w:t xml:space="preserve"> түншлэлийн тухай хуулийн </w:t>
      </w:r>
      <w:r w:rsidR="0087026B" w:rsidRPr="00647CAA">
        <w:rPr>
          <w:rFonts w:ascii="Arial" w:hAnsi="Arial" w:cs="Arial"/>
          <w:sz w:val="24"/>
          <w:szCs w:val="24"/>
          <w:u w:val="single"/>
          <w:lang w:val="mn-MN"/>
        </w:rPr>
        <w:t>15.1-д заасан төрөл</w:t>
      </w:r>
      <w:r w:rsidR="00803899" w:rsidRPr="00647CAA">
        <w:rPr>
          <w:rFonts w:ascii="Arial" w:hAnsi="Arial" w:cs="Arial"/>
          <w:sz w:val="24"/>
          <w:szCs w:val="24"/>
          <w:u w:val="single"/>
          <w:lang w:val="mn-MN"/>
        </w:rPr>
        <w:t>)</w:t>
      </w:r>
      <w:r w:rsidR="004C1D39" w:rsidRPr="00647CAA">
        <w:rPr>
          <w:rFonts w:ascii="Arial" w:hAnsi="Arial" w:cs="Arial"/>
          <w:sz w:val="24"/>
          <w:szCs w:val="24"/>
          <w:lang w:val="mn-MN"/>
        </w:rPr>
        <w:t xml:space="preserve"> төрөлтэй байна.</w:t>
      </w:r>
    </w:p>
    <w:p w14:paraId="1347D45C" w14:textId="4672DCAF" w:rsidR="004C1D39" w:rsidRPr="00647CAA" w:rsidRDefault="004C1D39" w:rsidP="00CD0E9C">
      <w:pPr>
        <w:pStyle w:val="Heading2"/>
        <w:spacing w:before="100" w:beforeAutospacing="1" w:after="100" w:afterAutospacing="1"/>
        <w:rPr>
          <w:rFonts w:ascii="Arial" w:hAnsi="Arial" w:cs="Arial"/>
          <w:b/>
          <w:bCs/>
          <w:sz w:val="24"/>
          <w:szCs w:val="24"/>
          <w:lang w:val="mn-MN"/>
        </w:rPr>
      </w:pPr>
      <w:bookmarkStart w:id="7" w:name="_Toc133866344"/>
      <w:r w:rsidRPr="00647CAA">
        <w:rPr>
          <w:rFonts w:ascii="Arial" w:hAnsi="Arial" w:cs="Arial"/>
          <w:b/>
          <w:bCs/>
          <w:sz w:val="24"/>
          <w:szCs w:val="24"/>
          <w:lang w:val="mn-MN"/>
        </w:rPr>
        <w:t>Гүйцэтгэх ажил, үзүүлэх үйлчилгээ</w:t>
      </w:r>
      <w:bookmarkEnd w:id="7"/>
    </w:p>
    <w:p w14:paraId="5F42B4C3" w14:textId="7BF1E7BD" w:rsidR="004C1D39" w:rsidRPr="00647CAA" w:rsidRDefault="00E45762" w:rsidP="00E45762">
      <w:pPr>
        <w:jc w:val="both"/>
        <w:rPr>
          <w:rFonts w:ascii="Arial" w:hAnsi="Arial" w:cs="Arial"/>
          <w:sz w:val="24"/>
          <w:szCs w:val="24"/>
          <w:lang w:val="mn-MN"/>
        </w:rPr>
      </w:pPr>
      <w:r w:rsidRPr="00647CAA">
        <w:rPr>
          <w:rFonts w:ascii="Arial" w:hAnsi="Arial" w:cs="Arial"/>
          <w:sz w:val="24"/>
          <w:szCs w:val="24"/>
          <w:lang w:val="mn-MN"/>
        </w:rPr>
        <w:t>1</w:t>
      </w:r>
      <w:r w:rsidR="00FF73F4" w:rsidRPr="00647CAA">
        <w:rPr>
          <w:rFonts w:ascii="Arial" w:hAnsi="Arial" w:cs="Arial"/>
          <w:sz w:val="24"/>
          <w:szCs w:val="24"/>
          <w:lang w:val="mn-MN"/>
        </w:rPr>
        <w:t>.10.</w:t>
      </w:r>
      <w:r w:rsidR="004C1D39" w:rsidRPr="00647CAA">
        <w:rPr>
          <w:rFonts w:ascii="Arial" w:hAnsi="Arial" w:cs="Arial"/>
          <w:sz w:val="24"/>
          <w:szCs w:val="24"/>
          <w:lang w:val="mn-MN"/>
        </w:rPr>
        <w:t xml:space="preserve">Хувийн хэвшлийн түншлэгч нь энэхүү </w:t>
      </w:r>
      <w:r w:rsidR="002C3E17" w:rsidRPr="00647CAA">
        <w:rPr>
          <w:rFonts w:ascii="Arial" w:hAnsi="Arial" w:cs="Arial"/>
          <w:sz w:val="24"/>
          <w:szCs w:val="24"/>
          <w:lang w:val="mn-MN"/>
        </w:rPr>
        <w:t>г</w:t>
      </w:r>
      <w:r w:rsidR="004C1D39" w:rsidRPr="00647CAA">
        <w:rPr>
          <w:rFonts w:ascii="Arial" w:hAnsi="Arial" w:cs="Arial"/>
          <w:sz w:val="24"/>
          <w:szCs w:val="24"/>
          <w:lang w:val="mn-MN"/>
        </w:rPr>
        <w:t xml:space="preserve">эрээний хугацаанд өөрийн болон </w:t>
      </w:r>
      <w:r w:rsidR="00F4739B" w:rsidRPr="00647CAA">
        <w:rPr>
          <w:rFonts w:ascii="Arial" w:hAnsi="Arial" w:cs="Arial"/>
          <w:sz w:val="24"/>
          <w:szCs w:val="24"/>
          <w:lang w:val="mn-MN"/>
        </w:rPr>
        <w:t>санхүүгийн бусад арга хэрэгслээр</w:t>
      </w:r>
      <w:r w:rsidR="004C1D39" w:rsidRPr="00647CAA">
        <w:rPr>
          <w:rFonts w:ascii="Arial" w:hAnsi="Arial" w:cs="Arial"/>
          <w:sz w:val="24"/>
          <w:szCs w:val="24"/>
          <w:lang w:val="mn-MN"/>
        </w:rPr>
        <w:t xml:space="preserve"> олсон хөрөнгөөр дараах ажл</w:t>
      </w:r>
      <w:r w:rsidR="00F4739B" w:rsidRPr="00647CAA">
        <w:rPr>
          <w:rFonts w:ascii="Arial" w:hAnsi="Arial" w:cs="Arial"/>
          <w:sz w:val="24"/>
          <w:szCs w:val="24"/>
          <w:lang w:val="mn-MN"/>
        </w:rPr>
        <w:t>ы</w:t>
      </w:r>
      <w:r w:rsidR="004C1D39" w:rsidRPr="00647CAA">
        <w:rPr>
          <w:rFonts w:ascii="Arial" w:hAnsi="Arial" w:cs="Arial"/>
          <w:sz w:val="24"/>
          <w:szCs w:val="24"/>
          <w:lang w:val="mn-MN"/>
        </w:rPr>
        <w:t>г гүйцэтгэж, үйлчилгээ үзүүлнэ.</w:t>
      </w:r>
    </w:p>
    <w:p w14:paraId="212A8935" w14:textId="3380E990" w:rsidR="004C1D39" w:rsidRPr="00647CAA" w:rsidRDefault="00F76E63" w:rsidP="00F76E63">
      <w:pPr>
        <w:pStyle w:val="ListParagraph"/>
        <w:jc w:val="both"/>
        <w:rPr>
          <w:rFonts w:ascii="Arial" w:hAnsi="Arial" w:cs="Arial"/>
          <w:sz w:val="24"/>
          <w:szCs w:val="24"/>
          <w:lang w:val="mn-MN"/>
        </w:rPr>
      </w:pPr>
      <w:r w:rsidRPr="00647CAA">
        <w:rPr>
          <w:rFonts w:ascii="Arial" w:hAnsi="Arial" w:cs="Arial"/>
          <w:sz w:val="24"/>
          <w:szCs w:val="24"/>
          <w:lang w:val="mn-MN"/>
        </w:rPr>
        <w:t>1.</w:t>
      </w:r>
      <w:r w:rsidR="00FF73F4" w:rsidRPr="00647CAA">
        <w:rPr>
          <w:rFonts w:ascii="Arial" w:hAnsi="Arial" w:cs="Arial"/>
          <w:sz w:val="24"/>
          <w:szCs w:val="24"/>
          <w:lang w:val="mn-MN"/>
        </w:rPr>
        <w:t>10</w:t>
      </w:r>
      <w:r w:rsidRPr="00647CAA">
        <w:rPr>
          <w:rFonts w:ascii="Arial" w:hAnsi="Arial" w:cs="Arial"/>
          <w:sz w:val="24"/>
          <w:szCs w:val="24"/>
          <w:lang w:val="mn-MN"/>
        </w:rPr>
        <w:t>.1.</w:t>
      </w:r>
      <w:r w:rsidR="00516C0E" w:rsidRPr="00647CAA">
        <w:rPr>
          <w:rFonts w:ascii="Arial" w:hAnsi="Arial" w:cs="Arial"/>
          <w:sz w:val="24"/>
          <w:szCs w:val="24"/>
          <w:lang w:val="mn-MN"/>
        </w:rPr>
        <w:t>авто замыг барьж ашиглах;</w:t>
      </w:r>
    </w:p>
    <w:p w14:paraId="07139534" w14:textId="6B357305" w:rsidR="004C1D39" w:rsidRPr="00647CAA" w:rsidRDefault="00F76E63" w:rsidP="00A36964">
      <w:pPr>
        <w:pStyle w:val="ListParagraph"/>
        <w:jc w:val="both"/>
        <w:rPr>
          <w:rFonts w:ascii="Arial" w:hAnsi="Arial" w:cs="Arial"/>
          <w:sz w:val="24"/>
          <w:szCs w:val="24"/>
          <w:lang w:val="mn-MN"/>
        </w:rPr>
      </w:pPr>
      <w:r w:rsidRPr="00647CAA">
        <w:rPr>
          <w:rFonts w:ascii="Arial" w:hAnsi="Arial" w:cs="Arial"/>
          <w:sz w:val="24"/>
          <w:szCs w:val="24"/>
          <w:lang w:val="mn-MN"/>
        </w:rPr>
        <w:t>1.</w:t>
      </w:r>
      <w:r w:rsidR="00FF73F4" w:rsidRPr="00647CAA">
        <w:rPr>
          <w:rFonts w:ascii="Arial" w:hAnsi="Arial" w:cs="Arial"/>
          <w:sz w:val="24"/>
          <w:szCs w:val="24"/>
          <w:lang w:val="mn-MN"/>
        </w:rPr>
        <w:t>10</w:t>
      </w:r>
      <w:r w:rsidRPr="00647CAA">
        <w:rPr>
          <w:rFonts w:ascii="Arial" w:hAnsi="Arial" w:cs="Arial"/>
          <w:sz w:val="24"/>
          <w:szCs w:val="24"/>
          <w:lang w:val="mn-MN"/>
        </w:rPr>
        <w:t>.2.</w:t>
      </w:r>
      <w:r w:rsidR="00516C0E" w:rsidRPr="00647CAA">
        <w:rPr>
          <w:rFonts w:ascii="Arial" w:hAnsi="Arial" w:cs="Arial"/>
          <w:sz w:val="24"/>
          <w:szCs w:val="24"/>
          <w:lang w:val="mn-MN"/>
        </w:rPr>
        <w:t>авто замын засвар, арчлалтыг гүйцэтгэх, тээврийн хэрэгслийг гэрээний дагуу саадгүй зорчих нөхцөл боломжоор хангах</w:t>
      </w:r>
      <w:r w:rsidR="00A36964" w:rsidRPr="00647CAA">
        <w:rPr>
          <w:rFonts w:ascii="Arial" w:hAnsi="Arial" w:cs="Arial"/>
          <w:sz w:val="24"/>
          <w:szCs w:val="24"/>
          <w:lang w:val="mn-MN"/>
        </w:rPr>
        <w:t>.</w:t>
      </w:r>
    </w:p>
    <w:p w14:paraId="7E09244E" w14:textId="6CE12487" w:rsidR="004C1D39" w:rsidRPr="00647CAA" w:rsidRDefault="004C1D39" w:rsidP="006B5DA2">
      <w:pPr>
        <w:pStyle w:val="Heading2"/>
        <w:spacing w:before="100" w:beforeAutospacing="1" w:after="100" w:afterAutospacing="1"/>
        <w:rPr>
          <w:rFonts w:ascii="Arial" w:hAnsi="Arial" w:cs="Arial"/>
          <w:b/>
          <w:bCs/>
          <w:sz w:val="24"/>
          <w:szCs w:val="24"/>
          <w:lang w:val="mn-MN"/>
        </w:rPr>
      </w:pPr>
      <w:bookmarkStart w:id="8" w:name="_Toc133866345"/>
      <w:r w:rsidRPr="00647CAA">
        <w:rPr>
          <w:rFonts w:ascii="Arial" w:hAnsi="Arial" w:cs="Arial"/>
          <w:b/>
          <w:bCs/>
          <w:sz w:val="24"/>
          <w:szCs w:val="24"/>
          <w:lang w:val="mn-MN"/>
        </w:rPr>
        <w:t>Төслийн хөрөнгө оруулалт, санхүүжилт</w:t>
      </w:r>
      <w:bookmarkEnd w:id="8"/>
    </w:p>
    <w:p w14:paraId="1748D7D4" w14:textId="5214DF33" w:rsidR="0088065E" w:rsidRPr="00647CAA" w:rsidRDefault="7A6D7EEB" w:rsidP="00795323">
      <w:pPr>
        <w:jc w:val="both"/>
        <w:rPr>
          <w:rFonts w:ascii="Arial" w:hAnsi="Arial" w:cs="Arial"/>
          <w:sz w:val="24"/>
          <w:szCs w:val="24"/>
          <w:lang w:val="mn-MN"/>
        </w:rPr>
      </w:pPr>
      <w:r w:rsidRPr="00647CAA">
        <w:rPr>
          <w:rFonts w:ascii="Arial" w:hAnsi="Arial" w:cs="Arial"/>
          <w:sz w:val="24"/>
          <w:szCs w:val="24"/>
          <w:lang w:val="mn-MN"/>
        </w:rPr>
        <w:t>1.</w:t>
      </w:r>
      <w:r w:rsidR="00DA6604" w:rsidRPr="00647CAA">
        <w:rPr>
          <w:rFonts w:ascii="Arial" w:hAnsi="Arial" w:cs="Arial"/>
          <w:sz w:val="24"/>
          <w:szCs w:val="24"/>
          <w:lang w:val="mn-MN"/>
        </w:rPr>
        <w:t>11</w:t>
      </w:r>
      <w:r w:rsidRPr="00647CAA">
        <w:rPr>
          <w:rFonts w:ascii="Arial" w:hAnsi="Arial" w:cs="Arial"/>
          <w:sz w:val="24"/>
          <w:szCs w:val="24"/>
          <w:lang w:val="mn-MN"/>
        </w:rPr>
        <w:t xml:space="preserve">.Хувийн хэвшлийн түншлэгч нь </w:t>
      </w:r>
      <w:r w:rsidR="0088065E" w:rsidRPr="00647CAA">
        <w:rPr>
          <w:rFonts w:ascii="Arial" w:hAnsi="Arial" w:cs="Arial"/>
          <w:sz w:val="24"/>
          <w:szCs w:val="24"/>
          <w:lang w:val="mn-MN"/>
        </w:rPr>
        <w:t>төслийг</w:t>
      </w:r>
      <w:r w:rsidR="0F9E2126" w:rsidRPr="00647CAA">
        <w:rPr>
          <w:rFonts w:ascii="Arial" w:hAnsi="Arial" w:cs="Arial"/>
          <w:sz w:val="24"/>
          <w:szCs w:val="24"/>
          <w:lang w:val="mn-MN"/>
        </w:rPr>
        <w:t xml:space="preserve"> өөрийн</w:t>
      </w:r>
      <w:r w:rsidR="003B146B" w:rsidRPr="00647CAA">
        <w:rPr>
          <w:rFonts w:ascii="Arial" w:hAnsi="Arial" w:cs="Arial"/>
          <w:sz w:val="24"/>
          <w:szCs w:val="24"/>
          <w:lang w:val="mn-MN"/>
        </w:rPr>
        <w:t xml:space="preserve"> хөрөнгө, өрийн санхүүжилт, төсвөөс тодорхой санхүүжилтийг гаргах </w:t>
      </w:r>
      <w:r w:rsidR="0F9E2126" w:rsidRPr="00647CAA">
        <w:rPr>
          <w:rFonts w:ascii="Arial" w:hAnsi="Arial" w:cs="Arial"/>
          <w:sz w:val="24"/>
          <w:szCs w:val="24"/>
          <w:lang w:val="mn-MN"/>
        </w:rPr>
        <w:t xml:space="preserve">болон </w:t>
      </w:r>
      <w:r w:rsidR="003B146B" w:rsidRPr="00647CAA">
        <w:rPr>
          <w:rFonts w:ascii="Arial" w:hAnsi="Arial" w:cs="Arial"/>
          <w:sz w:val="24"/>
          <w:szCs w:val="24"/>
          <w:lang w:val="mn-MN"/>
        </w:rPr>
        <w:t>бусад санхүүгийн эх үүсвэрээр</w:t>
      </w:r>
      <w:r w:rsidR="0F9E2126" w:rsidRPr="00647CAA">
        <w:rPr>
          <w:rFonts w:ascii="Arial" w:hAnsi="Arial" w:cs="Arial"/>
          <w:sz w:val="24"/>
          <w:szCs w:val="24"/>
          <w:lang w:val="mn-MN"/>
        </w:rPr>
        <w:t xml:space="preserve"> санхүүжүүл</w:t>
      </w:r>
      <w:r w:rsidR="003B146B" w:rsidRPr="00647CAA">
        <w:rPr>
          <w:rFonts w:ascii="Arial" w:hAnsi="Arial" w:cs="Arial"/>
          <w:sz w:val="24"/>
          <w:szCs w:val="24"/>
          <w:lang w:val="mn-MN"/>
        </w:rPr>
        <w:t>ж болно</w:t>
      </w:r>
      <w:r w:rsidR="0088065E" w:rsidRPr="00647CAA">
        <w:rPr>
          <w:rFonts w:ascii="Arial" w:hAnsi="Arial" w:cs="Arial"/>
          <w:sz w:val="24"/>
          <w:szCs w:val="24"/>
          <w:lang w:val="mn-MN"/>
        </w:rPr>
        <w:t>.</w:t>
      </w:r>
    </w:p>
    <w:p w14:paraId="05A1D0F9" w14:textId="38E9250C" w:rsidR="0F9E2126" w:rsidRPr="00647CAA" w:rsidRDefault="0F9E2126" w:rsidP="00795323">
      <w:pPr>
        <w:jc w:val="both"/>
        <w:rPr>
          <w:rFonts w:ascii="Arial" w:hAnsi="Arial" w:cs="Arial"/>
          <w:sz w:val="24"/>
          <w:szCs w:val="24"/>
          <w:lang w:val="mn-MN"/>
        </w:rPr>
      </w:pPr>
      <w:r w:rsidRPr="00647CAA">
        <w:rPr>
          <w:rFonts w:ascii="Arial" w:hAnsi="Arial" w:cs="Arial"/>
          <w:sz w:val="24"/>
          <w:szCs w:val="24"/>
          <w:lang w:val="mn-MN"/>
        </w:rPr>
        <w:t>1.</w:t>
      </w:r>
      <w:r w:rsidR="00DA6604" w:rsidRPr="00647CAA">
        <w:rPr>
          <w:rFonts w:ascii="Arial" w:hAnsi="Arial" w:cs="Arial"/>
          <w:sz w:val="24"/>
          <w:szCs w:val="24"/>
          <w:lang w:val="mn-MN"/>
        </w:rPr>
        <w:t>12</w:t>
      </w:r>
      <w:r w:rsidRPr="00647CAA">
        <w:rPr>
          <w:rFonts w:ascii="Arial" w:hAnsi="Arial" w:cs="Arial"/>
          <w:sz w:val="24"/>
          <w:szCs w:val="24"/>
          <w:lang w:val="mn-MN"/>
        </w:rPr>
        <w:t>.Төслийн нийт хөрөнгө оруулалт нь Хувийн хэвшлийн түншлэгчээс ирүүлсэн урьдчилсан тооцооллын дагуу</w:t>
      </w:r>
      <w:r w:rsidR="73018415" w:rsidRPr="00647CAA">
        <w:rPr>
          <w:rFonts w:ascii="Arial" w:hAnsi="Arial" w:cs="Arial"/>
          <w:sz w:val="24"/>
          <w:szCs w:val="24"/>
          <w:lang w:val="mn-MN"/>
        </w:rPr>
        <w:t xml:space="preserve"> </w:t>
      </w:r>
      <w:r w:rsidR="003C14A6" w:rsidRPr="00647CAA">
        <w:rPr>
          <w:rFonts w:ascii="Arial" w:hAnsi="Arial" w:cs="Arial"/>
          <w:sz w:val="24"/>
          <w:szCs w:val="24"/>
          <w:u w:val="single"/>
          <w:lang w:val="mn-MN"/>
        </w:rPr>
        <w:t xml:space="preserve">(хөрөнгө оруулалтын хэмжээ) </w:t>
      </w:r>
      <w:r w:rsidR="73018415" w:rsidRPr="00647CAA">
        <w:rPr>
          <w:rFonts w:ascii="Arial" w:hAnsi="Arial" w:cs="Arial"/>
          <w:sz w:val="24"/>
          <w:szCs w:val="24"/>
          <w:lang w:val="mn-MN"/>
        </w:rPr>
        <w:t>төгрөг байна.</w:t>
      </w:r>
    </w:p>
    <w:p w14:paraId="718F0EC6" w14:textId="1CEFDAAA" w:rsidR="499BD04F" w:rsidRPr="00647CAA" w:rsidRDefault="499BD04F" w:rsidP="00795323">
      <w:pPr>
        <w:jc w:val="both"/>
        <w:rPr>
          <w:rFonts w:ascii="Arial" w:hAnsi="Arial" w:cs="Arial"/>
          <w:sz w:val="24"/>
          <w:szCs w:val="24"/>
          <w:lang w:val="mn-MN"/>
        </w:rPr>
      </w:pPr>
      <w:r w:rsidRPr="00647CAA">
        <w:rPr>
          <w:rFonts w:ascii="Arial" w:hAnsi="Arial" w:cs="Arial"/>
          <w:sz w:val="24"/>
          <w:szCs w:val="24"/>
          <w:lang w:val="mn-MN"/>
        </w:rPr>
        <w:lastRenderedPageBreak/>
        <w:t>1.</w:t>
      </w:r>
      <w:r w:rsidR="00DA6604" w:rsidRPr="00647CAA">
        <w:rPr>
          <w:rFonts w:ascii="Arial" w:hAnsi="Arial" w:cs="Arial"/>
          <w:sz w:val="24"/>
          <w:szCs w:val="24"/>
          <w:lang w:val="mn-MN"/>
        </w:rPr>
        <w:t>13</w:t>
      </w:r>
      <w:r w:rsidRPr="00647CAA">
        <w:rPr>
          <w:rFonts w:ascii="Arial" w:hAnsi="Arial" w:cs="Arial"/>
          <w:sz w:val="24"/>
          <w:szCs w:val="24"/>
          <w:lang w:val="mn-MN"/>
        </w:rPr>
        <w:t>.Зураг төслийг боловсруулж холбогдох мэргэжлийн</w:t>
      </w:r>
      <w:r w:rsidR="2E7A3AA2" w:rsidRPr="00647CAA">
        <w:rPr>
          <w:rFonts w:ascii="Arial" w:hAnsi="Arial" w:cs="Arial"/>
          <w:sz w:val="24"/>
          <w:szCs w:val="24"/>
          <w:lang w:val="mn-MN"/>
        </w:rPr>
        <w:t xml:space="preserve"> </w:t>
      </w:r>
      <w:r w:rsidR="60D6252D" w:rsidRPr="00647CAA">
        <w:rPr>
          <w:rFonts w:ascii="Arial" w:hAnsi="Arial" w:cs="Arial"/>
          <w:sz w:val="24"/>
          <w:szCs w:val="24"/>
          <w:lang w:val="mn-MN"/>
        </w:rPr>
        <w:t>байгууллагаар батлуулсны дараагаар төслийн хөрөнгө оруулалтад өөрчлөлт оруулж болно.</w:t>
      </w:r>
    </w:p>
    <w:p w14:paraId="7002C030" w14:textId="16929F34" w:rsidR="60D6252D" w:rsidRPr="00647CAA" w:rsidRDefault="60D6252D" w:rsidP="00795323">
      <w:pPr>
        <w:jc w:val="both"/>
        <w:rPr>
          <w:rFonts w:ascii="Arial" w:hAnsi="Arial" w:cs="Arial"/>
          <w:sz w:val="24"/>
          <w:szCs w:val="24"/>
          <w:lang w:val="mn-MN"/>
        </w:rPr>
      </w:pPr>
      <w:r w:rsidRPr="00647CAA">
        <w:rPr>
          <w:rFonts w:ascii="Arial" w:hAnsi="Arial" w:cs="Arial"/>
          <w:sz w:val="24"/>
          <w:szCs w:val="24"/>
          <w:lang w:val="mn-MN"/>
        </w:rPr>
        <w:t>1.1</w:t>
      </w:r>
      <w:r w:rsidR="00DA6604" w:rsidRPr="00647CAA">
        <w:rPr>
          <w:rFonts w:ascii="Arial" w:hAnsi="Arial" w:cs="Arial"/>
          <w:sz w:val="24"/>
          <w:szCs w:val="24"/>
          <w:lang w:val="mn-MN"/>
        </w:rPr>
        <w:t>4</w:t>
      </w:r>
      <w:r w:rsidRPr="00647CAA">
        <w:rPr>
          <w:rFonts w:ascii="Arial" w:hAnsi="Arial" w:cs="Arial"/>
          <w:sz w:val="24"/>
          <w:szCs w:val="24"/>
          <w:lang w:val="mn-MN"/>
        </w:rPr>
        <w:t xml:space="preserve">.Засгийн газар болон </w:t>
      </w:r>
      <w:r w:rsidR="0088065E" w:rsidRPr="00647CAA">
        <w:rPr>
          <w:rFonts w:ascii="Arial" w:hAnsi="Arial" w:cs="Arial"/>
          <w:sz w:val="24"/>
          <w:szCs w:val="24"/>
          <w:lang w:val="mn-MN"/>
        </w:rPr>
        <w:t>төрийн түншлэгчийн</w:t>
      </w:r>
      <w:r w:rsidRPr="00647CAA">
        <w:rPr>
          <w:rFonts w:ascii="Arial" w:hAnsi="Arial" w:cs="Arial"/>
          <w:sz w:val="24"/>
          <w:szCs w:val="24"/>
          <w:lang w:val="mn-MN"/>
        </w:rPr>
        <w:t xml:space="preserve"> зүгээс санхүүгийн дэмжлэг үзүүлэх, төлбөрийн болон орлогын ямар нэгэн баталгаа гаргахгүй.</w:t>
      </w:r>
    </w:p>
    <w:p w14:paraId="24ADC953" w14:textId="121980A6" w:rsidR="60D6252D" w:rsidRPr="00647CAA" w:rsidRDefault="60D6252D" w:rsidP="00331C57">
      <w:pPr>
        <w:pStyle w:val="Heading2"/>
        <w:spacing w:before="100" w:beforeAutospacing="1" w:after="100" w:afterAutospacing="1"/>
        <w:jc w:val="both"/>
        <w:rPr>
          <w:rFonts w:ascii="Arial" w:hAnsi="Arial" w:cs="Arial"/>
          <w:b/>
          <w:bCs/>
          <w:sz w:val="24"/>
          <w:szCs w:val="24"/>
          <w:lang w:val="mn-MN"/>
        </w:rPr>
      </w:pPr>
      <w:bookmarkStart w:id="9" w:name="_Toc133866346"/>
      <w:r w:rsidRPr="00647CAA">
        <w:rPr>
          <w:rFonts w:ascii="Arial" w:hAnsi="Arial" w:cs="Arial"/>
          <w:b/>
          <w:bCs/>
          <w:sz w:val="24"/>
          <w:szCs w:val="24"/>
          <w:lang w:val="mn-MN"/>
        </w:rPr>
        <w:t>Авто замыг ашиглалтад оруулах хугацаа, гүйцэтгэлийн баталгаа</w:t>
      </w:r>
      <w:bookmarkEnd w:id="9"/>
    </w:p>
    <w:p w14:paraId="2D537687" w14:textId="59C414CD" w:rsidR="60D6252D" w:rsidRPr="00647CAA" w:rsidRDefault="60D6252D" w:rsidP="00795323">
      <w:pPr>
        <w:jc w:val="both"/>
        <w:rPr>
          <w:rFonts w:ascii="Arial" w:hAnsi="Arial" w:cs="Arial"/>
          <w:sz w:val="24"/>
          <w:szCs w:val="24"/>
          <w:lang w:val="mn-MN"/>
        </w:rPr>
      </w:pPr>
      <w:r w:rsidRPr="00647CAA">
        <w:rPr>
          <w:rFonts w:ascii="Arial" w:hAnsi="Arial" w:cs="Arial"/>
          <w:sz w:val="24"/>
          <w:szCs w:val="24"/>
          <w:lang w:val="mn-MN"/>
        </w:rPr>
        <w:t>1.1</w:t>
      </w:r>
      <w:r w:rsidR="00DA6604" w:rsidRPr="00647CAA">
        <w:rPr>
          <w:rFonts w:ascii="Arial" w:hAnsi="Arial" w:cs="Arial"/>
          <w:sz w:val="24"/>
          <w:szCs w:val="24"/>
          <w:lang w:val="mn-MN"/>
        </w:rPr>
        <w:t>5</w:t>
      </w:r>
      <w:r w:rsidRPr="00647CAA">
        <w:rPr>
          <w:rFonts w:ascii="Arial" w:hAnsi="Arial" w:cs="Arial"/>
          <w:sz w:val="24"/>
          <w:szCs w:val="24"/>
          <w:lang w:val="mn-MN"/>
        </w:rPr>
        <w:t>.Хувийн хэвшлийн түншлэгч нь</w:t>
      </w:r>
      <w:r w:rsidR="6A68EA36" w:rsidRPr="00647CAA">
        <w:rPr>
          <w:rFonts w:ascii="Arial" w:hAnsi="Arial" w:cs="Arial"/>
          <w:sz w:val="24"/>
          <w:szCs w:val="24"/>
          <w:lang w:val="mn-MN"/>
        </w:rPr>
        <w:t xml:space="preserve"> авто замыг энэхүү </w:t>
      </w:r>
      <w:r w:rsidR="00FF26C1" w:rsidRPr="00647CAA">
        <w:rPr>
          <w:rFonts w:ascii="Arial" w:hAnsi="Arial" w:cs="Arial"/>
          <w:sz w:val="24"/>
          <w:szCs w:val="24"/>
          <w:lang w:val="mn-MN"/>
        </w:rPr>
        <w:t>г</w:t>
      </w:r>
      <w:r w:rsidR="6A68EA36" w:rsidRPr="00647CAA">
        <w:rPr>
          <w:rFonts w:ascii="Arial" w:hAnsi="Arial" w:cs="Arial"/>
          <w:sz w:val="24"/>
          <w:szCs w:val="24"/>
          <w:lang w:val="mn-MN"/>
        </w:rPr>
        <w:t xml:space="preserve">эрээг хүчин төгөлдөр болсон өдрөөс хойш </w:t>
      </w:r>
      <w:r w:rsidR="00F610C5" w:rsidRPr="00647CAA">
        <w:rPr>
          <w:rFonts w:ascii="Arial" w:hAnsi="Arial" w:cs="Arial"/>
          <w:sz w:val="24"/>
          <w:szCs w:val="24"/>
          <w:lang w:val="mn-MN"/>
        </w:rPr>
        <w:t>(</w:t>
      </w:r>
      <w:r w:rsidR="6A68EA36" w:rsidRPr="00647CAA">
        <w:rPr>
          <w:rFonts w:ascii="Arial" w:hAnsi="Arial" w:cs="Arial"/>
          <w:sz w:val="24"/>
          <w:szCs w:val="24"/>
          <w:u w:val="single"/>
          <w:lang w:val="mn-MN"/>
        </w:rPr>
        <w:t>2 жил</w:t>
      </w:r>
      <w:r w:rsidR="00F610C5" w:rsidRPr="00647CAA">
        <w:rPr>
          <w:rFonts w:ascii="Arial" w:hAnsi="Arial" w:cs="Arial"/>
          <w:sz w:val="24"/>
          <w:szCs w:val="24"/>
          <w:lang w:val="mn-MN"/>
        </w:rPr>
        <w:t>)-</w:t>
      </w:r>
      <w:r w:rsidR="6A68EA36" w:rsidRPr="00647CAA">
        <w:rPr>
          <w:rFonts w:ascii="Arial" w:hAnsi="Arial" w:cs="Arial"/>
          <w:sz w:val="24"/>
          <w:szCs w:val="24"/>
          <w:lang w:val="mn-MN"/>
        </w:rPr>
        <w:t>ийн дотор барьж дуусган, ашиглалтад оруулсан байна.</w:t>
      </w:r>
    </w:p>
    <w:p w14:paraId="2C9DF6A5" w14:textId="1DC5209D" w:rsidR="00B7344D" w:rsidRPr="00647CAA" w:rsidRDefault="6A68EA36" w:rsidP="00795323">
      <w:pPr>
        <w:jc w:val="both"/>
        <w:rPr>
          <w:rFonts w:ascii="Arial" w:hAnsi="Arial" w:cs="Arial"/>
          <w:sz w:val="24"/>
          <w:szCs w:val="24"/>
          <w:lang w:val="mn-MN"/>
        </w:rPr>
      </w:pPr>
      <w:r w:rsidRPr="00647CAA">
        <w:rPr>
          <w:rFonts w:ascii="Arial" w:hAnsi="Arial" w:cs="Arial"/>
          <w:sz w:val="24"/>
          <w:szCs w:val="24"/>
          <w:lang w:val="mn-MN"/>
        </w:rPr>
        <w:t>1.1</w:t>
      </w:r>
      <w:r w:rsidR="00DA6604" w:rsidRPr="00647CAA">
        <w:rPr>
          <w:rFonts w:ascii="Arial" w:hAnsi="Arial" w:cs="Arial"/>
          <w:sz w:val="24"/>
          <w:szCs w:val="24"/>
          <w:lang w:val="mn-MN"/>
        </w:rPr>
        <w:t>6</w:t>
      </w:r>
      <w:r w:rsidRPr="00647CAA">
        <w:rPr>
          <w:rFonts w:ascii="Arial" w:hAnsi="Arial" w:cs="Arial"/>
          <w:sz w:val="24"/>
          <w:szCs w:val="24"/>
          <w:lang w:val="mn-MN"/>
        </w:rPr>
        <w:t>.Хувийн хэвшлийн тү</w:t>
      </w:r>
      <w:r w:rsidR="00CC74B1" w:rsidRPr="00647CAA">
        <w:rPr>
          <w:rFonts w:ascii="Arial" w:hAnsi="Arial" w:cs="Arial"/>
          <w:sz w:val="24"/>
          <w:szCs w:val="24"/>
          <w:lang w:val="mn-MN"/>
        </w:rPr>
        <w:t>н</w:t>
      </w:r>
      <w:r w:rsidRPr="00647CAA">
        <w:rPr>
          <w:rFonts w:ascii="Arial" w:hAnsi="Arial" w:cs="Arial"/>
          <w:sz w:val="24"/>
          <w:szCs w:val="24"/>
          <w:lang w:val="mn-MN"/>
        </w:rPr>
        <w:t xml:space="preserve">шлэгч нь </w:t>
      </w:r>
      <w:r w:rsidR="003B146B" w:rsidRPr="00647CAA">
        <w:rPr>
          <w:rFonts w:ascii="Arial" w:hAnsi="Arial" w:cs="Arial"/>
          <w:sz w:val="24"/>
          <w:szCs w:val="24"/>
          <w:lang w:val="mn-MN"/>
        </w:rPr>
        <w:t>түншлэлийн болон дагалдах гэрээнд заасан хугацаа, стандарт болон зардлын дагуу түншлэлийн төслийг хэрэгжүүлэхээ баталж энэ гэрээний нийт үнийн дүнгийн 5 хүртэл хувьтай тэнцэх төлбөрийг гэрээ байгуулахаас ажлын 5 өдрийн өмнө Түншлэлийн төсөл хөгжүүлэх санд шилжүүлсэн байна</w:t>
      </w:r>
      <w:r w:rsidR="00B7344D" w:rsidRPr="00647CAA">
        <w:rPr>
          <w:rFonts w:ascii="Arial" w:hAnsi="Arial" w:cs="Arial"/>
          <w:sz w:val="24"/>
          <w:szCs w:val="24"/>
          <w:lang w:val="mn-MN"/>
        </w:rPr>
        <w:t xml:space="preserve">. </w:t>
      </w:r>
    </w:p>
    <w:p w14:paraId="3398C082" w14:textId="32E291AA" w:rsidR="6A68EA36" w:rsidRPr="00647CAA" w:rsidRDefault="00B7344D" w:rsidP="00795323">
      <w:pPr>
        <w:jc w:val="both"/>
        <w:rPr>
          <w:rFonts w:ascii="Arial" w:hAnsi="Arial" w:cs="Arial"/>
          <w:sz w:val="24"/>
          <w:szCs w:val="24"/>
          <w:lang w:val="mn-MN"/>
        </w:rPr>
      </w:pPr>
      <w:r w:rsidRPr="00647CAA">
        <w:rPr>
          <w:rFonts w:ascii="Arial" w:hAnsi="Arial" w:cs="Arial"/>
          <w:sz w:val="24"/>
          <w:szCs w:val="24"/>
          <w:lang w:val="mn-MN"/>
        </w:rPr>
        <w:t>1.1</w:t>
      </w:r>
      <w:r w:rsidR="00DA6604" w:rsidRPr="00647CAA">
        <w:rPr>
          <w:rFonts w:ascii="Arial" w:hAnsi="Arial" w:cs="Arial"/>
          <w:sz w:val="24"/>
          <w:szCs w:val="24"/>
          <w:lang w:val="mn-MN"/>
        </w:rPr>
        <w:t>7</w:t>
      </w:r>
      <w:r w:rsidRPr="00647CAA">
        <w:rPr>
          <w:rFonts w:ascii="Arial" w:hAnsi="Arial" w:cs="Arial"/>
          <w:sz w:val="24"/>
          <w:szCs w:val="24"/>
          <w:lang w:val="mn-MN"/>
        </w:rPr>
        <w:t>.</w:t>
      </w:r>
      <w:r w:rsidR="0026715B" w:rsidRPr="00647CAA">
        <w:rPr>
          <w:rFonts w:ascii="Arial" w:hAnsi="Arial" w:cs="Arial"/>
          <w:sz w:val="24"/>
          <w:szCs w:val="24"/>
          <w:lang w:val="mn-MN"/>
        </w:rPr>
        <w:t xml:space="preserve">Хувийн хэвшлийн түншлэгч нь энэхүү </w:t>
      </w:r>
      <w:r w:rsidR="00BC4C6E" w:rsidRPr="00647CAA">
        <w:rPr>
          <w:rFonts w:ascii="Arial" w:hAnsi="Arial" w:cs="Arial"/>
          <w:sz w:val="24"/>
          <w:szCs w:val="24"/>
          <w:lang w:val="mn-MN"/>
        </w:rPr>
        <w:t>г</w:t>
      </w:r>
      <w:r w:rsidR="0026715B" w:rsidRPr="00647CAA">
        <w:rPr>
          <w:rFonts w:ascii="Arial" w:hAnsi="Arial" w:cs="Arial"/>
          <w:sz w:val="24"/>
          <w:szCs w:val="24"/>
          <w:lang w:val="mn-MN"/>
        </w:rPr>
        <w:t>эрээний 1.1</w:t>
      </w:r>
      <w:r w:rsidR="00DA6604" w:rsidRPr="00647CAA">
        <w:rPr>
          <w:rFonts w:ascii="Arial" w:hAnsi="Arial" w:cs="Arial"/>
          <w:sz w:val="24"/>
          <w:szCs w:val="24"/>
          <w:lang w:val="mn-MN"/>
        </w:rPr>
        <w:t>5</w:t>
      </w:r>
      <w:r w:rsidR="0026715B" w:rsidRPr="00647CAA">
        <w:rPr>
          <w:rFonts w:ascii="Arial" w:hAnsi="Arial" w:cs="Arial"/>
          <w:sz w:val="24"/>
          <w:szCs w:val="24"/>
          <w:lang w:val="mn-MN"/>
        </w:rPr>
        <w:t xml:space="preserve">-т заасан хугацаанд авто замыг ашиглалтад оруулж </w:t>
      </w:r>
      <w:r w:rsidR="009044DB" w:rsidRPr="00647CAA">
        <w:rPr>
          <w:rFonts w:ascii="Arial" w:hAnsi="Arial" w:cs="Arial"/>
          <w:sz w:val="24"/>
          <w:szCs w:val="24"/>
          <w:lang w:val="mn-MN"/>
        </w:rPr>
        <w:t xml:space="preserve">чадаагүй тохиолдолд </w:t>
      </w:r>
      <w:r w:rsidR="0064153D" w:rsidRPr="00647CAA">
        <w:rPr>
          <w:rFonts w:ascii="Arial" w:hAnsi="Arial" w:cs="Arial"/>
          <w:sz w:val="24"/>
          <w:szCs w:val="24"/>
          <w:lang w:val="mn-MN"/>
        </w:rPr>
        <w:t xml:space="preserve">энэхүү </w:t>
      </w:r>
      <w:r w:rsidR="00BC4C6E" w:rsidRPr="00647CAA">
        <w:rPr>
          <w:rFonts w:ascii="Arial" w:hAnsi="Arial" w:cs="Arial"/>
          <w:sz w:val="24"/>
          <w:szCs w:val="24"/>
          <w:lang w:val="mn-MN"/>
        </w:rPr>
        <w:t>г</w:t>
      </w:r>
      <w:r w:rsidR="0064153D" w:rsidRPr="00647CAA">
        <w:rPr>
          <w:rFonts w:ascii="Arial" w:hAnsi="Arial" w:cs="Arial"/>
          <w:sz w:val="24"/>
          <w:szCs w:val="24"/>
          <w:lang w:val="mn-MN"/>
        </w:rPr>
        <w:t>эрээний 1.1</w:t>
      </w:r>
      <w:r w:rsidR="00DA6604" w:rsidRPr="00647CAA">
        <w:rPr>
          <w:rFonts w:ascii="Arial" w:hAnsi="Arial" w:cs="Arial"/>
          <w:sz w:val="24"/>
          <w:szCs w:val="24"/>
          <w:lang w:val="mn-MN"/>
        </w:rPr>
        <w:t>6</w:t>
      </w:r>
      <w:r w:rsidR="0064153D" w:rsidRPr="00647CAA">
        <w:rPr>
          <w:rFonts w:ascii="Arial" w:hAnsi="Arial" w:cs="Arial"/>
          <w:sz w:val="24"/>
          <w:szCs w:val="24"/>
          <w:lang w:val="mn-MN"/>
        </w:rPr>
        <w:t xml:space="preserve">-т заасан гүйцэтгэлийн баталгаа нь </w:t>
      </w:r>
      <w:r w:rsidR="00EB6422" w:rsidRPr="00647CAA">
        <w:rPr>
          <w:rFonts w:ascii="Arial" w:hAnsi="Arial" w:cs="Arial"/>
          <w:sz w:val="24"/>
          <w:szCs w:val="24"/>
          <w:lang w:val="mn-MN"/>
        </w:rPr>
        <w:t>Түншлэлийн төсөл хөгжүүлэх санг</w:t>
      </w:r>
      <w:r w:rsidR="00BA7FFB" w:rsidRPr="00647CAA">
        <w:rPr>
          <w:rFonts w:ascii="Arial" w:hAnsi="Arial" w:cs="Arial"/>
          <w:sz w:val="24"/>
          <w:szCs w:val="24"/>
          <w:lang w:val="mn-MN"/>
        </w:rPr>
        <w:t>ийн хөрөнгө болно.</w:t>
      </w:r>
    </w:p>
    <w:p w14:paraId="033FF5F2" w14:textId="0F026E63" w:rsidR="00CF6053" w:rsidRPr="00647CAA" w:rsidRDefault="00CF6053" w:rsidP="00795323">
      <w:pPr>
        <w:jc w:val="both"/>
        <w:rPr>
          <w:rFonts w:ascii="Arial" w:hAnsi="Arial" w:cs="Arial"/>
          <w:sz w:val="24"/>
          <w:szCs w:val="24"/>
          <w:lang w:val="mn-MN"/>
        </w:rPr>
      </w:pPr>
      <w:r w:rsidRPr="00647CAA">
        <w:rPr>
          <w:rFonts w:ascii="Arial" w:hAnsi="Arial" w:cs="Arial"/>
          <w:sz w:val="24"/>
          <w:szCs w:val="24"/>
          <w:lang w:val="mn-MN"/>
        </w:rPr>
        <w:t>1.1</w:t>
      </w:r>
      <w:r w:rsidR="00DA6604" w:rsidRPr="00647CAA">
        <w:rPr>
          <w:rFonts w:ascii="Arial" w:hAnsi="Arial" w:cs="Arial"/>
          <w:sz w:val="24"/>
          <w:szCs w:val="24"/>
          <w:lang w:val="mn-MN"/>
        </w:rPr>
        <w:t>8</w:t>
      </w:r>
      <w:r w:rsidRPr="00647CAA">
        <w:rPr>
          <w:rFonts w:ascii="Arial" w:hAnsi="Arial" w:cs="Arial"/>
          <w:sz w:val="24"/>
          <w:szCs w:val="24"/>
          <w:lang w:val="mn-MN"/>
        </w:rPr>
        <w:t>. Гэрээнд өөрөөр заагаагүй бол гэрээний 1.1</w:t>
      </w:r>
      <w:r w:rsidR="00DA6604" w:rsidRPr="00647CAA">
        <w:rPr>
          <w:rFonts w:ascii="Arial" w:hAnsi="Arial" w:cs="Arial"/>
          <w:sz w:val="24"/>
          <w:szCs w:val="24"/>
          <w:lang w:val="mn-MN"/>
        </w:rPr>
        <w:t>5</w:t>
      </w:r>
      <w:r w:rsidRPr="00647CAA">
        <w:rPr>
          <w:rFonts w:ascii="Arial" w:hAnsi="Arial" w:cs="Arial"/>
          <w:sz w:val="24"/>
          <w:szCs w:val="24"/>
          <w:lang w:val="mn-MN"/>
        </w:rPr>
        <w:t xml:space="preserve">-т заасан хугацааны дотор төслийн авто замыг барьж дуусган, улсын комиссын актаар ашиглалтад оруулсан өдрөөс хойш 30 хоногийн дотор энэхүү </w:t>
      </w:r>
      <w:r w:rsidR="00BC4C6E" w:rsidRPr="00647CAA">
        <w:rPr>
          <w:rFonts w:ascii="Arial" w:hAnsi="Arial" w:cs="Arial"/>
          <w:sz w:val="24"/>
          <w:szCs w:val="24"/>
          <w:lang w:val="mn-MN"/>
        </w:rPr>
        <w:t>г</w:t>
      </w:r>
      <w:r w:rsidRPr="00647CAA">
        <w:rPr>
          <w:rFonts w:ascii="Arial" w:hAnsi="Arial" w:cs="Arial"/>
          <w:sz w:val="24"/>
          <w:szCs w:val="24"/>
          <w:lang w:val="mn-MN"/>
        </w:rPr>
        <w:t>эрээний 1.1</w:t>
      </w:r>
      <w:r w:rsidR="00DA6604" w:rsidRPr="00647CAA">
        <w:rPr>
          <w:rFonts w:ascii="Arial" w:hAnsi="Arial" w:cs="Arial"/>
          <w:sz w:val="24"/>
          <w:szCs w:val="24"/>
          <w:lang w:val="mn-MN"/>
        </w:rPr>
        <w:t>6</w:t>
      </w:r>
      <w:r w:rsidRPr="00647CAA">
        <w:rPr>
          <w:rFonts w:ascii="Arial" w:hAnsi="Arial" w:cs="Arial"/>
          <w:sz w:val="24"/>
          <w:szCs w:val="24"/>
          <w:lang w:val="mn-MN"/>
        </w:rPr>
        <w:t xml:space="preserve">-т заасан гүйцэтгэлийн баталгааг </w:t>
      </w:r>
      <w:r w:rsidR="00C67520" w:rsidRPr="00647CAA">
        <w:rPr>
          <w:rFonts w:ascii="Arial" w:hAnsi="Arial" w:cs="Arial"/>
          <w:sz w:val="24"/>
          <w:szCs w:val="24"/>
          <w:lang w:val="mn-MN"/>
        </w:rPr>
        <w:t>хувийн хэвшлийн түншлэг</w:t>
      </w:r>
      <w:r w:rsidR="004238B6" w:rsidRPr="00647CAA">
        <w:rPr>
          <w:rFonts w:ascii="Arial" w:hAnsi="Arial" w:cs="Arial"/>
          <w:sz w:val="24"/>
          <w:szCs w:val="24"/>
          <w:lang w:val="mn-MN"/>
        </w:rPr>
        <w:t>чид шилжүүлнэ</w:t>
      </w:r>
      <w:r w:rsidR="00C67520" w:rsidRPr="00647CAA">
        <w:rPr>
          <w:rFonts w:ascii="Arial" w:hAnsi="Arial" w:cs="Arial"/>
          <w:sz w:val="24"/>
          <w:szCs w:val="24"/>
          <w:lang w:val="mn-MN"/>
        </w:rPr>
        <w:t>.</w:t>
      </w:r>
    </w:p>
    <w:p w14:paraId="18B20D29" w14:textId="18590C9A" w:rsidR="00C67520" w:rsidRPr="00647CAA" w:rsidRDefault="00C67520" w:rsidP="008E6BA2">
      <w:pPr>
        <w:pStyle w:val="Heading2"/>
        <w:spacing w:before="100" w:beforeAutospacing="1" w:after="100" w:afterAutospacing="1"/>
        <w:jc w:val="both"/>
        <w:rPr>
          <w:rFonts w:ascii="Arial" w:hAnsi="Arial" w:cs="Arial"/>
          <w:b/>
          <w:bCs/>
          <w:sz w:val="24"/>
          <w:szCs w:val="24"/>
          <w:lang w:val="mn-MN"/>
        </w:rPr>
      </w:pPr>
      <w:bookmarkStart w:id="10" w:name="_Toc133866347"/>
      <w:r w:rsidRPr="00647CAA">
        <w:rPr>
          <w:rFonts w:ascii="Arial" w:hAnsi="Arial" w:cs="Arial"/>
          <w:b/>
          <w:bCs/>
          <w:sz w:val="24"/>
          <w:szCs w:val="24"/>
          <w:lang w:val="mn-MN"/>
        </w:rPr>
        <w:t>Түншлэлийн гэрээний хугацаа</w:t>
      </w:r>
      <w:bookmarkEnd w:id="10"/>
    </w:p>
    <w:p w14:paraId="3CBC0479" w14:textId="005FCD94" w:rsidR="0033223F" w:rsidRPr="00647CAA" w:rsidRDefault="00C67520" w:rsidP="00795323">
      <w:pPr>
        <w:jc w:val="both"/>
        <w:rPr>
          <w:rFonts w:ascii="Arial" w:hAnsi="Arial" w:cs="Arial"/>
          <w:sz w:val="24"/>
          <w:szCs w:val="24"/>
          <w:lang w:val="mn-MN"/>
        </w:rPr>
      </w:pPr>
      <w:r w:rsidRPr="00647CAA">
        <w:rPr>
          <w:rFonts w:ascii="Arial" w:hAnsi="Arial" w:cs="Arial"/>
          <w:sz w:val="24"/>
          <w:szCs w:val="24"/>
          <w:lang w:val="mn-MN"/>
        </w:rPr>
        <w:t>1.1</w:t>
      </w:r>
      <w:r w:rsidR="00FB69F8" w:rsidRPr="00647CAA">
        <w:rPr>
          <w:rFonts w:ascii="Arial" w:hAnsi="Arial" w:cs="Arial"/>
          <w:sz w:val="24"/>
          <w:szCs w:val="24"/>
          <w:lang w:val="mn-MN"/>
        </w:rPr>
        <w:t>9</w:t>
      </w:r>
      <w:r w:rsidRPr="00647CAA">
        <w:rPr>
          <w:rFonts w:ascii="Arial" w:hAnsi="Arial" w:cs="Arial"/>
          <w:sz w:val="24"/>
          <w:szCs w:val="24"/>
          <w:lang w:val="mn-MN"/>
        </w:rPr>
        <w:t xml:space="preserve">.Энэхүү гэрээ байгуулагдсан өдрөөс хойш </w:t>
      </w:r>
      <w:r w:rsidR="00FD71F3" w:rsidRPr="00647CAA">
        <w:rPr>
          <w:rFonts w:ascii="Arial" w:hAnsi="Arial" w:cs="Arial"/>
          <w:sz w:val="24"/>
          <w:szCs w:val="24"/>
          <w:lang w:val="mn-MN"/>
        </w:rPr>
        <w:t>(</w:t>
      </w:r>
      <w:r w:rsidRPr="00647CAA">
        <w:rPr>
          <w:rFonts w:ascii="Arial" w:hAnsi="Arial" w:cs="Arial"/>
          <w:sz w:val="24"/>
          <w:szCs w:val="24"/>
          <w:u w:val="single"/>
          <w:lang w:val="mn-MN"/>
        </w:rPr>
        <w:t xml:space="preserve">30 </w:t>
      </w:r>
      <w:r w:rsidR="00891430" w:rsidRPr="00647CAA">
        <w:rPr>
          <w:rFonts w:ascii="Arial" w:hAnsi="Arial" w:cs="Arial"/>
          <w:sz w:val="24"/>
          <w:szCs w:val="24"/>
          <w:u w:val="single"/>
          <w:lang w:val="mn-MN"/>
        </w:rPr>
        <w:t xml:space="preserve">хүртэл </w:t>
      </w:r>
      <w:r w:rsidRPr="00647CAA">
        <w:rPr>
          <w:rFonts w:ascii="Arial" w:hAnsi="Arial" w:cs="Arial"/>
          <w:sz w:val="24"/>
          <w:szCs w:val="24"/>
          <w:u w:val="single"/>
          <w:lang w:val="mn-MN"/>
        </w:rPr>
        <w:t>жил</w:t>
      </w:r>
      <w:r w:rsidR="00FD71F3" w:rsidRPr="00647CAA">
        <w:rPr>
          <w:rFonts w:ascii="Arial" w:hAnsi="Arial" w:cs="Arial"/>
          <w:sz w:val="24"/>
          <w:szCs w:val="24"/>
          <w:lang w:val="mn-MN"/>
        </w:rPr>
        <w:t>)</w:t>
      </w:r>
      <w:r w:rsidRPr="00647CAA">
        <w:rPr>
          <w:rFonts w:ascii="Arial" w:hAnsi="Arial" w:cs="Arial"/>
          <w:sz w:val="24"/>
          <w:szCs w:val="24"/>
          <w:lang w:val="mn-MN"/>
        </w:rPr>
        <w:t xml:space="preserve"> байна.</w:t>
      </w:r>
    </w:p>
    <w:p w14:paraId="2D5FB7FE" w14:textId="6E787296" w:rsidR="00C67520" w:rsidRPr="00647CAA" w:rsidRDefault="00C67520" w:rsidP="00795323">
      <w:pPr>
        <w:jc w:val="both"/>
        <w:rPr>
          <w:rFonts w:ascii="Arial" w:hAnsi="Arial" w:cs="Arial"/>
          <w:sz w:val="24"/>
          <w:szCs w:val="24"/>
          <w:lang w:val="mn-MN"/>
        </w:rPr>
      </w:pPr>
      <w:r w:rsidRPr="00647CAA">
        <w:rPr>
          <w:rFonts w:ascii="Arial" w:hAnsi="Arial" w:cs="Arial"/>
          <w:sz w:val="24"/>
          <w:szCs w:val="24"/>
          <w:lang w:val="mn-MN"/>
        </w:rPr>
        <w:t>1.</w:t>
      </w:r>
      <w:r w:rsidR="00FB69F8" w:rsidRPr="00647CAA">
        <w:rPr>
          <w:rFonts w:ascii="Arial" w:hAnsi="Arial" w:cs="Arial"/>
          <w:sz w:val="24"/>
          <w:szCs w:val="24"/>
          <w:lang w:val="mn-MN"/>
        </w:rPr>
        <w:t>20</w:t>
      </w:r>
      <w:r w:rsidRPr="00647CAA">
        <w:rPr>
          <w:rFonts w:ascii="Arial" w:hAnsi="Arial" w:cs="Arial"/>
          <w:sz w:val="24"/>
          <w:szCs w:val="24"/>
          <w:lang w:val="mn-MN"/>
        </w:rPr>
        <w:t>.</w:t>
      </w:r>
      <w:r w:rsidR="009E7D7E" w:rsidRPr="00647CAA">
        <w:rPr>
          <w:rFonts w:ascii="Arial" w:hAnsi="Arial" w:cs="Arial"/>
          <w:sz w:val="24"/>
          <w:szCs w:val="24"/>
          <w:lang w:val="mn-MN"/>
        </w:rPr>
        <w:t xml:space="preserve">Авто замын барилгын ажил гүйцэтгэх хугацаа энэхүү гэрээ хүчин төгөлдөр болсон өдрөөс хойш </w:t>
      </w:r>
      <w:r w:rsidR="00705E74" w:rsidRPr="00647CAA">
        <w:rPr>
          <w:rFonts w:ascii="Arial" w:hAnsi="Arial" w:cs="Arial"/>
          <w:sz w:val="24"/>
          <w:szCs w:val="24"/>
          <w:lang w:val="mn-MN"/>
        </w:rPr>
        <w:t>(</w:t>
      </w:r>
      <w:r w:rsidR="009E7D7E" w:rsidRPr="00647CAA">
        <w:rPr>
          <w:rFonts w:ascii="Arial" w:hAnsi="Arial" w:cs="Arial"/>
          <w:sz w:val="24"/>
          <w:szCs w:val="24"/>
          <w:u w:val="single"/>
          <w:lang w:val="mn-MN"/>
        </w:rPr>
        <w:t>2 жил</w:t>
      </w:r>
      <w:r w:rsidR="00705E74" w:rsidRPr="00647CAA">
        <w:rPr>
          <w:rFonts w:ascii="Arial" w:hAnsi="Arial" w:cs="Arial"/>
          <w:sz w:val="24"/>
          <w:szCs w:val="24"/>
          <w:lang w:val="mn-MN"/>
        </w:rPr>
        <w:t>)</w:t>
      </w:r>
      <w:r w:rsidR="009E7D7E" w:rsidRPr="00647CAA">
        <w:rPr>
          <w:rFonts w:ascii="Arial" w:hAnsi="Arial" w:cs="Arial"/>
          <w:sz w:val="24"/>
          <w:szCs w:val="24"/>
          <w:lang w:val="mn-MN"/>
        </w:rPr>
        <w:t xml:space="preserve"> байна.</w:t>
      </w:r>
    </w:p>
    <w:p w14:paraId="7FF5BA1B" w14:textId="631465A1" w:rsidR="00415DE9" w:rsidRPr="00647CAA" w:rsidRDefault="00415DE9" w:rsidP="00795323">
      <w:pPr>
        <w:jc w:val="both"/>
        <w:rPr>
          <w:rFonts w:ascii="Arial" w:hAnsi="Arial" w:cs="Arial"/>
          <w:sz w:val="24"/>
          <w:szCs w:val="24"/>
          <w:lang w:val="mn-MN"/>
        </w:rPr>
      </w:pPr>
      <w:r w:rsidRPr="00647CAA">
        <w:rPr>
          <w:rFonts w:ascii="Arial" w:hAnsi="Arial" w:cs="Arial"/>
          <w:sz w:val="24"/>
          <w:szCs w:val="24"/>
          <w:lang w:val="mn-MN"/>
        </w:rPr>
        <w:t>1.</w:t>
      </w:r>
      <w:r w:rsidR="00FB69F8" w:rsidRPr="00647CAA">
        <w:rPr>
          <w:rFonts w:ascii="Arial" w:hAnsi="Arial" w:cs="Arial"/>
          <w:sz w:val="24"/>
          <w:szCs w:val="24"/>
          <w:lang w:val="mn-MN"/>
        </w:rPr>
        <w:t>21</w:t>
      </w:r>
      <w:r w:rsidRPr="00647CAA">
        <w:rPr>
          <w:rFonts w:ascii="Arial" w:hAnsi="Arial" w:cs="Arial"/>
          <w:sz w:val="24"/>
          <w:szCs w:val="24"/>
          <w:lang w:val="mn-MN"/>
        </w:rPr>
        <w:t>.</w:t>
      </w:r>
      <w:r w:rsidR="009E7D7E" w:rsidRPr="00647CAA">
        <w:rPr>
          <w:rFonts w:ascii="Arial" w:hAnsi="Arial" w:cs="Arial"/>
          <w:sz w:val="24"/>
          <w:szCs w:val="24"/>
          <w:lang w:val="mn-MN"/>
        </w:rPr>
        <w:t xml:space="preserve">Түншлэлийн зүйлийг ашиглах хугацаа авто замыг ашиглаж эхлэх өдрөөс хойш </w:t>
      </w:r>
      <w:r w:rsidR="00705E74" w:rsidRPr="00647CAA">
        <w:rPr>
          <w:rFonts w:ascii="Arial" w:hAnsi="Arial" w:cs="Arial"/>
          <w:sz w:val="24"/>
          <w:szCs w:val="24"/>
          <w:lang w:val="mn-MN"/>
        </w:rPr>
        <w:t>(</w:t>
      </w:r>
      <w:r w:rsidR="009E7D7E" w:rsidRPr="00647CAA">
        <w:rPr>
          <w:rFonts w:ascii="Arial" w:hAnsi="Arial" w:cs="Arial"/>
          <w:sz w:val="24"/>
          <w:szCs w:val="24"/>
          <w:u w:val="single"/>
          <w:lang w:val="mn-MN"/>
        </w:rPr>
        <w:t>28 жил</w:t>
      </w:r>
      <w:r w:rsidR="00705E74" w:rsidRPr="00647CAA">
        <w:rPr>
          <w:rFonts w:ascii="Arial" w:hAnsi="Arial" w:cs="Arial"/>
          <w:sz w:val="24"/>
          <w:szCs w:val="24"/>
          <w:lang w:val="mn-MN"/>
        </w:rPr>
        <w:t>)</w:t>
      </w:r>
      <w:r w:rsidR="009E7D7E" w:rsidRPr="00647CAA">
        <w:rPr>
          <w:rFonts w:ascii="Arial" w:hAnsi="Arial" w:cs="Arial"/>
          <w:sz w:val="24"/>
          <w:szCs w:val="24"/>
          <w:lang w:val="mn-MN"/>
        </w:rPr>
        <w:t xml:space="preserve"> байна.</w:t>
      </w:r>
    </w:p>
    <w:p w14:paraId="02D4FD46" w14:textId="193597D6" w:rsidR="00306AE4" w:rsidRPr="00647CAA" w:rsidRDefault="00306AE4" w:rsidP="0028030C">
      <w:pPr>
        <w:pStyle w:val="Heading2"/>
        <w:spacing w:before="100" w:beforeAutospacing="1" w:after="100" w:afterAutospacing="1"/>
        <w:jc w:val="both"/>
        <w:rPr>
          <w:rFonts w:ascii="Arial" w:hAnsi="Arial" w:cs="Arial"/>
          <w:b/>
          <w:bCs/>
          <w:sz w:val="24"/>
          <w:szCs w:val="24"/>
          <w:lang w:val="mn-MN"/>
        </w:rPr>
      </w:pPr>
      <w:bookmarkStart w:id="11" w:name="_Toc133866348"/>
      <w:r w:rsidRPr="00647CAA">
        <w:rPr>
          <w:rFonts w:ascii="Arial" w:hAnsi="Arial" w:cs="Arial"/>
          <w:b/>
          <w:bCs/>
          <w:sz w:val="24"/>
          <w:szCs w:val="24"/>
          <w:lang w:val="mn-MN"/>
        </w:rPr>
        <w:t>Түншлэлийн гэрээний үндсэн дээр баригдсан авто замаар зорчиж байгаа тээврийн хэрэгслээс авах</w:t>
      </w:r>
      <w:r w:rsidR="00F32579" w:rsidRPr="00647CAA">
        <w:rPr>
          <w:rFonts w:ascii="Arial" w:hAnsi="Arial" w:cs="Arial"/>
          <w:b/>
          <w:bCs/>
          <w:sz w:val="24"/>
          <w:szCs w:val="24"/>
          <w:lang w:val="mn-MN"/>
        </w:rPr>
        <w:t xml:space="preserve"> төлбөрийн хэмжээ</w:t>
      </w:r>
      <w:bookmarkEnd w:id="11"/>
    </w:p>
    <w:p w14:paraId="31F1804B" w14:textId="7E58B927" w:rsidR="00F32579" w:rsidRPr="00647CAA" w:rsidRDefault="00F32579" w:rsidP="00795323">
      <w:pPr>
        <w:jc w:val="both"/>
        <w:rPr>
          <w:rFonts w:ascii="Arial" w:hAnsi="Arial" w:cs="Arial"/>
          <w:sz w:val="24"/>
          <w:szCs w:val="24"/>
          <w:lang w:val="mn-MN"/>
        </w:rPr>
      </w:pPr>
      <w:r w:rsidRPr="00647CAA">
        <w:rPr>
          <w:rFonts w:ascii="Arial" w:hAnsi="Arial" w:cs="Arial"/>
          <w:sz w:val="24"/>
          <w:szCs w:val="24"/>
          <w:lang w:val="mn-MN"/>
        </w:rPr>
        <w:t>1.</w:t>
      </w:r>
      <w:r w:rsidR="00FB69F8" w:rsidRPr="00647CAA">
        <w:rPr>
          <w:rFonts w:ascii="Arial" w:hAnsi="Arial" w:cs="Arial"/>
          <w:sz w:val="24"/>
          <w:szCs w:val="24"/>
          <w:lang w:val="mn-MN"/>
        </w:rPr>
        <w:t>22</w:t>
      </w:r>
      <w:r w:rsidRPr="00647CAA">
        <w:rPr>
          <w:rFonts w:ascii="Arial" w:hAnsi="Arial" w:cs="Arial"/>
          <w:sz w:val="24"/>
          <w:szCs w:val="24"/>
          <w:lang w:val="mn-MN"/>
        </w:rPr>
        <w:t xml:space="preserve">.Хувийн хэвшлийн түншлэгч нь </w:t>
      </w:r>
      <w:r w:rsidR="00535159" w:rsidRPr="00647CAA">
        <w:rPr>
          <w:rFonts w:ascii="Arial" w:hAnsi="Arial" w:cs="Arial"/>
          <w:sz w:val="24"/>
          <w:szCs w:val="24"/>
          <w:lang w:val="mn-MN"/>
        </w:rPr>
        <w:t>авто замыг ашиглалтад оруулсан</w:t>
      </w:r>
      <w:r w:rsidR="001E5D0D" w:rsidRPr="00647CAA">
        <w:rPr>
          <w:rFonts w:ascii="Arial" w:hAnsi="Arial" w:cs="Arial"/>
          <w:sz w:val="24"/>
          <w:szCs w:val="24"/>
          <w:lang w:val="mn-MN"/>
        </w:rPr>
        <w:t xml:space="preserve"> өдрөөс хойш энэхүү </w:t>
      </w:r>
      <w:r w:rsidR="009A1C6F" w:rsidRPr="00647CAA">
        <w:rPr>
          <w:rFonts w:ascii="Arial" w:hAnsi="Arial" w:cs="Arial"/>
          <w:sz w:val="24"/>
          <w:szCs w:val="24"/>
          <w:lang w:val="mn-MN"/>
        </w:rPr>
        <w:t>г</w:t>
      </w:r>
      <w:r w:rsidR="001E5D0D" w:rsidRPr="00647CAA">
        <w:rPr>
          <w:rFonts w:ascii="Arial" w:hAnsi="Arial" w:cs="Arial"/>
          <w:sz w:val="24"/>
          <w:szCs w:val="24"/>
          <w:lang w:val="mn-MN"/>
        </w:rPr>
        <w:t>эрээний хугацаанд түншлэлийн зүйлийг ашиглах, засвар арчлалтыг хариуцах, хөрөнгө оруулалтын зардлаа нөхөх зорилгоор авто замаар зорчих тээврийн хэрэгслээс авто зам ашигласны төлбөр хураах эрхийг эдэлнэ.</w:t>
      </w:r>
    </w:p>
    <w:p w14:paraId="4DBB7D34" w14:textId="07D0082B" w:rsidR="001E5D0D" w:rsidRPr="00647CAA" w:rsidRDefault="001E5D0D" w:rsidP="00795323">
      <w:pPr>
        <w:jc w:val="both"/>
        <w:rPr>
          <w:rFonts w:ascii="Arial" w:hAnsi="Arial" w:cs="Arial"/>
          <w:sz w:val="24"/>
          <w:szCs w:val="24"/>
          <w:lang w:val="mn-MN"/>
        </w:rPr>
      </w:pPr>
      <w:r w:rsidRPr="00647CAA">
        <w:rPr>
          <w:rFonts w:ascii="Arial" w:hAnsi="Arial" w:cs="Arial"/>
          <w:sz w:val="24"/>
          <w:szCs w:val="24"/>
          <w:lang w:val="mn-MN"/>
        </w:rPr>
        <w:t>1.</w:t>
      </w:r>
      <w:r w:rsidR="00FB69F8" w:rsidRPr="00647CAA">
        <w:rPr>
          <w:rFonts w:ascii="Arial" w:hAnsi="Arial" w:cs="Arial"/>
          <w:sz w:val="24"/>
          <w:szCs w:val="24"/>
          <w:lang w:val="mn-MN"/>
        </w:rPr>
        <w:t>23</w:t>
      </w:r>
      <w:r w:rsidRPr="00647CAA">
        <w:rPr>
          <w:rFonts w:ascii="Arial" w:hAnsi="Arial" w:cs="Arial"/>
          <w:sz w:val="24"/>
          <w:szCs w:val="24"/>
          <w:lang w:val="mn-MN"/>
        </w:rPr>
        <w:t>.</w:t>
      </w:r>
      <w:r w:rsidR="008F68C0" w:rsidRPr="00647CAA">
        <w:rPr>
          <w:rFonts w:ascii="Arial" w:hAnsi="Arial" w:cs="Arial"/>
          <w:sz w:val="24"/>
          <w:szCs w:val="24"/>
          <w:lang w:val="mn-MN"/>
        </w:rPr>
        <w:t xml:space="preserve">Авто зам ашигласны төлбөр нь ачаа </w:t>
      </w:r>
      <w:r w:rsidR="00B531F5" w:rsidRPr="00647CAA">
        <w:rPr>
          <w:rFonts w:ascii="Arial" w:hAnsi="Arial" w:cs="Arial"/>
          <w:sz w:val="24"/>
          <w:szCs w:val="24"/>
          <w:lang w:val="mn-MN"/>
        </w:rPr>
        <w:t>тээвэрлэсэн хүнд даацын автомашины</w:t>
      </w:r>
      <w:r w:rsidR="006E303B" w:rsidRPr="00647CAA">
        <w:rPr>
          <w:rFonts w:ascii="Arial" w:hAnsi="Arial" w:cs="Arial"/>
          <w:sz w:val="24"/>
          <w:szCs w:val="24"/>
          <w:lang w:val="mn-MN"/>
        </w:rPr>
        <w:t xml:space="preserve"> нэг тонн/км тута</w:t>
      </w:r>
      <w:r w:rsidR="00417A55" w:rsidRPr="00647CAA">
        <w:rPr>
          <w:rFonts w:ascii="Arial" w:hAnsi="Arial" w:cs="Arial"/>
          <w:sz w:val="24"/>
          <w:szCs w:val="24"/>
          <w:lang w:val="mn-MN"/>
        </w:rPr>
        <w:t xml:space="preserve">мд </w:t>
      </w:r>
      <w:r w:rsidR="006609F7" w:rsidRPr="00647CAA">
        <w:rPr>
          <w:rFonts w:ascii="Arial" w:hAnsi="Arial" w:cs="Arial"/>
          <w:sz w:val="24"/>
          <w:szCs w:val="24"/>
          <w:u w:val="single"/>
          <w:lang w:val="mn-MN"/>
        </w:rPr>
        <w:t>(төлбөрийн хэмжээ)</w:t>
      </w:r>
      <w:r w:rsidR="000E5C33" w:rsidRPr="00647CAA">
        <w:rPr>
          <w:rFonts w:ascii="Arial" w:hAnsi="Arial" w:cs="Arial"/>
          <w:sz w:val="24"/>
          <w:szCs w:val="24"/>
          <w:lang w:val="mn-MN"/>
        </w:rPr>
        <w:t xml:space="preserve"> байна.</w:t>
      </w:r>
    </w:p>
    <w:p w14:paraId="3FA5EE27" w14:textId="28B2E4CC" w:rsidR="000E5C33" w:rsidRPr="00647CAA" w:rsidRDefault="000E5C33" w:rsidP="00795323">
      <w:pPr>
        <w:jc w:val="both"/>
        <w:rPr>
          <w:rFonts w:ascii="Arial" w:hAnsi="Arial" w:cs="Arial"/>
          <w:sz w:val="24"/>
          <w:szCs w:val="24"/>
          <w:lang w:val="mn-MN"/>
        </w:rPr>
      </w:pPr>
      <w:r w:rsidRPr="00647CAA">
        <w:rPr>
          <w:rFonts w:ascii="Arial" w:hAnsi="Arial" w:cs="Arial"/>
          <w:sz w:val="24"/>
          <w:szCs w:val="24"/>
          <w:lang w:val="mn-MN"/>
        </w:rPr>
        <w:t>1.</w:t>
      </w:r>
      <w:r w:rsidR="00FB69F8" w:rsidRPr="00647CAA">
        <w:rPr>
          <w:rFonts w:ascii="Arial" w:hAnsi="Arial" w:cs="Arial"/>
          <w:sz w:val="24"/>
          <w:szCs w:val="24"/>
          <w:lang w:val="mn-MN"/>
        </w:rPr>
        <w:t>24</w:t>
      </w:r>
      <w:r w:rsidRPr="00647CAA">
        <w:rPr>
          <w:rFonts w:ascii="Arial" w:hAnsi="Arial" w:cs="Arial"/>
          <w:sz w:val="24"/>
          <w:szCs w:val="24"/>
          <w:lang w:val="mn-MN"/>
        </w:rPr>
        <w:t>.</w:t>
      </w:r>
      <w:r w:rsidR="001028B6" w:rsidRPr="00647CAA">
        <w:rPr>
          <w:rFonts w:ascii="Arial" w:hAnsi="Arial" w:cs="Arial"/>
          <w:sz w:val="24"/>
          <w:szCs w:val="24"/>
          <w:lang w:val="mn-MN"/>
        </w:rPr>
        <w:t>Энэхүү гэрээний 1.</w:t>
      </w:r>
      <w:r w:rsidR="00674CD1" w:rsidRPr="00647CAA">
        <w:rPr>
          <w:rFonts w:ascii="Arial" w:hAnsi="Arial" w:cs="Arial"/>
          <w:sz w:val="24"/>
          <w:szCs w:val="24"/>
          <w:lang w:val="mn-MN"/>
        </w:rPr>
        <w:t>19</w:t>
      </w:r>
      <w:r w:rsidR="001028B6" w:rsidRPr="00647CAA">
        <w:rPr>
          <w:rFonts w:ascii="Arial" w:hAnsi="Arial" w:cs="Arial"/>
          <w:sz w:val="24"/>
          <w:szCs w:val="24"/>
          <w:lang w:val="mn-MN"/>
        </w:rPr>
        <w:t>-т заасан төлбөрийг тухайн жилийн</w:t>
      </w:r>
      <w:r w:rsidR="00391DCE" w:rsidRPr="00647CAA">
        <w:rPr>
          <w:rFonts w:ascii="Arial" w:hAnsi="Arial" w:cs="Arial"/>
          <w:sz w:val="24"/>
          <w:szCs w:val="24"/>
          <w:lang w:val="mn-MN"/>
        </w:rPr>
        <w:t xml:space="preserve"> </w:t>
      </w:r>
      <w:r w:rsidR="00643783" w:rsidRPr="00647CAA">
        <w:rPr>
          <w:rFonts w:ascii="Arial" w:hAnsi="Arial" w:cs="Arial"/>
          <w:sz w:val="24"/>
          <w:szCs w:val="24"/>
          <w:lang w:val="mn-MN"/>
        </w:rPr>
        <w:t>(__)</w:t>
      </w:r>
      <w:r w:rsidR="00391DCE" w:rsidRPr="00647CAA">
        <w:rPr>
          <w:rFonts w:ascii="Arial" w:hAnsi="Arial" w:cs="Arial"/>
          <w:sz w:val="24"/>
          <w:szCs w:val="24"/>
          <w:lang w:val="mn-MN"/>
        </w:rPr>
        <w:t xml:space="preserve"> дугаар сарын </w:t>
      </w:r>
      <w:r w:rsidR="00643783" w:rsidRPr="00647CAA">
        <w:rPr>
          <w:rFonts w:ascii="Arial" w:hAnsi="Arial" w:cs="Arial"/>
          <w:sz w:val="24"/>
          <w:szCs w:val="24"/>
          <w:lang w:val="mn-MN"/>
        </w:rPr>
        <w:t>(</w:t>
      </w:r>
      <w:r w:rsidR="00BE41E0" w:rsidRPr="00647CAA">
        <w:rPr>
          <w:rFonts w:ascii="Arial" w:hAnsi="Arial" w:cs="Arial"/>
          <w:sz w:val="24"/>
          <w:szCs w:val="24"/>
          <w:lang w:val="mn-MN"/>
        </w:rPr>
        <w:t>__</w:t>
      </w:r>
      <w:r w:rsidR="00643783" w:rsidRPr="00647CAA">
        <w:rPr>
          <w:rFonts w:ascii="Arial" w:hAnsi="Arial" w:cs="Arial"/>
          <w:sz w:val="24"/>
          <w:szCs w:val="24"/>
          <w:lang w:val="mn-MN"/>
        </w:rPr>
        <w:t>)</w:t>
      </w:r>
      <w:r w:rsidR="00391DCE" w:rsidRPr="00647CAA">
        <w:rPr>
          <w:rFonts w:ascii="Arial" w:hAnsi="Arial" w:cs="Arial"/>
          <w:sz w:val="24"/>
          <w:szCs w:val="24"/>
          <w:lang w:val="mn-MN"/>
        </w:rPr>
        <w:t>-ны өдрийн Монголбанкны зарласан албан ханшаар тооцож төгрөгт</w:t>
      </w:r>
      <w:r w:rsidR="00B63D26" w:rsidRPr="00647CAA">
        <w:rPr>
          <w:rFonts w:ascii="Arial" w:hAnsi="Arial" w:cs="Arial"/>
          <w:sz w:val="24"/>
          <w:szCs w:val="24"/>
          <w:lang w:val="mn-MN"/>
        </w:rPr>
        <w:t xml:space="preserve"> хөрвүүлж</w:t>
      </w:r>
      <w:r w:rsidR="00196C36" w:rsidRPr="00647CAA">
        <w:rPr>
          <w:rFonts w:ascii="Arial" w:hAnsi="Arial" w:cs="Arial"/>
          <w:sz w:val="24"/>
          <w:szCs w:val="24"/>
          <w:lang w:val="mn-MN"/>
        </w:rPr>
        <w:t xml:space="preserve"> </w:t>
      </w:r>
      <w:r w:rsidR="00F916D8" w:rsidRPr="00647CAA">
        <w:rPr>
          <w:rFonts w:ascii="Arial" w:hAnsi="Arial" w:cs="Arial"/>
          <w:sz w:val="24"/>
          <w:szCs w:val="24"/>
          <w:lang w:val="mn-MN"/>
        </w:rPr>
        <w:t xml:space="preserve">тээврийн </w:t>
      </w:r>
      <w:r w:rsidR="00F916D8" w:rsidRPr="00647CAA">
        <w:rPr>
          <w:rFonts w:ascii="Arial" w:hAnsi="Arial" w:cs="Arial"/>
          <w:sz w:val="24"/>
          <w:szCs w:val="24"/>
          <w:lang w:val="mn-MN"/>
        </w:rPr>
        <w:lastRenderedPageBreak/>
        <w:t>хэрэгслээс</w:t>
      </w:r>
      <w:r w:rsidR="006D782B" w:rsidRPr="00647CAA">
        <w:rPr>
          <w:rFonts w:ascii="Arial" w:hAnsi="Arial" w:cs="Arial"/>
          <w:sz w:val="24"/>
          <w:szCs w:val="24"/>
          <w:lang w:val="mn-MN"/>
        </w:rPr>
        <w:t xml:space="preserve"> хураах бөгөөд хувийн хэвшлийн түншлэгч нь энэхүү ханшийг тухайн жилдээ мөрдөж ажиллана. </w:t>
      </w:r>
    </w:p>
    <w:p w14:paraId="25495A9F" w14:textId="0BB9A073" w:rsidR="006D782B" w:rsidRPr="00647CAA" w:rsidRDefault="006D782B" w:rsidP="00795323">
      <w:pPr>
        <w:jc w:val="both"/>
        <w:rPr>
          <w:rFonts w:ascii="Arial" w:hAnsi="Arial" w:cs="Arial"/>
          <w:sz w:val="24"/>
          <w:szCs w:val="24"/>
          <w:lang w:val="mn-MN"/>
        </w:rPr>
      </w:pPr>
      <w:r w:rsidRPr="00647CAA">
        <w:rPr>
          <w:rFonts w:ascii="Arial" w:hAnsi="Arial" w:cs="Arial"/>
          <w:sz w:val="24"/>
          <w:szCs w:val="24"/>
          <w:lang w:val="mn-MN"/>
        </w:rPr>
        <w:t>1.2</w:t>
      </w:r>
      <w:r w:rsidR="00FB69F8" w:rsidRPr="00647CAA">
        <w:rPr>
          <w:rFonts w:ascii="Arial" w:hAnsi="Arial" w:cs="Arial"/>
          <w:sz w:val="24"/>
          <w:szCs w:val="24"/>
          <w:lang w:val="mn-MN"/>
        </w:rPr>
        <w:t>5</w:t>
      </w:r>
      <w:r w:rsidRPr="00647CAA">
        <w:rPr>
          <w:rFonts w:ascii="Arial" w:hAnsi="Arial" w:cs="Arial"/>
          <w:sz w:val="24"/>
          <w:szCs w:val="24"/>
          <w:lang w:val="mn-MN"/>
        </w:rPr>
        <w:t>.</w:t>
      </w:r>
      <w:r w:rsidR="00BE41E0" w:rsidRPr="00647CAA">
        <w:rPr>
          <w:rFonts w:ascii="Arial" w:hAnsi="Arial" w:cs="Arial"/>
          <w:sz w:val="24"/>
          <w:szCs w:val="24"/>
          <w:lang w:val="mn-MN"/>
        </w:rPr>
        <w:t xml:space="preserve">Төрийн түншлэгч нь тухайн төслийн онцлогоос хамаарч хувийн хэвшлийн түншлэгчтэй урт хугацаанд, </w:t>
      </w:r>
      <w:r w:rsidR="00220596" w:rsidRPr="00647CAA">
        <w:rPr>
          <w:rFonts w:ascii="Arial" w:hAnsi="Arial" w:cs="Arial"/>
          <w:sz w:val="24"/>
          <w:szCs w:val="24"/>
          <w:lang w:val="mn-MN"/>
        </w:rPr>
        <w:t>тогтвортой</w:t>
      </w:r>
      <w:r w:rsidR="00BE41E0" w:rsidRPr="00647CAA">
        <w:rPr>
          <w:rFonts w:ascii="Arial" w:hAnsi="Arial" w:cs="Arial"/>
          <w:sz w:val="24"/>
          <w:szCs w:val="24"/>
          <w:lang w:val="mn-MN"/>
        </w:rPr>
        <w:t xml:space="preserve"> байдлыг хангаж ажиллах зорилгоор хэрэглэгчийн төлбөрийн хэмжээг харилцан тохиролцож Засгийн газраар үнийн зохицуулалт хийлгэж болно.</w:t>
      </w:r>
    </w:p>
    <w:p w14:paraId="7E89EECA" w14:textId="784D46BD" w:rsidR="00A30D74" w:rsidRPr="00647CAA" w:rsidRDefault="00A30D74" w:rsidP="00795323">
      <w:pPr>
        <w:jc w:val="both"/>
        <w:rPr>
          <w:rFonts w:ascii="Arial" w:hAnsi="Arial" w:cs="Arial"/>
          <w:sz w:val="24"/>
          <w:szCs w:val="24"/>
          <w:lang w:val="mn-MN"/>
        </w:rPr>
      </w:pPr>
      <w:r w:rsidRPr="00647CAA">
        <w:rPr>
          <w:rFonts w:ascii="Arial" w:hAnsi="Arial" w:cs="Arial"/>
          <w:sz w:val="24"/>
          <w:szCs w:val="24"/>
          <w:lang w:val="mn-MN"/>
        </w:rPr>
        <w:t>1.2</w:t>
      </w:r>
      <w:r w:rsidR="00FB69F8" w:rsidRPr="00647CAA">
        <w:rPr>
          <w:rFonts w:ascii="Arial" w:hAnsi="Arial" w:cs="Arial"/>
          <w:sz w:val="24"/>
          <w:szCs w:val="24"/>
          <w:lang w:val="mn-MN"/>
        </w:rPr>
        <w:t>6</w:t>
      </w:r>
      <w:r w:rsidRPr="00647CAA">
        <w:rPr>
          <w:rFonts w:ascii="Arial" w:hAnsi="Arial" w:cs="Arial"/>
          <w:sz w:val="24"/>
          <w:szCs w:val="24"/>
          <w:lang w:val="mn-MN"/>
        </w:rPr>
        <w:t>.</w:t>
      </w:r>
      <w:r w:rsidR="00C049D7" w:rsidRPr="00647CAA">
        <w:rPr>
          <w:rFonts w:ascii="Arial" w:hAnsi="Arial" w:cs="Arial"/>
          <w:sz w:val="24"/>
          <w:szCs w:val="24"/>
          <w:lang w:val="mn-MN"/>
        </w:rPr>
        <w:t xml:space="preserve">Энэхүү </w:t>
      </w:r>
      <w:r w:rsidR="009A1C6F" w:rsidRPr="00647CAA">
        <w:rPr>
          <w:rFonts w:ascii="Arial" w:hAnsi="Arial" w:cs="Arial"/>
          <w:sz w:val="24"/>
          <w:szCs w:val="24"/>
          <w:lang w:val="mn-MN"/>
        </w:rPr>
        <w:t>г</w:t>
      </w:r>
      <w:r w:rsidR="00C049D7" w:rsidRPr="00647CAA">
        <w:rPr>
          <w:rFonts w:ascii="Arial" w:hAnsi="Arial" w:cs="Arial"/>
          <w:sz w:val="24"/>
          <w:szCs w:val="24"/>
          <w:lang w:val="mn-MN"/>
        </w:rPr>
        <w:t>эрээний үндсэн дээр баригдсан авто замаар зорчих дараах тээврийн хэрэгслүүд</w:t>
      </w:r>
      <w:r w:rsidR="00A164A7" w:rsidRPr="00647CAA">
        <w:rPr>
          <w:rFonts w:ascii="Arial" w:hAnsi="Arial" w:cs="Arial"/>
          <w:sz w:val="24"/>
          <w:szCs w:val="24"/>
          <w:lang w:val="mn-MN"/>
        </w:rPr>
        <w:t xml:space="preserve"> төлбөрөөс чөлөөлөгдөнө. Үүнд:</w:t>
      </w:r>
    </w:p>
    <w:p w14:paraId="740F9B3F" w14:textId="0493FC26" w:rsidR="00A164A7" w:rsidRPr="00647CAA" w:rsidRDefault="00A164A7" w:rsidP="00610051">
      <w:pPr>
        <w:ind w:firstLine="720"/>
        <w:rPr>
          <w:rFonts w:ascii="Arial" w:hAnsi="Arial" w:cs="Arial"/>
          <w:sz w:val="24"/>
          <w:szCs w:val="24"/>
          <w:lang w:val="mn-MN"/>
        </w:rPr>
      </w:pPr>
      <w:r w:rsidRPr="00647CAA">
        <w:rPr>
          <w:rFonts w:ascii="Arial" w:hAnsi="Arial" w:cs="Arial"/>
          <w:sz w:val="24"/>
          <w:szCs w:val="24"/>
          <w:lang w:val="mn-MN"/>
        </w:rPr>
        <w:t>1.2</w:t>
      </w:r>
      <w:r w:rsidR="00FB69F8" w:rsidRPr="00647CAA">
        <w:rPr>
          <w:rFonts w:ascii="Arial" w:hAnsi="Arial" w:cs="Arial"/>
          <w:sz w:val="24"/>
          <w:szCs w:val="24"/>
          <w:lang w:val="mn-MN"/>
        </w:rPr>
        <w:t>6</w:t>
      </w:r>
      <w:r w:rsidRPr="00647CAA">
        <w:rPr>
          <w:rFonts w:ascii="Arial" w:hAnsi="Arial" w:cs="Arial"/>
          <w:sz w:val="24"/>
          <w:szCs w:val="24"/>
          <w:lang w:val="mn-MN"/>
        </w:rPr>
        <w:t>.1.</w:t>
      </w:r>
      <w:r w:rsidR="00591043" w:rsidRPr="00647CAA">
        <w:rPr>
          <w:rFonts w:ascii="Arial" w:hAnsi="Arial" w:cs="Arial"/>
          <w:sz w:val="24"/>
          <w:szCs w:val="24"/>
          <w:lang w:val="mn-MN"/>
        </w:rPr>
        <w:t>т</w:t>
      </w:r>
      <w:r w:rsidRPr="00647CAA">
        <w:rPr>
          <w:rFonts w:ascii="Arial" w:hAnsi="Arial" w:cs="Arial"/>
          <w:sz w:val="24"/>
          <w:szCs w:val="24"/>
          <w:lang w:val="mn-MN"/>
        </w:rPr>
        <w:t>өрийн тусгай алба</w:t>
      </w:r>
      <w:r w:rsidR="00591043" w:rsidRPr="00647CAA">
        <w:rPr>
          <w:rFonts w:ascii="Arial" w:hAnsi="Arial" w:cs="Arial"/>
          <w:sz w:val="24"/>
          <w:szCs w:val="24"/>
          <w:lang w:val="mn-MN"/>
        </w:rPr>
        <w:t>;</w:t>
      </w:r>
    </w:p>
    <w:p w14:paraId="61EF0F5F" w14:textId="0A545992" w:rsidR="00A164A7" w:rsidRPr="00647CAA" w:rsidRDefault="00A164A7" w:rsidP="00610051">
      <w:pPr>
        <w:ind w:firstLine="720"/>
        <w:rPr>
          <w:rFonts w:ascii="Arial" w:hAnsi="Arial" w:cs="Arial"/>
          <w:sz w:val="24"/>
          <w:szCs w:val="24"/>
          <w:lang w:val="mn-MN"/>
        </w:rPr>
      </w:pPr>
      <w:r w:rsidRPr="00647CAA">
        <w:rPr>
          <w:rFonts w:ascii="Arial" w:hAnsi="Arial" w:cs="Arial"/>
          <w:sz w:val="24"/>
          <w:szCs w:val="24"/>
          <w:lang w:val="mn-MN"/>
        </w:rPr>
        <w:t>1.2</w:t>
      </w:r>
      <w:r w:rsidR="00FB69F8" w:rsidRPr="00647CAA">
        <w:rPr>
          <w:rFonts w:ascii="Arial" w:hAnsi="Arial" w:cs="Arial"/>
          <w:sz w:val="24"/>
          <w:szCs w:val="24"/>
          <w:lang w:val="mn-MN"/>
        </w:rPr>
        <w:t>6</w:t>
      </w:r>
      <w:r w:rsidRPr="00647CAA">
        <w:rPr>
          <w:rFonts w:ascii="Arial" w:hAnsi="Arial" w:cs="Arial"/>
          <w:sz w:val="24"/>
          <w:szCs w:val="24"/>
          <w:lang w:val="mn-MN"/>
        </w:rPr>
        <w:t>.2.</w:t>
      </w:r>
      <w:r w:rsidR="00591043" w:rsidRPr="00647CAA">
        <w:rPr>
          <w:rFonts w:ascii="Arial" w:hAnsi="Arial" w:cs="Arial"/>
          <w:sz w:val="24"/>
          <w:szCs w:val="24"/>
          <w:lang w:val="mn-MN"/>
        </w:rPr>
        <w:t>т</w:t>
      </w:r>
      <w:r w:rsidR="009322C7" w:rsidRPr="00647CAA">
        <w:rPr>
          <w:rFonts w:ascii="Arial" w:hAnsi="Arial" w:cs="Arial"/>
          <w:sz w:val="24"/>
          <w:szCs w:val="24"/>
          <w:lang w:val="mn-MN"/>
        </w:rPr>
        <w:t>үргэн тусламж</w:t>
      </w:r>
      <w:r w:rsidR="00591043" w:rsidRPr="00647CAA">
        <w:rPr>
          <w:rFonts w:ascii="Arial" w:hAnsi="Arial" w:cs="Arial"/>
          <w:sz w:val="24"/>
          <w:szCs w:val="24"/>
          <w:lang w:val="mn-MN"/>
        </w:rPr>
        <w:t>;</w:t>
      </w:r>
    </w:p>
    <w:p w14:paraId="40620A76" w14:textId="636329EE" w:rsidR="009322C7" w:rsidRPr="00647CAA" w:rsidRDefault="009322C7" w:rsidP="00610051">
      <w:pPr>
        <w:ind w:firstLine="720"/>
        <w:rPr>
          <w:rFonts w:ascii="Arial" w:hAnsi="Arial" w:cs="Arial"/>
          <w:sz w:val="24"/>
          <w:szCs w:val="24"/>
          <w:lang w:val="mn-MN"/>
        </w:rPr>
      </w:pPr>
      <w:r w:rsidRPr="00647CAA">
        <w:rPr>
          <w:rFonts w:ascii="Arial" w:hAnsi="Arial" w:cs="Arial"/>
          <w:sz w:val="24"/>
          <w:szCs w:val="24"/>
          <w:lang w:val="mn-MN"/>
        </w:rPr>
        <w:t>1.2</w:t>
      </w:r>
      <w:r w:rsidR="00FB69F8" w:rsidRPr="00647CAA">
        <w:rPr>
          <w:rFonts w:ascii="Arial" w:hAnsi="Arial" w:cs="Arial"/>
          <w:sz w:val="24"/>
          <w:szCs w:val="24"/>
          <w:lang w:val="mn-MN"/>
        </w:rPr>
        <w:t>6</w:t>
      </w:r>
      <w:r w:rsidRPr="00647CAA">
        <w:rPr>
          <w:rFonts w:ascii="Arial" w:hAnsi="Arial" w:cs="Arial"/>
          <w:sz w:val="24"/>
          <w:szCs w:val="24"/>
          <w:lang w:val="mn-MN"/>
        </w:rPr>
        <w:t>.3.</w:t>
      </w:r>
      <w:r w:rsidR="00591043" w:rsidRPr="00647CAA">
        <w:rPr>
          <w:rFonts w:ascii="Arial" w:hAnsi="Arial" w:cs="Arial"/>
          <w:sz w:val="24"/>
          <w:szCs w:val="24"/>
          <w:lang w:val="mn-MN"/>
        </w:rPr>
        <w:t>ц</w:t>
      </w:r>
      <w:r w:rsidRPr="00647CAA">
        <w:rPr>
          <w:rFonts w:ascii="Arial" w:hAnsi="Arial" w:cs="Arial"/>
          <w:sz w:val="24"/>
          <w:szCs w:val="24"/>
          <w:lang w:val="mn-MN"/>
        </w:rPr>
        <w:t>агдаагийн алба</w:t>
      </w:r>
      <w:r w:rsidR="00591043" w:rsidRPr="00647CAA">
        <w:rPr>
          <w:rFonts w:ascii="Arial" w:hAnsi="Arial" w:cs="Arial"/>
          <w:sz w:val="24"/>
          <w:szCs w:val="24"/>
          <w:lang w:val="mn-MN"/>
        </w:rPr>
        <w:t>;</w:t>
      </w:r>
    </w:p>
    <w:p w14:paraId="693DFC40" w14:textId="090B0BA0" w:rsidR="009322C7" w:rsidRPr="00647CAA" w:rsidRDefault="009322C7" w:rsidP="00610051">
      <w:pPr>
        <w:ind w:firstLine="720"/>
        <w:rPr>
          <w:rFonts w:ascii="Arial" w:hAnsi="Arial" w:cs="Arial"/>
          <w:sz w:val="24"/>
          <w:szCs w:val="24"/>
          <w:lang w:val="mn-MN"/>
        </w:rPr>
      </w:pPr>
      <w:r w:rsidRPr="00647CAA">
        <w:rPr>
          <w:rFonts w:ascii="Arial" w:hAnsi="Arial" w:cs="Arial"/>
          <w:sz w:val="24"/>
          <w:szCs w:val="24"/>
          <w:lang w:val="mn-MN"/>
        </w:rPr>
        <w:t>1.2</w:t>
      </w:r>
      <w:r w:rsidR="00FB69F8" w:rsidRPr="00647CAA">
        <w:rPr>
          <w:rFonts w:ascii="Arial" w:hAnsi="Arial" w:cs="Arial"/>
          <w:sz w:val="24"/>
          <w:szCs w:val="24"/>
          <w:lang w:val="mn-MN"/>
        </w:rPr>
        <w:t>6</w:t>
      </w:r>
      <w:r w:rsidRPr="00647CAA">
        <w:rPr>
          <w:rFonts w:ascii="Arial" w:hAnsi="Arial" w:cs="Arial"/>
          <w:sz w:val="24"/>
          <w:szCs w:val="24"/>
          <w:lang w:val="mn-MN"/>
        </w:rPr>
        <w:t>.4.</w:t>
      </w:r>
      <w:r w:rsidR="00591043" w:rsidRPr="00647CAA">
        <w:rPr>
          <w:rFonts w:ascii="Arial" w:hAnsi="Arial" w:cs="Arial"/>
          <w:sz w:val="24"/>
          <w:szCs w:val="24"/>
          <w:lang w:val="mn-MN"/>
        </w:rPr>
        <w:t>о</w:t>
      </w:r>
      <w:r w:rsidRPr="00647CAA">
        <w:rPr>
          <w:rFonts w:ascii="Arial" w:hAnsi="Arial" w:cs="Arial"/>
          <w:sz w:val="24"/>
          <w:szCs w:val="24"/>
          <w:lang w:val="mn-MN"/>
        </w:rPr>
        <w:t>нцгой байдлын ерөнхий газар</w:t>
      </w:r>
      <w:r w:rsidR="00591043" w:rsidRPr="00647CAA">
        <w:rPr>
          <w:rFonts w:ascii="Arial" w:hAnsi="Arial" w:cs="Arial"/>
          <w:sz w:val="24"/>
          <w:szCs w:val="24"/>
          <w:lang w:val="mn-MN"/>
        </w:rPr>
        <w:t>;</w:t>
      </w:r>
    </w:p>
    <w:p w14:paraId="27B4E484" w14:textId="5E9EE53D" w:rsidR="009322C7" w:rsidRPr="00647CAA" w:rsidRDefault="009322C7" w:rsidP="00610051">
      <w:pPr>
        <w:ind w:firstLine="720"/>
        <w:rPr>
          <w:rFonts w:ascii="Arial" w:hAnsi="Arial" w:cs="Arial"/>
          <w:sz w:val="24"/>
          <w:szCs w:val="24"/>
          <w:lang w:val="mn-MN"/>
        </w:rPr>
      </w:pPr>
      <w:r w:rsidRPr="00647CAA">
        <w:rPr>
          <w:rFonts w:ascii="Arial" w:hAnsi="Arial" w:cs="Arial"/>
          <w:sz w:val="24"/>
          <w:szCs w:val="24"/>
          <w:lang w:val="mn-MN"/>
        </w:rPr>
        <w:t>1.2</w:t>
      </w:r>
      <w:r w:rsidR="00FB69F8" w:rsidRPr="00647CAA">
        <w:rPr>
          <w:rFonts w:ascii="Arial" w:hAnsi="Arial" w:cs="Arial"/>
          <w:sz w:val="24"/>
          <w:szCs w:val="24"/>
          <w:lang w:val="mn-MN"/>
        </w:rPr>
        <w:t>6</w:t>
      </w:r>
      <w:r w:rsidRPr="00647CAA">
        <w:rPr>
          <w:rFonts w:ascii="Arial" w:hAnsi="Arial" w:cs="Arial"/>
          <w:sz w:val="24"/>
          <w:szCs w:val="24"/>
          <w:lang w:val="mn-MN"/>
        </w:rPr>
        <w:t>.5.</w:t>
      </w:r>
      <w:r w:rsidR="00591043" w:rsidRPr="00647CAA">
        <w:rPr>
          <w:rFonts w:ascii="Arial" w:hAnsi="Arial" w:cs="Arial"/>
          <w:sz w:val="24"/>
          <w:szCs w:val="24"/>
          <w:lang w:val="mn-MN"/>
        </w:rPr>
        <w:t>а</w:t>
      </w:r>
      <w:r w:rsidR="009273CD" w:rsidRPr="00647CAA">
        <w:rPr>
          <w:rFonts w:ascii="Arial" w:hAnsi="Arial" w:cs="Arial"/>
          <w:sz w:val="24"/>
          <w:szCs w:val="24"/>
          <w:lang w:val="mn-MN"/>
        </w:rPr>
        <w:t>врах ангиуд</w:t>
      </w:r>
      <w:r w:rsidR="00591043" w:rsidRPr="00647CAA">
        <w:rPr>
          <w:rFonts w:ascii="Arial" w:hAnsi="Arial" w:cs="Arial"/>
          <w:sz w:val="24"/>
          <w:szCs w:val="24"/>
          <w:lang w:val="mn-MN"/>
        </w:rPr>
        <w:t>;</w:t>
      </w:r>
    </w:p>
    <w:p w14:paraId="09C33FDF" w14:textId="2A8B24EF" w:rsidR="009273CD" w:rsidRPr="00647CAA" w:rsidRDefault="009273CD" w:rsidP="00610051">
      <w:pPr>
        <w:ind w:firstLine="720"/>
        <w:rPr>
          <w:rFonts w:ascii="Arial" w:hAnsi="Arial" w:cs="Arial"/>
          <w:sz w:val="24"/>
          <w:szCs w:val="24"/>
          <w:lang w:val="mn-MN"/>
        </w:rPr>
      </w:pPr>
      <w:r w:rsidRPr="00647CAA">
        <w:rPr>
          <w:rFonts w:ascii="Arial" w:hAnsi="Arial" w:cs="Arial"/>
          <w:sz w:val="24"/>
          <w:szCs w:val="24"/>
          <w:lang w:val="mn-MN"/>
        </w:rPr>
        <w:t>1.2</w:t>
      </w:r>
      <w:r w:rsidR="00FB69F8" w:rsidRPr="00647CAA">
        <w:rPr>
          <w:rFonts w:ascii="Arial" w:hAnsi="Arial" w:cs="Arial"/>
          <w:sz w:val="24"/>
          <w:szCs w:val="24"/>
          <w:lang w:val="mn-MN"/>
        </w:rPr>
        <w:t>6</w:t>
      </w:r>
      <w:r w:rsidRPr="00647CAA">
        <w:rPr>
          <w:rFonts w:ascii="Arial" w:hAnsi="Arial" w:cs="Arial"/>
          <w:sz w:val="24"/>
          <w:szCs w:val="24"/>
          <w:lang w:val="mn-MN"/>
        </w:rPr>
        <w:t>.6.</w:t>
      </w:r>
      <w:r w:rsidR="00591043" w:rsidRPr="00647CAA">
        <w:rPr>
          <w:rFonts w:ascii="Arial" w:hAnsi="Arial" w:cs="Arial"/>
          <w:sz w:val="24"/>
          <w:szCs w:val="24"/>
          <w:lang w:val="mn-MN"/>
        </w:rPr>
        <w:t>г</w:t>
      </w:r>
      <w:r w:rsidRPr="00647CAA">
        <w:rPr>
          <w:rFonts w:ascii="Arial" w:hAnsi="Arial" w:cs="Arial"/>
          <w:sz w:val="24"/>
          <w:szCs w:val="24"/>
          <w:lang w:val="mn-MN"/>
        </w:rPr>
        <w:t>ал унтраах тээврийн хэрэгслүүд</w:t>
      </w:r>
      <w:r w:rsidR="00591043" w:rsidRPr="00647CAA">
        <w:rPr>
          <w:rFonts w:ascii="Arial" w:hAnsi="Arial" w:cs="Arial"/>
          <w:sz w:val="24"/>
          <w:szCs w:val="24"/>
          <w:lang w:val="mn-MN"/>
        </w:rPr>
        <w:t>;</w:t>
      </w:r>
    </w:p>
    <w:p w14:paraId="5A841046" w14:textId="2D4E8632" w:rsidR="009273CD" w:rsidRPr="00647CAA" w:rsidRDefault="009273CD" w:rsidP="00610051">
      <w:pPr>
        <w:ind w:firstLine="720"/>
        <w:rPr>
          <w:rFonts w:ascii="Arial" w:hAnsi="Arial" w:cs="Arial"/>
          <w:sz w:val="24"/>
          <w:szCs w:val="24"/>
          <w:lang w:val="mn-MN"/>
        </w:rPr>
      </w:pPr>
      <w:r w:rsidRPr="00647CAA">
        <w:rPr>
          <w:rFonts w:ascii="Arial" w:hAnsi="Arial" w:cs="Arial"/>
          <w:sz w:val="24"/>
          <w:szCs w:val="24"/>
          <w:lang w:val="mn-MN"/>
        </w:rPr>
        <w:t>1.2</w:t>
      </w:r>
      <w:r w:rsidR="00FB69F8" w:rsidRPr="00647CAA">
        <w:rPr>
          <w:rFonts w:ascii="Arial" w:hAnsi="Arial" w:cs="Arial"/>
          <w:sz w:val="24"/>
          <w:szCs w:val="24"/>
          <w:lang w:val="mn-MN"/>
        </w:rPr>
        <w:t>6</w:t>
      </w:r>
      <w:r w:rsidRPr="00647CAA">
        <w:rPr>
          <w:rFonts w:ascii="Arial" w:hAnsi="Arial" w:cs="Arial"/>
          <w:sz w:val="24"/>
          <w:szCs w:val="24"/>
          <w:lang w:val="mn-MN"/>
        </w:rPr>
        <w:t>.7.</w:t>
      </w:r>
      <w:r w:rsidR="00591043" w:rsidRPr="00647CAA">
        <w:rPr>
          <w:rFonts w:ascii="Arial" w:hAnsi="Arial" w:cs="Arial"/>
          <w:sz w:val="24"/>
          <w:szCs w:val="24"/>
          <w:lang w:val="mn-MN"/>
        </w:rPr>
        <w:t>а</w:t>
      </w:r>
      <w:r w:rsidRPr="00647CAA">
        <w:rPr>
          <w:rFonts w:ascii="Arial" w:hAnsi="Arial" w:cs="Arial"/>
          <w:sz w:val="24"/>
          <w:szCs w:val="24"/>
          <w:lang w:val="mn-MN"/>
        </w:rPr>
        <w:t>жил үүргээ гүйцэтгэж яваа байгаль орчны хяналтын байцаагч, байгаль хамгаалагчид</w:t>
      </w:r>
      <w:r w:rsidR="00591043" w:rsidRPr="00647CAA">
        <w:rPr>
          <w:rFonts w:ascii="Arial" w:hAnsi="Arial" w:cs="Arial"/>
          <w:sz w:val="24"/>
          <w:szCs w:val="24"/>
          <w:lang w:val="mn-MN"/>
        </w:rPr>
        <w:t>.</w:t>
      </w:r>
    </w:p>
    <w:p w14:paraId="5A3090BA" w14:textId="77B4F012" w:rsidR="00FA3C27" w:rsidRPr="00647CAA" w:rsidRDefault="00FA3C27" w:rsidP="00CF7EA1">
      <w:pPr>
        <w:pStyle w:val="Heading1"/>
        <w:spacing w:before="100" w:beforeAutospacing="1" w:after="100" w:afterAutospacing="1"/>
        <w:jc w:val="center"/>
        <w:rPr>
          <w:rFonts w:ascii="Arial" w:hAnsi="Arial" w:cs="Arial"/>
          <w:b/>
          <w:bCs/>
          <w:sz w:val="24"/>
          <w:szCs w:val="24"/>
          <w:lang w:val="mn-MN"/>
        </w:rPr>
      </w:pPr>
      <w:bookmarkStart w:id="12" w:name="_Toc133866349"/>
      <w:r w:rsidRPr="00647CAA">
        <w:rPr>
          <w:rFonts w:ascii="Arial" w:hAnsi="Arial" w:cs="Arial"/>
          <w:b/>
          <w:bCs/>
          <w:sz w:val="24"/>
          <w:szCs w:val="24"/>
          <w:lang w:val="mn-MN"/>
        </w:rPr>
        <w:t>ХОЁРДУГААР БҮЛЭГ</w:t>
      </w:r>
      <w:r w:rsidR="0074243B" w:rsidRPr="00647CAA">
        <w:rPr>
          <w:rFonts w:ascii="Arial" w:hAnsi="Arial" w:cs="Arial"/>
          <w:b/>
          <w:bCs/>
          <w:sz w:val="24"/>
          <w:szCs w:val="24"/>
          <w:lang w:val="mn-MN"/>
        </w:rPr>
        <w:t xml:space="preserve">. </w:t>
      </w:r>
      <w:r w:rsidR="00CB6315" w:rsidRPr="00647CAA">
        <w:rPr>
          <w:rFonts w:ascii="Arial" w:hAnsi="Arial" w:cs="Arial"/>
          <w:b/>
          <w:bCs/>
          <w:sz w:val="24"/>
          <w:szCs w:val="24"/>
          <w:lang w:val="mn-MN"/>
        </w:rPr>
        <w:t>ТАЛУУДЫН</w:t>
      </w:r>
      <w:r w:rsidRPr="00647CAA">
        <w:rPr>
          <w:rFonts w:ascii="Arial" w:hAnsi="Arial" w:cs="Arial"/>
          <w:b/>
          <w:bCs/>
          <w:sz w:val="24"/>
          <w:szCs w:val="24"/>
          <w:lang w:val="mn-MN"/>
        </w:rPr>
        <w:t xml:space="preserve"> ЭРХ, ҮҮРЭГ</w:t>
      </w:r>
      <w:bookmarkEnd w:id="12"/>
    </w:p>
    <w:p w14:paraId="4178DA06" w14:textId="5B010B9A" w:rsidR="0074243B" w:rsidRPr="00647CAA" w:rsidRDefault="00D16DFF" w:rsidP="00BC557D">
      <w:pPr>
        <w:pStyle w:val="Heading2"/>
        <w:spacing w:before="100" w:beforeAutospacing="1" w:after="100" w:afterAutospacing="1"/>
        <w:rPr>
          <w:rFonts w:ascii="Arial" w:hAnsi="Arial" w:cs="Arial"/>
          <w:b/>
          <w:bCs/>
          <w:sz w:val="24"/>
          <w:szCs w:val="24"/>
          <w:lang w:val="mn-MN"/>
        </w:rPr>
      </w:pPr>
      <w:bookmarkStart w:id="13" w:name="_Toc133866350"/>
      <w:r w:rsidRPr="00647CAA">
        <w:rPr>
          <w:rFonts w:ascii="Arial" w:hAnsi="Arial" w:cs="Arial"/>
          <w:b/>
          <w:bCs/>
          <w:sz w:val="24"/>
          <w:szCs w:val="24"/>
          <w:lang w:val="mn-MN"/>
        </w:rPr>
        <w:t>Төрийн т</w:t>
      </w:r>
      <w:r w:rsidR="00CE1479" w:rsidRPr="00647CAA">
        <w:rPr>
          <w:rFonts w:ascii="Arial" w:hAnsi="Arial" w:cs="Arial"/>
          <w:b/>
          <w:bCs/>
          <w:sz w:val="24"/>
          <w:szCs w:val="24"/>
          <w:lang w:val="mn-MN"/>
        </w:rPr>
        <w:t>үншлэ</w:t>
      </w:r>
      <w:r w:rsidRPr="00647CAA">
        <w:rPr>
          <w:rFonts w:ascii="Arial" w:hAnsi="Arial" w:cs="Arial"/>
          <w:b/>
          <w:bCs/>
          <w:sz w:val="24"/>
          <w:szCs w:val="24"/>
          <w:lang w:val="mn-MN"/>
        </w:rPr>
        <w:t>гч</w:t>
      </w:r>
      <w:r w:rsidR="00CE1479" w:rsidRPr="00647CAA">
        <w:rPr>
          <w:rFonts w:ascii="Arial" w:hAnsi="Arial" w:cs="Arial"/>
          <w:b/>
          <w:bCs/>
          <w:sz w:val="24"/>
          <w:szCs w:val="24"/>
          <w:lang w:val="mn-MN"/>
        </w:rPr>
        <w:t xml:space="preserve">ийн </w:t>
      </w:r>
      <w:r w:rsidR="005E1D04" w:rsidRPr="00647CAA">
        <w:rPr>
          <w:rFonts w:ascii="Arial" w:hAnsi="Arial" w:cs="Arial"/>
          <w:b/>
          <w:bCs/>
          <w:sz w:val="24"/>
          <w:szCs w:val="24"/>
          <w:lang w:val="mn-MN"/>
        </w:rPr>
        <w:t>эрх, үүрэг</w:t>
      </w:r>
      <w:bookmarkEnd w:id="13"/>
    </w:p>
    <w:p w14:paraId="04100284" w14:textId="6CD3BA6B" w:rsidR="008436BF" w:rsidRPr="00647CAA" w:rsidRDefault="008436BF" w:rsidP="003D2C5A">
      <w:pPr>
        <w:jc w:val="both"/>
        <w:rPr>
          <w:rFonts w:ascii="Arial" w:hAnsi="Arial" w:cs="Arial"/>
          <w:sz w:val="24"/>
          <w:szCs w:val="24"/>
          <w:lang w:val="mn-MN"/>
        </w:rPr>
      </w:pPr>
      <w:r w:rsidRPr="00647CAA">
        <w:rPr>
          <w:rFonts w:ascii="Arial" w:hAnsi="Arial" w:cs="Arial"/>
          <w:sz w:val="24"/>
          <w:szCs w:val="24"/>
          <w:lang w:val="mn-MN"/>
        </w:rPr>
        <w:t>2.1.</w:t>
      </w:r>
      <w:r w:rsidR="003D2C5A" w:rsidRPr="00647CAA">
        <w:rPr>
          <w:rFonts w:ascii="Arial" w:hAnsi="Arial" w:cs="Arial"/>
          <w:sz w:val="24"/>
          <w:szCs w:val="24"/>
          <w:lang w:val="mn-MN"/>
        </w:rPr>
        <w:t xml:space="preserve">Төслийн хэрэгжилттэй холбогдуулан </w:t>
      </w:r>
      <w:r w:rsidR="00D06A79" w:rsidRPr="00647CAA">
        <w:rPr>
          <w:rFonts w:ascii="Arial" w:hAnsi="Arial" w:cs="Arial"/>
          <w:sz w:val="24"/>
          <w:szCs w:val="24"/>
          <w:lang w:val="mn-MN"/>
        </w:rPr>
        <w:t>хувийн хэвшлийн түншлэгчийг</w:t>
      </w:r>
      <w:r w:rsidR="003D2C5A" w:rsidRPr="00647CAA">
        <w:rPr>
          <w:rFonts w:ascii="Arial" w:hAnsi="Arial" w:cs="Arial"/>
          <w:sz w:val="24"/>
          <w:szCs w:val="24"/>
          <w:lang w:val="mn-MN"/>
        </w:rPr>
        <w:t xml:space="preserve"> </w:t>
      </w:r>
      <w:r w:rsidR="00D06A79" w:rsidRPr="00647CAA">
        <w:rPr>
          <w:rFonts w:ascii="Arial" w:hAnsi="Arial" w:cs="Arial"/>
          <w:sz w:val="24"/>
          <w:szCs w:val="24"/>
          <w:lang w:val="mn-MN"/>
        </w:rPr>
        <w:t>төрийн эр</w:t>
      </w:r>
      <w:r w:rsidR="00D16DFF" w:rsidRPr="00647CAA">
        <w:rPr>
          <w:rFonts w:ascii="Arial" w:hAnsi="Arial" w:cs="Arial"/>
          <w:sz w:val="24"/>
          <w:szCs w:val="24"/>
          <w:lang w:val="mn-MN"/>
        </w:rPr>
        <w:t>х</w:t>
      </w:r>
      <w:r w:rsidR="00D06A79" w:rsidRPr="00647CAA">
        <w:rPr>
          <w:rFonts w:ascii="Arial" w:hAnsi="Arial" w:cs="Arial"/>
          <w:sz w:val="24"/>
          <w:szCs w:val="24"/>
          <w:lang w:val="mn-MN"/>
        </w:rPr>
        <w:t xml:space="preserve"> бүхий </w:t>
      </w:r>
      <w:r w:rsidR="003D2C5A" w:rsidRPr="00647CAA">
        <w:rPr>
          <w:rFonts w:ascii="Arial" w:hAnsi="Arial" w:cs="Arial"/>
          <w:sz w:val="24"/>
          <w:szCs w:val="24"/>
          <w:lang w:val="mn-MN"/>
        </w:rPr>
        <w:t xml:space="preserve">байгууллагуудтай хамтран ажиллахад нь холбогдох хууль тогтоомжийн хүрээнд </w:t>
      </w:r>
      <w:r w:rsidR="00220596" w:rsidRPr="00647CAA">
        <w:rPr>
          <w:rFonts w:ascii="Arial" w:hAnsi="Arial" w:cs="Arial"/>
          <w:sz w:val="24"/>
          <w:szCs w:val="24"/>
          <w:lang w:val="mn-MN"/>
        </w:rPr>
        <w:t>дэмжлэг</w:t>
      </w:r>
      <w:r w:rsidR="003D2C5A" w:rsidRPr="00647CAA">
        <w:rPr>
          <w:rFonts w:ascii="Arial" w:hAnsi="Arial" w:cs="Arial"/>
          <w:sz w:val="24"/>
          <w:szCs w:val="24"/>
          <w:lang w:val="mn-MN"/>
        </w:rPr>
        <w:t xml:space="preserve"> үзүүлнэ.</w:t>
      </w:r>
    </w:p>
    <w:p w14:paraId="2F56A349" w14:textId="79CD1501" w:rsidR="003D2C5A" w:rsidRPr="00647CAA" w:rsidRDefault="003D2C5A" w:rsidP="003D2C5A">
      <w:pPr>
        <w:jc w:val="both"/>
        <w:rPr>
          <w:rFonts w:ascii="Arial" w:hAnsi="Arial" w:cs="Arial"/>
          <w:sz w:val="24"/>
          <w:szCs w:val="24"/>
          <w:lang w:val="mn-MN"/>
        </w:rPr>
      </w:pPr>
      <w:r w:rsidRPr="00647CAA">
        <w:rPr>
          <w:rFonts w:ascii="Arial" w:hAnsi="Arial" w:cs="Arial"/>
          <w:sz w:val="24"/>
          <w:szCs w:val="24"/>
          <w:lang w:val="mn-MN"/>
        </w:rPr>
        <w:t>2.2.</w:t>
      </w:r>
      <w:r w:rsidR="00D06A79" w:rsidRPr="00647CAA">
        <w:rPr>
          <w:rFonts w:ascii="Arial" w:hAnsi="Arial" w:cs="Arial"/>
          <w:sz w:val="24"/>
          <w:szCs w:val="24"/>
          <w:lang w:val="mn-MN"/>
        </w:rPr>
        <w:t>Г</w:t>
      </w:r>
      <w:r w:rsidR="00B06893" w:rsidRPr="00647CAA">
        <w:rPr>
          <w:rFonts w:ascii="Arial" w:hAnsi="Arial" w:cs="Arial"/>
          <w:sz w:val="24"/>
          <w:szCs w:val="24"/>
          <w:lang w:val="mn-MN"/>
        </w:rPr>
        <w:t>эрээний хэрэгжилт</w:t>
      </w:r>
      <w:r w:rsidR="00D06A79" w:rsidRPr="00647CAA">
        <w:rPr>
          <w:rFonts w:ascii="Arial" w:hAnsi="Arial" w:cs="Arial"/>
          <w:sz w:val="24"/>
          <w:szCs w:val="24"/>
          <w:lang w:val="mn-MN"/>
        </w:rPr>
        <w:t>ийг хангах, хяналт тавих,</w:t>
      </w:r>
      <w:r w:rsidR="00B06893" w:rsidRPr="00647CAA">
        <w:rPr>
          <w:rFonts w:ascii="Arial" w:hAnsi="Arial" w:cs="Arial"/>
          <w:sz w:val="24"/>
          <w:szCs w:val="24"/>
          <w:lang w:val="mn-MN"/>
        </w:rPr>
        <w:t xml:space="preserve"> үнэл</w:t>
      </w:r>
      <w:r w:rsidR="00D06A79" w:rsidRPr="00647CAA">
        <w:rPr>
          <w:rFonts w:ascii="Arial" w:hAnsi="Arial" w:cs="Arial"/>
          <w:sz w:val="24"/>
          <w:szCs w:val="24"/>
          <w:lang w:val="mn-MN"/>
        </w:rPr>
        <w:t>э</w:t>
      </w:r>
      <w:r w:rsidR="00B06893" w:rsidRPr="00647CAA">
        <w:rPr>
          <w:rFonts w:ascii="Arial" w:hAnsi="Arial" w:cs="Arial"/>
          <w:sz w:val="24"/>
          <w:szCs w:val="24"/>
          <w:lang w:val="mn-MN"/>
        </w:rPr>
        <w:t xml:space="preserve">х, </w:t>
      </w:r>
      <w:r w:rsidR="00D06A79" w:rsidRPr="00647CAA">
        <w:rPr>
          <w:rFonts w:ascii="Arial" w:hAnsi="Arial" w:cs="Arial"/>
          <w:sz w:val="24"/>
          <w:szCs w:val="24"/>
          <w:lang w:val="mn-MN"/>
        </w:rPr>
        <w:t xml:space="preserve">дүгнэлт өгөх, </w:t>
      </w:r>
      <w:r w:rsidR="00B06893" w:rsidRPr="00647CAA">
        <w:rPr>
          <w:rFonts w:ascii="Arial" w:hAnsi="Arial" w:cs="Arial"/>
          <w:sz w:val="24"/>
          <w:szCs w:val="24"/>
          <w:lang w:val="mn-MN"/>
        </w:rPr>
        <w:t xml:space="preserve">хяналт тавих эрхтэй. Энэхүү эрхээ хэрэгжүүлэхийн тулд </w:t>
      </w:r>
      <w:r w:rsidR="00D06A79" w:rsidRPr="00647CAA">
        <w:rPr>
          <w:rFonts w:ascii="Arial" w:hAnsi="Arial" w:cs="Arial"/>
          <w:sz w:val="24"/>
          <w:szCs w:val="24"/>
          <w:lang w:val="mn-MN"/>
        </w:rPr>
        <w:t xml:space="preserve">энэхүү гэрээ болон холбогдох хууль тогтоомжийн дагуу </w:t>
      </w:r>
      <w:r w:rsidR="00B06893" w:rsidRPr="00647CAA">
        <w:rPr>
          <w:rFonts w:ascii="Arial" w:hAnsi="Arial" w:cs="Arial"/>
          <w:sz w:val="24"/>
          <w:szCs w:val="24"/>
          <w:lang w:val="mn-MN"/>
        </w:rPr>
        <w:t>хөндлөнгийн аудит, зөвлөх үйлчилгээ үзүүлдэг хуулийн этгээд, хувь хүнийг томилон ажиллуулж болно.</w:t>
      </w:r>
    </w:p>
    <w:p w14:paraId="3B7EBFAB" w14:textId="16B5392A" w:rsidR="00B06893" w:rsidRPr="00647CAA" w:rsidRDefault="00B06893" w:rsidP="003D2C5A">
      <w:pPr>
        <w:jc w:val="both"/>
        <w:rPr>
          <w:rFonts w:ascii="Arial" w:hAnsi="Arial" w:cs="Arial"/>
          <w:sz w:val="24"/>
          <w:szCs w:val="24"/>
          <w:lang w:val="mn-MN"/>
        </w:rPr>
      </w:pPr>
      <w:r w:rsidRPr="00647CAA">
        <w:rPr>
          <w:rFonts w:ascii="Arial" w:hAnsi="Arial" w:cs="Arial"/>
          <w:sz w:val="24"/>
          <w:szCs w:val="24"/>
          <w:lang w:val="mn-MN"/>
        </w:rPr>
        <w:t>2.3.</w:t>
      </w:r>
      <w:r w:rsidR="00713447" w:rsidRPr="00647CAA">
        <w:rPr>
          <w:rFonts w:ascii="Arial" w:hAnsi="Arial" w:cs="Arial"/>
          <w:sz w:val="24"/>
          <w:szCs w:val="24"/>
          <w:lang w:val="mn-MN"/>
        </w:rPr>
        <w:t>Т</w:t>
      </w:r>
      <w:r w:rsidR="00D06A79" w:rsidRPr="00647CAA">
        <w:rPr>
          <w:rFonts w:ascii="Arial" w:hAnsi="Arial" w:cs="Arial"/>
          <w:sz w:val="24"/>
          <w:szCs w:val="24"/>
          <w:lang w:val="mn-MN"/>
        </w:rPr>
        <w:t>үншлэлийн гэрээний хүрээнд шаардлагатай баримт бичгийг гаргуулж авах, тухайн т</w:t>
      </w:r>
      <w:r w:rsidR="00713447" w:rsidRPr="00647CAA">
        <w:rPr>
          <w:rFonts w:ascii="Arial" w:hAnsi="Arial" w:cs="Arial"/>
          <w:sz w:val="24"/>
          <w:szCs w:val="24"/>
          <w:lang w:val="mn-MN"/>
        </w:rPr>
        <w:t>өслийн үйл явцтай газар дээр нь очиж танилцах</w:t>
      </w:r>
      <w:r w:rsidR="00D06A79" w:rsidRPr="00647CAA">
        <w:rPr>
          <w:rFonts w:ascii="Arial" w:hAnsi="Arial" w:cs="Arial"/>
          <w:sz w:val="24"/>
          <w:szCs w:val="24"/>
          <w:lang w:val="mn-MN"/>
        </w:rPr>
        <w:t xml:space="preserve">, </w:t>
      </w:r>
      <w:r w:rsidR="00220596" w:rsidRPr="00647CAA">
        <w:rPr>
          <w:rFonts w:ascii="Arial" w:hAnsi="Arial" w:cs="Arial"/>
          <w:sz w:val="24"/>
          <w:szCs w:val="24"/>
          <w:lang w:val="mn-MN"/>
        </w:rPr>
        <w:t>объектод</w:t>
      </w:r>
      <w:r w:rsidR="00713447" w:rsidRPr="00647CAA">
        <w:rPr>
          <w:rFonts w:ascii="Arial" w:hAnsi="Arial" w:cs="Arial"/>
          <w:sz w:val="24"/>
          <w:szCs w:val="24"/>
          <w:lang w:val="mn-MN"/>
        </w:rPr>
        <w:t xml:space="preserve"> </w:t>
      </w:r>
      <w:r w:rsidR="00D06A79" w:rsidRPr="00647CAA">
        <w:rPr>
          <w:rFonts w:ascii="Arial" w:hAnsi="Arial" w:cs="Arial"/>
          <w:sz w:val="24"/>
          <w:szCs w:val="24"/>
          <w:lang w:val="mn-MN"/>
        </w:rPr>
        <w:t xml:space="preserve">саадгүй нэвтрэх </w:t>
      </w:r>
      <w:r w:rsidR="00713447" w:rsidRPr="00647CAA">
        <w:rPr>
          <w:rFonts w:ascii="Arial" w:hAnsi="Arial" w:cs="Arial"/>
          <w:sz w:val="24"/>
          <w:szCs w:val="24"/>
          <w:lang w:val="mn-MN"/>
        </w:rPr>
        <w:t>эрхтэй.</w:t>
      </w:r>
    </w:p>
    <w:p w14:paraId="6A6E00A0" w14:textId="44DB7F53" w:rsidR="001668C3" w:rsidRPr="00647CAA" w:rsidRDefault="008C5C83" w:rsidP="003D2C5A">
      <w:pPr>
        <w:jc w:val="both"/>
        <w:rPr>
          <w:rFonts w:ascii="Arial" w:hAnsi="Arial" w:cs="Arial"/>
          <w:sz w:val="24"/>
          <w:szCs w:val="24"/>
          <w:lang w:val="mn-MN"/>
        </w:rPr>
      </w:pPr>
      <w:r w:rsidRPr="00647CAA">
        <w:rPr>
          <w:rFonts w:ascii="Arial" w:hAnsi="Arial" w:cs="Arial"/>
          <w:sz w:val="24"/>
          <w:szCs w:val="24"/>
          <w:lang w:val="mn-MN"/>
        </w:rPr>
        <w:t>2.4.</w:t>
      </w:r>
      <w:r w:rsidR="001668C3" w:rsidRPr="00647CAA">
        <w:rPr>
          <w:rFonts w:ascii="Arial" w:hAnsi="Arial" w:cs="Arial"/>
          <w:sz w:val="24"/>
          <w:szCs w:val="24"/>
          <w:lang w:val="mn-MN"/>
        </w:rPr>
        <w:t>Хувийн хэвшлийн түншлэгч</w:t>
      </w:r>
      <w:r w:rsidRPr="00647CAA">
        <w:rPr>
          <w:rFonts w:ascii="Arial" w:hAnsi="Arial" w:cs="Arial"/>
          <w:sz w:val="24"/>
          <w:szCs w:val="24"/>
          <w:lang w:val="mn-MN"/>
        </w:rPr>
        <w:t>ийг энэхүү Гэрээнд заасан үүргээ биелүүлэхийг шаардах</w:t>
      </w:r>
      <w:r w:rsidR="001668C3" w:rsidRPr="00647CAA">
        <w:rPr>
          <w:rFonts w:ascii="Arial" w:hAnsi="Arial" w:cs="Arial"/>
          <w:sz w:val="24"/>
          <w:szCs w:val="24"/>
          <w:lang w:val="mn-MN"/>
        </w:rPr>
        <w:t xml:space="preserve"> </w:t>
      </w:r>
      <w:r w:rsidRPr="00647CAA">
        <w:rPr>
          <w:rFonts w:ascii="Arial" w:hAnsi="Arial" w:cs="Arial"/>
          <w:sz w:val="24"/>
          <w:szCs w:val="24"/>
          <w:lang w:val="mn-MN"/>
        </w:rPr>
        <w:t>эрхтэй.</w:t>
      </w:r>
    </w:p>
    <w:p w14:paraId="034B4AA2" w14:textId="79431269" w:rsidR="002074B1" w:rsidRPr="00647CAA" w:rsidRDefault="008C5C83" w:rsidP="002074B1">
      <w:pPr>
        <w:jc w:val="both"/>
        <w:rPr>
          <w:rFonts w:ascii="Arial" w:hAnsi="Arial" w:cs="Arial"/>
          <w:sz w:val="24"/>
          <w:szCs w:val="24"/>
          <w:lang w:val="mn-MN"/>
        </w:rPr>
      </w:pPr>
      <w:r w:rsidRPr="00647CAA">
        <w:rPr>
          <w:rFonts w:ascii="Arial" w:hAnsi="Arial" w:cs="Arial"/>
          <w:sz w:val="24"/>
          <w:szCs w:val="24"/>
          <w:lang w:val="mn-MN"/>
        </w:rPr>
        <w:t>2.5</w:t>
      </w:r>
      <w:r w:rsidR="00663462" w:rsidRPr="00647CAA">
        <w:rPr>
          <w:rFonts w:ascii="Arial" w:hAnsi="Arial" w:cs="Arial"/>
          <w:sz w:val="24"/>
          <w:szCs w:val="24"/>
          <w:lang w:val="mn-MN"/>
        </w:rPr>
        <w:t>.Дэд бүтцийн байгууламжийг хувийн хэвшлийн түншлэгчид түншлэлийн гэрээний дагуу эзэмшүүлж, ашиглуулах нөхцөлийг бүрдүүлэх үүрэгтэй.</w:t>
      </w:r>
    </w:p>
    <w:p w14:paraId="1D263C75" w14:textId="6CA02770" w:rsidR="00663462" w:rsidRPr="00647CAA" w:rsidRDefault="00663462" w:rsidP="002074B1">
      <w:pPr>
        <w:jc w:val="both"/>
        <w:rPr>
          <w:rFonts w:ascii="Arial" w:hAnsi="Arial" w:cs="Arial"/>
          <w:sz w:val="24"/>
          <w:szCs w:val="24"/>
          <w:lang w:val="mn-MN"/>
        </w:rPr>
      </w:pPr>
      <w:r w:rsidRPr="00647CAA">
        <w:rPr>
          <w:rFonts w:ascii="Arial" w:hAnsi="Arial" w:cs="Arial"/>
          <w:sz w:val="24"/>
          <w:szCs w:val="24"/>
          <w:lang w:val="mn-MN"/>
        </w:rPr>
        <w:t>2.6.Гэрээнд заасны дагуу төслийн зардлыг төсвөөс санхүүжүүлэх үүрэгтэй.</w:t>
      </w:r>
    </w:p>
    <w:p w14:paraId="5E481EF6" w14:textId="395AE134" w:rsidR="00B55362" w:rsidRPr="00647CAA" w:rsidRDefault="00285C2B" w:rsidP="002074B1">
      <w:pPr>
        <w:jc w:val="both"/>
        <w:rPr>
          <w:rFonts w:ascii="Arial" w:hAnsi="Arial" w:cs="Arial"/>
          <w:sz w:val="24"/>
          <w:szCs w:val="24"/>
          <w:lang w:val="mn-MN"/>
        </w:rPr>
      </w:pPr>
      <w:r w:rsidRPr="00647CAA">
        <w:rPr>
          <w:rFonts w:ascii="Arial" w:hAnsi="Arial" w:cs="Arial"/>
          <w:sz w:val="24"/>
          <w:szCs w:val="24"/>
          <w:lang w:val="mn-MN"/>
        </w:rPr>
        <w:t>2.7.</w:t>
      </w:r>
      <w:r w:rsidR="002D251D" w:rsidRPr="00647CAA">
        <w:rPr>
          <w:rFonts w:ascii="Arial" w:hAnsi="Arial" w:cs="Arial"/>
          <w:sz w:val="24"/>
          <w:szCs w:val="24"/>
          <w:lang w:val="mn-MN"/>
        </w:rPr>
        <w:t>Гэрээнд заасан тохиолдолд т</w:t>
      </w:r>
      <w:r w:rsidR="00663462" w:rsidRPr="00647CAA">
        <w:rPr>
          <w:rFonts w:ascii="Arial" w:hAnsi="Arial" w:cs="Arial"/>
          <w:sz w:val="24"/>
          <w:szCs w:val="24"/>
          <w:lang w:val="mn-MN"/>
        </w:rPr>
        <w:t>өслийг хэрэгжүүлэхэд шаардлагатай төрөөс үзүүлэх дэмжлэгийн арга хэмжээг хэрэгжүүлэх үүрэгтэй.</w:t>
      </w:r>
    </w:p>
    <w:p w14:paraId="5890017E" w14:textId="0AD66F47" w:rsidR="00285C2B" w:rsidRPr="00647CAA" w:rsidRDefault="00285C2B" w:rsidP="002074B1">
      <w:pPr>
        <w:jc w:val="both"/>
        <w:rPr>
          <w:rFonts w:ascii="Arial" w:hAnsi="Arial" w:cs="Arial"/>
          <w:sz w:val="24"/>
          <w:szCs w:val="24"/>
          <w:lang w:val="mn-MN"/>
        </w:rPr>
      </w:pPr>
      <w:r w:rsidRPr="00647CAA">
        <w:rPr>
          <w:rFonts w:ascii="Arial" w:hAnsi="Arial" w:cs="Arial"/>
          <w:sz w:val="24"/>
          <w:szCs w:val="24"/>
          <w:lang w:val="mn-MN"/>
        </w:rPr>
        <w:lastRenderedPageBreak/>
        <w:t>2.8.</w:t>
      </w:r>
      <w:r w:rsidR="002D251D" w:rsidRPr="00647CAA">
        <w:rPr>
          <w:rFonts w:ascii="Arial" w:hAnsi="Arial" w:cs="Arial"/>
          <w:sz w:val="24"/>
          <w:szCs w:val="24"/>
          <w:lang w:val="mn-MN"/>
        </w:rPr>
        <w:t xml:space="preserve">Төрийн түншлэгч </w:t>
      </w:r>
      <w:r w:rsidR="00CE1479" w:rsidRPr="00647CAA">
        <w:rPr>
          <w:rFonts w:ascii="Arial" w:hAnsi="Arial" w:cs="Arial"/>
          <w:sz w:val="24"/>
          <w:szCs w:val="24"/>
          <w:lang w:val="mn-MN"/>
        </w:rPr>
        <w:t xml:space="preserve">нь хувийн хэвшлийн </w:t>
      </w:r>
      <w:r w:rsidR="002D251D" w:rsidRPr="00647CAA">
        <w:rPr>
          <w:rFonts w:ascii="Arial" w:hAnsi="Arial" w:cs="Arial"/>
          <w:sz w:val="24"/>
          <w:szCs w:val="24"/>
          <w:lang w:val="mn-MN"/>
        </w:rPr>
        <w:t>түншлэгчийн</w:t>
      </w:r>
      <w:r w:rsidR="00E95436" w:rsidRPr="00647CAA">
        <w:rPr>
          <w:rFonts w:ascii="Arial" w:hAnsi="Arial" w:cs="Arial"/>
          <w:sz w:val="24"/>
          <w:szCs w:val="24"/>
          <w:lang w:val="mn-MN"/>
        </w:rPr>
        <w:t xml:space="preserve"> эрхийн аливаа нэг хэсгийг гэрээнд зааснаас бусад тохиолдолд гэрээний хугацаанд бусдад дахин олгохгүй.</w:t>
      </w:r>
    </w:p>
    <w:p w14:paraId="08433215" w14:textId="18498102" w:rsidR="00E95436" w:rsidRPr="00647CAA" w:rsidRDefault="00E95436" w:rsidP="002074B1">
      <w:pPr>
        <w:jc w:val="both"/>
        <w:rPr>
          <w:rFonts w:ascii="Arial" w:hAnsi="Arial" w:cs="Arial"/>
          <w:sz w:val="24"/>
          <w:szCs w:val="24"/>
          <w:lang w:val="mn-MN"/>
        </w:rPr>
      </w:pPr>
      <w:r w:rsidRPr="00647CAA">
        <w:rPr>
          <w:rFonts w:ascii="Arial" w:hAnsi="Arial" w:cs="Arial"/>
          <w:sz w:val="24"/>
          <w:szCs w:val="24"/>
          <w:lang w:val="mn-MN"/>
        </w:rPr>
        <w:t>2.9.</w:t>
      </w:r>
      <w:r w:rsidR="001668C3" w:rsidRPr="00647CAA">
        <w:rPr>
          <w:rFonts w:ascii="Arial" w:hAnsi="Arial" w:cs="Arial"/>
          <w:sz w:val="24"/>
          <w:szCs w:val="24"/>
          <w:lang w:val="mn-MN"/>
        </w:rPr>
        <w:t xml:space="preserve">Хувийн хэвшлийн түншлэгчээс </w:t>
      </w:r>
      <w:r w:rsidR="002D251D" w:rsidRPr="00647CAA">
        <w:rPr>
          <w:rFonts w:ascii="Arial" w:hAnsi="Arial" w:cs="Arial"/>
          <w:sz w:val="24"/>
          <w:szCs w:val="24"/>
          <w:lang w:val="mn-MN"/>
        </w:rPr>
        <w:t>түншлэлийн</w:t>
      </w:r>
      <w:r w:rsidR="00C7436A" w:rsidRPr="00647CAA">
        <w:rPr>
          <w:rFonts w:ascii="Arial" w:hAnsi="Arial" w:cs="Arial"/>
          <w:sz w:val="24"/>
          <w:szCs w:val="24"/>
          <w:lang w:val="mn-MN"/>
        </w:rPr>
        <w:t xml:space="preserve"> төсөлтэй холбоотой гаргасан аливаа хүсэлт, мэдэгдлийг хүлээн авснаас хойш 30 хоногийн дотор хянан үзэж хариу хүргүүлнэ. </w:t>
      </w:r>
    </w:p>
    <w:p w14:paraId="0DEF1B14" w14:textId="0E28EF19" w:rsidR="001668C3" w:rsidRPr="00647CAA" w:rsidRDefault="00BB483B" w:rsidP="002074B1">
      <w:pPr>
        <w:jc w:val="both"/>
        <w:rPr>
          <w:rFonts w:ascii="Arial" w:hAnsi="Arial" w:cs="Arial"/>
          <w:sz w:val="24"/>
          <w:szCs w:val="24"/>
          <w:lang w:val="mn-MN"/>
        </w:rPr>
      </w:pPr>
      <w:r w:rsidRPr="00647CAA">
        <w:rPr>
          <w:rFonts w:ascii="Arial" w:hAnsi="Arial" w:cs="Arial"/>
          <w:sz w:val="24"/>
          <w:szCs w:val="24"/>
          <w:lang w:val="mn-MN"/>
        </w:rPr>
        <w:t>2.10.</w:t>
      </w:r>
      <w:r w:rsidR="002D251D" w:rsidRPr="00647CAA">
        <w:rPr>
          <w:rFonts w:ascii="Arial" w:hAnsi="Arial" w:cs="Arial"/>
          <w:sz w:val="24"/>
          <w:szCs w:val="24"/>
          <w:lang w:val="mn-MN"/>
        </w:rPr>
        <w:t xml:space="preserve">Төрийн түншлэгч нь </w:t>
      </w:r>
      <w:r w:rsidR="00BC01E8" w:rsidRPr="00647CAA">
        <w:rPr>
          <w:rFonts w:ascii="Arial" w:hAnsi="Arial" w:cs="Arial"/>
          <w:sz w:val="24"/>
          <w:szCs w:val="24"/>
          <w:lang w:val="mn-MN"/>
        </w:rPr>
        <w:t>энэхүү Гэрээг байгуулах эрх олгосон Монгол Улсын Засгийн газрын тогтоолын баталгаажуулсан хуулбарыг хувийн хэвшлийн түншлэгчид өг</w:t>
      </w:r>
      <w:r w:rsidR="001346C0" w:rsidRPr="00647CAA">
        <w:rPr>
          <w:rFonts w:ascii="Arial" w:hAnsi="Arial" w:cs="Arial"/>
          <w:sz w:val="24"/>
          <w:szCs w:val="24"/>
          <w:lang w:val="mn-MN"/>
        </w:rPr>
        <w:t>өх үүрэгтэй</w:t>
      </w:r>
      <w:r w:rsidR="00BC01E8" w:rsidRPr="00647CAA">
        <w:rPr>
          <w:rFonts w:ascii="Arial" w:hAnsi="Arial" w:cs="Arial"/>
          <w:sz w:val="24"/>
          <w:szCs w:val="24"/>
          <w:lang w:val="mn-MN"/>
        </w:rPr>
        <w:t>.</w:t>
      </w:r>
    </w:p>
    <w:p w14:paraId="59FBB5CE" w14:textId="544E8B37" w:rsidR="00BC01E8" w:rsidRPr="00647CAA" w:rsidRDefault="00BC01E8" w:rsidP="002074B1">
      <w:pPr>
        <w:jc w:val="both"/>
        <w:rPr>
          <w:rFonts w:ascii="Arial" w:hAnsi="Arial" w:cs="Arial"/>
          <w:sz w:val="24"/>
          <w:szCs w:val="24"/>
          <w:lang w:val="mn-MN"/>
        </w:rPr>
      </w:pPr>
      <w:r w:rsidRPr="00647CAA">
        <w:rPr>
          <w:rFonts w:ascii="Arial" w:hAnsi="Arial" w:cs="Arial"/>
          <w:sz w:val="24"/>
          <w:szCs w:val="24"/>
          <w:lang w:val="mn-MN"/>
        </w:rPr>
        <w:t>2.11.</w:t>
      </w:r>
      <w:r w:rsidR="001346C0" w:rsidRPr="00647CAA">
        <w:rPr>
          <w:rFonts w:ascii="Arial" w:hAnsi="Arial" w:cs="Arial"/>
          <w:sz w:val="24"/>
          <w:szCs w:val="24"/>
          <w:lang w:val="mn-MN"/>
        </w:rPr>
        <w:t>Түншлэлийн гэрээнд өөрөөр заагаагүй бол төрийн түншлэгч нь түншлэлийн онцгой эрх болон түншлэлийн зүйлийн төлөө, эсхүл тэдгээртэй холбогдуулан ямарваа нэгэн төлбөр, хураамжийг хувийн хэвшлийн түншлэгчээс авахгүй.</w:t>
      </w:r>
    </w:p>
    <w:p w14:paraId="43002B10" w14:textId="795587C1" w:rsidR="00D16DFF" w:rsidRPr="00647CAA" w:rsidRDefault="00D16DFF" w:rsidP="00D16DFF">
      <w:pPr>
        <w:jc w:val="both"/>
        <w:rPr>
          <w:rFonts w:ascii="Arial" w:hAnsi="Arial" w:cs="Arial"/>
          <w:sz w:val="24"/>
          <w:szCs w:val="24"/>
          <w:lang w:val="mn-MN"/>
        </w:rPr>
      </w:pPr>
      <w:r w:rsidRPr="00647CAA">
        <w:rPr>
          <w:rFonts w:ascii="Arial" w:hAnsi="Arial" w:cs="Arial"/>
          <w:sz w:val="24"/>
          <w:szCs w:val="24"/>
          <w:lang w:val="mn-MN"/>
        </w:rPr>
        <w:t>2.12.Хувийн хэвшлийн түншлэгчид төслийг хэрэгжүүлэхтэй нь холбогдуулан шаардлагатай зөвшөөрлүүдийг холбогдох хууль тогтоомжийн дагуу саадгүй олгох үүрэгтэй.</w:t>
      </w:r>
    </w:p>
    <w:p w14:paraId="00E235C1" w14:textId="688D135B" w:rsidR="00D16DFF" w:rsidRPr="00647CAA" w:rsidRDefault="00D16DFF" w:rsidP="00D16DFF">
      <w:pPr>
        <w:jc w:val="both"/>
        <w:rPr>
          <w:rFonts w:ascii="Arial" w:hAnsi="Arial" w:cs="Arial"/>
          <w:sz w:val="24"/>
          <w:szCs w:val="24"/>
          <w:lang w:val="mn-MN"/>
        </w:rPr>
      </w:pPr>
      <w:r w:rsidRPr="00647CAA">
        <w:rPr>
          <w:rFonts w:ascii="Arial" w:hAnsi="Arial" w:cs="Arial"/>
          <w:sz w:val="24"/>
          <w:szCs w:val="24"/>
          <w:lang w:val="mn-MN"/>
        </w:rPr>
        <w:t>2.13.Хувийн хэвшлийн түншлэгчийн боловсруулсан</w:t>
      </w:r>
      <w:r w:rsidR="00220596" w:rsidRPr="00647CAA">
        <w:rPr>
          <w:rFonts w:ascii="Arial" w:hAnsi="Arial" w:cs="Arial"/>
          <w:sz w:val="24"/>
          <w:szCs w:val="24"/>
          <w:lang w:val="mn-MN"/>
        </w:rPr>
        <w:t xml:space="preserve"> техник, эдийн засгийн үндэслэл</w:t>
      </w:r>
      <w:r w:rsidRPr="00647CAA">
        <w:rPr>
          <w:rFonts w:ascii="Arial" w:hAnsi="Arial" w:cs="Arial"/>
          <w:sz w:val="24"/>
          <w:szCs w:val="24"/>
          <w:lang w:val="mn-MN"/>
        </w:rPr>
        <w:t>, барилгын ажлын зургийн даалгаврыг холбогдох дүрэм, журмын дагуу батлах, магадлал хийх үүрэгтэй.</w:t>
      </w:r>
    </w:p>
    <w:p w14:paraId="0134CADD" w14:textId="13151021" w:rsidR="00D16DFF" w:rsidRPr="00647CAA" w:rsidRDefault="00D16DFF" w:rsidP="00D16DFF">
      <w:pPr>
        <w:jc w:val="both"/>
        <w:rPr>
          <w:rFonts w:ascii="Arial" w:hAnsi="Arial" w:cs="Arial"/>
          <w:sz w:val="24"/>
          <w:szCs w:val="24"/>
          <w:lang w:val="mn-MN"/>
        </w:rPr>
      </w:pPr>
      <w:r w:rsidRPr="00647CAA">
        <w:rPr>
          <w:rFonts w:ascii="Arial" w:hAnsi="Arial" w:cs="Arial"/>
          <w:sz w:val="24"/>
          <w:szCs w:val="24"/>
          <w:lang w:val="mn-MN"/>
        </w:rPr>
        <w:t>2.14.Авто зам, замын байгууламжийн барилгын ажил гүйцэтгэх тусгай зөвшөөрөл, барилгын ажил эхлүүлэх зэрэг төслийн үйл ажиллагаатай холбогдох зөвшөөрлийг холбогдох дүрэм, журмын дагуу олгох үүрэгтэй.</w:t>
      </w:r>
    </w:p>
    <w:p w14:paraId="3DB02005" w14:textId="4246EB5C" w:rsidR="00E238AE" w:rsidRPr="00647CAA" w:rsidRDefault="00E238AE" w:rsidP="002074B1">
      <w:pPr>
        <w:jc w:val="both"/>
        <w:rPr>
          <w:rFonts w:ascii="Arial" w:hAnsi="Arial" w:cs="Arial"/>
          <w:sz w:val="24"/>
          <w:szCs w:val="24"/>
          <w:lang w:val="mn-MN"/>
        </w:rPr>
      </w:pPr>
      <w:r w:rsidRPr="00647CAA">
        <w:rPr>
          <w:rFonts w:ascii="Arial" w:hAnsi="Arial" w:cs="Arial"/>
          <w:sz w:val="24"/>
          <w:szCs w:val="24"/>
          <w:lang w:val="mn-MN"/>
        </w:rPr>
        <w:t>2.1</w:t>
      </w:r>
      <w:r w:rsidR="00D16DFF" w:rsidRPr="00647CAA">
        <w:rPr>
          <w:rFonts w:ascii="Arial" w:hAnsi="Arial" w:cs="Arial"/>
          <w:sz w:val="24"/>
          <w:szCs w:val="24"/>
          <w:lang w:val="mn-MN"/>
        </w:rPr>
        <w:t>5</w:t>
      </w:r>
      <w:r w:rsidRPr="00647CAA">
        <w:rPr>
          <w:rFonts w:ascii="Arial" w:hAnsi="Arial" w:cs="Arial"/>
          <w:sz w:val="24"/>
          <w:szCs w:val="24"/>
          <w:lang w:val="mn-MN"/>
        </w:rPr>
        <w:t>.</w:t>
      </w:r>
      <w:r w:rsidR="00CE1479" w:rsidRPr="00647CAA">
        <w:rPr>
          <w:rFonts w:ascii="Arial" w:hAnsi="Arial" w:cs="Arial"/>
          <w:sz w:val="24"/>
          <w:szCs w:val="24"/>
          <w:lang w:val="mn-MN"/>
        </w:rPr>
        <w:t xml:space="preserve">Төрийн түншлэгч нь авто зам барьж, ашиглалтад оруулах асуудлыг холбогдох байгууллагуудтай хамтран шийдвэрлэхэд нь хууль тогтоомжийн хүрээнд </w:t>
      </w:r>
      <w:r w:rsidR="00750C24" w:rsidRPr="00647CAA">
        <w:rPr>
          <w:rFonts w:ascii="Arial" w:hAnsi="Arial" w:cs="Arial"/>
          <w:sz w:val="24"/>
          <w:szCs w:val="24"/>
          <w:lang w:val="mn-MN"/>
        </w:rPr>
        <w:t>дэмжлэг</w:t>
      </w:r>
      <w:r w:rsidR="00CE1479" w:rsidRPr="00647CAA">
        <w:rPr>
          <w:rFonts w:ascii="Arial" w:hAnsi="Arial" w:cs="Arial"/>
          <w:sz w:val="24"/>
          <w:szCs w:val="24"/>
          <w:lang w:val="mn-MN"/>
        </w:rPr>
        <w:t xml:space="preserve"> үзүүлнэ.</w:t>
      </w:r>
    </w:p>
    <w:p w14:paraId="5EA9CE27" w14:textId="6498E288" w:rsidR="00D16DFF" w:rsidRPr="00647CAA" w:rsidRDefault="00D16DFF" w:rsidP="00D16DFF">
      <w:pPr>
        <w:jc w:val="both"/>
        <w:rPr>
          <w:rFonts w:ascii="Arial" w:hAnsi="Arial" w:cs="Arial"/>
          <w:sz w:val="24"/>
          <w:szCs w:val="24"/>
          <w:lang w:val="mn-MN"/>
        </w:rPr>
      </w:pPr>
      <w:r w:rsidRPr="00647CAA">
        <w:rPr>
          <w:rFonts w:ascii="Arial" w:hAnsi="Arial" w:cs="Arial"/>
          <w:sz w:val="24"/>
          <w:szCs w:val="24"/>
          <w:lang w:val="mn-MN"/>
        </w:rPr>
        <w:t>2.16.Төрийн түншлэгч нь аливаа зөвшөөрөл, тусгай зөвшөөрөл олгохдоо үндэслэлгүйгээр удаашруулж, саатуулж болохгүй бөгөөд хэрэв ийм тохиолдол тулгарсан бол хууль зүйн үндэслэлтэйгээр, шударгаар хандан шийдвэрлэх үүрэгтэй.</w:t>
      </w:r>
    </w:p>
    <w:p w14:paraId="62E9A9F0" w14:textId="5F43D2BF" w:rsidR="002D65B2" w:rsidRPr="00647CAA" w:rsidRDefault="002D65B2" w:rsidP="002074B1">
      <w:pPr>
        <w:jc w:val="both"/>
        <w:rPr>
          <w:rFonts w:ascii="Arial" w:hAnsi="Arial" w:cs="Arial"/>
          <w:sz w:val="24"/>
          <w:szCs w:val="24"/>
          <w:lang w:val="mn-MN"/>
        </w:rPr>
      </w:pPr>
      <w:r w:rsidRPr="00647CAA">
        <w:rPr>
          <w:rFonts w:ascii="Arial" w:hAnsi="Arial" w:cs="Arial"/>
          <w:sz w:val="24"/>
          <w:szCs w:val="24"/>
          <w:lang w:val="mn-MN"/>
        </w:rPr>
        <w:t>2.1</w:t>
      </w:r>
      <w:r w:rsidR="00D16DFF" w:rsidRPr="00647CAA">
        <w:rPr>
          <w:rFonts w:ascii="Arial" w:hAnsi="Arial" w:cs="Arial"/>
          <w:sz w:val="24"/>
          <w:szCs w:val="24"/>
          <w:lang w:val="mn-MN"/>
        </w:rPr>
        <w:t>7</w:t>
      </w:r>
      <w:r w:rsidRPr="00647CAA">
        <w:rPr>
          <w:rFonts w:ascii="Arial" w:hAnsi="Arial" w:cs="Arial"/>
          <w:sz w:val="24"/>
          <w:szCs w:val="24"/>
          <w:lang w:val="mn-MN"/>
        </w:rPr>
        <w:t>.</w:t>
      </w:r>
      <w:r w:rsidR="001346C0" w:rsidRPr="00647CAA">
        <w:rPr>
          <w:rFonts w:ascii="Arial" w:hAnsi="Arial" w:cs="Arial"/>
          <w:sz w:val="24"/>
          <w:szCs w:val="24"/>
          <w:lang w:val="mn-MN"/>
        </w:rPr>
        <w:t>Хувийн хэвшлийн түншлэгчийн гүйцэтгэсэн төслийн авто замын барилгын ажлыг хүлээн авсан тухай комиссын актын хуулбар хувийг холбогдох төрийн байгууллагуудад хүргэнэ.</w:t>
      </w:r>
    </w:p>
    <w:p w14:paraId="20934893" w14:textId="2D88D831" w:rsidR="002D65B2" w:rsidRPr="00647CAA" w:rsidRDefault="002D65B2" w:rsidP="002074B1">
      <w:pPr>
        <w:jc w:val="both"/>
        <w:rPr>
          <w:rFonts w:ascii="Arial" w:hAnsi="Arial" w:cs="Arial"/>
          <w:sz w:val="24"/>
          <w:szCs w:val="24"/>
          <w:lang w:val="mn-MN"/>
        </w:rPr>
      </w:pPr>
      <w:r w:rsidRPr="00647CAA">
        <w:rPr>
          <w:rFonts w:ascii="Arial" w:hAnsi="Arial" w:cs="Arial"/>
          <w:sz w:val="24"/>
          <w:szCs w:val="24"/>
          <w:lang w:val="mn-MN"/>
        </w:rPr>
        <w:t>2.1</w:t>
      </w:r>
      <w:r w:rsidR="00D16DFF" w:rsidRPr="00647CAA">
        <w:rPr>
          <w:rFonts w:ascii="Arial" w:hAnsi="Arial" w:cs="Arial"/>
          <w:sz w:val="24"/>
          <w:szCs w:val="24"/>
          <w:lang w:val="mn-MN"/>
        </w:rPr>
        <w:t>8</w:t>
      </w:r>
      <w:r w:rsidRPr="00647CAA">
        <w:rPr>
          <w:rFonts w:ascii="Arial" w:hAnsi="Arial" w:cs="Arial"/>
          <w:sz w:val="24"/>
          <w:szCs w:val="24"/>
          <w:lang w:val="mn-MN"/>
        </w:rPr>
        <w:t>.</w:t>
      </w:r>
      <w:r w:rsidR="00CE1479" w:rsidRPr="00647CAA">
        <w:rPr>
          <w:rFonts w:ascii="Arial" w:hAnsi="Arial" w:cs="Arial"/>
          <w:sz w:val="24"/>
          <w:szCs w:val="24"/>
          <w:lang w:val="mn-MN"/>
        </w:rPr>
        <w:t>Төслийн үйл ажиллагаанд оролцох гадаадын инженер техникийн болон мэргэшсэн ажилчдыг ажиллуулах зөвшөөрөл олгоход дэмжлэг үзүүлэх.</w:t>
      </w:r>
    </w:p>
    <w:p w14:paraId="7BCE6384" w14:textId="5CEC16EE" w:rsidR="001441BD" w:rsidRPr="00647CAA" w:rsidRDefault="00B81E07" w:rsidP="002074B1">
      <w:pPr>
        <w:jc w:val="both"/>
        <w:rPr>
          <w:rFonts w:ascii="Arial" w:hAnsi="Arial" w:cs="Arial"/>
          <w:sz w:val="24"/>
          <w:szCs w:val="24"/>
          <w:lang w:val="mn-MN"/>
        </w:rPr>
      </w:pPr>
      <w:r w:rsidRPr="00647CAA">
        <w:rPr>
          <w:rFonts w:ascii="Arial" w:hAnsi="Arial" w:cs="Arial"/>
          <w:sz w:val="24"/>
          <w:szCs w:val="24"/>
          <w:lang w:val="mn-MN"/>
        </w:rPr>
        <w:t>2.1</w:t>
      </w:r>
      <w:r w:rsidR="00D16DFF" w:rsidRPr="00647CAA">
        <w:rPr>
          <w:rFonts w:ascii="Arial" w:hAnsi="Arial" w:cs="Arial"/>
          <w:sz w:val="24"/>
          <w:szCs w:val="24"/>
          <w:lang w:val="mn-MN"/>
        </w:rPr>
        <w:t>9</w:t>
      </w:r>
      <w:r w:rsidRPr="00647CAA">
        <w:rPr>
          <w:rFonts w:ascii="Arial" w:hAnsi="Arial" w:cs="Arial"/>
          <w:sz w:val="24"/>
          <w:szCs w:val="24"/>
          <w:lang w:val="mn-MN"/>
        </w:rPr>
        <w:t>.</w:t>
      </w:r>
      <w:r w:rsidR="001441BD" w:rsidRPr="00647CAA">
        <w:rPr>
          <w:rFonts w:ascii="Arial" w:hAnsi="Arial" w:cs="Arial"/>
          <w:sz w:val="24"/>
          <w:szCs w:val="24"/>
          <w:lang w:val="mn-MN"/>
        </w:rPr>
        <w:t>Гэнэтийн буюу давагдашгүй нөхцөл байдлын улмаас олон нийт, хэрэглэгчдэд эрсдэл учирсан, эсхүл төрийн түншлэгчээс түншлэлийн гэрээг цуцлах нөхцөл бий болсон тохиолдолд төрийн түншлэгч нь хувийн хэвшлийн түншлэгчийн үйлчилгээ үзүүлэх эрхийг бүхэлд нь эсхүл зарим хэсгийг уг нөхцөл арилах хүртэлх хугацаанд шилжүүлж авах эрхтэй.</w:t>
      </w:r>
    </w:p>
    <w:p w14:paraId="0C2D07C7" w14:textId="06C45632" w:rsidR="00B81E07" w:rsidRPr="00647CAA" w:rsidRDefault="004E054E" w:rsidP="002074B1">
      <w:pPr>
        <w:jc w:val="both"/>
        <w:rPr>
          <w:rFonts w:ascii="Arial" w:hAnsi="Arial" w:cs="Arial"/>
          <w:sz w:val="24"/>
          <w:szCs w:val="24"/>
          <w:lang w:val="mn-MN"/>
        </w:rPr>
      </w:pPr>
      <w:r w:rsidRPr="00647CAA">
        <w:rPr>
          <w:rFonts w:ascii="Arial" w:hAnsi="Arial" w:cs="Arial"/>
          <w:sz w:val="24"/>
          <w:szCs w:val="24"/>
          <w:lang w:val="mn-MN"/>
        </w:rPr>
        <w:t>2.20.</w:t>
      </w:r>
      <w:r w:rsidR="00CE1479" w:rsidRPr="00647CAA">
        <w:rPr>
          <w:rFonts w:ascii="Arial" w:hAnsi="Arial" w:cs="Arial"/>
          <w:sz w:val="24"/>
          <w:szCs w:val="24"/>
          <w:lang w:val="mn-MN"/>
        </w:rPr>
        <w:t>Хууль тогтоомжид заасан бусад эрх, үүргийг хэрэгжүүлнэ.</w:t>
      </w:r>
    </w:p>
    <w:p w14:paraId="7A90F925" w14:textId="2EE57AC3" w:rsidR="00136ADF" w:rsidRPr="00647CAA" w:rsidRDefault="00136ADF" w:rsidP="0062555C">
      <w:pPr>
        <w:pStyle w:val="Heading2"/>
        <w:spacing w:before="100" w:beforeAutospacing="1" w:after="100" w:afterAutospacing="1"/>
        <w:rPr>
          <w:rFonts w:ascii="Arial" w:hAnsi="Arial" w:cs="Arial"/>
          <w:b/>
          <w:bCs/>
          <w:sz w:val="24"/>
          <w:szCs w:val="24"/>
          <w:lang w:val="mn-MN"/>
        </w:rPr>
      </w:pPr>
      <w:bookmarkStart w:id="14" w:name="_Toc133866351"/>
      <w:r w:rsidRPr="00647CAA">
        <w:rPr>
          <w:rFonts w:ascii="Arial" w:hAnsi="Arial" w:cs="Arial"/>
          <w:b/>
          <w:bCs/>
          <w:sz w:val="24"/>
          <w:szCs w:val="24"/>
          <w:lang w:val="mn-MN"/>
        </w:rPr>
        <w:lastRenderedPageBreak/>
        <w:t>Хувийн хэвшлийн түншлэгчийн эрх, үүрэг</w:t>
      </w:r>
      <w:bookmarkEnd w:id="14"/>
    </w:p>
    <w:p w14:paraId="22F4E092" w14:textId="2525D909" w:rsidR="00CF491E" w:rsidRPr="00647CAA" w:rsidRDefault="00136ADF" w:rsidP="002074B1">
      <w:pPr>
        <w:jc w:val="both"/>
        <w:rPr>
          <w:rFonts w:ascii="Arial" w:hAnsi="Arial" w:cs="Arial"/>
          <w:sz w:val="24"/>
          <w:szCs w:val="24"/>
          <w:lang w:val="mn-MN"/>
        </w:rPr>
      </w:pPr>
      <w:r w:rsidRPr="00647CAA">
        <w:rPr>
          <w:rFonts w:ascii="Arial" w:hAnsi="Arial" w:cs="Arial"/>
          <w:sz w:val="24"/>
          <w:szCs w:val="24"/>
          <w:lang w:val="mn-MN"/>
        </w:rPr>
        <w:t>2.</w:t>
      </w:r>
      <w:r w:rsidR="00B77E53" w:rsidRPr="00647CAA">
        <w:rPr>
          <w:rFonts w:ascii="Arial" w:hAnsi="Arial" w:cs="Arial"/>
          <w:sz w:val="24"/>
          <w:szCs w:val="24"/>
          <w:lang w:val="mn-MN"/>
        </w:rPr>
        <w:t>2</w:t>
      </w:r>
      <w:r w:rsidR="00884BE9" w:rsidRPr="00647CAA">
        <w:rPr>
          <w:rFonts w:ascii="Arial" w:hAnsi="Arial" w:cs="Arial"/>
          <w:sz w:val="24"/>
          <w:szCs w:val="24"/>
          <w:lang w:val="mn-MN"/>
        </w:rPr>
        <w:t>1</w:t>
      </w:r>
      <w:r w:rsidRPr="00647CAA">
        <w:rPr>
          <w:rFonts w:ascii="Arial" w:hAnsi="Arial" w:cs="Arial"/>
          <w:sz w:val="24"/>
          <w:szCs w:val="24"/>
          <w:lang w:val="mn-MN"/>
        </w:rPr>
        <w:t>.</w:t>
      </w:r>
      <w:r w:rsidR="00CF491E" w:rsidRPr="00647CAA">
        <w:rPr>
          <w:rFonts w:ascii="Arial" w:hAnsi="Arial" w:cs="Arial"/>
          <w:sz w:val="24"/>
          <w:szCs w:val="24"/>
          <w:lang w:val="mn-MN"/>
        </w:rPr>
        <w:t>Түншлэлийн гэрээгээр хүлээсэн үүргээ гүйцэтгэлд суурилсан, чанартай, хүртээмжтэй гүйцэтгэнэ.</w:t>
      </w:r>
    </w:p>
    <w:p w14:paraId="5130E2B6" w14:textId="26E6CC64" w:rsidR="00CF491E" w:rsidRPr="00647CAA" w:rsidRDefault="00CF491E" w:rsidP="002074B1">
      <w:pPr>
        <w:jc w:val="both"/>
        <w:rPr>
          <w:rFonts w:ascii="Arial" w:hAnsi="Arial" w:cs="Arial"/>
          <w:sz w:val="24"/>
          <w:szCs w:val="24"/>
          <w:lang w:val="mn-MN"/>
        </w:rPr>
      </w:pPr>
      <w:r w:rsidRPr="00647CAA">
        <w:rPr>
          <w:rFonts w:ascii="Arial" w:hAnsi="Arial" w:cs="Arial"/>
          <w:sz w:val="24"/>
          <w:szCs w:val="24"/>
          <w:lang w:val="mn-MN"/>
        </w:rPr>
        <w:t>2.2</w:t>
      </w:r>
      <w:r w:rsidR="00727732" w:rsidRPr="00647CAA">
        <w:rPr>
          <w:rFonts w:ascii="Arial" w:hAnsi="Arial" w:cs="Arial"/>
          <w:sz w:val="24"/>
          <w:szCs w:val="24"/>
          <w:lang w:val="mn-MN"/>
        </w:rPr>
        <w:t>2</w:t>
      </w:r>
      <w:r w:rsidRPr="00647CAA">
        <w:rPr>
          <w:rFonts w:ascii="Arial" w:hAnsi="Arial" w:cs="Arial"/>
          <w:sz w:val="24"/>
          <w:szCs w:val="24"/>
          <w:lang w:val="mn-MN"/>
        </w:rPr>
        <w:t>.</w:t>
      </w:r>
      <w:r w:rsidR="00E46C7B" w:rsidRPr="00647CAA">
        <w:rPr>
          <w:rFonts w:ascii="Arial" w:hAnsi="Arial" w:cs="Arial"/>
          <w:sz w:val="24"/>
          <w:szCs w:val="24"/>
          <w:lang w:val="mn-MN"/>
        </w:rPr>
        <w:t>Төслий</w:t>
      </w:r>
      <w:r w:rsidRPr="00647CAA">
        <w:rPr>
          <w:rFonts w:ascii="Arial" w:hAnsi="Arial" w:cs="Arial"/>
          <w:sz w:val="24"/>
          <w:szCs w:val="24"/>
          <w:lang w:val="mn-MN"/>
        </w:rPr>
        <w:t xml:space="preserve">н хөрөнгө оруулалт, санхүүжилтийн эх үүсвэрийг </w:t>
      </w:r>
      <w:r w:rsidR="00E46C7B" w:rsidRPr="00647CAA">
        <w:rPr>
          <w:rFonts w:ascii="Arial" w:hAnsi="Arial" w:cs="Arial"/>
          <w:sz w:val="24"/>
          <w:szCs w:val="24"/>
          <w:lang w:val="mn-MN"/>
        </w:rPr>
        <w:t>өөрийн болон санхүү</w:t>
      </w:r>
      <w:r w:rsidRPr="00647CAA">
        <w:rPr>
          <w:rFonts w:ascii="Arial" w:hAnsi="Arial" w:cs="Arial"/>
          <w:sz w:val="24"/>
          <w:szCs w:val="24"/>
          <w:lang w:val="mn-MN"/>
        </w:rPr>
        <w:t xml:space="preserve">гийн бусад арга хэрэгслээр бүрдүүлэх эрхтэй. </w:t>
      </w:r>
    </w:p>
    <w:p w14:paraId="57326163" w14:textId="36D8060D" w:rsidR="00CF491E" w:rsidRPr="00647CAA" w:rsidRDefault="00E46C7B" w:rsidP="002074B1">
      <w:pPr>
        <w:jc w:val="both"/>
        <w:rPr>
          <w:rFonts w:ascii="Arial" w:hAnsi="Arial" w:cs="Arial"/>
          <w:sz w:val="24"/>
          <w:szCs w:val="24"/>
          <w:lang w:val="mn-MN"/>
        </w:rPr>
      </w:pPr>
      <w:r w:rsidRPr="00647CAA">
        <w:rPr>
          <w:rFonts w:ascii="Arial" w:hAnsi="Arial" w:cs="Arial"/>
          <w:sz w:val="24"/>
          <w:szCs w:val="24"/>
          <w:lang w:val="mn-MN"/>
        </w:rPr>
        <w:t>2.</w:t>
      </w:r>
      <w:r w:rsidR="00CF491E" w:rsidRPr="00647CAA">
        <w:rPr>
          <w:rFonts w:ascii="Arial" w:hAnsi="Arial" w:cs="Arial"/>
          <w:sz w:val="24"/>
          <w:szCs w:val="24"/>
          <w:lang w:val="mn-MN"/>
        </w:rPr>
        <w:t>2</w:t>
      </w:r>
      <w:r w:rsidR="00727732" w:rsidRPr="00647CAA">
        <w:rPr>
          <w:rFonts w:ascii="Arial" w:hAnsi="Arial" w:cs="Arial"/>
          <w:sz w:val="24"/>
          <w:szCs w:val="24"/>
          <w:lang w:val="mn-MN"/>
        </w:rPr>
        <w:t>3</w:t>
      </w:r>
      <w:r w:rsidRPr="00647CAA">
        <w:rPr>
          <w:rFonts w:ascii="Arial" w:hAnsi="Arial" w:cs="Arial"/>
          <w:sz w:val="24"/>
          <w:szCs w:val="24"/>
          <w:lang w:val="mn-MN"/>
        </w:rPr>
        <w:t>.</w:t>
      </w:r>
      <w:r w:rsidR="00CF491E" w:rsidRPr="00647CAA">
        <w:rPr>
          <w:rFonts w:ascii="Arial" w:hAnsi="Arial" w:cs="Arial"/>
          <w:sz w:val="24"/>
          <w:szCs w:val="24"/>
          <w:lang w:val="mn-MN"/>
        </w:rPr>
        <w:t>Үйл ажиллагаа, удирдлагын шилдэг туршлага, инновац, ноу-хауг тухайн салбартаа нэвтрүүл</w:t>
      </w:r>
      <w:r w:rsidR="000F44ED" w:rsidRPr="00647CAA">
        <w:rPr>
          <w:rFonts w:ascii="Arial" w:hAnsi="Arial" w:cs="Arial"/>
          <w:sz w:val="24"/>
          <w:szCs w:val="24"/>
          <w:lang w:val="mn-MN"/>
        </w:rPr>
        <w:t>нэ</w:t>
      </w:r>
      <w:r w:rsidR="00CF491E" w:rsidRPr="00647CAA">
        <w:rPr>
          <w:rFonts w:ascii="Arial" w:hAnsi="Arial" w:cs="Arial"/>
          <w:sz w:val="24"/>
          <w:szCs w:val="24"/>
          <w:lang w:val="mn-MN"/>
        </w:rPr>
        <w:t>.</w:t>
      </w:r>
    </w:p>
    <w:p w14:paraId="00378550" w14:textId="269EC5F4" w:rsidR="00E46C7B" w:rsidRPr="00647CAA" w:rsidRDefault="00CF491E" w:rsidP="002074B1">
      <w:pPr>
        <w:jc w:val="both"/>
        <w:rPr>
          <w:rFonts w:ascii="Arial" w:hAnsi="Arial" w:cs="Arial"/>
          <w:sz w:val="24"/>
          <w:szCs w:val="24"/>
          <w:lang w:val="mn-MN"/>
        </w:rPr>
      </w:pPr>
      <w:r w:rsidRPr="00647CAA">
        <w:rPr>
          <w:rFonts w:ascii="Arial" w:hAnsi="Arial" w:cs="Arial"/>
          <w:sz w:val="24"/>
          <w:szCs w:val="24"/>
          <w:lang w:val="mn-MN"/>
        </w:rPr>
        <w:t>2.2</w:t>
      </w:r>
      <w:r w:rsidR="00727732" w:rsidRPr="00647CAA">
        <w:rPr>
          <w:rFonts w:ascii="Arial" w:hAnsi="Arial" w:cs="Arial"/>
          <w:sz w:val="24"/>
          <w:szCs w:val="24"/>
          <w:lang w:val="mn-MN"/>
        </w:rPr>
        <w:t>4</w:t>
      </w:r>
      <w:r w:rsidRPr="00647CAA">
        <w:rPr>
          <w:rFonts w:ascii="Arial" w:hAnsi="Arial" w:cs="Arial"/>
          <w:sz w:val="24"/>
          <w:szCs w:val="24"/>
          <w:lang w:val="mn-MN"/>
        </w:rPr>
        <w:t>.</w:t>
      </w:r>
      <w:r w:rsidR="00854C51" w:rsidRPr="00647CAA">
        <w:rPr>
          <w:rFonts w:ascii="Arial" w:hAnsi="Arial" w:cs="Arial"/>
          <w:sz w:val="24"/>
          <w:szCs w:val="24"/>
          <w:lang w:val="mn-MN"/>
        </w:rPr>
        <w:t>Хувийн хэвшлийн түншлэгч нь төслийн хүрээнд хөрөнгө оруулалтаа захиран зарцуулах, хууль ёсны ашиг, орлогоо гадаадад шилжүүлэх, гадаадаас шилжүүлэн авах эрхтэй.</w:t>
      </w:r>
    </w:p>
    <w:p w14:paraId="420730EC" w14:textId="548CCA83" w:rsidR="00854C51" w:rsidRPr="00647CAA" w:rsidRDefault="00854C51" w:rsidP="002074B1">
      <w:pPr>
        <w:jc w:val="both"/>
        <w:rPr>
          <w:rFonts w:ascii="Arial" w:hAnsi="Arial" w:cs="Arial"/>
          <w:sz w:val="24"/>
          <w:szCs w:val="24"/>
          <w:lang w:val="mn-MN"/>
        </w:rPr>
      </w:pPr>
      <w:r w:rsidRPr="00647CAA">
        <w:rPr>
          <w:rFonts w:ascii="Arial" w:hAnsi="Arial" w:cs="Arial"/>
          <w:sz w:val="24"/>
          <w:szCs w:val="24"/>
          <w:lang w:val="mn-MN"/>
        </w:rPr>
        <w:t>2.</w:t>
      </w:r>
      <w:r w:rsidR="00CF491E" w:rsidRPr="00647CAA">
        <w:rPr>
          <w:rFonts w:ascii="Arial" w:hAnsi="Arial" w:cs="Arial"/>
          <w:sz w:val="24"/>
          <w:szCs w:val="24"/>
          <w:lang w:val="mn-MN"/>
        </w:rPr>
        <w:t>2</w:t>
      </w:r>
      <w:r w:rsidR="00727732" w:rsidRPr="00647CAA">
        <w:rPr>
          <w:rFonts w:ascii="Arial" w:hAnsi="Arial" w:cs="Arial"/>
          <w:sz w:val="24"/>
          <w:szCs w:val="24"/>
          <w:lang w:val="mn-MN"/>
        </w:rPr>
        <w:t>5</w:t>
      </w:r>
      <w:r w:rsidRPr="00647CAA">
        <w:rPr>
          <w:rFonts w:ascii="Arial" w:hAnsi="Arial" w:cs="Arial"/>
          <w:sz w:val="24"/>
          <w:szCs w:val="24"/>
          <w:lang w:val="mn-MN"/>
        </w:rPr>
        <w:t>.</w:t>
      </w:r>
      <w:r w:rsidR="00C80307" w:rsidRPr="00647CAA">
        <w:rPr>
          <w:rFonts w:ascii="Arial" w:hAnsi="Arial" w:cs="Arial"/>
          <w:sz w:val="24"/>
          <w:szCs w:val="24"/>
          <w:lang w:val="mn-MN"/>
        </w:rPr>
        <w:t xml:space="preserve">Авто замыг холбогдох дүрэм, журам, норм стандартын дагуу </w:t>
      </w:r>
      <w:r w:rsidR="00CF491E" w:rsidRPr="00647CAA">
        <w:rPr>
          <w:rFonts w:ascii="Arial" w:hAnsi="Arial" w:cs="Arial"/>
          <w:sz w:val="24"/>
          <w:szCs w:val="24"/>
          <w:lang w:val="mn-MN"/>
        </w:rPr>
        <w:t>э</w:t>
      </w:r>
      <w:r w:rsidR="00C80307" w:rsidRPr="00647CAA">
        <w:rPr>
          <w:rFonts w:ascii="Arial" w:hAnsi="Arial" w:cs="Arial"/>
          <w:sz w:val="24"/>
          <w:szCs w:val="24"/>
          <w:lang w:val="mn-MN"/>
        </w:rPr>
        <w:t>нэхүү гэрээн</w:t>
      </w:r>
      <w:r w:rsidR="00CF491E" w:rsidRPr="00647CAA">
        <w:rPr>
          <w:rFonts w:ascii="Arial" w:hAnsi="Arial" w:cs="Arial"/>
          <w:sz w:val="24"/>
          <w:szCs w:val="24"/>
          <w:lang w:val="mn-MN"/>
        </w:rPr>
        <w:t xml:space="preserve">д </w:t>
      </w:r>
      <w:r w:rsidR="00C80307" w:rsidRPr="00647CAA">
        <w:rPr>
          <w:rFonts w:ascii="Arial" w:hAnsi="Arial" w:cs="Arial"/>
          <w:sz w:val="24"/>
          <w:szCs w:val="24"/>
          <w:lang w:val="mn-MN"/>
        </w:rPr>
        <w:t>заасан хугацаанд барьж дуусгах, улсын комисст хүлээлгэн өгөх, ашиглалтад оруулах</w:t>
      </w:r>
      <w:r w:rsidR="00CF491E" w:rsidRPr="00647CAA">
        <w:rPr>
          <w:rFonts w:ascii="Arial" w:hAnsi="Arial" w:cs="Arial"/>
          <w:sz w:val="24"/>
          <w:szCs w:val="24"/>
          <w:lang w:val="mn-MN"/>
        </w:rPr>
        <w:t xml:space="preserve"> үүрэгтэй</w:t>
      </w:r>
      <w:r w:rsidR="00C80307" w:rsidRPr="00647CAA">
        <w:rPr>
          <w:rFonts w:ascii="Arial" w:hAnsi="Arial" w:cs="Arial"/>
          <w:sz w:val="24"/>
          <w:szCs w:val="24"/>
          <w:lang w:val="mn-MN"/>
        </w:rPr>
        <w:t>.</w:t>
      </w:r>
    </w:p>
    <w:p w14:paraId="23294508" w14:textId="54FD726C" w:rsidR="00C80307" w:rsidRPr="00647CAA" w:rsidRDefault="00C80307" w:rsidP="002074B1">
      <w:pPr>
        <w:jc w:val="both"/>
        <w:rPr>
          <w:rFonts w:ascii="Arial" w:hAnsi="Arial" w:cs="Arial"/>
          <w:sz w:val="24"/>
          <w:szCs w:val="24"/>
          <w:lang w:val="mn-MN"/>
        </w:rPr>
      </w:pPr>
      <w:r w:rsidRPr="00647CAA">
        <w:rPr>
          <w:rFonts w:ascii="Arial" w:hAnsi="Arial" w:cs="Arial"/>
          <w:sz w:val="24"/>
          <w:szCs w:val="24"/>
          <w:lang w:val="mn-MN"/>
        </w:rPr>
        <w:t>2.</w:t>
      </w:r>
      <w:r w:rsidR="00CF491E" w:rsidRPr="00647CAA">
        <w:rPr>
          <w:rFonts w:ascii="Arial" w:hAnsi="Arial" w:cs="Arial"/>
          <w:sz w:val="24"/>
          <w:szCs w:val="24"/>
          <w:lang w:val="mn-MN"/>
        </w:rPr>
        <w:t>2</w:t>
      </w:r>
      <w:r w:rsidR="00727732" w:rsidRPr="00647CAA">
        <w:rPr>
          <w:rFonts w:ascii="Arial" w:hAnsi="Arial" w:cs="Arial"/>
          <w:sz w:val="24"/>
          <w:szCs w:val="24"/>
          <w:lang w:val="mn-MN"/>
        </w:rPr>
        <w:t>6</w:t>
      </w:r>
      <w:r w:rsidRPr="00647CAA">
        <w:rPr>
          <w:rFonts w:ascii="Arial" w:hAnsi="Arial" w:cs="Arial"/>
          <w:sz w:val="24"/>
          <w:szCs w:val="24"/>
          <w:lang w:val="mn-MN"/>
        </w:rPr>
        <w:t>.</w:t>
      </w:r>
      <w:r w:rsidR="000650FD" w:rsidRPr="00647CAA">
        <w:rPr>
          <w:rFonts w:ascii="Arial" w:hAnsi="Arial" w:cs="Arial"/>
          <w:sz w:val="24"/>
          <w:szCs w:val="24"/>
          <w:lang w:val="mn-MN"/>
        </w:rPr>
        <w:t>Түншлэлийн гэрээний хугацаанд авто замын засвар, арчлалтыг хариуц</w:t>
      </w:r>
      <w:r w:rsidR="00CF491E" w:rsidRPr="00647CAA">
        <w:rPr>
          <w:rFonts w:ascii="Arial" w:hAnsi="Arial" w:cs="Arial"/>
          <w:sz w:val="24"/>
          <w:szCs w:val="24"/>
          <w:lang w:val="mn-MN"/>
        </w:rPr>
        <w:t>на.</w:t>
      </w:r>
    </w:p>
    <w:p w14:paraId="037C47F5" w14:textId="29963786" w:rsidR="000650FD" w:rsidRPr="00647CAA" w:rsidRDefault="000650FD" w:rsidP="002074B1">
      <w:pPr>
        <w:jc w:val="both"/>
        <w:rPr>
          <w:rFonts w:ascii="Arial" w:hAnsi="Arial" w:cs="Arial"/>
          <w:sz w:val="24"/>
          <w:szCs w:val="24"/>
          <w:lang w:val="mn-MN"/>
        </w:rPr>
      </w:pPr>
      <w:r w:rsidRPr="00647CAA">
        <w:rPr>
          <w:rFonts w:ascii="Arial" w:hAnsi="Arial" w:cs="Arial"/>
          <w:sz w:val="24"/>
          <w:szCs w:val="24"/>
          <w:lang w:val="mn-MN"/>
        </w:rPr>
        <w:t>2.</w:t>
      </w:r>
      <w:r w:rsidR="00CF491E" w:rsidRPr="00647CAA">
        <w:rPr>
          <w:rFonts w:ascii="Arial" w:hAnsi="Arial" w:cs="Arial"/>
          <w:sz w:val="24"/>
          <w:szCs w:val="24"/>
          <w:lang w:val="mn-MN"/>
        </w:rPr>
        <w:t>2</w:t>
      </w:r>
      <w:r w:rsidR="00727732" w:rsidRPr="00647CAA">
        <w:rPr>
          <w:rFonts w:ascii="Arial" w:hAnsi="Arial" w:cs="Arial"/>
          <w:sz w:val="24"/>
          <w:szCs w:val="24"/>
          <w:lang w:val="mn-MN"/>
        </w:rPr>
        <w:t>7</w:t>
      </w:r>
      <w:r w:rsidRPr="00647CAA">
        <w:rPr>
          <w:rFonts w:ascii="Arial" w:hAnsi="Arial" w:cs="Arial"/>
          <w:sz w:val="24"/>
          <w:szCs w:val="24"/>
          <w:lang w:val="mn-MN"/>
        </w:rPr>
        <w:t>.</w:t>
      </w:r>
      <w:r w:rsidR="00CF491E" w:rsidRPr="00647CAA">
        <w:rPr>
          <w:rFonts w:ascii="Arial" w:hAnsi="Arial" w:cs="Arial"/>
          <w:sz w:val="24"/>
          <w:szCs w:val="24"/>
          <w:lang w:val="mn-MN"/>
        </w:rPr>
        <w:t>Х</w:t>
      </w:r>
      <w:r w:rsidR="00A74D72" w:rsidRPr="00647CAA">
        <w:rPr>
          <w:rFonts w:ascii="Arial" w:hAnsi="Arial" w:cs="Arial"/>
          <w:sz w:val="24"/>
          <w:szCs w:val="24"/>
          <w:lang w:val="mn-MN"/>
        </w:rPr>
        <w:t>увийн хэвшлийн түншлэгч нь эрх бүхий байгууллагаас холбогдох зөвшөөрлийг авсны дагуу түншлэлийн төслийн зам дагуу заасан талбайд үйлчилгээний зориулалттай байгууламж барих, түүнийг ашиглах, ашиг хүртэх эрхтэй.</w:t>
      </w:r>
    </w:p>
    <w:p w14:paraId="495CEFC4" w14:textId="6F8FE9A4" w:rsidR="00A74D72" w:rsidRPr="00647CAA" w:rsidRDefault="00683635" w:rsidP="002074B1">
      <w:pPr>
        <w:jc w:val="both"/>
        <w:rPr>
          <w:rFonts w:ascii="Arial" w:hAnsi="Arial" w:cs="Arial"/>
          <w:sz w:val="24"/>
          <w:szCs w:val="24"/>
          <w:lang w:val="mn-MN"/>
        </w:rPr>
      </w:pPr>
      <w:r w:rsidRPr="00647CAA">
        <w:rPr>
          <w:rFonts w:ascii="Arial" w:hAnsi="Arial" w:cs="Arial"/>
          <w:sz w:val="24"/>
          <w:szCs w:val="24"/>
          <w:lang w:val="mn-MN"/>
        </w:rPr>
        <w:t>2.</w:t>
      </w:r>
      <w:r w:rsidR="00D837B8" w:rsidRPr="00647CAA">
        <w:rPr>
          <w:rFonts w:ascii="Arial" w:hAnsi="Arial" w:cs="Arial"/>
          <w:sz w:val="24"/>
          <w:szCs w:val="24"/>
          <w:lang w:val="mn-MN"/>
        </w:rPr>
        <w:t>2</w:t>
      </w:r>
      <w:r w:rsidR="00727732" w:rsidRPr="00647CAA">
        <w:rPr>
          <w:rFonts w:ascii="Arial" w:hAnsi="Arial" w:cs="Arial"/>
          <w:sz w:val="24"/>
          <w:szCs w:val="24"/>
          <w:lang w:val="mn-MN"/>
        </w:rPr>
        <w:t>8</w:t>
      </w:r>
      <w:r w:rsidRPr="00647CAA">
        <w:rPr>
          <w:rFonts w:ascii="Arial" w:hAnsi="Arial" w:cs="Arial"/>
          <w:sz w:val="24"/>
          <w:szCs w:val="24"/>
          <w:lang w:val="mn-MN"/>
        </w:rPr>
        <w:t>.</w:t>
      </w:r>
      <w:r w:rsidR="00CF491E" w:rsidRPr="00647CAA">
        <w:rPr>
          <w:rFonts w:ascii="Arial" w:hAnsi="Arial" w:cs="Arial"/>
          <w:sz w:val="24"/>
          <w:szCs w:val="24"/>
          <w:lang w:val="mn-MN"/>
        </w:rPr>
        <w:t>Түншлэлийн болон санхүү, төсвийн асуудал эрхэлсэн төрийн захиргааны төв байгууллагыг төслийн үйлчилгээний чанар хүртээмж, санхүүгийн мэдээлэл, тайлан, мэдээллээр хангаж, түүний үнэн зөв, найдвартай байдлыг хариуцна.</w:t>
      </w:r>
    </w:p>
    <w:p w14:paraId="08158C79" w14:textId="38D182E7" w:rsidR="00CF491E" w:rsidRPr="00647CAA" w:rsidRDefault="00CF491E" w:rsidP="002074B1">
      <w:pPr>
        <w:jc w:val="both"/>
        <w:rPr>
          <w:rFonts w:ascii="Arial" w:hAnsi="Arial" w:cs="Arial"/>
          <w:sz w:val="24"/>
          <w:szCs w:val="24"/>
          <w:lang w:val="mn-MN"/>
        </w:rPr>
      </w:pPr>
      <w:r w:rsidRPr="00647CAA">
        <w:rPr>
          <w:rFonts w:ascii="Arial" w:hAnsi="Arial" w:cs="Arial"/>
          <w:sz w:val="24"/>
          <w:szCs w:val="24"/>
          <w:lang w:val="mn-MN"/>
        </w:rPr>
        <w:t>2.</w:t>
      </w:r>
      <w:r w:rsidR="00D837B8" w:rsidRPr="00647CAA">
        <w:rPr>
          <w:rFonts w:ascii="Arial" w:hAnsi="Arial" w:cs="Arial"/>
          <w:sz w:val="24"/>
          <w:szCs w:val="24"/>
          <w:lang w:val="mn-MN"/>
        </w:rPr>
        <w:t>2</w:t>
      </w:r>
      <w:r w:rsidR="00727732" w:rsidRPr="00647CAA">
        <w:rPr>
          <w:rFonts w:ascii="Arial" w:hAnsi="Arial" w:cs="Arial"/>
          <w:sz w:val="24"/>
          <w:szCs w:val="24"/>
          <w:lang w:val="mn-MN"/>
        </w:rPr>
        <w:t>9</w:t>
      </w:r>
      <w:r w:rsidRPr="00647CAA">
        <w:rPr>
          <w:rFonts w:ascii="Arial" w:hAnsi="Arial" w:cs="Arial"/>
          <w:sz w:val="24"/>
          <w:szCs w:val="24"/>
          <w:lang w:val="mn-MN"/>
        </w:rPr>
        <w:t>.Эрсдэлийн удирдлагыг оновчтой хэрэгжүүлэх үүрэгтэй.</w:t>
      </w:r>
    </w:p>
    <w:p w14:paraId="2F805793" w14:textId="3999A592" w:rsidR="00BC1B7C" w:rsidRPr="00647CAA" w:rsidRDefault="00683635" w:rsidP="002074B1">
      <w:pPr>
        <w:jc w:val="both"/>
        <w:rPr>
          <w:rFonts w:ascii="Arial" w:hAnsi="Arial" w:cs="Arial"/>
          <w:sz w:val="24"/>
          <w:szCs w:val="24"/>
          <w:lang w:val="mn-MN"/>
        </w:rPr>
      </w:pPr>
      <w:r w:rsidRPr="00647CAA">
        <w:rPr>
          <w:rFonts w:ascii="Arial" w:hAnsi="Arial" w:cs="Arial"/>
          <w:sz w:val="24"/>
          <w:szCs w:val="24"/>
          <w:lang w:val="mn-MN"/>
        </w:rPr>
        <w:t>2.</w:t>
      </w:r>
      <w:r w:rsidR="00727732" w:rsidRPr="00647CAA">
        <w:rPr>
          <w:rFonts w:ascii="Arial" w:hAnsi="Arial" w:cs="Arial"/>
          <w:sz w:val="24"/>
          <w:szCs w:val="24"/>
          <w:lang w:val="mn-MN"/>
        </w:rPr>
        <w:t>30</w:t>
      </w:r>
      <w:r w:rsidRPr="00647CAA">
        <w:rPr>
          <w:rFonts w:ascii="Arial" w:hAnsi="Arial" w:cs="Arial"/>
          <w:sz w:val="24"/>
          <w:szCs w:val="24"/>
          <w:lang w:val="mn-MN"/>
        </w:rPr>
        <w:t>.</w:t>
      </w:r>
      <w:r w:rsidR="00353346" w:rsidRPr="00647CAA">
        <w:rPr>
          <w:rFonts w:ascii="Arial" w:hAnsi="Arial" w:cs="Arial"/>
          <w:sz w:val="24"/>
          <w:szCs w:val="24"/>
          <w:lang w:val="mn-MN"/>
        </w:rPr>
        <w:t xml:space="preserve">Түншлэлийн гэрээний хугацаа дуусгавар болоход хувийн </w:t>
      </w:r>
      <w:r w:rsidR="00272F9F" w:rsidRPr="00647CAA">
        <w:rPr>
          <w:rFonts w:ascii="Arial" w:hAnsi="Arial" w:cs="Arial"/>
          <w:sz w:val="24"/>
          <w:szCs w:val="24"/>
          <w:lang w:val="mn-MN"/>
        </w:rPr>
        <w:t>хэвшл</w:t>
      </w:r>
      <w:r w:rsidR="00750C24" w:rsidRPr="00647CAA">
        <w:rPr>
          <w:rFonts w:ascii="Arial" w:hAnsi="Arial" w:cs="Arial"/>
          <w:sz w:val="24"/>
          <w:szCs w:val="24"/>
          <w:lang w:val="mn-MN"/>
        </w:rPr>
        <w:t>ийн түншлэгч</w:t>
      </w:r>
      <w:r w:rsidR="004B1D9F" w:rsidRPr="00647CAA">
        <w:rPr>
          <w:rFonts w:ascii="Arial" w:hAnsi="Arial" w:cs="Arial"/>
          <w:sz w:val="24"/>
          <w:szCs w:val="24"/>
          <w:lang w:val="mn-MN"/>
        </w:rPr>
        <w:t xml:space="preserve"> нь </w:t>
      </w:r>
      <w:r w:rsidR="003124AE" w:rsidRPr="00647CAA">
        <w:rPr>
          <w:rFonts w:ascii="Arial" w:hAnsi="Arial" w:cs="Arial"/>
          <w:sz w:val="24"/>
          <w:szCs w:val="24"/>
          <w:lang w:val="mn-MN"/>
        </w:rPr>
        <w:t xml:space="preserve">төслийн хүрээнд эзэмшиж, ашиглаж байсан хөдлөх болон үл хөдлөх хөрөнгө, инновац, ноу-хау, оюуны өмч, техникийн баримт бичиг, төслийн үйл ажиллагаатай холбоотой эрхийг төрийн </w:t>
      </w:r>
      <w:r w:rsidR="004B1D9F" w:rsidRPr="00647CAA">
        <w:rPr>
          <w:rFonts w:ascii="Arial" w:hAnsi="Arial" w:cs="Arial"/>
          <w:sz w:val="24"/>
          <w:szCs w:val="24"/>
          <w:lang w:val="mn-MN"/>
        </w:rPr>
        <w:t>түншлэ</w:t>
      </w:r>
      <w:r w:rsidR="003124AE" w:rsidRPr="00647CAA">
        <w:rPr>
          <w:rFonts w:ascii="Arial" w:hAnsi="Arial" w:cs="Arial"/>
          <w:sz w:val="24"/>
          <w:szCs w:val="24"/>
          <w:lang w:val="mn-MN"/>
        </w:rPr>
        <w:t xml:space="preserve">гчид </w:t>
      </w:r>
      <w:r w:rsidR="00BC1B7C" w:rsidRPr="00647CAA">
        <w:rPr>
          <w:rFonts w:ascii="Arial" w:hAnsi="Arial" w:cs="Arial"/>
          <w:sz w:val="24"/>
          <w:szCs w:val="24"/>
          <w:lang w:val="mn-MN"/>
        </w:rPr>
        <w:t>шилжүүлнэ.</w:t>
      </w:r>
    </w:p>
    <w:p w14:paraId="6A9F5952" w14:textId="5F7A43D3" w:rsidR="004F12C5" w:rsidRPr="00647CAA" w:rsidRDefault="004F12C5" w:rsidP="002074B1">
      <w:pPr>
        <w:jc w:val="both"/>
        <w:rPr>
          <w:rFonts w:ascii="Arial" w:hAnsi="Arial" w:cs="Arial"/>
          <w:sz w:val="24"/>
          <w:szCs w:val="24"/>
          <w:lang w:val="mn-MN"/>
        </w:rPr>
      </w:pPr>
      <w:r w:rsidRPr="00647CAA">
        <w:rPr>
          <w:rFonts w:ascii="Arial" w:hAnsi="Arial" w:cs="Arial"/>
          <w:sz w:val="24"/>
          <w:szCs w:val="24"/>
          <w:lang w:val="mn-MN"/>
        </w:rPr>
        <w:t>2.3</w:t>
      </w:r>
      <w:r w:rsidR="00727732" w:rsidRPr="00647CAA">
        <w:rPr>
          <w:rFonts w:ascii="Arial" w:hAnsi="Arial" w:cs="Arial"/>
          <w:sz w:val="24"/>
          <w:szCs w:val="24"/>
          <w:lang w:val="mn-MN"/>
        </w:rPr>
        <w:t>1</w:t>
      </w:r>
      <w:r w:rsidRPr="00647CAA">
        <w:rPr>
          <w:rFonts w:ascii="Arial" w:hAnsi="Arial" w:cs="Arial"/>
          <w:sz w:val="24"/>
          <w:szCs w:val="24"/>
          <w:lang w:val="mn-MN"/>
        </w:rPr>
        <w:t>.</w:t>
      </w:r>
      <w:r w:rsidR="0039776A" w:rsidRPr="00647CAA">
        <w:rPr>
          <w:rFonts w:ascii="Arial" w:hAnsi="Arial" w:cs="Arial"/>
          <w:sz w:val="24"/>
          <w:szCs w:val="24"/>
          <w:lang w:val="mn-MN"/>
        </w:rPr>
        <w:t>Төрийн түншлэгчийг</w:t>
      </w:r>
      <w:r w:rsidR="003536EE" w:rsidRPr="00647CAA">
        <w:rPr>
          <w:rFonts w:ascii="Arial" w:hAnsi="Arial" w:cs="Arial"/>
          <w:sz w:val="24"/>
          <w:szCs w:val="24"/>
          <w:lang w:val="mn-MN"/>
        </w:rPr>
        <w:t xml:space="preserve"> энэхүү Гэрээнд заасан үүргээ биелүүлэхийг шаардах</w:t>
      </w:r>
      <w:r w:rsidR="0018508C" w:rsidRPr="00647CAA">
        <w:rPr>
          <w:rFonts w:ascii="Arial" w:hAnsi="Arial" w:cs="Arial"/>
          <w:sz w:val="24"/>
          <w:szCs w:val="24"/>
          <w:lang w:val="mn-MN"/>
        </w:rPr>
        <w:t xml:space="preserve"> эрхтэй</w:t>
      </w:r>
      <w:r w:rsidR="003536EE" w:rsidRPr="00647CAA">
        <w:rPr>
          <w:rFonts w:ascii="Arial" w:hAnsi="Arial" w:cs="Arial"/>
          <w:sz w:val="24"/>
          <w:szCs w:val="24"/>
          <w:lang w:val="mn-MN"/>
        </w:rPr>
        <w:t>.</w:t>
      </w:r>
    </w:p>
    <w:p w14:paraId="4FAE76FC" w14:textId="4FEDF402" w:rsidR="00C05185" w:rsidRPr="00647CAA" w:rsidRDefault="003536EE" w:rsidP="002074B1">
      <w:pPr>
        <w:jc w:val="both"/>
        <w:rPr>
          <w:rFonts w:ascii="Arial" w:hAnsi="Arial" w:cs="Arial"/>
          <w:sz w:val="24"/>
          <w:szCs w:val="24"/>
          <w:lang w:val="mn-MN"/>
        </w:rPr>
      </w:pPr>
      <w:r w:rsidRPr="00647CAA">
        <w:rPr>
          <w:rFonts w:ascii="Arial" w:hAnsi="Arial" w:cs="Arial"/>
          <w:sz w:val="24"/>
          <w:szCs w:val="24"/>
          <w:lang w:val="mn-MN"/>
        </w:rPr>
        <w:t>2.3</w:t>
      </w:r>
      <w:r w:rsidR="00727732" w:rsidRPr="00647CAA">
        <w:rPr>
          <w:rFonts w:ascii="Arial" w:hAnsi="Arial" w:cs="Arial"/>
          <w:sz w:val="24"/>
          <w:szCs w:val="24"/>
          <w:lang w:val="mn-MN"/>
        </w:rPr>
        <w:t>2</w:t>
      </w:r>
      <w:r w:rsidRPr="00647CAA">
        <w:rPr>
          <w:rFonts w:ascii="Arial" w:hAnsi="Arial" w:cs="Arial"/>
          <w:sz w:val="24"/>
          <w:szCs w:val="24"/>
          <w:lang w:val="mn-MN"/>
        </w:rPr>
        <w:t>.</w:t>
      </w:r>
      <w:r w:rsidR="000F44ED" w:rsidRPr="00647CAA">
        <w:rPr>
          <w:rFonts w:ascii="Arial" w:hAnsi="Arial" w:cs="Arial"/>
          <w:sz w:val="24"/>
          <w:szCs w:val="24"/>
          <w:lang w:val="mn-MN"/>
        </w:rPr>
        <w:t>Х</w:t>
      </w:r>
      <w:r w:rsidR="00A233EF" w:rsidRPr="00647CAA">
        <w:rPr>
          <w:rFonts w:ascii="Arial" w:hAnsi="Arial" w:cs="Arial"/>
          <w:sz w:val="24"/>
          <w:szCs w:val="24"/>
          <w:lang w:val="mn-MN"/>
        </w:rPr>
        <w:t>увийн хэвшлийн түншлэгч нь түншлэлийн зүйлийн ашиглалтын хэвийн нөхцөл, найдвартай үйл ажиллагааг хангах, элэгдэл эвдрэлээс урьдчилан сэргийлэх, хөдөлмөрийн аюулгүй байдлыг хангах зорилгоор засвар үйлчилгээний төлөвлөгөөг боловсруулж, энэхүү төслийн хэвийн үйл ажиллагааг батална.</w:t>
      </w:r>
    </w:p>
    <w:p w14:paraId="11655A02" w14:textId="5E0FE823" w:rsidR="00A233EF" w:rsidRPr="00647CAA" w:rsidRDefault="000B3796" w:rsidP="002074B1">
      <w:pPr>
        <w:jc w:val="both"/>
        <w:rPr>
          <w:rFonts w:ascii="Arial" w:hAnsi="Arial" w:cs="Arial"/>
          <w:sz w:val="24"/>
          <w:szCs w:val="24"/>
          <w:lang w:val="mn-MN"/>
        </w:rPr>
      </w:pPr>
      <w:r w:rsidRPr="00647CAA">
        <w:rPr>
          <w:rFonts w:ascii="Arial" w:hAnsi="Arial" w:cs="Arial"/>
          <w:sz w:val="24"/>
          <w:szCs w:val="24"/>
          <w:lang w:val="mn-MN"/>
        </w:rPr>
        <w:t>2.</w:t>
      </w:r>
      <w:r w:rsidR="00C24A01" w:rsidRPr="00647CAA">
        <w:rPr>
          <w:rFonts w:ascii="Arial" w:hAnsi="Arial" w:cs="Arial"/>
          <w:sz w:val="24"/>
          <w:szCs w:val="24"/>
          <w:lang w:val="mn-MN"/>
        </w:rPr>
        <w:t>3</w:t>
      </w:r>
      <w:r w:rsidR="00727732" w:rsidRPr="00647CAA">
        <w:rPr>
          <w:rFonts w:ascii="Arial" w:hAnsi="Arial" w:cs="Arial"/>
          <w:sz w:val="24"/>
          <w:szCs w:val="24"/>
          <w:lang w:val="mn-MN"/>
        </w:rPr>
        <w:t>3</w:t>
      </w:r>
      <w:r w:rsidRPr="00647CAA">
        <w:rPr>
          <w:rFonts w:ascii="Arial" w:hAnsi="Arial" w:cs="Arial"/>
          <w:sz w:val="24"/>
          <w:szCs w:val="24"/>
          <w:lang w:val="mn-MN"/>
        </w:rPr>
        <w:t xml:space="preserve">.Энэхүү Гэрээний хугацаанд хөрөнгө оруулалтаа нөхөөгүй бол шаардлагатай хугацаагаар хувийн хэвшлийн түншлэгч нь ашиглалтын хугацааг сунгах </w:t>
      </w:r>
      <w:r w:rsidR="00C24A01" w:rsidRPr="00647CAA">
        <w:rPr>
          <w:rFonts w:ascii="Arial" w:hAnsi="Arial" w:cs="Arial"/>
          <w:sz w:val="24"/>
          <w:szCs w:val="24"/>
          <w:lang w:val="mn-MN"/>
        </w:rPr>
        <w:t>төрийн түншлэгчид</w:t>
      </w:r>
      <w:r w:rsidRPr="00647CAA">
        <w:rPr>
          <w:rFonts w:ascii="Arial" w:hAnsi="Arial" w:cs="Arial"/>
          <w:sz w:val="24"/>
          <w:szCs w:val="24"/>
          <w:lang w:val="mn-MN"/>
        </w:rPr>
        <w:t xml:space="preserve"> тавих эрхтэй.</w:t>
      </w:r>
      <w:r w:rsidR="00AB0B43" w:rsidRPr="00647CAA">
        <w:rPr>
          <w:rFonts w:ascii="Arial" w:hAnsi="Arial" w:cs="Arial"/>
          <w:sz w:val="24"/>
          <w:szCs w:val="24"/>
          <w:lang w:val="mn-MN"/>
        </w:rPr>
        <w:t xml:space="preserve"> </w:t>
      </w:r>
    </w:p>
    <w:p w14:paraId="35DD6C15" w14:textId="55D841E8" w:rsidR="00AB0B43" w:rsidRPr="00647CAA" w:rsidRDefault="00AB0B43" w:rsidP="002074B1">
      <w:pPr>
        <w:jc w:val="both"/>
        <w:rPr>
          <w:rFonts w:ascii="Arial" w:hAnsi="Arial" w:cs="Arial"/>
          <w:sz w:val="24"/>
          <w:szCs w:val="24"/>
          <w:lang w:val="mn-MN"/>
        </w:rPr>
      </w:pPr>
      <w:r w:rsidRPr="00647CAA">
        <w:rPr>
          <w:rFonts w:ascii="Arial" w:hAnsi="Arial" w:cs="Arial"/>
          <w:sz w:val="24"/>
          <w:szCs w:val="24"/>
          <w:lang w:val="mn-MN"/>
        </w:rPr>
        <w:t>2.</w:t>
      </w:r>
      <w:r w:rsidR="00C24A01" w:rsidRPr="00647CAA">
        <w:rPr>
          <w:rFonts w:ascii="Arial" w:hAnsi="Arial" w:cs="Arial"/>
          <w:sz w:val="24"/>
          <w:szCs w:val="24"/>
          <w:lang w:val="mn-MN"/>
        </w:rPr>
        <w:t>3</w:t>
      </w:r>
      <w:r w:rsidR="00727732" w:rsidRPr="00647CAA">
        <w:rPr>
          <w:rFonts w:ascii="Arial" w:hAnsi="Arial" w:cs="Arial"/>
          <w:sz w:val="24"/>
          <w:szCs w:val="24"/>
          <w:lang w:val="mn-MN"/>
        </w:rPr>
        <w:t>4</w:t>
      </w:r>
      <w:r w:rsidRPr="00647CAA">
        <w:rPr>
          <w:rFonts w:ascii="Arial" w:hAnsi="Arial" w:cs="Arial"/>
          <w:sz w:val="24"/>
          <w:szCs w:val="24"/>
          <w:lang w:val="mn-MN"/>
        </w:rPr>
        <w:t>.</w:t>
      </w:r>
      <w:r w:rsidR="00C24A01" w:rsidRPr="00647CAA">
        <w:rPr>
          <w:rFonts w:ascii="Arial" w:hAnsi="Arial" w:cs="Arial"/>
          <w:sz w:val="24"/>
          <w:szCs w:val="24"/>
          <w:lang w:val="mn-MN"/>
        </w:rPr>
        <w:t xml:space="preserve"> Хувийн хэвшлийн түншлэгч нь Монгол Улсад үүсгэн байгуулагдсан хуулийн этгээд байх бөгөөд Түншлэлийн хугацаанд бүртгэл нь хүчин төгөлдөр байж Монгол Улсад мөрдөгдөж буй бүх хууль тогтоомж, дүрэм журам, стандартуудыг дагаж мөрдөнө.</w:t>
      </w:r>
    </w:p>
    <w:p w14:paraId="40109B84" w14:textId="1AAB2529" w:rsidR="00033D7B" w:rsidRPr="00647CAA" w:rsidRDefault="00033D7B" w:rsidP="002074B1">
      <w:pPr>
        <w:jc w:val="both"/>
        <w:rPr>
          <w:rFonts w:ascii="Arial" w:hAnsi="Arial" w:cs="Arial"/>
          <w:sz w:val="24"/>
          <w:szCs w:val="24"/>
          <w:lang w:val="mn-MN"/>
        </w:rPr>
      </w:pPr>
      <w:r w:rsidRPr="00647CAA">
        <w:rPr>
          <w:rFonts w:ascii="Arial" w:hAnsi="Arial" w:cs="Arial"/>
          <w:sz w:val="24"/>
          <w:szCs w:val="24"/>
          <w:lang w:val="mn-MN"/>
        </w:rPr>
        <w:lastRenderedPageBreak/>
        <w:t>2.</w:t>
      </w:r>
      <w:r w:rsidR="00C24A01" w:rsidRPr="00647CAA">
        <w:rPr>
          <w:rFonts w:ascii="Arial" w:hAnsi="Arial" w:cs="Arial"/>
          <w:sz w:val="24"/>
          <w:szCs w:val="24"/>
          <w:lang w:val="mn-MN"/>
        </w:rPr>
        <w:t>3</w:t>
      </w:r>
      <w:r w:rsidR="00727732" w:rsidRPr="00647CAA">
        <w:rPr>
          <w:rFonts w:ascii="Arial" w:hAnsi="Arial" w:cs="Arial"/>
          <w:sz w:val="24"/>
          <w:szCs w:val="24"/>
          <w:lang w:val="mn-MN"/>
        </w:rPr>
        <w:t>5</w:t>
      </w:r>
      <w:r w:rsidRPr="00647CAA">
        <w:rPr>
          <w:rFonts w:ascii="Arial" w:hAnsi="Arial" w:cs="Arial"/>
          <w:sz w:val="24"/>
          <w:szCs w:val="24"/>
          <w:lang w:val="mn-MN"/>
        </w:rPr>
        <w:t>.</w:t>
      </w:r>
      <w:r w:rsidR="00C0655A" w:rsidRPr="00647CAA">
        <w:rPr>
          <w:rFonts w:ascii="Arial" w:hAnsi="Arial" w:cs="Arial"/>
          <w:sz w:val="24"/>
          <w:szCs w:val="24"/>
          <w:lang w:val="mn-MN"/>
        </w:rPr>
        <w:t xml:space="preserve">Хувийн хэвшлийн түншлэгч нь энэхүү </w:t>
      </w:r>
      <w:r w:rsidR="00C24A01" w:rsidRPr="00647CAA">
        <w:rPr>
          <w:rFonts w:ascii="Arial" w:hAnsi="Arial" w:cs="Arial"/>
          <w:sz w:val="24"/>
          <w:szCs w:val="24"/>
          <w:lang w:val="mn-MN"/>
        </w:rPr>
        <w:t>г</w:t>
      </w:r>
      <w:r w:rsidR="00C0655A" w:rsidRPr="00647CAA">
        <w:rPr>
          <w:rFonts w:ascii="Arial" w:hAnsi="Arial" w:cs="Arial"/>
          <w:sz w:val="24"/>
          <w:szCs w:val="24"/>
          <w:lang w:val="mn-MN"/>
        </w:rPr>
        <w:t>эрээний нийт хугацаанд түншлэлийн зүйлийг барих, ашиглах, засвар арчлалтын үйлчилгээг үзүүлэх, ашиглахаас гадна дараах эрхтэй. Үүнд:</w:t>
      </w:r>
    </w:p>
    <w:p w14:paraId="29AE7B79" w14:textId="24AE7C6D" w:rsidR="00C0655A" w:rsidRPr="00647CAA" w:rsidRDefault="00852953" w:rsidP="002074B1">
      <w:pPr>
        <w:jc w:val="both"/>
        <w:rPr>
          <w:rFonts w:ascii="Arial" w:hAnsi="Arial" w:cs="Arial"/>
          <w:sz w:val="24"/>
          <w:szCs w:val="24"/>
          <w:lang w:val="mn-MN"/>
        </w:rPr>
      </w:pPr>
      <w:r w:rsidRPr="00647CAA">
        <w:rPr>
          <w:rFonts w:ascii="Arial" w:hAnsi="Arial" w:cs="Arial"/>
          <w:sz w:val="24"/>
          <w:szCs w:val="24"/>
          <w:lang w:val="mn-MN"/>
        </w:rPr>
        <w:tab/>
        <w:t>2.</w:t>
      </w:r>
      <w:r w:rsidR="00C24A01" w:rsidRPr="00647CAA">
        <w:rPr>
          <w:rFonts w:ascii="Arial" w:hAnsi="Arial" w:cs="Arial"/>
          <w:sz w:val="24"/>
          <w:szCs w:val="24"/>
          <w:lang w:val="mn-MN"/>
        </w:rPr>
        <w:t>3</w:t>
      </w:r>
      <w:r w:rsidR="00727732" w:rsidRPr="00647CAA">
        <w:rPr>
          <w:rFonts w:ascii="Arial" w:hAnsi="Arial" w:cs="Arial"/>
          <w:sz w:val="24"/>
          <w:szCs w:val="24"/>
          <w:lang w:val="mn-MN"/>
        </w:rPr>
        <w:t>5</w:t>
      </w:r>
      <w:r w:rsidRPr="00647CAA">
        <w:rPr>
          <w:rFonts w:ascii="Arial" w:hAnsi="Arial" w:cs="Arial"/>
          <w:sz w:val="24"/>
          <w:szCs w:val="24"/>
          <w:lang w:val="mn-MN"/>
        </w:rPr>
        <w:t>.1.Барилгын ажлын менежментийн эрх (үүнд: туслан гүйцэтгэх, хяналт, зураг төсөл, худалдан авах зэрэг энэхүү төслийн барилгатай холбоотой бүхий л ажлууд)</w:t>
      </w:r>
      <w:r w:rsidR="00C24A01" w:rsidRPr="00647CAA">
        <w:rPr>
          <w:rFonts w:ascii="Arial" w:hAnsi="Arial" w:cs="Arial"/>
          <w:sz w:val="24"/>
          <w:szCs w:val="24"/>
          <w:lang w:val="mn-MN"/>
        </w:rPr>
        <w:t>;</w:t>
      </w:r>
    </w:p>
    <w:p w14:paraId="45608600" w14:textId="66F60624" w:rsidR="00DF7F2F" w:rsidRPr="00647CAA" w:rsidRDefault="00DF7F2F" w:rsidP="002074B1">
      <w:pPr>
        <w:jc w:val="both"/>
        <w:rPr>
          <w:rFonts w:ascii="Arial" w:hAnsi="Arial" w:cs="Arial"/>
          <w:sz w:val="24"/>
          <w:szCs w:val="24"/>
          <w:lang w:val="mn-MN"/>
        </w:rPr>
      </w:pPr>
      <w:r w:rsidRPr="00647CAA">
        <w:rPr>
          <w:rFonts w:ascii="Arial" w:hAnsi="Arial" w:cs="Arial"/>
          <w:sz w:val="24"/>
          <w:szCs w:val="24"/>
          <w:lang w:val="mn-MN"/>
        </w:rPr>
        <w:tab/>
        <w:t>2.</w:t>
      </w:r>
      <w:r w:rsidR="00C24A01" w:rsidRPr="00647CAA">
        <w:rPr>
          <w:rFonts w:ascii="Arial" w:hAnsi="Arial" w:cs="Arial"/>
          <w:sz w:val="24"/>
          <w:szCs w:val="24"/>
          <w:lang w:val="mn-MN"/>
        </w:rPr>
        <w:t>3</w:t>
      </w:r>
      <w:r w:rsidR="00727732" w:rsidRPr="00647CAA">
        <w:rPr>
          <w:rFonts w:ascii="Arial" w:hAnsi="Arial" w:cs="Arial"/>
          <w:sz w:val="24"/>
          <w:szCs w:val="24"/>
          <w:lang w:val="mn-MN"/>
        </w:rPr>
        <w:t>5</w:t>
      </w:r>
      <w:r w:rsidRPr="00647CAA">
        <w:rPr>
          <w:rFonts w:ascii="Arial" w:hAnsi="Arial" w:cs="Arial"/>
          <w:sz w:val="24"/>
          <w:szCs w:val="24"/>
          <w:lang w:val="mn-MN"/>
        </w:rPr>
        <w:t>.2.Ашиглалтын менежментийн эрх болон тээврийн хэрэгслээс зам ашигласны төлбөр авах эрх</w:t>
      </w:r>
      <w:r w:rsidR="00C24A01" w:rsidRPr="00647CAA">
        <w:rPr>
          <w:rFonts w:ascii="Arial" w:hAnsi="Arial" w:cs="Arial"/>
          <w:sz w:val="24"/>
          <w:szCs w:val="24"/>
          <w:lang w:val="mn-MN"/>
        </w:rPr>
        <w:t>;</w:t>
      </w:r>
    </w:p>
    <w:p w14:paraId="612A7194" w14:textId="1C5AA57D" w:rsidR="00DF7F2F" w:rsidRPr="00647CAA" w:rsidRDefault="00DF7F2F" w:rsidP="002074B1">
      <w:pPr>
        <w:jc w:val="both"/>
        <w:rPr>
          <w:rFonts w:ascii="Arial" w:hAnsi="Arial" w:cs="Arial"/>
          <w:sz w:val="24"/>
          <w:szCs w:val="24"/>
          <w:lang w:val="mn-MN"/>
        </w:rPr>
      </w:pPr>
      <w:r w:rsidRPr="00647CAA">
        <w:rPr>
          <w:rFonts w:ascii="Arial" w:hAnsi="Arial" w:cs="Arial"/>
          <w:sz w:val="24"/>
          <w:szCs w:val="24"/>
          <w:lang w:val="mn-MN"/>
        </w:rPr>
        <w:tab/>
        <w:t>2.</w:t>
      </w:r>
      <w:r w:rsidR="00C24A01" w:rsidRPr="00647CAA">
        <w:rPr>
          <w:rFonts w:ascii="Arial" w:hAnsi="Arial" w:cs="Arial"/>
          <w:sz w:val="24"/>
          <w:szCs w:val="24"/>
          <w:lang w:val="mn-MN"/>
        </w:rPr>
        <w:t>3</w:t>
      </w:r>
      <w:r w:rsidR="00727732" w:rsidRPr="00647CAA">
        <w:rPr>
          <w:rFonts w:ascii="Arial" w:hAnsi="Arial" w:cs="Arial"/>
          <w:sz w:val="24"/>
          <w:szCs w:val="24"/>
          <w:lang w:val="mn-MN"/>
        </w:rPr>
        <w:t>5</w:t>
      </w:r>
      <w:r w:rsidRPr="00647CAA">
        <w:rPr>
          <w:rFonts w:ascii="Arial" w:hAnsi="Arial" w:cs="Arial"/>
          <w:sz w:val="24"/>
          <w:szCs w:val="24"/>
          <w:lang w:val="mn-MN"/>
        </w:rPr>
        <w:t>.3.Авто зам дагуух үйлчилгээний байгууламжийг барих, ашиглах мене</w:t>
      </w:r>
      <w:r w:rsidR="00F00993" w:rsidRPr="00647CAA">
        <w:rPr>
          <w:rFonts w:ascii="Arial" w:hAnsi="Arial" w:cs="Arial"/>
          <w:sz w:val="24"/>
          <w:szCs w:val="24"/>
          <w:lang w:val="mn-MN"/>
        </w:rPr>
        <w:t>жментийн эрх</w:t>
      </w:r>
      <w:r w:rsidR="00C24A01" w:rsidRPr="00647CAA">
        <w:rPr>
          <w:rFonts w:ascii="Arial" w:hAnsi="Arial" w:cs="Arial"/>
          <w:sz w:val="24"/>
          <w:szCs w:val="24"/>
          <w:lang w:val="mn-MN"/>
        </w:rPr>
        <w:t>.</w:t>
      </w:r>
    </w:p>
    <w:p w14:paraId="5D0ADD33" w14:textId="6E6265AA" w:rsidR="001441BD" w:rsidRPr="00647CAA" w:rsidRDefault="001441BD" w:rsidP="002074B1">
      <w:pPr>
        <w:jc w:val="both"/>
        <w:rPr>
          <w:rFonts w:ascii="Arial" w:hAnsi="Arial" w:cs="Arial"/>
          <w:sz w:val="24"/>
          <w:szCs w:val="24"/>
          <w:lang w:val="mn-MN"/>
        </w:rPr>
      </w:pPr>
      <w:r w:rsidRPr="00647CAA">
        <w:rPr>
          <w:rFonts w:ascii="Arial" w:hAnsi="Arial" w:cs="Arial"/>
          <w:sz w:val="24"/>
          <w:szCs w:val="24"/>
          <w:lang w:val="mn-MN"/>
        </w:rPr>
        <w:t>2.3</w:t>
      </w:r>
      <w:r w:rsidR="00727732" w:rsidRPr="00647CAA">
        <w:rPr>
          <w:rFonts w:ascii="Arial" w:hAnsi="Arial" w:cs="Arial"/>
          <w:sz w:val="24"/>
          <w:szCs w:val="24"/>
          <w:lang w:val="mn-MN"/>
        </w:rPr>
        <w:t>6</w:t>
      </w:r>
      <w:r w:rsidRPr="00647CAA">
        <w:rPr>
          <w:rFonts w:ascii="Arial" w:hAnsi="Arial" w:cs="Arial"/>
          <w:sz w:val="24"/>
          <w:szCs w:val="24"/>
          <w:lang w:val="mn-MN"/>
        </w:rPr>
        <w:t>.Хувийн хэвшлийн түншлэгч компанийн хувьцаа эзэмшигч нь төсөл хэрэгжүүлж эхэлснээс хойш түншлэлийн гэрээнд тусгагдсаны дагуу нийтийн зориулалттай дэд бүтэц, барилга байгууламжийн ажил дууссанаас хойш төслийн тусгай зориулалтын компанийн хувьцааны 50 хүртэлх хувийг төрийн түншлэгчийн зөвшөөрөлтэйгөөр гуравдагч этгээдэд шилжүүлж болно.</w:t>
      </w:r>
    </w:p>
    <w:p w14:paraId="7484CA33" w14:textId="654F15C3" w:rsidR="008106C1" w:rsidRPr="00647CAA" w:rsidRDefault="008106C1" w:rsidP="002074B1">
      <w:pPr>
        <w:jc w:val="both"/>
        <w:rPr>
          <w:rFonts w:ascii="Arial" w:hAnsi="Arial" w:cs="Arial"/>
          <w:sz w:val="24"/>
          <w:szCs w:val="24"/>
          <w:lang w:val="mn-MN"/>
        </w:rPr>
      </w:pPr>
      <w:r w:rsidRPr="00647CAA">
        <w:rPr>
          <w:rFonts w:ascii="Arial" w:hAnsi="Arial" w:cs="Arial"/>
          <w:sz w:val="24"/>
          <w:szCs w:val="24"/>
          <w:lang w:val="mn-MN"/>
        </w:rPr>
        <w:t>2.37.Төрийн түншлэгчийн зөвшөөрлөөр хувийн хэвшлийн түншлэгч нь нийтийн зориулалттай дэд бүтцийн болон барилга байгууламжийн ашиглалтын дүрэм тогтоох, мөрдүүлэх эрхтэй.</w:t>
      </w:r>
    </w:p>
    <w:p w14:paraId="4FCE76AE" w14:textId="38B597CB" w:rsidR="00F00993" w:rsidRPr="00647CAA" w:rsidRDefault="006718B2" w:rsidP="0062555C">
      <w:pPr>
        <w:pStyle w:val="Heading2"/>
        <w:spacing w:before="100" w:beforeAutospacing="1" w:after="100" w:afterAutospacing="1"/>
        <w:rPr>
          <w:rFonts w:ascii="Arial" w:hAnsi="Arial" w:cs="Arial"/>
          <w:b/>
          <w:bCs/>
          <w:sz w:val="24"/>
          <w:szCs w:val="24"/>
          <w:lang w:val="mn-MN"/>
        </w:rPr>
      </w:pPr>
      <w:bookmarkStart w:id="15" w:name="_Toc133866352"/>
      <w:r w:rsidRPr="00647CAA">
        <w:rPr>
          <w:rFonts w:ascii="Arial" w:hAnsi="Arial" w:cs="Arial"/>
          <w:b/>
          <w:bCs/>
          <w:sz w:val="24"/>
          <w:szCs w:val="24"/>
          <w:lang w:val="mn-MN"/>
        </w:rPr>
        <w:t>Түншлэлийн талуудад</w:t>
      </w:r>
      <w:r w:rsidR="00063051" w:rsidRPr="00647CAA">
        <w:rPr>
          <w:rFonts w:ascii="Arial" w:hAnsi="Arial" w:cs="Arial"/>
          <w:b/>
          <w:bCs/>
          <w:sz w:val="24"/>
          <w:szCs w:val="24"/>
          <w:lang w:val="mn-MN"/>
        </w:rPr>
        <w:t xml:space="preserve"> хориглох зүйл</w:t>
      </w:r>
      <w:bookmarkEnd w:id="15"/>
    </w:p>
    <w:p w14:paraId="30872BB6" w14:textId="533C9FFE" w:rsidR="00063051" w:rsidRPr="00647CAA" w:rsidRDefault="0058237F" w:rsidP="002074B1">
      <w:pPr>
        <w:jc w:val="both"/>
        <w:rPr>
          <w:rFonts w:ascii="Arial" w:hAnsi="Arial" w:cs="Arial"/>
          <w:sz w:val="24"/>
          <w:szCs w:val="24"/>
          <w:lang w:val="mn-MN"/>
        </w:rPr>
      </w:pPr>
      <w:r w:rsidRPr="00647CAA">
        <w:rPr>
          <w:rFonts w:ascii="Arial" w:hAnsi="Arial" w:cs="Arial"/>
          <w:sz w:val="24"/>
          <w:szCs w:val="24"/>
          <w:lang w:val="mn-MN"/>
        </w:rPr>
        <w:t>2.</w:t>
      </w:r>
      <w:r w:rsidR="00BE52B7" w:rsidRPr="00647CAA">
        <w:rPr>
          <w:rFonts w:ascii="Arial" w:hAnsi="Arial" w:cs="Arial"/>
          <w:sz w:val="24"/>
          <w:szCs w:val="24"/>
          <w:lang w:val="mn-MN"/>
        </w:rPr>
        <w:t>3</w:t>
      </w:r>
      <w:r w:rsidR="005C48F9" w:rsidRPr="00647CAA">
        <w:rPr>
          <w:rFonts w:ascii="Arial" w:hAnsi="Arial" w:cs="Arial"/>
          <w:sz w:val="24"/>
          <w:szCs w:val="24"/>
          <w:lang w:val="mn-MN"/>
        </w:rPr>
        <w:t>8</w:t>
      </w:r>
      <w:r w:rsidRPr="00647CAA">
        <w:rPr>
          <w:rFonts w:ascii="Arial" w:hAnsi="Arial" w:cs="Arial"/>
          <w:sz w:val="24"/>
          <w:szCs w:val="24"/>
          <w:lang w:val="mn-MN"/>
        </w:rPr>
        <w:t>.</w:t>
      </w:r>
      <w:r w:rsidR="00BA6659" w:rsidRPr="00647CAA">
        <w:rPr>
          <w:rFonts w:ascii="Arial" w:hAnsi="Arial" w:cs="Arial"/>
          <w:sz w:val="24"/>
          <w:szCs w:val="24"/>
          <w:lang w:val="mn-MN"/>
        </w:rPr>
        <w:t>Хувийн хэвшлийн түншлэгч нь дараах үйл ажиллагаа</w:t>
      </w:r>
      <w:r w:rsidR="00186D7D" w:rsidRPr="00647CAA">
        <w:rPr>
          <w:rFonts w:ascii="Arial" w:hAnsi="Arial" w:cs="Arial"/>
          <w:sz w:val="24"/>
          <w:szCs w:val="24"/>
          <w:lang w:val="mn-MN"/>
        </w:rPr>
        <w:t xml:space="preserve"> явуулахыг хориглоно:</w:t>
      </w:r>
    </w:p>
    <w:p w14:paraId="63E40044" w14:textId="0B91BDC5" w:rsidR="00186D7D" w:rsidRPr="00647CAA" w:rsidRDefault="00186D7D" w:rsidP="002074B1">
      <w:pPr>
        <w:jc w:val="both"/>
        <w:rPr>
          <w:rFonts w:ascii="Arial" w:hAnsi="Arial" w:cs="Arial"/>
          <w:sz w:val="24"/>
          <w:szCs w:val="24"/>
          <w:lang w:val="mn-MN"/>
        </w:rPr>
      </w:pPr>
      <w:r w:rsidRPr="00647CAA">
        <w:rPr>
          <w:rFonts w:ascii="Arial" w:hAnsi="Arial" w:cs="Arial"/>
          <w:sz w:val="24"/>
          <w:szCs w:val="24"/>
          <w:lang w:val="mn-MN"/>
        </w:rPr>
        <w:tab/>
        <w:t>2.</w:t>
      </w:r>
      <w:r w:rsidR="004942B3" w:rsidRPr="00647CAA">
        <w:rPr>
          <w:rFonts w:ascii="Arial" w:hAnsi="Arial" w:cs="Arial"/>
          <w:sz w:val="24"/>
          <w:szCs w:val="24"/>
          <w:lang w:val="mn-MN"/>
        </w:rPr>
        <w:t>3</w:t>
      </w:r>
      <w:r w:rsidR="005C48F9" w:rsidRPr="00647CAA">
        <w:rPr>
          <w:rFonts w:ascii="Arial" w:hAnsi="Arial" w:cs="Arial"/>
          <w:sz w:val="24"/>
          <w:szCs w:val="24"/>
          <w:lang w:val="mn-MN"/>
        </w:rPr>
        <w:t>8</w:t>
      </w:r>
      <w:r w:rsidRPr="00647CAA">
        <w:rPr>
          <w:rFonts w:ascii="Arial" w:hAnsi="Arial" w:cs="Arial"/>
          <w:sz w:val="24"/>
          <w:szCs w:val="24"/>
          <w:lang w:val="mn-MN"/>
        </w:rPr>
        <w:t>.1.</w:t>
      </w:r>
      <w:r w:rsidR="00486E9C" w:rsidRPr="00647CAA">
        <w:rPr>
          <w:rFonts w:ascii="Arial" w:hAnsi="Arial" w:cs="Arial"/>
          <w:sz w:val="24"/>
          <w:szCs w:val="24"/>
          <w:lang w:val="mn-MN"/>
        </w:rPr>
        <w:t xml:space="preserve">төрийн түншлэгчийн зөвшөөрөлгүйгээр </w:t>
      </w:r>
      <w:r w:rsidR="00217F99" w:rsidRPr="00647CAA">
        <w:rPr>
          <w:rFonts w:ascii="Arial" w:hAnsi="Arial" w:cs="Arial"/>
          <w:sz w:val="24"/>
          <w:szCs w:val="24"/>
          <w:lang w:val="mn-MN"/>
        </w:rPr>
        <w:t>түншлэлийн гэрээгээр хүлээсэн эрх, үүргээ</w:t>
      </w:r>
      <w:r w:rsidR="001441BD" w:rsidRPr="00647CAA">
        <w:rPr>
          <w:rFonts w:ascii="Arial" w:hAnsi="Arial" w:cs="Arial"/>
          <w:sz w:val="24"/>
          <w:szCs w:val="24"/>
          <w:lang w:val="mn-MN"/>
        </w:rPr>
        <w:t xml:space="preserve"> бусдад шилжүүлэх;</w:t>
      </w:r>
    </w:p>
    <w:p w14:paraId="17E5D5E5" w14:textId="6EE2D0E4" w:rsidR="00194C23" w:rsidRPr="00647CAA" w:rsidRDefault="00AA132F" w:rsidP="002074B1">
      <w:pPr>
        <w:jc w:val="both"/>
        <w:rPr>
          <w:rFonts w:ascii="Arial" w:hAnsi="Arial" w:cs="Arial"/>
          <w:sz w:val="24"/>
          <w:szCs w:val="24"/>
          <w:lang w:val="mn-MN"/>
        </w:rPr>
      </w:pPr>
      <w:r w:rsidRPr="00647CAA">
        <w:rPr>
          <w:rFonts w:ascii="Arial" w:hAnsi="Arial" w:cs="Arial"/>
          <w:sz w:val="24"/>
          <w:szCs w:val="24"/>
          <w:lang w:val="mn-MN"/>
        </w:rPr>
        <w:tab/>
        <w:t>2.</w:t>
      </w:r>
      <w:r w:rsidR="004942B3" w:rsidRPr="00647CAA">
        <w:rPr>
          <w:rFonts w:ascii="Arial" w:hAnsi="Arial" w:cs="Arial"/>
          <w:sz w:val="24"/>
          <w:szCs w:val="24"/>
          <w:lang w:val="mn-MN"/>
        </w:rPr>
        <w:t>3</w:t>
      </w:r>
      <w:r w:rsidR="005C48F9" w:rsidRPr="00647CAA">
        <w:rPr>
          <w:rFonts w:ascii="Arial" w:hAnsi="Arial" w:cs="Arial"/>
          <w:sz w:val="24"/>
          <w:szCs w:val="24"/>
          <w:lang w:val="mn-MN"/>
        </w:rPr>
        <w:t>8</w:t>
      </w:r>
      <w:r w:rsidRPr="00647CAA">
        <w:rPr>
          <w:rFonts w:ascii="Arial" w:hAnsi="Arial" w:cs="Arial"/>
          <w:sz w:val="24"/>
          <w:szCs w:val="24"/>
          <w:lang w:val="mn-MN"/>
        </w:rPr>
        <w:t>.2.</w:t>
      </w:r>
      <w:r w:rsidR="00194C23" w:rsidRPr="00647CAA">
        <w:rPr>
          <w:rFonts w:ascii="Arial" w:hAnsi="Arial" w:cs="Arial"/>
          <w:sz w:val="24"/>
          <w:szCs w:val="24"/>
          <w:lang w:val="mn-MN"/>
        </w:rPr>
        <w:t>төслийн газрыг төслийн хамрах хүрээнээс гадуур нэмэлт ашиг олох зорилгоор гуравдагч этгээдэд хэсэгчлэн түрээслэх, шилжүүлэн ашиглах</w:t>
      </w:r>
      <w:r w:rsidR="00AD07B2" w:rsidRPr="00647CAA">
        <w:rPr>
          <w:rFonts w:ascii="Arial" w:hAnsi="Arial" w:cs="Arial"/>
          <w:sz w:val="24"/>
          <w:szCs w:val="24"/>
          <w:lang w:val="mn-MN"/>
        </w:rPr>
        <w:t>;</w:t>
      </w:r>
    </w:p>
    <w:p w14:paraId="394A881D" w14:textId="2B721F1C" w:rsidR="002F16F5" w:rsidRPr="00647CAA" w:rsidRDefault="006D6EC8" w:rsidP="006D6EC8">
      <w:pPr>
        <w:ind w:firstLine="720"/>
        <w:jc w:val="both"/>
        <w:rPr>
          <w:rFonts w:ascii="Arial" w:hAnsi="Arial" w:cs="Arial"/>
          <w:sz w:val="24"/>
          <w:szCs w:val="24"/>
          <w:lang w:val="mn-MN"/>
        </w:rPr>
      </w:pPr>
      <w:r w:rsidRPr="00647CAA">
        <w:rPr>
          <w:rFonts w:ascii="Arial" w:hAnsi="Arial" w:cs="Arial"/>
          <w:sz w:val="24"/>
          <w:szCs w:val="24"/>
          <w:lang w:val="mn-MN"/>
        </w:rPr>
        <w:t>2.3</w:t>
      </w:r>
      <w:r w:rsidR="005C48F9" w:rsidRPr="00647CAA">
        <w:rPr>
          <w:rFonts w:ascii="Arial" w:hAnsi="Arial" w:cs="Arial"/>
          <w:sz w:val="24"/>
          <w:szCs w:val="24"/>
          <w:lang w:val="mn-MN"/>
        </w:rPr>
        <w:t>8</w:t>
      </w:r>
      <w:r w:rsidRPr="00647CAA">
        <w:rPr>
          <w:rFonts w:ascii="Arial" w:hAnsi="Arial" w:cs="Arial"/>
          <w:sz w:val="24"/>
          <w:szCs w:val="24"/>
          <w:lang w:val="mn-MN"/>
        </w:rPr>
        <w:t>.3.Төр, хувийн хэвшлийн түншлэлийн тухай</w:t>
      </w:r>
      <w:r w:rsidR="002F16F5" w:rsidRPr="00647CAA">
        <w:rPr>
          <w:rFonts w:ascii="Arial" w:hAnsi="Arial" w:cs="Arial"/>
          <w:sz w:val="24"/>
          <w:szCs w:val="24"/>
          <w:lang w:val="mn-MN"/>
        </w:rPr>
        <w:t xml:space="preserve"> хуулийн 44.4-т заасны дагуу барьцааны эрхээ хэрэгжүүлэхдээ төрийн түншлэгчид тухай бүрд мэдэгдэх бөгөөд төслийн үйл ажиллагааны эрх, төсөл хэрэгжүүлэх зорилгоор авсан тусгай зөвшөөрлийг барьцаалах.</w:t>
      </w:r>
    </w:p>
    <w:p w14:paraId="09CCB2A9" w14:textId="20A00238" w:rsidR="004942B3" w:rsidRPr="00647CAA" w:rsidRDefault="004942B3" w:rsidP="00E7312B">
      <w:pPr>
        <w:jc w:val="both"/>
        <w:rPr>
          <w:rFonts w:ascii="Arial" w:hAnsi="Arial" w:cs="Arial"/>
          <w:sz w:val="24"/>
          <w:szCs w:val="24"/>
          <w:lang w:val="mn-MN"/>
        </w:rPr>
      </w:pPr>
      <w:r w:rsidRPr="00647CAA">
        <w:rPr>
          <w:rFonts w:ascii="Arial" w:hAnsi="Arial" w:cs="Arial"/>
          <w:sz w:val="24"/>
          <w:szCs w:val="24"/>
          <w:lang w:val="mn-MN"/>
        </w:rPr>
        <w:t>2.</w:t>
      </w:r>
      <w:r w:rsidR="005C48F9" w:rsidRPr="00647CAA">
        <w:rPr>
          <w:rFonts w:ascii="Arial" w:hAnsi="Arial" w:cs="Arial"/>
          <w:sz w:val="24"/>
          <w:szCs w:val="24"/>
          <w:lang w:val="mn-MN"/>
        </w:rPr>
        <w:t>39</w:t>
      </w:r>
      <w:r w:rsidR="00E7312B" w:rsidRPr="00647CAA">
        <w:rPr>
          <w:rFonts w:ascii="Arial" w:hAnsi="Arial" w:cs="Arial"/>
          <w:sz w:val="24"/>
          <w:szCs w:val="24"/>
          <w:lang w:val="mn-MN"/>
        </w:rPr>
        <w:t>.Т</w:t>
      </w:r>
      <w:r w:rsidRPr="00647CAA">
        <w:rPr>
          <w:rFonts w:ascii="Arial" w:hAnsi="Arial" w:cs="Arial"/>
          <w:sz w:val="24"/>
          <w:szCs w:val="24"/>
          <w:lang w:val="mn-MN"/>
        </w:rPr>
        <w:t>өрийн байгууллага, төрийн болон орон нутгийн өмчит, төрийн болон орон нутгийн өмч давамгайлсан хуулийн этгээд хувийн хэвшлийн түншлэгч компани, эсхүл тусгай зориулалттай компанийн хувьцаа эзэмшигч байхыг хориглоно.</w:t>
      </w:r>
    </w:p>
    <w:p w14:paraId="428FC3E6" w14:textId="51BCC70E" w:rsidR="004942B3" w:rsidRPr="00647CAA" w:rsidRDefault="004942B3" w:rsidP="006718B2">
      <w:pPr>
        <w:jc w:val="both"/>
        <w:rPr>
          <w:rFonts w:ascii="Arial" w:hAnsi="Arial" w:cs="Arial"/>
          <w:sz w:val="24"/>
          <w:szCs w:val="24"/>
          <w:lang w:val="mn-MN"/>
        </w:rPr>
      </w:pPr>
      <w:r w:rsidRPr="00647CAA">
        <w:rPr>
          <w:rFonts w:ascii="Arial" w:hAnsi="Arial" w:cs="Arial"/>
          <w:sz w:val="24"/>
          <w:szCs w:val="24"/>
          <w:lang w:val="mn-MN"/>
        </w:rPr>
        <w:t>2.</w:t>
      </w:r>
      <w:r w:rsidR="00E7312B" w:rsidRPr="00647CAA">
        <w:rPr>
          <w:rFonts w:ascii="Arial" w:hAnsi="Arial" w:cs="Arial"/>
          <w:sz w:val="24"/>
          <w:szCs w:val="24"/>
          <w:lang w:val="mn-MN"/>
        </w:rPr>
        <w:t>4</w:t>
      </w:r>
      <w:r w:rsidR="005C48F9" w:rsidRPr="00647CAA">
        <w:rPr>
          <w:rFonts w:ascii="Arial" w:hAnsi="Arial" w:cs="Arial"/>
          <w:sz w:val="24"/>
          <w:szCs w:val="24"/>
          <w:lang w:val="mn-MN"/>
        </w:rPr>
        <w:t>0</w:t>
      </w:r>
      <w:r w:rsidR="006718B2" w:rsidRPr="00647CAA">
        <w:rPr>
          <w:rFonts w:ascii="Arial" w:hAnsi="Arial" w:cs="Arial"/>
          <w:sz w:val="24"/>
          <w:szCs w:val="24"/>
          <w:lang w:val="mn-MN"/>
        </w:rPr>
        <w:t>.</w:t>
      </w:r>
      <w:r w:rsidR="00B64BCC" w:rsidRPr="00647CAA">
        <w:rPr>
          <w:rFonts w:ascii="Arial" w:hAnsi="Arial" w:cs="Arial"/>
          <w:sz w:val="24"/>
          <w:szCs w:val="24"/>
          <w:lang w:val="mn-MN"/>
        </w:rPr>
        <w:t>Х</w:t>
      </w:r>
      <w:r w:rsidRPr="00647CAA">
        <w:rPr>
          <w:rFonts w:ascii="Arial" w:hAnsi="Arial" w:cs="Arial"/>
          <w:sz w:val="24"/>
          <w:szCs w:val="24"/>
          <w:lang w:val="mn-MN"/>
        </w:rPr>
        <w:t>увийн хэвшлийн түншлэгчид ашиглуулахаар шилжүүлсэн түншлэлийн зүйл, газар ба бусад эд хөрөнгө нь гэрээнд заасан зориулалтаар цаашид ашиглагдах боломжгүй, эсхүл шаардлагагүй болсноос бусад тохиолдолд төрийн түншлэгч болон төрийн бусад байгууллага, албан тушаалтан түншлэлийн гэрээ дуусгавар болохоос өмнө түүнийг буцаан авах, эсхүл захиран зарцуулах шийдвэр гаргахыг хориглоно.</w:t>
      </w:r>
    </w:p>
    <w:p w14:paraId="4A9F5213" w14:textId="2B62EDA5" w:rsidR="009D65D7" w:rsidRPr="00647CAA" w:rsidRDefault="003F44DF" w:rsidP="002074B1">
      <w:pPr>
        <w:jc w:val="both"/>
        <w:rPr>
          <w:rFonts w:ascii="Arial" w:hAnsi="Arial" w:cs="Arial"/>
          <w:sz w:val="24"/>
          <w:szCs w:val="24"/>
          <w:lang w:val="mn-MN"/>
        </w:rPr>
      </w:pPr>
      <w:r w:rsidRPr="00647CAA">
        <w:rPr>
          <w:rFonts w:ascii="Arial" w:hAnsi="Arial" w:cs="Arial"/>
          <w:sz w:val="24"/>
          <w:szCs w:val="24"/>
          <w:lang w:val="mn-MN"/>
        </w:rPr>
        <w:lastRenderedPageBreak/>
        <w:t>2.4</w:t>
      </w:r>
      <w:r w:rsidR="005C48F9" w:rsidRPr="00647CAA">
        <w:rPr>
          <w:rFonts w:ascii="Arial" w:hAnsi="Arial" w:cs="Arial"/>
          <w:sz w:val="24"/>
          <w:szCs w:val="24"/>
          <w:lang w:val="mn-MN"/>
        </w:rPr>
        <w:t>1</w:t>
      </w:r>
      <w:r w:rsidRPr="00647CAA">
        <w:rPr>
          <w:rFonts w:ascii="Arial" w:hAnsi="Arial" w:cs="Arial"/>
          <w:sz w:val="24"/>
          <w:szCs w:val="24"/>
          <w:lang w:val="mn-MN"/>
        </w:rPr>
        <w:t>.Хувийн хэвшлийн түншлэгчийн хариуцаж байгаа нийтийн зориулалттай дэд бүтцийн болон барилга байгууламжийн сүлжээнд бусад хэрэглэгч холбогдоход хязгаарлалт тогтоохыг хориглоно.</w:t>
      </w:r>
    </w:p>
    <w:p w14:paraId="25D29912" w14:textId="0B36BF41" w:rsidR="00F55FBC" w:rsidRPr="00647CAA" w:rsidRDefault="00BC2C84" w:rsidP="0062555C">
      <w:pPr>
        <w:pStyle w:val="Heading2"/>
        <w:spacing w:before="100" w:beforeAutospacing="1" w:after="100" w:afterAutospacing="1"/>
        <w:rPr>
          <w:rFonts w:ascii="Arial" w:hAnsi="Arial" w:cs="Arial"/>
          <w:b/>
          <w:bCs/>
          <w:sz w:val="24"/>
          <w:szCs w:val="24"/>
          <w:lang w:val="mn-MN"/>
        </w:rPr>
      </w:pPr>
      <w:bookmarkStart w:id="16" w:name="_Toc133866353"/>
      <w:r w:rsidRPr="00647CAA">
        <w:rPr>
          <w:rFonts w:ascii="Arial" w:hAnsi="Arial" w:cs="Arial"/>
          <w:b/>
          <w:bCs/>
          <w:sz w:val="24"/>
          <w:szCs w:val="24"/>
          <w:lang w:val="mn-MN"/>
        </w:rPr>
        <w:t>Түншлэлийн төслийг</w:t>
      </w:r>
      <w:r w:rsidR="00F55FBC" w:rsidRPr="00647CAA">
        <w:rPr>
          <w:rFonts w:ascii="Arial" w:hAnsi="Arial" w:cs="Arial"/>
          <w:b/>
          <w:bCs/>
          <w:sz w:val="24"/>
          <w:szCs w:val="24"/>
          <w:lang w:val="mn-MN"/>
        </w:rPr>
        <w:t xml:space="preserve"> санхүүжүүл</w:t>
      </w:r>
      <w:r w:rsidR="002B2F20" w:rsidRPr="00647CAA">
        <w:rPr>
          <w:rFonts w:ascii="Arial" w:hAnsi="Arial" w:cs="Arial"/>
          <w:b/>
          <w:bCs/>
          <w:sz w:val="24"/>
          <w:szCs w:val="24"/>
          <w:lang w:val="mn-MN"/>
        </w:rPr>
        <w:t>э</w:t>
      </w:r>
      <w:r w:rsidR="00F55FBC" w:rsidRPr="00647CAA">
        <w:rPr>
          <w:rFonts w:ascii="Arial" w:hAnsi="Arial" w:cs="Arial"/>
          <w:b/>
          <w:bCs/>
          <w:sz w:val="24"/>
          <w:szCs w:val="24"/>
          <w:lang w:val="mn-MN"/>
        </w:rPr>
        <w:t>гчийн эрх</w:t>
      </w:r>
      <w:bookmarkEnd w:id="16"/>
    </w:p>
    <w:p w14:paraId="124E1D64" w14:textId="704030CF" w:rsidR="00207227" w:rsidRPr="00647CAA" w:rsidRDefault="00F55FBC" w:rsidP="002074B1">
      <w:pPr>
        <w:jc w:val="both"/>
        <w:rPr>
          <w:rFonts w:ascii="Arial" w:hAnsi="Arial" w:cs="Arial"/>
          <w:sz w:val="24"/>
          <w:szCs w:val="24"/>
          <w:lang w:val="mn-MN"/>
        </w:rPr>
      </w:pPr>
      <w:r w:rsidRPr="00647CAA">
        <w:rPr>
          <w:rFonts w:ascii="Arial" w:hAnsi="Arial" w:cs="Arial"/>
          <w:sz w:val="24"/>
          <w:szCs w:val="24"/>
          <w:lang w:val="mn-MN"/>
        </w:rPr>
        <w:t>2.4</w:t>
      </w:r>
      <w:r w:rsidR="005C48F9" w:rsidRPr="00647CAA">
        <w:rPr>
          <w:rFonts w:ascii="Arial" w:hAnsi="Arial" w:cs="Arial"/>
          <w:sz w:val="24"/>
          <w:szCs w:val="24"/>
          <w:lang w:val="mn-MN"/>
        </w:rPr>
        <w:t>2</w:t>
      </w:r>
      <w:r w:rsidR="00207227" w:rsidRPr="00647CAA">
        <w:rPr>
          <w:rFonts w:ascii="Arial" w:hAnsi="Arial" w:cs="Arial"/>
          <w:sz w:val="24"/>
          <w:szCs w:val="24"/>
          <w:lang w:val="mn-MN"/>
        </w:rPr>
        <w:t>.Түншлэлийн төслийг санхүүжүүлэгч, эсвэл санхүүжүүлэхийг сонирхогч тал нь түншлэлийн төслийг санхүүжүүлэх, татан төвлөрүүлсэн зээлийн эргэн төлөлтийн үүрэгтэй холбоотойгоор гэрээг хугацаанаас нь өмнө цуцалсан тохиолдолд санхүүжүүлэгчийн хөндлөнгөөс оролцох эрхийг хэрэгжүүлнэ.</w:t>
      </w:r>
    </w:p>
    <w:p w14:paraId="1128E08B" w14:textId="5151B9D3" w:rsidR="00003106" w:rsidRPr="00647CAA" w:rsidRDefault="00003106" w:rsidP="002074B1">
      <w:pPr>
        <w:jc w:val="both"/>
        <w:rPr>
          <w:rFonts w:ascii="Arial" w:hAnsi="Arial" w:cs="Arial"/>
          <w:sz w:val="24"/>
          <w:szCs w:val="24"/>
          <w:lang w:val="mn-MN"/>
        </w:rPr>
      </w:pPr>
      <w:r w:rsidRPr="00647CAA">
        <w:rPr>
          <w:rFonts w:ascii="Arial" w:hAnsi="Arial" w:cs="Arial"/>
          <w:sz w:val="24"/>
          <w:szCs w:val="24"/>
          <w:lang w:val="mn-MN"/>
        </w:rPr>
        <w:t>2.43.Хувийн хэвшлийн түншлэгчийн буруутай үйл ажиллагааны улмаас төрийн түншлэгчээс гэрээг цуцлах эрхтэй болох, эсхүл гэрээг цуцлах болон гэрээнд заасан бусад нөхцөл үүссэн тохиолдолд төслийн санхүүжүүлэгч, эсхүл зээлдүүлэгч нь санхүүжүүлэгчийн хөндлөнгөөс оролцох эрхийг хэрэгжүүлж</w:t>
      </w:r>
      <w:r w:rsidR="005A6C22" w:rsidRPr="00647CAA">
        <w:rPr>
          <w:rFonts w:ascii="Arial" w:hAnsi="Arial" w:cs="Arial"/>
          <w:sz w:val="24"/>
          <w:szCs w:val="24"/>
          <w:lang w:val="mn-MN"/>
        </w:rPr>
        <w:t xml:space="preserve"> болно.</w:t>
      </w:r>
    </w:p>
    <w:p w14:paraId="158957ED" w14:textId="0E0111E5" w:rsidR="00EE37A3" w:rsidRPr="00647CAA" w:rsidRDefault="00662A87" w:rsidP="00A146B2">
      <w:pPr>
        <w:pStyle w:val="Heading1"/>
        <w:spacing w:before="100" w:beforeAutospacing="1" w:after="100" w:afterAutospacing="1"/>
        <w:contextualSpacing/>
        <w:jc w:val="center"/>
        <w:rPr>
          <w:rFonts w:ascii="Arial" w:hAnsi="Arial" w:cs="Arial"/>
          <w:b/>
          <w:bCs/>
          <w:sz w:val="24"/>
          <w:szCs w:val="24"/>
          <w:lang w:val="mn-MN"/>
        </w:rPr>
      </w:pPr>
      <w:bookmarkStart w:id="17" w:name="_Toc133866354"/>
      <w:r w:rsidRPr="00647CAA">
        <w:rPr>
          <w:rFonts w:ascii="Arial" w:hAnsi="Arial" w:cs="Arial"/>
          <w:b/>
          <w:bCs/>
          <w:sz w:val="24"/>
          <w:szCs w:val="24"/>
          <w:lang w:val="mn-MN"/>
        </w:rPr>
        <w:t>ГУРАВДУГААР БҮЛЭГ.</w:t>
      </w:r>
      <w:r w:rsidR="00F77FD7" w:rsidRPr="00647CAA">
        <w:rPr>
          <w:rFonts w:ascii="Arial" w:hAnsi="Arial" w:cs="Arial"/>
          <w:b/>
          <w:bCs/>
          <w:sz w:val="24"/>
          <w:szCs w:val="24"/>
          <w:lang w:val="mn-MN"/>
        </w:rPr>
        <w:t xml:space="preserve"> </w:t>
      </w:r>
      <w:r w:rsidRPr="00647CAA">
        <w:rPr>
          <w:rFonts w:ascii="Arial" w:hAnsi="Arial" w:cs="Arial"/>
          <w:b/>
          <w:bCs/>
          <w:sz w:val="24"/>
          <w:szCs w:val="24"/>
          <w:lang w:val="mn-MN"/>
        </w:rPr>
        <w:t xml:space="preserve">ЗУРАГ ТӨСӨЛ, БАРИЛГЫН АЖИЛ, </w:t>
      </w:r>
      <w:r w:rsidR="00EE37A3" w:rsidRPr="00647CAA">
        <w:rPr>
          <w:rFonts w:ascii="Arial" w:hAnsi="Arial" w:cs="Arial"/>
          <w:b/>
          <w:bCs/>
          <w:sz w:val="24"/>
          <w:szCs w:val="24"/>
          <w:lang w:val="mn-MN"/>
        </w:rPr>
        <w:t>ЗАСВАР АРЧЛАЛТ,</w:t>
      </w:r>
      <w:r w:rsidR="00F77FD7" w:rsidRPr="00647CAA">
        <w:rPr>
          <w:rFonts w:ascii="Arial" w:hAnsi="Arial" w:cs="Arial"/>
          <w:b/>
          <w:bCs/>
          <w:sz w:val="24"/>
          <w:szCs w:val="24"/>
          <w:lang w:val="mn-MN"/>
        </w:rPr>
        <w:t xml:space="preserve"> </w:t>
      </w:r>
      <w:r w:rsidR="00EE37A3" w:rsidRPr="00647CAA">
        <w:rPr>
          <w:rFonts w:ascii="Arial" w:hAnsi="Arial" w:cs="Arial"/>
          <w:b/>
          <w:bCs/>
          <w:sz w:val="24"/>
          <w:szCs w:val="24"/>
          <w:lang w:val="mn-MN"/>
        </w:rPr>
        <w:t>ШИЛЖҮҮЛЭН ӨГӨХ ТӨЛӨВЛӨГӨӨ</w:t>
      </w:r>
      <w:bookmarkEnd w:id="17"/>
    </w:p>
    <w:p w14:paraId="32665972" w14:textId="6BFFCCC2" w:rsidR="00EE37A3" w:rsidRPr="00647CAA" w:rsidRDefault="00EE37A3" w:rsidP="006428E9">
      <w:pPr>
        <w:pStyle w:val="Heading2"/>
        <w:spacing w:before="100" w:beforeAutospacing="1" w:after="100" w:afterAutospacing="1"/>
        <w:rPr>
          <w:rFonts w:ascii="Arial" w:hAnsi="Arial" w:cs="Arial"/>
          <w:b/>
          <w:bCs/>
          <w:sz w:val="24"/>
          <w:szCs w:val="24"/>
          <w:lang w:val="mn-MN"/>
        </w:rPr>
      </w:pPr>
      <w:bookmarkStart w:id="18" w:name="_Toc133866355"/>
      <w:r w:rsidRPr="00647CAA">
        <w:rPr>
          <w:rFonts w:ascii="Arial" w:hAnsi="Arial" w:cs="Arial"/>
          <w:b/>
          <w:bCs/>
          <w:sz w:val="24"/>
          <w:szCs w:val="24"/>
          <w:lang w:val="mn-MN"/>
        </w:rPr>
        <w:t>Авто зам, замын байгууламжийн зураг төсөл, төлөвлөлт, барилгын ажил</w:t>
      </w:r>
      <w:bookmarkEnd w:id="18"/>
    </w:p>
    <w:p w14:paraId="6DA31ED9" w14:textId="26C71787" w:rsidR="00EE37A3" w:rsidRPr="00647CAA" w:rsidRDefault="00EE37A3" w:rsidP="002074B1">
      <w:pPr>
        <w:jc w:val="both"/>
        <w:rPr>
          <w:rFonts w:ascii="Arial" w:hAnsi="Arial" w:cs="Arial"/>
          <w:sz w:val="24"/>
          <w:szCs w:val="24"/>
          <w:lang w:val="mn-MN"/>
        </w:rPr>
      </w:pPr>
      <w:r w:rsidRPr="00647CAA">
        <w:rPr>
          <w:rFonts w:ascii="Arial" w:hAnsi="Arial" w:cs="Arial"/>
          <w:sz w:val="24"/>
          <w:szCs w:val="24"/>
          <w:lang w:val="mn-MN"/>
        </w:rPr>
        <w:t>3.1.</w:t>
      </w:r>
      <w:r w:rsidR="00412F4C" w:rsidRPr="00647CAA">
        <w:rPr>
          <w:rFonts w:ascii="Arial" w:hAnsi="Arial" w:cs="Arial"/>
          <w:sz w:val="24"/>
          <w:szCs w:val="24"/>
          <w:lang w:val="mn-MN"/>
        </w:rPr>
        <w:t xml:space="preserve">Хувийн хэвшлийн түншлэгч нь авто замын зураг төслийг хийж гүйцэтгэн, </w:t>
      </w:r>
      <w:r w:rsidR="00F51381" w:rsidRPr="00647CAA">
        <w:rPr>
          <w:rFonts w:ascii="Arial" w:hAnsi="Arial" w:cs="Arial"/>
          <w:sz w:val="24"/>
          <w:szCs w:val="24"/>
          <w:lang w:val="mn-MN"/>
        </w:rPr>
        <w:t xml:space="preserve">төрийн </w:t>
      </w:r>
      <w:r w:rsidR="00412F4C" w:rsidRPr="00647CAA">
        <w:rPr>
          <w:rFonts w:ascii="Arial" w:hAnsi="Arial" w:cs="Arial"/>
          <w:sz w:val="24"/>
          <w:szCs w:val="24"/>
          <w:lang w:val="mn-MN"/>
        </w:rPr>
        <w:t>эрх бүхий байгууллагаар батлуулна.</w:t>
      </w:r>
    </w:p>
    <w:p w14:paraId="165CA34E" w14:textId="3EDE5E0D" w:rsidR="00412F4C" w:rsidRPr="00647CAA" w:rsidRDefault="00412F4C" w:rsidP="002074B1">
      <w:pPr>
        <w:jc w:val="both"/>
        <w:rPr>
          <w:rFonts w:ascii="Arial" w:hAnsi="Arial" w:cs="Arial"/>
          <w:sz w:val="24"/>
          <w:szCs w:val="24"/>
          <w:lang w:val="mn-MN"/>
        </w:rPr>
      </w:pPr>
      <w:r w:rsidRPr="00647CAA">
        <w:rPr>
          <w:rFonts w:ascii="Arial" w:hAnsi="Arial" w:cs="Arial"/>
          <w:sz w:val="24"/>
          <w:szCs w:val="24"/>
          <w:lang w:val="mn-MN"/>
        </w:rPr>
        <w:t>3.2.</w:t>
      </w:r>
      <w:r w:rsidR="004500AE" w:rsidRPr="00647CAA">
        <w:rPr>
          <w:rFonts w:ascii="Arial" w:hAnsi="Arial" w:cs="Arial"/>
          <w:sz w:val="24"/>
          <w:szCs w:val="24"/>
          <w:lang w:val="mn-MN"/>
        </w:rPr>
        <w:t xml:space="preserve">Хувийн хэвшлийн түншлэгч нь авто замын зураг төслийг </w:t>
      </w:r>
      <w:r w:rsidR="00E550B6" w:rsidRPr="00647CAA">
        <w:rPr>
          <w:rFonts w:ascii="Arial" w:hAnsi="Arial" w:cs="Arial"/>
          <w:sz w:val="24"/>
          <w:szCs w:val="24"/>
          <w:lang w:val="mn-MN"/>
        </w:rPr>
        <w:t>мэргэжлийн</w:t>
      </w:r>
      <w:r w:rsidR="004500AE" w:rsidRPr="00647CAA">
        <w:rPr>
          <w:rFonts w:ascii="Arial" w:hAnsi="Arial" w:cs="Arial"/>
          <w:sz w:val="24"/>
          <w:szCs w:val="24"/>
          <w:lang w:val="mn-MN"/>
        </w:rPr>
        <w:t xml:space="preserve"> тусгай зөвшөөрөл бүхий хуулийн этгээдээр гүйцэтгүүлсэн байна.</w:t>
      </w:r>
    </w:p>
    <w:p w14:paraId="0E9F5B55" w14:textId="4338242F" w:rsidR="004500AE" w:rsidRPr="00647CAA" w:rsidRDefault="004500AE" w:rsidP="002074B1">
      <w:pPr>
        <w:jc w:val="both"/>
        <w:rPr>
          <w:rFonts w:ascii="Arial" w:hAnsi="Arial" w:cs="Arial"/>
          <w:sz w:val="24"/>
          <w:szCs w:val="24"/>
          <w:lang w:val="mn-MN"/>
        </w:rPr>
      </w:pPr>
      <w:r w:rsidRPr="00647CAA">
        <w:rPr>
          <w:rFonts w:ascii="Arial" w:hAnsi="Arial" w:cs="Arial"/>
          <w:sz w:val="24"/>
          <w:szCs w:val="24"/>
          <w:lang w:val="mn-MN"/>
        </w:rPr>
        <w:t>3.3.</w:t>
      </w:r>
      <w:r w:rsidR="00692BA3" w:rsidRPr="00647CAA">
        <w:rPr>
          <w:rFonts w:ascii="Arial" w:hAnsi="Arial" w:cs="Arial"/>
          <w:sz w:val="24"/>
          <w:szCs w:val="24"/>
          <w:lang w:val="mn-MN"/>
        </w:rPr>
        <w:t>Төслийн барилгын ажлын зургийн даалгаврыг холбогдох төрийн захиргааны эрх бүхий байгууллага гаргаж өгнө.</w:t>
      </w:r>
    </w:p>
    <w:p w14:paraId="19A1D4BC" w14:textId="5BD0F89D" w:rsidR="00692BA3" w:rsidRPr="00647CAA" w:rsidRDefault="00692BA3" w:rsidP="002074B1">
      <w:pPr>
        <w:jc w:val="both"/>
        <w:rPr>
          <w:rFonts w:ascii="Arial" w:hAnsi="Arial" w:cs="Arial"/>
          <w:sz w:val="24"/>
          <w:szCs w:val="24"/>
          <w:lang w:val="mn-MN"/>
        </w:rPr>
      </w:pPr>
      <w:r w:rsidRPr="00647CAA">
        <w:rPr>
          <w:rFonts w:ascii="Arial" w:hAnsi="Arial" w:cs="Arial"/>
          <w:sz w:val="24"/>
          <w:szCs w:val="24"/>
          <w:lang w:val="mn-MN"/>
        </w:rPr>
        <w:t>3.4.</w:t>
      </w:r>
      <w:r w:rsidR="00673B91" w:rsidRPr="00647CAA">
        <w:rPr>
          <w:rFonts w:ascii="Arial" w:hAnsi="Arial" w:cs="Arial"/>
          <w:sz w:val="24"/>
          <w:szCs w:val="24"/>
          <w:lang w:val="mn-MN"/>
        </w:rPr>
        <w:t xml:space="preserve">Хувийн хэвшлийн түншлэгч нь төслийн барилгын </w:t>
      </w:r>
      <w:r w:rsidR="00E550B6" w:rsidRPr="00647CAA">
        <w:rPr>
          <w:rFonts w:ascii="Arial" w:hAnsi="Arial" w:cs="Arial"/>
          <w:sz w:val="24"/>
          <w:szCs w:val="24"/>
          <w:lang w:val="mn-MN"/>
        </w:rPr>
        <w:t>ажлыг</w:t>
      </w:r>
      <w:r w:rsidR="00673B91" w:rsidRPr="00647CAA">
        <w:rPr>
          <w:rFonts w:ascii="Arial" w:hAnsi="Arial" w:cs="Arial"/>
          <w:sz w:val="24"/>
          <w:szCs w:val="24"/>
          <w:lang w:val="mn-MN"/>
        </w:rPr>
        <w:t xml:space="preserve"> энэхүү Гэрээ хүчин төгөлдөр болсон өдрөөс хойш 45 хоногийн дотор эхлүүлсэн байна.</w:t>
      </w:r>
    </w:p>
    <w:p w14:paraId="1648DBA8" w14:textId="6B72D951" w:rsidR="00673B91" w:rsidRPr="00647CAA" w:rsidRDefault="00673B91" w:rsidP="002074B1">
      <w:pPr>
        <w:jc w:val="both"/>
        <w:rPr>
          <w:rFonts w:ascii="Arial" w:hAnsi="Arial" w:cs="Arial"/>
          <w:sz w:val="24"/>
          <w:szCs w:val="24"/>
          <w:lang w:val="mn-MN"/>
        </w:rPr>
      </w:pPr>
      <w:r w:rsidRPr="00647CAA">
        <w:rPr>
          <w:rFonts w:ascii="Arial" w:hAnsi="Arial" w:cs="Arial"/>
          <w:sz w:val="24"/>
          <w:szCs w:val="24"/>
          <w:lang w:val="mn-MN"/>
        </w:rPr>
        <w:t>3.5.</w:t>
      </w:r>
      <w:r w:rsidR="00DB7640" w:rsidRPr="00647CAA">
        <w:rPr>
          <w:rFonts w:ascii="Arial" w:hAnsi="Arial" w:cs="Arial"/>
          <w:sz w:val="24"/>
          <w:szCs w:val="24"/>
          <w:lang w:val="mn-MN"/>
        </w:rPr>
        <w:t>Хувийн хэвшлийн түншлэгч нь төслийн барилгыг батлагдсан зураг төслийн дагуу барьж дуусгана.</w:t>
      </w:r>
    </w:p>
    <w:p w14:paraId="45277C2F" w14:textId="4429170A" w:rsidR="00DB7640" w:rsidRPr="00647CAA" w:rsidRDefault="0050003D" w:rsidP="002074B1">
      <w:pPr>
        <w:jc w:val="both"/>
        <w:rPr>
          <w:rFonts w:ascii="Arial" w:hAnsi="Arial" w:cs="Arial"/>
          <w:sz w:val="24"/>
          <w:szCs w:val="24"/>
          <w:lang w:val="mn-MN"/>
        </w:rPr>
      </w:pPr>
      <w:r w:rsidRPr="00647CAA">
        <w:rPr>
          <w:rFonts w:ascii="Arial" w:hAnsi="Arial" w:cs="Arial"/>
          <w:sz w:val="24"/>
          <w:szCs w:val="24"/>
          <w:lang w:val="mn-MN"/>
        </w:rPr>
        <w:t>3.6.</w:t>
      </w:r>
      <w:r w:rsidR="005566B0" w:rsidRPr="00647CAA">
        <w:rPr>
          <w:rFonts w:ascii="Arial" w:hAnsi="Arial" w:cs="Arial"/>
          <w:sz w:val="24"/>
          <w:szCs w:val="24"/>
          <w:lang w:val="mn-MN"/>
        </w:rPr>
        <w:t xml:space="preserve">Хувийн хэвшлийн түншлэгч нь төслийн авто замын барилга угсралтын ажил дуусмагц улсын комисс </w:t>
      </w:r>
      <w:r w:rsidR="00E550B6" w:rsidRPr="00647CAA">
        <w:rPr>
          <w:rFonts w:ascii="Arial" w:hAnsi="Arial" w:cs="Arial"/>
          <w:sz w:val="24"/>
          <w:szCs w:val="24"/>
          <w:lang w:val="mn-MN"/>
        </w:rPr>
        <w:t>ажиллуул</w:t>
      </w:r>
      <w:r w:rsidR="002F32DD" w:rsidRPr="00647CAA">
        <w:rPr>
          <w:rFonts w:ascii="Arial" w:hAnsi="Arial" w:cs="Arial"/>
          <w:sz w:val="24"/>
          <w:szCs w:val="24"/>
          <w:lang w:val="mn-MN"/>
        </w:rPr>
        <w:t>ж</w:t>
      </w:r>
      <w:r w:rsidR="00092404" w:rsidRPr="00647CAA">
        <w:rPr>
          <w:rFonts w:ascii="Arial" w:hAnsi="Arial" w:cs="Arial"/>
          <w:sz w:val="24"/>
          <w:szCs w:val="24"/>
          <w:lang w:val="mn-MN"/>
        </w:rPr>
        <w:t xml:space="preserve"> ашиглалтад оруулах эрхээ олж авна.</w:t>
      </w:r>
    </w:p>
    <w:p w14:paraId="63CE6700" w14:textId="19A19F94" w:rsidR="00092404" w:rsidRPr="00647CAA" w:rsidRDefault="00092404" w:rsidP="002074B1">
      <w:pPr>
        <w:jc w:val="both"/>
        <w:rPr>
          <w:rFonts w:ascii="Arial" w:hAnsi="Arial" w:cs="Arial"/>
          <w:sz w:val="24"/>
          <w:szCs w:val="24"/>
          <w:lang w:val="mn-MN"/>
        </w:rPr>
      </w:pPr>
      <w:r w:rsidRPr="00647CAA">
        <w:rPr>
          <w:rFonts w:ascii="Arial" w:hAnsi="Arial" w:cs="Arial"/>
          <w:sz w:val="24"/>
          <w:szCs w:val="24"/>
          <w:lang w:val="mn-MN"/>
        </w:rPr>
        <w:t>3.7.</w:t>
      </w:r>
      <w:r w:rsidR="00D8685C" w:rsidRPr="00647CAA">
        <w:rPr>
          <w:rFonts w:ascii="Arial" w:hAnsi="Arial" w:cs="Arial"/>
          <w:sz w:val="24"/>
          <w:szCs w:val="24"/>
          <w:lang w:val="mn-MN"/>
        </w:rPr>
        <w:t>Хувийн хэвшлийн түншлэгч нь төслийн барилгын ажлын 30-аас доошгүй хувийг үндэсний аж ахуйн нэгжээр гүйцэтгүүлнэ.</w:t>
      </w:r>
    </w:p>
    <w:p w14:paraId="49232639" w14:textId="217CB421" w:rsidR="00D8685C" w:rsidRPr="00647CAA" w:rsidRDefault="00D8685C" w:rsidP="002074B1">
      <w:pPr>
        <w:jc w:val="both"/>
        <w:rPr>
          <w:rFonts w:ascii="Arial" w:hAnsi="Arial" w:cs="Arial"/>
          <w:sz w:val="24"/>
          <w:szCs w:val="24"/>
          <w:lang w:val="mn-MN"/>
        </w:rPr>
      </w:pPr>
      <w:r w:rsidRPr="00647CAA">
        <w:rPr>
          <w:rFonts w:ascii="Arial" w:hAnsi="Arial" w:cs="Arial"/>
          <w:sz w:val="24"/>
          <w:szCs w:val="24"/>
          <w:lang w:val="mn-MN"/>
        </w:rPr>
        <w:t xml:space="preserve">3.8.Төслийн газраас үнэт зүйл эсхүл хуучны эд өлгийн зүйлс, палеонтологи, археологийн олдвор олдвол тэр даруй тухайн хэсгийн ажлыг зогсоож </w:t>
      </w:r>
      <w:r w:rsidR="00E624C9" w:rsidRPr="00647CAA">
        <w:rPr>
          <w:rFonts w:ascii="Arial" w:hAnsi="Arial" w:cs="Arial"/>
          <w:sz w:val="24"/>
          <w:szCs w:val="24"/>
          <w:lang w:val="mn-MN"/>
        </w:rPr>
        <w:t>төрийн түншлэгчид</w:t>
      </w:r>
      <w:r w:rsidR="00540811" w:rsidRPr="00647CAA">
        <w:rPr>
          <w:rFonts w:ascii="Arial" w:hAnsi="Arial" w:cs="Arial"/>
          <w:sz w:val="24"/>
          <w:szCs w:val="24"/>
          <w:lang w:val="mn-MN"/>
        </w:rPr>
        <w:t xml:space="preserve"> болон орон нутгийн удирдлагад мэдэгдэх үүрэгтэй. Хэрэв мэдэгдээгүй бол холбогдох хуульд заасан хариуцлага хүлээнэ.</w:t>
      </w:r>
    </w:p>
    <w:p w14:paraId="108FBAF5" w14:textId="13A0D564" w:rsidR="00540811" w:rsidRPr="00647CAA" w:rsidRDefault="00540811" w:rsidP="007F108E">
      <w:pPr>
        <w:pStyle w:val="Heading2"/>
        <w:spacing w:before="100" w:beforeAutospacing="1" w:after="100" w:afterAutospacing="1"/>
        <w:rPr>
          <w:rFonts w:ascii="Arial" w:hAnsi="Arial" w:cs="Arial"/>
          <w:b/>
          <w:bCs/>
          <w:sz w:val="24"/>
          <w:szCs w:val="24"/>
          <w:lang w:val="mn-MN"/>
        </w:rPr>
      </w:pPr>
      <w:bookmarkStart w:id="19" w:name="_Toc133866356"/>
      <w:r w:rsidRPr="00647CAA">
        <w:rPr>
          <w:rFonts w:ascii="Arial" w:hAnsi="Arial" w:cs="Arial"/>
          <w:b/>
          <w:bCs/>
          <w:sz w:val="24"/>
          <w:szCs w:val="24"/>
          <w:lang w:val="mn-MN"/>
        </w:rPr>
        <w:lastRenderedPageBreak/>
        <w:t>Засвар арчлалт</w:t>
      </w:r>
      <w:bookmarkEnd w:id="19"/>
    </w:p>
    <w:p w14:paraId="2FEA57B6" w14:textId="701FE7D5" w:rsidR="00A44370" w:rsidRPr="00647CAA" w:rsidRDefault="00D4330E" w:rsidP="00D4330E">
      <w:pPr>
        <w:pStyle w:val="BodyText7"/>
        <w:shd w:val="clear" w:color="auto" w:fill="auto"/>
        <w:tabs>
          <w:tab w:val="left" w:pos="709"/>
        </w:tabs>
        <w:spacing w:before="0" w:after="0" w:line="295" w:lineRule="exact"/>
        <w:ind w:right="20" w:firstLine="0"/>
        <w:rPr>
          <w:sz w:val="24"/>
          <w:szCs w:val="24"/>
          <w:lang w:val="mn-MN"/>
        </w:rPr>
      </w:pPr>
      <w:r w:rsidRPr="00647CAA">
        <w:rPr>
          <w:sz w:val="24"/>
          <w:szCs w:val="24"/>
          <w:lang w:val="mn-MN"/>
        </w:rPr>
        <w:t>3.9.</w:t>
      </w:r>
      <w:r w:rsidR="0099486F" w:rsidRPr="00647CAA">
        <w:rPr>
          <w:sz w:val="24"/>
          <w:szCs w:val="24"/>
          <w:lang w:val="mn-MN"/>
        </w:rPr>
        <w:t xml:space="preserve">Хувийн хэвшлийн түншлэгч </w:t>
      </w:r>
      <w:r w:rsidR="00A44370" w:rsidRPr="00647CAA">
        <w:rPr>
          <w:sz w:val="24"/>
          <w:szCs w:val="24"/>
          <w:lang w:val="mn-MN"/>
        </w:rPr>
        <w:t>нь Энэхүү гэрээний хугацаанд төслийн барилгын засвар арчлалтыг бүрэн хариуцна.</w:t>
      </w:r>
    </w:p>
    <w:p w14:paraId="4C33B184" w14:textId="05AEF963" w:rsidR="00A44370" w:rsidRPr="00647CAA" w:rsidRDefault="00D4330E" w:rsidP="00D4330E">
      <w:pPr>
        <w:pStyle w:val="BodyText7"/>
        <w:shd w:val="clear" w:color="auto" w:fill="auto"/>
        <w:tabs>
          <w:tab w:val="left" w:pos="709"/>
        </w:tabs>
        <w:spacing w:before="0" w:after="0" w:line="295" w:lineRule="exact"/>
        <w:ind w:right="20" w:firstLine="0"/>
        <w:rPr>
          <w:sz w:val="24"/>
          <w:szCs w:val="24"/>
          <w:lang w:val="mn-MN"/>
        </w:rPr>
      </w:pPr>
      <w:r w:rsidRPr="00647CAA">
        <w:rPr>
          <w:sz w:val="24"/>
          <w:szCs w:val="24"/>
          <w:lang w:val="mn-MN"/>
        </w:rPr>
        <w:t>3.10.</w:t>
      </w:r>
      <w:r w:rsidR="0099486F" w:rsidRPr="00647CAA">
        <w:rPr>
          <w:sz w:val="24"/>
          <w:szCs w:val="24"/>
          <w:lang w:val="mn-MN"/>
        </w:rPr>
        <w:t xml:space="preserve">Хувийн хэвшлийн түншлэгч </w:t>
      </w:r>
      <w:r w:rsidR="00A44370" w:rsidRPr="00647CAA">
        <w:rPr>
          <w:sz w:val="24"/>
          <w:szCs w:val="24"/>
          <w:lang w:val="mn-MN"/>
        </w:rPr>
        <w:t xml:space="preserve">нь </w:t>
      </w:r>
      <w:r w:rsidR="0099486F" w:rsidRPr="00647CAA">
        <w:rPr>
          <w:sz w:val="24"/>
          <w:szCs w:val="24"/>
          <w:lang w:val="mn-MN"/>
        </w:rPr>
        <w:t>Түншлэлийн</w:t>
      </w:r>
      <w:r w:rsidR="00A44370" w:rsidRPr="00647CAA">
        <w:rPr>
          <w:sz w:val="24"/>
          <w:szCs w:val="24"/>
          <w:lang w:val="mn-MN"/>
        </w:rPr>
        <w:t xml:space="preserve"> гэрээний хугацаа дуусахаас 1 жилийн өмнө авто замд өөрийн хөрөнгөөр их засвар хийсэн байна.</w:t>
      </w:r>
    </w:p>
    <w:p w14:paraId="37A930F6" w14:textId="2BB97943" w:rsidR="00A20980" w:rsidRPr="00647CAA" w:rsidRDefault="00A20980" w:rsidP="00EF59E7">
      <w:pPr>
        <w:pStyle w:val="Heading2"/>
        <w:spacing w:before="100" w:beforeAutospacing="1" w:after="100" w:afterAutospacing="1"/>
        <w:rPr>
          <w:rFonts w:ascii="Arial" w:hAnsi="Arial" w:cs="Arial"/>
          <w:b/>
          <w:bCs/>
          <w:sz w:val="24"/>
          <w:szCs w:val="24"/>
          <w:lang w:val="mn-MN"/>
        </w:rPr>
      </w:pPr>
      <w:bookmarkStart w:id="20" w:name="_Toc133866357"/>
      <w:r w:rsidRPr="00647CAA">
        <w:rPr>
          <w:rFonts w:ascii="Arial" w:hAnsi="Arial" w:cs="Arial"/>
          <w:b/>
          <w:bCs/>
          <w:sz w:val="24"/>
          <w:szCs w:val="24"/>
          <w:lang w:val="mn-MN"/>
        </w:rPr>
        <w:t>Шилжүүлэ</w:t>
      </w:r>
      <w:r w:rsidR="00533774" w:rsidRPr="00647CAA">
        <w:rPr>
          <w:rFonts w:ascii="Arial" w:hAnsi="Arial" w:cs="Arial"/>
          <w:b/>
          <w:bCs/>
          <w:sz w:val="24"/>
          <w:szCs w:val="24"/>
          <w:lang w:val="mn-MN"/>
        </w:rPr>
        <w:t>н</w:t>
      </w:r>
      <w:r w:rsidRPr="00647CAA">
        <w:rPr>
          <w:rFonts w:ascii="Arial" w:hAnsi="Arial" w:cs="Arial"/>
          <w:b/>
          <w:bCs/>
          <w:sz w:val="24"/>
          <w:szCs w:val="24"/>
          <w:lang w:val="mn-MN"/>
        </w:rPr>
        <w:t xml:space="preserve"> өгөх төлөвлөгөө</w:t>
      </w:r>
      <w:bookmarkEnd w:id="20"/>
    </w:p>
    <w:p w14:paraId="03FA13A2" w14:textId="0289F1F2" w:rsidR="00B7081F" w:rsidRPr="00647CAA" w:rsidRDefault="0054083B" w:rsidP="002074B1">
      <w:pPr>
        <w:jc w:val="both"/>
        <w:rPr>
          <w:rFonts w:ascii="Arial" w:hAnsi="Arial" w:cs="Arial"/>
          <w:sz w:val="24"/>
          <w:szCs w:val="24"/>
          <w:lang w:val="mn-MN"/>
        </w:rPr>
      </w:pPr>
      <w:r w:rsidRPr="00647CAA">
        <w:rPr>
          <w:rFonts w:ascii="Arial" w:hAnsi="Arial" w:cs="Arial"/>
          <w:sz w:val="24"/>
          <w:szCs w:val="24"/>
          <w:lang w:val="mn-MN"/>
        </w:rPr>
        <w:t>3.1</w:t>
      </w:r>
      <w:r w:rsidR="00F96849" w:rsidRPr="00647CAA">
        <w:rPr>
          <w:rFonts w:ascii="Arial" w:hAnsi="Arial" w:cs="Arial"/>
          <w:sz w:val="24"/>
          <w:szCs w:val="24"/>
          <w:lang w:val="mn-MN"/>
        </w:rPr>
        <w:t>1</w:t>
      </w:r>
      <w:r w:rsidRPr="00647CAA">
        <w:rPr>
          <w:rFonts w:ascii="Arial" w:hAnsi="Arial" w:cs="Arial"/>
          <w:sz w:val="24"/>
          <w:szCs w:val="24"/>
          <w:lang w:val="mn-MN"/>
        </w:rPr>
        <w:t>.</w:t>
      </w:r>
      <w:r w:rsidR="0030479A" w:rsidRPr="00647CAA">
        <w:rPr>
          <w:rFonts w:ascii="Arial" w:hAnsi="Arial" w:cs="Arial"/>
          <w:sz w:val="24"/>
          <w:szCs w:val="24"/>
          <w:lang w:val="mn-MN"/>
        </w:rPr>
        <w:t>Хувийн хэвшлийн түншлэгч нь түншлэлийн зүйлийг шилжүүлэн өгөх төлөвлөгөөг боловсруулна.</w:t>
      </w:r>
    </w:p>
    <w:p w14:paraId="5160EE72" w14:textId="1DE15570" w:rsidR="001757D5" w:rsidRPr="00647CAA" w:rsidRDefault="00B7081F" w:rsidP="002074B1">
      <w:pPr>
        <w:jc w:val="both"/>
        <w:rPr>
          <w:rFonts w:ascii="Arial" w:hAnsi="Arial" w:cs="Arial"/>
          <w:sz w:val="24"/>
          <w:szCs w:val="24"/>
          <w:lang w:val="mn-MN"/>
        </w:rPr>
      </w:pPr>
      <w:r w:rsidRPr="00647CAA">
        <w:rPr>
          <w:rFonts w:ascii="Arial" w:hAnsi="Arial" w:cs="Arial"/>
          <w:sz w:val="24"/>
          <w:szCs w:val="24"/>
          <w:lang w:val="mn-MN"/>
        </w:rPr>
        <w:t>3.12.</w:t>
      </w:r>
      <w:r w:rsidR="0030479A" w:rsidRPr="00647CAA">
        <w:rPr>
          <w:rFonts w:ascii="Arial" w:hAnsi="Arial" w:cs="Arial"/>
          <w:sz w:val="24"/>
          <w:szCs w:val="24"/>
          <w:lang w:val="mn-MN"/>
        </w:rPr>
        <w:t>Шилжүүлэн өгөх ажиллагааг түншлэлийн гэрээнд заасан нөхцөл, журмын дагуу хамтарсан ажлын хэсэг зохион байгуулах бөгөөд хамтарсан ажлын хэсгийг түншлэл болон тухайн төслийн салбарын асуудал эрхэлсэн төрийн захиргааны төв байгууллагын шийдвэрээр холбогдох мэргэжлийн байгууллагуудын төлөөллийг оролцуулан байгуулна.</w:t>
      </w:r>
    </w:p>
    <w:p w14:paraId="44BE1721" w14:textId="57DBB3F3" w:rsidR="00B7081F" w:rsidRPr="00647CAA" w:rsidRDefault="0054083B" w:rsidP="002074B1">
      <w:pPr>
        <w:jc w:val="both"/>
        <w:rPr>
          <w:rFonts w:ascii="Arial" w:hAnsi="Arial" w:cs="Arial"/>
          <w:sz w:val="24"/>
          <w:szCs w:val="24"/>
          <w:lang w:val="mn-MN"/>
        </w:rPr>
      </w:pPr>
      <w:r w:rsidRPr="00647CAA">
        <w:rPr>
          <w:rFonts w:ascii="Arial" w:hAnsi="Arial" w:cs="Arial"/>
          <w:sz w:val="24"/>
          <w:szCs w:val="24"/>
          <w:lang w:val="mn-MN"/>
        </w:rPr>
        <w:t>3.1</w:t>
      </w:r>
      <w:r w:rsidR="00B7081F" w:rsidRPr="00647CAA">
        <w:rPr>
          <w:rFonts w:ascii="Arial" w:hAnsi="Arial" w:cs="Arial"/>
          <w:sz w:val="24"/>
          <w:szCs w:val="24"/>
          <w:lang w:val="mn-MN"/>
        </w:rPr>
        <w:t>3</w:t>
      </w:r>
      <w:r w:rsidRPr="00647CAA">
        <w:rPr>
          <w:rFonts w:ascii="Arial" w:hAnsi="Arial" w:cs="Arial"/>
          <w:sz w:val="24"/>
          <w:szCs w:val="24"/>
          <w:lang w:val="mn-MN"/>
        </w:rPr>
        <w:t>.</w:t>
      </w:r>
      <w:r w:rsidR="0030479A" w:rsidRPr="00647CAA">
        <w:rPr>
          <w:rFonts w:ascii="Arial" w:hAnsi="Arial" w:cs="Arial"/>
          <w:sz w:val="24"/>
          <w:szCs w:val="24"/>
          <w:lang w:val="mn-MN"/>
        </w:rPr>
        <w:t>Хувийн хэвшлийн түншлэгч нь түншлэлийн зүйлийг ашиглалтад оруулахаар тайлан гаргаж хүргүүлснээс хойш түншлэлийн болон салбарын асуудал эрхэлсэн төрийн захиргааны байгууллагын шийдвэрээр түншлэлийн зүйлийг хүлээн авах комиссыг 30 хоногийн дотор байгуулна.</w:t>
      </w:r>
    </w:p>
    <w:p w14:paraId="62732E2B" w14:textId="42BD4148" w:rsidR="00256E79" w:rsidRPr="00647CAA" w:rsidRDefault="00B7081F" w:rsidP="00256E79">
      <w:pPr>
        <w:jc w:val="both"/>
        <w:rPr>
          <w:rFonts w:ascii="Arial" w:hAnsi="Arial" w:cs="Arial"/>
          <w:sz w:val="24"/>
          <w:szCs w:val="24"/>
          <w:lang w:val="mn-MN"/>
        </w:rPr>
      </w:pPr>
      <w:r w:rsidRPr="00647CAA">
        <w:rPr>
          <w:rFonts w:ascii="Arial" w:hAnsi="Arial" w:cs="Arial"/>
          <w:sz w:val="24"/>
          <w:szCs w:val="24"/>
          <w:lang w:val="mn-MN"/>
        </w:rPr>
        <w:t>3.14.</w:t>
      </w:r>
      <w:r w:rsidR="00757416" w:rsidRPr="00647CAA">
        <w:rPr>
          <w:rFonts w:ascii="Arial" w:hAnsi="Arial" w:cs="Arial"/>
          <w:sz w:val="24"/>
          <w:szCs w:val="24"/>
          <w:lang w:val="mn-MN"/>
        </w:rPr>
        <w:t>Хувийн хэвшлийн түншлэгч нь энэхүү Гэрээний хугацаа дуусгавар болоход ямар нэгэн биет байдлын болон эрхийн доголдолгүй түншлэлийн зүйлийг эрх бүхий этгээдэд үнэ төлбөргүй шилжүүлэн өгнө.</w:t>
      </w:r>
    </w:p>
    <w:p w14:paraId="3A5BE47A" w14:textId="7AAAB44A" w:rsidR="006A617C" w:rsidRPr="00647CAA" w:rsidRDefault="007B02F5" w:rsidP="002074B1">
      <w:pPr>
        <w:jc w:val="both"/>
        <w:rPr>
          <w:rFonts w:ascii="Arial" w:hAnsi="Arial" w:cs="Arial"/>
          <w:sz w:val="24"/>
          <w:szCs w:val="24"/>
          <w:lang w:val="mn-MN"/>
        </w:rPr>
      </w:pPr>
      <w:r w:rsidRPr="00647CAA">
        <w:rPr>
          <w:rFonts w:ascii="Arial" w:hAnsi="Arial" w:cs="Arial"/>
          <w:sz w:val="24"/>
          <w:szCs w:val="24"/>
          <w:lang w:val="mn-MN"/>
        </w:rPr>
        <w:t>3.1</w:t>
      </w:r>
      <w:r w:rsidR="00256E79" w:rsidRPr="00647CAA">
        <w:rPr>
          <w:rFonts w:ascii="Arial" w:hAnsi="Arial" w:cs="Arial"/>
          <w:sz w:val="24"/>
          <w:szCs w:val="24"/>
          <w:lang w:val="mn-MN"/>
        </w:rPr>
        <w:t>5</w:t>
      </w:r>
      <w:r w:rsidRPr="00647CAA">
        <w:rPr>
          <w:rFonts w:ascii="Arial" w:hAnsi="Arial" w:cs="Arial"/>
          <w:sz w:val="24"/>
          <w:szCs w:val="24"/>
          <w:lang w:val="mn-MN"/>
        </w:rPr>
        <w:t>.</w:t>
      </w:r>
      <w:r w:rsidR="00757416" w:rsidRPr="00647CAA">
        <w:rPr>
          <w:rFonts w:ascii="Arial" w:hAnsi="Arial" w:cs="Arial"/>
          <w:sz w:val="24"/>
          <w:szCs w:val="24"/>
          <w:lang w:val="mn-MN"/>
        </w:rPr>
        <w:t>Хувийн хэвшлийн түншлэгч нь засвар үйлчилгээ хийсэн тухай бүртгэлийг хөтөлж, төрийн түншлэгчид хүргүүлж, нээлттэй байлгана.</w:t>
      </w:r>
    </w:p>
    <w:p w14:paraId="292CB33B" w14:textId="21ACC1DE" w:rsidR="00A02B8F" w:rsidRPr="00647CAA" w:rsidRDefault="00893EBC" w:rsidP="002074B1">
      <w:pPr>
        <w:jc w:val="both"/>
        <w:rPr>
          <w:rFonts w:ascii="Arial" w:hAnsi="Arial" w:cs="Arial"/>
          <w:sz w:val="24"/>
          <w:szCs w:val="24"/>
          <w:lang w:val="mn-MN"/>
        </w:rPr>
      </w:pPr>
      <w:r w:rsidRPr="00647CAA">
        <w:rPr>
          <w:rFonts w:ascii="Arial" w:hAnsi="Arial" w:cs="Arial"/>
          <w:sz w:val="24"/>
          <w:szCs w:val="24"/>
          <w:lang w:val="mn-MN"/>
        </w:rPr>
        <w:t>3.1</w:t>
      </w:r>
      <w:r w:rsidR="00942C81" w:rsidRPr="00647CAA">
        <w:rPr>
          <w:rFonts w:ascii="Arial" w:hAnsi="Arial" w:cs="Arial"/>
          <w:sz w:val="24"/>
          <w:szCs w:val="24"/>
          <w:lang w:val="mn-MN"/>
        </w:rPr>
        <w:t>6</w:t>
      </w:r>
      <w:r w:rsidRPr="00647CAA">
        <w:rPr>
          <w:rFonts w:ascii="Arial" w:hAnsi="Arial" w:cs="Arial"/>
          <w:sz w:val="24"/>
          <w:szCs w:val="24"/>
          <w:lang w:val="mn-MN"/>
        </w:rPr>
        <w:t>.</w:t>
      </w:r>
      <w:r w:rsidR="00757416" w:rsidRPr="00647CAA">
        <w:rPr>
          <w:rFonts w:ascii="Arial" w:hAnsi="Arial" w:cs="Arial"/>
          <w:sz w:val="24"/>
          <w:szCs w:val="24"/>
          <w:lang w:val="mn-MN"/>
        </w:rPr>
        <w:t>Хувийн хэвшлийн түншлэгч нь түншлэлийн зүйлийн</w:t>
      </w:r>
      <w:r w:rsidR="00757416" w:rsidRPr="00647CAA">
        <w:rPr>
          <w:rFonts w:ascii="Arial" w:hAnsi="Arial" w:cs="Arial"/>
          <w:sz w:val="24"/>
          <w:szCs w:val="24"/>
          <w:lang w:val="mn-MN"/>
        </w:rPr>
        <w:tab/>
        <w:t>ашиглалтын хэвийн нөхцөл, найдвартай үйл ажиллагааг хангах, элэгдэл, эвдрэлээс хамгаалах, шаардлагатай засвар шинэчлэлтийг төлөвлөгөөний дагуу цаг тухай бүрд хийх үүрэг хүлээнэ.</w:t>
      </w:r>
    </w:p>
    <w:p w14:paraId="3152A318" w14:textId="4618A78C" w:rsidR="00893EBC" w:rsidRPr="00647CAA" w:rsidRDefault="00893EBC" w:rsidP="0091132E">
      <w:pPr>
        <w:jc w:val="both"/>
        <w:rPr>
          <w:rFonts w:ascii="Arial" w:hAnsi="Arial" w:cs="Arial"/>
          <w:sz w:val="24"/>
          <w:szCs w:val="24"/>
          <w:lang w:val="mn-MN"/>
        </w:rPr>
      </w:pPr>
      <w:r w:rsidRPr="00647CAA">
        <w:rPr>
          <w:rFonts w:ascii="Arial" w:hAnsi="Arial" w:cs="Arial"/>
          <w:sz w:val="24"/>
          <w:szCs w:val="24"/>
          <w:lang w:val="mn-MN"/>
        </w:rPr>
        <w:t>3.</w:t>
      </w:r>
      <w:r w:rsidR="00DE44CF" w:rsidRPr="00647CAA">
        <w:rPr>
          <w:rFonts w:ascii="Arial" w:hAnsi="Arial" w:cs="Arial"/>
          <w:sz w:val="24"/>
          <w:szCs w:val="24"/>
          <w:lang w:val="mn-MN"/>
        </w:rPr>
        <w:t>1</w:t>
      </w:r>
      <w:r w:rsidR="00942C81" w:rsidRPr="00647CAA">
        <w:rPr>
          <w:rFonts w:ascii="Arial" w:hAnsi="Arial" w:cs="Arial"/>
          <w:sz w:val="24"/>
          <w:szCs w:val="24"/>
          <w:lang w:val="mn-MN"/>
        </w:rPr>
        <w:t>7</w:t>
      </w:r>
      <w:r w:rsidRPr="00647CAA">
        <w:rPr>
          <w:rFonts w:ascii="Arial" w:hAnsi="Arial" w:cs="Arial"/>
          <w:sz w:val="24"/>
          <w:szCs w:val="24"/>
          <w:lang w:val="mn-MN"/>
        </w:rPr>
        <w:t>.</w:t>
      </w:r>
      <w:r w:rsidR="00757416" w:rsidRPr="00647CAA">
        <w:rPr>
          <w:rFonts w:ascii="Arial" w:hAnsi="Arial" w:cs="Arial"/>
          <w:sz w:val="24"/>
          <w:szCs w:val="24"/>
          <w:lang w:val="mn-MN"/>
        </w:rPr>
        <w:t xml:space="preserve">Хувийн хэвшлийн түншлэгч нь авто замын барилгын ажлыг дуусган авто замыг ашиглалтад оруулах хүсэлтээ </w:t>
      </w:r>
      <w:bookmarkStart w:id="21" w:name="_Hlk133836377"/>
      <w:r w:rsidR="00757416" w:rsidRPr="00647CAA">
        <w:rPr>
          <w:rFonts w:ascii="Arial" w:hAnsi="Arial" w:cs="Arial"/>
          <w:sz w:val="24"/>
          <w:szCs w:val="24"/>
          <w:lang w:val="mn-MN"/>
        </w:rPr>
        <w:t>түншлэлийн болон салбарын асуудал эрхэлсэн төрийн захиргааны төв байгууллагад</w:t>
      </w:r>
      <w:bookmarkEnd w:id="21"/>
      <w:r w:rsidR="00757416" w:rsidRPr="00647CAA">
        <w:rPr>
          <w:rFonts w:ascii="Arial" w:hAnsi="Arial" w:cs="Arial"/>
          <w:sz w:val="24"/>
          <w:szCs w:val="24"/>
          <w:lang w:val="mn-MN"/>
        </w:rPr>
        <w:t xml:space="preserve"> гаргана.</w:t>
      </w:r>
    </w:p>
    <w:p w14:paraId="58586159" w14:textId="2F61FE40" w:rsidR="003254A7" w:rsidRPr="00647CAA" w:rsidRDefault="003254A7" w:rsidP="0091132E">
      <w:pPr>
        <w:jc w:val="both"/>
        <w:rPr>
          <w:rFonts w:ascii="Arial" w:hAnsi="Arial" w:cs="Arial"/>
          <w:sz w:val="24"/>
          <w:szCs w:val="24"/>
          <w:lang w:val="mn-MN"/>
        </w:rPr>
      </w:pPr>
      <w:r w:rsidRPr="00647CAA">
        <w:rPr>
          <w:rFonts w:ascii="Arial" w:hAnsi="Arial" w:cs="Arial"/>
          <w:sz w:val="24"/>
          <w:szCs w:val="24"/>
          <w:lang w:val="mn-MN"/>
        </w:rPr>
        <w:t>3.</w:t>
      </w:r>
      <w:r w:rsidR="00FA0B45" w:rsidRPr="00647CAA">
        <w:rPr>
          <w:rFonts w:ascii="Arial" w:hAnsi="Arial" w:cs="Arial"/>
          <w:sz w:val="24"/>
          <w:szCs w:val="24"/>
          <w:lang w:val="mn-MN"/>
        </w:rPr>
        <w:t>1</w:t>
      </w:r>
      <w:r w:rsidR="00942C81" w:rsidRPr="00647CAA">
        <w:rPr>
          <w:rFonts w:ascii="Arial" w:hAnsi="Arial" w:cs="Arial"/>
          <w:sz w:val="24"/>
          <w:szCs w:val="24"/>
          <w:lang w:val="mn-MN"/>
        </w:rPr>
        <w:t>8</w:t>
      </w:r>
      <w:r w:rsidR="00757416" w:rsidRPr="00647CAA">
        <w:rPr>
          <w:rFonts w:ascii="Arial" w:hAnsi="Arial" w:cs="Arial"/>
          <w:sz w:val="24"/>
          <w:szCs w:val="24"/>
          <w:lang w:val="mn-MN"/>
        </w:rPr>
        <w:t>.Хувийн хэвшлийн түншлэгч нь авто замыг шилжүүлэн өгөх хүсэлтээ түншлэлийн болон салбарын асуудал эрхэлсэн төрийн захиргааны төв байгууллагад гаргана.</w:t>
      </w:r>
    </w:p>
    <w:p w14:paraId="44A2D945" w14:textId="38F4DD97" w:rsidR="001A70D5" w:rsidRPr="00647CAA" w:rsidRDefault="001A70D5" w:rsidP="0091132E">
      <w:pPr>
        <w:jc w:val="both"/>
        <w:rPr>
          <w:rFonts w:ascii="Arial" w:hAnsi="Arial" w:cs="Arial"/>
          <w:sz w:val="24"/>
          <w:szCs w:val="24"/>
          <w:lang w:val="mn-MN"/>
        </w:rPr>
      </w:pPr>
      <w:r w:rsidRPr="00647CAA">
        <w:rPr>
          <w:rFonts w:ascii="Arial" w:hAnsi="Arial" w:cs="Arial"/>
          <w:sz w:val="24"/>
          <w:szCs w:val="24"/>
          <w:lang w:val="mn-MN"/>
        </w:rPr>
        <w:t>3.</w:t>
      </w:r>
      <w:r w:rsidR="00AF2228" w:rsidRPr="00647CAA">
        <w:rPr>
          <w:rFonts w:ascii="Arial" w:hAnsi="Arial" w:cs="Arial"/>
          <w:sz w:val="24"/>
          <w:szCs w:val="24"/>
          <w:lang w:val="mn-MN"/>
        </w:rPr>
        <w:t>1</w:t>
      </w:r>
      <w:r w:rsidR="00757416" w:rsidRPr="00647CAA">
        <w:rPr>
          <w:rFonts w:ascii="Arial" w:hAnsi="Arial" w:cs="Arial"/>
          <w:sz w:val="24"/>
          <w:szCs w:val="24"/>
          <w:lang w:val="mn-MN"/>
        </w:rPr>
        <w:t>9</w:t>
      </w:r>
      <w:r w:rsidRPr="00647CAA">
        <w:rPr>
          <w:rFonts w:ascii="Arial" w:hAnsi="Arial" w:cs="Arial"/>
          <w:sz w:val="24"/>
          <w:szCs w:val="24"/>
          <w:lang w:val="mn-MN"/>
        </w:rPr>
        <w:t>.</w:t>
      </w:r>
      <w:r w:rsidR="00757416" w:rsidRPr="00647CAA">
        <w:rPr>
          <w:rFonts w:ascii="Arial" w:hAnsi="Arial" w:cs="Arial"/>
          <w:sz w:val="24"/>
          <w:szCs w:val="24"/>
          <w:lang w:val="mn-MN"/>
        </w:rPr>
        <w:t>Төслийн хүрээнд бий болсон барилга байгууламжийг шилжүүлэхтэй холбоотой татвар, хураамжийн асуудлыг тухайн үед мөрдөгдөж буй хууль, тогтоомжийн дагуу шийдвэрлэнэ.</w:t>
      </w:r>
    </w:p>
    <w:p w14:paraId="5F2AB258" w14:textId="40AB7088" w:rsidR="004A69D8" w:rsidRPr="00647CAA" w:rsidRDefault="009B5F3A" w:rsidP="00EF59E7">
      <w:pPr>
        <w:pStyle w:val="Heading2"/>
        <w:spacing w:before="100" w:beforeAutospacing="1" w:after="100" w:afterAutospacing="1"/>
        <w:rPr>
          <w:rFonts w:ascii="Arial" w:hAnsi="Arial" w:cs="Arial"/>
          <w:b/>
          <w:bCs/>
          <w:sz w:val="24"/>
          <w:szCs w:val="24"/>
          <w:lang w:val="mn-MN"/>
        </w:rPr>
      </w:pPr>
      <w:bookmarkStart w:id="22" w:name="_Toc133866358"/>
      <w:r w:rsidRPr="00647CAA">
        <w:rPr>
          <w:rFonts w:ascii="Arial" w:hAnsi="Arial" w:cs="Arial"/>
          <w:b/>
          <w:bCs/>
          <w:sz w:val="24"/>
          <w:szCs w:val="24"/>
          <w:lang w:val="mn-MN"/>
        </w:rPr>
        <w:t>Хувийн хэвшлийн түншлэгчийн зүйлийг бусдад шилжүүлэх</w:t>
      </w:r>
      <w:bookmarkEnd w:id="22"/>
    </w:p>
    <w:p w14:paraId="32244AE6" w14:textId="12499CC2" w:rsidR="0064411E" w:rsidRPr="00647CAA" w:rsidRDefault="00D1311E" w:rsidP="0091132E">
      <w:pPr>
        <w:jc w:val="both"/>
        <w:rPr>
          <w:rFonts w:ascii="Arial" w:hAnsi="Arial" w:cs="Arial"/>
          <w:sz w:val="24"/>
          <w:szCs w:val="24"/>
          <w:lang w:val="mn-MN"/>
        </w:rPr>
      </w:pPr>
      <w:r w:rsidRPr="00647CAA">
        <w:rPr>
          <w:rFonts w:ascii="Arial" w:hAnsi="Arial" w:cs="Arial"/>
          <w:sz w:val="24"/>
          <w:szCs w:val="24"/>
          <w:lang w:val="mn-MN"/>
        </w:rPr>
        <w:t>3.2</w:t>
      </w:r>
      <w:r w:rsidR="009520C3" w:rsidRPr="00647CAA">
        <w:rPr>
          <w:rFonts w:ascii="Arial" w:hAnsi="Arial" w:cs="Arial"/>
          <w:sz w:val="24"/>
          <w:szCs w:val="24"/>
          <w:lang w:val="mn-MN"/>
        </w:rPr>
        <w:t>0</w:t>
      </w:r>
      <w:r w:rsidRPr="00647CAA">
        <w:rPr>
          <w:rFonts w:ascii="Arial" w:hAnsi="Arial" w:cs="Arial"/>
          <w:sz w:val="24"/>
          <w:szCs w:val="24"/>
          <w:lang w:val="mn-MN"/>
        </w:rPr>
        <w:t>.</w:t>
      </w:r>
      <w:r w:rsidR="00EC5549" w:rsidRPr="00647CAA">
        <w:rPr>
          <w:rFonts w:ascii="Arial" w:hAnsi="Arial" w:cs="Arial"/>
          <w:sz w:val="24"/>
          <w:szCs w:val="24"/>
          <w:lang w:val="mn-MN"/>
        </w:rPr>
        <w:t xml:space="preserve">Хувийн хэвшлийн түншлэгчийн эрх, үүргийг </w:t>
      </w:r>
      <w:r w:rsidR="00EF59E7" w:rsidRPr="00647CAA">
        <w:rPr>
          <w:rFonts w:ascii="Arial" w:hAnsi="Arial" w:cs="Arial"/>
          <w:sz w:val="24"/>
          <w:szCs w:val="24"/>
          <w:lang w:val="mn-MN"/>
        </w:rPr>
        <w:t>төрийн түншлэгчийн</w:t>
      </w:r>
      <w:r w:rsidR="00EC5549" w:rsidRPr="00647CAA">
        <w:rPr>
          <w:rFonts w:ascii="Arial" w:hAnsi="Arial" w:cs="Arial"/>
          <w:sz w:val="24"/>
          <w:szCs w:val="24"/>
          <w:lang w:val="mn-MN"/>
        </w:rPr>
        <w:t xml:space="preserve"> зөвшөөрөлгүйгээр </w:t>
      </w:r>
      <w:r w:rsidR="00C31365" w:rsidRPr="00647CAA">
        <w:rPr>
          <w:rFonts w:ascii="Arial" w:hAnsi="Arial" w:cs="Arial"/>
          <w:sz w:val="24"/>
          <w:szCs w:val="24"/>
          <w:lang w:val="mn-MN"/>
        </w:rPr>
        <w:t xml:space="preserve">гуравдагч этгээдэд шилжүүлж болохгүй. </w:t>
      </w:r>
    </w:p>
    <w:p w14:paraId="000697CD" w14:textId="0CBA73F4" w:rsidR="00C31365" w:rsidRPr="00647CAA" w:rsidRDefault="00A85CBD" w:rsidP="0091132E">
      <w:pPr>
        <w:jc w:val="both"/>
        <w:rPr>
          <w:rFonts w:ascii="Arial" w:hAnsi="Arial" w:cs="Arial"/>
          <w:sz w:val="24"/>
          <w:szCs w:val="24"/>
          <w:lang w:val="mn-MN"/>
        </w:rPr>
      </w:pPr>
      <w:r w:rsidRPr="00647CAA">
        <w:rPr>
          <w:rFonts w:ascii="Arial" w:hAnsi="Arial" w:cs="Arial"/>
          <w:sz w:val="24"/>
          <w:szCs w:val="24"/>
          <w:lang w:val="mn-MN"/>
        </w:rPr>
        <w:lastRenderedPageBreak/>
        <w:t>3.2</w:t>
      </w:r>
      <w:r w:rsidR="009520C3" w:rsidRPr="00647CAA">
        <w:rPr>
          <w:rFonts w:ascii="Arial" w:hAnsi="Arial" w:cs="Arial"/>
          <w:sz w:val="24"/>
          <w:szCs w:val="24"/>
          <w:lang w:val="mn-MN"/>
        </w:rPr>
        <w:t>1</w:t>
      </w:r>
      <w:r w:rsidRPr="00647CAA">
        <w:rPr>
          <w:rFonts w:ascii="Arial" w:hAnsi="Arial" w:cs="Arial"/>
          <w:sz w:val="24"/>
          <w:szCs w:val="24"/>
          <w:lang w:val="mn-MN"/>
        </w:rPr>
        <w:t>.</w:t>
      </w:r>
      <w:r w:rsidR="00932325" w:rsidRPr="00647CAA">
        <w:rPr>
          <w:rFonts w:ascii="Arial" w:hAnsi="Arial" w:cs="Arial"/>
          <w:sz w:val="24"/>
          <w:szCs w:val="24"/>
          <w:lang w:val="mn-MN"/>
        </w:rPr>
        <w:t xml:space="preserve">Хувийн хэвшлийн түншлэгч нь өөрийн эрх, үүргээ бусдад шилжүүлэхээр бол </w:t>
      </w:r>
      <w:r w:rsidR="00EF59E7" w:rsidRPr="00647CAA">
        <w:rPr>
          <w:rFonts w:ascii="Arial" w:hAnsi="Arial" w:cs="Arial"/>
          <w:sz w:val="24"/>
          <w:szCs w:val="24"/>
          <w:lang w:val="mn-MN"/>
        </w:rPr>
        <w:t>төрийн түншлэгчээс</w:t>
      </w:r>
      <w:r w:rsidR="00932325" w:rsidRPr="00647CAA">
        <w:rPr>
          <w:rFonts w:ascii="Arial" w:hAnsi="Arial" w:cs="Arial"/>
          <w:sz w:val="24"/>
          <w:szCs w:val="24"/>
          <w:lang w:val="mn-MN"/>
        </w:rPr>
        <w:t xml:space="preserve"> заавал зөвшөөрөл авсан байна.</w:t>
      </w:r>
    </w:p>
    <w:p w14:paraId="73067CF8" w14:textId="3CF8BF7A" w:rsidR="00932325" w:rsidRPr="00647CAA" w:rsidRDefault="00932325" w:rsidP="0091132E">
      <w:pPr>
        <w:jc w:val="both"/>
        <w:rPr>
          <w:rFonts w:ascii="Arial" w:hAnsi="Arial" w:cs="Arial"/>
          <w:sz w:val="24"/>
          <w:szCs w:val="24"/>
          <w:lang w:val="mn-MN"/>
        </w:rPr>
      </w:pPr>
      <w:r w:rsidRPr="00647CAA">
        <w:rPr>
          <w:rFonts w:ascii="Arial" w:hAnsi="Arial" w:cs="Arial"/>
          <w:sz w:val="24"/>
          <w:szCs w:val="24"/>
          <w:lang w:val="mn-MN"/>
        </w:rPr>
        <w:t>3.2</w:t>
      </w:r>
      <w:r w:rsidR="009520C3" w:rsidRPr="00647CAA">
        <w:rPr>
          <w:rFonts w:ascii="Arial" w:hAnsi="Arial" w:cs="Arial"/>
          <w:sz w:val="24"/>
          <w:szCs w:val="24"/>
          <w:lang w:val="mn-MN"/>
        </w:rPr>
        <w:t>2</w:t>
      </w:r>
      <w:r w:rsidRPr="00647CAA">
        <w:rPr>
          <w:rFonts w:ascii="Arial" w:hAnsi="Arial" w:cs="Arial"/>
          <w:sz w:val="24"/>
          <w:szCs w:val="24"/>
          <w:lang w:val="mn-MN"/>
        </w:rPr>
        <w:t>.</w:t>
      </w:r>
      <w:r w:rsidR="00D73010" w:rsidRPr="00647CAA">
        <w:rPr>
          <w:rFonts w:ascii="Arial" w:hAnsi="Arial" w:cs="Arial"/>
          <w:sz w:val="24"/>
          <w:szCs w:val="24"/>
          <w:lang w:val="mn-MN"/>
        </w:rPr>
        <w:t xml:space="preserve">Хувийн хэвшлийн түншлэгч нь </w:t>
      </w:r>
      <w:r w:rsidR="008F5CA5" w:rsidRPr="00647CAA">
        <w:rPr>
          <w:rFonts w:ascii="Arial" w:hAnsi="Arial" w:cs="Arial"/>
          <w:sz w:val="24"/>
          <w:szCs w:val="24"/>
          <w:lang w:val="mn-MN"/>
        </w:rPr>
        <w:t>төрийн түншлэгчээс</w:t>
      </w:r>
      <w:r w:rsidR="00D73010" w:rsidRPr="00647CAA">
        <w:rPr>
          <w:rFonts w:ascii="Arial" w:hAnsi="Arial" w:cs="Arial"/>
          <w:sz w:val="24"/>
          <w:szCs w:val="24"/>
          <w:lang w:val="mn-MN"/>
        </w:rPr>
        <w:t xml:space="preserve"> зөвшөөрөл авахдаа шилжүүлэн авах сонирхолтой хуулийн этгээдийн техникийн болон санхүүгийн чадварын мэдээллийг нотлох баримтын хамт ирүүлсэн байна.</w:t>
      </w:r>
    </w:p>
    <w:p w14:paraId="458667F1" w14:textId="0408C412" w:rsidR="00D73010" w:rsidRPr="00647CAA" w:rsidRDefault="00914B94" w:rsidP="004A69D8">
      <w:pPr>
        <w:pStyle w:val="Heading1"/>
        <w:jc w:val="center"/>
        <w:rPr>
          <w:rFonts w:ascii="Arial" w:hAnsi="Arial" w:cs="Arial"/>
          <w:b/>
          <w:bCs/>
          <w:sz w:val="24"/>
          <w:szCs w:val="24"/>
          <w:lang w:val="mn-MN"/>
        </w:rPr>
      </w:pPr>
      <w:bookmarkStart w:id="23" w:name="_Toc133866359"/>
      <w:r w:rsidRPr="00647CAA">
        <w:rPr>
          <w:rFonts w:ascii="Arial" w:hAnsi="Arial" w:cs="Arial"/>
          <w:b/>
          <w:bCs/>
          <w:sz w:val="24"/>
          <w:szCs w:val="24"/>
          <w:lang w:val="mn-MN"/>
        </w:rPr>
        <w:t>ДӨРӨВДҮГЭЭР БҮЛЭГ. ТҮНШЛЭЛИЙН ГЭРЭЭНИЙ ХЭРЭГЖИЛТЭД ХЯНАЛТ ТАВИХ, ДАВАГДАШГҮЙ ХҮЧИН ЗҮЙЛ, СӨРӨГ НӨЛӨӨ БҮХИЙ АРГА ХЭМЖЭЭ</w:t>
      </w:r>
      <w:bookmarkEnd w:id="23"/>
    </w:p>
    <w:p w14:paraId="0BEC8CC0" w14:textId="198A4FAE" w:rsidR="00683635" w:rsidRPr="00647CAA" w:rsidRDefault="00914B94" w:rsidP="00EF59E7">
      <w:pPr>
        <w:pStyle w:val="Heading2"/>
        <w:spacing w:before="100" w:beforeAutospacing="1" w:after="100" w:afterAutospacing="1"/>
        <w:rPr>
          <w:rFonts w:ascii="Arial" w:hAnsi="Arial" w:cs="Arial"/>
          <w:b/>
          <w:bCs/>
          <w:sz w:val="24"/>
          <w:szCs w:val="24"/>
          <w:lang w:val="mn-MN"/>
        </w:rPr>
      </w:pPr>
      <w:bookmarkStart w:id="24" w:name="_Toc133866360"/>
      <w:r w:rsidRPr="00647CAA">
        <w:rPr>
          <w:rFonts w:ascii="Arial" w:hAnsi="Arial" w:cs="Arial"/>
          <w:b/>
          <w:bCs/>
          <w:sz w:val="24"/>
          <w:szCs w:val="24"/>
          <w:lang w:val="mn-MN"/>
        </w:rPr>
        <w:t>Түншлэлийн гэрээний хэрэгжилтэд хяналт тавих</w:t>
      </w:r>
      <w:bookmarkEnd w:id="24"/>
    </w:p>
    <w:p w14:paraId="2A5F5B4E" w14:textId="1E2DE7CF" w:rsidR="007201F9" w:rsidRPr="00647CAA" w:rsidRDefault="007201F9" w:rsidP="00C54E3D">
      <w:pPr>
        <w:jc w:val="both"/>
        <w:rPr>
          <w:rFonts w:ascii="Arial" w:hAnsi="Arial" w:cs="Arial"/>
          <w:sz w:val="24"/>
          <w:szCs w:val="24"/>
          <w:lang w:val="mn-MN"/>
        </w:rPr>
      </w:pPr>
      <w:r w:rsidRPr="00647CAA">
        <w:rPr>
          <w:rFonts w:ascii="Arial" w:hAnsi="Arial" w:cs="Arial"/>
          <w:sz w:val="24"/>
          <w:szCs w:val="24"/>
          <w:lang w:val="mn-MN"/>
        </w:rPr>
        <w:t>4.1.</w:t>
      </w:r>
      <w:r w:rsidR="004D0D21" w:rsidRPr="00647CAA">
        <w:rPr>
          <w:rFonts w:ascii="Arial" w:hAnsi="Arial" w:cs="Arial"/>
          <w:sz w:val="24"/>
          <w:szCs w:val="24"/>
          <w:lang w:val="mn-MN"/>
        </w:rPr>
        <w:t>Төрийн түншлэгч</w:t>
      </w:r>
      <w:r w:rsidRPr="00647CAA">
        <w:rPr>
          <w:rFonts w:ascii="Arial" w:hAnsi="Arial" w:cs="Arial"/>
          <w:sz w:val="24"/>
          <w:szCs w:val="24"/>
          <w:lang w:val="mn-MN"/>
        </w:rPr>
        <w:t xml:space="preserve"> нь энэ</w:t>
      </w:r>
      <w:r w:rsidR="00E15093" w:rsidRPr="00647CAA">
        <w:rPr>
          <w:rFonts w:ascii="Arial" w:hAnsi="Arial" w:cs="Arial"/>
          <w:sz w:val="24"/>
          <w:szCs w:val="24"/>
          <w:lang w:val="mn-MN"/>
        </w:rPr>
        <w:t>хүү</w:t>
      </w:r>
      <w:r w:rsidRPr="00647CAA">
        <w:rPr>
          <w:rFonts w:ascii="Arial" w:hAnsi="Arial" w:cs="Arial"/>
          <w:sz w:val="24"/>
          <w:szCs w:val="24"/>
          <w:lang w:val="mn-MN"/>
        </w:rPr>
        <w:t xml:space="preserve"> </w:t>
      </w:r>
      <w:r w:rsidR="00E15093" w:rsidRPr="00647CAA">
        <w:rPr>
          <w:rFonts w:ascii="Arial" w:hAnsi="Arial" w:cs="Arial"/>
          <w:sz w:val="24"/>
          <w:szCs w:val="24"/>
          <w:lang w:val="mn-MN"/>
        </w:rPr>
        <w:t>г</w:t>
      </w:r>
      <w:r w:rsidRPr="00647CAA">
        <w:rPr>
          <w:rFonts w:ascii="Arial" w:hAnsi="Arial" w:cs="Arial"/>
          <w:sz w:val="24"/>
          <w:szCs w:val="24"/>
          <w:lang w:val="mn-MN"/>
        </w:rPr>
        <w:t>эрээний хэрэгжилтэд хяналт тавина.</w:t>
      </w:r>
    </w:p>
    <w:p w14:paraId="273E7942" w14:textId="6777C3CD" w:rsidR="007201F9" w:rsidRPr="00647CAA" w:rsidRDefault="007201F9" w:rsidP="00C54E3D">
      <w:pPr>
        <w:jc w:val="both"/>
        <w:rPr>
          <w:rFonts w:ascii="Arial" w:hAnsi="Arial" w:cs="Arial"/>
          <w:sz w:val="24"/>
          <w:szCs w:val="24"/>
          <w:lang w:val="mn-MN"/>
        </w:rPr>
      </w:pPr>
      <w:r w:rsidRPr="00647CAA">
        <w:rPr>
          <w:rFonts w:ascii="Arial" w:hAnsi="Arial" w:cs="Arial"/>
          <w:sz w:val="24"/>
          <w:szCs w:val="24"/>
          <w:lang w:val="mn-MN"/>
        </w:rPr>
        <w:t>4.2.</w:t>
      </w:r>
      <w:r w:rsidR="0051060F" w:rsidRPr="00647CAA">
        <w:rPr>
          <w:rFonts w:ascii="Arial" w:hAnsi="Arial" w:cs="Arial"/>
          <w:sz w:val="24"/>
          <w:szCs w:val="24"/>
          <w:lang w:val="mn-MN"/>
        </w:rPr>
        <w:t xml:space="preserve">Холбогдох бусад </w:t>
      </w:r>
      <w:r w:rsidRPr="00647CAA">
        <w:rPr>
          <w:rFonts w:ascii="Arial" w:hAnsi="Arial" w:cs="Arial"/>
          <w:sz w:val="24"/>
          <w:szCs w:val="24"/>
          <w:lang w:val="mn-MN"/>
        </w:rPr>
        <w:t xml:space="preserve">төрийн захиргааны төв байгууллага, </w:t>
      </w:r>
      <w:r w:rsidR="00752CFE" w:rsidRPr="00647CAA">
        <w:rPr>
          <w:rFonts w:ascii="Arial" w:hAnsi="Arial" w:cs="Arial"/>
          <w:sz w:val="24"/>
          <w:szCs w:val="24"/>
          <w:lang w:val="mn-MN"/>
        </w:rPr>
        <w:t>м</w:t>
      </w:r>
      <w:r w:rsidRPr="00647CAA">
        <w:rPr>
          <w:rFonts w:ascii="Arial" w:hAnsi="Arial" w:cs="Arial"/>
          <w:sz w:val="24"/>
          <w:szCs w:val="24"/>
          <w:lang w:val="mn-MN"/>
        </w:rPr>
        <w:t xml:space="preserve">эргэжлийн хяналтын ерөнхий газар болон бусад төрийн захиргааны байгууллагууд нь холбогдох хууль тогтоомжийн хүрээнд </w:t>
      </w:r>
      <w:r w:rsidR="00752CFE" w:rsidRPr="00647CAA">
        <w:rPr>
          <w:rFonts w:ascii="Arial" w:hAnsi="Arial" w:cs="Arial"/>
          <w:sz w:val="24"/>
          <w:szCs w:val="24"/>
          <w:lang w:val="mn-MN"/>
        </w:rPr>
        <w:t>э</w:t>
      </w:r>
      <w:r w:rsidRPr="00647CAA">
        <w:rPr>
          <w:rFonts w:ascii="Arial" w:hAnsi="Arial" w:cs="Arial"/>
          <w:sz w:val="24"/>
          <w:szCs w:val="24"/>
          <w:lang w:val="mn-MN"/>
        </w:rPr>
        <w:t>нэ</w:t>
      </w:r>
      <w:r w:rsidR="00752CFE" w:rsidRPr="00647CAA">
        <w:rPr>
          <w:rFonts w:ascii="Arial" w:hAnsi="Arial" w:cs="Arial"/>
          <w:sz w:val="24"/>
          <w:szCs w:val="24"/>
          <w:lang w:val="mn-MN"/>
        </w:rPr>
        <w:t xml:space="preserve"> </w:t>
      </w:r>
      <w:r w:rsidR="00E15093" w:rsidRPr="00647CAA">
        <w:rPr>
          <w:rFonts w:ascii="Arial" w:hAnsi="Arial" w:cs="Arial"/>
          <w:sz w:val="24"/>
          <w:szCs w:val="24"/>
          <w:lang w:val="mn-MN"/>
        </w:rPr>
        <w:t>г</w:t>
      </w:r>
      <w:r w:rsidRPr="00647CAA">
        <w:rPr>
          <w:rFonts w:ascii="Arial" w:hAnsi="Arial" w:cs="Arial"/>
          <w:sz w:val="24"/>
          <w:szCs w:val="24"/>
          <w:lang w:val="mn-MN"/>
        </w:rPr>
        <w:t>эрээний хэрэгжилтэд хяналт тавина.</w:t>
      </w:r>
    </w:p>
    <w:p w14:paraId="22BE9C1D" w14:textId="537C9ED1" w:rsidR="007201F9" w:rsidRPr="00647CAA" w:rsidRDefault="007201F9" w:rsidP="00C54E3D">
      <w:pPr>
        <w:jc w:val="both"/>
        <w:rPr>
          <w:rFonts w:ascii="Arial" w:hAnsi="Arial" w:cs="Arial"/>
          <w:sz w:val="24"/>
          <w:szCs w:val="24"/>
          <w:lang w:val="mn-MN"/>
        </w:rPr>
      </w:pPr>
      <w:r w:rsidRPr="00647CAA">
        <w:rPr>
          <w:rFonts w:ascii="Arial" w:hAnsi="Arial" w:cs="Arial"/>
          <w:sz w:val="24"/>
          <w:szCs w:val="24"/>
          <w:lang w:val="mn-MN"/>
        </w:rPr>
        <w:t>4.3.</w:t>
      </w:r>
      <w:r w:rsidR="007103BC" w:rsidRPr="00647CAA">
        <w:rPr>
          <w:rFonts w:ascii="Arial" w:hAnsi="Arial" w:cs="Arial"/>
          <w:sz w:val="24"/>
          <w:szCs w:val="24"/>
          <w:lang w:val="mn-MN"/>
        </w:rPr>
        <w:t>Төрийн түншлэгч</w:t>
      </w:r>
      <w:r w:rsidRPr="00647CAA">
        <w:rPr>
          <w:rFonts w:ascii="Arial" w:hAnsi="Arial" w:cs="Arial"/>
          <w:sz w:val="24"/>
          <w:szCs w:val="24"/>
          <w:lang w:val="mn-MN"/>
        </w:rPr>
        <w:t xml:space="preserve"> нь жил тутамд </w:t>
      </w:r>
      <w:r w:rsidR="00C54E3D" w:rsidRPr="00647CAA">
        <w:rPr>
          <w:rFonts w:ascii="Arial" w:hAnsi="Arial" w:cs="Arial"/>
          <w:sz w:val="24"/>
          <w:szCs w:val="24"/>
          <w:lang w:val="mn-MN"/>
        </w:rPr>
        <w:t>хувийн хэвшлийн түншлэгчийн</w:t>
      </w:r>
      <w:r w:rsidRPr="00647CAA">
        <w:rPr>
          <w:rFonts w:ascii="Arial" w:hAnsi="Arial" w:cs="Arial"/>
          <w:sz w:val="24"/>
          <w:szCs w:val="24"/>
          <w:lang w:val="mn-MN"/>
        </w:rPr>
        <w:t xml:space="preserve"> гэрээний гүйцэтгэлд хяналт тавьж, үнэлгээ хийнэ.</w:t>
      </w:r>
    </w:p>
    <w:p w14:paraId="0577D4CA" w14:textId="083B0659" w:rsidR="007201F9" w:rsidRPr="00647CAA" w:rsidRDefault="007201F9" w:rsidP="00096039">
      <w:pPr>
        <w:jc w:val="both"/>
        <w:rPr>
          <w:rFonts w:ascii="Arial" w:hAnsi="Arial" w:cs="Arial"/>
          <w:sz w:val="24"/>
          <w:szCs w:val="24"/>
          <w:lang w:val="mn-MN"/>
        </w:rPr>
      </w:pPr>
      <w:r w:rsidRPr="00647CAA">
        <w:rPr>
          <w:rFonts w:ascii="Arial" w:hAnsi="Arial" w:cs="Arial"/>
          <w:sz w:val="24"/>
          <w:szCs w:val="24"/>
          <w:lang w:val="mn-MN"/>
        </w:rPr>
        <w:t>4.4.</w:t>
      </w:r>
      <w:r w:rsidR="00C54E3D" w:rsidRPr="00647CAA">
        <w:rPr>
          <w:rFonts w:ascii="Arial" w:hAnsi="Arial" w:cs="Arial"/>
          <w:sz w:val="24"/>
          <w:szCs w:val="24"/>
          <w:lang w:val="mn-MN"/>
        </w:rPr>
        <w:t>Хувийн хэвшлийн түншлэгчийн</w:t>
      </w:r>
      <w:r w:rsidRPr="00647CAA">
        <w:rPr>
          <w:rFonts w:ascii="Arial" w:hAnsi="Arial" w:cs="Arial"/>
          <w:sz w:val="24"/>
          <w:szCs w:val="24"/>
          <w:lang w:val="mn-MN"/>
        </w:rPr>
        <w:t xml:space="preserve"> гүйцэтгэлийн үнэлгээнд зөрчил илэрсэн тохиолдолд </w:t>
      </w:r>
      <w:r w:rsidR="004876DA" w:rsidRPr="00647CAA">
        <w:rPr>
          <w:rFonts w:ascii="Arial" w:hAnsi="Arial" w:cs="Arial"/>
          <w:sz w:val="24"/>
          <w:szCs w:val="24"/>
          <w:lang w:val="mn-MN"/>
        </w:rPr>
        <w:t>төрийн түншлэгч</w:t>
      </w:r>
      <w:r w:rsidRPr="00647CAA">
        <w:rPr>
          <w:rFonts w:ascii="Arial" w:hAnsi="Arial" w:cs="Arial"/>
          <w:sz w:val="24"/>
          <w:szCs w:val="24"/>
          <w:lang w:val="mn-MN"/>
        </w:rPr>
        <w:t xml:space="preserve"> нь </w:t>
      </w:r>
      <w:r w:rsidR="00C54E3D" w:rsidRPr="00647CAA">
        <w:rPr>
          <w:rFonts w:ascii="Arial" w:hAnsi="Arial" w:cs="Arial"/>
          <w:sz w:val="24"/>
          <w:szCs w:val="24"/>
          <w:lang w:val="mn-MN"/>
        </w:rPr>
        <w:t xml:space="preserve">хувийн хэвшлийн </w:t>
      </w:r>
      <w:r w:rsidR="007462E2" w:rsidRPr="00647CAA">
        <w:rPr>
          <w:rFonts w:ascii="Arial" w:hAnsi="Arial" w:cs="Arial"/>
          <w:sz w:val="24"/>
          <w:szCs w:val="24"/>
          <w:lang w:val="mn-MN"/>
        </w:rPr>
        <w:t>түншлэгчийн</w:t>
      </w:r>
      <w:r w:rsidRPr="00647CAA">
        <w:rPr>
          <w:rFonts w:ascii="Arial" w:hAnsi="Arial" w:cs="Arial"/>
          <w:sz w:val="24"/>
          <w:szCs w:val="24"/>
          <w:lang w:val="mn-MN"/>
        </w:rPr>
        <w:t xml:space="preserve"> зөрчлийг арилгах хугацаа заасан мэдэгдлийг хүргүүлнэ.</w:t>
      </w:r>
    </w:p>
    <w:p w14:paraId="68DB5C31" w14:textId="54D9BEAF" w:rsidR="00914B94" w:rsidRPr="00647CAA" w:rsidRDefault="007201F9" w:rsidP="00096039">
      <w:pPr>
        <w:jc w:val="both"/>
        <w:rPr>
          <w:rFonts w:ascii="Arial" w:hAnsi="Arial" w:cs="Arial"/>
          <w:sz w:val="24"/>
          <w:szCs w:val="24"/>
          <w:lang w:val="mn-MN"/>
        </w:rPr>
      </w:pPr>
      <w:r w:rsidRPr="00647CAA">
        <w:rPr>
          <w:rFonts w:ascii="Arial" w:hAnsi="Arial" w:cs="Arial"/>
          <w:sz w:val="24"/>
          <w:szCs w:val="24"/>
          <w:lang w:val="mn-MN"/>
        </w:rPr>
        <w:t>4.5.</w:t>
      </w:r>
      <w:r w:rsidR="00885D93" w:rsidRPr="00647CAA">
        <w:rPr>
          <w:rFonts w:ascii="Arial" w:hAnsi="Arial" w:cs="Arial"/>
          <w:sz w:val="24"/>
          <w:szCs w:val="24"/>
          <w:lang w:val="mn-MN"/>
        </w:rPr>
        <w:t>Хувийн хэвшлийн түншлэгч нь зам ашиглах явцад тээвэрлэлтийн аюулгүй байдал, машин механизмын ашиглалтын хэм хэмжээ, ашигт малтмал тээвэрлэх хүнд даацын тээврийн хэрэгслийн ачилтын хэмжээ нь заасан стандартад нийцэж байгаа эсэхэд урт хугацаагаар хяналт, зохицуулалт хийх чанарын хяналтын хэлтсийг байрлуулна. Чанарын хяналтын хэлтэс нь тогтсон хугацаанд ашиглалтын явцад үүсэж магадгүй сөрөг нөлөө бүхий арга хэмжээг багасгах арга хэмжээ авна.</w:t>
      </w:r>
    </w:p>
    <w:p w14:paraId="32170464" w14:textId="0340E8F2" w:rsidR="00BE73E3" w:rsidRPr="00647CAA" w:rsidRDefault="00BE73E3" w:rsidP="00096039">
      <w:pPr>
        <w:jc w:val="both"/>
        <w:rPr>
          <w:rFonts w:ascii="Arial" w:hAnsi="Arial" w:cs="Arial"/>
          <w:sz w:val="24"/>
          <w:szCs w:val="24"/>
          <w:lang w:val="mn-MN"/>
        </w:rPr>
      </w:pPr>
      <w:r w:rsidRPr="00647CAA">
        <w:rPr>
          <w:rFonts w:ascii="Arial" w:hAnsi="Arial" w:cs="Arial"/>
          <w:sz w:val="24"/>
          <w:szCs w:val="24"/>
          <w:lang w:val="mn-MN"/>
        </w:rPr>
        <w:t>4.6.Хувийн хэвшлийн түншлэгч нь түншлэлийн төслийн хэрэгжилт, үйл ажиллагааны тайланг улирал тутам үнэн зөв, бодитоор гаргаж салбарын болон түншлэлийн асуудал эрхэлсэн төрийн захиргааны төв байгууллагад хүргүүлж, тайлагнаж ажиллана</w:t>
      </w:r>
    </w:p>
    <w:p w14:paraId="672E1CE8" w14:textId="53601EE5" w:rsidR="002A3395" w:rsidRPr="00647CAA" w:rsidRDefault="002A3395" w:rsidP="00096039">
      <w:pPr>
        <w:jc w:val="both"/>
        <w:rPr>
          <w:rFonts w:ascii="Arial" w:hAnsi="Arial" w:cs="Arial"/>
          <w:sz w:val="24"/>
          <w:szCs w:val="24"/>
          <w:lang w:val="mn-MN"/>
        </w:rPr>
      </w:pPr>
      <w:r w:rsidRPr="00647CAA">
        <w:rPr>
          <w:rFonts w:ascii="Arial" w:hAnsi="Arial" w:cs="Arial"/>
          <w:sz w:val="24"/>
          <w:szCs w:val="24"/>
          <w:lang w:val="mn-MN"/>
        </w:rPr>
        <w:t>4.</w:t>
      </w:r>
      <w:r w:rsidR="00BE73E3" w:rsidRPr="00647CAA">
        <w:rPr>
          <w:rFonts w:ascii="Arial" w:hAnsi="Arial" w:cs="Arial"/>
          <w:sz w:val="24"/>
          <w:szCs w:val="24"/>
          <w:lang w:val="mn-MN"/>
        </w:rPr>
        <w:t>7</w:t>
      </w:r>
      <w:r w:rsidRPr="00647CAA">
        <w:rPr>
          <w:rFonts w:ascii="Arial" w:hAnsi="Arial" w:cs="Arial"/>
          <w:sz w:val="24"/>
          <w:szCs w:val="24"/>
          <w:lang w:val="mn-MN"/>
        </w:rPr>
        <w:t>.</w:t>
      </w:r>
      <w:r w:rsidR="00885D93" w:rsidRPr="00647CAA">
        <w:rPr>
          <w:rFonts w:ascii="Arial" w:hAnsi="Arial" w:cs="Arial"/>
          <w:sz w:val="24"/>
          <w:szCs w:val="24"/>
          <w:lang w:val="mn-MN"/>
        </w:rPr>
        <w:t>Төрийн түншлэгч нь ашиглалтын хугацааны аль ч үед ашиглалтын үйл ажиллагаа нь энэхүү Гэрээний дагуу явагдаж байгаа эсэхийг шалгах болон бусад зорилгоор гүйцэтгэлийн хяналтыг хийж болно.</w:t>
      </w:r>
    </w:p>
    <w:p w14:paraId="1F6B10D3" w14:textId="0B16DB44" w:rsidR="004D5E69" w:rsidRPr="00647CAA" w:rsidRDefault="00515C85" w:rsidP="00EF59E7">
      <w:pPr>
        <w:pStyle w:val="Heading2"/>
        <w:spacing w:before="100" w:beforeAutospacing="1" w:after="100" w:afterAutospacing="1"/>
        <w:rPr>
          <w:rFonts w:ascii="Arial" w:hAnsi="Arial" w:cs="Arial"/>
          <w:b/>
          <w:bCs/>
          <w:sz w:val="24"/>
          <w:szCs w:val="24"/>
          <w:lang w:val="mn-MN"/>
        </w:rPr>
      </w:pPr>
      <w:bookmarkStart w:id="25" w:name="_Toc133866361"/>
      <w:r w:rsidRPr="00647CAA">
        <w:rPr>
          <w:rFonts w:ascii="Arial" w:hAnsi="Arial" w:cs="Arial"/>
          <w:b/>
          <w:bCs/>
          <w:sz w:val="24"/>
          <w:szCs w:val="24"/>
          <w:lang w:val="mn-MN"/>
        </w:rPr>
        <w:t>Хяналтын зөвлөх</w:t>
      </w:r>
      <w:bookmarkEnd w:id="25"/>
    </w:p>
    <w:p w14:paraId="384E2645" w14:textId="7EB224DF" w:rsidR="004D5E69" w:rsidRPr="00647CAA" w:rsidRDefault="001F7EC5" w:rsidP="00096039">
      <w:pPr>
        <w:jc w:val="both"/>
        <w:rPr>
          <w:rFonts w:ascii="Arial" w:hAnsi="Arial" w:cs="Arial"/>
          <w:sz w:val="24"/>
          <w:szCs w:val="24"/>
          <w:lang w:val="mn-MN"/>
        </w:rPr>
      </w:pPr>
      <w:r w:rsidRPr="00647CAA">
        <w:rPr>
          <w:rFonts w:ascii="Arial" w:hAnsi="Arial" w:cs="Arial"/>
          <w:sz w:val="24"/>
          <w:szCs w:val="24"/>
          <w:lang w:val="mn-MN"/>
        </w:rPr>
        <w:t xml:space="preserve">4.8.Хувийн хэвшлийн түншлэгч нь авто замын </w:t>
      </w:r>
      <w:r w:rsidR="00CE6156" w:rsidRPr="00647CAA">
        <w:rPr>
          <w:rFonts w:ascii="Arial" w:hAnsi="Arial" w:cs="Arial"/>
          <w:sz w:val="24"/>
          <w:szCs w:val="24"/>
          <w:lang w:val="mn-MN"/>
        </w:rPr>
        <w:t xml:space="preserve">барилгын ажилд байнгын </w:t>
      </w:r>
      <w:r w:rsidRPr="00647CAA">
        <w:rPr>
          <w:rFonts w:ascii="Arial" w:hAnsi="Arial" w:cs="Arial"/>
          <w:sz w:val="24"/>
          <w:szCs w:val="24"/>
          <w:lang w:val="mn-MN"/>
        </w:rPr>
        <w:t>хяналты</w:t>
      </w:r>
      <w:r w:rsidR="00CE6156" w:rsidRPr="00647CAA">
        <w:rPr>
          <w:rFonts w:ascii="Arial" w:hAnsi="Arial" w:cs="Arial"/>
          <w:sz w:val="24"/>
          <w:szCs w:val="24"/>
          <w:lang w:val="mn-MN"/>
        </w:rPr>
        <w:t>г гүйцэтгэх зөвлөх</w:t>
      </w:r>
      <w:r w:rsidRPr="00647CAA">
        <w:rPr>
          <w:rFonts w:ascii="Arial" w:hAnsi="Arial" w:cs="Arial"/>
          <w:sz w:val="24"/>
          <w:szCs w:val="24"/>
          <w:lang w:val="mn-MN"/>
        </w:rPr>
        <w:t xml:space="preserve"> үйлчилгээ үзүүлэх </w:t>
      </w:r>
      <w:r w:rsidR="00CE6156" w:rsidRPr="00647CAA">
        <w:rPr>
          <w:rFonts w:ascii="Arial" w:hAnsi="Arial" w:cs="Arial"/>
          <w:sz w:val="24"/>
          <w:szCs w:val="24"/>
          <w:lang w:val="mn-MN"/>
        </w:rPr>
        <w:t>хуулийн этгээдтэй түншлэл</w:t>
      </w:r>
      <w:r w:rsidR="00A912F3" w:rsidRPr="00647CAA">
        <w:rPr>
          <w:rFonts w:ascii="Arial" w:hAnsi="Arial" w:cs="Arial"/>
          <w:sz w:val="24"/>
          <w:szCs w:val="24"/>
          <w:lang w:val="mn-MN"/>
        </w:rPr>
        <w:t xml:space="preserve">, </w:t>
      </w:r>
      <w:r w:rsidR="00CE6156" w:rsidRPr="00647CAA">
        <w:rPr>
          <w:rFonts w:ascii="Arial" w:hAnsi="Arial" w:cs="Arial"/>
          <w:sz w:val="24"/>
          <w:szCs w:val="24"/>
          <w:lang w:val="mn-MN"/>
        </w:rPr>
        <w:t>салбарын асуудал</w:t>
      </w:r>
      <w:r w:rsidR="00A912F3" w:rsidRPr="00647CAA">
        <w:rPr>
          <w:rFonts w:ascii="Arial" w:hAnsi="Arial" w:cs="Arial"/>
          <w:sz w:val="24"/>
          <w:szCs w:val="24"/>
          <w:lang w:val="mn-MN"/>
        </w:rPr>
        <w:t xml:space="preserve"> эрхэлсэн төрийн захиргааны төв байгууллаг</w:t>
      </w:r>
      <w:r w:rsidR="00CE6156" w:rsidRPr="00647CAA">
        <w:rPr>
          <w:rFonts w:ascii="Arial" w:hAnsi="Arial" w:cs="Arial"/>
          <w:sz w:val="24"/>
          <w:szCs w:val="24"/>
          <w:lang w:val="mn-MN"/>
        </w:rPr>
        <w:t xml:space="preserve">ыг </w:t>
      </w:r>
      <w:r w:rsidR="00A912F3" w:rsidRPr="00647CAA">
        <w:rPr>
          <w:rFonts w:ascii="Arial" w:hAnsi="Arial" w:cs="Arial"/>
          <w:sz w:val="24"/>
          <w:szCs w:val="24"/>
          <w:lang w:val="mn-MN"/>
        </w:rPr>
        <w:t xml:space="preserve">оролцуулан </w:t>
      </w:r>
      <w:r w:rsidR="00CE6156" w:rsidRPr="00647CAA">
        <w:rPr>
          <w:rFonts w:ascii="Arial" w:hAnsi="Arial" w:cs="Arial"/>
          <w:sz w:val="24"/>
          <w:szCs w:val="24"/>
          <w:lang w:val="mn-MN"/>
        </w:rPr>
        <w:t xml:space="preserve">зөвлөх үйлчилгээний гэрээ </w:t>
      </w:r>
      <w:r w:rsidR="00A912F3" w:rsidRPr="00647CAA">
        <w:rPr>
          <w:rFonts w:ascii="Arial" w:hAnsi="Arial" w:cs="Arial"/>
          <w:sz w:val="24"/>
          <w:szCs w:val="24"/>
          <w:lang w:val="mn-MN"/>
        </w:rPr>
        <w:t>байгуулна.</w:t>
      </w:r>
    </w:p>
    <w:p w14:paraId="069B64D9" w14:textId="7C822D43" w:rsidR="00B37810" w:rsidRPr="00647CAA" w:rsidRDefault="00B37810" w:rsidP="00096039">
      <w:pPr>
        <w:jc w:val="both"/>
        <w:rPr>
          <w:rFonts w:ascii="Arial" w:hAnsi="Arial" w:cs="Arial"/>
          <w:sz w:val="24"/>
          <w:szCs w:val="24"/>
          <w:lang w:val="mn-MN"/>
        </w:rPr>
      </w:pPr>
      <w:r w:rsidRPr="00647CAA">
        <w:rPr>
          <w:rFonts w:ascii="Arial" w:hAnsi="Arial" w:cs="Arial"/>
          <w:sz w:val="24"/>
          <w:szCs w:val="24"/>
          <w:lang w:val="mn-MN"/>
        </w:rPr>
        <w:t>4.9.</w:t>
      </w:r>
      <w:r w:rsidR="00935E40" w:rsidRPr="00647CAA">
        <w:rPr>
          <w:rFonts w:ascii="Arial" w:hAnsi="Arial" w:cs="Arial"/>
          <w:sz w:val="24"/>
          <w:szCs w:val="24"/>
          <w:lang w:val="mn-MN"/>
        </w:rPr>
        <w:t>Зөвлөх үйлчилгээний ажлын хөлсийг хувийн хэвшлийн түншлэгч бүрэн хариуцна.</w:t>
      </w:r>
    </w:p>
    <w:p w14:paraId="02ADDF0E" w14:textId="10DB209F" w:rsidR="00261D98" w:rsidRPr="00647CAA" w:rsidRDefault="00261D98" w:rsidP="00096039">
      <w:pPr>
        <w:jc w:val="both"/>
        <w:rPr>
          <w:rFonts w:ascii="Arial" w:hAnsi="Arial" w:cs="Arial"/>
          <w:sz w:val="24"/>
          <w:szCs w:val="24"/>
          <w:lang w:val="mn-MN"/>
        </w:rPr>
      </w:pPr>
      <w:r w:rsidRPr="00647CAA">
        <w:rPr>
          <w:rFonts w:ascii="Arial" w:hAnsi="Arial" w:cs="Arial"/>
          <w:sz w:val="24"/>
          <w:szCs w:val="24"/>
          <w:lang w:val="mn-MN"/>
        </w:rPr>
        <w:lastRenderedPageBreak/>
        <w:t>4.10</w:t>
      </w:r>
      <w:r w:rsidR="001621EF" w:rsidRPr="00647CAA">
        <w:rPr>
          <w:rFonts w:ascii="Arial" w:hAnsi="Arial" w:cs="Arial"/>
          <w:sz w:val="24"/>
          <w:szCs w:val="24"/>
          <w:lang w:val="mn-MN"/>
        </w:rPr>
        <w:t>.</w:t>
      </w:r>
      <w:r w:rsidR="00935E40" w:rsidRPr="00647CAA">
        <w:rPr>
          <w:rFonts w:ascii="Arial" w:hAnsi="Arial" w:cs="Arial"/>
          <w:sz w:val="24"/>
          <w:szCs w:val="24"/>
          <w:lang w:val="mn-MN"/>
        </w:rPr>
        <w:t>Хяналтын зөвлөх нь улирал бүр авто замын ажлын гүйцэтгэлийн тайланг гаргаж түншлэлийн болон салбарын асуудал эрхэлсэн төрийн захиргааны төв байгууллагад хүргүүлнэ.</w:t>
      </w:r>
    </w:p>
    <w:p w14:paraId="6ADE3FCA" w14:textId="53FF5FD2" w:rsidR="00523754" w:rsidRPr="00647CAA" w:rsidRDefault="00523754" w:rsidP="00096039">
      <w:pPr>
        <w:jc w:val="both"/>
        <w:rPr>
          <w:rFonts w:ascii="Arial" w:hAnsi="Arial" w:cs="Arial"/>
          <w:color w:val="FF0000"/>
          <w:sz w:val="24"/>
          <w:szCs w:val="24"/>
          <w:lang w:val="mn-MN"/>
        </w:rPr>
      </w:pPr>
      <w:r w:rsidRPr="00647CAA">
        <w:rPr>
          <w:rFonts w:ascii="Arial" w:hAnsi="Arial" w:cs="Arial"/>
          <w:sz w:val="24"/>
          <w:szCs w:val="24"/>
          <w:lang w:val="mn-MN"/>
        </w:rPr>
        <w:t>4.11.</w:t>
      </w:r>
      <w:r w:rsidR="00501335" w:rsidRPr="00647CAA">
        <w:rPr>
          <w:rFonts w:ascii="Arial" w:hAnsi="Arial" w:cs="Arial"/>
          <w:sz w:val="24"/>
          <w:szCs w:val="24"/>
          <w:lang w:val="mn-MN"/>
        </w:rPr>
        <w:t xml:space="preserve">Энэхүү Гэрээгээр зохицуулаагүй </w:t>
      </w:r>
      <w:r w:rsidR="00D62428" w:rsidRPr="00647CAA">
        <w:rPr>
          <w:rFonts w:ascii="Arial" w:hAnsi="Arial" w:cs="Arial"/>
          <w:sz w:val="24"/>
          <w:szCs w:val="24"/>
          <w:lang w:val="mn-MN"/>
        </w:rPr>
        <w:t xml:space="preserve">асуудлыг </w:t>
      </w:r>
      <w:r w:rsidR="00EA0BD6" w:rsidRPr="00647CAA">
        <w:rPr>
          <w:rFonts w:ascii="Arial" w:hAnsi="Arial" w:cs="Arial"/>
          <w:sz w:val="24"/>
          <w:szCs w:val="24"/>
          <w:lang w:val="mn-MN"/>
        </w:rPr>
        <w:t>зөвлөх үйлчилгээний</w:t>
      </w:r>
      <w:r w:rsidR="00501335" w:rsidRPr="00647CAA">
        <w:rPr>
          <w:rFonts w:ascii="Arial" w:hAnsi="Arial" w:cs="Arial"/>
          <w:sz w:val="24"/>
          <w:szCs w:val="24"/>
          <w:lang w:val="mn-MN"/>
        </w:rPr>
        <w:t xml:space="preserve"> гэрээгээр нарийвчлан зохицуулна</w:t>
      </w:r>
      <w:r w:rsidR="00010448" w:rsidRPr="00647CAA">
        <w:rPr>
          <w:rFonts w:ascii="Arial" w:hAnsi="Arial" w:cs="Arial"/>
          <w:sz w:val="24"/>
          <w:szCs w:val="24"/>
          <w:lang w:val="mn-MN"/>
        </w:rPr>
        <w:t>.</w:t>
      </w:r>
    </w:p>
    <w:p w14:paraId="59A03237" w14:textId="74DEDB24" w:rsidR="000929B9" w:rsidRPr="00647CAA" w:rsidRDefault="000929B9" w:rsidP="00096039">
      <w:pPr>
        <w:jc w:val="both"/>
        <w:rPr>
          <w:rFonts w:ascii="Arial" w:hAnsi="Arial" w:cs="Arial"/>
          <w:sz w:val="24"/>
          <w:szCs w:val="24"/>
          <w:lang w:val="mn-MN"/>
        </w:rPr>
      </w:pPr>
      <w:r w:rsidRPr="00647CAA">
        <w:rPr>
          <w:rFonts w:ascii="Arial" w:hAnsi="Arial" w:cs="Arial"/>
          <w:sz w:val="24"/>
          <w:szCs w:val="24"/>
          <w:lang w:val="mn-MN"/>
        </w:rPr>
        <w:t>4.12.</w:t>
      </w:r>
      <w:r w:rsidR="00501335" w:rsidRPr="00647CAA">
        <w:rPr>
          <w:rFonts w:ascii="Arial" w:hAnsi="Arial" w:cs="Arial"/>
          <w:sz w:val="24"/>
          <w:szCs w:val="24"/>
          <w:lang w:val="mn-MN"/>
        </w:rPr>
        <w:t xml:space="preserve">Хэрэв гэрээний талууд нь </w:t>
      </w:r>
      <w:r w:rsidR="00EA0BD6" w:rsidRPr="00647CAA">
        <w:rPr>
          <w:rFonts w:ascii="Arial" w:hAnsi="Arial" w:cs="Arial"/>
          <w:sz w:val="24"/>
          <w:szCs w:val="24"/>
          <w:lang w:val="mn-MN"/>
        </w:rPr>
        <w:t>хяналтын зөвлөхийн</w:t>
      </w:r>
      <w:r w:rsidR="00501335" w:rsidRPr="00647CAA">
        <w:rPr>
          <w:rFonts w:ascii="Arial" w:hAnsi="Arial" w:cs="Arial"/>
          <w:sz w:val="24"/>
          <w:szCs w:val="24"/>
          <w:lang w:val="mn-MN"/>
        </w:rPr>
        <w:t xml:space="preserve"> аливаа зөвлөгөө, заавар, шийдвэрийг хүлээн зөвшөөрөхгүй тохиолдолд </w:t>
      </w:r>
      <w:r w:rsidR="00EA0BD6" w:rsidRPr="00647CAA">
        <w:rPr>
          <w:rFonts w:ascii="Arial" w:hAnsi="Arial" w:cs="Arial"/>
          <w:sz w:val="24"/>
          <w:szCs w:val="24"/>
          <w:lang w:val="mn-MN"/>
        </w:rPr>
        <w:t>зөвлөх үйлчилгээний</w:t>
      </w:r>
      <w:r w:rsidR="00501335" w:rsidRPr="00647CAA">
        <w:rPr>
          <w:rFonts w:ascii="Arial" w:hAnsi="Arial" w:cs="Arial"/>
          <w:sz w:val="24"/>
          <w:szCs w:val="24"/>
          <w:lang w:val="mn-MN"/>
        </w:rPr>
        <w:t xml:space="preserve"> гэрээнд заасан маргаан шийдвэрлэх журмын дагуу шийдвэрлэнэ.</w:t>
      </w:r>
    </w:p>
    <w:p w14:paraId="0D6219DC" w14:textId="4BADF985" w:rsidR="00902FD0" w:rsidRPr="00647CAA" w:rsidRDefault="00902FD0" w:rsidP="00096039">
      <w:pPr>
        <w:jc w:val="both"/>
        <w:rPr>
          <w:rFonts w:ascii="Arial" w:hAnsi="Arial" w:cs="Arial"/>
          <w:sz w:val="24"/>
          <w:szCs w:val="24"/>
          <w:lang w:val="mn-MN"/>
        </w:rPr>
      </w:pPr>
      <w:r w:rsidRPr="00647CAA">
        <w:rPr>
          <w:rFonts w:ascii="Arial" w:hAnsi="Arial" w:cs="Arial"/>
          <w:sz w:val="24"/>
          <w:szCs w:val="24"/>
          <w:lang w:val="mn-MN"/>
        </w:rPr>
        <w:t>4.1</w:t>
      </w:r>
      <w:r w:rsidR="00502CC6" w:rsidRPr="00647CAA">
        <w:rPr>
          <w:rFonts w:ascii="Arial" w:hAnsi="Arial" w:cs="Arial"/>
          <w:sz w:val="24"/>
          <w:szCs w:val="24"/>
          <w:lang w:val="mn-MN"/>
        </w:rPr>
        <w:t>3</w:t>
      </w:r>
      <w:r w:rsidRPr="00647CAA">
        <w:rPr>
          <w:rFonts w:ascii="Arial" w:hAnsi="Arial" w:cs="Arial"/>
          <w:sz w:val="24"/>
          <w:szCs w:val="24"/>
          <w:lang w:val="mn-MN"/>
        </w:rPr>
        <w:t>.</w:t>
      </w:r>
      <w:r w:rsidR="006F42D8" w:rsidRPr="00647CAA">
        <w:rPr>
          <w:rFonts w:ascii="Arial" w:hAnsi="Arial" w:cs="Arial"/>
          <w:sz w:val="24"/>
          <w:szCs w:val="24"/>
          <w:lang w:val="mn-MN"/>
        </w:rPr>
        <w:t xml:space="preserve">Талууд түншлэлийн зүйлийг барих үйл ажиллагаанд өөрчлөлт оруулах шаардлагатай гэж үзсэн тохиолдолд </w:t>
      </w:r>
      <w:r w:rsidR="00502CC6" w:rsidRPr="00647CAA">
        <w:rPr>
          <w:rFonts w:ascii="Arial" w:hAnsi="Arial" w:cs="Arial"/>
          <w:sz w:val="24"/>
          <w:szCs w:val="24"/>
          <w:lang w:val="mn-MN"/>
        </w:rPr>
        <w:t>хяналтын зөвлөхөөр</w:t>
      </w:r>
      <w:r w:rsidR="006F42D8" w:rsidRPr="00647CAA">
        <w:rPr>
          <w:rFonts w:ascii="Arial" w:hAnsi="Arial" w:cs="Arial"/>
          <w:sz w:val="24"/>
          <w:szCs w:val="24"/>
          <w:lang w:val="mn-MN"/>
        </w:rPr>
        <w:t xml:space="preserve"> дамжуулан өөрчлөлт оруулах тухай мэдэгдлийг хэдийд ч гаргах эрхтэй.</w:t>
      </w:r>
    </w:p>
    <w:p w14:paraId="66B1A04C" w14:textId="1D6CCA86" w:rsidR="00671902" w:rsidRPr="00647CAA" w:rsidRDefault="001D6E8D" w:rsidP="00671902">
      <w:pPr>
        <w:jc w:val="both"/>
        <w:rPr>
          <w:rFonts w:ascii="Arial" w:hAnsi="Arial" w:cs="Arial"/>
          <w:sz w:val="24"/>
          <w:szCs w:val="24"/>
          <w:lang w:val="mn-MN"/>
        </w:rPr>
      </w:pPr>
      <w:r w:rsidRPr="00647CAA">
        <w:rPr>
          <w:rFonts w:ascii="Arial" w:hAnsi="Arial" w:cs="Arial"/>
          <w:sz w:val="24"/>
          <w:szCs w:val="24"/>
          <w:lang w:val="mn-MN"/>
        </w:rPr>
        <w:t>4.1</w:t>
      </w:r>
      <w:r w:rsidR="00D017BE" w:rsidRPr="00647CAA">
        <w:rPr>
          <w:rFonts w:ascii="Arial" w:hAnsi="Arial" w:cs="Arial"/>
          <w:sz w:val="24"/>
          <w:szCs w:val="24"/>
          <w:lang w:val="mn-MN"/>
        </w:rPr>
        <w:t>4</w:t>
      </w:r>
      <w:r w:rsidRPr="00647CAA">
        <w:rPr>
          <w:rFonts w:ascii="Arial" w:hAnsi="Arial" w:cs="Arial"/>
          <w:sz w:val="24"/>
          <w:szCs w:val="24"/>
          <w:lang w:val="mn-MN"/>
        </w:rPr>
        <w:t>.</w:t>
      </w:r>
      <w:r w:rsidR="00671902" w:rsidRPr="00647CAA">
        <w:rPr>
          <w:rFonts w:ascii="Arial" w:hAnsi="Arial" w:cs="Arial"/>
          <w:sz w:val="24"/>
          <w:szCs w:val="24"/>
          <w:lang w:val="mn-MN"/>
        </w:rPr>
        <w:t xml:space="preserve">Хувийн хэвшлийн түншлэгч нь </w:t>
      </w:r>
      <w:r w:rsidR="00D017BE" w:rsidRPr="00647CAA">
        <w:rPr>
          <w:rFonts w:ascii="Arial" w:hAnsi="Arial" w:cs="Arial"/>
          <w:sz w:val="24"/>
          <w:szCs w:val="24"/>
          <w:lang w:val="mn-MN"/>
        </w:rPr>
        <w:t>хяналтын зөвлөх</w:t>
      </w:r>
      <w:r w:rsidR="00671902" w:rsidRPr="00647CAA">
        <w:rPr>
          <w:rFonts w:ascii="Arial" w:hAnsi="Arial" w:cs="Arial"/>
          <w:sz w:val="24"/>
          <w:szCs w:val="24"/>
          <w:lang w:val="mn-MN"/>
        </w:rPr>
        <w:t xml:space="preserve"> болон </w:t>
      </w:r>
      <w:r w:rsidR="00D017BE" w:rsidRPr="00647CAA">
        <w:rPr>
          <w:rFonts w:ascii="Arial" w:hAnsi="Arial" w:cs="Arial"/>
          <w:sz w:val="24"/>
          <w:szCs w:val="24"/>
          <w:lang w:val="mn-MN"/>
        </w:rPr>
        <w:t>төрийн түншлэгчийн зөвшөөрснөөр</w:t>
      </w:r>
      <w:r w:rsidR="00671902" w:rsidRPr="00647CAA">
        <w:rPr>
          <w:rFonts w:ascii="Arial" w:hAnsi="Arial" w:cs="Arial"/>
          <w:sz w:val="24"/>
          <w:szCs w:val="24"/>
          <w:lang w:val="mn-MN"/>
        </w:rPr>
        <w:t>:</w:t>
      </w:r>
    </w:p>
    <w:p w14:paraId="475F6BD6" w14:textId="67552E84" w:rsidR="00671902" w:rsidRPr="00647CAA" w:rsidRDefault="00671902" w:rsidP="003975AA">
      <w:pPr>
        <w:ind w:firstLine="720"/>
        <w:jc w:val="both"/>
        <w:rPr>
          <w:rFonts w:ascii="Arial" w:hAnsi="Arial" w:cs="Arial"/>
          <w:sz w:val="24"/>
          <w:szCs w:val="24"/>
          <w:lang w:val="mn-MN"/>
        </w:rPr>
      </w:pPr>
      <w:r w:rsidRPr="00647CAA">
        <w:rPr>
          <w:rFonts w:ascii="Arial" w:hAnsi="Arial" w:cs="Arial"/>
          <w:sz w:val="24"/>
          <w:szCs w:val="24"/>
          <w:lang w:val="mn-MN"/>
        </w:rPr>
        <w:t>4.1</w:t>
      </w:r>
      <w:r w:rsidR="00D017BE" w:rsidRPr="00647CAA">
        <w:rPr>
          <w:rFonts w:ascii="Arial" w:hAnsi="Arial" w:cs="Arial"/>
          <w:sz w:val="24"/>
          <w:szCs w:val="24"/>
          <w:lang w:val="mn-MN"/>
        </w:rPr>
        <w:t>4</w:t>
      </w:r>
      <w:r w:rsidRPr="00647CAA">
        <w:rPr>
          <w:rFonts w:ascii="Arial" w:hAnsi="Arial" w:cs="Arial"/>
          <w:sz w:val="24"/>
          <w:szCs w:val="24"/>
          <w:lang w:val="mn-MN"/>
        </w:rPr>
        <w:t>.1.</w:t>
      </w:r>
      <w:r w:rsidR="00D017BE" w:rsidRPr="00647CAA">
        <w:rPr>
          <w:rFonts w:ascii="Arial" w:hAnsi="Arial" w:cs="Arial"/>
          <w:sz w:val="24"/>
          <w:szCs w:val="24"/>
          <w:lang w:val="mn-MN"/>
        </w:rPr>
        <w:t>б</w:t>
      </w:r>
      <w:r w:rsidRPr="00647CAA">
        <w:rPr>
          <w:rFonts w:ascii="Arial" w:hAnsi="Arial" w:cs="Arial"/>
          <w:sz w:val="24"/>
          <w:szCs w:val="24"/>
          <w:lang w:val="mn-MN"/>
        </w:rPr>
        <w:t>арилгын аж</w:t>
      </w:r>
      <w:r w:rsidR="00D017BE" w:rsidRPr="00647CAA">
        <w:rPr>
          <w:rFonts w:ascii="Arial" w:hAnsi="Arial" w:cs="Arial"/>
          <w:sz w:val="24"/>
          <w:szCs w:val="24"/>
          <w:lang w:val="mn-MN"/>
        </w:rPr>
        <w:t>ил</w:t>
      </w:r>
      <w:r w:rsidRPr="00647CAA">
        <w:rPr>
          <w:rFonts w:ascii="Arial" w:hAnsi="Arial" w:cs="Arial"/>
          <w:sz w:val="24"/>
          <w:szCs w:val="24"/>
          <w:lang w:val="mn-MN"/>
        </w:rPr>
        <w:t xml:space="preserve"> дуусгах хугацааг түргэтгэх</w:t>
      </w:r>
      <w:r w:rsidR="00D017BE" w:rsidRPr="00647CAA">
        <w:rPr>
          <w:rFonts w:ascii="Arial" w:hAnsi="Arial" w:cs="Arial"/>
          <w:sz w:val="24"/>
          <w:szCs w:val="24"/>
          <w:lang w:val="mn-MN"/>
        </w:rPr>
        <w:t>;</w:t>
      </w:r>
    </w:p>
    <w:p w14:paraId="32B8BD9F" w14:textId="49E66C19" w:rsidR="00671902" w:rsidRPr="00647CAA" w:rsidRDefault="00671902" w:rsidP="003975AA">
      <w:pPr>
        <w:ind w:firstLine="720"/>
        <w:jc w:val="both"/>
        <w:rPr>
          <w:rFonts w:ascii="Arial" w:hAnsi="Arial" w:cs="Arial"/>
          <w:sz w:val="24"/>
          <w:szCs w:val="24"/>
          <w:lang w:val="mn-MN"/>
        </w:rPr>
      </w:pPr>
      <w:r w:rsidRPr="00647CAA">
        <w:rPr>
          <w:rFonts w:ascii="Arial" w:hAnsi="Arial" w:cs="Arial"/>
          <w:sz w:val="24"/>
          <w:szCs w:val="24"/>
          <w:lang w:val="mn-MN"/>
        </w:rPr>
        <w:t>4.1</w:t>
      </w:r>
      <w:r w:rsidR="00D017BE" w:rsidRPr="00647CAA">
        <w:rPr>
          <w:rFonts w:ascii="Arial" w:hAnsi="Arial" w:cs="Arial"/>
          <w:sz w:val="24"/>
          <w:szCs w:val="24"/>
          <w:lang w:val="mn-MN"/>
        </w:rPr>
        <w:t>4</w:t>
      </w:r>
      <w:r w:rsidRPr="00647CAA">
        <w:rPr>
          <w:rFonts w:ascii="Arial" w:hAnsi="Arial" w:cs="Arial"/>
          <w:sz w:val="24"/>
          <w:szCs w:val="24"/>
          <w:lang w:val="mn-MN"/>
        </w:rPr>
        <w:t>.2.</w:t>
      </w:r>
      <w:r w:rsidR="00D017BE" w:rsidRPr="00647CAA">
        <w:rPr>
          <w:rFonts w:ascii="Arial" w:hAnsi="Arial" w:cs="Arial"/>
          <w:sz w:val="24"/>
          <w:szCs w:val="24"/>
          <w:lang w:val="mn-MN"/>
        </w:rPr>
        <w:t>барилгын ажил</w:t>
      </w:r>
      <w:r w:rsidRPr="00647CAA">
        <w:rPr>
          <w:rFonts w:ascii="Arial" w:hAnsi="Arial" w:cs="Arial"/>
          <w:sz w:val="24"/>
          <w:szCs w:val="24"/>
          <w:lang w:val="mn-MN"/>
        </w:rPr>
        <w:t xml:space="preserve"> гүйцэтгэх, засвар үйлчилгээ хийх, ашиглахтай холбогд</w:t>
      </w:r>
      <w:r w:rsidR="00D017BE" w:rsidRPr="00647CAA">
        <w:rPr>
          <w:rFonts w:ascii="Arial" w:hAnsi="Arial" w:cs="Arial"/>
          <w:sz w:val="24"/>
          <w:szCs w:val="24"/>
          <w:lang w:val="mn-MN"/>
        </w:rPr>
        <w:t>с</w:t>
      </w:r>
      <w:r w:rsidRPr="00647CAA">
        <w:rPr>
          <w:rFonts w:ascii="Arial" w:hAnsi="Arial" w:cs="Arial"/>
          <w:sz w:val="24"/>
          <w:szCs w:val="24"/>
          <w:lang w:val="mn-MN"/>
        </w:rPr>
        <w:t>он хувийн хэвшлийн түншлэгчээс гарах зардлыг бууруулах эсвэл өсгөх</w:t>
      </w:r>
      <w:r w:rsidR="00D017BE" w:rsidRPr="00647CAA">
        <w:rPr>
          <w:rFonts w:ascii="Arial" w:hAnsi="Arial" w:cs="Arial"/>
          <w:sz w:val="24"/>
          <w:szCs w:val="24"/>
          <w:lang w:val="mn-MN"/>
        </w:rPr>
        <w:t>;</w:t>
      </w:r>
    </w:p>
    <w:p w14:paraId="744F3E2C" w14:textId="3614F4EE" w:rsidR="00671902" w:rsidRPr="00647CAA" w:rsidRDefault="00671902" w:rsidP="003975AA">
      <w:pPr>
        <w:ind w:firstLine="720"/>
        <w:jc w:val="both"/>
        <w:rPr>
          <w:rFonts w:ascii="Arial" w:hAnsi="Arial" w:cs="Arial"/>
          <w:sz w:val="24"/>
          <w:szCs w:val="24"/>
          <w:lang w:val="mn-MN"/>
        </w:rPr>
      </w:pPr>
      <w:r w:rsidRPr="00647CAA">
        <w:rPr>
          <w:rFonts w:ascii="Arial" w:hAnsi="Arial" w:cs="Arial"/>
          <w:sz w:val="24"/>
          <w:szCs w:val="24"/>
          <w:lang w:val="mn-MN"/>
        </w:rPr>
        <w:t>4.1</w:t>
      </w:r>
      <w:r w:rsidR="00D017BE" w:rsidRPr="00647CAA">
        <w:rPr>
          <w:rFonts w:ascii="Arial" w:hAnsi="Arial" w:cs="Arial"/>
          <w:sz w:val="24"/>
          <w:szCs w:val="24"/>
          <w:lang w:val="mn-MN"/>
        </w:rPr>
        <w:t>4</w:t>
      </w:r>
      <w:r w:rsidRPr="00647CAA">
        <w:rPr>
          <w:rFonts w:ascii="Arial" w:hAnsi="Arial" w:cs="Arial"/>
          <w:sz w:val="24"/>
          <w:szCs w:val="24"/>
          <w:lang w:val="mn-MN"/>
        </w:rPr>
        <w:t>.3.</w:t>
      </w:r>
      <w:r w:rsidR="00D017BE" w:rsidRPr="00647CAA">
        <w:rPr>
          <w:rFonts w:ascii="Arial" w:hAnsi="Arial" w:cs="Arial"/>
          <w:sz w:val="24"/>
          <w:szCs w:val="24"/>
          <w:lang w:val="mn-MN"/>
        </w:rPr>
        <w:t>г</w:t>
      </w:r>
      <w:r w:rsidRPr="00647CAA">
        <w:rPr>
          <w:rFonts w:ascii="Arial" w:hAnsi="Arial" w:cs="Arial"/>
          <w:sz w:val="24"/>
          <w:szCs w:val="24"/>
          <w:lang w:val="mn-MN"/>
        </w:rPr>
        <w:t>үйцэтгэсэн ажлын үр ашгийг дээшлүүлж, төслийн үнэлэмжийг нэмэгдүүлэх</w:t>
      </w:r>
      <w:r w:rsidR="00D017BE" w:rsidRPr="00647CAA">
        <w:rPr>
          <w:rFonts w:ascii="Arial" w:hAnsi="Arial" w:cs="Arial"/>
          <w:sz w:val="24"/>
          <w:szCs w:val="24"/>
          <w:lang w:val="mn-MN"/>
        </w:rPr>
        <w:t>;</w:t>
      </w:r>
    </w:p>
    <w:p w14:paraId="5165C98A" w14:textId="043986B0" w:rsidR="001D6E8D" w:rsidRPr="00647CAA" w:rsidRDefault="00671902" w:rsidP="003975AA">
      <w:pPr>
        <w:ind w:firstLine="720"/>
        <w:jc w:val="both"/>
        <w:rPr>
          <w:rFonts w:ascii="Arial" w:hAnsi="Arial" w:cs="Arial"/>
          <w:sz w:val="24"/>
          <w:szCs w:val="24"/>
          <w:lang w:val="mn-MN"/>
        </w:rPr>
      </w:pPr>
      <w:r w:rsidRPr="00647CAA">
        <w:rPr>
          <w:rFonts w:ascii="Arial" w:hAnsi="Arial" w:cs="Arial"/>
          <w:sz w:val="24"/>
          <w:szCs w:val="24"/>
          <w:lang w:val="mn-MN"/>
        </w:rPr>
        <w:t>4.1</w:t>
      </w:r>
      <w:r w:rsidR="00D017BE" w:rsidRPr="00647CAA">
        <w:rPr>
          <w:rFonts w:ascii="Arial" w:hAnsi="Arial" w:cs="Arial"/>
          <w:sz w:val="24"/>
          <w:szCs w:val="24"/>
          <w:lang w:val="mn-MN"/>
        </w:rPr>
        <w:t>4</w:t>
      </w:r>
      <w:r w:rsidRPr="00647CAA">
        <w:rPr>
          <w:rFonts w:ascii="Arial" w:hAnsi="Arial" w:cs="Arial"/>
          <w:sz w:val="24"/>
          <w:szCs w:val="24"/>
          <w:lang w:val="mn-MN"/>
        </w:rPr>
        <w:t>.4.</w:t>
      </w:r>
      <w:r w:rsidR="00D017BE" w:rsidRPr="00647CAA">
        <w:rPr>
          <w:rFonts w:ascii="Arial" w:hAnsi="Arial" w:cs="Arial"/>
          <w:sz w:val="24"/>
          <w:szCs w:val="24"/>
          <w:lang w:val="mn-MN"/>
        </w:rPr>
        <w:t>а</w:t>
      </w:r>
      <w:r w:rsidRPr="00647CAA">
        <w:rPr>
          <w:rFonts w:ascii="Arial" w:hAnsi="Arial" w:cs="Arial"/>
          <w:sz w:val="24"/>
          <w:szCs w:val="24"/>
          <w:lang w:val="mn-MN"/>
        </w:rPr>
        <w:t xml:space="preserve">вто замын барилгын </w:t>
      </w:r>
      <w:r w:rsidR="00D017BE" w:rsidRPr="00647CAA">
        <w:rPr>
          <w:rFonts w:ascii="Arial" w:hAnsi="Arial" w:cs="Arial"/>
          <w:sz w:val="24"/>
          <w:szCs w:val="24"/>
          <w:lang w:val="mn-MN"/>
        </w:rPr>
        <w:t>ажил гүйцэтгэх</w:t>
      </w:r>
      <w:r w:rsidRPr="00647CAA">
        <w:rPr>
          <w:rFonts w:ascii="Arial" w:hAnsi="Arial" w:cs="Arial"/>
          <w:sz w:val="24"/>
          <w:szCs w:val="24"/>
          <w:lang w:val="mn-MN"/>
        </w:rPr>
        <w:t xml:space="preserve"> хугацааг сунгах буюу богиносгох зэрэг шийдэлд хүрч болно.</w:t>
      </w:r>
    </w:p>
    <w:p w14:paraId="31BAA1FE" w14:textId="4943E911" w:rsidR="00671902" w:rsidRPr="00647CAA" w:rsidRDefault="00CA3136" w:rsidP="00671902">
      <w:pPr>
        <w:jc w:val="both"/>
        <w:rPr>
          <w:rFonts w:ascii="Arial" w:hAnsi="Arial" w:cs="Arial"/>
          <w:sz w:val="24"/>
          <w:szCs w:val="24"/>
          <w:lang w:val="mn-MN"/>
        </w:rPr>
      </w:pPr>
      <w:r w:rsidRPr="00647CAA">
        <w:rPr>
          <w:rFonts w:ascii="Arial" w:hAnsi="Arial" w:cs="Arial"/>
          <w:sz w:val="24"/>
          <w:szCs w:val="24"/>
          <w:lang w:val="mn-MN"/>
        </w:rPr>
        <w:t>4.1</w:t>
      </w:r>
      <w:r w:rsidR="00DB5B0C" w:rsidRPr="00647CAA">
        <w:rPr>
          <w:rFonts w:ascii="Arial" w:hAnsi="Arial" w:cs="Arial"/>
          <w:sz w:val="24"/>
          <w:szCs w:val="24"/>
          <w:lang w:val="mn-MN"/>
        </w:rPr>
        <w:t>5</w:t>
      </w:r>
      <w:r w:rsidR="001621EF" w:rsidRPr="00647CAA">
        <w:rPr>
          <w:rFonts w:ascii="Arial" w:hAnsi="Arial" w:cs="Arial"/>
          <w:sz w:val="24"/>
          <w:szCs w:val="24"/>
          <w:lang w:val="mn-MN"/>
        </w:rPr>
        <w:t>.</w:t>
      </w:r>
      <w:r w:rsidRPr="00647CAA">
        <w:rPr>
          <w:rFonts w:ascii="Arial" w:hAnsi="Arial" w:cs="Arial"/>
          <w:sz w:val="24"/>
          <w:szCs w:val="24"/>
          <w:lang w:val="mn-MN"/>
        </w:rPr>
        <w:t xml:space="preserve">Өөрчлөлт оруулах тухай мэдэгдлийг хүлээн авсан тал 30 өдрийн дотор шаардлагатай мэдээллийг доорх нөхцөлүүдийг тусгасан баримтуудын хамт </w:t>
      </w:r>
      <w:r w:rsidR="00DB5B0C" w:rsidRPr="00647CAA">
        <w:rPr>
          <w:rFonts w:ascii="Arial" w:hAnsi="Arial" w:cs="Arial"/>
          <w:sz w:val="24"/>
          <w:szCs w:val="24"/>
          <w:lang w:val="mn-MN"/>
        </w:rPr>
        <w:t>хяналтын зөвлөхөд</w:t>
      </w:r>
      <w:r w:rsidRPr="00647CAA">
        <w:rPr>
          <w:rFonts w:ascii="Arial" w:hAnsi="Arial" w:cs="Arial"/>
          <w:sz w:val="24"/>
          <w:szCs w:val="24"/>
          <w:lang w:val="mn-MN"/>
        </w:rPr>
        <w:t xml:space="preserve"> хүргүүлнэ.</w:t>
      </w:r>
      <w:r w:rsidR="00DB5B0C" w:rsidRPr="00647CAA">
        <w:rPr>
          <w:rFonts w:ascii="Arial" w:hAnsi="Arial" w:cs="Arial"/>
          <w:sz w:val="24"/>
          <w:szCs w:val="24"/>
          <w:lang w:val="mn-MN"/>
        </w:rPr>
        <w:t xml:space="preserve"> Үүнд:</w:t>
      </w:r>
    </w:p>
    <w:p w14:paraId="6AE61497" w14:textId="26EC88E7" w:rsidR="006A715D" w:rsidRPr="00647CAA" w:rsidRDefault="006A715D" w:rsidP="006A715D">
      <w:pPr>
        <w:ind w:firstLine="720"/>
        <w:jc w:val="both"/>
        <w:rPr>
          <w:rFonts w:ascii="Arial" w:hAnsi="Arial" w:cs="Arial"/>
          <w:sz w:val="24"/>
          <w:szCs w:val="24"/>
          <w:lang w:val="mn-MN"/>
        </w:rPr>
      </w:pPr>
      <w:r w:rsidRPr="00647CAA">
        <w:rPr>
          <w:rFonts w:ascii="Arial" w:hAnsi="Arial" w:cs="Arial"/>
          <w:sz w:val="24"/>
          <w:szCs w:val="24"/>
          <w:lang w:val="mn-MN"/>
        </w:rPr>
        <w:t>4.1</w:t>
      </w:r>
      <w:r w:rsidR="00DB5B0C" w:rsidRPr="00647CAA">
        <w:rPr>
          <w:rFonts w:ascii="Arial" w:hAnsi="Arial" w:cs="Arial"/>
          <w:sz w:val="24"/>
          <w:szCs w:val="24"/>
          <w:lang w:val="mn-MN"/>
        </w:rPr>
        <w:t>5</w:t>
      </w:r>
      <w:r w:rsidRPr="00647CAA">
        <w:rPr>
          <w:rFonts w:ascii="Arial" w:hAnsi="Arial" w:cs="Arial"/>
          <w:sz w:val="24"/>
          <w:szCs w:val="24"/>
          <w:lang w:val="mn-MN"/>
        </w:rPr>
        <w:t>.1.</w:t>
      </w:r>
      <w:r w:rsidR="00DB5B0C" w:rsidRPr="00647CAA">
        <w:rPr>
          <w:rFonts w:ascii="Arial" w:hAnsi="Arial" w:cs="Arial"/>
          <w:sz w:val="24"/>
          <w:szCs w:val="24"/>
          <w:lang w:val="mn-MN"/>
        </w:rPr>
        <w:t>с</w:t>
      </w:r>
      <w:r w:rsidRPr="00647CAA">
        <w:rPr>
          <w:rFonts w:ascii="Arial" w:hAnsi="Arial" w:cs="Arial"/>
          <w:sz w:val="24"/>
          <w:szCs w:val="24"/>
          <w:lang w:val="mn-MN"/>
        </w:rPr>
        <w:t>анал болгож буй зураг төсөл боловсруулах</w:t>
      </w:r>
      <w:r w:rsidR="00DB5B0C" w:rsidRPr="00647CAA">
        <w:rPr>
          <w:rFonts w:ascii="Arial" w:hAnsi="Arial" w:cs="Arial"/>
          <w:sz w:val="24"/>
          <w:szCs w:val="24"/>
          <w:lang w:val="mn-MN"/>
        </w:rPr>
        <w:t>,</w:t>
      </w:r>
      <w:r w:rsidRPr="00647CAA">
        <w:rPr>
          <w:rFonts w:ascii="Arial" w:hAnsi="Arial" w:cs="Arial"/>
          <w:sz w:val="24"/>
          <w:szCs w:val="24"/>
          <w:lang w:val="mn-MN"/>
        </w:rPr>
        <w:t xml:space="preserve"> бари</w:t>
      </w:r>
      <w:r w:rsidR="009C50C5" w:rsidRPr="00647CAA">
        <w:rPr>
          <w:rFonts w:ascii="Arial" w:hAnsi="Arial" w:cs="Arial"/>
          <w:sz w:val="24"/>
          <w:szCs w:val="24"/>
          <w:lang w:val="mn-MN"/>
        </w:rPr>
        <w:t>лгын</w:t>
      </w:r>
      <w:r w:rsidRPr="00647CAA">
        <w:rPr>
          <w:rFonts w:ascii="Arial" w:hAnsi="Arial" w:cs="Arial"/>
          <w:sz w:val="24"/>
          <w:szCs w:val="24"/>
          <w:lang w:val="mn-MN"/>
        </w:rPr>
        <w:t xml:space="preserve"> ажлын зардлын болон бусад өөрчлөлтий</w:t>
      </w:r>
      <w:r w:rsidR="009C50C5" w:rsidRPr="00647CAA">
        <w:rPr>
          <w:rFonts w:ascii="Arial" w:hAnsi="Arial" w:cs="Arial"/>
          <w:sz w:val="24"/>
          <w:szCs w:val="24"/>
          <w:lang w:val="mn-MN"/>
        </w:rPr>
        <w:t>н</w:t>
      </w:r>
      <w:r w:rsidRPr="00647CAA">
        <w:rPr>
          <w:rFonts w:ascii="Arial" w:hAnsi="Arial" w:cs="Arial"/>
          <w:sz w:val="24"/>
          <w:szCs w:val="24"/>
          <w:lang w:val="mn-MN"/>
        </w:rPr>
        <w:t xml:space="preserve"> ажлын төлөвлөгөө;</w:t>
      </w:r>
    </w:p>
    <w:p w14:paraId="17B0D420" w14:textId="5AD0658D" w:rsidR="006A715D" w:rsidRPr="00647CAA" w:rsidRDefault="006A715D" w:rsidP="006A715D">
      <w:pPr>
        <w:ind w:firstLine="720"/>
        <w:jc w:val="both"/>
        <w:rPr>
          <w:rFonts w:ascii="Arial" w:hAnsi="Arial" w:cs="Arial"/>
          <w:sz w:val="24"/>
          <w:szCs w:val="24"/>
          <w:lang w:val="mn-MN"/>
        </w:rPr>
      </w:pPr>
      <w:r w:rsidRPr="00647CAA">
        <w:rPr>
          <w:rFonts w:ascii="Arial" w:hAnsi="Arial" w:cs="Arial"/>
          <w:sz w:val="24"/>
          <w:szCs w:val="24"/>
          <w:lang w:val="mn-MN"/>
        </w:rPr>
        <w:t>4.1</w:t>
      </w:r>
      <w:r w:rsidR="00DB5B0C" w:rsidRPr="00647CAA">
        <w:rPr>
          <w:rFonts w:ascii="Arial" w:hAnsi="Arial" w:cs="Arial"/>
          <w:sz w:val="24"/>
          <w:szCs w:val="24"/>
          <w:lang w:val="mn-MN"/>
        </w:rPr>
        <w:t>5</w:t>
      </w:r>
      <w:r w:rsidRPr="00647CAA">
        <w:rPr>
          <w:rFonts w:ascii="Arial" w:hAnsi="Arial" w:cs="Arial"/>
          <w:sz w:val="24"/>
          <w:szCs w:val="24"/>
          <w:lang w:val="mn-MN"/>
        </w:rPr>
        <w:t>.2.</w:t>
      </w:r>
      <w:r w:rsidR="009C50C5" w:rsidRPr="00647CAA">
        <w:rPr>
          <w:rFonts w:ascii="Arial" w:hAnsi="Arial" w:cs="Arial"/>
          <w:sz w:val="24"/>
          <w:szCs w:val="24"/>
          <w:lang w:val="mn-MN"/>
        </w:rPr>
        <w:t>б</w:t>
      </w:r>
      <w:r w:rsidRPr="00647CAA">
        <w:rPr>
          <w:rFonts w:ascii="Arial" w:hAnsi="Arial" w:cs="Arial"/>
          <w:sz w:val="24"/>
          <w:szCs w:val="24"/>
          <w:lang w:val="mn-MN"/>
        </w:rPr>
        <w:t>арилгын</w:t>
      </w:r>
      <w:r w:rsidR="009C50C5" w:rsidRPr="00647CAA">
        <w:rPr>
          <w:rFonts w:ascii="Arial" w:hAnsi="Arial" w:cs="Arial"/>
          <w:sz w:val="24"/>
          <w:szCs w:val="24"/>
          <w:lang w:val="mn-MN"/>
        </w:rPr>
        <w:t xml:space="preserve"> </w:t>
      </w:r>
      <w:r w:rsidRPr="00647CAA">
        <w:rPr>
          <w:rFonts w:ascii="Arial" w:hAnsi="Arial" w:cs="Arial"/>
          <w:sz w:val="24"/>
          <w:szCs w:val="24"/>
          <w:lang w:val="mn-MN"/>
        </w:rPr>
        <w:t>ажлыг дуус</w:t>
      </w:r>
      <w:r w:rsidR="009C50C5" w:rsidRPr="00647CAA">
        <w:rPr>
          <w:rFonts w:ascii="Arial" w:hAnsi="Arial" w:cs="Arial"/>
          <w:sz w:val="24"/>
          <w:szCs w:val="24"/>
          <w:lang w:val="mn-MN"/>
        </w:rPr>
        <w:t>г</w:t>
      </w:r>
      <w:r w:rsidRPr="00647CAA">
        <w:rPr>
          <w:rFonts w:ascii="Arial" w:hAnsi="Arial" w:cs="Arial"/>
          <w:sz w:val="24"/>
          <w:szCs w:val="24"/>
          <w:lang w:val="mn-MN"/>
        </w:rPr>
        <w:t xml:space="preserve">ахаас өмнө өөрчлөлт оруулахаар бол </w:t>
      </w:r>
      <w:r w:rsidR="009C50C5" w:rsidRPr="00647CAA">
        <w:rPr>
          <w:rFonts w:ascii="Arial" w:hAnsi="Arial" w:cs="Arial"/>
          <w:sz w:val="24"/>
          <w:szCs w:val="24"/>
          <w:lang w:val="mn-MN"/>
        </w:rPr>
        <w:t>б</w:t>
      </w:r>
      <w:r w:rsidRPr="00647CAA">
        <w:rPr>
          <w:rFonts w:ascii="Arial" w:hAnsi="Arial" w:cs="Arial"/>
          <w:sz w:val="24"/>
          <w:szCs w:val="24"/>
          <w:lang w:val="mn-MN"/>
        </w:rPr>
        <w:t xml:space="preserve">арилгын </w:t>
      </w:r>
      <w:r w:rsidR="009C50C5" w:rsidRPr="00647CAA">
        <w:rPr>
          <w:rFonts w:ascii="Arial" w:hAnsi="Arial" w:cs="Arial"/>
          <w:sz w:val="24"/>
          <w:szCs w:val="24"/>
          <w:lang w:val="mn-MN"/>
        </w:rPr>
        <w:t>ажлын</w:t>
      </w:r>
      <w:r w:rsidRPr="00647CAA">
        <w:rPr>
          <w:rFonts w:ascii="Arial" w:hAnsi="Arial" w:cs="Arial"/>
          <w:sz w:val="24"/>
          <w:szCs w:val="24"/>
          <w:lang w:val="mn-MN"/>
        </w:rPr>
        <w:t xml:space="preserve"> үе шат</w:t>
      </w:r>
      <w:r w:rsidR="009C50C5" w:rsidRPr="00647CAA">
        <w:rPr>
          <w:rFonts w:ascii="Arial" w:hAnsi="Arial" w:cs="Arial"/>
          <w:sz w:val="24"/>
          <w:szCs w:val="24"/>
          <w:lang w:val="mn-MN"/>
        </w:rPr>
        <w:t>ны</w:t>
      </w:r>
      <w:r w:rsidRPr="00647CAA">
        <w:rPr>
          <w:rFonts w:ascii="Arial" w:hAnsi="Arial" w:cs="Arial"/>
          <w:sz w:val="24"/>
          <w:szCs w:val="24"/>
          <w:lang w:val="mn-MN"/>
        </w:rPr>
        <w:t xml:space="preserve"> ажлын төлөвлөгөөнд </w:t>
      </w:r>
      <w:r w:rsidR="009C50C5" w:rsidRPr="00647CAA">
        <w:rPr>
          <w:rFonts w:ascii="Arial" w:hAnsi="Arial" w:cs="Arial"/>
          <w:sz w:val="24"/>
          <w:szCs w:val="24"/>
          <w:lang w:val="mn-MN"/>
        </w:rPr>
        <w:t xml:space="preserve">орох </w:t>
      </w:r>
      <w:r w:rsidRPr="00647CAA">
        <w:rPr>
          <w:rFonts w:ascii="Arial" w:hAnsi="Arial" w:cs="Arial"/>
          <w:sz w:val="24"/>
          <w:szCs w:val="24"/>
          <w:lang w:val="mn-MN"/>
        </w:rPr>
        <w:t xml:space="preserve">өөрчлөлтийн </w:t>
      </w:r>
      <w:r w:rsidR="009C50C5" w:rsidRPr="00647CAA">
        <w:rPr>
          <w:rFonts w:ascii="Arial" w:hAnsi="Arial" w:cs="Arial"/>
          <w:sz w:val="24"/>
          <w:szCs w:val="24"/>
          <w:lang w:val="mn-MN"/>
        </w:rPr>
        <w:t xml:space="preserve">үр </w:t>
      </w:r>
      <w:r w:rsidRPr="00647CAA">
        <w:rPr>
          <w:rFonts w:ascii="Arial" w:hAnsi="Arial" w:cs="Arial"/>
          <w:sz w:val="24"/>
          <w:szCs w:val="24"/>
          <w:lang w:val="mn-MN"/>
        </w:rPr>
        <w:t>нөлөө, гүйцэтгэх ажил ихэссэн эсхүл багассантай холбогдуулан гарах нэмэлт болон хэмнэлтийн зардлын тооцоо, судалгаа;</w:t>
      </w:r>
    </w:p>
    <w:p w14:paraId="6B63A2E0" w14:textId="07FE8F47" w:rsidR="00CA3136" w:rsidRPr="00647CAA" w:rsidRDefault="006A715D" w:rsidP="006A715D">
      <w:pPr>
        <w:ind w:firstLine="720"/>
        <w:jc w:val="both"/>
        <w:rPr>
          <w:rFonts w:ascii="Arial" w:hAnsi="Arial" w:cs="Arial"/>
          <w:sz w:val="24"/>
          <w:szCs w:val="24"/>
          <w:lang w:val="mn-MN"/>
        </w:rPr>
      </w:pPr>
      <w:r w:rsidRPr="00647CAA">
        <w:rPr>
          <w:rFonts w:ascii="Arial" w:hAnsi="Arial" w:cs="Arial"/>
          <w:sz w:val="24"/>
          <w:szCs w:val="24"/>
          <w:lang w:val="mn-MN"/>
        </w:rPr>
        <w:t>4.1</w:t>
      </w:r>
      <w:r w:rsidR="00DB5B0C" w:rsidRPr="00647CAA">
        <w:rPr>
          <w:rFonts w:ascii="Arial" w:hAnsi="Arial" w:cs="Arial"/>
          <w:sz w:val="24"/>
          <w:szCs w:val="24"/>
          <w:lang w:val="mn-MN"/>
        </w:rPr>
        <w:t>5</w:t>
      </w:r>
      <w:r w:rsidRPr="00647CAA">
        <w:rPr>
          <w:rFonts w:ascii="Arial" w:hAnsi="Arial" w:cs="Arial"/>
          <w:sz w:val="24"/>
          <w:szCs w:val="24"/>
          <w:lang w:val="mn-MN"/>
        </w:rPr>
        <w:t>.3</w:t>
      </w:r>
      <w:r w:rsidR="001621EF" w:rsidRPr="00647CAA">
        <w:rPr>
          <w:rFonts w:ascii="Arial" w:hAnsi="Arial" w:cs="Arial"/>
          <w:sz w:val="24"/>
          <w:szCs w:val="24"/>
          <w:lang w:val="mn-MN"/>
        </w:rPr>
        <w:t>.</w:t>
      </w:r>
      <w:r w:rsidR="009C50C5" w:rsidRPr="00647CAA">
        <w:rPr>
          <w:rFonts w:ascii="Arial" w:hAnsi="Arial" w:cs="Arial"/>
          <w:sz w:val="24"/>
          <w:szCs w:val="24"/>
          <w:lang w:val="mn-MN"/>
        </w:rPr>
        <w:t>б</w:t>
      </w:r>
      <w:r w:rsidRPr="00647CAA">
        <w:rPr>
          <w:rFonts w:ascii="Arial" w:hAnsi="Arial" w:cs="Arial"/>
          <w:sz w:val="24"/>
          <w:szCs w:val="24"/>
          <w:lang w:val="mn-MN"/>
        </w:rPr>
        <w:t>усад шаардлагатай гэж үзсэн бичиг баримтууд зэрэг болно.</w:t>
      </w:r>
    </w:p>
    <w:p w14:paraId="30B6568C" w14:textId="46ABE37B" w:rsidR="006A715D" w:rsidRPr="00647CAA" w:rsidRDefault="006A715D" w:rsidP="006A715D">
      <w:pPr>
        <w:jc w:val="both"/>
        <w:rPr>
          <w:rFonts w:ascii="Arial" w:hAnsi="Arial" w:cs="Arial"/>
          <w:sz w:val="24"/>
          <w:szCs w:val="24"/>
          <w:lang w:val="mn-MN"/>
        </w:rPr>
      </w:pPr>
      <w:r w:rsidRPr="00647CAA">
        <w:rPr>
          <w:rFonts w:ascii="Arial" w:hAnsi="Arial" w:cs="Arial"/>
          <w:sz w:val="24"/>
          <w:szCs w:val="24"/>
          <w:lang w:val="mn-MN"/>
        </w:rPr>
        <w:t>4.1</w:t>
      </w:r>
      <w:r w:rsidR="001A7E53" w:rsidRPr="00647CAA">
        <w:rPr>
          <w:rFonts w:ascii="Arial" w:hAnsi="Arial" w:cs="Arial"/>
          <w:sz w:val="24"/>
          <w:szCs w:val="24"/>
          <w:lang w:val="mn-MN"/>
        </w:rPr>
        <w:t>6</w:t>
      </w:r>
      <w:r w:rsidRPr="00647CAA">
        <w:rPr>
          <w:rFonts w:ascii="Arial" w:hAnsi="Arial" w:cs="Arial"/>
          <w:sz w:val="24"/>
          <w:szCs w:val="24"/>
          <w:lang w:val="mn-MN"/>
        </w:rPr>
        <w:t>.</w:t>
      </w:r>
      <w:r w:rsidR="001A7E53" w:rsidRPr="00647CAA">
        <w:rPr>
          <w:rFonts w:ascii="Arial" w:hAnsi="Arial" w:cs="Arial"/>
          <w:sz w:val="24"/>
          <w:szCs w:val="24"/>
          <w:lang w:val="mn-MN"/>
        </w:rPr>
        <w:t>Хяналтын зөвлөх</w:t>
      </w:r>
      <w:r w:rsidR="00F94773" w:rsidRPr="00647CAA">
        <w:rPr>
          <w:rFonts w:ascii="Arial" w:hAnsi="Arial" w:cs="Arial"/>
          <w:sz w:val="24"/>
          <w:szCs w:val="24"/>
          <w:lang w:val="mn-MN"/>
        </w:rPr>
        <w:t xml:space="preserve"> нь талуудын ирүүлсэн мэдээллийг нягтлан, өөрчлөлт нь ажлын гүйцэтгэлд болон </w:t>
      </w:r>
      <w:r w:rsidR="001A7E53" w:rsidRPr="00647CAA">
        <w:rPr>
          <w:rFonts w:ascii="Arial" w:hAnsi="Arial" w:cs="Arial"/>
          <w:sz w:val="24"/>
          <w:szCs w:val="24"/>
          <w:lang w:val="mn-MN"/>
        </w:rPr>
        <w:t>т</w:t>
      </w:r>
      <w:r w:rsidR="00F94773" w:rsidRPr="00647CAA">
        <w:rPr>
          <w:rFonts w:ascii="Arial" w:hAnsi="Arial" w:cs="Arial"/>
          <w:sz w:val="24"/>
          <w:szCs w:val="24"/>
          <w:lang w:val="mn-MN"/>
        </w:rPr>
        <w:t>өслийн ашигт ажиллагааны байдалд хэрхэн нөлөөлөх, шаардлагатай бол үнийн саналыг шалгаж, өөрчлөлтөөс үүдэн Хувийн хэвшлийн түншлэгчээс гарах нэмэлт болон хэмнэлтийн зардлын хэмжээг тогтоож дүгнэлт гаргана.</w:t>
      </w:r>
    </w:p>
    <w:p w14:paraId="28C3A72D" w14:textId="35389B2D" w:rsidR="00F94773" w:rsidRPr="00647CAA" w:rsidRDefault="00F94773" w:rsidP="006A715D">
      <w:pPr>
        <w:jc w:val="both"/>
        <w:rPr>
          <w:rFonts w:ascii="Arial" w:hAnsi="Arial" w:cs="Arial"/>
          <w:sz w:val="24"/>
          <w:szCs w:val="24"/>
          <w:lang w:val="mn-MN"/>
        </w:rPr>
      </w:pPr>
      <w:r w:rsidRPr="00647CAA">
        <w:rPr>
          <w:rFonts w:ascii="Arial" w:hAnsi="Arial" w:cs="Arial"/>
          <w:sz w:val="24"/>
          <w:szCs w:val="24"/>
          <w:lang w:val="mn-MN"/>
        </w:rPr>
        <w:t>4.1</w:t>
      </w:r>
      <w:r w:rsidR="001A7E53" w:rsidRPr="00647CAA">
        <w:rPr>
          <w:rFonts w:ascii="Arial" w:hAnsi="Arial" w:cs="Arial"/>
          <w:sz w:val="24"/>
          <w:szCs w:val="24"/>
          <w:lang w:val="mn-MN"/>
        </w:rPr>
        <w:t>7</w:t>
      </w:r>
      <w:r w:rsidRPr="00647CAA">
        <w:rPr>
          <w:rFonts w:ascii="Arial" w:hAnsi="Arial" w:cs="Arial"/>
          <w:sz w:val="24"/>
          <w:szCs w:val="24"/>
          <w:lang w:val="mn-MN"/>
        </w:rPr>
        <w:t>.</w:t>
      </w:r>
      <w:r w:rsidR="001A7E53" w:rsidRPr="00647CAA">
        <w:rPr>
          <w:rFonts w:ascii="Arial" w:hAnsi="Arial" w:cs="Arial"/>
          <w:sz w:val="24"/>
          <w:szCs w:val="24"/>
          <w:lang w:val="mn-MN"/>
        </w:rPr>
        <w:t>Хяналтын зөвлөх</w:t>
      </w:r>
      <w:r w:rsidR="002A2811" w:rsidRPr="00647CAA">
        <w:rPr>
          <w:rFonts w:ascii="Arial" w:hAnsi="Arial" w:cs="Arial"/>
          <w:sz w:val="24"/>
          <w:szCs w:val="24"/>
          <w:lang w:val="mn-MN"/>
        </w:rPr>
        <w:t xml:space="preserve"> нь энэхүү гэрээний 4.1</w:t>
      </w:r>
      <w:r w:rsidR="001A7E53" w:rsidRPr="00647CAA">
        <w:rPr>
          <w:rFonts w:ascii="Arial" w:hAnsi="Arial" w:cs="Arial"/>
          <w:sz w:val="24"/>
          <w:szCs w:val="24"/>
          <w:lang w:val="mn-MN"/>
        </w:rPr>
        <w:t>5</w:t>
      </w:r>
      <w:r w:rsidR="002A2811" w:rsidRPr="00647CAA">
        <w:rPr>
          <w:rFonts w:ascii="Arial" w:hAnsi="Arial" w:cs="Arial"/>
          <w:sz w:val="24"/>
          <w:szCs w:val="24"/>
          <w:lang w:val="mn-MN"/>
        </w:rPr>
        <w:t>-</w:t>
      </w:r>
      <w:r w:rsidR="001A7E53" w:rsidRPr="00647CAA">
        <w:rPr>
          <w:rFonts w:ascii="Arial" w:hAnsi="Arial" w:cs="Arial"/>
          <w:sz w:val="24"/>
          <w:szCs w:val="24"/>
          <w:lang w:val="mn-MN"/>
        </w:rPr>
        <w:t>д заасан</w:t>
      </w:r>
      <w:r w:rsidR="002A2811" w:rsidRPr="00647CAA">
        <w:rPr>
          <w:rFonts w:ascii="Arial" w:hAnsi="Arial" w:cs="Arial"/>
          <w:sz w:val="24"/>
          <w:szCs w:val="24"/>
          <w:lang w:val="mn-MN"/>
        </w:rPr>
        <w:t xml:space="preserve"> мэдээллийг хүлээж авснаас хойш 30 </w:t>
      </w:r>
      <w:r w:rsidR="000C6A37" w:rsidRPr="00647CAA">
        <w:rPr>
          <w:rFonts w:ascii="Arial" w:hAnsi="Arial" w:cs="Arial"/>
          <w:sz w:val="24"/>
          <w:szCs w:val="24"/>
          <w:lang w:val="mn-MN"/>
        </w:rPr>
        <w:t>хоногийн</w:t>
      </w:r>
      <w:r w:rsidR="002A2811" w:rsidRPr="00647CAA">
        <w:rPr>
          <w:rFonts w:ascii="Arial" w:hAnsi="Arial" w:cs="Arial"/>
          <w:sz w:val="24"/>
          <w:szCs w:val="24"/>
          <w:lang w:val="mn-MN"/>
        </w:rPr>
        <w:t xml:space="preserve"> дотор өөрийн дүгнэлт</w:t>
      </w:r>
      <w:r w:rsidR="001A7E53" w:rsidRPr="00647CAA">
        <w:rPr>
          <w:rFonts w:ascii="Arial" w:hAnsi="Arial" w:cs="Arial"/>
          <w:sz w:val="24"/>
          <w:szCs w:val="24"/>
          <w:lang w:val="mn-MN"/>
        </w:rPr>
        <w:t xml:space="preserve"> гаргаж </w:t>
      </w:r>
      <w:r w:rsidR="002A2811" w:rsidRPr="00647CAA">
        <w:rPr>
          <w:rFonts w:ascii="Arial" w:hAnsi="Arial" w:cs="Arial"/>
          <w:sz w:val="24"/>
          <w:szCs w:val="24"/>
          <w:lang w:val="mn-MN"/>
        </w:rPr>
        <w:t>талуудад хүргүүлнэ.</w:t>
      </w:r>
    </w:p>
    <w:p w14:paraId="5C637EFF" w14:textId="197075C7" w:rsidR="002A2811" w:rsidRPr="00647CAA" w:rsidRDefault="002A2811" w:rsidP="006A715D">
      <w:pPr>
        <w:jc w:val="both"/>
        <w:rPr>
          <w:rFonts w:ascii="Arial" w:hAnsi="Arial" w:cs="Arial"/>
          <w:sz w:val="24"/>
          <w:szCs w:val="24"/>
          <w:lang w:val="mn-MN"/>
        </w:rPr>
      </w:pPr>
      <w:r w:rsidRPr="00647CAA">
        <w:rPr>
          <w:rFonts w:ascii="Arial" w:hAnsi="Arial" w:cs="Arial"/>
          <w:sz w:val="24"/>
          <w:szCs w:val="24"/>
          <w:lang w:val="mn-MN"/>
        </w:rPr>
        <w:lastRenderedPageBreak/>
        <w:t>4.</w:t>
      </w:r>
      <w:r w:rsidR="001A7E53" w:rsidRPr="00647CAA">
        <w:rPr>
          <w:rFonts w:ascii="Arial" w:hAnsi="Arial" w:cs="Arial"/>
          <w:sz w:val="24"/>
          <w:szCs w:val="24"/>
          <w:lang w:val="mn-MN"/>
        </w:rPr>
        <w:t>18</w:t>
      </w:r>
      <w:r w:rsidRPr="00647CAA">
        <w:rPr>
          <w:rFonts w:ascii="Arial" w:hAnsi="Arial" w:cs="Arial"/>
          <w:sz w:val="24"/>
          <w:szCs w:val="24"/>
          <w:lang w:val="mn-MN"/>
        </w:rPr>
        <w:t>.</w:t>
      </w:r>
      <w:r w:rsidR="000C6A37" w:rsidRPr="00647CAA">
        <w:rPr>
          <w:rFonts w:ascii="Arial" w:hAnsi="Arial" w:cs="Arial"/>
          <w:sz w:val="24"/>
          <w:szCs w:val="24"/>
          <w:lang w:val="mn-MN"/>
        </w:rPr>
        <w:t>Төрийн түншлэгч</w:t>
      </w:r>
      <w:r w:rsidR="006B1B3C" w:rsidRPr="00647CAA">
        <w:rPr>
          <w:rFonts w:ascii="Arial" w:hAnsi="Arial" w:cs="Arial"/>
          <w:sz w:val="24"/>
          <w:szCs w:val="24"/>
          <w:lang w:val="mn-MN"/>
        </w:rPr>
        <w:t xml:space="preserve"> нь </w:t>
      </w:r>
      <w:r w:rsidR="000C6A37" w:rsidRPr="00647CAA">
        <w:rPr>
          <w:rFonts w:ascii="Arial" w:hAnsi="Arial" w:cs="Arial"/>
          <w:sz w:val="24"/>
          <w:szCs w:val="24"/>
          <w:lang w:val="mn-MN"/>
        </w:rPr>
        <w:t>хяналтын зөвлөхийн</w:t>
      </w:r>
      <w:r w:rsidR="006B1B3C" w:rsidRPr="00647CAA">
        <w:rPr>
          <w:rFonts w:ascii="Arial" w:hAnsi="Arial" w:cs="Arial"/>
          <w:sz w:val="24"/>
          <w:szCs w:val="24"/>
          <w:lang w:val="mn-MN"/>
        </w:rPr>
        <w:t xml:space="preserve"> дүгнэлтийг үндэслэн өөрчлөлтийг хүлээн </w:t>
      </w:r>
      <w:r w:rsidR="000C6A37" w:rsidRPr="00647CAA">
        <w:rPr>
          <w:rFonts w:ascii="Arial" w:hAnsi="Arial" w:cs="Arial"/>
          <w:sz w:val="24"/>
          <w:szCs w:val="24"/>
          <w:lang w:val="mn-MN"/>
        </w:rPr>
        <w:t>зөвшөөрөхөөр</w:t>
      </w:r>
      <w:r w:rsidR="006B1B3C" w:rsidRPr="00647CAA">
        <w:rPr>
          <w:rFonts w:ascii="Arial" w:hAnsi="Arial" w:cs="Arial"/>
          <w:sz w:val="24"/>
          <w:szCs w:val="24"/>
          <w:lang w:val="mn-MN"/>
        </w:rPr>
        <w:t xml:space="preserve"> шийдвэрлэсэн тохиолдолд өөрчлөлтийн нөхцөлүүдийг баталгаажуулж, </w:t>
      </w:r>
      <w:r w:rsidR="000C6A37" w:rsidRPr="00647CAA">
        <w:rPr>
          <w:rFonts w:ascii="Arial" w:hAnsi="Arial" w:cs="Arial"/>
          <w:sz w:val="24"/>
          <w:szCs w:val="24"/>
          <w:lang w:val="mn-MN"/>
        </w:rPr>
        <w:t>хяналтын зөвлөхийн</w:t>
      </w:r>
      <w:r w:rsidR="006B1B3C" w:rsidRPr="00647CAA">
        <w:rPr>
          <w:rFonts w:ascii="Arial" w:hAnsi="Arial" w:cs="Arial"/>
          <w:sz w:val="24"/>
          <w:szCs w:val="24"/>
          <w:lang w:val="mn-MN"/>
        </w:rPr>
        <w:t xml:space="preserve"> дүгнэлт ирүүлсэн өдрөөс хойш 30 </w:t>
      </w:r>
      <w:r w:rsidR="000C6A37" w:rsidRPr="00647CAA">
        <w:rPr>
          <w:rFonts w:ascii="Arial" w:hAnsi="Arial" w:cs="Arial"/>
          <w:sz w:val="24"/>
          <w:szCs w:val="24"/>
          <w:lang w:val="mn-MN"/>
        </w:rPr>
        <w:t>хоногийн</w:t>
      </w:r>
      <w:r w:rsidR="006B1B3C" w:rsidRPr="00647CAA">
        <w:rPr>
          <w:rFonts w:ascii="Arial" w:hAnsi="Arial" w:cs="Arial"/>
          <w:sz w:val="24"/>
          <w:szCs w:val="24"/>
          <w:lang w:val="mn-MN"/>
        </w:rPr>
        <w:t xml:space="preserve"> дотор шийдвэр гарга</w:t>
      </w:r>
      <w:r w:rsidR="000C6A37" w:rsidRPr="00647CAA">
        <w:rPr>
          <w:rFonts w:ascii="Arial" w:hAnsi="Arial" w:cs="Arial"/>
          <w:sz w:val="24"/>
          <w:szCs w:val="24"/>
          <w:lang w:val="mn-MN"/>
        </w:rPr>
        <w:t>ж,</w:t>
      </w:r>
      <w:r w:rsidR="006B1B3C" w:rsidRPr="00647CAA">
        <w:rPr>
          <w:rFonts w:ascii="Arial" w:hAnsi="Arial" w:cs="Arial"/>
          <w:sz w:val="24"/>
          <w:szCs w:val="24"/>
          <w:lang w:val="mn-MN"/>
        </w:rPr>
        <w:t xml:space="preserve"> шаардлагатай тохиолдолд </w:t>
      </w:r>
      <w:r w:rsidR="000C6A37" w:rsidRPr="00647CAA">
        <w:rPr>
          <w:rFonts w:ascii="Arial" w:hAnsi="Arial" w:cs="Arial"/>
          <w:sz w:val="24"/>
          <w:szCs w:val="24"/>
          <w:lang w:val="mn-MN"/>
        </w:rPr>
        <w:t>Түншлэлийн</w:t>
      </w:r>
      <w:r w:rsidR="006B1B3C" w:rsidRPr="00647CAA">
        <w:rPr>
          <w:rFonts w:ascii="Arial" w:hAnsi="Arial" w:cs="Arial"/>
          <w:sz w:val="24"/>
          <w:szCs w:val="24"/>
          <w:lang w:val="mn-MN"/>
        </w:rPr>
        <w:t xml:space="preserve"> гэрээнд нэмэлт, өөрчлөлт оруулна.</w:t>
      </w:r>
    </w:p>
    <w:p w14:paraId="743CA50B" w14:textId="64060EBD" w:rsidR="006B1B3C" w:rsidRPr="00647CAA" w:rsidRDefault="006B1B3C" w:rsidP="006A715D">
      <w:pPr>
        <w:jc w:val="both"/>
        <w:rPr>
          <w:rFonts w:ascii="Arial" w:hAnsi="Arial" w:cs="Arial"/>
          <w:sz w:val="24"/>
          <w:szCs w:val="24"/>
          <w:lang w:val="mn-MN"/>
        </w:rPr>
      </w:pPr>
      <w:r w:rsidRPr="00647CAA">
        <w:rPr>
          <w:rFonts w:ascii="Arial" w:hAnsi="Arial" w:cs="Arial"/>
          <w:sz w:val="24"/>
          <w:szCs w:val="24"/>
          <w:lang w:val="mn-MN"/>
        </w:rPr>
        <w:t>4.</w:t>
      </w:r>
      <w:r w:rsidR="007015FE" w:rsidRPr="00647CAA">
        <w:rPr>
          <w:rFonts w:ascii="Arial" w:hAnsi="Arial" w:cs="Arial"/>
          <w:sz w:val="24"/>
          <w:szCs w:val="24"/>
          <w:lang w:val="mn-MN"/>
        </w:rPr>
        <w:t>19</w:t>
      </w:r>
      <w:r w:rsidRPr="00647CAA">
        <w:rPr>
          <w:rFonts w:ascii="Arial" w:hAnsi="Arial" w:cs="Arial"/>
          <w:sz w:val="24"/>
          <w:szCs w:val="24"/>
          <w:lang w:val="mn-MN"/>
        </w:rPr>
        <w:t>.</w:t>
      </w:r>
      <w:r w:rsidR="007015FE" w:rsidRPr="00647CAA">
        <w:rPr>
          <w:rFonts w:ascii="Arial" w:hAnsi="Arial" w:cs="Arial"/>
          <w:sz w:val="24"/>
          <w:szCs w:val="24"/>
          <w:lang w:val="mn-MN"/>
        </w:rPr>
        <w:t>Хяналтын зөвлөх</w:t>
      </w:r>
      <w:r w:rsidR="00A15BA0" w:rsidRPr="00647CAA">
        <w:rPr>
          <w:rFonts w:ascii="Arial" w:hAnsi="Arial" w:cs="Arial"/>
          <w:sz w:val="24"/>
          <w:szCs w:val="24"/>
          <w:lang w:val="mn-MN"/>
        </w:rPr>
        <w:t xml:space="preserve"> нь өөрийн </w:t>
      </w:r>
      <w:r w:rsidR="007015FE" w:rsidRPr="00647CAA">
        <w:rPr>
          <w:rFonts w:ascii="Arial" w:hAnsi="Arial" w:cs="Arial"/>
          <w:sz w:val="24"/>
          <w:szCs w:val="24"/>
          <w:lang w:val="mn-MN"/>
        </w:rPr>
        <w:t xml:space="preserve">гаргасан </w:t>
      </w:r>
      <w:r w:rsidR="00A15BA0" w:rsidRPr="00647CAA">
        <w:rPr>
          <w:rFonts w:ascii="Arial" w:hAnsi="Arial" w:cs="Arial"/>
          <w:sz w:val="24"/>
          <w:szCs w:val="24"/>
          <w:lang w:val="mn-MN"/>
        </w:rPr>
        <w:t>дүгнэлтийн үнэн, зөв эсэхэд бүрэн хариуцлага хүлээх бөгөөд тухайн дүгнэлтээс үүдэн гарах эрсдэл, хохирлыг</w:t>
      </w:r>
      <w:r w:rsidR="00434588" w:rsidRPr="00647CAA">
        <w:rPr>
          <w:rFonts w:ascii="Arial" w:hAnsi="Arial" w:cs="Arial"/>
          <w:sz w:val="24"/>
          <w:szCs w:val="24"/>
          <w:lang w:val="mn-MN"/>
        </w:rPr>
        <w:t xml:space="preserve"> бүрэн</w:t>
      </w:r>
      <w:r w:rsidR="00A15BA0" w:rsidRPr="00647CAA">
        <w:rPr>
          <w:rFonts w:ascii="Arial" w:hAnsi="Arial" w:cs="Arial"/>
          <w:sz w:val="24"/>
          <w:szCs w:val="24"/>
          <w:lang w:val="mn-MN"/>
        </w:rPr>
        <w:t xml:space="preserve"> хариуцна.</w:t>
      </w:r>
    </w:p>
    <w:p w14:paraId="6B0B88E5" w14:textId="66966B1D" w:rsidR="00D95F8B" w:rsidRPr="00647CAA" w:rsidRDefault="00D95F8B" w:rsidP="001621EF">
      <w:pPr>
        <w:spacing w:before="100" w:beforeAutospacing="1" w:after="100" w:afterAutospacing="1"/>
        <w:jc w:val="both"/>
        <w:rPr>
          <w:rFonts w:ascii="Arial" w:hAnsi="Arial" w:cs="Arial"/>
          <w:b/>
          <w:bCs/>
          <w:sz w:val="24"/>
          <w:szCs w:val="24"/>
          <w:lang w:val="mn-MN"/>
        </w:rPr>
      </w:pPr>
      <w:bookmarkStart w:id="26" w:name="_Toc133866362"/>
      <w:r w:rsidRPr="00647CAA">
        <w:rPr>
          <w:rStyle w:val="Heading2Char"/>
          <w:rFonts w:ascii="Arial" w:hAnsi="Arial" w:cs="Arial"/>
          <w:b/>
          <w:bCs/>
          <w:sz w:val="24"/>
          <w:szCs w:val="24"/>
          <w:lang w:val="mn-MN"/>
        </w:rPr>
        <w:t>Давагдашгүй хүчин зүйл</w:t>
      </w:r>
      <w:bookmarkEnd w:id="26"/>
    </w:p>
    <w:p w14:paraId="347099D4" w14:textId="2704E219" w:rsidR="00D95F8B" w:rsidRPr="00647CAA" w:rsidRDefault="0068588A" w:rsidP="000C39C2">
      <w:pPr>
        <w:jc w:val="both"/>
        <w:rPr>
          <w:rFonts w:ascii="Arial" w:hAnsi="Arial" w:cs="Arial"/>
          <w:sz w:val="24"/>
          <w:szCs w:val="24"/>
          <w:lang w:val="mn-MN"/>
        </w:rPr>
      </w:pPr>
      <w:r w:rsidRPr="00647CAA">
        <w:rPr>
          <w:rFonts w:ascii="Arial" w:hAnsi="Arial" w:cs="Arial"/>
          <w:sz w:val="24"/>
          <w:szCs w:val="24"/>
          <w:lang w:val="mn-MN"/>
        </w:rPr>
        <w:t>4.2</w:t>
      </w:r>
      <w:r w:rsidR="00573E69" w:rsidRPr="00647CAA">
        <w:rPr>
          <w:rFonts w:ascii="Arial" w:hAnsi="Arial" w:cs="Arial"/>
          <w:sz w:val="24"/>
          <w:szCs w:val="24"/>
          <w:lang w:val="mn-MN"/>
        </w:rPr>
        <w:t>0</w:t>
      </w:r>
      <w:r w:rsidRPr="00647CAA">
        <w:rPr>
          <w:rFonts w:ascii="Arial" w:hAnsi="Arial" w:cs="Arial"/>
          <w:sz w:val="24"/>
          <w:szCs w:val="24"/>
          <w:lang w:val="mn-MN"/>
        </w:rPr>
        <w:t>.</w:t>
      </w:r>
      <w:r w:rsidR="00EC0465" w:rsidRPr="00647CAA">
        <w:rPr>
          <w:rFonts w:ascii="Arial" w:hAnsi="Arial" w:cs="Arial"/>
          <w:sz w:val="24"/>
          <w:szCs w:val="24"/>
          <w:lang w:val="mn-MN"/>
        </w:rPr>
        <w:t>Давагдашгүй хүчин зүйл гэдэгт газар хөдлөлт, хүчтэй салхи, түймэр, аянга, үер, ган зэрэг байгалийн гамшиг, цацраг идэвхт бодисын хордуулалт, олон улсын шинжтэй хилийн боомт хаагдах /аль нэг талдаа/ хөдөлмөрийн маргаанаас үүдсэн</w:t>
      </w:r>
      <w:r w:rsidR="00A2478B" w:rsidRPr="00647CAA">
        <w:rPr>
          <w:rFonts w:ascii="Arial" w:hAnsi="Arial" w:cs="Arial"/>
          <w:sz w:val="24"/>
          <w:szCs w:val="24"/>
          <w:lang w:val="mn-MN"/>
        </w:rPr>
        <w:t xml:space="preserve"> өргөн хэмжээний эмх замбараагүй байдал, тахал, дайн бүхий байдал, хорио цээр зэрэг нийгмийн онцгой байдал зэрэг энэхүү гэрээний аль нэг </w:t>
      </w:r>
      <w:r w:rsidR="00E74836" w:rsidRPr="00647CAA">
        <w:rPr>
          <w:rFonts w:ascii="Arial" w:hAnsi="Arial" w:cs="Arial"/>
          <w:sz w:val="24"/>
          <w:szCs w:val="24"/>
          <w:lang w:val="mn-MN"/>
        </w:rPr>
        <w:t>талын хяналтаас давсан үйл явдлыг ойлгоно.</w:t>
      </w:r>
    </w:p>
    <w:p w14:paraId="3A8DBEF9" w14:textId="0162A810" w:rsidR="00E74836" w:rsidRPr="00647CAA" w:rsidRDefault="00E74836" w:rsidP="000C39C2">
      <w:pPr>
        <w:jc w:val="both"/>
        <w:rPr>
          <w:rFonts w:ascii="Arial" w:hAnsi="Arial" w:cs="Arial"/>
          <w:sz w:val="24"/>
          <w:szCs w:val="24"/>
          <w:lang w:val="mn-MN"/>
        </w:rPr>
      </w:pPr>
      <w:r w:rsidRPr="00647CAA">
        <w:rPr>
          <w:rFonts w:ascii="Arial" w:hAnsi="Arial" w:cs="Arial"/>
          <w:sz w:val="24"/>
          <w:szCs w:val="24"/>
          <w:lang w:val="mn-MN"/>
        </w:rPr>
        <w:t>4.2</w:t>
      </w:r>
      <w:r w:rsidR="004A418D" w:rsidRPr="00647CAA">
        <w:rPr>
          <w:rFonts w:ascii="Arial" w:hAnsi="Arial" w:cs="Arial"/>
          <w:sz w:val="24"/>
          <w:szCs w:val="24"/>
          <w:lang w:val="mn-MN"/>
        </w:rPr>
        <w:t>1</w:t>
      </w:r>
      <w:r w:rsidRPr="00647CAA">
        <w:rPr>
          <w:rFonts w:ascii="Arial" w:hAnsi="Arial" w:cs="Arial"/>
          <w:sz w:val="24"/>
          <w:szCs w:val="24"/>
          <w:lang w:val="mn-MN"/>
        </w:rPr>
        <w:t>.</w:t>
      </w:r>
      <w:r w:rsidR="00C65860" w:rsidRPr="00647CAA">
        <w:rPr>
          <w:rFonts w:ascii="Arial" w:hAnsi="Arial" w:cs="Arial"/>
          <w:sz w:val="24"/>
          <w:szCs w:val="24"/>
          <w:lang w:val="mn-MN"/>
        </w:rPr>
        <w:t>Давагдашгүй хүчин зүйлийн улмаас энэхүү Гэрээний тал нь энэхүү Гэрээгээр хүлээсэн аливаа эсхүл бүх үүргээ бүхэлд нь, эсхүл хэсэгчлэн биелүүлээгүй, эсхүл зохих ёсоор биелүүлж чадаагүйгээс үүссэн үр дагаврыг тухайн тал хариуцахгүй. Давагдашгүй хүчин зүйлийн улмаас энэхүү Гэрээгээр хүлээсэн үүргээ биелүүлээгүй, эсхүл зохих ёсоор биелүүлж чадаагүй нөхцөл байдлыг Гэрээгээр хүлээсэн үүргээ зөрчсөн гэж үзэхгүй бөгөөд түүний үргэлжлэх хугацаанд тухайн үүргийн гүйцэтгэл болон цаг хугацааны шаардлагыг түр зогссон гэж үзнэ.</w:t>
      </w:r>
    </w:p>
    <w:p w14:paraId="743086AD" w14:textId="40D60C29" w:rsidR="00C65860" w:rsidRPr="00647CAA" w:rsidRDefault="00C65860" w:rsidP="000C39C2">
      <w:pPr>
        <w:jc w:val="both"/>
        <w:rPr>
          <w:rFonts w:ascii="Arial" w:hAnsi="Arial" w:cs="Arial"/>
          <w:sz w:val="24"/>
          <w:szCs w:val="24"/>
          <w:lang w:val="mn-MN"/>
        </w:rPr>
      </w:pPr>
      <w:r w:rsidRPr="00647CAA">
        <w:rPr>
          <w:rFonts w:ascii="Arial" w:hAnsi="Arial" w:cs="Arial"/>
          <w:sz w:val="24"/>
          <w:szCs w:val="24"/>
          <w:lang w:val="mn-MN"/>
        </w:rPr>
        <w:t>4.2</w:t>
      </w:r>
      <w:r w:rsidR="004A418D" w:rsidRPr="00647CAA">
        <w:rPr>
          <w:rFonts w:ascii="Arial" w:hAnsi="Arial" w:cs="Arial"/>
          <w:sz w:val="24"/>
          <w:szCs w:val="24"/>
          <w:lang w:val="mn-MN"/>
        </w:rPr>
        <w:t>2</w:t>
      </w:r>
      <w:r w:rsidRPr="00647CAA">
        <w:rPr>
          <w:rFonts w:ascii="Arial" w:hAnsi="Arial" w:cs="Arial"/>
          <w:sz w:val="24"/>
          <w:szCs w:val="24"/>
          <w:lang w:val="mn-MN"/>
        </w:rPr>
        <w:t>.</w:t>
      </w:r>
      <w:r w:rsidR="001F37C3" w:rsidRPr="00647CAA">
        <w:rPr>
          <w:rFonts w:ascii="Arial" w:hAnsi="Arial" w:cs="Arial"/>
          <w:sz w:val="24"/>
          <w:szCs w:val="24"/>
          <w:lang w:val="mn-MN"/>
        </w:rPr>
        <w:t>Давагдашгүй хүчин зүйлийн улмаас үүргээ биелүүлж чадахгүй болсон Тал нь энэ тухайгаа болон түүний шалтгааныг нөгөө Талдаа бичгээр аль болох шуурхай мэдэгдэх бөгөөд Талууд боломжтой бүхий л арга хэмжээг авахын зэрэгцээ харилцан тохиролцож, шалтгааныг арилгахын төлөө хамтран ажиллана.</w:t>
      </w:r>
    </w:p>
    <w:p w14:paraId="1FFB9C21" w14:textId="66910F8E" w:rsidR="001F37C3" w:rsidRPr="00647CAA" w:rsidRDefault="001F37C3" w:rsidP="000C39C2">
      <w:pPr>
        <w:jc w:val="both"/>
        <w:rPr>
          <w:rFonts w:ascii="Arial" w:hAnsi="Arial" w:cs="Arial"/>
          <w:sz w:val="24"/>
          <w:szCs w:val="24"/>
          <w:lang w:val="mn-MN"/>
        </w:rPr>
      </w:pPr>
      <w:r w:rsidRPr="00647CAA">
        <w:rPr>
          <w:rFonts w:ascii="Arial" w:hAnsi="Arial" w:cs="Arial"/>
          <w:sz w:val="24"/>
          <w:szCs w:val="24"/>
          <w:lang w:val="mn-MN"/>
        </w:rPr>
        <w:t>4.2</w:t>
      </w:r>
      <w:r w:rsidR="004A418D" w:rsidRPr="00647CAA">
        <w:rPr>
          <w:rFonts w:ascii="Arial" w:hAnsi="Arial" w:cs="Arial"/>
          <w:sz w:val="24"/>
          <w:szCs w:val="24"/>
          <w:lang w:val="mn-MN"/>
        </w:rPr>
        <w:t>3</w:t>
      </w:r>
      <w:r w:rsidRPr="00647CAA">
        <w:rPr>
          <w:rFonts w:ascii="Arial" w:hAnsi="Arial" w:cs="Arial"/>
          <w:sz w:val="24"/>
          <w:szCs w:val="24"/>
          <w:lang w:val="mn-MN"/>
        </w:rPr>
        <w:t>.</w:t>
      </w:r>
      <w:r w:rsidR="000F22D8" w:rsidRPr="00647CAA">
        <w:rPr>
          <w:rFonts w:ascii="Arial" w:hAnsi="Arial" w:cs="Arial"/>
          <w:sz w:val="24"/>
          <w:szCs w:val="24"/>
          <w:lang w:val="mn-MN"/>
        </w:rPr>
        <w:t xml:space="preserve">Энэхүү Гэрээний аль нэг тал нь нь Давагдашгүй хүчин зүйлийн улмаас энэхүү Гэрээгээр хүлээсэн үүргээ бүхэлд нь, эсхүл хэсэгчлэн биелүүлээгүй, эсхүл хойшлуулсан тохиолдолд тухайн давагдашгүй хүчин зүйлийн үр дагаврыг арилгахад бодитойгоор шаардагдах боломжит хугацаа болон тухайн </w:t>
      </w:r>
      <w:r w:rsidR="00B24443" w:rsidRPr="00647CAA">
        <w:rPr>
          <w:rFonts w:ascii="Arial" w:hAnsi="Arial" w:cs="Arial"/>
          <w:sz w:val="24"/>
          <w:szCs w:val="24"/>
          <w:lang w:val="mn-MN"/>
        </w:rPr>
        <w:t>ажлыг</w:t>
      </w:r>
      <w:r w:rsidR="000F22D8" w:rsidRPr="00647CAA">
        <w:rPr>
          <w:rFonts w:ascii="Arial" w:hAnsi="Arial" w:cs="Arial"/>
          <w:sz w:val="24"/>
          <w:szCs w:val="24"/>
          <w:lang w:val="mn-MN"/>
        </w:rPr>
        <w:t xml:space="preserve"> эхлүүлэх буюу үргэлжлүүлэхэд шаардагдах бэлтгэл ажлын боломжит хугацааг энэхүү Гэрээнд уг </w:t>
      </w:r>
      <w:r w:rsidR="00B24443" w:rsidRPr="00647CAA">
        <w:rPr>
          <w:rFonts w:ascii="Arial" w:hAnsi="Arial" w:cs="Arial"/>
          <w:sz w:val="24"/>
          <w:szCs w:val="24"/>
          <w:lang w:val="mn-MN"/>
        </w:rPr>
        <w:t>ажлыг</w:t>
      </w:r>
      <w:r w:rsidR="000F22D8" w:rsidRPr="00647CAA">
        <w:rPr>
          <w:rFonts w:ascii="Arial" w:hAnsi="Arial" w:cs="Arial"/>
          <w:sz w:val="24"/>
          <w:szCs w:val="24"/>
          <w:lang w:val="mn-MN"/>
        </w:rPr>
        <w:t xml:space="preserve"> гүйцэтгэхээр заасан буюу бусад хэлбэрээр зөвшөөрөгдсөн хугацаан дээр нэмж тооцохын зэрэгцээ Гэрээний хугацааг мөн энэ хугацаагаар сунгаж болно.</w:t>
      </w:r>
    </w:p>
    <w:p w14:paraId="5E31E847" w14:textId="087E40E6" w:rsidR="0015499C" w:rsidRPr="00647CAA" w:rsidRDefault="0015499C" w:rsidP="000C39C2">
      <w:pPr>
        <w:jc w:val="both"/>
        <w:rPr>
          <w:rFonts w:ascii="Arial" w:hAnsi="Arial" w:cs="Arial"/>
          <w:sz w:val="24"/>
          <w:szCs w:val="24"/>
          <w:lang w:val="mn-MN"/>
        </w:rPr>
      </w:pPr>
      <w:r w:rsidRPr="00647CAA">
        <w:rPr>
          <w:rFonts w:ascii="Arial" w:hAnsi="Arial" w:cs="Arial"/>
          <w:sz w:val="24"/>
          <w:szCs w:val="24"/>
          <w:lang w:val="mn-MN"/>
        </w:rPr>
        <w:t>4.24.Гэнэтийн болон давагдашгүй, урьдчилан таамаглаагүй нөхцөл байдлын улмаас төслийн техникийн үзүүлэлт, хөрөнгө оруулалтын тохиролцсон нийт хэмжээ өөрчлөгдсөн, хуульд зааснаар нарийвчилсан техник, эдийн засгийн үндэслэлийн тайланд өөрчлөлт орсон, эсхүл гэнэтийн буюу давагдашгүй хүчин зүйл бий болсон бол талууд гэрээнд нэмэлт, өөрчлөлт оруулж болно.</w:t>
      </w:r>
    </w:p>
    <w:p w14:paraId="1D62D307" w14:textId="5D41B17E" w:rsidR="0015499C" w:rsidRPr="00647CAA" w:rsidRDefault="0015499C" w:rsidP="000C39C2">
      <w:pPr>
        <w:jc w:val="both"/>
        <w:rPr>
          <w:rFonts w:ascii="Arial" w:hAnsi="Arial" w:cs="Arial"/>
          <w:sz w:val="24"/>
          <w:szCs w:val="24"/>
          <w:lang w:val="mn-MN"/>
        </w:rPr>
      </w:pPr>
      <w:r w:rsidRPr="00647CAA">
        <w:rPr>
          <w:rFonts w:ascii="Arial" w:hAnsi="Arial" w:cs="Arial"/>
          <w:sz w:val="24"/>
          <w:szCs w:val="24"/>
          <w:lang w:val="mn-MN"/>
        </w:rPr>
        <w:t>4.25.Гэрээнд нэмэлт, өөрчлөлт оруулах асуудлыг санхүү, төсвийн асуудал эрхэлсэн төрийн захиргааны төв байгууллагын зөв</w:t>
      </w:r>
      <w:r w:rsidR="0084726D" w:rsidRPr="00647CAA">
        <w:rPr>
          <w:rFonts w:ascii="Arial" w:hAnsi="Arial" w:cs="Arial"/>
          <w:sz w:val="24"/>
          <w:szCs w:val="24"/>
          <w:lang w:val="mn-MN"/>
        </w:rPr>
        <w:t>шөөрөлд үндэслэн түншлэлийн асуудал эрхэлсэн төрийн захиргааны төв байгууллагын саналаар Засгийн газар шийдвэрлэнэ.</w:t>
      </w:r>
    </w:p>
    <w:p w14:paraId="1746EA3F" w14:textId="33982AED" w:rsidR="000F22D8" w:rsidRPr="00647CAA" w:rsidRDefault="008F53AD" w:rsidP="00E9342E">
      <w:pPr>
        <w:pStyle w:val="Heading1"/>
        <w:spacing w:before="100" w:beforeAutospacing="1" w:after="100" w:afterAutospacing="1"/>
        <w:jc w:val="center"/>
        <w:rPr>
          <w:rFonts w:ascii="Arial" w:hAnsi="Arial" w:cs="Arial"/>
          <w:b/>
          <w:bCs/>
          <w:sz w:val="24"/>
          <w:szCs w:val="24"/>
          <w:lang w:val="mn-MN"/>
        </w:rPr>
      </w:pPr>
      <w:bookmarkStart w:id="27" w:name="_Toc133866363"/>
      <w:r w:rsidRPr="00647CAA">
        <w:rPr>
          <w:rFonts w:ascii="Arial" w:hAnsi="Arial" w:cs="Arial"/>
          <w:b/>
          <w:bCs/>
          <w:sz w:val="24"/>
          <w:szCs w:val="24"/>
          <w:lang w:val="mn-MN"/>
        </w:rPr>
        <w:lastRenderedPageBreak/>
        <w:t>ТАВДУГААР БҮЛЭГ. ТҮНШЛЭЛИЙН ГЭРЭЭГ СУНГАХ, НЭМЭЛТ ӨӨРЧЛӨЛТ ОРУУЛАХ, ДУУСГАВАР БОЛОХ ЦУЦЛАХ, ХАРИУЦЛАГА</w:t>
      </w:r>
      <w:bookmarkEnd w:id="27"/>
    </w:p>
    <w:p w14:paraId="1A47458F" w14:textId="69C55273" w:rsidR="00074879" w:rsidRPr="00647CAA" w:rsidRDefault="00074879" w:rsidP="00074879">
      <w:pPr>
        <w:pStyle w:val="Heading2"/>
        <w:spacing w:before="100" w:beforeAutospacing="1" w:after="100" w:afterAutospacing="1"/>
        <w:rPr>
          <w:rFonts w:ascii="Arial" w:hAnsi="Arial" w:cs="Arial"/>
          <w:b/>
          <w:bCs/>
          <w:sz w:val="24"/>
          <w:szCs w:val="24"/>
          <w:lang w:val="mn-MN"/>
        </w:rPr>
      </w:pPr>
      <w:bookmarkStart w:id="28" w:name="_Toc133866364"/>
      <w:r w:rsidRPr="00647CAA">
        <w:rPr>
          <w:rFonts w:ascii="Arial" w:hAnsi="Arial" w:cs="Arial"/>
          <w:b/>
          <w:bCs/>
          <w:sz w:val="24"/>
          <w:szCs w:val="24"/>
          <w:lang w:val="mn-MN"/>
        </w:rPr>
        <w:t>Түншлэлийн гэрээг сунгах</w:t>
      </w:r>
      <w:bookmarkEnd w:id="28"/>
    </w:p>
    <w:p w14:paraId="599CA238" w14:textId="7CDBE0AD" w:rsidR="00D95F8B" w:rsidRPr="00647CAA" w:rsidRDefault="00BC1200" w:rsidP="000C39C2">
      <w:pPr>
        <w:jc w:val="both"/>
        <w:rPr>
          <w:rFonts w:ascii="Arial" w:hAnsi="Arial" w:cs="Arial"/>
          <w:sz w:val="24"/>
          <w:szCs w:val="24"/>
          <w:lang w:val="mn-MN"/>
        </w:rPr>
      </w:pPr>
      <w:r w:rsidRPr="00647CAA">
        <w:rPr>
          <w:rFonts w:ascii="Arial" w:hAnsi="Arial" w:cs="Arial"/>
          <w:sz w:val="24"/>
          <w:szCs w:val="24"/>
          <w:lang w:val="mn-MN"/>
        </w:rPr>
        <w:t>5.1.</w:t>
      </w:r>
      <w:r w:rsidR="00517DB6" w:rsidRPr="00647CAA">
        <w:rPr>
          <w:rFonts w:ascii="Arial" w:hAnsi="Arial" w:cs="Arial"/>
          <w:sz w:val="24"/>
          <w:szCs w:val="24"/>
          <w:lang w:val="mn-MN"/>
        </w:rPr>
        <w:t>Төрийн түншлэгч түншлэлийн гэрээний хугацаа дуусгавар болох үед гэрээг дахин сунгахгүйгээр дуусгавар болгох эрхтэй бөгөөд</w:t>
      </w:r>
      <w:r w:rsidRPr="00647CAA">
        <w:rPr>
          <w:rFonts w:ascii="Arial" w:hAnsi="Arial" w:cs="Arial"/>
          <w:sz w:val="24"/>
          <w:szCs w:val="24"/>
          <w:lang w:val="mn-MN"/>
        </w:rPr>
        <w:t xml:space="preserve"> гэрээний хугацааг дараах тохиолдолд сунгана. Үүнд:</w:t>
      </w:r>
    </w:p>
    <w:p w14:paraId="2F26AAC6" w14:textId="50A00FFD" w:rsidR="00BC1200" w:rsidRPr="00647CAA" w:rsidRDefault="0066695F" w:rsidP="00B437BF">
      <w:pPr>
        <w:ind w:firstLine="720"/>
        <w:jc w:val="both"/>
        <w:rPr>
          <w:rFonts w:ascii="Arial" w:hAnsi="Arial" w:cs="Arial"/>
          <w:sz w:val="24"/>
          <w:szCs w:val="24"/>
          <w:lang w:val="mn-MN"/>
        </w:rPr>
      </w:pPr>
      <w:r w:rsidRPr="00647CAA">
        <w:rPr>
          <w:rFonts w:ascii="Arial" w:hAnsi="Arial" w:cs="Arial"/>
          <w:sz w:val="24"/>
          <w:szCs w:val="24"/>
          <w:lang w:val="mn-MN"/>
        </w:rPr>
        <w:t>5.1.1.</w:t>
      </w:r>
      <w:r w:rsidR="00935193" w:rsidRPr="00647CAA">
        <w:rPr>
          <w:rFonts w:ascii="Arial" w:hAnsi="Arial" w:cs="Arial"/>
          <w:sz w:val="24"/>
          <w:szCs w:val="24"/>
          <w:lang w:val="mn-MN"/>
        </w:rPr>
        <w:t>гэнэтийн буюу давагдашгүй хүчин зүйлийн улмаас гэрээний аль нэг талын хяналтаас давсан нөхцөл байдал үүссэнээс төслийн үйл ажиллагаа зогссон;</w:t>
      </w:r>
    </w:p>
    <w:p w14:paraId="5FE05410" w14:textId="27924822" w:rsidR="003539D8" w:rsidRPr="00647CAA" w:rsidRDefault="003539D8" w:rsidP="00B437BF">
      <w:pPr>
        <w:ind w:firstLine="720"/>
        <w:jc w:val="both"/>
        <w:rPr>
          <w:rFonts w:ascii="Arial" w:hAnsi="Arial" w:cs="Arial"/>
          <w:sz w:val="24"/>
          <w:szCs w:val="24"/>
          <w:lang w:val="mn-MN"/>
        </w:rPr>
      </w:pPr>
      <w:r w:rsidRPr="00647CAA">
        <w:rPr>
          <w:rFonts w:ascii="Arial" w:hAnsi="Arial" w:cs="Arial"/>
          <w:sz w:val="24"/>
          <w:szCs w:val="24"/>
          <w:lang w:val="mn-MN"/>
        </w:rPr>
        <w:t>5.1.2.</w:t>
      </w:r>
      <w:r w:rsidR="00935193" w:rsidRPr="00647CAA">
        <w:rPr>
          <w:rFonts w:ascii="Arial" w:hAnsi="Arial" w:cs="Arial"/>
          <w:sz w:val="24"/>
          <w:szCs w:val="24"/>
          <w:lang w:val="mn-MN"/>
        </w:rPr>
        <w:t>төрийн түншлэгчээс гаргасан түншлэлийн гэрээнд тусгагдаагүй шаардлагыг хангахад төслийн нийт өртөг өссөн бөгөөд хувийн хэвшлийн түншлэгч уг зардлыг гэрээний хугацаа сунгахгүйгээр нөхөх боломжгүй болсон.</w:t>
      </w:r>
    </w:p>
    <w:p w14:paraId="75A6F0CE" w14:textId="592A9C6A" w:rsidR="00DF6BE9" w:rsidRPr="00647CAA" w:rsidRDefault="00B437BF" w:rsidP="00620382">
      <w:pPr>
        <w:jc w:val="both"/>
        <w:rPr>
          <w:rFonts w:ascii="Arial" w:hAnsi="Arial" w:cs="Arial"/>
          <w:sz w:val="24"/>
          <w:szCs w:val="24"/>
          <w:lang w:val="mn-MN"/>
        </w:rPr>
      </w:pPr>
      <w:r w:rsidRPr="00647CAA">
        <w:rPr>
          <w:rFonts w:ascii="Arial" w:hAnsi="Arial" w:cs="Arial"/>
          <w:sz w:val="24"/>
          <w:szCs w:val="24"/>
          <w:lang w:val="mn-MN"/>
        </w:rPr>
        <w:t>5.2.</w:t>
      </w:r>
      <w:r w:rsidR="00637CDA" w:rsidRPr="00647CAA">
        <w:rPr>
          <w:rFonts w:ascii="Arial" w:hAnsi="Arial" w:cs="Arial"/>
          <w:sz w:val="24"/>
          <w:szCs w:val="24"/>
          <w:lang w:val="mn-MN"/>
        </w:rPr>
        <w:t>Засгийн газрын зөвшөөрлийн үндсэн дээр талууд гэрээний хугацааг нэг удаа 10 хүртэлх жилээр сунгаж болно.</w:t>
      </w:r>
    </w:p>
    <w:p w14:paraId="44237440" w14:textId="795ED646" w:rsidR="0050706D" w:rsidRPr="00647CAA" w:rsidRDefault="0012143F" w:rsidP="0030692B">
      <w:pPr>
        <w:pStyle w:val="Heading2"/>
        <w:spacing w:before="100" w:beforeAutospacing="1" w:after="100" w:afterAutospacing="1"/>
        <w:rPr>
          <w:rFonts w:ascii="Arial" w:hAnsi="Arial" w:cs="Arial"/>
          <w:b/>
          <w:bCs/>
          <w:sz w:val="24"/>
          <w:szCs w:val="24"/>
          <w:lang w:val="mn-MN"/>
        </w:rPr>
      </w:pPr>
      <w:bookmarkStart w:id="29" w:name="_Toc133866365"/>
      <w:r w:rsidRPr="00647CAA">
        <w:rPr>
          <w:rFonts w:ascii="Arial" w:hAnsi="Arial" w:cs="Arial"/>
          <w:b/>
          <w:bCs/>
          <w:sz w:val="24"/>
          <w:szCs w:val="24"/>
          <w:lang w:val="mn-MN"/>
        </w:rPr>
        <w:t>Түншлэлийн гэрээнд нэмэлт, өөрчлөлт оруулах</w:t>
      </w:r>
      <w:bookmarkEnd w:id="29"/>
    </w:p>
    <w:p w14:paraId="53FB71EA" w14:textId="4B072AD0" w:rsidR="0012143F" w:rsidRPr="00647CAA" w:rsidRDefault="00CD75E5" w:rsidP="00620382">
      <w:pPr>
        <w:jc w:val="both"/>
        <w:rPr>
          <w:rFonts w:ascii="Arial" w:hAnsi="Arial" w:cs="Arial"/>
          <w:sz w:val="24"/>
          <w:szCs w:val="24"/>
          <w:lang w:val="mn-MN"/>
        </w:rPr>
      </w:pPr>
      <w:r w:rsidRPr="00647CAA">
        <w:rPr>
          <w:rFonts w:ascii="Arial" w:hAnsi="Arial" w:cs="Arial"/>
          <w:sz w:val="24"/>
          <w:szCs w:val="24"/>
          <w:lang w:val="mn-MN"/>
        </w:rPr>
        <w:t>5.3.</w:t>
      </w:r>
      <w:r w:rsidR="00C007A3" w:rsidRPr="00647CAA">
        <w:rPr>
          <w:rFonts w:ascii="Arial" w:hAnsi="Arial" w:cs="Arial"/>
          <w:sz w:val="24"/>
          <w:szCs w:val="24"/>
          <w:lang w:val="mn-MN"/>
        </w:rPr>
        <w:t>Санхүү, төсвийн асуудал эрхэлсэн төрийн захиргааны төв байгууллагын зөвшөөрөлд үндэслэн түншлэлийн асуудал эрхэлсэн төрийн захиргааны төв байгууллагын саналаар дараах тохиолдолд түншлэлийн гэрээнд нэмэлт, өөрчлөлт оруулах асуудлыг Засгийн газар шийдвэрлэнэ</w:t>
      </w:r>
      <w:r w:rsidR="003152D0" w:rsidRPr="00647CAA">
        <w:rPr>
          <w:rFonts w:ascii="Arial" w:hAnsi="Arial" w:cs="Arial"/>
          <w:sz w:val="24"/>
          <w:szCs w:val="24"/>
          <w:lang w:val="mn-MN"/>
        </w:rPr>
        <w:t xml:space="preserve">. </w:t>
      </w:r>
    </w:p>
    <w:p w14:paraId="318CD4E2" w14:textId="63A289BE" w:rsidR="00C007A3" w:rsidRPr="00647CAA" w:rsidRDefault="003152D0" w:rsidP="009F1135">
      <w:pPr>
        <w:ind w:firstLine="720"/>
        <w:jc w:val="both"/>
        <w:rPr>
          <w:rFonts w:ascii="Arial" w:hAnsi="Arial" w:cs="Arial"/>
          <w:sz w:val="24"/>
          <w:szCs w:val="24"/>
          <w:lang w:val="mn-MN"/>
        </w:rPr>
      </w:pPr>
      <w:r w:rsidRPr="00647CAA">
        <w:rPr>
          <w:rFonts w:ascii="Arial" w:hAnsi="Arial" w:cs="Arial"/>
          <w:sz w:val="24"/>
          <w:szCs w:val="24"/>
          <w:lang w:val="mn-MN"/>
        </w:rPr>
        <w:t>5.</w:t>
      </w:r>
      <w:r w:rsidR="00C007A3" w:rsidRPr="00647CAA">
        <w:rPr>
          <w:rFonts w:ascii="Arial" w:hAnsi="Arial" w:cs="Arial"/>
          <w:sz w:val="24"/>
          <w:szCs w:val="24"/>
          <w:lang w:val="mn-MN"/>
        </w:rPr>
        <w:t>3.1.түншлэлийн гэрээний агуулгын ач холбогдол бүхий харилцаа тухайн гэрээг байгуулснаас хойш бүхэлдээ, мэдэгдэхүйц өөрчлөгдсөн, гэрээний аль нэг тал гэрээний анхны зохицуулалтыг цаашид баримтлах боломжгүй болох нь тогтоогдсон бөгөөд талуудаас түншлэлийн гэрээнд өөрчлөлт оруулах хүсэлт гаргасан бол;</w:t>
      </w:r>
    </w:p>
    <w:p w14:paraId="0F38A744" w14:textId="060209B9" w:rsidR="009F1135" w:rsidRPr="00647CAA" w:rsidRDefault="009F1135" w:rsidP="009F1135">
      <w:pPr>
        <w:ind w:firstLine="720"/>
        <w:jc w:val="both"/>
        <w:rPr>
          <w:rFonts w:ascii="Arial" w:hAnsi="Arial" w:cs="Arial"/>
          <w:sz w:val="24"/>
          <w:szCs w:val="24"/>
          <w:lang w:val="mn-MN"/>
        </w:rPr>
      </w:pPr>
      <w:r w:rsidRPr="00647CAA">
        <w:rPr>
          <w:rFonts w:ascii="Arial" w:hAnsi="Arial" w:cs="Arial"/>
          <w:sz w:val="24"/>
          <w:szCs w:val="24"/>
          <w:lang w:val="mn-MN"/>
        </w:rPr>
        <w:t>5.3.2.гэнэтийн болон давагдашгүй, урьдчилан таамаглаагүй нөхцөл байдлын улмаас төслийн техникийн үзүүлэлт, хөрөнгө оруулалтын тохиролцсон нийт хэмжээ өөрчлөгдсөн, хуульд зааснаар нарийвчилсан техник, эдийн засгийн үндэслэлийн тайланд өөрчлөлт орсон, эсхүл гэнэтийн буюу давагдашгүй хүчин зүйлс бий болсон бөгөөд гэрээнд нэмэлт, өөрчлөлт оруулахаар талууд харилцан тохиролцсон бол;</w:t>
      </w:r>
    </w:p>
    <w:p w14:paraId="3F5E7035" w14:textId="3752FEB4" w:rsidR="009F1135" w:rsidRPr="00647CAA" w:rsidRDefault="009F1135" w:rsidP="00620382">
      <w:pPr>
        <w:jc w:val="both"/>
        <w:rPr>
          <w:rFonts w:ascii="Arial" w:hAnsi="Arial" w:cs="Arial"/>
          <w:sz w:val="24"/>
          <w:szCs w:val="24"/>
          <w:lang w:val="mn-MN"/>
        </w:rPr>
      </w:pPr>
      <w:r w:rsidRPr="00647CAA">
        <w:rPr>
          <w:rFonts w:ascii="Arial" w:hAnsi="Arial" w:cs="Arial"/>
          <w:sz w:val="24"/>
          <w:szCs w:val="24"/>
          <w:lang w:val="mn-MN"/>
        </w:rPr>
        <w:tab/>
        <w:t>5.3.3.төрийн түншлэгчээс түншлэлийн гэрээний хамрах хүрээг өргөжүүлэн анхны гэрээнд тусгаагүй боловч зайлшгүй шаардлагатай ажил, үйлчилгээг хувийн хэвшлийн түншлэгчээр нэмэлтээр хийлгэх шаардлагатай болсон бол.</w:t>
      </w:r>
    </w:p>
    <w:p w14:paraId="10670F0A" w14:textId="7C9F0360" w:rsidR="00D85102" w:rsidRPr="00647CAA" w:rsidRDefault="00D85102" w:rsidP="00620382">
      <w:pPr>
        <w:jc w:val="both"/>
        <w:rPr>
          <w:rFonts w:ascii="Arial" w:hAnsi="Arial" w:cs="Arial"/>
          <w:sz w:val="24"/>
          <w:szCs w:val="24"/>
          <w:lang w:val="mn-MN"/>
        </w:rPr>
      </w:pPr>
      <w:r w:rsidRPr="00647CAA">
        <w:rPr>
          <w:rFonts w:ascii="Arial" w:hAnsi="Arial" w:cs="Arial"/>
          <w:sz w:val="24"/>
          <w:szCs w:val="24"/>
          <w:lang w:val="mn-MN"/>
        </w:rPr>
        <w:t>5.4.Гэрээний 5.3.3-т заасан түншлэлийн төслийн нэмэлт ажил, үйлчилгээ дараах шаардлагыг хангасан байна:</w:t>
      </w:r>
    </w:p>
    <w:p w14:paraId="7C558A95" w14:textId="3B246FAC" w:rsidR="00D85102" w:rsidRPr="00647CAA" w:rsidRDefault="00D85102" w:rsidP="00D85102">
      <w:pPr>
        <w:jc w:val="both"/>
        <w:rPr>
          <w:rFonts w:ascii="Arial" w:hAnsi="Arial" w:cs="Arial"/>
          <w:sz w:val="24"/>
          <w:szCs w:val="24"/>
          <w:lang w:val="mn-MN"/>
        </w:rPr>
      </w:pPr>
      <w:r w:rsidRPr="00647CAA">
        <w:rPr>
          <w:rFonts w:ascii="Arial" w:hAnsi="Arial" w:cs="Arial"/>
          <w:sz w:val="24"/>
          <w:szCs w:val="24"/>
          <w:lang w:val="mn-MN"/>
        </w:rPr>
        <w:tab/>
        <w:t>5.4.1.эдийн засаг, техникийн шийдлийн хувьд одоо ашиглаж байгаа тоног төхөөрөмж, анхны гэрээний хүрээнд хийсэн ажил, үйлчилгээтэй уялдаатай, харилцан хамааралтай, сэлгэн ажиллуулах боломжтой байх;</w:t>
      </w:r>
    </w:p>
    <w:p w14:paraId="74F058A5" w14:textId="65A662AD" w:rsidR="00D85102" w:rsidRPr="00647CAA" w:rsidRDefault="00D85102" w:rsidP="00D85102">
      <w:pPr>
        <w:jc w:val="both"/>
        <w:rPr>
          <w:rFonts w:ascii="Arial" w:hAnsi="Arial" w:cs="Arial"/>
          <w:sz w:val="24"/>
          <w:szCs w:val="24"/>
          <w:lang w:val="mn-MN"/>
        </w:rPr>
      </w:pPr>
      <w:r w:rsidRPr="00647CAA">
        <w:rPr>
          <w:rFonts w:ascii="Arial" w:hAnsi="Arial" w:cs="Arial"/>
          <w:sz w:val="24"/>
          <w:szCs w:val="24"/>
          <w:lang w:val="mn-MN"/>
        </w:rPr>
        <w:lastRenderedPageBreak/>
        <w:tab/>
        <w:t>5.4.2.хувийн хэвшлийн өөр түншээр хийлгэх нь нийтийн ашиг сонирхолд үл нийцэх, төрийн түншлэгчийн хувьд илүү их ажиллагаа, хугацаа шаардах, нэмэлт зардал гарахаар бол.</w:t>
      </w:r>
    </w:p>
    <w:p w14:paraId="5B192131" w14:textId="4997554B" w:rsidR="00D85102" w:rsidRPr="00647CAA" w:rsidRDefault="00D85102" w:rsidP="00D85102">
      <w:pPr>
        <w:jc w:val="both"/>
        <w:rPr>
          <w:rFonts w:ascii="Arial" w:hAnsi="Arial" w:cs="Arial"/>
          <w:sz w:val="24"/>
          <w:szCs w:val="24"/>
          <w:lang w:val="mn-MN"/>
        </w:rPr>
      </w:pPr>
      <w:r w:rsidRPr="00647CAA">
        <w:rPr>
          <w:rFonts w:ascii="Arial" w:hAnsi="Arial" w:cs="Arial"/>
          <w:sz w:val="24"/>
          <w:szCs w:val="24"/>
          <w:lang w:val="mn-MN"/>
        </w:rPr>
        <w:t>5.5.Түншлэлийн гэрээнд нэмэлт, өөрчлөлт оруулах асуудал нь анх тохирсон гэрээний үнийн дүнг 15-аас дээш хувиар өсгөхөөр бол, эсхүл анхны гэрээнд заагаагүй ажил, үйлчилгээг хувийн хэвшлийн түншлэгч нэмэлтээр үзүүлэх үр дагавартай бол гэрээнд нэмэлт, өөрчлөлт оруулах эсэх талаар түншлэлийн асуудал эрхэлсэн төрийн захиргааны төв байгууллага нь санхүү, төсвийн асуудал эрхэлсэн төрийн захиргааны төв байгууллагаас зөвшөөрөл авч, Засгийн газрын хуралдаанаар хэлэлцүүлж шийдвэрлүүлнэ.</w:t>
      </w:r>
    </w:p>
    <w:p w14:paraId="4A2F548D" w14:textId="7EE17915" w:rsidR="00A33B8D" w:rsidRPr="00647CAA" w:rsidRDefault="006C1898" w:rsidP="00D85102">
      <w:pPr>
        <w:jc w:val="both"/>
        <w:rPr>
          <w:rFonts w:ascii="Arial" w:hAnsi="Arial" w:cs="Arial"/>
          <w:sz w:val="24"/>
          <w:szCs w:val="24"/>
          <w:lang w:val="mn-MN"/>
        </w:rPr>
      </w:pPr>
      <w:r w:rsidRPr="00647CAA">
        <w:rPr>
          <w:rFonts w:ascii="Arial" w:hAnsi="Arial" w:cs="Arial"/>
          <w:sz w:val="24"/>
          <w:szCs w:val="24"/>
          <w:lang w:val="mn-MN"/>
        </w:rPr>
        <w:t>5.6.Түншлэлийн гэрээнд нэмэлт, өөрчлөлт оруулахдаа түншлэлийн гэрээний гол нөхцөлийг өөрчлөхийг хориглоно.</w:t>
      </w:r>
    </w:p>
    <w:p w14:paraId="1ADFD9F8" w14:textId="7D452C26" w:rsidR="003152D0" w:rsidRPr="00647CAA" w:rsidRDefault="006C1898" w:rsidP="00D85102">
      <w:pPr>
        <w:jc w:val="both"/>
        <w:rPr>
          <w:rFonts w:ascii="Arial" w:hAnsi="Arial" w:cs="Arial"/>
          <w:sz w:val="24"/>
          <w:szCs w:val="24"/>
          <w:lang w:val="mn-MN"/>
        </w:rPr>
      </w:pPr>
      <w:r w:rsidRPr="00647CAA">
        <w:rPr>
          <w:rFonts w:ascii="Arial" w:hAnsi="Arial" w:cs="Arial"/>
          <w:sz w:val="24"/>
          <w:szCs w:val="24"/>
          <w:lang w:val="mn-MN"/>
        </w:rPr>
        <w:t>5.7.</w:t>
      </w:r>
      <w:r w:rsidR="00A95953" w:rsidRPr="00647CAA">
        <w:rPr>
          <w:rFonts w:ascii="Arial" w:hAnsi="Arial" w:cs="Arial"/>
          <w:sz w:val="24"/>
          <w:szCs w:val="24"/>
          <w:lang w:val="mn-MN"/>
        </w:rPr>
        <w:t>Түншлэлийн г</w:t>
      </w:r>
      <w:r w:rsidR="003152D0" w:rsidRPr="00647CAA">
        <w:rPr>
          <w:rFonts w:ascii="Arial" w:hAnsi="Arial" w:cs="Arial"/>
          <w:sz w:val="24"/>
          <w:szCs w:val="24"/>
          <w:lang w:val="mn-MN"/>
        </w:rPr>
        <w:t>эрээ</w:t>
      </w:r>
      <w:r w:rsidR="00A74690" w:rsidRPr="00647CAA">
        <w:rPr>
          <w:rFonts w:ascii="Arial" w:hAnsi="Arial" w:cs="Arial"/>
          <w:sz w:val="24"/>
          <w:szCs w:val="24"/>
          <w:lang w:val="mn-MN"/>
        </w:rPr>
        <w:t xml:space="preserve"> сунгах</w:t>
      </w:r>
      <w:r w:rsidR="003152D0" w:rsidRPr="00647CAA">
        <w:rPr>
          <w:rFonts w:ascii="Arial" w:hAnsi="Arial" w:cs="Arial"/>
          <w:sz w:val="24"/>
          <w:szCs w:val="24"/>
          <w:lang w:val="mn-MN"/>
        </w:rPr>
        <w:t xml:space="preserve"> тухай нэмэлтийг гэрээнд нэмэлт, өөрчлөлт оруул</w:t>
      </w:r>
      <w:r w:rsidR="00F97C78" w:rsidRPr="00647CAA">
        <w:rPr>
          <w:rFonts w:ascii="Arial" w:hAnsi="Arial" w:cs="Arial"/>
          <w:sz w:val="24"/>
          <w:szCs w:val="24"/>
          <w:lang w:val="mn-MN"/>
        </w:rPr>
        <w:t xml:space="preserve">ах хэлбэрээр </w:t>
      </w:r>
      <w:r w:rsidR="00095823" w:rsidRPr="00647CAA">
        <w:rPr>
          <w:rFonts w:ascii="Arial" w:hAnsi="Arial" w:cs="Arial"/>
          <w:sz w:val="24"/>
          <w:szCs w:val="24"/>
          <w:lang w:val="mn-MN"/>
        </w:rPr>
        <w:t xml:space="preserve">байгуулах бөгөөд </w:t>
      </w:r>
      <w:r w:rsidR="00A74690" w:rsidRPr="00647CAA">
        <w:rPr>
          <w:rFonts w:ascii="Arial" w:hAnsi="Arial" w:cs="Arial"/>
          <w:sz w:val="24"/>
          <w:szCs w:val="24"/>
          <w:lang w:val="mn-MN"/>
        </w:rPr>
        <w:t xml:space="preserve">гэрээнд </w:t>
      </w:r>
      <w:r w:rsidR="00095823" w:rsidRPr="00647CAA">
        <w:rPr>
          <w:rFonts w:ascii="Arial" w:hAnsi="Arial" w:cs="Arial"/>
          <w:sz w:val="24"/>
          <w:szCs w:val="24"/>
          <w:lang w:val="mn-MN"/>
        </w:rPr>
        <w:t>оруулсан нэмэлт өөрчлөлт нь гэрээний адил хүчин төгөлдөр байна.</w:t>
      </w:r>
    </w:p>
    <w:p w14:paraId="798DCA47" w14:textId="6AC034A8" w:rsidR="00095823" w:rsidRPr="00647CAA" w:rsidRDefault="00095823" w:rsidP="00620382">
      <w:pPr>
        <w:jc w:val="both"/>
        <w:rPr>
          <w:rFonts w:ascii="Arial" w:hAnsi="Arial" w:cs="Arial"/>
          <w:sz w:val="24"/>
          <w:szCs w:val="24"/>
          <w:lang w:val="mn-MN"/>
        </w:rPr>
      </w:pPr>
      <w:r w:rsidRPr="00647CAA">
        <w:rPr>
          <w:rFonts w:ascii="Arial" w:hAnsi="Arial" w:cs="Arial"/>
          <w:sz w:val="24"/>
          <w:szCs w:val="24"/>
          <w:lang w:val="mn-MN"/>
        </w:rPr>
        <w:t>5.</w:t>
      </w:r>
      <w:r w:rsidR="00A74690" w:rsidRPr="00647CAA">
        <w:rPr>
          <w:rFonts w:ascii="Arial" w:hAnsi="Arial" w:cs="Arial"/>
          <w:sz w:val="24"/>
          <w:szCs w:val="24"/>
          <w:lang w:val="mn-MN"/>
        </w:rPr>
        <w:t>8</w:t>
      </w:r>
      <w:r w:rsidRPr="00647CAA">
        <w:rPr>
          <w:rFonts w:ascii="Arial" w:hAnsi="Arial" w:cs="Arial"/>
          <w:sz w:val="24"/>
          <w:szCs w:val="24"/>
          <w:lang w:val="mn-MN"/>
        </w:rPr>
        <w:t>.</w:t>
      </w:r>
      <w:r w:rsidR="00A95953" w:rsidRPr="00647CAA">
        <w:rPr>
          <w:rFonts w:ascii="Arial" w:hAnsi="Arial" w:cs="Arial"/>
          <w:sz w:val="24"/>
          <w:szCs w:val="24"/>
          <w:lang w:val="mn-MN"/>
        </w:rPr>
        <w:t xml:space="preserve">Энэхүү </w:t>
      </w:r>
      <w:r w:rsidR="0050491F" w:rsidRPr="00647CAA">
        <w:rPr>
          <w:rFonts w:ascii="Arial" w:hAnsi="Arial" w:cs="Arial"/>
          <w:sz w:val="24"/>
          <w:szCs w:val="24"/>
          <w:lang w:val="mn-MN"/>
        </w:rPr>
        <w:t>Гэрээнд хийсэн бүхий л нэмэлт, өөрчлөлт</w:t>
      </w:r>
      <w:r w:rsidR="004C071A" w:rsidRPr="00647CAA">
        <w:rPr>
          <w:rFonts w:ascii="Arial" w:hAnsi="Arial" w:cs="Arial"/>
          <w:sz w:val="24"/>
          <w:szCs w:val="24"/>
          <w:lang w:val="mn-MN"/>
        </w:rPr>
        <w:t xml:space="preserve">ийг бичгээр байгуулах бөгөөд </w:t>
      </w:r>
      <w:r w:rsidR="0050491F" w:rsidRPr="00647CAA">
        <w:rPr>
          <w:rFonts w:ascii="Arial" w:hAnsi="Arial" w:cs="Arial"/>
          <w:sz w:val="24"/>
          <w:szCs w:val="24"/>
          <w:lang w:val="mn-MN"/>
        </w:rPr>
        <w:t>тал тус бүрийн төлөөлөгчид гарын үсэг зур</w:t>
      </w:r>
      <w:r w:rsidR="004C071A" w:rsidRPr="00647CAA">
        <w:rPr>
          <w:rFonts w:ascii="Arial" w:hAnsi="Arial" w:cs="Arial"/>
          <w:sz w:val="24"/>
          <w:szCs w:val="24"/>
          <w:lang w:val="mn-MN"/>
        </w:rPr>
        <w:t xml:space="preserve">снаар </w:t>
      </w:r>
      <w:r w:rsidR="0050491F" w:rsidRPr="00647CAA">
        <w:rPr>
          <w:rFonts w:ascii="Arial" w:hAnsi="Arial" w:cs="Arial"/>
          <w:sz w:val="24"/>
          <w:szCs w:val="24"/>
          <w:lang w:val="mn-MN"/>
        </w:rPr>
        <w:t>хүчин</w:t>
      </w:r>
      <w:r w:rsidR="004C071A" w:rsidRPr="00647CAA">
        <w:rPr>
          <w:rFonts w:ascii="Arial" w:hAnsi="Arial" w:cs="Arial"/>
          <w:sz w:val="24"/>
          <w:szCs w:val="24"/>
          <w:lang w:val="mn-MN"/>
        </w:rPr>
        <w:t xml:space="preserve"> төгөлдөр </w:t>
      </w:r>
      <w:r w:rsidR="0050491F" w:rsidRPr="00647CAA">
        <w:rPr>
          <w:rFonts w:ascii="Arial" w:hAnsi="Arial" w:cs="Arial"/>
          <w:sz w:val="24"/>
          <w:szCs w:val="24"/>
          <w:lang w:val="mn-MN"/>
        </w:rPr>
        <w:t>болно.</w:t>
      </w:r>
    </w:p>
    <w:p w14:paraId="2D8C5D08" w14:textId="251173E8" w:rsidR="00A147C8" w:rsidRPr="00647CAA" w:rsidRDefault="00BA7387" w:rsidP="002D4CAE">
      <w:pPr>
        <w:pStyle w:val="Heading2"/>
        <w:spacing w:before="100" w:beforeAutospacing="1" w:after="100" w:afterAutospacing="1"/>
        <w:rPr>
          <w:rFonts w:ascii="Arial" w:hAnsi="Arial" w:cs="Arial"/>
          <w:b/>
          <w:bCs/>
          <w:sz w:val="24"/>
          <w:szCs w:val="24"/>
          <w:lang w:val="mn-MN"/>
        </w:rPr>
      </w:pPr>
      <w:bookmarkStart w:id="30" w:name="_Toc133866366"/>
      <w:r w:rsidRPr="00647CAA">
        <w:rPr>
          <w:rFonts w:ascii="Arial" w:hAnsi="Arial" w:cs="Arial"/>
          <w:b/>
          <w:bCs/>
          <w:sz w:val="24"/>
          <w:szCs w:val="24"/>
          <w:lang w:val="mn-MN"/>
        </w:rPr>
        <w:t>Түншлэлийн</w:t>
      </w:r>
      <w:r w:rsidR="00A147C8" w:rsidRPr="00647CAA">
        <w:rPr>
          <w:rFonts w:ascii="Arial" w:hAnsi="Arial" w:cs="Arial"/>
          <w:b/>
          <w:bCs/>
          <w:sz w:val="24"/>
          <w:szCs w:val="24"/>
          <w:lang w:val="mn-MN"/>
        </w:rPr>
        <w:t xml:space="preserve"> гэрээ дуусгавар болох, гэрээг цуцлах</w:t>
      </w:r>
      <w:bookmarkEnd w:id="30"/>
    </w:p>
    <w:p w14:paraId="7CD9D272" w14:textId="0B3F9F61" w:rsidR="00A147C8" w:rsidRPr="00647CAA" w:rsidRDefault="00A147C8" w:rsidP="00A147C8">
      <w:pPr>
        <w:jc w:val="both"/>
        <w:rPr>
          <w:rFonts w:ascii="Arial" w:hAnsi="Arial" w:cs="Arial"/>
          <w:sz w:val="24"/>
          <w:szCs w:val="24"/>
          <w:lang w:val="mn-MN"/>
        </w:rPr>
      </w:pPr>
      <w:r w:rsidRPr="00647CAA">
        <w:rPr>
          <w:rFonts w:ascii="Arial" w:hAnsi="Arial" w:cs="Arial"/>
          <w:sz w:val="24"/>
          <w:szCs w:val="24"/>
          <w:lang w:val="mn-MN"/>
        </w:rPr>
        <w:t>5.</w:t>
      </w:r>
      <w:r w:rsidR="00B22ECD" w:rsidRPr="00647CAA">
        <w:rPr>
          <w:rFonts w:ascii="Arial" w:hAnsi="Arial" w:cs="Arial"/>
          <w:sz w:val="24"/>
          <w:szCs w:val="24"/>
          <w:lang w:val="mn-MN"/>
        </w:rPr>
        <w:t>9</w:t>
      </w:r>
      <w:r w:rsidRPr="00647CAA">
        <w:rPr>
          <w:rFonts w:ascii="Arial" w:hAnsi="Arial" w:cs="Arial"/>
          <w:sz w:val="24"/>
          <w:szCs w:val="24"/>
          <w:lang w:val="mn-MN"/>
        </w:rPr>
        <w:t>.Дараах тохиолдолд түншлэлийн гэрээ дуусгавар болно:</w:t>
      </w:r>
    </w:p>
    <w:p w14:paraId="4B6B57C0" w14:textId="2E66268A" w:rsidR="00A147C8" w:rsidRPr="00647CAA" w:rsidRDefault="00A147C8" w:rsidP="00A147C8">
      <w:pPr>
        <w:ind w:firstLine="720"/>
        <w:jc w:val="both"/>
        <w:rPr>
          <w:rFonts w:ascii="Arial" w:hAnsi="Arial" w:cs="Arial"/>
          <w:sz w:val="24"/>
          <w:szCs w:val="24"/>
          <w:lang w:val="mn-MN"/>
        </w:rPr>
      </w:pPr>
      <w:r w:rsidRPr="00647CAA">
        <w:rPr>
          <w:rFonts w:ascii="Arial" w:hAnsi="Arial" w:cs="Arial"/>
          <w:sz w:val="24"/>
          <w:szCs w:val="24"/>
          <w:lang w:val="mn-MN"/>
        </w:rPr>
        <w:t>5.</w:t>
      </w:r>
      <w:r w:rsidR="007E6E30" w:rsidRPr="00647CAA">
        <w:rPr>
          <w:rFonts w:ascii="Arial" w:hAnsi="Arial" w:cs="Arial"/>
          <w:sz w:val="24"/>
          <w:szCs w:val="24"/>
          <w:lang w:val="mn-MN"/>
        </w:rPr>
        <w:t>9</w:t>
      </w:r>
      <w:r w:rsidRPr="00647CAA">
        <w:rPr>
          <w:rFonts w:ascii="Arial" w:hAnsi="Arial" w:cs="Arial"/>
          <w:sz w:val="24"/>
          <w:szCs w:val="24"/>
          <w:lang w:val="mn-MN"/>
        </w:rPr>
        <w:t>.1</w:t>
      </w:r>
      <w:r w:rsidR="007E6E30" w:rsidRPr="00647CAA">
        <w:rPr>
          <w:rFonts w:ascii="Arial" w:hAnsi="Arial" w:cs="Arial"/>
          <w:sz w:val="24"/>
          <w:szCs w:val="24"/>
          <w:lang w:val="mn-MN"/>
        </w:rPr>
        <w:t>.түншлэлийн гэрээний хүчинтэй хугацаа дуусгавар болсон бөгөөд талууд сунгах хүсэлт гаргаагүй;</w:t>
      </w:r>
    </w:p>
    <w:p w14:paraId="70122FCC" w14:textId="17B251FA" w:rsidR="00A147C8" w:rsidRPr="00647CAA" w:rsidRDefault="00A147C8" w:rsidP="00A147C8">
      <w:pPr>
        <w:ind w:firstLine="720"/>
        <w:jc w:val="both"/>
        <w:rPr>
          <w:rFonts w:ascii="Arial" w:hAnsi="Arial" w:cs="Arial"/>
          <w:sz w:val="24"/>
          <w:szCs w:val="24"/>
          <w:lang w:val="mn-MN"/>
        </w:rPr>
      </w:pPr>
      <w:r w:rsidRPr="00647CAA">
        <w:rPr>
          <w:rFonts w:ascii="Arial" w:hAnsi="Arial" w:cs="Arial"/>
          <w:sz w:val="24"/>
          <w:szCs w:val="24"/>
          <w:lang w:val="mn-MN"/>
        </w:rPr>
        <w:t>5.</w:t>
      </w:r>
      <w:r w:rsidR="003007E4" w:rsidRPr="00647CAA">
        <w:rPr>
          <w:rFonts w:ascii="Arial" w:hAnsi="Arial" w:cs="Arial"/>
          <w:sz w:val="24"/>
          <w:szCs w:val="24"/>
          <w:lang w:val="mn-MN"/>
        </w:rPr>
        <w:t>9</w:t>
      </w:r>
      <w:r w:rsidRPr="00647CAA">
        <w:rPr>
          <w:rFonts w:ascii="Arial" w:hAnsi="Arial" w:cs="Arial"/>
          <w:sz w:val="24"/>
          <w:szCs w:val="24"/>
          <w:lang w:val="mn-MN"/>
        </w:rPr>
        <w:t>.2.</w:t>
      </w:r>
      <w:r w:rsidR="007E6E30" w:rsidRPr="00647CAA">
        <w:rPr>
          <w:rFonts w:ascii="Arial" w:hAnsi="Arial" w:cs="Arial"/>
          <w:sz w:val="24"/>
          <w:szCs w:val="24"/>
          <w:lang w:val="mn-MN"/>
        </w:rPr>
        <w:t>түншлэлийн гэрээний нэг тал гэрээний үүргийг зөрчсөн, зөрчлийг арилгах үр дүнтэй арга хэмжээ аваагүй</w:t>
      </w:r>
      <w:r w:rsidRPr="00647CAA">
        <w:rPr>
          <w:rFonts w:ascii="Arial" w:hAnsi="Arial" w:cs="Arial"/>
          <w:sz w:val="24"/>
          <w:szCs w:val="24"/>
          <w:lang w:val="mn-MN"/>
        </w:rPr>
        <w:t>;</w:t>
      </w:r>
    </w:p>
    <w:p w14:paraId="04C09727" w14:textId="6258C5C1" w:rsidR="00A147C8" w:rsidRPr="00647CAA" w:rsidRDefault="00A147C8" w:rsidP="00A147C8">
      <w:pPr>
        <w:ind w:firstLine="720"/>
        <w:jc w:val="both"/>
        <w:rPr>
          <w:rFonts w:ascii="Arial" w:hAnsi="Arial" w:cs="Arial"/>
          <w:sz w:val="24"/>
          <w:szCs w:val="24"/>
          <w:lang w:val="mn-MN"/>
        </w:rPr>
      </w:pPr>
      <w:r w:rsidRPr="00647CAA">
        <w:rPr>
          <w:rFonts w:ascii="Arial" w:hAnsi="Arial" w:cs="Arial"/>
          <w:sz w:val="24"/>
          <w:szCs w:val="24"/>
          <w:lang w:val="mn-MN"/>
        </w:rPr>
        <w:t>5.</w:t>
      </w:r>
      <w:r w:rsidR="00280E1A" w:rsidRPr="00647CAA">
        <w:rPr>
          <w:rFonts w:ascii="Arial" w:hAnsi="Arial" w:cs="Arial"/>
          <w:sz w:val="24"/>
          <w:szCs w:val="24"/>
          <w:lang w:val="mn-MN"/>
        </w:rPr>
        <w:t>9</w:t>
      </w:r>
      <w:r w:rsidRPr="00647CAA">
        <w:rPr>
          <w:rFonts w:ascii="Arial" w:hAnsi="Arial" w:cs="Arial"/>
          <w:sz w:val="24"/>
          <w:szCs w:val="24"/>
          <w:lang w:val="mn-MN"/>
        </w:rPr>
        <w:t>.3.</w:t>
      </w:r>
      <w:r w:rsidR="00280E1A" w:rsidRPr="00647CAA">
        <w:rPr>
          <w:rFonts w:ascii="Arial" w:hAnsi="Arial" w:cs="Arial"/>
          <w:sz w:val="24"/>
          <w:szCs w:val="24"/>
          <w:lang w:val="mn-MN"/>
        </w:rPr>
        <w:t>гэнэтийн буюу давагдашгүй хүчин зүйл бий болсон бөгөөд арилгах боломжгүй болсон</w:t>
      </w:r>
      <w:r w:rsidRPr="00647CAA">
        <w:rPr>
          <w:rFonts w:ascii="Arial" w:hAnsi="Arial" w:cs="Arial"/>
          <w:sz w:val="24"/>
          <w:szCs w:val="24"/>
          <w:lang w:val="mn-MN"/>
        </w:rPr>
        <w:tab/>
        <w:t>Хувийн хэвшлийн түншлэгч дампуурсан буюу татан буугдсан;</w:t>
      </w:r>
    </w:p>
    <w:p w14:paraId="3027BBFD" w14:textId="02CA936F" w:rsidR="00B210B1" w:rsidRPr="00647CAA" w:rsidRDefault="00B210B1" w:rsidP="00A147C8">
      <w:pPr>
        <w:ind w:firstLine="720"/>
        <w:jc w:val="both"/>
        <w:rPr>
          <w:rFonts w:ascii="Arial" w:hAnsi="Arial" w:cs="Arial"/>
          <w:sz w:val="24"/>
          <w:szCs w:val="24"/>
          <w:lang w:val="mn-MN"/>
        </w:rPr>
      </w:pPr>
      <w:r w:rsidRPr="00647CAA">
        <w:rPr>
          <w:rFonts w:ascii="Arial" w:hAnsi="Arial" w:cs="Arial"/>
          <w:sz w:val="24"/>
          <w:szCs w:val="24"/>
          <w:lang w:val="mn-MN"/>
        </w:rPr>
        <w:t>5.9.4.хууль болон түншлэлийн гэрээнд өөрөөр заагаагүй бол хувийн хэвшлийн түншлэгч төлбөрийн чадваргүй болсон буюу татан буугдсан;</w:t>
      </w:r>
    </w:p>
    <w:p w14:paraId="65D8320C" w14:textId="6C5E9016" w:rsidR="0050491F" w:rsidRPr="00647CAA" w:rsidRDefault="00A147C8" w:rsidP="00A147C8">
      <w:pPr>
        <w:ind w:firstLine="720"/>
        <w:jc w:val="both"/>
        <w:rPr>
          <w:rFonts w:ascii="Arial" w:hAnsi="Arial" w:cs="Arial"/>
          <w:sz w:val="24"/>
          <w:szCs w:val="24"/>
          <w:lang w:val="mn-MN"/>
        </w:rPr>
      </w:pPr>
      <w:r w:rsidRPr="00647CAA">
        <w:rPr>
          <w:rFonts w:ascii="Arial" w:hAnsi="Arial" w:cs="Arial"/>
          <w:sz w:val="24"/>
          <w:szCs w:val="24"/>
          <w:lang w:val="mn-MN"/>
        </w:rPr>
        <w:t>5.</w:t>
      </w:r>
      <w:r w:rsidR="00B210B1" w:rsidRPr="00647CAA">
        <w:rPr>
          <w:rFonts w:ascii="Arial" w:hAnsi="Arial" w:cs="Arial"/>
          <w:sz w:val="24"/>
          <w:szCs w:val="24"/>
          <w:lang w:val="mn-MN"/>
        </w:rPr>
        <w:t>9</w:t>
      </w:r>
      <w:r w:rsidRPr="00647CAA">
        <w:rPr>
          <w:rFonts w:ascii="Arial" w:hAnsi="Arial" w:cs="Arial"/>
          <w:sz w:val="24"/>
          <w:szCs w:val="24"/>
          <w:lang w:val="mn-MN"/>
        </w:rPr>
        <w:t>.</w:t>
      </w:r>
      <w:r w:rsidR="00B210B1" w:rsidRPr="00647CAA">
        <w:rPr>
          <w:rFonts w:ascii="Arial" w:hAnsi="Arial" w:cs="Arial"/>
          <w:sz w:val="24"/>
          <w:szCs w:val="24"/>
          <w:lang w:val="mn-MN"/>
        </w:rPr>
        <w:t>5</w:t>
      </w:r>
      <w:r w:rsidRPr="00647CAA">
        <w:rPr>
          <w:rFonts w:ascii="Arial" w:hAnsi="Arial" w:cs="Arial"/>
          <w:sz w:val="24"/>
          <w:szCs w:val="24"/>
          <w:lang w:val="mn-MN"/>
        </w:rPr>
        <w:t>.Төр, хувийн хэвшлийн түншлэлийн тухай хууль болон түншлэлийн гэрээнд заасны дагуу гэрээг цуцалсан</w:t>
      </w:r>
      <w:r w:rsidR="00B210B1" w:rsidRPr="00647CAA">
        <w:rPr>
          <w:rFonts w:ascii="Arial" w:hAnsi="Arial" w:cs="Arial"/>
          <w:sz w:val="24"/>
          <w:szCs w:val="24"/>
          <w:lang w:val="mn-MN"/>
        </w:rPr>
        <w:t>.</w:t>
      </w:r>
    </w:p>
    <w:p w14:paraId="62DEE206" w14:textId="407AC279" w:rsidR="00817C9F" w:rsidRPr="00647CAA" w:rsidRDefault="00884BE9" w:rsidP="002D4CAE">
      <w:pPr>
        <w:pStyle w:val="Heading2"/>
        <w:spacing w:before="100" w:beforeAutospacing="1" w:after="100" w:afterAutospacing="1"/>
        <w:rPr>
          <w:rFonts w:ascii="Arial" w:hAnsi="Arial" w:cs="Arial"/>
          <w:b/>
          <w:bCs/>
          <w:sz w:val="24"/>
          <w:szCs w:val="24"/>
          <w:lang w:val="mn-MN"/>
        </w:rPr>
      </w:pPr>
      <w:bookmarkStart w:id="31" w:name="_Toc133866367"/>
      <w:r w:rsidRPr="00647CAA">
        <w:rPr>
          <w:rFonts w:ascii="Arial" w:hAnsi="Arial" w:cs="Arial"/>
          <w:b/>
          <w:bCs/>
          <w:sz w:val="24"/>
          <w:szCs w:val="24"/>
          <w:lang w:val="mn-MN"/>
        </w:rPr>
        <w:t>Төрийн түншлэгчийн</w:t>
      </w:r>
      <w:r w:rsidR="002E0456" w:rsidRPr="00647CAA">
        <w:rPr>
          <w:rFonts w:ascii="Arial" w:hAnsi="Arial" w:cs="Arial"/>
          <w:b/>
          <w:bCs/>
          <w:sz w:val="24"/>
          <w:szCs w:val="24"/>
          <w:lang w:val="mn-MN"/>
        </w:rPr>
        <w:t xml:space="preserve"> санаачилгаар гэрээг цуцлах</w:t>
      </w:r>
      <w:bookmarkEnd w:id="31"/>
    </w:p>
    <w:p w14:paraId="3A4F2CCB" w14:textId="30BD1BF8" w:rsidR="002E0456" w:rsidRPr="00647CAA" w:rsidRDefault="002E0456" w:rsidP="00817C9F">
      <w:pPr>
        <w:jc w:val="both"/>
        <w:rPr>
          <w:rFonts w:ascii="Arial" w:hAnsi="Arial" w:cs="Arial"/>
          <w:sz w:val="24"/>
          <w:szCs w:val="24"/>
          <w:lang w:val="mn-MN"/>
        </w:rPr>
      </w:pPr>
      <w:r w:rsidRPr="00647CAA">
        <w:rPr>
          <w:rFonts w:ascii="Arial" w:hAnsi="Arial" w:cs="Arial"/>
          <w:sz w:val="24"/>
          <w:szCs w:val="24"/>
          <w:lang w:val="mn-MN"/>
        </w:rPr>
        <w:t>5.</w:t>
      </w:r>
      <w:r w:rsidR="00945353" w:rsidRPr="00647CAA">
        <w:rPr>
          <w:rFonts w:ascii="Arial" w:hAnsi="Arial" w:cs="Arial"/>
          <w:sz w:val="24"/>
          <w:szCs w:val="24"/>
          <w:lang w:val="mn-MN"/>
        </w:rPr>
        <w:t>10</w:t>
      </w:r>
      <w:r w:rsidRPr="00647CAA">
        <w:rPr>
          <w:rFonts w:ascii="Arial" w:hAnsi="Arial" w:cs="Arial"/>
          <w:sz w:val="24"/>
          <w:szCs w:val="24"/>
          <w:lang w:val="mn-MN"/>
        </w:rPr>
        <w:t>.Түншлэлийн гэрээг дараах тохиолдолд эрх бүхий этгээдийн санаачилгаар цуцална:</w:t>
      </w:r>
    </w:p>
    <w:p w14:paraId="084F35E5" w14:textId="24742980" w:rsidR="009B28AE" w:rsidRPr="00647CAA" w:rsidRDefault="009B28AE" w:rsidP="000B04B9">
      <w:pPr>
        <w:ind w:firstLine="720"/>
        <w:jc w:val="both"/>
        <w:rPr>
          <w:rFonts w:ascii="Arial" w:hAnsi="Arial" w:cs="Arial"/>
          <w:sz w:val="24"/>
          <w:szCs w:val="24"/>
          <w:lang w:val="mn-MN"/>
        </w:rPr>
      </w:pPr>
      <w:r w:rsidRPr="00647CAA">
        <w:rPr>
          <w:rFonts w:ascii="Arial" w:hAnsi="Arial" w:cs="Arial"/>
          <w:sz w:val="24"/>
          <w:szCs w:val="24"/>
          <w:lang w:val="mn-MN"/>
        </w:rPr>
        <w:t>5.</w:t>
      </w:r>
      <w:r w:rsidR="00945353" w:rsidRPr="00647CAA">
        <w:rPr>
          <w:rFonts w:ascii="Arial" w:hAnsi="Arial" w:cs="Arial"/>
          <w:sz w:val="24"/>
          <w:szCs w:val="24"/>
          <w:lang w:val="mn-MN"/>
        </w:rPr>
        <w:t>10</w:t>
      </w:r>
      <w:r w:rsidRPr="00647CAA">
        <w:rPr>
          <w:rFonts w:ascii="Arial" w:hAnsi="Arial" w:cs="Arial"/>
          <w:sz w:val="24"/>
          <w:szCs w:val="24"/>
          <w:lang w:val="mn-MN"/>
        </w:rPr>
        <w:t>.1.</w:t>
      </w:r>
      <w:r w:rsidR="00945353" w:rsidRPr="00647CAA">
        <w:rPr>
          <w:rFonts w:ascii="Arial" w:hAnsi="Arial" w:cs="Arial"/>
          <w:sz w:val="24"/>
          <w:szCs w:val="24"/>
          <w:lang w:val="mn-MN"/>
        </w:rPr>
        <w:t>хувийн хэвшлийн түншлэгч гэрээг ноцтой зөрчсөн, гэрээгээр хүлээсэн үүргээ биелүүлээгүй, зохих ёсоор биелүүлээгүй нь гэрээнд зааснаар гэрээг цуцлах үндэслэл болсон;</w:t>
      </w:r>
    </w:p>
    <w:p w14:paraId="61D33867" w14:textId="6A637A47" w:rsidR="009B28AE" w:rsidRPr="00647CAA" w:rsidRDefault="009B28AE" w:rsidP="000B04B9">
      <w:pPr>
        <w:ind w:firstLine="720"/>
        <w:jc w:val="both"/>
        <w:rPr>
          <w:rFonts w:ascii="Arial" w:hAnsi="Arial" w:cs="Arial"/>
          <w:sz w:val="24"/>
          <w:szCs w:val="24"/>
          <w:lang w:val="mn-MN"/>
        </w:rPr>
      </w:pPr>
      <w:r w:rsidRPr="00647CAA">
        <w:rPr>
          <w:rFonts w:ascii="Arial" w:hAnsi="Arial" w:cs="Arial"/>
          <w:sz w:val="24"/>
          <w:szCs w:val="24"/>
          <w:lang w:val="mn-MN"/>
        </w:rPr>
        <w:lastRenderedPageBreak/>
        <w:t>5.</w:t>
      </w:r>
      <w:r w:rsidR="00945353" w:rsidRPr="00647CAA">
        <w:rPr>
          <w:rFonts w:ascii="Arial" w:hAnsi="Arial" w:cs="Arial"/>
          <w:sz w:val="24"/>
          <w:szCs w:val="24"/>
          <w:lang w:val="mn-MN"/>
        </w:rPr>
        <w:t>10</w:t>
      </w:r>
      <w:r w:rsidRPr="00647CAA">
        <w:rPr>
          <w:rFonts w:ascii="Arial" w:hAnsi="Arial" w:cs="Arial"/>
          <w:sz w:val="24"/>
          <w:szCs w:val="24"/>
          <w:lang w:val="mn-MN"/>
        </w:rPr>
        <w:t>.2.</w:t>
      </w:r>
      <w:r w:rsidR="00945353" w:rsidRPr="00647CAA">
        <w:rPr>
          <w:rFonts w:ascii="Arial" w:hAnsi="Arial" w:cs="Arial"/>
          <w:sz w:val="24"/>
          <w:szCs w:val="24"/>
          <w:lang w:val="mn-MN"/>
        </w:rPr>
        <w:t>хувийн хэвшлийн түншлэгч татан буугдсаны улмаас түншлэлийн төслийг хэрэгжүүлэх боломжгүй болсон нь нийтийн ашиг сонирхолд хохирол учруулахаар бол түүнээс урьдчилан сэргийлэх, эсхүл түүнийг арилгах зорилгоор</w:t>
      </w:r>
      <w:r w:rsidRPr="00647CAA">
        <w:rPr>
          <w:rFonts w:ascii="Arial" w:hAnsi="Arial" w:cs="Arial"/>
          <w:sz w:val="24"/>
          <w:szCs w:val="24"/>
          <w:lang w:val="mn-MN"/>
        </w:rPr>
        <w:t>;</w:t>
      </w:r>
    </w:p>
    <w:p w14:paraId="7F27B9AE" w14:textId="5678933F" w:rsidR="009B28AE" w:rsidRPr="00647CAA" w:rsidRDefault="009B28AE" w:rsidP="000B04B9">
      <w:pPr>
        <w:ind w:firstLine="720"/>
        <w:jc w:val="both"/>
        <w:rPr>
          <w:rFonts w:ascii="Arial" w:hAnsi="Arial" w:cs="Arial"/>
          <w:sz w:val="24"/>
          <w:szCs w:val="24"/>
          <w:lang w:val="mn-MN"/>
        </w:rPr>
      </w:pPr>
      <w:r w:rsidRPr="00647CAA">
        <w:rPr>
          <w:rFonts w:ascii="Arial" w:hAnsi="Arial" w:cs="Arial"/>
          <w:sz w:val="24"/>
          <w:szCs w:val="24"/>
          <w:lang w:val="mn-MN"/>
        </w:rPr>
        <w:t>5.</w:t>
      </w:r>
      <w:r w:rsidR="00945353" w:rsidRPr="00647CAA">
        <w:rPr>
          <w:rFonts w:ascii="Arial" w:hAnsi="Arial" w:cs="Arial"/>
          <w:sz w:val="24"/>
          <w:szCs w:val="24"/>
          <w:lang w:val="mn-MN"/>
        </w:rPr>
        <w:t>10</w:t>
      </w:r>
      <w:r w:rsidRPr="00647CAA">
        <w:rPr>
          <w:rFonts w:ascii="Arial" w:hAnsi="Arial" w:cs="Arial"/>
          <w:sz w:val="24"/>
          <w:szCs w:val="24"/>
          <w:lang w:val="mn-MN"/>
        </w:rPr>
        <w:t>.3.</w:t>
      </w:r>
      <w:r w:rsidR="00945353" w:rsidRPr="00647CAA">
        <w:rPr>
          <w:rFonts w:ascii="Arial" w:hAnsi="Arial" w:cs="Arial"/>
          <w:sz w:val="24"/>
          <w:szCs w:val="24"/>
          <w:lang w:val="mn-MN"/>
        </w:rPr>
        <w:t>түншлэлийн гэрээг энэ хууль болон бусад хууль тогтоомжийг зөрчиж байгуулсан нь тогтоогдсон бол.</w:t>
      </w:r>
    </w:p>
    <w:p w14:paraId="7F15A6A5" w14:textId="1EBF01E4" w:rsidR="00C448C1" w:rsidRPr="00647CAA" w:rsidRDefault="00884BE9" w:rsidP="00441888">
      <w:pPr>
        <w:pStyle w:val="Heading2"/>
        <w:spacing w:before="100" w:beforeAutospacing="1" w:after="100" w:afterAutospacing="1"/>
        <w:rPr>
          <w:rFonts w:ascii="Arial" w:hAnsi="Arial" w:cs="Arial"/>
          <w:b/>
          <w:bCs/>
          <w:sz w:val="24"/>
          <w:szCs w:val="24"/>
          <w:lang w:val="mn-MN"/>
        </w:rPr>
      </w:pPr>
      <w:bookmarkStart w:id="32" w:name="_Toc133866368"/>
      <w:r w:rsidRPr="00647CAA">
        <w:rPr>
          <w:rFonts w:ascii="Arial" w:hAnsi="Arial" w:cs="Arial"/>
          <w:b/>
          <w:bCs/>
          <w:sz w:val="24"/>
          <w:szCs w:val="24"/>
          <w:lang w:val="mn-MN"/>
        </w:rPr>
        <w:t>Хувийн хэвшлийн түншлэгчийн</w:t>
      </w:r>
      <w:r w:rsidR="003E20D4" w:rsidRPr="00647CAA">
        <w:rPr>
          <w:rFonts w:ascii="Arial" w:hAnsi="Arial" w:cs="Arial"/>
          <w:b/>
          <w:bCs/>
          <w:sz w:val="24"/>
          <w:szCs w:val="24"/>
          <w:lang w:val="mn-MN"/>
        </w:rPr>
        <w:t xml:space="preserve"> санаачилгаар гэрээг цуцлах</w:t>
      </w:r>
      <w:bookmarkEnd w:id="32"/>
    </w:p>
    <w:p w14:paraId="233AB535" w14:textId="42DCE6F1" w:rsidR="007A72C9" w:rsidRPr="00647CAA" w:rsidRDefault="007A72C9" w:rsidP="007A72C9">
      <w:pPr>
        <w:jc w:val="both"/>
        <w:rPr>
          <w:rFonts w:ascii="Arial" w:hAnsi="Arial" w:cs="Arial"/>
          <w:sz w:val="24"/>
          <w:szCs w:val="24"/>
          <w:lang w:val="mn-MN"/>
        </w:rPr>
      </w:pPr>
      <w:r w:rsidRPr="00647CAA">
        <w:rPr>
          <w:rFonts w:ascii="Arial" w:hAnsi="Arial" w:cs="Arial"/>
          <w:sz w:val="24"/>
          <w:szCs w:val="24"/>
          <w:lang w:val="mn-MN"/>
        </w:rPr>
        <w:t>5.</w:t>
      </w:r>
      <w:r w:rsidR="00C0456F" w:rsidRPr="00647CAA">
        <w:rPr>
          <w:rFonts w:ascii="Arial" w:hAnsi="Arial" w:cs="Arial"/>
          <w:sz w:val="24"/>
          <w:szCs w:val="24"/>
          <w:lang w:val="mn-MN"/>
        </w:rPr>
        <w:t>11</w:t>
      </w:r>
      <w:r w:rsidRPr="00647CAA">
        <w:rPr>
          <w:rFonts w:ascii="Arial" w:hAnsi="Arial" w:cs="Arial"/>
          <w:sz w:val="24"/>
          <w:szCs w:val="24"/>
          <w:lang w:val="mn-MN"/>
        </w:rPr>
        <w:t xml:space="preserve">.Түншлэлийн гэрээг дараах тохиолдолд </w:t>
      </w:r>
      <w:r w:rsidR="00C0456F" w:rsidRPr="00647CAA">
        <w:rPr>
          <w:rFonts w:ascii="Arial" w:hAnsi="Arial" w:cs="Arial"/>
          <w:sz w:val="24"/>
          <w:szCs w:val="24"/>
          <w:lang w:val="mn-MN"/>
        </w:rPr>
        <w:t>хувийн хэвшлийн түншлэгчийн</w:t>
      </w:r>
      <w:r w:rsidRPr="00647CAA">
        <w:rPr>
          <w:rFonts w:ascii="Arial" w:hAnsi="Arial" w:cs="Arial"/>
          <w:sz w:val="24"/>
          <w:szCs w:val="24"/>
          <w:lang w:val="mn-MN"/>
        </w:rPr>
        <w:t xml:space="preserve"> санаачилгаар цуцална:</w:t>
      </w:r>
    </w:p>
    <w:p w14:paraId="1E46899F" w14:textId="01D351CF" w:rsidR="007A72C9" w:rsidRPr="00647CAA" w:rsidRDefault="007A72C9" w:rsidP="007A72C9">
      <w:pPr>
        <w:ind w:firstLine="720"/>
        <w:jc w:val="both"/>
        <w:rPr>
          <w:rFonts w:ascii="Arial" w:hAnsi="Arial" w:cs="Arial"/>
          <w:sz w:val="24"/>
          <w:szCs w:val="24"/>
          <w:lang w:val="mn-MN"/>
        </w:rPr>
      </w:pPr>
      <w:r w:rsidRPr="00647CAA">
        <w:rPr>
          <w:rFonts w:ascii="Arial" w:hAnsi="Arial" w:cs="Arial"/>
          <w:sz w:val="24"/>
          <w:szCs w:val="24"/>
          <w:lang w:val="mn-MN"/>
        </w:rPr>
        <w:t>5.</w:t>
      </w:r>
      <w:r w:rsidR="00C0456F" w:rsidRPr="00647CAA">
        <w:rPr>
          <w:rFonts w:ascii="Arial" w:hAnsi="Arial" w:cs="Arial"/>
          <w:sz w:val="24"/>
          <w:szCs w:val="24"/>
          <w:lang w:val="mn-MN"/>
        </w:rPr>
        <w:t>11</w:t>
      </w:r>
      <w:r w:rsidRPr="00647CAA">
        <w:rPr>
          <w:rFonts w:ascii="Arial" w:hAnsi="Arial" w:cs="Arial"/>
          <w:sz w:val="24"/>
          <w:szCs w:val="24"/>
          <w:lang w:val="mn-MN"/>
        </w:rPr>
        <w:t>.1.</w:t>
      </w:r>
      <w:r w:rsidR="00C0456F" w:rsidRPr="00647CAA">
        <w:rPr>
          <w:rFonts w:ascii="Arial" w:hAnsi="Arial" w:cs="Arial"/>
          <w:sz w:val="24"/>
          <w:szCs w:val="24"/>
          <w:lang w:val="mn-MN"/>
        </w:rPr>
        <w:t>төрийн түншлэгч байгууллагын буруутай үйл ажиллагаанаас шалтгаалж түншлэлийн төслийг түр зогсоосон</w:t>
      </w:r>
      <w:r w:rsidRPr="00647CAA">
        <w:rPr>
          <w:rFonts w:ascii="Arial" w:hAnsi="Arial" w:cs="Arial"/>
          <w:sz w:val="24"/>
          <w:szCs w:val="24"/>
          <w:lang w:val="mn-MN"/>
        </w:rPr>
        <w:t xml:space="preserve">; </w:t>
      </w:r>
    </w:p>
    <w:p w14:paraId="131A6AA9" w14:textId="55896C9F" w:rsidR="007A72C9" w:rsidRPr="00647CAA" w:rsidRDefault="007A72C9" w:rsidP="007A72C9">
      <w:pPr>
        <w:ind w:firstLine="720"/>
        <w:jc w:val="both"/>
        <w:rPr>
          <w:rFonts w:ascii="Arial" w:hAnsi="Arial" w:cs="Arial"/>
          <w:sz w:val="24"/>
          <w:szCs w:val="24"/>
          <w:lang w:val="mn-MN"/>
        </w:rPr>
      </w:pPr>
      <w:r w:rsidRPr="00647CAA">
        <w:rPr>
          <w:rFonts w:ascii="Arial" w:hAnsi="Arial" w:cs="Arial"/>
          <w:sz w:val="24"/>
          <w:szCs w:val="24"/>
          <w:lang w:val="mn-MN"/>
        </w:rPr>
        <w:t>5.</w:t>
      </w:r>
      <w:r w:rsidR="00C0456F" w:rsidRPr="00647CAA">
        <w:rPr>
          <w:rFonts w:ascii="Arial" w:hAnsi="Arial" w:cs="Arial"/>
          <w:sz w:val="24"/>
          <w:szCs w:val="24"/>
          <w:lang w:val="mn-MN"/>
        </w:rPr>
        <w:t>11</w:t>
      </w:r>
      <w:r w:rsidRPr="00647CAA">
        <w:rPr>
          <w:rFonts w:ascii="Arial" w:hAnsi="Arial" w:cs="Arial"/>
          <w:sz w:val="24"/>
          <w:szCs w:val="24"/>
          <w:lang w:val="mn-MN"/>
        </w:rPr>
        <w:t>.2.</w:t>
      </w:r>
      <w:r w:rsidR="00C0456F" w:rsidRPr="00647CAA">
        <w:rPr>
          <w:rFonts w:ascii="Arial" w:hAnsi="Arial" w:cs="Arial"/>
          <w:sz w:val="24"/>
          <w:szCs w:val="24"/>
          <w:lang w:val="mn-MN"/>
        </w:rPr>
        <w:t>төрийн түншлэгч байгууллага хувийн хэвшлийн түншлэгчийн бизнесийн үйл ажиллагаанд хөндлөнгөөс оролцож, хувийн хэвшлийн түншлэгчийг түншлэлийн гэрээгээр хүлээсэн үүргээ цаашид биелүүлэх боломжгүйд хүргэсэн хууль бус шийдвэр гаргасан, эсхүл хориглосон арга хэмжээ авсан;</w:t>
      </w:r>
      <w:r w:rsidRPr="00647CAA">
        <w:rPr>
          <w:rFonts w:ascii="Arial" w:hAnsi="Arial" w:cs="Arial"/>
          <w:sz w:val="24"/>
          <w:szCs w:val="24"/>
          <w:lang w:val="mn-MN"/>
        </w:rPr>
        <w:t xml:space="preserve"> </w:t>
      </w:r>
    </w:p>
    <w:p w14:paraId="5C2BA415" w14:textId="70F0BDBE" w:rsidR="00C0456F" w:rsidRPr="00647CAA" w:rsidRDefault="00C0456F" w:rsidP="007A72C9">
      <w:pPr>
        <w:ind w:firstLine="720"/>
        <w:jc w:val="both"/>
        <w:rPr>
          <w:rFonts w:ascii="Arial" w:hAnsi="Arial" w:cs="Arial"/>
          <w:sz w:val="24"/>
          <w:szCs w:val="24"/>
          <w:lang w:val="mn-MN"/>
        </w:rPr>
      </w:pPr>
      <w:r w:rsidRPr="00647CAA">
        <w:rPr>
          <w:rFonts w:ascii="Arial" w:hAnsi="Arial" w:cs="Arial"/>
          <w:sz w:val="24"/>
          <w:szCs w:val="24"/>
          <w:lang w:val="mn-MN"/>
        </w:rPr>
        <w:t>5.11.3.</w:t>
      </w:r>
      <w:r w:rsidRPr="00647CAA">
        <w:rPr>
          <w:lang w:val="mn-MN"/>
        </w:rPr>
        <w:t xml:space="preserve"> </w:t>
      </w:r>
      <w:r w:rsidRPr="00647CAA">
        <w:rPr>
          <w:rFonts w:ascii="Arial" w:hAnsi="Arial" w:cs="Arial"/>
          <w:sz w:val="24"/>
          <w:szCs w:val="24"/>
          <w:lang w:val="mn-MN"/>
        </w:rPr>
        <w:t>түншлэлийн төсөл хэрэгжүүлэхэд зориулан хувийн хэвшлийн түншлэгчид эзэмшүүлж, ашиглуулсан газар, бусад хөдлөх болон үл хөдлөх хөрөнгөд гэрээ байгуулахаас өмнө өр төлбөр байсан нь илэрсэн, эсхүл гэрээг байгуулах үед хувийн хэвшлийн түншлэгчид мэдэгдээгүй зөрчил илэрсэн бөгөөд эдгээр нь гэрээг хэвийн үргэлжлүүлэхэд боломжгүй нөхцөл байдал үүсгэсэн бол.</w:t>
      </w:r>
    </w:p>
    <w:p w14:paraId="777A9D53" w14:textId="4B7A1A93" w:rsidR="007A72C9" w:rsidRPr="00647CAA" w:rsidRDefault="007A72C9" w:rsidP="007A72C9">
      <w:pPr>
        <w:jc w:val="both"/>
        <w:rPr>
          <w:rFonts w:ascii="Arial" w:hAnsi="Arial" w:cs="Arial"/>
          <w:sz w:val="24"/>
          <w:szCs w:val="24"/>
          <w:lang w:val="mn-MN"/>
        </w:rPr>
      </w:pPr>
      <w:r w:rsidRPr="00647CAA">
        <w:rPr>
          <w:rFonts w:ascii="Arial" w:hAnsi="Arial" w:cs="Arial"/>
          <w:sz w:val="24"/>
          <w:szCs w:val="24"/>
          <w:lang w:val="mn-MN"/>
        </w:rPr>
        <w:t>5.</w:t>
      </w:r>
      <w:r w:rsidR="00A45A20" w:rsidRPr="00647CAA">
        <w:rPr>
          <w:rFonts w:ascii="Arial" w:hAnsi="Arial" w:cs="Arial"/>
          <w:sz w:val="24"/>
          <w:szCs w:val="24"/>
          <w:lang w:val="mn-MN"/>
        </w:rPr>
        <w:t>12</w:t>
      </w:r>
      <w:r w:rsidRPr="00647CAA">
        <w:rPr>
          <w:rFonts w:ascii="Arial" w:hAnsi="Arial" w:cs="Arial"/>
          <w:sz w:val="24"/>
          <w:szCs w:val="24"/>
          <w:lang w:val="mn-MN"/>
        </w:rPr>
        <w:t>.</w:t>
      </w:r>
      <w:r w:rsidR="00255F49" w:rsidRPr="00647CAA">
        <w:rPr>
          <w:rFonts w:ascii="Arial" w:hAnsi="Arial" w:cs="Arial"/>
          <w:sz w:val="24"/>
          <w:szCs w:val="24"/>
          <w:lang w:val="mn-MN"/>
        </w:rPr>
        <w:t>Түншлэлийн</w:t>
      </w:r>
      <w:r w:rsidRPr="00647CAA">
        <w:rPr>
          <w:rFonts w:ascii="Arial" w:hAnsi="Arial" w:cs="Arial"/>
          <w:sz w:val="24"/>
          <w:szCs w:val="24"/>
          <w:lang w:val="mn-MN"/>
        </w:rPr>
        <w:t xml:space="preserve"> гэрээг цуцлахад талуудад олгох нөхөх олговрыг </w:t>
      </w:r>
      <w:r w:rsidR="00B24443" w:rsidRPr="00647CAA">
        <w:rPr>
          <w:rFonts w:ascii="Arial" w:hAnsi="Arial" w:cs="Arial"/>
          <w:sz w:val="24"/>
          <w:szCs w:val="24"/>
          <w:lang w:val="mn-MN"/>
        </w:rPr>
        <w:t>тооцоолохдоо</w:t>
      </w:r>
      <w:r w:rsidRPr="00647CAA">
        <w:rPr>
          <w:rFonts w:ascii="Arial" w:hAnsi="Arial" w:cs="Arial"/>
          <w:sz w:val="24"/>
          <w:szCs w:val="24"/>
          <w:lang w:val="mn-MN"/>
        </w:rPr>
        <w:t xml:space="preserve"> </w:t>
      </w:r>
      <w:r w:rsidR="00255F49" w:rsidRPr="00647CAA">
        <w:rPr>
          <w:rFonts w:ascii="Arial" w:hAnsi="Arial" w:cs="Arial"/>
          <w:sz w:val="24"/>
          <w:szCs w:val="24"/>
          <w:lang w:val="mn-MN"/>
        </w:rPr>
        <w:t>түншлэлийн</w:t>
      </w:r>
      <w:r w:rsidRPr="00647CAA">
        <w:rPr>
          <w:rFonts w:ascii="Arial" w:hAnsi="Arial" w:cs="Arial"/>
          <w:sz w:val="24"/>
          <w:szCs w:val="24"/>
          <w:lang w:val="mn-MN"/>
        </w:rPr>
        <w:t xml:space="preserve"> гэрээний дагуу гүйцэтгэсэн ажлын зохих үнэ, гарсан зардал, тухайн талд учирсан бодит хохирол, үүний дотор шаардлагатай тохиолдолд олох боломжтой байсан ашгийг оруулж тооцож болно.</w:t>
      </w:r>
    </w:p>
    <w:p w14:paraId="0F70B819" w14:textId="10E76B6C" w:rsidR="005B14BA" w:rsidRPr="00647CAA" w:rsidRDefault="007A72C9" w:rsidP="007A72C9">
      <w:pPr>
        <w:jc w:val="both"/>
        <w:rPr>
          <w:rFonts w:ascii="Arial" w:hAnsi="Arial" w:cs="Arial"/>
          <w:sz w:val="24"/>
          <w:szCs w:val="24"/>
          <w:lang w:val="mn-MN"/>
        </w:rPr>
      </w:pPr>
      <w:r w:rsidRPr="00647CAA">
        <w:rPr>
          <w:rFonts w:ascii="Arial" w:hAnsi="Arial" w:cs="Arial"/>
          <w:sz w:val="24"/>
          <w:szCs w:val="24"/>
          <w:lang w:val="mn-MN"/>
        </w:rPr>
        <w:t>5.1</w:t>
      </w:r>
      <w:r w:rsidR="00A45A20" w:rsidRPr="00647CAA">
        <w:rPr>
          <w:rFonts w:ascii="Arial" w:hAnsi="Arial" w:cs="Arial"/>
          <w:sz w:val="24"/>
          <w:szCs w:val="24"/>
          <w:lang w:val="mn-MN"/>
        </w:rPr>
        <w:t>3</w:t>
      </w:r>
      <w:r w:rsidRPr="00647CAA">
        <w:rPr>
          <w:rFonts w:ascii="Arial" w:hAnsi="Arial" w:cs="Arial"/>
          <w:sz w:val="24"/>
          <w:szCs w:val="24"/>
          <w:lang w:val="mn-MN"/>
        </w:rPr>
        <w:t>.</w:t>
      </w:r>
      <w:r w:rsidR="005B14BA" w:rsidRPr="00647CAA">
        <w:rPr>
          <w:rFonts w:ascii="Arial" w:hAnsi="Arial" w:cs="Arial"/>
          <w:sz w:val="24"/>
          <w:szCs w:val="24"/>
          <w:lang w:val="mn-MN"/>
        </w:rPr>
        <w:t>Гэрээ цуцалсантай холбогдуулан төслийн нэмэлт хөрөнгө оруулалт болон төслийг дахин эхлүүлэх эсэх, гуравдагч этгээдэд түншлэлийн эрх, үүргийг шилжүүлэх шийдвэрийг Засгийн газар гаргана.</w:t>
      </w:r>
    </w:p>
    <w:p w14:paraId="35F26161" w14:textId="10CAD911" w:rsidR="007A72C9" w:rsidRPr="00647CAA" w:rsidRDefault="00713F54" w:rsidP="007A72C9">
      <w:pPr>
        <w:jc w:val="both"/>
        <w:rPr>
          <w:rFonts w:ascii="Arial" w:hAnsi="Arial" w:cs="Arial"/>
          <w:sz w:val="24"/>
          <w:szCs w:val="24"/>
          <w:lang w:val="mn-MN"/>
        </w:rPr>
      </w:pPr>
      <w:r w:rsidRPr="00647CAA">
        <w:rPr>
          <w:rFonts w:ascii="Arial" w:hAnsi="Arial" w:cs="Arial"/>
          <w:sz w:val="24"/>
          <w:szCs w:val="24"/>
          <w:lang w:val="mn-MN"/>
        </w:rPr>
        <w:t>5.14.</w:t>
      </w:r>
      <w:r w:rsidR="007A72C9" w:rsidRPr="00647CAA">
        <w:rPr>
          <w:rFonts w:ascii="Arial" w:hAnsi="Arial" w:cs="Arial"/>
          <w:sz w:val="24"/>
          <w:szCs w:val="24"/>
          <w:lang w:val="mn-MN"/>
        </w:rPr>
        <w:t xml:space="preserve">Энэхүү гэрээ дуусгавар болсноор </w:t>
      </w:r>
      <w:r w:rsidR="00A45A20" w:rsidRPr="00647CAA">
        <w:rPr>
          <w:rFonts w:ascii="Arial" w:hAnsi="Arial" w:cs="Arial"/>
          <w:sz w:val="24"/>
          <w:szCs w:val="24"/>
          <w:lang w:val="mn-MN"/>
        </w:rPr>
        <w:t>түншлэлийн</w:t>
      </w:r>
      <w:r w:rsidR="007A72C9" w:rsidRPr="00647CAA">
        <w:rPr>
          <w:rFonts w:ascii="Arial" w:hAnsi="Arial" w:cs="Arial"/>
          <w:sz w:val="24"/>
          <w:szCs w:val="24"/>
          <w:lang w:val="mn-MN"/>
        </w:rPr>
        <w:t xml:space="preserve"> зүйлийг эзэмших, ашиглах, захиран зарцуулахтай холбогдох эрх төрийн өмчийн, эсхүл орон нутгийн өмчийн асуудал эрхэлсэн холбогдох этгээдэд шилжинэ.</w:t>
      </w:r>
    </w:p>
    <w:p w14:paraId="01742E24" w14:textId="23DC22E7" w:rsidR="0050706D" w:rsidRPr="00647CAA" w:rsidRDefault="007A72C9" w:rsidP="007A72C9">
      <w:pPr>
        <w:jc w:val="both"/>
        <w:rPr>
          <w:rFonts w:ascii="Arial" w:hAnsi="Arial" w:cs="Arial"/>
          <w:sz w:val="24"/>
          <w:szCs w:val="24"/>
          <w:lang w:val="mn-MN"/>
        </w:rPr>
      </w:pPr>
      <w:r w:rsidRPr="00647CAA">
        <w:rPr>
          <w:rFonts w:ascii="Arial" w:hAnsi="Arial" w:cs="Arial"/>
          <w:sz w:val="24"/>
          <w:szCs w:val="24"/>
          <w:lang w:val="mn-MN"/>
        </w:rPr>
        <w:t>5.1</w:t>
      </w:r>
      <w:r w:rsidR="00955644" w:rsidRPr="00647CAA">
        <w:rPr>
          <w:rFonts w:ascii="Arial" w:hAnsi="Arial" w:cs="Arial"/>
          <w:sz w:val="24"/>
          <w:szCs w:val="24"/>
          <w:lang w:val="mn-MN"/>
        </w:rPr>
        <w:t>5</w:t>
      </w:r>
      <w:r w:rsidRPr="00647CAA">
        <w:rPr>
          <w:rFonts w:ascii="Arial" w:hAnsi="Arial" w:cs="Arial"/>
          <w:sz w:val="24"/>
          <w:szCs w:val="24"/>
          <w:lang w:val="mn-MN"/>
        </w:rPr>
        <w:t>.Талууд гэрээнд заасан үндэслэлээр гэрээ цуцлах тохиолдолд нөгөө талдаа 3 сарын өмнө албан бичгээр мэдэгдсэн байна.</w:t>
      </w:r>
    </w:p>
    <w:p w14:paraId="7DF83F20" w14:textId="5E810956" w:rsidR="00BA7387" w:rsidRPr="00647CAA" w:rsidRDefault="00884BE9" w:rsidP="000D2389">
      <w:pPr>
        <w:pStyle w:val="Heading2"/>
        <w:spacing w:before="100" w:beforeAutospacing="1" w:after="100" w:afterAutospacing="1"/>
        <w:rPr>
          <w:rFonts w:ascii="Arial" w:hAnsi="Arial" w:cs="Arial"/>
          <w:b/>
          <w:bCs/>
          <w:sz w:val="24"/>
          <w:szCs w:val="24"/>
          <w:lang w:val="mn-MN"/>
        </w:rPr>
      </w:pPr>
      <w:bookmarkStart w:id="33" w:name="_Toc133866369"/>
      <w:r w:rsidRPr="00647CAA">
        <w:rPr>
          <w:rFonts w:ascii="Arial" w:hAnsi="Arial" w:cs="Arial"/>
          <w:b/>
          <w:bCs/>
          <w:sz w:val="24"/>
          <w:szCs w:val="24"/>
          <w:lang w:val="mn-MN"/>
        </w:rPr>
        <w:t>Түншлэлийн</w:t>
      </w:r>
      <w:r w:rsidR="009E0875" w:rsidRPr="00647CAA">
        <w:rPr>
          <w:rFonts w:ascii="Arial" w:hAnsi="Arial" w:cs="Arial"/>
          <w:b/>
          <w:bCs/>
          <w:sz w:val="24"/>
          <w:szCs w:val="24"/>
          <w:lang w:val="mn-MN"/>
        </w:rPr>
        <w:t xml:space="preserve"> гэрээг цуцалсны улмаас нөхөх олговор олгох</w:t>
      </w:r>
      <w:bookmarkEnd w:id="33"/>
    </w:p>
    <w:p w14:paraId="78B72609" w14:textId="445C4C98" w:rsidR="009E0875" w:rsidRPr="00647CAA" w:rsidRDefault="009E0875" w:rsidP="009E0875">
      <w:pPr>
        <w:jc w:val="both"/>
        <w:rPr>
          <w:rFonts w:ascii="Arial" w:hAnsi="Arial" w:cs="Arial"/>
          <w:sz w:val="24"/>
          <w:szCs w:val="24"/>
          <w:lang w:val="mn-MN"/>
        </w:rPr>
      </w:pPr>
      <w:r w:rsidRPr="00647CAA">
        <w:rPr>
          <w:rFonts w:ascii="Arial" w:hAnsi="Arial" w:cs="Arial"/>
          <w:sz w:val="24"/>
          <w:szCs w:val="24"/>
          <w:lang w:val="mn-MN"/>
        </w:rPr>
        <w:t>5.1</w:t>
      </w:r>
      <w:r w:rsidR="00FA13DE" w:rsidRPr="00647CAA">
        <w:rPr>
          <w:rFonts w:ascii="Arial" w:hAnsi="Arial" w:cs="Arial"/>
          <w:sz w:val="24"/>
          <w:szCs w:val="24"/>
          <w:lang w:val="mn-MN"/>
        </w:rPr>
        <w:t>6</w:t>
      </w:r>
      <w:r w:rsidRPr="00647CAA">
        <w:rPr>
          <w:rFonts w:ascii="Arial" w:hAnsi="Arial" w:cs="Arial"/>
          <w:sz w:val="24"/>
          <w:szCs w:val="24"/>
          <w:lang w:val="mn-MN"/>
        </w:rPr>
        <w:t>.Энэхүү Гэрээний 5.</w:t>
      </w:r>
      <w:r w:rsidR="00415F6C" w:rsidRPr="00647CAA">
        <w:rPr>
          <w:rFonts w:ascii="Arial" w:hAnsi="Arial" w:cs="Arial"/>
          <w:sz w:val="24"/>
          <w:szCs w:val="24"/>
          <w:lang w:val="mn-MN"/>
        </w:rPr>
        <w:t>11-т</w:t>
      </w:r>
      <w:r w:rsidRPr="00647CAA">
        <w:rPr>
          <w:rFonts w:ascii="Arial" w:hAnsi="Arial" w:cs="Arial"/>
          <w:sz w:val="24"/>
          <w:szCs w:val="24"/>
          <w:lang w:val="mn-MN"/>
        </w:rPr>
        <w:t xml:space="preserve"> заасан үндэслэлүүдийн дагуу хувийн хэвшлийн түншлэгчийн </w:t>
      </w:r>
      <w:r w:rsidR="00B24443" w:rsidRPr="00647CAA">
        <w:rPr>
          <w:rFonts w:ascii="Arial" w:hAnsi="Arial" w:cs="Arial"/>
          <w:sz w:val="24"/>
          <w:szCs w:val="24"/>
          <w:lang w:val="mn-MN"/>
        </w:rPr>
        <w:t>санаачилгаар</w:t>
      </w:r>
      <w:r w:rsidRPr="00647CAA">
        <w:rPr>
          <w:rFonts w:ascii="Arial" w:hAnsi="Arial" w:cs="Arial"/>
          <w:sz w:val="24"/>
          <w:szCs w:val="24"/>
          <w:lang w:val="mn-MN"/>
        </w:rPr>
        <w:t xml:space="preserve"> гэрээ цуцлагдах тохиолдолд нөхөх олговор олгож болно.</w:t>
      </w:r>
    </w:p>
    <w:p w14:paraId="2BD95ACB" w14:textId="037BAC5D" w:rsidR="00AF320F" w:rsidRPr="00647CAA" w:rsidRDefault="009E0875" w:rsidP="00E72E3F">
      <w:pPr>
        <w:jc w:val="both"/>
        <w:rPr>
          <w:rFonts w:ascii="Arial" w:hAnsi="Arial" w:cs="Arial"/>
          <w:sz w:val="24"/>
          <w:szCs w:val="24"/>
          <w:lang w:val="mn-MN"/>
        </w:rPr>
      </w:pPr>
      <w:r w:rsidRPr="00647CAA">
        <w:rPr>
          <w:rFonts w:ascii="Arial" w:hAnsi="Arial" w:cs="Arial"/>
          <w:sz w:val="24"/>
          <w:szCs w:val="24"/>
          <w:lang w:val="mn-MN"/>
        </w:rPr>
        <w:t>5.1</w:t>
      </w:r>
      <w:r w:rsidR="00FA13DE" w:rsidRPr="00647CAA">
        <w:rPr>
          <w:rFonts w:ascii="Arial" w:hAnsi="Arial" w:cs="Arial"/>
          <w:sz w:val="24"/>
          <w:szCs w:val="24"/>
          <w:lang w:val="mn-MN"/>
        </w:rPr>
        <w:t>7</w:t>
      </w:r>
      <w:r w:rsidRPr="00647CAA">
        <w:rPr>
          <w:rFonts w:ascii="Arial" w:hAnsi="Arial" w:cs="Arial"/>
          <w:sz w:val="24"/>
          <w:szCs w:val="24"/>
          <w:lang w:val="mn-MN"/>
        </w:rPr>
        <w:t xml:space="preserve">.Энэхүү гэрээний 5.12-т заасан нөхөх олговрын хэмжээг </w:t>
      </w:r>
      <w:r w:rsidR="006016DA" w:rsidRPr="00647CAA">
        <w:rPr>
          <w:rFonts w:ascii="Arial" w:hAnsi="Arial" w:cs="Arial"/>
          <w:sz w:val="24"/>
          <w:szCs w:val="24"/>
          <w:lang w:val="mn-MN"/>
        </w:rPr>
        <w:t xml:space="preserve">төрийн түншлэгчээс </w:t>
      </w:r>
      <w:r w:rsidR="00DF30AB" w:rsidRPr="00647CAA">
        <w:rPr>
          <w:rFonts w:ascii="Arial" w:hAnsi="Arial" w:cs="Arial"/>
          <w:sz w:val="24"/>
          <w:szCs w:val="24"/>
          <w:lang w:val="mn-MN"/>
        </w:rPr>
        <w:t xml:space="preserve">түншлэлийн </w:t>
      </w:r>
      <w:r w:rsidRPr="00647CAA">
        <w:rPr>
          <w:rFonts w:ascii="Arial" w:hAnsi="Arial" w:cs="Arial"/>
          <w:sz w:val="24"/>
          <w:szCs w:val="24"/>
          <w:lang w:val="mn-MN"/>
        </w:rPr>
        <w:t xml:space="preserve">гэрээний дагуу гүйцэтгэсэн ажлын зохих үнэ, гарсан зардал, тухайн талд </w:t>
      </w:r>
      <w:r w:rsidRPr="00647CAA">
        <w:rPr>
          <w:rFonts w:ascii="Arial" w:hAnsi="Arial" w:cs="Arial"/>
          <w:sz w:val="24"/>
          <w:szCs w:val="24"/>
          <w:lang w:val="mn-MN"/>
        </w:rPr>
        <w:lastRenderedPageBreak/>
        <w:t>учирсан бодит хохирол, үүний дотор шаардлагатай тохиолдолд олох боломжтой байсан ашиг зэргийг оруулан тооцож болно.</w:t>
      </w:r>
    </w:p>
    <w:p w14:paraId="43B35274" w14:textId="12B80416" w:rsidR="00BA7387" w:rsidRPr="00647CAA" w:rsidRDefault="001B4CF3" w:rsidP="0041574C">
      <w:pPr>
        <w:pStyle w:val="Heading1"/>
        <w:spacing w:before="100" w:beforeAutospacing="1" w:after="100" w:afterAutospacing="1"/>
        <w:jc w:val="center"/>
        <w:rPr>
          <w:rFonts w:ascii="Arial" w:hAnsi="Arial" w:cs="Arial"/>
          <w:b/>
          <w:bCs/>
          <w:sz w:val="24"/>
          <w:szCs w:val="24"/>
          <w:lang w:val="mn-MN"/>
        </w:rPr>
      </w:pPr>
      <w:bookmarkStart w:id="34" w:name="_Toc133866370"/>
      <w:r w:rsidRPr="00647CAA">
        <w:rPr>
          <w:rFonts w:ascii="Arial" w:hAnsi="Arial" w:cs="Arial"/>
          <w:b/>
          <w:bCs/>
          <w:sz w:val="24"/>
          <w:szCs w:val="24"/>
          <w:lang w:val="mn-MN"/>
        </w:rPr>
        <w:t>ЗУРГААДУГААР</w:t>
      </w:r>
      <w:r w:rsidR="00AF320F" w:rsidRPr="00647CAA">
        <w:rPr>
          <w:rFonts w:ascii="Arial" w:hAnsi="Arial" w:cs="Arial"/>
          <w:b/>
          <w:bCs/>
          <w:sz w:val="24"/>
          <w:szCs w:val="24"/>
          <w:lang w:val="mn-MN"/>
        </w:rPr>
        <w:t xml:space="preserve"> БҮЛЭГ. МАРГААН ШИЙДВЭРЛЭХ</w:t>
      </w:r>
      <w:bookmarkEnd w:id="34"/>
    </w:p>
    <w:p w14:paraId="56FA1D7A" w14:textId="58E82892" w:rsidR="000625DC" w:rsidRPr="00647CAA" w:rsidRDefault="0062558D" w:rsidP="00AF320F">
      <w:pPr>
        <w:jc w:val="both"/>
        <w:rPr>
          <w:rFonts w:ascii="Arial" w:hAnsi="Arial" w:cs="Arial"/>
          <w:sz w:val="24"/>
          <w:szCs w:val="24"/>
          <w:lang w:val="mn-MN"/>
        </w:rPr>
      </w:pPr>
      <w:r w:rsidRPr="00647CAA">
        <w:rPr>
          <w:rFonts w:ascii="Arial" w:hAnsi="Arial" w:cs="Arial"/>
          <w:sz w:val="24"/>
          <w:szCs w:val="24"/>
          <w:lang w:val="mn-MN"/>
        </w:rPr>
        <w:t>6.1.</w:t>
      </w:r>
      <w:r w:rsidR="000625DC" w:rsidRPr="00647CAA">
        <w:rPr>
          <w:rFonts w:ascii="Arial" w:hAnsi="Arial" w:cs="Arial"/>
          <w:sz w:val="24"/>
          <w:szCs w:val="24"/>
          <w:lang w:val="mn-MN"/>
        </w:rPr>
        <w:t>Түншлэлийн гэрээ болон түншлэлийн төсөлтэй холбоотой аливаа маргааныг түншлэгч талууд харилцан зөвшилцөх замаар шийдвэрлэхийг эрмэлзэнэ.</w:t>
      </w:r>
    </w:p>
    <w:p w14:paraId="71F8B046" w14:textId="28B67429" w:rsidR="00CA71FE" w:rsidRPr="00647CAA" w:rsidRDefault="00CA71FE" w:rsidP="00AF320F">
      <w:pPr>
        <w:jc w:val="both"/>
        <w:rPr>
          <w:rFonts w:ascii="Arial" w:hAnsi="Arial" w:cs="Arial"/>
          <w:sz w:val="24"/>
          <w:szCs w:val="24"/>
          <w:lang w:val="mn-MN"/>
        </w:rPr>
      </w:pPr>
      <w:r w:rsidRPr="00647CAA">
        <w:rPr>
          <w:rFonts w:ascii="Arial" w:hAnsi="Arial" w:cs="Arial"/>
          <w:sz w:val="24"/>
          <w:szCs w:val="24"/>
          <w:lang w:val="mn-MN"/>
        </w:rPr>
        <w:t xml:space="preserve">6.2.Түншлэгч талууд энэ гэрээний 6.1-д заасны дагуу харилцан зөвшилцөлд хүрч чадаагүй тохиолдолд маргааныг </w:t>
      </w:r>
      <w:r w:rsidR="00BC05A7" w:rsidRPr="00647CAA">
        <w:rPr>
          <w:rFonts w:ascii="Arial" w:hAnsi="Arial" w:cs="Arial"/>
          <w:sz w:val="24"/>
          <w:szCs w:val="24"/>
          <w:lang w:val="mn-MN"/>
        </w:rPr>
        <w:t>Монгол Улсын шүүхэд хандан шийдвэрлүүлнэ.</w:t>
      </w:r>
    </w:p>
    <w:p w14:paraId="609ACF47" w14:textId="08ACDA09" w:rsidR="00BC05A7" w:rsidRPr="00647CAA" w:rsidRDefault="00BC05A7" w:rsidP="00AF320F">
      <w:pPr>
        <w:jc w:val="both"/>
        <w:rPr>
          <w:rFonts w:ascii="Arial" w:hAnsi="Arial" w:cs="Arial"/>
          <w:sz w:val="24"/>
          <w:szCs w:val="24"/>
          <w:lang w:val="mn-MN"/>
        </w:rPr>
      </w:pPr>
      <w:r w:rsidRPr="00647CAA">
        <w:rPr>
          <w:rFonts w:ascii="Arial" w:hAnsi="Arial" w:cs="Arial"/>
          <w:sz w:val="24"/>
          <w:szCs w:val="24"/>
          <w:lang w:val="mn-MN"/>
        </w:rPr>
        <w:t>6.3.Түншлэлийн гэрээг төрийн түншлэгч болон төрийн байгууллага, албан тушаалтан хууль тогтоомж, журамд заасан эрх хэмжээгээ хэтрүүлэн байгуулсан нь тогтоогдвол тус гэрээг цуцалж, гэрээнээс үүдэлтэй хохирлыг гэм буруутай этгээдээр нөхөн төлүүлнэ.</w:t>
      </w:r>
    </w:p>
    <w:p w14:paraId="08721C4C" w14:textId="23B773A1" w:rsidR="00BC05A7" w:rsidRPr="00647CAA" w:rsidRDefault="00BC05A7" w:rsidP="00AF320F">
      <w:pPr>
        <w:jc w:val="both"/>
        <w:rPr>
          <w:rFonts w:ascii="Arial" w:hAnsi="Arial" w:cs="Arial"/>
          <w:sz w:val="24"/>
          <w:szCs w:val="24"/>
          <w:lang w:val="mn-MN"/>
        </w:rPr>
      </w:pPr>
      <w:r w:rsidRPr="00647CAA">
        <w:rPr>
          <w:rFonts w:ascii="Arial" w:hAnsi="Arial" w:cs="Arial"/>
          <w:sz w:val="24"/>
          <w:szCs w:val="24"/>
          <w:lang w:val="mn-MN"/>
        </w:rPr>
        <w:t>6.4.Төрийн түншлэгч болон төрийн байгууллагын аливаа албан тушаалтан энэ гэрээний 6.3-д заасан зөрчлийг гаргасан бол тухайн албан тушаалтныг төрийн албанаас чөлөөлөх үндэслэл болно.</w:t>
      </w:r>
    </w:p>
    <w:p w14:paraId="37562195" w14:textId="3E4D6D1A" w:rsidR="00BC05A7" w:rsidRPr="00647CAA" w:rsidRDefault="00BC05A7" w:rsidP="00AF320F">
      <w:pPr>
        <w:jc w:val="both"/>
        <w:rPr>
          <w:rFonts w:ascii="Arial" w:hAnsi="Arial" w:cs="Arial"/>
          <w:sz w:val="24"/>
          <w:szCs w:val="24"/>
          <w:lang w:val="mn-MN"/>
        </w:rPr>
      </w:pPr>
      <w:r w:rsidRPr="00647CAA">
        <w:rPr>
          <w:rFonts w:ascii="Arial" w:hAnsi="Arial" w:cs="Arial"/>
          <w:sz w:val="24"/>
          <w:szCs w:val="24"/>
          <w:lang w:val="mn-MN"/>
        </w:rPr>
        <w:t>6.5.Хувийн хэвшлийн түншлэгч төрийн түншлэгчийн гэрээгээр хүлээсэн үүргээ гүйцэтгээгүй, эсхүл зохих ёсоор гүйцэтгээгүйн улмаас учирсан хохирлыг гэрээнд зааснаар нэхэмжлэх эрхтэй.</w:t>
      </w:r>
    </w:p>
    <w:p w14:paraId="5356C7D0" w14:textId="4744EAD6" w:rsidR="005E16A1" w:rsidRPr="00647CAA" w:rsidRDefault="005E16A1" w:rsidP="00EB511F">
      <w:pPr>
        <w:pStyle w:val="Heading2"/>
        <w:spacing w:before="100" w:beforeAutospacing="1" w:after="100" w:afterAutospacing="1"/>
        <w:rPr>
          <w:rFonts w:ascii="Arial" w:hAnsi="Arial" w:cs="Arial"/>
          <w:b/>
          <w:bCs/>
          <w:sz w:val="24"/>
          <w:szCs w:val="24"/>
          <w:lang w:val="mn-MN"/>
        </w:rPr>
      </w:pPr>
      <w:bookmarkStart w:id="35" w:name="_Toc133866371"/>
      <w:r w:rsidRPr="00647CAA">
        <w:rPr>
          <w:rFonts w:ascii="Arial" w:hAnsi="Arial" w:cs="Arial"/>
          <w:b/>
          <w:bCs/>
          <w:sz w:val="24"/>
          <w:szCs w:val="24"/>
          <w:lang w:val="mn-MN"/>
        </w:rPr>
        <w:t>Хууль тогтоомж өөрчлөгдөх, түүнтэй холбогдуулан авах арга хэмжээ</w:t>
      </w:r>
      <w:bookmarkEnd w:id="35"/>
    </w:p>
    <w:p w14:paraId="79B2505A" w14:textId="42C54828" w:rsidR="005E16A1" w:rsidRPr="00647CAA" w:rsidRDefault="001905A1" w:rsidP="00AF320F">
      <w:pPr>
        <w:jc w:val="both"/>
        <w:rPr>
          <w:rFonts w:ascii="Arial" w:hAnsi="Arial" w:cs="Arial"/>
          <w:sz w:val="24"/>
          <w:szCs w:val="24"/>
          <w:lang w:val="mn-MN"/>
        </w:rPr>
      </w:pPr>
      <w:r w:rsidRPr="00647CAA">
        <w:rPr>
          <w:rFonts w:ascii="Arial" w:hAnsi="Arial" w:cs="Arial"/>
          <w:sz w:val="24"/>
          <w:szCs w:val="24"/>
          <w:lang w:val="mn-MN"/>
        </w:rPr>
        <w:t>6.</w:t>
      </w:r>
      <w:r w:rsidR="00F81421" w:rsidRPr="00647CAA">
        <w:rPr>
          <w:rFonts w:ascii="Arial" w:hAnsi="Arial" w:cs="Arial"/>
          <w:sz w:val="24"/>
          <w:szCs w:val="24"/>
          <w:lang w:val="mn-MN"/>
        </w:rPr>
        <w:t>6</w:t>
      </w:r>
      <w:r w:rsidRPr="00647CAA">
        <w:rPr>
          <w:rFonts w:ascii="Arial" w:hAnsi="Arial" w:cs="Arial"/>
          <w:sz w:val="24"/>
          <w:szCs w:val="24"/>
          <w:lang w:val="mn-MN"/>
        </w:rPr>
        <w:t xml:space="preserve">.Хувийн хэвшлийн түншлэгч нь энэхүү гэрээний хугацаанд холбогдох хууль тогтоомжид орсон өөрчлөлт нь төслийн хэрэгжилтэд тааламжтай нөхцөл олгож байгаа гэж үзсэн тохиолдолд </w:t>
      </w:r>
      <w:r w:rsidR="00C33BBF" w:rsidRPr="00647CAA">
        <w:rPr>
          <w:rFonts w:ascii="Arial" w:hAnsi="Arial" w:cs="Arial"/>
          <w:sz w:val="24"/>
          <w:szCs w:val="24"/>
          <w:lang w:val="mn-MN"/>
        </w:rPr>
        <w:t>төрийн түншлэгчид</w:t>
      </w:r>
      <w:r w:rsidR="00596722" w:rsidRPr="00647CAA">
        <w:rPr>
          <w:rFonts w:ascii="Arial" w:hAnsi="Arial" w:cs="Arial"/>
          <w:sz w:val="24"/>
          <w:szCs w:val="24"/>
          <w:lang w:val="mn-MN"/>
        </w:rPr>
        <w:t xml:space="preserve"> санал гарган И</w:t>
      </w:r>
      <w:r w:rsidR="00C33BBF" w:rsidRPr="00647CAA">
        <w:rPr>
          <w:rFonts w:ascii="Arial" w:hAnsi="Arial" w:cs="Arial"/>
          <w:sz w:val="24"/>
          <w:szCs w:val="24"/>
          <w:lang w:val="mn-MN"/>
        </w:rPr>
        <w:t>р</w:t>
      </w:r>
      <w:r w:rsidR="00596722" w:rsidRPr="00647CAA">
        <w:rPr>
          <w:rFonts w:ascii="Arial" w:hAnsi="Arial" w:cs="Arial"/>
          <w:sz w:val="24"/>
          <w:szCs w:val="24"/>
          <w:lang w:val="mn-MN"/>
        </w:rPr>
        <w:t>гэний хуулийн 5.3 дахь заалтын дагуу гэрээнд нэмэлт өөрчлөлт оруулна.</w:t>
      </w:r>
    </w:p>
    <w:p w14:paraId="496466AE" w14:textId="08C905E9" w:rsidR="00596722" w:rsidRPr="00647CAA" w:rsidRDefault="00596722" w:rsidP="00AF320F">
      <w:pPr>
        <w:jc w:val="both"/>
        <w:rPr>
          <w:rFonts w:ascii="Arial" w:hAnsi="Arial" w:cs="Arial"/>
          <w:sz w:val="24"/>
          <w:szCs w:val="24"/>
          <w:lang w:val="mn-MN"/>
        </w:rPr>
      </w:pPr>
      <w:r w:rsidRPr="00647CAA">
        <w:rPr>
          <w:rFonts w:ascii="Arial" w:hAnsi="Arial" w:cs="Arial"/>
          <w:sz w:val="24"/>
          <w:szCs w:val="24"/>
          <w:lang w:val="mn-MN"/>
        </w:rPr>
        <w:t>6.</w:t>
      </w:r>
      <w:r w:rsidR="00F81421" w:rsidRPr="00647CAA">
        <w:rPr>
          <w:rFonts w:ascii="Arial" w:hAnsi="Arial" w:cs="Arial"/>
          <w:sz w:val="24"/>
          <w:szCs w:val="24"/>
          <w:lang w:val="mn-MN"/>
        </w:rPr>
        <w:t>7</w:t>
      </w:r>
      <w:r w:rsidR="0090371B" w:rsidRPr="00647CAA">
        <w:rPr>
          <w:rFonts w:ascii="Arial" w:hAnsi="Arial" w:cs="Arial"/>
          <w:sz w:val="24"/>
          <w:szCs w:val="24"/>
          <w:lang w:val="mn-MN"/>
        </w:rPr>
        <w:t>.Э</w:t>
      </w:r>
      <w:r w:rsidRPr="00647CAA">
        <w:rPr>
          <w:rFonts w:ascii="Arial" w:hAnsi="Arial" w:cs="Arial"/>
          <w:sz w:val="24"/>
          <w:szCs w:val="24"/>
          <w:lang w:val="mn-MN"/>
        </w:rPr>
        <w:t xml:space="preserve">нэхүү гэрээний хугацаанд хууль тогтоомж өөрчлөгдсөнөөс энэхүү гэрээнд нэмэлт өөрчлөлт оруулах шаардлагатай болсон тохиолдолд Монгол Улсын Иргэний хуулийн 5 дугаар зүйлийн 5.2 дахь хэсгийг баримтлан </w:t>
      </w:r>
      <w:r w:rsidR="00857F33" w:rsidRPr="00647CAA">
        <w:rPr>
          <w:rFonts w:ascii="Arial" w:hAnsi="Arial" w:cs="Arial"/>
          <w:sz w:val="24"/>
          <w:szCs w:val="24"/>
          <w:lang w:val="mn-MN"/>
        </w:rPr>
        <w:t>х</w:t>
      </w:r>
      <w:r w:rsidR="000434B5" w:rsidRPr="00647CAA">
        <w:rPr>
          <w:rFonts w:ascii="Arial" w:hAnsi="Arial" w:cs="Arial"/>
          <w:sz w:val="24"/>
          <w:szCs w:val="24"/>
          <w:lang w:val="mn-MN"/>
        </w:rPr>
        <w:t>увийн хэвшлийн түншлэгчийн эрх ашиг, сонирхлыг дордуулсан аливаа өөр</w:t>
      </w:r>
      <w:r w:rsidR="00857F33" w:rsidRPr="00647CAA">
        <w:rPr>
          <w:rFonts w:ascii="Arial" w:hAnsi="Arial" w:cs="Arial"/>
          <w:sz w:val="24"/>
          <w:szCs w:val="24"/>
          <w:lang w:val="mn-MN"/>
        </w:rPr>
        <w:t>ч</w:t>
      </w:r>
      <w:r w:rsidR="000434B5" w:rsidRPr="00647CAA">
        <w:rPr>
          <w:rFonts w:ascii="Arial" w:hAnsi="Arial" w:cs="Arial"/>
          <w:sz w:val="24"/>
          <w:szCs w:val="24"/>
          <w:lang w:val="mn-MN"/>
        </w:rPr>
        <w:t xml:space="preserve">лөлт оруулахгүй. </w:t>
      </w:r>
    </w:p>
    <w:p w14:paraId="3A1897E4" w14:textId="50422D45" w:rsidR="00363249" w:rsidRPr="00647CAA" w:rsidRDefault="000434B5" w:rsidP="00A749C8">
      <w:pPr>
        <w:pStyle w:val="Heading1"/>
        <w:spacing w:before="100" w:beforeAutospacing="1" w:after="100" w:afterAutospacing="1"/>
        <w:jc w:val="center"/>
        <w:rPr>
          <w:rFonts w:ascii="Arial" w:hAnsi="Arial" w:cs="Arial"/>
          <w:b/>
          <w:bCs/>
          <w:sz w:val="24"/>
          <w:szCs w:val="24"/>
          <w:lang w:val="mn-MN"/>
        </w:rPr>
      </w:pPr>
      <w:bookmarkStart w:id="36" w:name="_Toc133866372"/>
      <w:r w:rsidRPr="00647CAA">
        <w:rPr>
          <w:rFonts w:ascii="Arial" w:hAnsi="Arial" w:cs="Arial"/>
          <w:b/>
          <w:bCs/>
          <w:sz w:val="24"/>
          <w:szCs w:val="24"/>
          <w:lang w:val="mn-MN"/>
        </w:rPr>
        <w:t>ДОЛ</w:t>
      </w:r>
      <w:r w:rsidR="00552B39" w:rsidRPr="00647CAA">
        <w:rPr>
          <w:rFonts w:ascii="Arial" w:hAnsi="Arial" w:cs="Arial"/>
          <w:b/>
          <w:bCs/>
          <w:sz w:val="24"/>
          <w:szCs w:val="24"/>
          <w:lang w:val="mn-MN"/>
        </w:rPr>
        <w:t>ДУГААР БҮЛЭГ. БУСАД ЗҮЙЛС</w:t>
      </w:r>
      <w:bookmarkEnd w:id="36"/>
    </w:p>
    <w:p w14:paraId="212F0C22" w14:textId="51B2A4B9" w:rsidR="00552B39" w:rsidRPr="00647CAA" w:rsidRDefault="00552B39" w:rsidP="00552B39">
      <w:pPr>
        <w:jc w:val="both"/>
        <w:rPr>
          <w:rFonts w:ascii="Arial" w:hAnsi="Arial" w:cs="Arial"/>
          <w:sz w:val="24"/>
          <w:szCs w:val="24"/>
          <w:lang w:val="mn-MN"/>
        </w:rPr>
      </w:pPr>
      <w:r w:rsidRPr="00647CAA">
        <w:rPr>
          <w:rFonts w:ascii="Arial" w:hAnsi="Arial" w:cs="Arial"/>
          <w:sz w:val="24"/>
          <w:szCs w:val="24"/>
          <w:lang w:val="mn-MN"/>
        </w:rPr>
        <w:t>7.1.</w:t>
      </w:r>
      <w:r w:rsidR="00E31E7C" w:rsidRPr="00647CAA">
        <w:rPr>
          <w:rFonts w:ascii="Arial" w:hAnsi="Arial" w:cs="Arial"/>
          <w:sz w:val="24"/>
          <w:szCs w:val="24"/>
          <w:lang w:val="mn-MN"/>
        </w:rPr>
        <w:t>Энэхүү гэрээнд хийсэн бүхий л нэмэлт, өөрчлөлт болон хувилбарууд нь бичгэн хэлбэрээр тал тус бүрийн эрх бүхий төлөөлөгчид гарын үсэг зурсан тохиолдолд хүчинтэй</w:t>
      </w:r>
      <w:r w:rsidR="00DE459A" w:rsidRPr="00647CAA">
        <w:rPr>
          <w:rFonts w:ascii="Arial" w:hAnsi="Arial" w:cs="Arial"/>
          <w:sz w:val="24"/>
          <w:szCs w:val="24"/>
          <w:lang w:val="mn-MN"/>
        </w:rPr>
        <w:t xml:space="preserve"> төгөлдөр</w:t>
      </w:r>
      <w:r w:rsidR="00E31E7C" w:rsidRPr="00647CAA">
        <w:rPr>
          <w:rFonts w:ascii="Arial" w:hAnsi="Arial" w:cs="Arial"/>
          <w:sz w:val="24"/>
          <w:szCs w:val="24"/>
          <w:lang w:val="mn-MN"/>
        </w:rPr>
        <w:t xml:space="preserve"> болно.</w:t>
      </w:r>
    </w:p>
    <w:p w14:paraId="1D33A6A3" w14:textId="2963E5A8" w:rsidR="00E31E7C" w:rsidRPr="00647CAA" w:rsidRDefault="00E31E7C" w:rsidP="00552B39">
      <w:pPr>
        <w:jc w:val="both"/>
        <w:rPr>
          <w:rFonts w:ascii="Arial" w:hAnsi="Arial" w:cs="Arial"/>
          <w:sz w:val="24"/>
          <w:szCs w:val="24"/>
          <w:lang w:val="mn-MN"/>
        </w:rPr>
      </w:pPr>
      <w:r w:rsidRPr="00647CAA">
        <w:rPr>
          <w:rFonts w:ascii="Arial" w:hAnsi="Arial" w:cs="Arial"/>
          <w:sz w:val="24"/>
          <w:szCs w:val="24"/>
          <w:lang w:val="mn-MN"/>
        </w:rPr>
        <w:t>7.2.</w:t>
      </w:r>
      <w:r w:rsidR="0041574C" w:rsidRPr="00647CAA">
        <w:rPr>
          <w:rFonts w:ascii="Arial" w:hAnsi="Arial" w:cs="Arial"/>
          <w:sz w:val="24"/>
          <w:szCs w:val="24"/>
          <w:lang w:val="mn-MN"/>
        </w:rPr>
        <w:t>Энэхүү төслийн инженерийн зураг төсөл, техникийн шаардлага, ажлын тоо хэмжээ, барилгын ажлын болон төслийн нийт төсөв гэх мэт хавсралтууд нь энэхүү гэрээний салшгүй хэсэг байна.</w:t>
      </w:r>
    </w:p>
    <w:p w14:paraId="0882BD86" w14:textId="786E2BCE" w:rsidR="00165043" w:rsidRPr="00647CAA" w:rsidRDefault="00165043" w:rsidP="00552B39">
      <w:pPr>
        <w:jc w:val="both"/>
        <w:rPr>
          <w:rFonts w:ascii="Arial" w:hAnsi="Arial" w:cs="Arial"/>
          <w:sz w:val="24"/>
          <w:szCs w:val="24"/>
          <w:lang w:val="mn-MN"/>
        </w:rPr>
      </w:pPr>
      <w:r w:rsidRPr="00647CAA">
        <w:rPr>
          <w:rFonts w:ascii="Arial" w:hAnsi="Arial" w:cs="Arial"/>
          <w:sz w:val="24"/>
          <w:szCs w:val="24"/>
          <w:lang w:val="mn-MN"/>
        </w:rPr>
        <w:t>7.3.</w:t>
      </w:r>
      <w:r w:rsidR="0041574C" w:rsidRPr="00647CAA">
        <w:rPr>
          <w:rFonts w:ascii="Arial" w:hAnsi="Arial" w:cs="Arial"/>
          <w:sz w:val="24"/>
          <w:szCs w:val="24"/>
          <w:lang w:val="mn-MN"/>
        </w:rPr>
        <w:t>Энэхүү гэрээний аль нэг зүйл заалт хүчингүй болох нь гэрээний бусад зүйл, заалтын буюу гэрээний хүчин төгөлдөр байдалд нөлөөлөхгүй болно</w:t>
      </w:r>
    </w:p>
    <w:p w14:paraId="0A204F6B" w14:textId="74463196" w:rsidR="00165043" w:rsidRPr="00647CAA" w:rsidRDefault="00165043" w:rsidP="00552B39">
      <w:pPr>
        <w:jc w:val="both"/>
        <w:rPr>
          <w:rFonts w:ascii="Arial" w:hAnsi="Arial" w:cs="Arial"/>
          <w:sz w:val="24"/>
          <w:szCs w:val="24"/>
          <w:lang w:val="mn-MN"/>
        </w:rPr>
      </w:pPr>
      <w:r w:rsidRPr="00647CAA">
        <w:rPr>
          <w:rFonts w:ascii="Arial" w:hAnsi="Arial" w:cs="Arial"/>
          <w:sz w:val="24"/>
          <w:szCs w:val="24"/>
          <w:lang w:val="mn-MN"/>
        </w:rPr>
        <w:lastRenderedPageBreak/>
        <w:t>7.4.</w:t>
      </w:r>
      <w:r w:rsidR="0041574C" w:rsidRPr="00647CAA">
        <w:rPr>
          <w:rFonts w:ascii="Arial" w:hAnsi="Arial" w:cs="Arial"/>
          <w:sz w:val="24"/>
          <w:szCs w:val="24"/>
          <w:lang w:val="mn-MN"/>
        </w:rPr>
        <w:t xml:space="preserve">Энэхүү гэрээг талууд </w:t>
      </w:r>
      <w:r w:rsidR="0038271B" w:rsidRPr="00647CAA">
        <w:rPr>
          <w:rFonts w:ascii="Arial" w:hAnsi="Arial" w:cs="Arial"/>
          <w:sz w:val="24"/>
          <w:szCs w:val="24"/>
          <w:lang w:val="mn-MN"/>
        </w:rPr>
        <w:t>2</w:t>
      </w:r>
      <w:r w:rsidR="004E5614" w:rsidRPr="00647CAA">
        <w:rPr>
          <w:rFonts w:ascii="Arial" w:hAnsi="Arial" w:cs="Arial"/>
          <w:sz w:val="24"/>
          <w:szCs w:val="24"/>
          <w:lang w:val="mn-MN"/>
        </w:rPr>
        <w:t xml:space="preserve"> эх</w:t>
      </w:r>
      <w:r w:rsidR="0041574C" w:rsidRPr="00647CAA">
        <w:rPr>
          <w:rFonts w:ascii="Arial" w:hAnsi="Arial" w:cs="Arial"/>
          <w:sz w:val="24"/>
          <w:szCs w:val="24"/>
          <w:lang w:val="mn-MN"/>
        </w:rPr>
        <w:t xml:space="preserve"> хувь Монгол хэл дээр үйлдэх бөгөөд хувиуд нэгэн адил хүчинтэй байна.</w:t>
      </w:r>
    </w:p>
    <w:p w14:paraId="6AFB1F00" w14:textId="643985A3" w:rsidR="000E6E7A" w:rsidRDefault="000E6E7A" w:rsidP="00552B39">
      <w:pPr>
        <w:jc w:val="both"/>
        <w:rPr>
          <w:rFonts w:ascii="Arial" w:hAnsi="Arial" w:cs="Arial"/>
          <w:sz w:val="24"/>
          <w:szCs w:val="24"/>
          <w:lang w:val="mn-MN"/>
        </w:rPr>
      </w:pPr>
    </w:p>
    <w:p w14:paraId="43FC5062" w14:textId="77777777" w:rsidR="00647CAA" w:rsidRDefault="00647CAA" w:rsidP="00552B39">
      <w:pPr>
        <w:jc w:val="both"/>
        <w:rPr>
          <w:rFonts w:ascii="Arial" w:hAnsi="Arial" w:cs="Arial"/>
          <w:sz w:val="24"/>
          <w:szCs w:val="24"/>
          <w:lang w:val="mn-MN"/>
        </w:rPr>
      </w:pPr>
    </w:p>
    <w:p w14:paraId="635D0D2F" w14:textId="04216F98" w:rsidR="00647CAA" w:rsidRPr="00647CAA" w:rsidRDefault="00647CAA" w:rsidP="00647CAA">
      <w:pPr>
        <w:jc w:val="center"/>
        <w:rPr>
          <w:rFonts w:ascii="Arial" w:hAnsi="Arial" w:cs="Arial"/>
          <w:sz w:val="24"/>
          <w:szCs w:val="24"/>
          <w:lang w:val="mn-MN"/>
        </w:rPr>
      </w:pPr>
      <w:r>
        <w:rPr>
          <w:rFonts w:ascii="Arial" w:hAnsi="Arial" w:cs="Arial"/>
          <w:sz w:val="24"/>
          <w:szCs w:val="24"/>
          <w:lang w:val="mn-MN"/>
        </w:rPr>
        <w:t>---оОо---</w:t>
      </w:r>
    </w:p>
    <w:p w14:paraId="3A4F8864" w14:textId="18303720" w:rsidR="00E72E3F" w:rsidRPr="00647CAA" w:rsidRDefault="00E72E3F" w:rsidP="00552B39">
      <w:pPr>
        <w:jc w:val="both"/>
        <w:rPr>
          <w:rFonts w:ascii="Arial" w:hAnsi="Arial" w:cs="Arial"/>
          <w:sz w:val="24"/>
          <w:szCs w:val="24"/>
          <w:lang w:val="mn-MN"/>
        </w:rPr>
      </w:pPr>
    </w:p>
    <w:p w14:paraId="0CBF9574" w14:textId="06493920" w:rsidR="00E72E3F" w:rsidRPr="00647CAA" w:rsidRDefault="00E72E3F">
      <w:pPr>
        <w:rPr>
          <w:rFonts w:ascii="Arial" w:hAnsi="Arial" w:cs="Arial"/>
          <w:sz w:val="24"/>
          <w:szCs w:val="24"/>
          <w:lang w:val="mn-MN"/>
        </w:rPr>
      </w:pPr>
      <w:r w:rsidRPr="00647CAA">
        <w:rPr>
          <w:rFonts w:ascii="Arial" w:hAnsi="Arial" w:cs="Arial"/>
          <w:sz w:val="24"/>
          <w:szCs w:val="24"/>
          <w:lang w:val="mn-MN"/>
        </w:rPr>
        <w:br w:type="page"/>
      </w:r>
    </w:p>
    <w:p w14:paraId="4B580740" w14:textId="77777777" w:rsidR="00E72E3F" w:rsidRPr="00647CAA" w:rsidRDefault="00E72E3F" w:rsidP="00E72E3F">
      <w:pPr>
        <w:jc w:val="both"/>
        <w:rPr>
          <w:rFonts w:ascii="Arial" w:hAnsi="Arial" w:cs="Arial"/>
          <w:sz w:val="24"/>
          <w:szCs w:val="24"/>
          <w:lang w:val="mn-MN"/>
        </w:rPr>
      </w:pPr>
    </w:p>
    <w:p w14:paraId="4EA672E0" w14:textId="7C63FE64" w:rsidR="00E72E3F" w:rsidRPr="00647CAA" w:rsidRDefault="00E72E3F" w:rsidP="006564EB">
      <w:pPr>
        <w:pStyle w:val="Heading1"/>
        <w:rPr>
          <w:rFonts w:ascii="Arial" w:hAnsi="Arial" w:cs="Arial"/>
          <w:b/>
          <w:bCs/>
          <w:sz w:val="24"/>
          <w:szCs w:val="24"/>
          <w:lang w:val="mn-MN"/>
        </w:rPr>
      </w:pPr>
      <w:bookmarkStart w:id="37" w:name="_Toc133866373"/>
      <w:r w:rsidRPr="00647CAA">
        <w:rPr>
          <w:rFonts w:ascii="Arial" w:hAnsi="Arial" w:cs="Arial"/>
          <w:b/>
          <w:bCs/>
          <w:sz w:val="24"/>
          <w:szCs w:val="24"/>
          <w:lang w:val="mn-MN"/>
        </w:rPr>
        <w:t>ТҮНШЛЭЛИЙН ГЭРЭЭНИЙ ИЖ БҮРДЭЛ БАРИМТ БИЧ</w:t>
      </w:r>
      <w:r w:rsidR="009945E5" w:rsidRPr="00647CAA">
        <w:rPr>
          <w:rFonts w:ascii="Arial" w:hAnsi="Arial" w:cs="Arial"/>
          <w:b/>
          <w:bCs/>
          <w:sz w:val="24"/>
          <w:szCs w:val="24"/>
          <w:lang w:val="mn-MN"/>
        </w:rPr>
        <w:t>ИГ</w:t>
      </w:r>
      <w:bookmarkEnd w:id="37"/>
    </w:p>
    <w:p w14:paraId="27EC3182" w14:textId="77777777" w:rsidR="00E72E3F" w:rsidRPr="00647CAA" w:rsidRDefault="00E72E3F" w:rsidP="00E72E3F">
      <w:pPr>
        <w:jc w:val="both"/>
        <w:rPr>
          <w:rFonts w:ascii="Arial" w:hAnsi="Arial" w:cs="Arial"/>
          <w:sz w:val="24"/>
          <w:szCs w:val="24"/>
          <w:lang w:val="mn-MN"/>
        </w:rPr>
      </w:pPr>
    </w:p>
    <w:p w14:paraId="6291CEEB" w14:textId="77777777" w:rsidR="00E72E3F" w:rsidRPr="00647CAA" w:rsidRDefault="00E72E3F" w:rsidP="00E72E3F">
      <w:pPr>
        <w:jc w:val="both"/>
        <w:rPr>
          <w:rFonts w:ascii="Arial" w:hAnsi="Arial" w:cs="Arial"/>
          <w:sz w:val="24"/>
          <w:szCs w:val="24"/>
          <w:lang w:val="mn-MN"/>
        </w:rPr>
      </w:pPr>
      <w:r w:rsidRPr="00647CAA">
        <w:rPr>
          <w:rFonts w:ascii="Arial" w:hAnsi="Arial" w:cs="Arial"/>
          <w:sz w:val="24"/>
          <w:szCs w:val="24"/>
          <w:lang w:val="mn-MN"/>
        </w:rPr>
        <w:t>1.</w:t>
      </w:r>
      <w:r w:rsidRPr="00647CAA">
        <w:rPr>
          <w:rFonts w:ascii="Arial" w:hAnsi="Arial" w:cs="Arial"/>
          <w:sz w:val="24"/>
          <w:szCs w:val="24"/>
          <w:lang w:val="mn-MN"/>
        </w:rPr>
        <w:tab/>
        <w:t>Зураг төсөл,</w:t>
      </w:r>
    </w:p>
    <w:p w14:paraId="0EBBFB85" w14:textId="77777777" w:rsidR="00E72E3F" w:rsidRPr="00647CAA" w:rsidRDefault="00E72E3F" w:rsidP="00E72E3F">
      <w:pPr>
        <w:jc w:val="both"/>
        <w:rPr>
          <w:rFonts w:ascii="Arial" w:hAnsi="Arial" w:cs="Arial"/>
          <w:sz w:val="24"/>
          <w:szCs w:val="24"/>
          <w:lang w:val="mn-MN"/>
        </w:rPr>
      </w:pPr>
      <w:r w:rsidRPr="00647CAA">
        <w:rPr>
          <w:rFonts w:ascii="Arial" w:hAnsi="Arial" w:cs="Arial"/>
          <w:sz w:val="24"/>
          <w:szCs w:val="24"/>
          <w:lang w:val="mn-MN"/>
        </w:rPr>
        <w:t>2.</w:t>
      </w:r>
      <w:r w:rsidRPr="00647CAA">
        <w:rPr>
          <w:rFonts w:ascii="Arial" w:hAnsi="Arial" w:cs="Arial"/>
          <w:sz w:val="24"/>
          <w:szCs w:val="24"/>
          <w:lang w:val="mn-MN"/>
        </w:rPr>
        <w:tab/>
        <w:t>Техник, эдийн засгийн үндэслэл</w:t>
      </w:r>
    </w:p>
    <w:p w14:paraId="5CACD13E" w14:textId="77777777" w:rsidR="00E72E3F" w:rsidRPr="00647CAA" w:rsidRDefault="00E72E3F" w:rsidP="00E72E3F">
      <w:pPr>
        <w:jc w:val="both"/>
        <w:rPr>
          <w:rFonts w:ascii="Arial" w:hAnsi="Arial" w:cs="Arial"/>
          <w:sz w:val="24"/>
          <w:szCs w:val="24"/>
          <w:lang w:val="mn-MN"/>
        </w:rPr>
      </w:pPr>
      <w:r w:rsidRPr="00647CAA">
        <w:rPr>
          <w:rFonts w:ascii="Arial" w:hAnsi="Arial" w:cs="Arial"/>
          <w:sz w:val="24"/>
          <w:szCs w:val="24"/>
          <w:lang w:val="mn-MN"/>
        </w:rPr>
        <w:t>3.</w:t>
      </w:r>
      <w:r w:rsidRPr="00647CAA">
        <w:rPr>
          <w:rFonts w:ascii="Arial" w:hAnsi="Arial" w:cs="Arial"/>
          <w:sz w:val="24"/>
          <w:szCs w:val="24"/>
          <w:lang w:val="mn-MN"/>
        </w:rPr>
        <w:tab/>
        <w:t>Төслийн компанийн дүрэм, гэрчилгээ, хувьцаа эзэмшигчдийн гэрээ</w:t>
      </w:r>
    </w:p>
    <w:p w14:paraId="6CE40CA4" w14:textId="77777777" w:rsidR="00E72E3F" w:rsidRPr="00647CAA" w:rsidRDefault="00E72E3F" w:rsidP="00E72E3F">
      <w:pPr>
        <w:jc w:val="both"/>
        <w:rPr>
          <w:rFonts w:ascii="Arial" w:hAnsi="Arial" w:cs="Arial"/>
          <w:sz w:val="24"/>
          <w:szCs w:val="24"/>
          <w:lang w:val="mn-MN"/>
        </w:rPr>
      </w:pPr>
      <w:r w:rsidRPr="00647CAA">
        <w:rPr>
          <w:rFonts w:ascii="Arial" w:hAnsi="Arial" w:cs="Arial"/>
          <w:sz w:val="24"/>
          <w:szCs w:val="24"/>
          <w:lang w:val="mn-MN"/>
        </w:rPr>
        <w:t>4.</w:t>
      </w:r>
      <w:r w:rsidRPr="00647CAA">
        <w:rPr>
          <w:rFonts w:ascii="Arial" w:hAnsi="Arial" w:cs="Arial"/>
          <w:sz w:val="24"/>
          <w:szCs w:val="24"/>
          <w:lang w:val="mn-MN"/>
        </w:rPr>
        <w:tab/>
        <w:t>Төслийн санхүүжилтийн гэрээ</w:t>
      </w:r>
    </w:p>
    <w:p w14:paraId="03C5D69C" w14:textId="77777777" w:rsidR="00E72E3F" w:rsidRPr="00647CAA" w:rsidRDefault="00E72E3F" w:rsidP="00E72E3F">
      <w:pPr>
        <w:jc w:val="both"/>
        <w:rPr>
          <w:rFonts w:ascii="Arial" w:hAnsi="Arial" w:cs="Arial"/>
          <w:sz w:val="24"/>
          <w:szCs w:val="24"/>
          <w:lang w:val="mn-MN"/>
        </w:rPr>
      </w:pPr>
      <w:r w:rsidRPr="00647CAA">
        <w:rPr>
          <w:rFonts w:ascii="Arial" w:hAnsi="Arial" w:cs="Arial"/>
          <w:sz w:val="24"/>
          <w:szCs w:val="24"/>
          <w:lang w:val="mn-MN"/>
        </w:rPr>
        <w:t>5.</w:t>
      </w:r>
      <w:r w:rsidRPr="00647CAA">
        <w:rPr>
          <w:rFonts w:ascii="Arial" w:hAnsi="Arial" w:cs="Arial"/>
          <w:sz w:val="24"/>
          <w:szCs w:val="24"/>
          <w:lang w:val="mn-MN"/>
        </w:rPr>
        <w:tab/>
        <w:t>Барилгын ажил гүйцэтгэх гэрээ</w:t>
      </w:r>
    </w:p>
    <w:p w14:paraId="57C6C8DB" w14:textId="77777777" w:rsidR="00E72E3F" w:rsidRPr="00647CAA" w:rsidRDefault="00E72E3F" w:rsidP="00E72E3F">
      <w:pPr>
        <w:jc w:val="both"/>
        <w:rPr>
          <w:rFonts w:ascii="Arial" w:hAnsi="Arial" w:cs="Arial"/>
          <w:sz w:val="24"/>
          <w:szCs w:val="24"/>
          <w:lang w:val="mn-MN"/>
        </w:rPr>
      </w:pPr>
      <w:r w:rsidRPr="00647CAA">
        <w:rPr>
          <w:rFonts w:ascii="Arial" w:hAnsi="Arial" w:cs="Arial"/>
          <w:sz w:val="24"/>
          <w:szCs w:val="24"/>
          <w:lang w:val="mn-MN"/>
        </w:rPr>
        <w:t>6.</w:t>
      </w:r>
      <w:r w:rsidRPr="00647CAA">
        <w:rPr>
          <w:rFonts w:ascii="Arial" w:hAnsi="Arial" w:cs="Arial"/>
          <w:sz w:val="24"/>
          <w:szCs w:val="24"/>
          <w:lang w:val="mn-MN"/>
        </w:rPr>
        <w:tab/>
        <w:t>Бие даасан инженерийн гэрээ</w:t>
      </w:r>
    </w:p>
    <w:p w14:paraId="00145D84" w14:textId="77777777" w:rsidR="00E72E3F" w:rsidRPr="00647CAA" w:rsidRDefault="00E72E3F" w:rsidP="00E72E3F">
      <w:pPr>
        <w:jc w:val="both"/>
        <w:rPr>
          <w:rFonts w:ascii="Arial" w:hAnsi="Arial" w:cs="Arial"/>
          <w:sz w:val="24"/>
          <w:szCs w:val="24"/>
          <w:lang w:val="mn-MN"/>
        </w:rPr>
      </w:pPr>
      <w:r w:rsidRPr="00647CAA">
        <w:rPr>
          <w:rFonts w:ascii="Arial" w:hAnsi="Arial" w:cs="Arial"/>
          <w:sz w:val="24"/>
          <w:szCs w:val="24"/>
          <w:lang w:val="mn-MN"/>
        </w:rPr>
        <w:t>7.</w:t>
      </w:r>
      <w:r w:rsidRPr="00647CAA">
        <w:rPr>
          <w:rFonts w:ascii="Arial" w:hAnsi="Arial" w:cs="Arial"/>
          <w:sz w:val="24"/>
          <w:szCs w:val="24"/>
          <w:lang w:val="mn-MN"/>
        </w:rPr>
        <w:tab/>
        <w:t>Даатгалын гэрээ</w:t>
      </w:r>
    </w:p>
    <w:p w14:paraId="28545045" w14:textId="77777777" w:rsidR="00E72E3F" w:rsidRPr="00647CAA" w:rsidRDefault="00E72E3F" w:rsidP="00E72E3F">
      <w:pPr>
        <w:jc w:val="both"/>
        <w:rPr>
          <w:rFonts w:ascii="Arial" w:hAnsi="Arial" w:cs="Arial"/>
          <w:sz w:val="24"/>
          <w:szCs w:val="24"/>
          <w:lang w:val="mn-MN"/>
        </w:rPr>
      </w:pPr>
      <w:r w:rsidRPr="00647CAA">
        <w:rPr>
          <w:rFonts w:ascii="Arial" w:hAnsi="Arial" w:cs="Arial"/>
          <w:sz w:val="24"/>
          <w:szCs w:val="24"/>
          <w:lang w:val="mn-MN"/>
        </w:rPr>
        <w:t>8.</w:t>
      </w:r>
      <w:r w:rsidRPr="00647CAA">
        <w:rPr>
          <w:rFonts w:ascii="Arial" w:hAnsi="Arial" w:cs="Arial"/>
          <w:sz w:val="24"/>
          <w:szCs w:val="24"/>
          <w:lang w:val="mn-MN"/>
        </w:rPr>
        <w:tab/>
        <w:t>Барилгын ажлын төлөвлөгөө</w:t>
      </w:r>
    </w:p>
    <w:p w14:paraId="45982D33" w14:textId="77777777" w:rsidR="00E72E3F" w:rsidRPr="00647CAA" w:rsidRDefault="00E72E3F" w:rsidP="00E72E3F">
      <w:pPr>
        <w:jc w:val="both"/>
        <w:rPr>
          <w:rFonts w:ascii="Arial" w:hAnsi="Arial" w:cs="Arial"/>
          <w:sz w:val="24"/>
          <w:szCs w:val="24"/>
          <w:lang w:val="mn-MN"/>
        </w:rPr>
      </w:pPr>
      <w:r w:rsidRPr="00647CAA">
        <w:rPr>
          <w:rFonts w:ascii="Arial" w:hAnsi="Arial" w:cs="Arial"/>
          <w:sz w:val="24"/>
          <w:szCs w:val="24"/>
          <w:lang w:val="mn-MN"/>
        </w:rPr>
        <w:t>9.</w:t>
      </w:r>
      <w:r w:rsidRPr="00647CAA">
        <w:rPr>
          <w:rFonts w:ascii="Arial" w:hAnsi="Arial" w:cs="Arial"/>
          <w:sz w:val="24"/>
          <w:szCs w:val="24"/>
          <w:lang w:val="mn-MN"/>
        </w:rPr>
        <w:tab/>
        <w:t>Авто замын засвар арчлалт, их засварын төлөвлөгөө</w:t>
      </w:r>
    </w:p>
    <w:p w14:paraId="7A0AE599" w14:textId="77777777" w:rsidR="00E72E3F" w:rsidRPr="00647CAA" w:rsidRDefault="00E72E3F" w:rsidP="00E72E3F">
      <w:pPr>
        <w:jc w:val="both"/>
        <w:rPr>
          <w:rFonts w:ascii="Arial" w:hAnsi="Arial" w:cs="Arial"/>
          <w:sz w:val="24"/>
          <w:szCs w:val="24"/>
          <w:lang w:val="mn-MN"/>
        </w:rPr>
      </w:pPr>
      <w:r w:rsidRPr="00647CAA">
        <w:rPr>
          <w:rFonts w:ascii="Arial" w:hAnsi="Arial" w:cs="Arial"/>
          <w:sz w:val="24"/>
          <w:szCs w:val="24"/>
          <w:lang w:val="mn-MN"/>
        </w:rPr>
        <w:t>10.</w:t>
      </w:r>
      <w:r w:rsidRPr="00647CAA">
        <w:rPr>
          <w:rFonts w:ascii="Arial" w:hAnsi="Arial" w:cs="Arial"/>
          <w:sz w:val="24"/>
          <w:szCs w:val="24"/>
          <w:lang w:val="mn-MN"/>
        </w:rPr>
        <w:tab/>
        <w:t>Авто замыг шилжүүлэн өгөх төлөвлөгөө</w:t>
      </w:r>
    </w:p>
    <w:p w14:paraId="42213C45" w14:textId="0F172A40" w:rsidR="00E72E3F" w:rsidRPr="00647CAA" w:rsidRDefault="00E72E3F" w:rsidP="00E72E3F">
      <w:pPr>
        <w:jc w:val="both"/>
        <w:rPr>
          <w:rFonts w:ascii="Arial" w:hAnsi="Arial" w:cs="Arial"/>
          <w:sz w:val="24"/>
          <w:szCs w:val="24"/>
          <w:lang w:val="mn-MN"/>
        </w:rPr>
      </w:pPr>
      <w:r w:rsidRPr="00647CAA">
        <w:rPr>
          <w:rFonts w:ascii="Arial" w:hAnsi="Arial" w:cs="Arial"/>
          <w:sz w:val="24"/>
          <w:szCs w:val="24"/>
          <w:lang w:val="mn-MN"/>
        </w:rPr>
        <w:t>11.</w:t>
      </w:r>
      <w:r w:rsidRPr="00647CAA">
        <w:rPr>
          <w:rFonts w:ascii="Arial" w:hAnsi="Arial" w:cs="Arial"/>
          <w:sz w:val="24"/>
          <w:szCs w:val="24"/>
          <w:lang w:val="mn-MN"/>
        </w:rPr>
        <w:tab/>
        <w:t>Бусад</w:t>
      </w:r>
    </w:p>
    <w:sectPr w:rsidR="00E72E3F" w:rsidRPr="00647CAA" w:rsidSect="001156D7">
      <w:headerReference w:type="default" r:id="rId11"/>
      <w:footerReference w:type="default" r:id="rId12"/>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5E12" w14:textId="77777777" w:rsidR="00606B33" w:rsidRDefault="00606B33" w:rsidP="006F3DCD">
      <w:pPr>
        <w:spacing w:after="0" w:line="240" w:lineRule="auto"/>
      </w:pPr>
      <w:r>
        <w:separator/>
      </w:r>
    </w:p>
  </w:endnote>
  <w:endnote w:type="continuationSeparator" w:id="0">
    <w:p w14:paraId="28127A0C" w14:textId="77777777" w:rsidR="00606B33" w:rsidRDefault="00606B33" w:rsidP="006F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14623"/>
      <w:docPartObj>
        <w:docPartGallery w:val="Page Numbers (Bottom of Page)"/>
        <w:docPartUnique/>
      </w:docPartObj>
    </w:sdtPr>
    <w:sdtEndPr>
      <w:rPr>
        <w:noProof/>
      </w:rPr>
    </w:sdtEndPr>
    <w:sdtContent>
      <w:p w14:paraId="7F10CE40" w14:textId="6565AAC5" w:rsidR="00B66341" w:rsidRDefault="00B663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5D39A6" w14:textId="77777777" w:rsidR="00B66341" w:rsidRDefault="00B6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3E57" w14:textId="77777777" w:rsidR="00606B33" w:rsidRDefault="00606B33" w:rsidP="006F3DCD">
      <w:pPr>
        <w:spacing w:after="0" w:line="240" w:lineRule="auto"/>
      </w:pPr>
      <w:r>
        <w:separator/>
      </w:r>
    </w:p>
  </w:footnote>
  <w:footnote w:type="continuationSeparator" w:id="0">
    <w:p w14:paraId="49FD0A04" w14:textId="77777777" w:rsidR="00606B33" w:rsidRDefault="00606B33" w:rsidP="006F3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627F" w14:textId="6F63BA1C" w:rsidR="006F3DCD" w:rsidRPr="006F3DCD" w:rsidRDefault="006F3DCD" w:rsidP="006F3DCD">
    <w:pPr>
      <w:pStyle w:val="Header"/>
      <w:jc w:val="right"/>
      <w:rPr>
        <w:rFonts w:ascii="Arial" w:hAnsi="Arial" w:cs="Arial"/>
        <w:i/>
        <w:iCs/>
        <w:sz w:val="24"/>
        <w:szCs w:val="24"/>
        <w:lang w:val="mn-MN"/>
      </w:rPr>
    </w:pPr>
    <w:r w:rsidRPr="006F3DCD">
      <w:rPr>
        <w:rFonts w:ascii="Arial" w:hAnsi="Arial" w:cs="Arial"/>
        <w:i/>
        <w:iCs/>
        <w:sz w:val="24"/>
        <w:szCs w:val="24"/>
        <w:lang w:val="mn-MN"/>
      </w:rPr>
      <w:t>Төсөл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7B2A"/>
    <w:multiLevelType w:val="multilevel"/>
    <w:tmpl w:val="8F36A69C"/>
    <w:lvl w:ilvl="0">
      <w:start w:val="1"/>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D22B4A"/>
    <w:multiLevelType w:val="multilevel"/>
    <w:tmpl w:val="C03089D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2103C1D"/>
    <w:multiLevelType w:val="multilevel"/>
    <w:tmpl w:val="C0A2BB24"/>
    <w:lvl w:ilvl="0">
      <w:start w:val="9"/>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3A2565"/>
    <w:multiLevelType w:val="hybridMultilevel"/>
    <w:tmpl w:val="02F4B54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D1443A"/>
    <w:multiLevelType w:val="hybridMultilevel"/>
    <w:tmpl w:val="FA7040A6"/>
    <w:lvl w:ilvl="0" w:tplc="D88C1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8249E"/>
    <w:multiLevelType w:val="multilevel"/>
    <w:tmpl w:val="ECCCE89E"/>
    <w:lvl w:ilvl="0">
      <w:start w:val="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516E1DBC"/>
    <w:multiLevelType w:val="multilevel"/>
    <w:tmpl w:val="EECCB98E"/>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CD09B3"/>
    <w:multiLevelType w:val="hybridMultilevel"/>
    <w:tmpl w:val="99D87300"/>
    <w:lvl w:ilvl="0" w:tplc="41ACF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D11F4E"/>
    <w:multiLevelType w:val="hybridMultilevel"/>
    <w:tmpl w:val="AD22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0405A"/>
    <w:multiLevelType w:val="hybridMultilevel"/>
    <w:tmpl w:val="05667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27656">
    <w:abstractNumId w:val="8"/>
  </w:num>
  <w:num w:numId="2" w16cid:durableId="281695683">
    <w:abstractNumId w:val="9"/>
  </w:num>
  <w:num w:numId="3" w16cid:durableId="1360358160">
    <w:abstractNumId w:val="3"/>
  </w:num>
  <w:num w:numId="4" w16cid:durableId="1194464057">
    <w:abstractNumId w:val="1"/>
  </w:num>
  <w:num w:numId="5" w16cid:durableId="1875969134">
    <w:abstractNumId w:val="2"/>
  </w:num>
  <w:num w:numId="6" w16cid:durableId="1540819774">
    <w:abstractNumId w:val="4"/>
  </w:num>
  <w:num w:numId="7" w16cid:durableId="1293049560">
    <w:abstractNumId w:val="5"/>
  </w:num>
  <w:num w:numId="8" w16cid:durableId="1973366280">
    <w:abstractNumId w:val="7"/>
  </w:num>
  <w:num w:numId="9" w16cid:durableId="357245106">
    <w:abstractNumId w:val="6"/>
  </w:num>
  <w:num w:numId="10" w16cid:durableId="59533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A3"/>
    <w:rsid w:val="00002E28"/>
    <w:rsid w:val="00003106"/>
    <w:rsid w:val="00010448"/>
    <w:rsid w:val="00010AD8"/>
    <w:rsid w:val="00022B9E"/>
    <w:rsid w:val="00033852"/>
    <w:rsid w:val="00033D7B"/>
    <w:rsid w:val="000434B5"/>
    <w:rsid w:val="000527BC"/>
    <w:rsid w:val="000625DC"/>
    <w:rsid w:val="00063051"/>
    <w:rsid w:val="000637C4"/>
    <w:rsid w:val="000650FD"/>
    <w:rsid w:val="00067648"/>
    <w:rsid w:val="00071673"/>
    <w:rsid w:val="000722F6"/>
    <w:rsid w:val="00074879"/>
    <w:rsid w:val="00082E1A"/>
    <w:rsid w:val="00087B6B"/>
    <w:rsid w:val="000922E9"/>
    <w:rsid w:val="00092404"/>
    <w:rsid w:val="000929B9"/>
    <w:rsid w:val="00095823"/>
    <w:rsid w:val="00096039"/>
    <w:rsid w:val="000A23FF"/>
    <w:rsid w:val="000A635A"/>
    <w:rsid w:val="000A6C80"/>
    <w:rsid w:val="000B04B9"/>
    <w:rsid w:val="000B1D32"/>
    <w:rsid w:val="000B3796"/>
    <w:rsid w:val="000B3E5E"/>
    <w:rsid w:val="000B5D63"/>
    <w:rsid w:val="000C0A89"/>
    <w:rsid w:val="000C39C2"/>
    <w:rsid w:val="000C6A37"/>
    <w:rsid w:val="000D1F31"/>
    <w:rsid w:val="000D2389"/>
    <w:rsid w:val="000D2FFB"/>
    <w:rsid w:val="000D3429"/>
    <w:rsid w:val="000D359D"/>
    <w:rsid w:val="000E5C33"/>
    <w:rsid w:val="000E6A58"/>
    <w:rsid w:val="000E6E7A"/>
    <w:rsid w:val="000F083C"/>
    <w:rsid w:val="000F0A62"/>
    <w:rsid w:val="000F1C97"/>
    <w:rsid w:val="000F22D8"/>
    <w:rsid w:val="000F44ED"/>
    <w:rsid w:val="001028B6"/>
    <w:rsid w:val="00103F09"/>
    <w:rsid w:val="0010532E"/>
    <w:rsid w:val="001063D3"/>
    <w:rsid w:val="001134EF"/>
    <w:rsid w:val="001156D7"/>
    <w:rsid w:val="0012143F"/>
    <w:rsid w:val="0012229E"/>
    <w:rsid w:val="00125B05"/>
    <w:rsid w:val="001346C0"/>
    <w:rsid w:val="00136ADF"/>
    <w:rsid w:val="001424C1"/>
    <w:rsid w:val="001441BD"/>
    <w:rsid w:val="00147919"/>
    <w:rsid w:val="00147B76"/>
    <w:rsid w:val="00153E8E"/>
    <w:rsid w:val="0015499C"/>
    <w:rsid w:val="00154E8A"/>
    <w:rsid w:val="00155CBA"/>
    <w:rsid w:val="001621EF"/>
    <w:rsid w:val="001628A9"/>
    <w:rsid w:val="00165043"/>
    <w:rsid w:val="001668C3"/>
    <w:rsid w:val="00172501"/>
    <w:rsid w:val="001757D5"/>
    <w:rsid w:val="0018508C"/>
    <w:rsid w:val="0018564D"/>
    <w:rsid w:val="00186D7D"/>
    <w:rsid w:val="001905A1"/>
    <w:rsid w:val="00194C23"/>
    <w:rsid w:val="00196C36"/>
    <w:rsid w:val="001A70D5"/>
    <w:rsid w:val="001A7E53"/>
    <w:rsid w:val="001B1087"/>
    <w:rsid w:val="001B4CF3"/>
    <w:rsid w:val="001B6C39"/>
    <w:rsid w:val="001C4DB6"/>
    <w:rsid w:val="001D268E"/>
    <w:rsid w:val="001D4133"/>
    <w:rsid w:val="001D4B38"/>
    <w:rsid w:val="001D6E8D"/>
    <w:rsid w:val="001E1A9A"/>
    <w:rsid w:val="001E2E06"/>
    <w:rsid w:val="001E5D0D"/>
    <w:rsid w:val="001F2FA2"/>
    <w:rsid w:val="001F37C3"/>
    <w:rsid w:val="001F69CF"/>
    <w:rsid w:val="001F6D0B"/>
    <w:rsid w:val="001F7EC5"/>
    <w:rsid w:val="00205AD6"/>
    <w:rsid w:val="00207227"/>
    <w:rsid w:val="002074B1"/>
    <w:rsid w:val="002111A6"/>
    <w:rsid w:val="002138E2"/>
    <w:rsid w:val="00217F99"/>
    <w:rsid w:val="00220596"/>
    <w:rsid w:val="002207E9"/>
    <w:rsid w:val="00231E0B"/>
    <w:rsid w:val="00234364"/>
    <w:rsid w:val="0023487D"/>
    <w:rsid w:val="00237F4B"/>
    <w:rsid w:val="00241D2A"/>
    <w:rsid w:val="002526E6"/>
    <w:rsid w:val="00255F49"/>
    <w:rsid w:val="00256E79"/>
    <w:rsid w:val="00261D98"/>
    <w:rsid w:val="0026715B"/>
    <w:rsid w:val="00272F9F"/>
    <w:rsid w:val="0027565C"/>
    <w:rsid w:val="0028030C"/>
    <w:rsid w:val="00280E1A"/>
    <w:rsid w:val="00281FB4"/>
    <w:rsid w:val="00285C2B"/>
    <w:rsid w:val="0029363B"/>
    <w:rsid w:val="002A2811"/>
    <w:rsid w:val="002A3395"/>
    <w:rsid w:val="002A621E"/>
    <w:rsid w:val="002B278E"/>
    <w:rsid w:val="002B2F20"/>
    <w:rsid w:val="002C3E17"/>
    <w:rsid w:val="002D251D"/>
    <w:rsid w:val="002D30F2"/>
    <w:rsid w:val="002D4985"/>
    <w:rsid w:val="002D4CAE"/>
    <w:rsid w:val="002D65B2"/>
    <w:rsid w:val="002E0456"/>
    <w:rsid w:val="002E1493"/>
    <w:rsid w:val="002E239B"/>
    <w:rsid w:val="002F16F5"/>
    <w:rsid w:val="002F32DD"/>
    <w:rsid w:val="002F5B12"/>
    <w:rsid w:val="003007E4"/>
    <w:rsid w:val="0030479A"/>
    <w:rsid w:val="0030692B"/>
    <w:rsid w:val="00306AE4"/>
    <w:rsid w:val="003124AE"/>
    <w:rsid w:val="003152D0"/>
    <w:rsid w:val="003231BF"/>
    <w:rsid w:val="003254A7"/>
    <w:rsid w:val="00330032"/>
    <w:rsid w:val="00331C57"/>
    <w:rsid w:val="0033223F"/>
    <w:rsid w:val="003361FC"/>
    <w:rsid w:val="00336473"/>
    <w:rsid w:val="00353346"/>
    <w:rsid w:val="003536EE"/>
    <w:rsid w:val="003539D8"/>
    <w:rsid w:val="00363249"/>
    <w:rsid w:val="0038271B"/>
    <w:rsid w:val="00391DCE"/>
    <w:rsid w:val="0039700F"/>
    <w:rsid w:val="003975AA"/>
    <w:rsid w:val="0039776A"/>
    <w:rsid w:val="003B146B"/>
    <w:rsid w:val="003B64AE"/>
    <w:rsid w:val="003C06FB"/>
    <w:rsid w:val="003C14A6"/>
    <w:rsid w:val="003C42C4"/>
    <w:rsid w:val="003C51DB"/>
    <w:rsid w:val="003D2C5A"/>
    <w:rsid w:val="003D31C2"/>
    <w:rsid w:val="003E20D4"/>
    <w:rsid w:val="003F44DF"/>
    <w:rsid w:val="003F50C6"/>
    <w:rsid w:val="003F65C3"/>
    <w:rsid w:val="00400828"/>
    <w:rsid w:val="004120B0"/>
    <w:rsid w:val="00412413"/>
    <w:rsid w:val="00412F4C"/>
    <w:rsid w:val="0041574C"/>
    <w:rsid w:val="00415DE9"/>
    <w:rsid w:val="00415F6C"/>
    <w:rsid w:val="00417A55"/>
    <w:rsid w:val="00421CA6"/>
    <w:rsid w:val="004238B6"/>
    <w:rsid w:val="00423A8C"/>
    <w:rsid w:val="004266B7"/>
    <w:rsid w:val="00434588"/>
    <w:rsid w:val="00441888"/>
    <w:rsid w:val="004500AE"/>
    <w:rsid w:val="00453ABE"/>
    <w:rsid w:val="00454598"/>
    <w:rsid w:val="00454BC4"/>
    <w:rsid w:val="00467BF8"/>
    <w:rsid w:val="00475975"/>
    <w:rsid w:val="004759FA"/>
    <w:rsid w:val="00476E4E"/>
    <w:rsid w:val="00486E9C"/>
    <w:rsid w:val="004876DA"/>
    <w:rsid w:val="004942B3"/>
    <w:rsid w:val="004A0C2E"/>
    <w:rsid w:val="004A418D"/>
    <w:rsid w:val="004A69D8"/>
    <w:rsid w:val="004B152F"/>
    <w:rsid w:val="004B1D9F"/>
    <w:rsid w:val="004C071A"/>
    <w:rsid w:val="004C1D39"/>
    <w:rsid w:val="004D0D21"/>
    <w:rsid w:val="004D5E69"/>
    <w:rsid w:val="004D711B"/>
    <w:rsid w:val="004E054E"/>
    <w:rsid w:val="004E5614"/>
    <w:rsid w:val="004E6060"/>
    <w:rsid w:val="004F066C"/>
    <w:rsid w:val="004F12C5"/>
    <w:rsid w:val="004F1408"/>
    <w:rsid w:val="004F5770"/>
    <w:rsid w:val="0050003D"/>
    <w:rsid w:val="00501335"/>
    <w:rsid w:val="00502CC6"/>
    <w:rsid w:val="0050491F"/>
    <w:rsid w:val="0050706D"/>
    <w:rsid w:val="0051060F"/>
    <w:rsid w:val="00512545"/>
    <w:rsid w:val="00514890"/>
    <w:rsid w:val="00515C85"/>
    <w:rsid w:val="00516C0E"/>
    <w:rsid w:val="00517DB6"/>
    <w:rsid w:val="00517F39"/>
    <w:rsid w:val="00523754"/>
    <w:rsid w:val="005309DF"/>
    <w:rsid w:val="00530BD7"/>
    <w:rsid w:val="00533774"/>
    <w:rsid w:val="00535130"/>
    <w:rsid w:val="00535159"/>
    <w:rsid w:val="00540811"/>
    <w:rsid w:val="0054083B"/>
    <w:rsid w:val="00546255"/>
    <w:rsid w:val="005476F8"/>
    <w:rsid w:val="005504AC"/>
    <w:rsid w:val="00552B39"/>
    <w:rsid w:val="005566B0"/>
    <w:rsid w:val="0057241D"/>
    <w:rsid w:val="00573E69"/>
    <w:rsid w:val="00577825"/>
    <w:rsid w:val="0058237F"/>
    <w:rsid w:val="00591043"/>
    <w:rsid w:val="00591D7F"/>
    <w:rsid w:val="00596722"/>
    <w:rsid w:val="005A6C22"/>
    <w:rsid w:val="005B14BA"/>
    <w:rsid w:val="005B1ADD"/>
    <w:rsid w:val="005B1B08"/>
    <w:rsid w:val="005B2C7A"/>
    <w:rsid w:val="005C48F9"/>
    <w:rsid w:val="005C6605"/>
    <w:rsid w:val="005D3001"/>
    <w:rsid w:val="005E16A1"/>
    <w:rsid w:val="005E1D04"/>
    <w:rsid w:val="005E5D24"/>
    <w:rsid w:val="005F7B6B"/>
    <w:rsid w:val="006016DA"/>
    <w:rsid w:val="00606B33"/>
    <w:rsid w:val="00610051"/>
    <w:rsid w:val="00620382"/>
    <w:rsid w:val="006243CA"/>
    <w:rsid w:val="0062555C"/>
    <w:rsid w:val="0062558D"/>
    <w:rsid w:val="0062582C"/>
    <w:rsid w:val="00627891"/>
    <w:rsid w:val="0063173C"/>
    <w:rsid w:val="00637CDA"/>
    <w:rsid w:val="0064040B"/>
    <w:rsid w:val="00640B0B"/>
    <w:rsid w:val="0064153D"/>
    <w:rsid w:val="00641591"/>
    <w:rsid w:val="00642430"/>
    <w:rsid w:val="006428E9"/>
    <w:rsid w:val="00643783"/>
    <w:rsid w:val="0064411E"/>
    <w:rsid w:val="00644C0A"/>
    <w:rsid w:val="00647CAA"/>
    <w:rsid w:val="00650720"/>
    <w:rsid w:val="006564EB"/>
    <w:rsid w:val="00657F2A"/>
    <w:rsid w:val="006609F7"/>
    <w:rsid w:val="00661F7A"/>
    <w:rsid w:val="00662A87"/>
    <w:rsid w:val="00663462"/>
    <w:rsid w:val="00663574"/>
    <w:rsid w:val="0066695F"/>
    <w:rsid w:val="006672DE"/>
    <w:rsid w:val="006718B2"/>
    <w:rsid w:val="00671902"/>
    <w:rsid w:val="00673B91"/>
    <w:rsid w:val="00674CD1"/>
    <w:rsid w:val="00683635"/>
    <w:rsid w:val="0068588A"/>
    <w:rsid w:val="006872F8"/>
    <w:rsid w:val="00687360"/>
    <w:rsid w:val="00691605"/>
    <w:rsid w:val="00692BA3"/>
    <w:rsid w:val="00695074"/>
    <w:rsid w:val="00695FAD"/>
    <w:rsid w:val="006A3567"/>
    <w:rsid w:val="006A617C"/>
    <w:rsid w:val="006A715D"/>
    <w:rsid w:val="006B1B3C"/>
    <w:rsid w:val="006B584A"/>
    <w:rsid w:val="006B5DA2"/>
    <w:rsid w:val="006B5F9F"/>
    <w:rsid w:val="006C1898"/>
    <w:rsid w:val="006C4313"/>
    <w:rsid w:val="006C7507"/>
    <w:rsid w:val="006D5AFB"/>
    <w:rsid w:val="006D642E"/>
    <w:rsid w:val="006D6EC8"/>
    <w:rsid w:val="006D6F90"/>
    <w:rsid w:val="006D782B"/>
    <w:rsid w:val="006E2286"/>
    <w:rsid w:val="006E303B"/>
    <w:rsid w:val="006E595C"/>
    <w:rsid w:val="006E5F81"/>
    <w:rsid w:val="006F2104"/>
    <w:rsid w:val="006F3DCD"/>
    <w:rsid w:val="006F42D8"/>
    <w:rsid w:val="006F544D"/>
    <w:rsid w:val="007015FE"/>
    <w:rsid w:val="00702BF1"/>
    <w:rsid w:val="00705E59"/>
    <w:rsid w:val="00705E74"/>
    <w:rsid w:val="007103BC"/>
    <w:rsid w:val="00713447"/>
    <w:rsid w:val="00713F54"/>
    <w:rsid w:val="00714159"/>
    <w:rsid w:val="00716EFE"/>
    <w:rsid w:val="007201F9"/>
    <w:rsid w:val="007247F9"/>
    <w:rsid w:val="00727732"/>
    <w:rsid w:val="00741751"/>
    <w:rsid w:val="0074243B"/>
    <w:rsid w:val="00742975"/>
    <w:rsid w:val="007462E2"/>
    <w:rsid w:val="00746F49"/>
    <w:rsid w:val="00750C24"/>
    <w:rsid w:val="00752CFE"/>
    <w:rsid w:val="00757416"/>
    <w:rsid w:val="007578FD"/>
    <w:rsid w:val="00774852"/>
    <w:rsid w:val="007855A1"/>
    <w:rsid w:val="007904EE"/>
    <w:rsid w:val="00795323"/>
    <w:rsid w:val="00795C18"/>
    <w:rsid w:val="007A0EA3"/>
    <w:rsid w:val="007A72C9"/>
    <w:rsid w:val="007B02F5"/>
    <w:rsid w:val="007B3919"/>
    <w:rsid w:val="007B7F63"/>
    <w:rsid w:val="007C2314"/>
    <w:rsid w:val="007C3504"/>
    <w:rsid w:val="007D0388"/>
    <w:rsid w:val="007D059F"/>
    <w:rsid w:val="007E3CC1"/>
    <w:rsid w:val="007E6E30"/>
    <w:rsid w:val="007E726D"/>
    <w:rsid w:val="007F0D61"/>
    <w:rsid w:val="007F108E"/>
    <w:rsid w:val="008028E6"/>
    <w:rsid w:val="00803899"/>
    <w:rsid w:val="00805ABA"/>
    <w:rsid w:val="008062D9"/>
    <w:rsid w:val="00806C0B"/>
    <w:rsid w:val="00806D6F"/>
    <w:rsid w:val="008106C1"/>
    <w:rsid w:val="0081213D"/>
    <w:rsid w:val="00816561"/>
    <w:rsid w:val="008168EE"/>
    <w:rsid w:val="00816C92"/>
    <w:rsid w:val="00817C9F"/>
    <w:rsid w:val="00821B58"/>
    <w:rsid w:val="00827831"/>
    <w:rsid w:val="00835474"/>
    <w:rsid w:val="008436BF"/>
    <w:rsid w:val="0084726D"/>
    <w:rsid w:val="00847BCC"/>
    <w:rsid w:val="00852953"/>
    <w:rsid w:val="00854C51"/>
    <w:rsid w:val="00857F33"/>
    <w:rsid w:val="00862545"/>
    <w:rsid w:val="00862630"/>
    <w:rsid w:val="008666D5"/>
    <w:rsid w:val="0087026B"/>
    <w:rsid w:val="008724D2"/>
    <w:rsid w:val="008770A6"/>
    <w:rsid w:val="00880130"/>
    <w:rsid w:val="008805FC"/>
    <w:rsid w:val="0088065E"/>
    <w:rsid w:val="00884BE9"/>
    <w:rsid w:val="00885D93"/>
    <w:rsid w:val="00891430"/>
    <w:rsid w:val="00891A14"/>
    <w:rsid w:val="00893EBC"/>
    <w:rsid w:val="008A21D5"/>
    <w:rsid w:val="008B1402"/>
    <w:rsid w:val="008B3010"/>
    <w:rsid w:val="008C0BAF"/>
    <w:rsid w:val="008C36EB"/>
    <w:rsid w:val="008C3CDA"/>
    <w:rsid w:val="008C491A"/>
    <w:rsid w:val="008C5C83"/>
    <w:rsid w:val="008C70EE"/>
    <w:rsid w:val="008C7784"/>
    <w:rsid w:val="008C7F65"/>
    <w:rsid w:val="008D4B0E"/>
    <w:rsid w:val="008D725C"/>
    <w:rsid w:val="008D76DC"/>
    <w:rsid w:val="008E6BA2"/>
    <w:rsid w:val="008F0CC1"/>
    <w:rsid w:val="008F1CE4"/>
    <w:rsid w:val="008F28D9"/>
    <w:rsid w:val="008F53AD"/>
    <w:rsid w:val="008F5CA5"/>
    <w:rsid w:val="008F68C0"/>
    <w:rsid w:val="008F78EE"/>
    <w:rsid w:val="00902FD0"/>
    <w:rsid w:val="0090371B"/>
    <w:rsid w:val="009044DB"/>
    <w:rsid w:val="00907B71"/>
    <w:rsid w:val="0091132E"/>
    <w:rsid w:val="0091312B"/>
    <w:rsid w:val="00914B94"/>
    <w:rsid w:val="00917AAF"/>
    <w:rsid w:val="00917E9C"/>
    <w:rsid w:val="009217D0"/>
    <w:rsid w:val="00926176"/>
    <w:rsid w:val="009273CD"/>
    <w:rsid w:val="009322C7"/>
    <w:rsid w:val="00932325"/>
    <w:rsid w:val="00935193"/>
    <w:rsid w:val="00935E40"/>
    <w:rsid w:val="00937954"/>
    <w:rsid w:val="00940FA6"/>
    <w:rsid w:val="00942C81"/>
    <w:rsid w:val="00945353"/>
    <w:rsid w:val="00945A73"/>
    <w:rsid w:val="009520C3"/>
    <w:rsid w:val="00955644"/>
    <w:rsid w:val="00963E64"/>
    <w:rsid w:val="00964842"/>
    <w:rsid w:val="00977DB7"/>
    <w:rsid w:val="00983D5B"/>
    <w:rsid w:val="009945E5"/>
    <w:rsid w:val="0099486F"/>
    <w:rsid w:val="009963B5"/>
    <w:rsid w:val="009A1C6F"/>
    <w:rsid w:val="009B28AE"/>
    <w:rsid w:val="009B313E"/>
    <w:rsid w:val="009B3C67"/>
    <w:rsid w:val="009B5F3A"/>
    <w:rsid w:val="009B7C2A"/>
    <w:rsid w:val="009C0B9B"/>
    <w:rsid w:val="009C50C5"/>
    <w:rsid w:val="009C7FBB"/>
    <w:rsid w:val="009D65D7"/>
    <w:rsid w:val="009E0875"/>
    <w:rsid w:val="009E11F0"/>
    <w:rsid w:val="009E7367"/>
    <w:rsid w:val="009E7D7E"/>
    <w:rsid w:val="009F0B9B"/>
    <w:rsid w:val="009F1135"/>
    <w:rsid w:val="009F7D87"/>
    <w:rsid w:val="00A0002D"/>
    <w:rsid w:val="00A02B8F"/>
    <w:rsid w:val="00A105B9"/>
    <w:rsid w:val="00A13ACA"/>
    <w:rsid w:val="00A146B2"/>
    <w:rsid w:val="00A147C8"/>
    <w:rsid w:val="00A149A6"/>
    <w:rsid w:val="00A15BA0"/>
    <w:rsid w:val="00A164A7"/>
    <w:rsid w:val="00A20980"/>
    <w:rsid w:val="00A233EF"/>
    <w:rsid w:val="00A2478B"/>
    <w:rsid w:val="00A30D74"/>
    <w:rsid w:val="00A321C2"/>
    <w:rsid w:val="00A33B8D"/>
    <w:rsid w:val="00A36964"/>
    <w:rsid w:val="00A44370"/>
    <w:rsid w:val="00A45A20"/>
    <w:rsid w:val="00A46967"/>
    <w:rsid w:val="00A54CF2"/>
    <w:rsid w:val="00A74690"/>
    <w:rsid w:val="00A749C8"/>
    <w:rsid w:val="00A74D72"/>
    <w:rsid w:val="00A76B86"/>
    <w:rsid w:val="00A76D7C"/>
    <w:rsid w:val="00A844BD"/>
    <w:rsid w:val="00A85CBD"/>
    <w:rsid w:val="00A8793B"/>
    <w:rsid w:val="00A912F3"/>
    <w:rsid w:val="00A95953"/>
    <w:rsid w:val="00A97C7B"/>
    <w:rsid w:val="00AA132F"/>
    <w:rsid w:val="00AA23E8"/>
    <w:rsid w:val="00AA476E"/>
    <w:rsid w:val="00AA67E0"/>
    <w:rsid w:val="00AB0B43"/>
    <w:rsid w:val="00AB4C21"/>
    <w:rsid w:val="00AB50E1"/>
    <w:rsid w:val="00AC2846"/>
    <w:rsid w:val="00AD07B2"/>
    <w:rsid w:val="00AE504A"/>
    <w:rsid w:val="00AE63DB"/>
    <w:rsid w:val="00AE7454"/>
    <w:rsid w:val="00AF1575"/>
    <w:rsid w:val="00AF2228"/>
    <w:rsid w:val="00AF2DA0"/>
    <w:rsid w:val="00AF320F"/>
    <w:rsid w:val="00B01AE8"/>
    <w:rsid w:val="00B03DBB"/>
    <w:rsid w:val="00B03E9F"/>
    <w:rsid w:val="00B06893"/>
    <w:rsid w:val="00B070C0"/>
    <w:rsid w:val="00B07DC2"/>
    <w:rsid w:val="00B13095"/>
    <w:rsid w:val="00B14C37"/>
    <w:rsid w:val="00B156BD"/>
    <w:rsid w:val="00B210B1"/>
    <w:rsid w:val="00B22ECD"/>
    <w:rsid w:val="00B24443"/>
    <w:rsid w:val="00B24CF0"/>
    <w:rsid w:val="00B250D9"/>
    <w:rsid w:val="00B32E15"/>
    <w:rsid w:val="00B34F66"/>
    <w:rsid w:val="00B37605"/>
    <w:rsid w:val="00B37810"/>
    <w:rsid w:val="00B412C0"/>
    <w:rsid w:val="00B437BF"/>
    <w:rsid w:val="00B531F5"/>
    <w:rsid w:val="00B55362"/>
    <w:rsid w:val="00B56631"/>
    <w:rsid w:val="00B63D26"/>
    <w:rsid w:val="00B64B45"/>
    <w:rsid w:val="00B64BCC"/>
    <w:rsid w:val="00B66341"/>
    <w:rsid w:val="00B7081F"/>
    <w:rsid w:val="00B716CF"/>
    <w:rsid w:val="00B731CA"/>
    <w:rsid w:val="00B7344D"/>
    <w:rsid w:val="00B77E53"/>
    <w:rsid w:val="00B81E07"/>
    <w:rsid w:val="00B82FD6"/>
    <w:rsid w:val="00B9206F"/>
    <w:rsid w:val="00BA0F4C"/>
    <w:rsid w:val="00BA130D"/>
    <w:rsid w:val="00BA642F"/>
    <w:rsid w:val="00BA6659"/>
    <w:rsid w:val="00BA7387"/>
    <w:rsid w:val="00BA7FFB"/>
    <w:rsid w:val="00BB0197"/>
    <w:rsid w:val="00BB483B"/>
    <w:rsid w:val="00BC01E8"/>
    <w:rsid w:val="00BC05A7"/>
    <w:rsid w:val="00BC08B5"/>
    <w:rsid w:val="00BC1200"/>
    <w:rsid w:val="00BC1B7C"/>
    <w:rsid w:val="00BC2C84"/>
    <w:rsid w:val="00BC4C6E"/>
    <w:rsid w:val="00BC557D"/>
    <w:rsid w:val="00BC5B6A"/>
    <w:rsid w:val="00BC61EB"/>
    <w:rsid w:val="00BE3AC9"/>
    <w:rsid w:val="00BE41E0"/>
    <w:rsid w:val="00BE52B7"/>
    <w:rsid w:val="00BE73E3"/>
    <w:rsid w:val="00BF5355"/>
    <w:rsid w:val="00BF5618"/>
    <w:rsid w:val="00C007A3"/>
    <w:rsid w:val="00C0208A"/>
    <w:rsid w:val="00C043A1"/>
    <w:rsid w:val="00C0456F"/>
    <w:rsid w:val="00C049D7"/>
    <w:rsid w:val="00C05185"/>
    <w:rsid w:val="00C0655A"/>
    <w:rsid w:val="00C24A01"/>
    <w:rsid w:val="00C2669D"/>
    <w:rsid w:val="00C30059"/>
    <w:rsid w:val="00C31365"/>
    <w:rsid w:val="00C33BBF"/>
    <w:rsid w:val="00C378F6"/>
    <w:rsid w:val="00C3792B"/>
    <w:rsid w:val="00C445F1"/>
    <w:rsid w:val="00C448C1"/>
    <w:rsid w:val="00C54E3D"/>
    <w:rsid w:val="00C65860"/>
    <w:rsid w:val="00C67520"/>
    <w:rsid w:val="00C70EDD"/>
    <w:rsid w:val="00C71497"/>
    <w:rsid w:val="00C7436A"/>
    <w:rsid w:val="00C80220"/>
    <w:rsid w:val="00C80307"/>
    <w:rsid w:val="00C87AB7"/>
    <w:rsid w:val="00C9105E"/>
    <w:rsid w:val="00C92726"/>
    <w:rsid w:val="00CA3136"/>
    <w:rsid w:val="00CA5013"/>
    <w:rsid w:val="00CA71FE"/>
    <w:rsid w:val="00CB5651"/>
    <w:rsid w:val="00CB6315"/>
    <w:rsid w:val="00CC066C"/>
    <w:rsid w:val="00CC74B1"/>
    <w:rsid w:val="00CD0E9C"/>
    <w:rsid w:val="00CD11CD"/>
    <w:rsid w:val="00CD31FF"/>
    <w:rsid w:val="00CD75E5"/>
    <w:rsid w:val="00CE0E66"/>
    <w:rsid w:val="00CE1479"/>
    <w:rsid w:val="00CE18CE"/>
    <w:rsid w:val="00CE5800"/>
    <w:rsid w:val="00CE6156"/>
    <w:rsid w:val="00CF23FE"/>
    <w:rsid w:val="00CF491E"/>
    <w:rsid w:val="00CF6053"/>
    <w:rsid w:val="00CF7EA1"/>
    <w:rsid w:val="00D017BE"/>
    <w:rsid w:val="00D06A79"/>
    <w:rsid w:val="00D1311E"/>
    <w:rsid w:val="00D14506"/>
    <w:rsid w:val="00D16DFF"/>
    <w:rsid w:val="00D17251"/>
    <w:rsid w:val="00D2210A"/>
    <w:rsid w:val="00D233A3"/>
    <w:rsid w:val="00D37C41"/>
    <w:rsid w:val="00D4330E"/>
    <w:rsid w:val="00D5058C"/>
    <w:rsid w:val="00D54ADE"/>
    <w:rsid w:val="00D55867"/>
    <w:rsid w:val="00D62428"/>
    <w:rsid w:val="00D73010"/>
    <w:rsid w:val="00D744A6"/>
    <w:rsid w:val="00D77722"/>
    <w:rsid w:val="00D837B8"/>
    <w:rsid w:val="00D85102"/>
    <w:rsid w:val="00D8685C"/>
    <w:rsid w:val="00D87457"/>
    <w:rsid w:val="00D95F52"/>
    <w:rsid w:val="00D95F8B"/>
    <w:rsid w:val="00D97ACB"/>
    <w:rsid w:val="00DA0AA9"/>
    <w:rsid w:val="00DA6604"/>
    <w:rsid w:val="00DB0D4A"/>
    <w:rsid w:val="00DB5B0C"/>
    <w:rsid w:val="00DB7640"/>
    <w:rsid w:val="00DC57FE"/>
    <w:rsid w:val="00DD6346"/>
    <w:rsid w:val="00DD759A"/>
    <w:rsid w:val="00DE0F1D"/>
    <w:rsid w:val="00DE44CF"/>
    <w:rsid w:val="00DE459A"/>
    <w:rsid w:val="00DF0CC8"/>
    <w:rsid w:val="00DF30AB"/>
    <w:rsid w:val="00DF5AE2"/>
    <w:rsid w:val="00DF6BE9"/>
    <w:rsid w:val="00DF6F40"/>
    <w:rsid w:val="00DF7F2F"/>
    <w:rsid w:val="00E02EB4"/>
    <w:rsid w:val="00E15093"/>
    <w:rsid w:val="00E238AE"/>
    <w:rsid w:val="00E27625"/>
    <w:rsid w:val="00E27C16"/>
    <w:rsid w:val="00E27D12"/>
    <w:rsid w:val="00E3081D"/>
    <w:rsid w:val="00E308D3"/>
    <w:rsid w:val="00E31E7C"/>
    <w:rsid w:val="00E45762"/>
    <w:rsid w:val="00E467E9"/>
    <w:rsid w:val="00E46C7B"/>
    <w:rsid w:val="00E475C7"/>
    <w:rsid w:val="00E550B6"/>
    <w:rsid w:val="00E55B1F"/>
    <w:rsid w:val="00E56BDA"/>
    <w:rsid w:val="00E607D6"/>
    <w:rsid w:val="00E624C9"/>
    <w:rsid w:val="00E72E3F"/>
    <w:rsid w:val="00E7312B"/>
    <w:rsid w:val="00E73772"/>
    <w:rsid w:val="00E74836"/>
    <w:rsid w:val="00E75ED4"/>
    <w:rsid w:val="00E9342E"/>
    <w:rsid w:val="00E95436"/>
    <w:rsid w:val="00EA0BD6"/>
    <w:rsid w:val="00EB1EFB"/>
    <w:rsid w:val="00EB511F"/>
    <w:rsid w:val="00EB6422"/>
    <w:rsid w:val="00EC0465"/>
    <w:rsid w:val="00EC5549"/>
    <w:rsid w:val="00EC73A8"/>
    <w:rsid w:val="00ED6012"/>
    <w:rsid w:val="00EE0297"/>
    <w:rsid w:val="00EE10D5"/>
    <w:rsid w:val="00EE2B9F"/>
    <w:rsid w:val="00EE37A3"/>
    <w:rsid w:val="00EE3F40"/>
    <w:rsid w:val="00EE45B4"/>
    <w:rsid w:val="00EF1684"/>
    <w:rsid w:val="00EF59E7"/>
    <w:rsid w:val="00F00993"/>
    <w:rsid w:val="00F06169"/>
    <w:rsid w:val="00F0691E"/>
    <w:rsid w:val="00F07C96"/>
    <w:rsid w:val="00F10A56"/>
    <w:rsid w:val="00F1182F"/>
    <w:rsid w:val="00F2389D"/>
    <w:rsid w:val="00F32579"/>
    <w:rsid w:val="00F369AC"/>
    <w:rsid w:val="00F37B45"/>
    <w:rsid w:val="00F460A3"/>
    <w:rsid w:val="00F4739B"/>
    <w:rsid w:val="00F51381"/>
    <w:rsid w:val="00F53A10"/>
    <w:rsid w:val="00F5490F"/>
    <w:rsid w:val="00F5497F"/>
    <w:rsid w:val="00F55FBC"/>
    <w:rsid w:val="00F60D98"/>
    <w:rsid w:val="00F610C5"/>
    <w:rsid w:val="00F61853"/>
    <w:rsid w:val="00F628FF"/>
    <w:rsid w:val="00F745BB"/>
    <w:rsid w:val="00F767BB"/>
    <w:rsid w:val="00F76E63"/>
    <w:rsid w:val="00F77FD7"/>
    <w:rsid w:val="00F804F3"/>
    <w:rsid w:val="00F81421"/>
    <w:rsid w:val="00F8394D"/>
    <w:rsid w:val="00F87F19"/>
    <w:rsid w:val="00F90306"/>
    <w:rsid w:val="00F916D8"/>
    <w:rsid w:val="00F9289D"/>
    <w:rsid w:val="00F94773"/>
    <w:rsid w:val="00F96849"/>
    <w:rsid w:val="00F97C78"/>
    <w:rsid w:val="00FA0B45"/>
    <w:rsid w:val="00FA13DE"/>
    <w:rsid w:val="00FA3C27"/>
    <w:rsid w:val="00FA6449"/>
    <w:rsid w:val="00FA7CC3"/>
    <w:rsid w:val="00FB69F8"/>
    <w:rsid w:val="00FC02BA"/>
    <w:rsid w:val="00FC078A"/>
    <w:rsid w:val="00FC1250"/>
    <w:rsid w:val="00FD0A79"/>
    <w:rsid w:val="00FD71F3"/>
    <w:rsid w:val="00FF07EA"/>
    <w:rsid w:val="00FF0C63"/>
    <w:rsid w:val="00FF26C1"/>
    <w:rsid w:val="00FF73F4"/>
    <w:rsid w:val="04D32541"/>
    <w:rsid w:val="0A60117A"/>
    <w:rsid w:val="0F9E2126"/>
    <w:rsid w:val="1702BA09"/>
    <w:rsid w:val="191C34A4"/>
    <w:rsid w:val="22138198"/>
    <w:rsid w:val="2657A808"/>
    <w:rsid w:val="2E499190"/>
    <w:rsid w:val="2E7A3AA2"/>
    <w:rsid w:val="4426E970"/>
    <w:rsid w:val="480536DA"/>
    <w:rsid w:val="480E8526"/>
    <w:rsid w:val="499BD04F"/>
    <w:rsid w:val="49AA5587"/>
    <w:rsid w:val="50974145"/>
    <w:rsid w:val="5DD2B4A9"/>
    <w:rsid w:val="5EBE8A16"/>
    <w:rsid w:val="60D6252D"/>
    <w:rsid w:val="677996EF"/>
    <w:rsid w:val="6A68EA36"/>
    <w:rsid w:val="73018415"/>
    <w:rsid w:val="7A6D7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41C5"/>
  <w15:chartTrackingRefBased/>
  <w15:docId w15:val="{032BE110-8895-4B3E-B4F9-A32F7DED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57"/>
  </w:style>
  <w:style w:type="paragraph" w:styleId="Heading1">
    <w:name w:val="heading 1"/>
    <w:basedOn w:val="Normal"/>
    <w:next w:val="Normal"/>
    <w:link w:val="Heading1Char"/>
    <w:uiPriority w:val="9"/>
    <w:qFormat/>
    <w:rsid w:val="00D8745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8745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8745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8745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8745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8745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8745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8745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8745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AFB"/>
    <w:pPr>
      <w:ind w:left="720"/>
      <w:contextualSpacing/>
    </w:pPr>
  </w:style>
  <w:style w:type="character" w:customStyle="1" w:styleId="Bodytext">
    <w:name w:val="Body text_"/>
    <w:basedOn w:val="DefaultParagraphFont"/>
    <w:link w:val="BodyText7"/>
    <w:rsid w:val="00A44370"/>
    <w:rPr>
      <w:rFonts w:ascii="Arial" w:eastAsia="Arial" w:hAnsi="Arial" w:cs="Arial"/>
      <w:shd w:val="clear" w:color="auto" w:fill="FFFFFF"/>
    </w:rPr>
  </w:style>
  <w:style w:type="paragraph" w:customStyle="1" w:styleId="BodyText7">
    <w:name w:val="Body Text7"/>
    <w:basedOn w:val="Normal"/>
    <w:link w:val="Bodytext"/>
    <w:rsid w:val="00A44370"/>
    <w:pPr>
      <w:widowControl w:val="0"/>
      <w:shd w:val="clear" w:color="auto" w:fill="FFFFFF"/>
      <w:spacing w:before="360" w:after="240" w:line="299" w:lineRule="exact"/>
      <w:ind w:hanging="1180"/>
      <w:jc w:val="both"/>
    </w:pPr>
    <w:rPr>
      <w:rFonts w:ascii="Arial" w:eastAsia="Arial" w:hAnsi="Arial" w:cs="Arial"/>
    </w:rPr>
  </w:style>
  <w:style w:type="paragraph" w:styleId="Header">
    <w:name w:val="header"/>
    <w:basedOn w:val="Normal"/>
    <w:link w:val="HeaderChar"/>
    <w:uiPriority w:val="99"/>
    <w:unhideWhenUsed/>
    <w:rsid w:val="006F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DCD"/>
  </w:style>
  <w:style w:type="paragraph" w:styleId="Footer">
    <w:name w:val="footer"/>
    <w:basedOn w:val="Normal"/>
    <w:link w:val="FooterChar"/>
    <w:uiPriority w:val="99"/>
    <w:unhideWhenUsed/>
    <w:rsid w:val="006F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DCD"/>
  </w:style>
  <w:style w:type="character" w:customStyle="1" w:styleId="Heading1Char">
    <w:name w:val="Heading 1 Char"/>
    <w:basedOn w:val="DefaultParagraphFont"/>
    <w:link w:val="Heading1"/>
    <w:uiPriority w:val="9"/>
    <w:rsid w:val="00D87457"/>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D87457"/>
    <w:pPr>
      <w:outlineLvl w:val="9"/>
    </w:pPr>
  </w:style>
  <w:style w:type="character" w:customStyle="1" w:styleId="Heading2Char">
    <w:name w:val="Heading 2 Char"/>
    <w:basedOn w:val="DefaultParagraphFont"/>
    <w:link w:val="Heading2"/>
    <w:uiPriority w:val="9"/>
    <w:rsid w:val="00D8745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8745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8745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8745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8745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8745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8745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8745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87457"/>
    <w:pPr>
      <w:spacing w:line="240" w:lineRule="auto"/>
    </w:pPr>
    <w:rPr>
      <w:b/>
      <w:bCs/>
      <w:smallCaps/>
      <w:color w:val="44546A" w:themeColor="text2"/>
    </w:rPr>
  </w:style>
  <w:style w:type="paragraph" w:styleId="Title">
    <w:name w:val="Title"/>
    <w:basedOn w:val="Normal"/>
    <w:next w:val="Normal"/>
    <w:link w:val="TitleChar"/>
    <w:uiPriority w:val="10"/>
    <w:qFormat/>
    <w:rsid w:val="00D8745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8745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8745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8745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87457"/>
    <w:rPr>
      <w:b/>
      <w:bCs/>
    </w:rPr>
  </w:style>
  <w:style w:type="character" w:styleId="Emphasis">
    <w:name w:val="Emphasis"/>
    <w:basedOn w:val="DefaultParagraphFont"/>
    <w:uiPriority w:val="20"/>
    <w:qFormat/>
    <w:rsid w:val="00D87457"/>
    <w:rPr>
      <w:i/>
      <w:iCs/>
    </w:rPr>
  </w:style>
  <w:style w:type="paragraph" w:styleId="NoSpacing">
    <w:name w:val="No Spacing"/>
    <w:uiPriority w:val="1"/>
    <w:qFormat/>
    <w:rsid w:val="00D87457"/>
    <w:pPr>
      <w:spacing w:after="0" w:line="240" w:lineRule="auto"/>
    </w:pPr>
  </w:style>
  <w:style w:type="paragraph" w:styleId="Quote">
    <w:name w:val="Quote"/>
    <w:basedOn w:val="Normal"/>
    <w:next w:val="Normal"/>
    <w:link w:val="QuoteChar"/>
    <w:uiPriority w:val="29"/>
    <w:qFormat/>
    <w:rsid w:val="00D8745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87457"/>
    <w:rPr>
      <w:color w:val="44546A" w:themeColor="text2"/>
      <w:sz w:val="24"/>
      <w:szCs w:val="24"/>
    </w:rPr>
  </w:style>
  <w:style w:type="paragraph" w:styleId="IntenseQuote">
    <w:name w:val="Intense Quote"/>
    <w:basedOn w:val="Normal"/>
    <w:next w:val="Normal"/>
    <w:link w:val="IntenseQuoteChar"/>
    <w:uiPriority w:val="30"/>
    <w:qFormat/>
    <w:rsid w:val="00D8745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8745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87457"/>
    <w:rPr>
      <w:i/>
      <w:iCs/>
      <w:color w:val="595959" w:themeColor="text1" w:themeTint="A6"/>
    </w:rPr>
  </w:style>
  <w:style w:type="character" w:styleId="IntenseEmphasis">
    <w:name w:val="Intense Emphasis"/>
    <w:basedOn w:val="DefaultParagraphFont"/>
    <w:uiPriority w:val="21"/>
    <w:qFormat/>
    <w:rsid w:val="00D87457"/>
    <w:rPr>
      <w:b/>
      <w:bCs/>
      <w:i/>
      <w:iCs/>
    </w:rPr>
  </w:style>
  <w:style w:type="character" w:styleId="SubtleReference">
    <w:name w:val="Subtle Reference"/>
    <w:basedOn w:val="DefaultParagraphFont"/>
    <w:uiPriority w:val="31"/>
    <w:qFormat/>
    <w:rsid w:val="00D874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87457"/>
    <w:rPr>
      <w:b/>
      <w:bCs/>
      <w:smallCaps/>
      <w:color w:val="44546A" w:themeColor="text2"/>
      <w:u w:val="single"/>
    </w:rPr>
  </w:style>
  <w:style w:type="character" w:styleId="BookTitle">
    <w:name w:val="Book Title"/>
    <w:basedOn w:val="DefaultParagraphFont"/>
    <w:uiPriority w:val="33"/>
    <w:qFormat/>
    <w:rsid w:val="00D87457"/>
    <w:rPr>
      <w:b/>
      <w:bCs/>
      <w:smallCaps/>
      <w:spacing w:val="10"/>
    </w:rPr>
  </w:style>
  <w:style w:type="paragraph" w:styleId="TOC1">
    <w:name w:val="toc 1"/>
    <w:basedOn w:val="Normal"/>
    <w:next w:val="Normal"/>
    <w:autoRedefine/>
    <w:uiPriority w:val="39"/>
    <w:unhideWhenUsed/>
    <w:rsid w:val="00E72E3F"/>
    <w:pPr>
      <w:spacing w:after="100"/>
    </w:pPr>
  </w:style>
  <w:style w:type="paragraph" w:styleId="TOC2">
    <w:name w:val="toc 2"/>
    <w:basedOn w:val="Normal"/>
    <w:next w:val="Normal"/>
    <w:autoRedefine/>
    <w:uiPriority w:val="39"/>
    <w:unhideWhenUsed/>
    <w:rsid w:val="00E72E3F"/>
    <w:pPr>
      <w:spacing w:after="100"/>
      <w:ind w:left="220"/>
    </w:pPr>
  </w:style>
  <w:style w:type="character" w:styleId="Hyperlink">
    <w:name w:val="Hyperlink"/>
    <w:basedOn w:val="DefaultParagraphFont"/>
    <w:uiPriority w:val="99"/>
    <w:unhideWhenUsed/>
    <w:rsid w:val="00E72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EA353F29CF7409B8E0AF8423AEEBF" ma:contentTypeVersion="13" ma:contentTypeDescription="Create a new document." ma:contentTypeScope="" ma:versionID="689c54d468c1fa5d046b6bc79bb4485e">
  <xsd:schema xmlns:xsd="http://www.w3.org/2001/XMLSchema" xmlns:xs="http://www.w3.org/2001/XMLSchema" xmlns:p="http://schemas.microsoft.com/office/2006/metadata/properties" xmlns:ns2="86bdc60b-3bb4-498c-97b6-1370c6bac81b" xmlns:ns3="a6ac2e82-6d58-4877-80da-2382c159e9d4" targetNamespace="http://schemas.microsoft.com/office/2006/metadata/properties" ma:root="true" ma:fieldsID="70055ed8d4c235d5c6744e32766a88c0" ns2:_="" ns3:_="">
    <xsd:import namespace="86bdc60b-3bb4-498c-97b6-1370c6bac81b"/>
    <xsd:import namespace="a6ac2e82-6d58-4877-80da-2382c159e9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dc60b-3bb4-498c-97b6-1370c6bac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f3fb73c-fbf9-41a6-861c-4e3b7abe6a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ac2e82-6d58-4877-80da-2382c159e9d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d3416fe-ccaa-41af-92fc-50ae4dd501a4}" ma:internalName="TaxCatchAll" ma:showField="CatchAllData" ma:web="a6ac2e82-6d58-4877-80da-2382c159e9d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6ac2e82-6d58-4877-80da-2382c159e9d4" xsi:nil="true"/>
    <lcf76f155ced4ddcb4097134ff3c332f xmlns="86bdc60b-3bb4-498c-97b6-1370c6bac81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324CA-0453-4BEB-9F71-00D3AD4D4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dc60b-3bb4-498c-97b6-1370c6bac81b"/>
    <ds:schemaRef ds:uri="a6ac2e82-6d58-4877-80da-2382c159e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9C094-F7F2-44BA-BB0C-2105C8B86DF5}">
  <ds:schemaRefs>
    <ds:schemaRef ds:uri="http://schemas.openxmlformats.org/officeDocument/2006/bibliography"/>
  </ds:schemaRefs>
</ds:datastoreItem>
</file>

<file path=customXml/itemProps3.xml><?xml version="1.0" encoding="utf-8"?>
<ds:datastoreItem xmlns:ds="http://schemas.openxmlformats.org/officeDocument/2006/customXml" ds:itemID="{E1D7D16A-E607-464A-B689-01C91615FFC6}">
  <ds:schemaRefs>
    <ds:schemaRef ds:uri="http://schemas.microsoft.com/office/2006/metadata/properties"/>
    <ds:schemaRef ds:uri="http://schemas.microsoft.com/office/infopath/2007/PartnerControls"/>
    <ds:schemaRef ds:uri="a6ac2e82-6d58-4877-80da-2382c159e9d4"/>
    <ds:schemaRef ds:uri="86bdc60b-3bb4-498c-97b6-1370c6bac81b"/>
  </ds:schemaRefs>
</ds:datastoreItem>
</file>

<file path=customXml/itemProps4.xml><?xml version="1.0" encoding="utf-8"?>
<ds:datastoreItem xmlns:ds="http://schemas.openxmlformats.org/officeDocument/2006/customXml" ds:itemID="{734455FB-2016-49FA-9FDC-3BE9D809F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22</Pages>
  <Words>6307</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Цацрал Эрдэнэбат</dc:creator>
  <cp:keywords/>
  <dc:description/>
  <cp:lastModifiedBy>Цацрал Эрдэнэбат</cp:lastModifiedBy>
  <cp:revision>401</cp:revision>
  <dcterms:created xsi:type="dcterms:W3CDTF">2023-04-30T14:28:00Z</dcterms:created>
  <dcterms:modified xsi:type="dcterms:W3CDTF">2023-05-01T12:51:00Z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0x0101005F8EA353F29CF7409B8E0AF8423AEEBF</vt:lpwstr>
  </property>
</Properties>
</file>